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rPr>
          <w:caps/>
        </w:rPr>
        <w:id w:val="30091833"/>
        <w:lock w:val="contentLocked"/>
        <w:group/>
      </w:sdtPr>
      <w:sdtEndPr/>
      <w:sdtContent>
        <w:p w14:paraId="369FC332" w14:textId="77777777" w:rsidR="007F21E0" w:rsidRPr="0008176F" w:rsidRDefault="007F21E0" w:rsidP="007F21E0">
          <w:pPr>
            <w:jc w:val="center"/>
            <w:rPr>
              <w:caps/>
            </w:rPr>
          </w:pPr>
          <w:r w:rsidRPr="0008176F">
            <w:rPr>
              <w:caps/>
            </w:rPr>
            <w:t>University of Oklahoma</w:t>
          </w:r>
        </w:p>
        <w:p w14:paraId="2A103573" w14:textId="77777777" w:rsidR="007F21E0" w:rsidRPr="0008176F" w:rsidRDefault="007F21E0" w:rsidP="007F21E0">
          <w:pPr>
            <w:jc w:val="center"/>
            <w:rPr>
              <w:caps/>
            </w:rPr>
          </w:pPr>
        </w:p>
        <w:p w14:paraId="4ADF3FEA" w14:textId="77777777" w:rsidR="007F21E0" w:rsidRPr="0008176F" w:rsidRDefault="007F21E0" w:rsidP="007F21E0">
          <w:pPr>
            <w:jc w:val="center"/>
            <w:rPr>
              <w:caps/>
            </w:rPr>
          </w:pPr>
          <w:r w:rsidRPr="0008176F">
            <w:rPr>
              <w:caps/>
            </w:rPr>
            <w:t>Graduate College</w:t>
          </w:r>
        </w:p>
      </w:sdtContent>
    </w:sdt>
    <w:p w14:paraId="71A3C441" w14:textId="77777777" w:rsidR="007F21E0" w:rsidRPr="0008176F" w:rsidRDefault="007F21E0" w:rsidP="007F21E0">
      <w:pPr>
        <w:jc w:val="center"/>
        <w:rPr>
          <w:caps/>
        </w:rPr>
      </w:pPr>
    </w:p>
    <w:p w14:paraId="32ACE00F" w14:textId="77777777" w:rsidR="007F21E0" w:rsidRPr="0008176F" w:rsidRDefault="007F21E0" w:rsidP="007F21E0">
      <w:pPr>
        <w:jc w:val="center"/>
        <w:rPr>
          <w:caps/>
        </w:rPr>
      </w:pPr>
    </w:p>
    <w:p w14:paraId="2D1C6F66" w14:textId="77777777" w:rsidR="007F21E0" w:rsidRPr="0008176F" w:rsidRDefault="007F21E0" w:rsidP="007F21E0">
      <w:pPr>
        <w:jc w:val="center"/>
        <w:rPr>
          <w:caps/>
        </w:rPr>
      </w:pPr>
    </w:p>
    <w:p w14:paraId="36EA6EA0" w14:textId="77777777" w:rsidR="007F21E0" w:rsidRPr="0008176F" w:rsidRDefault="007F21E0" w:rsidP="007F21E0">
      <w:pPr>
        <w:jc w:val="center"/>
        <w:rPr>
          <w:caps/>
        </w:rPr>
      </w:pPr>
    </w:p>
    <w:p w14:paraId="5AA2D068" w14:textId="77777777" w:rsidR="007F21E0" w:rsidRPr="0008176F" w:rsidRDefault="007F21E0" w:rsidP="007F21E0">
      <w:pPr>
        <w:jc w:val="center"/>
        <w:rPr>
          <w:caps/>
        </w:rPr>
      </w:pPr>
    </w:p>
    <w:p w14:paraId="33220F48" w14:textId="77777777" w:rsidR="007F21E0" w:rsidRPr="0008176F" w:rsidRDefault="007F21E0" w:rsidP="007F21E0">
      <w:pPr>
        <w:jc w:val="center"/>
        <w:rPr>
          <w:caps/>
        </w:rPr>
      </w:pPr>
    </w:p>
    <w:p w14:paraId="3CB10D68" w14:textId="77777777" w:rsidR="007F21E0" w:rsidRPr="0008176F" w:rsidRDefault="007F21E0" w:rsidP="007F21E0">
      <w:pPr>
        <w:jc w:val="center"/>
        <w:rPr>
          <w:caps/>
        </w:rPr>
      </w:pPr>
    </w:p>
    <w:sdt>
      <w:sdtPr>
        <w:rPr>
          <w:rFonts w:asciiTheme="majorBidi" w:hAnsiTheme="majorBidi" w:cstheme="majorBidi"/>
          <w:caps/>
        </w:rPr>
        <w:alias w:val="Click to enter thesis title"/>
        <w:tag w:val="Click to enter thesis title"/>
        <w:id w:val="240450810"/>
      </w:sdtPr>
      <w:sdtEndPr>
        <w:rPr>
          <w:rFonts w:asciiTheme="minorHAnsi" w:hAnsiTheme="minorHAnsi" w:cs="Times New Roman"/>
        </w:rPr>
      </w:sdtEndPr>
      <w:sdtContent>
        <w:sdt>
          <w:sdtPr>
            <w:rPr>
              <w:rFonts w:asciiTheme="majorBidi" w:hAnsiTheme="majorBidi" w:cstheme="majorBidi"/>
              <w:caps/>
            </w:rPr>
            <w:alias w:val="Click to enter thesis title"/>
            <w:tag w:val="Click to enter thesis title"/>
            <w:id w:val="2003925235"/>
          </w:sdtPr>
          <w:sdtEndPr/>
          <w:sdtContent>
            <w:p w14:paraId="6F5C16DC" w14:textId="77777777" w:rsidR="007F21E0" w:rsidRPr="00B653AE" w:rsidRDefault="00AC06C2" w:rsidP="00AC06C2">
              <w:pPr>
                <w:spacing w:line="480" w:lineRule="auto"/>
                <w:jc w:val="center"/>
                <w:rPr>
                  <w:rFonts w:asciiTheme="majorBidi" w:hAnsiTheme="majorBidi" w:cstheme="majorBidi"/>
                  <w:caps/>
                </w:rPr>
              </w:pPr>
              <w:r>
                <w:rPr>
                  <w:rFonts w:asciiTheme="majorBidi" w:hAnsiTheme="majorBidi" w:cstheme="majorBidi"/>
                  <w:caps/>
                </w:rPr>
                <w:t xml:space="preserve">Investigating technologies and techniques for flood </w:t>
              </w:r>
              <w:r w:rsidR="00D80BF8">
                <w:rPr>
                  <w:rFonts w:asciiTheme="majorBidi" w:hAnsiTheme="majorBidi" w:cstheme="majorBidi"/>
                  <w:caps/>
                </w:rPr>
                <w:t>Monitoring and detect</w:t>
              </w:r>
              <w:r w:rsidR="009B1895">
                <w:rPr>
                  <w:rFonts w:asciiTheme="majorBidi" w:hAnsiTheme="majorBidi" w:cstheme="majorBidi"/>
                  <w:caps/>
                </w:rPr>
                <w:t>ing</w:t>
              </w:r>
            </w:p>
          </w:sdtContent>
        </w:sdt>
        <w:p w14:paraId="3AE5EC16" w14:textId="77777777" w:rsidR="007F21E0" w:rsidRDefault="00DD2FB7" w:rsidP="007F21E0">
          <w:pPr>
            <w:jc w:val="center"/>
            <w:rPr>
              <w:caps/>
            </w:rPr>
          </w:pPr>
        </w:p>
      </w:sdtContent>
    </w:sdt>
    <w:p w14:paraId="219ECCB4" w14:textId="77777777" w:rsidR="007F21E0" w:rsidRPr="0008176F" w:rsidRDefault="007F21E0" w:rsidP="007F21E0">
      <w:pPr>
        <w:jc w:val="center"/>
        <w:rPr>
          <w:caps/>
        </w:rPr>
      </w:pPr>
    </w:p>
    <w:p w14:paraId="641FDE85" w14:textId="77777777" w:rsidR="007F21E0" w:rsidRPr="0008176F" w:rsidRDefault="007F21E0" w:rsidP="007F21E0">
      <w:pPr>
        <w:jc w:val="center"/>
        <w:rPr>
          <w:caps/>
        </w:rPr>
      </w:pPr>
    </w:p>
    <w:p w14:paraId="35A878F2" w14:textId="77777777" w:rsidR="007F21E0" w:rsidRPr="0008176F" w:rsidRDefault="007F21E0" w:rsidP="007F21E0">
      <w:pPr>
        <w:jc w:val="center"/>
        <w:rPr>
          <w:caps/>
        </w:rPr>
      </w:pPr>
    </w:p>
    <w:p w14:paraId="1B34B395" w14:textId="77777777" w:rsidR="007F21E0" w:rsidRPr="0008176F" w:rsidRDefault="007F21E0" w:rsidP="007F21E0">
      <w:pPr>
        <w:jc w:val="center"/>
        <w:rPr>
          <w:caps/>
        </w:rPr>
      </w:pPr>
    </w:p>
    <w:p w14:paraId="4FDA2289" w14:textId="77777777" w:rsidR="007F21E0" w:rsidRPr="0008176F" w:rsidRDefault="007F21E0" w:rsidP="007F21E0">
      <w:pPr>
        <w:jc w:val="center"/>
        <w:rPr>
          <w:caps/>
        </w:rPr>
      </w:pPr>
    </w:p>
    <w:p w14:paraId="7E6BBF94" w14:textId="77777777" w:rsidR="007F21E0" w:rsidRPr="0008176F" w:rsidRDefault="007F21E0" w:rsidP="007F21E0">
      <w:pPr>
        <w:jc w:val="center"/>
        <w:rPr>
          <w:caps/>
        </w:rPr>
      </w:pPr>
    </w:p>
    <w:sdt>
      <w:sdtPr>
        <w:rPr>
          <w:caps/>
        </w:rPr>
        <w:id w:val="30091834"/>
        <w:lock w:val="contentLocked"/>
        <w:group/>
      </w:sdtPr>
      <w:sdtEndPr>
        <w:rPr>
          <w:caps w:val="0"/>
        </w:rPr>
      </w:sdtEndPr>
      <w:sdtContent>
        <w:p w14:paraId="06A17A7E" w14:textId="77777777" w:rsidR="007F21E0" w:rsidRPr="0008176F" w:rsidRDefault="007F21E0" w:rsidP="007F21E0">
          <w:pPr>
            <w:jc w:val="center"/>
            <w:rPr>
              <w:caps/>
            </w:rPr>
          </w:pPr>
          <w:r w:rsidRPr="0008176F">
            <w:rPr>
              <w:caps/>
            </w:rPr>
            <w:t>A thesis</w:t>
          </w:r>
        </w:p>
        <w:p w14:paraId="7BE4F2A3" w14:textId="77777777" w:rsidR="007F21E0" w:rsidRPr="0008176F" w:rsidRDefault="007F21E0" w:rsidP="007F21E0">
          <w:pPr>
            <w:jc w:val="center"/>
            <w:rPr>
              <w:caps/>
            </w:rPr>
          </w:pPr>
        </w:p>
        <w:p w14:paraId="193D4044" w14:textId="77777777" w:rsidR="007F21E0" w:rsidRPr="0008176F" w:rsidRDefault="007F21E0" w:rsidP="007F21E0">
          <w:pPr>
            <w:jc w:val="center"/>
            <w:rPr>
              <w:caps/>
            </w:rPr>
          </w:pPr>
          <w:r w:rsidRPr="0008176F">
            <w:rPr>
              <w:caps/>
            </w:rPr>
            <w:t>submitted to the Graduate Faculty</w:t>
          </w:r>
        </w:p>
        <w:p w14:paraId="5DD73DA7" w14:textId="77777777" w:rsidR="007F21E0" w:rsidRDefault="007F21E0" w:rsidP="007F21E0">
          <w:pPr>
            <w:jc w:val="center"/>
          </w:pPr>
        </w:p>
        <w:p w14:paraId="25651E6A" w14:textId="77777777" w:rsidR="007F21E0" w:rsidRDefault="007F21E0" w:rsidP="007F21E0">
          <w:pPr>
            <w:jc w:val="center"/>
          </w:pPr>
          <w:r>
            <w:t>in partial fulfillment of the requirements for the</w:t>
          </w:r>
        </w:p>
        <w:p w14:paraId="334C8DD1" w14:textId="77777777" w:rsidR="007F21E0" w:rsidRDefault="007F21E0" w:rsidP="007F21E0">
          <w:pPr>
            <w:jc w:val="center"/>
          </w:pPr>
        </w:p>
        <w:p w14:paraId="1AE96571" w14:textId="77777777" w:rsidR="007F21E0" w:rsidRDefault="007F21E0" w:rsidP="007F21E0">
          <w:pPr>
            <w:jc w:val="center"/>
          </w:pPr>
          <w:r>
            <w:t>Degree of</w:t>
          </w:r>
        </w:p>
      </w:sdtContent>
    </w:sdt>
    <w:p w14:paraId="06E563B7" w14:textId="77777777" w:rsidR="007F21E0" w:rsidRDefault="007F21E0" w:rsidP="007F21E0">
      <w:pPr>
        <w:jc w:val="center"/>
      </w:pPr>
    </w:p>
    <w:p w14:paraId="292F17C8" w14:textId="77777777" w:rsidR="007F21E0" w:rsidRPr="00B653AE" w:rsidRDefault="007F21E0" w:rsidP="007F21E0">
      <w:pPr>
        <w:spacing w:line="480" w:lineRule="auto"/>
        <w:jc w:val="center"/>
        <w:rPr>
          <w:rFonts w:asciiTheme="majorBidi" w:hAnsiTheme="majorBidi" w:cstheme="majorBidi"/>
          <w:caps/>
        </w:rPr>
      </w:pPr>
      <w:r w:rsidRPr="00B653AE">
        <w:rPr>
          <w:rFonts w:asciiTheme="majorBidi" w:hAnsiTheme="majorBidi" w:cstheme="majorBidi"/>
          <w:caps/>
        </w:rPr>
        <w:t>master of science in electrical and computer engineering</w:t>
      </w:r>
    </w:p>
    <w:p w14:paraId="0EB02542" w14:textId="77777777" w:rsidR="007F21E0" w:rsidRDefault="007F21E0" w:rsidP="007F21E0">
      <w:pPr>
        <w:jc w:val="center"/>
      </w:pPr>
    </w:p>
    <w:p w14:paraId="1692010A" w14:textId="77777777" w:rsidR="007F21E0" w:rsidRDefault="007F21E0" w:rsidP="007F21E0">
      <w:pPr>
        <w:jc w:val="center"/>
      </w:pPr>
    </w:p>
    <w:p w14:paraId="7A3E889D" w14:textId="77777777" w:rsidR="007F21E0" w:rsidRDefault="007F21E0" w:rsidP="007F21E0">
      <w:pPr>
        <w:jc w:val="center"/>
      </w:pPr>
    </w:p>
    <w:p w14:paraId="4C0BE0C7" w14:textId="77777777" w:rsidR="007F21E0" w:rsidRDefault="007F21E0" w:rsidP="007F21E0">
      <w:pPr>
        <w:jc w:val="center"/>
      </w:pPr>
    </w:p>
    <w:p w14:paraId="7EBB01F0" w14:textId="77777777" w:rsidR="007F21E0" w:rsidRDefault="007F21E0" w:rsidP="007F21E0">
      <w:pPr>
        <w:jc w:val="center"/>
      </w:pPr>
    </w:p>
    <w:p w14:paraId="6746579C" w14:textId="77777777" w:rsidR="007F21E0" w:rsidRDefault="007F21E0" w:rsidP="007F21E0">
      <w:pPr>
        <w:jc w:val="center"/>
      </w:pPr>
    </w:p>
    <w:p w14:paraId="109BEC98" w14:textId="77777777" w:rsidR="007F21E0" w:rsidRDefault="007F21E0" w:rsidP="00C66DA0"/>
    <w:p w14:paraId="48D02C6E" w14:textId="77777777" w:rsidR="007F21E0" w:rsidRDefault="007F21E0" w:rsidP="007F21E0">
      <w:pPr>
        <w:jc w:val="center"/>
      </w:pPr>
    </w:p>
    <w:p w14:paraId="75454E0D" w14:textId="77777777" w:rsidR="007F21E0" w:rsidRDefault="007F21E0" w:rsidP="007F21E0">
      <w:pPr>
        <w:jc w:val="center"/>
      </w:pPr>
      <w:r>
        <w:t>By</w:t>
      </w:r>
    </w:p>
    <w:p w14:paraId="7ED03D9B" w14:textId="77777777" w:rsidR="007F21E0" w:rsidRDefault="007F21E0" w:rsidP="00C66DA0"/>
    <w:sdt>
      <w:sdtPr>
        <w:rPr>
          <w:rFonts w:asciiTheme="majorBidi" w:hAnsiTheme="majorBidi" w:cstheme="majorBidi"/>
          <w:caps/>
        </w:rPr>
        <w:alias w:val="Click to enter your name (must match University records)"/>
        <w:tag w:val="Click to enter your name (must match University records)"/>
        <w:id w:val="24310776"/>
      </w:sdtPr>
      <w:sdtEndPr/>
      <w:sdtContent>
        <w:p w14:paraId="15D8714D" w14:textId="77777777" w:rsidR="007F21E0" w:rsidRPr="00B653AE" w:rsidRDefault="00344B5D" w:rsidP="007F21E0">
          <w:pPr>
            <w:jc w:val="center"/>
            <w:rPr>
              <w:rFonts w:asciiTheme="majorBidi" w:hAnsiTheme="majorBidi" w:cstheme="majorBidi"/>
              <w:caps/>
            </w:rPr>
          </w:pPr>
          <w:r>
            <w:rPr>
              <w:rFonts w:asciiTheme="majorBidi" w:hAnsiTheme="majorBidi" w:cstheme="majorBidi"/>
              <w:caps/>
            </w:rPr>
            <w:t>Abdullah Mousselli</w:t>
          </w:r>
        </w:p>
      </w:sdtContent>
    </w:sdt>
    <w:sdt>
      <w:sdtPr>
        <w:id w:val="30091838"/>
        <w:lock w:val="contentLocked"/>
        <w:group/>
      </w:sdtPr>
      <w:sdtEndPr/>
      <w:sdtContent>
        <w:p w14:paraId="2B7F528B" w14:textId="77777777" w:rsidR="007F21E0" w:rsidRDefault="007F21E0" w:rsidP="007F21E0">
          <w:pPr>
            <w:jc w:val="center"/>
          </w:pPr>
          <w:r>
            <w:t xml:space="preserve"> Norman, Oklahoma</w:t>
          </w:r>
        </w:p>
      </w:sdtContent>
    </w:sdt>
    <w:p w14:paraId="4E8E617B" w14:textId="77777777" w:rsidR="007F21E0" w:rsidRDefault="00C66DA0" w:rsidP="00C66DA0">
      <w:pPr>
        <w:jc w:val="center"/>
      </w:pPr>
      <w:r>
        <w:t>202</w:t>
      </w:r>
      <w:r w:rsidR="008A5E00">
        <w:t>2</w:t>
      </w:r>
    </w:p>
    <w:p w14:paraId="473E945C" w14:textId="77777777" w:rsidR="007F21E0" w:rsidRDefault="007F21E0" w:rsidP="007F21E0">
      <w:pPr>
        <w:jc w:val="center"/>
      </w:pPr>
    </w:p>
    <w:p w14:paraId="46CE5DBF" w14:textId="77777777" w:rsidR="003F5DEE" w:rsidRDefault="003F5DEE" w:rsidP="0074187B">
      <w:pPr>
        <w:spacing w:line="480" w:lineRule="auto"/>
        <w:rPr>
          <w:rFonts w:asciiTheme="majorBidi" w:hAnsiTheme="majorBidi" w:cstheme="majorBidi"/>
          <w:caps/>
        </w:rPr>
      </w:pPr>
    </w:p>
    <w:sdt>
      <w:sdtPr>
        <w:rPr>
          <w:rFonts w:asciiTheme="majorBidi" w:hAnsiTheme="majorBidi" w:cstheme="majorBidi"/>
          <w:caps/>
        </w:rPr>
        <w:alias w:val="Click to enter thesis title"/>
        <w:tag w:val="Click to enter thesis title"/>
        <w:id w:val="1809587692"/>
      </w:sdtPr>
      <w:sdtEndPr>
        <w:rPr>
          <w:rFonts w:asciiTheme="minorHAnsi" w:hAnsiTheme="minorHAnsi" w:cs="Times New Roman"/>
        </w:rPr>
      </w:sdtEndPr>
      <w:sdtContent>
        <w:sdt>
          <w:sdtPr>
            <w:rPr>
              <w:rFonts w:asciiTheme="majorBidi" w:hAnsiTheme="majorBidi" w:cstheme="majorBidi"/>
              <w:caps/>
            </w:rPr>
            <w:alias w:val="Click to enter thesis title"/>
            <w:tag w:val="Click to enter thesis title"/>
            <w:id w:val="846606197"/>
          </w:sdtPr>
          <w:sdtEndPr/>
          <w:sdtContent>
            <w:p w14:paraId="75EF376F" w14:textId="77777777" w:rsidR="006E7CE6" w:rsidRPr="00B653AE" w:rsidRDefault="006E7CE6" w:rsidP="006E7CE6">
              <w:pPr>
                <w:spacing w:line="480" w:lineRule="auto"/>
                <w:jc w:val="center"/>
                <w:rPr>
                  <w:rFonts w:asciiTheme="majorBidi" w:hAnsiTheme="majorBidi" w:cstheme="majorBidi"/>
                  <w:caps/>
                </w:rPr>
              </w:pPr>
              <w:r>
                <w:rPr>
                  <w:rFonts w:asciiTheme="majorBidi" w:hAnsiTheme="majorBidi" w:cstheme="majorBidi"/>
                  <w:caps/>
                </w:rPr>
                <w:t>Investigating technologies and techniques for flood Monitoring and detecting</w:t>
              </w:r>
            </w:p>
          </w:sdtContent>
        </w:sdt>
        <w:p w14:paraId="752E8F5D" w14:textId="77777777" w:rsidR="006E7CE6" w:rsidRDefault="00DD2FB7" w:rsidP="006E7CE6">
          <w:pPr>
            <w:jc w:val="center"/>
            <w:rPr>
              <w:rFonts w:cs="Times New Roman"/>
              <w:caps/>
            </w:rPr>
          </w:pPr>
        </w:p>
      </w:sdtContent>
    </w:sdt>
    <w:p w14:paraId="163ECE4F" w14:textId="77777777" w:rsidR="007F21E0" w:rsidRPr="00730F0A" w:rsidRDefault="007F21E0" w:rsidP="007F21E0">
      <w:pPr>
        <w:jc w:val="center"/>
        <w:rPr>
          <w:caps/>
        </w:rPr>
      </w:pPr>
    </w:p>
    <w:p w14:paraId="027D795B" w14:textId="77777777" w:rsidR="007F21E0" w:rsidRPr="00730F0A" w:rsidRDefault="007F21E0" w:rsidP="007F21E0">
      <w:pPr>
        <w:jc w:val="center"/>
        <w:rPr>
          <w:caps/>
        </w:rPr>
      </w:pPr>
    </w:p>
    <w:sdt>
      <w:sdtPr>
        <w:rPr>
          <w:caps/>
        </w:rPr>
        <w:id w:val="30091875"/>
        <w:lock w:val="contentLocked"/>
        <w:group/>
      </w:sdtPr>
      <w:sdtEndPr/>
      <w:sdtContent>
        <w:p w14:paraId="22A54491" w14:textId="77777777" w:rsidR="007F21E0" w:rsidRPr="00730F0A" w:rsidRDefault="007F21E0" w:rsidP="007F21E0">
          <w:pPr>
            <w:jc w:val="center"/>
            <w:rPr>
              <w:caps/>
            </w:rPr>
          </w:pPr>
          <w:r w:rsidRPr="00730F0A">
            <w:rPr>
              <w:caps/>
            </w:rPr>
            <w:t>A thesis approved for the</w:t>
          </w:r>
        </w:p>
      </w:sdtContent>
    </w:sdt>
    <w:sdt>
      <w:sdtPr>
        <w:rPr>
          <w:caps/>
        </w:rPr>
        <w:alias w:val="Select the exact name of your academic unit"/>
        <w:tag w:val="Exact name of your academic unit in ALL CAPS"/>
        <w:id w:val="8173889"/>
        <w:dropDownList>
          <w:listItem w:value="[EXACT NAME OF YOUR ACADEMIC UNIT IN ALL CAPS]"/>
          <w:listItem w:displayText="School of Aerospace and Mechanical Engineering" w:value="School of Aerospace and Mechanical Engineering"/>
          <w:listItem w:displayText="Department of Anthropology" w:value="Department of Anthropology"/>
          <w:listItem w:displayText="Christopher C. Gibbs College of Architecture" w:value="Christopher C. Gibbs College of Architecture"/>
          <w:listItem w:displayText="Stephenson School of Biomedical Engineering" w:value="Stephenson School of Biomedical Engineering"/>
          <w:listItem w:displayText="Department of Biology" w:value="Department of Biology"/>
          <w:listItem w:displayText="Department of Chemistry and Biochemistry" w:value="Department of Chemistry and Biochemistry"/>
          <w:listItem w:displayText="School of Chemical, Biological and Materials Engineering" w:value="School of Chemical, Biological and Materials Engineering"/>
          <w:listItem w:displayText="School of Civil Engineering and Environmental Science" w:value="School of Civil Engineering and Environmental Science"/>
          <w:listItem w:displayText="Department of Communication" w:value="Department of Communication"/>
          <w:listItem w:displayText="School of Computer Science" w:value="School of Computer Science"/>
          <w:listItem w:displayText="School of Dance" w:value="School of Dance"/>
          <w:listItem w:displayText="Peggy Dow Helmerich School of Drama" w:value="Peggy Dow Helmerich School of Drama"/>
          <w:listItem w:displayText="Department of Educational Leadership and Policy Studies" w:value="Department of Educational Leadership and Policy Studies"/>
          <w:listItem w:displayText="Department of Educational Psychology" w:value="Department of Educational Psychology"/>
          <w:listItem w:displayText="School of Electrical and Computer Engineering" w:value="School of Electrical and Computer Engineering"/>
          <w:listItem w:displayText="Gallogly College of Engineering" w:value="Gallogly College of Engineering"/>
          <w:listItem w:displayText="Department of Engineering Physics" w:value="Department of Engineering Physics"/>
          <w:listItem w:displayText="Department of English" w:value="Department of English"/>
          <w:listItem w:displayText="Department of Geography and Environmental Sustainability" w:value="Department of Geography and Environmental Sustainability"/>
          <w:listItem w:displayText="ConocoPhillips School of Geology and Geophysics" w:value="ConocoPhillips School of Geology and Geophysics"/>
          <w:listItem w:displayText="Graduate College" w:value="Graduate College"/>
          <w:listItem w:displayText="Department of Health and Exercise Science" w:value="Department of Health and Exercise Science"/>
          <w:listItem w:displayText="Department of History" w:value="Department of History"/>
          <w:listItem w:displayText="Department of History of Science" w:value="Department of History of Science"/>
          <w:listItem w:displayText="Department of Human Relations" w:value="Department of Human Relations"/>
          <w:listItem w:displayText="School of Industrial and Systems Engineering" w:value="School of Industrial and Systems Engineering"/>
          <w:listItem w:displayText="Department of Instructional Leadership and Academic Curriculum" w:value="Department of Instructional Leadership and Academic Curriculum"/>
          <w:listItem w:displayText="College of International Studies" w:value="College of International Studies"/>
          <w:listItem w:displayText="Gaylord College of Journalism and Mass Communication" w:value="Gaylord College of Journalism and Mass Communication"/>
          <w:listItem w:displayText="School of Library and Information Studies" w:value="School of Library and Information Studies"/>
          <w:listItem w:displayText="Department of Mathematics" w:value="Department of Mathematics"/>
          <w:listItem w:displayText="School of Meteorology" w:value="School of Meteorology"/>
          <w:listItem w:displayText="Department of Microbiology and Plant Biology" w:value="Department of Microbiology and Plant Biology"/>
          <w:listItem w:displayText="Department of Modern Languages, Literatures, and Linguistics" w:value="Department of Modern Languages, Literatures, and Linguistics"/>
          <w:listItem w:displayText="School of Music" w:value="School of Music"/>
          <w:listItem w:displayText="Mewbourne School of Petroleum and Geological Engineering" w:value="Mewbourne School of Petroleum and Geological Engineering"/>
          <w:listItem w:displayText="Department of Native American Studies" w:value="Department of Native American Studies"/>
          <w:listItem w:displayText="Department of Philosophy" w:value="Department of Philosophy"/>
          <w:listItem w:displayText="Homer L. Dodge Department of Physics and Astronomy" w:value="Homer L. Dodge Department of Physics and Astronomy"/>
          <w:listItem w:displayText="Department of Political Science" w:value="Department of Political Science"/>
          <w:listItem w:displayText="College of Professional and Continuing Studies" w:value="College of Professional and Continuing Studies"/>
          <w:listItem w:displayText="Department of Psychology" w:value="Department of Psychology"/>
          <w:listItem w:displayText="Anne and Henry Zarrow School of Social Work" w:value="Anne and Henry Zarrow School of Social Work"/>
          <w:listItem w:displayText="Department of Sociology" w:value="Department of Sociology"/>
          <w:listItem w:displayText="School of Visual Arts" w:value="School of Visual Arts"/>
        </w:dropDownList>
      </w:sdtPr>
      <w:sdtEndPr/>
      <w:sdtContent>
        <w:p w14:paraId="39444479" w14:textId="77777777" w:rsidR="007F21E0" w:rsidRDefault="00123B20" w:rsidP="007F21E0">
          <w:pPr>
            <w:jc w:val="center"/>
            <w:rPr>
              <w:caps/>
            </w:rPr>
          </w:pPr>
          <w:r>
            <w:rPr>
              <w:caps/>
            </w:rPr>
            <w:t>School of Electrical and Computer Engineering</w:t>
          </w:r>
        </w:p>
      </w:sdtContent>
    </w:sdt>
    <w:p w14:paraId="0B039F9D" w14:textId="77777777" w:rsidR="007F21E0" w:rsidRPr="00730F0A" w:rsidRDefault="007F21E0" w:rsidP="007F21E0">
      <w:pPr>
        <w:jc w:val="center"/>
        <w:rPr>
          <w:caps/>
        </w:rPr>
      </w:pPr>
    </w:p>
    <w:p w14:paraId="250F12B8" w14:textId="77777777" w:rsidR="007F21E0" w:rsidRPr="00730F0A" w:rsidRDefault="007F21E0" w:rsidP="007F21E0">
      <w:pPr>
        <w:jc w:val="center"/>
        <w:rPr>
          <w:caps/>
        </w:rPr>
      </w:pPr>
    </w:p>
    <w:p w14:paraId="4E4DD7A9" w14:textId="77777777" w:rsidR="007F21E0" w:rsidRPr="00730F0A" w:rsidRDefault="007F21E0" w:rsidP="007F21E0">
      <w:pPr>
        <w:jc w:val="center"/>
        <w:rPr>
          <w:caps/>
        </w:rPr>
      </w:pPr>
    </w:p>
    <w:p w14:paraId="1B575ECA" w14:textId="77777777" w:rsidR="007F21E0" w:rsidRDefault="007F21E0" w:rsidP="007F21E0">
      <w:pPr>
        <w:jc w:val="center"/>
        <w:rPr>
          <w:caps/>
        </w:rPr>
      </w:pPr>
    </w:p>
    <w:p w14:paraId="01DC308C" w14:textId="77777777" w:rsidR="007F21E0" w:rsidRPr="00730F0A" w:rsidRDefault="007F21E0" w:rsidP="007F21E0">
      <w:pPr>
        <w:jc w:val="center"/>
        <w:rPr>
          <w:caps/>
        </w:rPr>
      </w:pPr>
    </w:p>
    <w:p w14:paraId="773F1112" w14:textId="77777777" w:rsidR="007F21E0" w:rsidRPr="00730F0A" w:rsidRDefault="007F21E0" w:rsidP="007F21E0">
      <w:pPr>
        <w:jc w:val="center"/>
        <w:rPr>
          <w:caps/>
        </w:rPr>
      </w:pPr>
    </w:p>
    <w:p w14:paraId="497ED1CF" w14:textId="77777777" w:rsidR="007F21E0" w:rsidRDefault="007F21E0" w:rsidP="007F21E0">
      <w:pPr>
        <w:jc w:val="center"/>
        <w:rPr>
          <w:caps/>
        </w:rPr>
      </w:pPr>
    </w:p>
    <w:p w14:paraId="2143BCC1" w14:textId="77777777" w:rsidR="007F21E0" w:rsidRDefault="007F21E0" w:rsidP="007F21E0">
      <w:pPr>
        <w:jc w:val="center"/>
        <w:rPr>
          <w:caps/>
        </w:rPr>
      </w:pPr>
    </w:p>
    <w:p w14:paraId="3EAD07B0" w14:textId="77777777" w:rsidR="007F21E0" w:rsidRDefault="007F21E0" w:rsidP="007F21E0">
      <w:pPr>
        <w:jc w:val="center"/>
        <w:rPr>
          <w:caps/>
        </w:rPr>
      </w:pPr>
    </w:p>
    <w:p w14:paraId="0F0CC109" w14:textId="77777777" w:rsidR="007F21E0" w:rsidRDefault="007F21E0" w:rsidP="007F21E0">
      <w:pPr>
        <w:jc w:val="center"/>
        <w:rPr>
          <w:caps/>
        </w:rPr>
      </w:pPr>
    </w:p>
    <w:p w14:paraId="77561E6E" w14:textId="77777777" w:rsidR="007F21E0" w:rsidRPr="00730F0A" w:rsidRDefault="007F21E0" w:rsidP="007F21E0">
      <w:pPr>
        <w:jc w:val="center"/>
        <w:rPr>
          <w:caps/>
        </w:rPr>
      </w:pPr>
    </w:p>
    <w:p w14:paraId="3DDA4996" w14:textId="77777777" w:rsidR="007F21E0" w:rsidRPr="00730F0A" w:rsidRDefault="007F21E0" w:rsidP="007F21E0">
      <w:pPr>
        <w:jc w:val="center"/>
        <w:rPr>
          <w:caps/>
        </w:rPr>
      </w:pPr>
    </w:p>
    <w:sdt>
      <w:sdtPr>
        <w:rPr>
          <w:caps/>
          <w:color w:val="808080"/>
        </w:rPr>
        <w:id w:val="30091876"/>
        <w:lock w:val="contentLocked"/>
        <w:group/>
      </w:sdtPr>
      <w:sdtEndPr/>
      <w:sdtContent>
        <w:p w14:paraId="7A45E16C" w14:textId="77777777" w:rsidR="007F21E0" w:rsidRPr="00730F0A" w:rsidRDefault="007F21E0" w:rsidP="007F21E0">
          <w:pPr>
            <w:jc w:val="center"/>
            <w:rPr>
              <w:caps/>
            </w:rPr>
          </w:pPr>
          <w:r w:rsidRPr="00730F0A">
            <w:rPr>
              <w:caps/>
            </w:rPr>
            <w:t>By</w:t>
          </w:r>
        </w:p>
      </w:sdtContent>
    </w:sdt>
    <w:p w14:paraId="65E5D595" w14:textId="77777777" w:rsidR="007F21E0" w:rsidRDefault="007F21E0" w:rsidP="007F21E0">
      <w:pPr>
        <w:jc w:val="center"/>
      </w:pPr>
    </w:p>
    <w:p w14:paraId="3D3F9DF4" w14:textId="77777777" w:rsidR="007F21E0" w:rsidRDefault="007F21E0" w:rsidP="007F21E0">
      <w:pPr>
        <w:jc w:val="center"/>
      </w:pPr>
    </w:p>
    <w:p w14:paraId="4C9B77E6" w14:textId="77777777" w:rsidR="007F21E0" w:rsidRDefault="007F21E0" w:rsidP="007F21E0">
      <w:pPr>
        <w:jc w:val="center"/>
      </w:pPr>
    </w:p>
    <w:p w14:paraId="03539FBB" w14:textId="77777777" w:rsidR="007F21E0" w:rsidRPr="00A748AC" w:rsidRDefault="007F21E0" w:rsidP="007F21E0">
      <w:pPr>
        <w:jc w:val="right"/>
        <w:rPr>
          <w:rFonts w:asciiTheme="majorBidi" w:hAnsiTheme="majorBidi" w:cstheme="majorBidi"/>
        </w:rPr>
      </w:pPr>
      <w:r w:rsidRPr="00A748AC">
        <w:rPr>
          <w:rFonts w:asciiTheme="majorBidi" w:hAnsiTheme="majorBidi" w:cstheme="majorBidi"/>
        </w:rPr>
        <w:t xml:space="preserve">Dr. </w:t>
      </w:r>
      <w:sdt>
        <w:sdtPr>
          <w:rPr>
            <w:rFonts w:asciiTheme="majorBidi" w:hAnsiTheme="majorBidi" w:cstheme="majorBidi"/>
          </w:rPr>
          <w:alias w:val="Click to enter committee chair name"/>
          <w:tag w:val="committee chair"/>
          <w:id w:val="30091849"/>
        </w:sdtPr>
        <w:sdtEndPr/>
        <w:sdtContent>
          <w:r w:rsidRPr="00A748AC">
            <w:rPr>
              <w:rFonts w:asciiTheme="majorBidi" w:hAnsiTheme="majorBidi" w:cstheme="majorBidi"/>
            </w:rPr>
            <w:t xml:space="preserve">Hazem H. </w:t>
          </w:r>
          <w:proofErr w:type="spellStart"/>
          <w:r w:rsidRPr="00A748AC">
            <w:rPr>
              <w:rFonts w:asciiTheme="majorBidi" w:hAnsiTheme="majorBidi" w:cstheme="majorBidi"/>
            </w:rPr>
            <w:t>Refai</w:t>
          </w:r>
          <w:proofErr w:type="spellEnd"/>
        </w:sdtContent>
      </w:sdt>
      <w:r w:rsidRPr="00A748AC">
        <w:rPr>
          <w:rFonts w:asciiTheme="majorBidi" w:hAnsiTheme="majorBidi" w:cstheme="majorBidi"/>
        </w:rPr>
        <w:t>, Chair</w:t>
      </w:r>
    </w:p>
    <w:p w14:paraId="3A236EFF" w14:textId="77777777" w:rsidR="007F21E0" w:rsidRPr="00A748AC" w:rsidRDefault="007F21E0" w:rsidP="007F21E0">
      <w:pPr>
        <w:jc w:val="right"/>
        <w:rPr>
          <w:rFonts w:asciiTheme="majorBidi" w:hAnsiTheme="majorBidi" w:cstheme="majorBidi"/>
        </w:rPr>
      </w:pPr>
    </w:p>
    <w:p w14:paraId="7C6610F7" w14:textId="77777777" w:rsidR="007F21E0" w:rsidRDefault="007F21E0" w:rsidP="007F21E0">
      <w:pPr>
        <w:jc w:val="right"/>
        <w:rPr>
          <w:rFonts w:asciiTheme="majorBidi" w:hAnsiTheme="majorBidi" w:cstheme="majorBidi"/>
        </w:rPr>
      </w:pPr>
    </w:p>
    <w:p w14:paraId="72A5CCE3" w14:textId="77777777" w:rsidR="00C66DA0" w:rsidRDefault="00C66DA0" w:rsidP="007F21E0">
      <w:pPr>
        <w:jc w:val="right"/>
        <w:rPr>
          <w:rFonts w:asciiTheme="majorBidi" w:hAnsiTheme="majorBidi" w:cstheme="majorBidi"/>
        </w:rPr>
      </w:pPr>
    </w:p>
    <w:p w14:paraId="5DB215BA" w14:textId="77777777" w:rsidR="00C66DA0" w:rsidRPr="00A748AC" w:rsidRDefault="00C66DA0" w:rsidP="007F21E0">
      <w:pPr>
        <w:jc w:val="right"/>
        <w:rPr>
          <w:rFonts w:asciiTheme="majorBidi" w:hAnsiTheme="majorBidi" w:cstheme="majorBidi"/>
        </w:rPr>
      </w:pPr>
    </w:p>
    <w:p w14:paraId="13F864C1" w14:textId="77777777" w:rsidR="007F21E0" w:rsidRPr="00A748AC" w:rsidRDefault="007F21E0" w:rsidP="007F21E0">
      <w:pPr>
        <w:jc w:val="right"/>
        <w:rPr>
          <w:rFonts w:asciiTheme="majorBidi" w:hAnsiTheme="majorBidi" w:cstheme="majorBidi"/>
        </w:rPr>
      </w:pPr>
      <w:r w:rsidRPr="00A748AC">
        <w:rPr>
          <w:rFonts w:asciiTheme="majorBidi" w:hAnsiTheme="majorBidi" w:cstheme="majorBidi"/>
        </w:rPr>
        <w:t xml:space="preserve">Dr. </w:t>
      </w:r>
      <w:sdt>
        <w:sdtPr>
          <w:rPr>
            <w:rFonts w:asciiTheme="majorBidi" w:hAnsiTheme="majorBidi" w:cstheme="majorBidi"/>
          </w:rPr>
          <w:alias w:val="Click to enter 2nd member name"/>
          <w:tag w:val="2nd member"/>
          <w:id w:val="30091850"/>
        </w:sdtPr>
        <w:sdtEndPr/>
        <w:sdtContent>
          <w:proofErr w:type="spellStart"/>
          <w:r w:rsidRPr="00A748AC">
            <w:rPr>
              <w:rFonts w:asciiTheme="majorBidi" w:hAnsiTheme="majorBidi" w:cstheme="majorBidi"/>
            </w:rPr>
            <w:t>Choon</w:t>
          </w:r>
          <w:proofErr w:type="spellEnd"/>
          <w:r w:rsidRPr="00A748AC">
            <w:rPr>
              <w:rFonts w:asciiTheme="majorBidi" w:hAnsiTheme="majorBidi" w:cstheme="majorBidi"/>
            </w:rPr>
            <w:t xml:space="preserve"> </w:t>
          </w:r>
          <w:proofErr w:type="spellStart"/>
          <w:r w:rsidRPr="00A748AC">
            <w:rPr>
              <w:rFonts w:asciiTheme="majorBidi" w:hAnsiTheme="majorBidi" w:cstheme="majorBidi"/>
            </w:rPr>
            <w:t>Yik</w:t>
          </w:r>
          <w:proofErr w:type="spellEnd"/>
          <w:r w:rsidRPr="00A748AC">
            <w:rPr>
              <w:rFonts w:asciiTheme="majorBidi" w:hAnsiTheme="majorBidi" w:cstheme="majorBidi"/>
            </w:rPr>
            <w:t xml:space="preserve"> Tang</w:t>
          </w:r>
        </w:sdtContent>
      </w:sdt>
    </w:p>
    <w:p w14:paraId="3B3DEDF8" w14:textId="77777777" w:rsidR="007F21E0" w:rsidRDefault="007F21E0" w:rsidP="007F21E0">
      <w:pPr>
        <w:jc w:val="right"/>
      </w:pPr>
    </w:p>
    <w:p w14:paraId="51DF233A" w14:textId="77777777" w:rsidR="007F21E0" w:rsidRDefault="007F21E0" w:rsidP="007F21E0">
      <w:pPr>
        <w:jc w:val="right"/>
      </w:pPr>
    </w:p>
    <w:p w14:paraId="785743A1" w14:textId="77777777" w:rsidR="00C66DA0" w:rsidRDefault="00C66DA0" w:rsidP="007F21E0">
      <w:pPr>
        <w:jc w:val="right"/>
      </w:pPr>
    </w:p>
    <w:p w14:paraId="46CA7657" w14:textId="77777777" w:rsidR="00C66DA0" w:rsidRDefault="00C66DA0" w:rsidP="007F21E0">
      <w:pPr>
        <w:jc w:val="right"/>
      </w:pPr>
    </w:p>
    <w:p w14:paraId="602AD560" w14:textId="77777777" w:rsidR="007F21E0" w:rsidRPr="00A748AC" w:rsidRDefault="007F21E0" w:rsidP="007F21E0">
      <w:pPr>
        <w:jc w:val="right"/>
        <w:rPr>
          <w:rFonts w:asciiTheme="majorBidi" w:hAnsiTheme="majorBidi" w:cstheme="majorBidi"/>
        </w:rPr>
      </w:pPr>
      <w:r w:rsidRPr="00A748AC">
        <w:rPr>
          <w:rFonts w:asciiTheme="majorBidi" w:hAnsiTheme="majorBidi" w:cstheme="majorBidi"/>
        </w:rPr>
        <w:t xml:space="preserve">Dr. </w:t>
      </w:r>
      <w:sdt>
        <w:sdtPr>
          <w:rPr>
            <w:rFonts w:asciiTheme="majorBidi" w:hAnsiTheme="majorBidi" w:cstheme="majorBidi"/>
          </w:rPr>
          <w:alias w:val="Click to enter 3rd member name"/>
          <w:tag w:val="3rd member"/>
          <w:id w:val="30091852"/>
        </w:sdtPr>
        <w:sdtEndPr/>
        <w:sdtContent>
          <w:r w:rsidRPr="00A748AC">
            <w:rPr>
              <w:rFonts w:asciiTheme="majorBidi" w:hAnsiTheme="majorBidi" w:cstheme="majorBidi"/>
            </w:rPr>
            <w:t>Samuel Cheng</w:t>
          </w:r>
        </w:sdtContent>
      </w:sdt>
    </w:p>
    <w:p w14:paraId="6648A1AF" w14:textId="77777777" w:rsidR="007F21E0" w:rsidRDefault="007F21E0" w:rsidP="007F21E0">
      <w:pPr>
        <w:jc w:val="right"/>
      </w:pPr>
    </w:p>
    <w:p w14:paraId="0B6FA04D" w14:textId="77777777" w:rsidR="007F21E0" w:rsidRDefault="007F21E0" w:rsidP="007F21E0">
      <w:pPr>
        <w:jc w:val="right"/>
      </w:pPr>
    </w:p>
    <w:p w14:paraId="546568C3" w14:textId="77777777" w:rsidR="007F21E0" w:rsidRDefault="007F21E0" w:rsidP="007F21E0">
      <w:pPr>
        <w:jc w:val="right"/>
      </w:pPr>
    </w:p>
    <w:p w14:paraId="5170E2EC" w14:textId="77777777" w:rsidR="007F21E0" w:rsidRDefault="007F21E0" w:rsidP="007F21E0">
      <w:pPr>
        <w:jc w:val="right"/>
      </w:pPr>
    </w:p>
    <w:p w14:paraId="72BE48A7" w14:textId="77777777" w:rsidR="007F21E0" w:rsidRDefault="007F21E0" w:rsidP="007F21E0">
      <w:pPr>
        <w:jc w:val="right"/>
      </w:pPr>
    </w:p>
    <w:p w14:paraId="08F63578" w14:textId="77777777" w:rsidR="007F21E0" w:rsidRDefault="007F21E0" w:rsidP="007F21E0">
      <w:pPr>
        <w:jc w:val="right"/>
      </w:pPr>
    </w:p>
    <w:p w14:paraId="686DE760" w14:textId="77777777" w:rsidR="007F21E0" w:rsidRDefault="007F21E0" w:rsidP="007F21E0">
      <w:pPr>
        <w:jc w:val="right"/>
      </w:pPr>
    </w:p>
    <w:p w14:paraId="5B524336" w14:textId="77777777" w:rsidR="007F21E0" w:rsidRDefault="007F21E0" w:rsidP="007F21E0">
      <w:pPr>
        <w:jc w:val="right"/>
      </w:pPr>
    </w:p>
    <w:p w14:paraId="7DE959B0" w14:textId="77777777" w:rsidR="007F21E0" w:rsidRDefault="007F21E0" w:rsidP="007F21E0">
      <w:pPr>
        <w:jc w:val="right"/>
      </w:pPr>
    </w:p>
    <w:p w14:paraId="7C22A46D" w14:textId="77777777" w:rsidR="007F21E0" w:rsidRDefault="007F21E0" w:rsidP="007F21E0">
      <w:pPr>
        <w:jc w:val="right"/>
      </w:pPr>
    </w:p>
    <w:p w14:paraId="580AF497" w14:textId="77777777" w:rsidR="007F21E0" w:rsidRDefault="007F21E0" w:rsidP="007F21E0">
      <w:pPr>
        <w:jc w:val="right"/>
      </w:pPr>
    </w:p>
    <w:p w14:paraId="37561C99" w14:textId="77777777" w:rsidR="007F21E0" w:rsidRDefault="007F21E0" w:rsidP="007F21E0">
      <w:pPr>
        <w:jc w:val="right"/>
      </w:pPr>
    </w:p>
    <w:p w14:paraId="7D93E7F4" w14:textId="77777777" w:rsidR="007F21E0" w:rsidRDefault="007F21E0" w:rsidP="007F21E0">
      <w:pPr>
        <w:jc w:val="right"/>
      </w:pPr>
    </w:p>
    <w:p w14:paraId="2E367BB2" w14:textId="77777777" w:rsidR="007F21E0" w:rsidRDefault="007F21E0" w:rsidP="007F21E0">
      <w:pPr>
        <w:jc w:val="right"/>
      </w:pPr>
    </w:p>
    <w:p w14:paraId="7B341F79" w14:textId="77777777" w:rsidR="007F21E0" w:rsidRDefault="007F21E0" w:rsidP="007F21E0">
      <w:pPr>
        <w:jc w:val="right"/>
      </w:pPr>
    </w:p>
    <w:p w14:paraId="19A84D8F" w14:textId="77777777" w:rsidR="007F21E0" w:rsidRDefault="007F21E0" w:rsidP="007F21E0">
      <w:pPr>
        <w:jc w:val="right"/>
      </w:pPr>
    </w:p>
    <w:p w14:paraId="68B4304D" w14:textId="77777777" w:rsidR="007F21E0" w:rsidRDefault="007F21E0" w:rsidP="007F21E0">
      <w:pPr>
        <w:jc w:val="right"/>
      </w:pPr>
    </w:p>
    <w:p w14:paraId="63ADF381" w14:textId="77777777" w:rsidR="007F21E0" w:rsidRDefault="007F21E0" w:rsidP="007F21E0">
      <w:pPr>
        <w:jc w:val="right"/>
      </w:pPr>
    </w:p>
    <w:p w14:paraId="23638D88" w14:textId="77777777" w:rsidR="007F21E0" w:rsidRDefault="007F21E0" w:rsidP="007F21E0">
      <w:pPr>
        <w:jc w:val="right"/>
      </w:pPr>
    </w:p>
    <w:p w14:paraId="3D3962F0" w14:textId="77777777" w:rsidR="007F21E0" w:rsidRDefault="007F21E0" w:rsidP="007F21E0">
      <w:pPr>
        <w:jc w:val="right"/>
      </w:pPr>
    </w:p>
    <w:p w14:paraId="5D95646E" w14:textId="77777777" w:rsidR="007F21E0" w:rsidRDefault="007F21E0" w:rsidP="007F21E0">
      <w:pPr>
        <w:jc w:val="right"/>
      </w:pPr>
    </w:p>
    <w:p w14:paraId="473AC898" w14:textId="77777777" w:rsidR="007F21E0" w:rsidRDefault="007F21E0" w:rsidP="007F21E0">
      <w:pPr>
        <w:jc w:val="right"/>
      </w:pPr>
    </w:p>
    <w:p w14:paraId="352E59FE" w14:textId="77777777" w:rsidR="007F21E0" w:rsidRDefault="007F21E0" w:rsidP="007F21E0">
      <w:pPr>
        <w:jc w:val="right"/>
      </w:pPr>
    </w:p>
    <w:p w14:paraId="4E3F38E5" w14:textId="77777777" w:rsidR="007F21E0" w:rsidRDefault="007F21E0" w:rsidP="007F21E0">
      <w:pPr>
        <w:jc w:val="right"/>
      </w:pPr>
    </w:p>
    <w:p w14:paraId="6A7677F0" w14:textId="77777777" w:rsidR="007F21E0" w:rsidRDefault="007F21E0" w:rsidP="007F21E0">
      <w:pPr>
        <w:jc w:val="right"/>
      </w:pPr>
    </w:p>
    <w:p w14:paraId="5DE42EB8" w14:textId="77777777" w:rsidR="007F21E0" w:rsidRDefault="007F21E0" w:rsidP="007F21E0">
      <w:pPr>
        <w:jc w:val="right"/>
      </w:pPr>
    </w:p>
    <w:p w14:paraId="15E11E57" w14:textId="77777777" w:rsidR="007F21E0" w:rsidRDefault="007F21E0" w:rsidP="007F21E0">
      <w:pPr>
        <w:jc w:val="right"/>
      </w:pPr>
    </w:p>
    <w:p w14:paraId="7855ACBE" w14:textId="77777777" w:rsidR="007F21E0" w:rsidRDefault="007F21E0" w:rsidP="007F21E0">
      <w:pPr>
        <w:jc w:val="right"/>
      </w:pPr>
    </w:p>
    <w:p w14:paraId="09D0FD9F" w14:textId="77777777" w:rsidR="007F21E0" w:rsidRDefault="007F21E0" w:rsidP="007F21E0">
      <w:pPr>
        <w:jc w:val="right"/>
      </w:pPr>
    </w:p>
    <w:p w14:paraId="319E7555" w14:textId="77777777" w:rsidR="007F21E0" w:rsidRDefault="007F21E0" w:rsidP="007F21E0">
      <w:pPr>
        <w:jc w:val="right"/>
      </w:pPr>
    </w:p>
    <w:p w14:paraId="27081D0A" w14:textId="77777777" w:rsidR="007F21E0" w:rsidRDefault="007F21E0" w:rsidP="007F21E0">
      <w:pPr>
        <w:jc w:val="right"/>
      </w:pPr>
    </w:p>
    <w:p w14:paraId="7D4ED654" w14:textId="77777777" w:rsidR="007F21E0" w:rsidRDefault="007F21E0" w:rsidP="007F21E0">
      <w:pPr>
        <w:jc w:val="right"/>
      </w:pPr>
    </w:p>
    <w:p w14:paraId="54816294" w14:textId="77777777" w:rsidR="007F21E0" w:rsidRDefault="007F21E0" w:rsidP="007F21E0">
      <w:pPr>
        <w:jc w:val="right"/>
      </w:pPr>
    </w:p>
    <w:p w14:paraId="02AFB098" w14:textId="77777777" w:rsidR="007F21E0" w:rsidRDefault="007F21E0" w:rsidP="007F21E0">
      <w:pPr>
        <w:jc w:val="right"/>
      </w:pPr>
    </w:p>
    <w:p w14:paraId="29166F1E" w14:textId="77777777" w:rsidR="007F21E0" w:rsidRDefault="007F21E0" w:rsidP="007F21E0">
      <w:pPr>
        <w:jc w:val="right"/>
      </w:pPr>
    </w:p>
    <w:p w14:paraId="5CB198B5" w14:textId="77777777" w:rsidR="007F21E0" w:rsidRDefault="007F21E0" w:rsidP="007F21E0">
      <w:pPr>
        <w:jc w:val="right"/>
      </w:pPr>
    </w:p>
    <w:p w14:paraId="243C3B30" w14:textId="77777777" w:rsidR="007F21E0" w:rsidRDefault="007F21E0" w:rsidP="007F21E0">
      <w:pPr>
        <w:jc w:val="right"/>
      </w:pPr>
    </w:p>
    <w:p w14:paraId="35B75556" w14:textId="77777777" w:rsidR="007F21E0" w:rsidRDefault="007F21E0" w:rsidP="007F21E0">
      <w:pPr>
        <w:jc w:val="right"/>
      </w:pPr>
    </w:p>
    <w:p w14:paraId="5551A739" w14:textId="77777777" w:rsidR="007F21E0" w:rsidRDefault="007F21E0" w:rsidP="007F21E0">
      <w:pPr>
        <w:jc w:val="right"/>
      </w:pPr>
    </w:p>
    <w:p w14:paraId="38890D86" w14:textId="77777777" w:rsidR="007F21E0" w:rsidRDefault="007F21E0"/>
    <w:p w14:paraId="7CD8A305" w14:textId="77777777" w:rsidR="007F21E0" w:rsidRDefault="007F21E0" w:rsidP="007F21E0"/>
    <w:p w14:paraId="1DF2F2C0" w14:textId="77777777" w:rsidR="007F21E0" w:rsidRPr="00A748AC" w:rsidRDefault="00DD2FB7" w:rsidP="007F21E0">
      <w:pPr>
        <w:jc w:val="center"/>
        <w:rPr>
          <w:rFonts w:asciiTheme="majorBidi" w:hAnsiTheme="majorBidi" w:cstheme="majorBidi"/>
        </w:rPr>
      </w:pPr>
      <w:sdt>
        <w:sdtPr>
          <w:id w:val="30091877"/>
          <w:lock w:val="contentLocked"/>
          <w:group/>
        </w:sdtPr>
        <w:sdtEndPr/>
        <w:sdtContent>
          <w:r w:rsidR="007F21E0">
            <w:t>© Copyright by</w:t>
          </w:r>
        </w:sdtContent>
      </w:sdt>
      <w:r w:rsidR="007F21E0">
        <w:t xml:space="preserve"> </w:t>
      </w:r>
      <w:r w:rsidR="008A5E00">
        <w:rPr>
          <w:rFonts w:asciiTheme="majorBidi" w:hAnsiTheme="majorBidi" w:cstheme="majorBidi"/>
          <w:caps/>
        </w:rPr>
        <w:t>Abdullah Mousselli</w:t>
      </w:r>
      <w:r w:rsidR="007F21E0" w:rsidRPr="00A748AC">
        <w:rPr>
          <w:rFonts w:asciiTheme="majorBidi" w:hAnsiTheme="majorBidi" w:cstheme="majorBidi"/>
        </w:rPr>
        <w:t xml:space="preserve"> </w:t>
      </w:r>
      <w:sdt>
        <w:sdtPr>
          <w:rPr>
            <w:rFonts w:asciiTheme="majorBidi" w:hAnsiTheme="majorBidi" w:cstheme="majorBidi"/>
          </w:rPr>
          <w:alias w:val="Click to enter the year you are depositing thesis"/>
          <w:tag w:val="Click to enter the year you are depositing thesis"/>
          <w:id w:val="2590304"/>
        </w:sdtPr>
        <w:sdtEndPr/>
        <w:sdtContent>
          <w:r w:rsidR="007F21E0" w:rsidRPr="00A748AC">
            <w:rPr>
              <w:rFonts w:asciiTheme="majorBidi" w:hAnsiTheme="majorBidi" w:cstheme="majorBidi"/>
            </w:rPr>
            <w:t>202</w:t>
          </w:r>
          <w:r w:rsidR="008A5E00">
            <w:rPr>
              <w:rFonts w:asciiTheme="majorBidi" w:hAnsiTheme="majorBidi" w:cstheme="majorBidi"/>
            </w:rPr>
            <w:t>2</w:t>
          </w:r>
        </w:sdtContent>
      </w:sdt>
    </w:p>
    <w:p w14:paraId="0C577403" w14:textId="77777777" w:rsidR="007F21E0" w:rsidRPr="00A748AC" w:rsidRDefault="007F21E0" w:rsidP="007F21E0">
      <w:pPr>
        <w:jc w:val="center"/>
        <w:rPr>
          <w:rFonts w:asciiTheme="majorBidi" w:hAnsiTheme="majorBidi" w:cstheme="majorBidi"/>
        </w:rPr>
      </w:pPr>
      <w:r w:rsidRPr="00A748AC">
        <w:rPr>
          <w:rFonts w:asciiTheme="majorBidi" w:hAnsiTheme="majorBidi" w:cstheme="majorBidi"/>
        </w:rPr>
        <w:t>All Rights Reserved.</w:t>
      </w:r>
    </w:p>
    <w:p w14:paraId="120A5CC7" w14:textId="77777777" w:rsidR="007F21E0" w:rsidRDefault="007F21E0" w:rsidP="007F21E0">
      <w:pPr>
        <w:jc w:val="center"/>
      </w:pPr>
    </w:p>
    <w:p w14:paraId="3295EEEC" w14:textId="77777777" w:rsidR="007F21E0" w:rsidRDefault="007F21E0" w:rsidP="007F21E0">
      <w:pPr>
        <w:jc w:val="center"/>
        <w:rPr>
          <w:rFonts w:asciiTheme="majorBidi" w:hAnsiTheme="majorBidi" w:cstheme="majorBidi"/>
          <w:b/>
          <w:bCs/>
          <w:sz w:val="28"/>
          <w:szCs w:val="28"/>
        </w:rPr>
      </w:pPr>
      <w:bookmarkStart w:id="0" w:name="_Toc310579464"/>
    </w:p>
    <w:p w14:paraId="3CFBA927" w14:textId="77777777" w:rsidR="00E4096E" w:rsidRDefault="00E4096E" w:rsidP="007F21E0">
      <w:pPr>
        <w:jc w:val="center"/>
        <w:rPr>
          <w:rFonts w:asciiTheme="majorBidi" w:hAnsiTheme="majorBidi" w:cstheme="majorBidi"/>
          <w:b/>
          <w:bCs/>
          <w:sz w:val="28"/>
          <w:szCs w:val="28"/>
        </w:rPr>
      </w:pPr>
    </w:p>
    <w:p w14:paraId="1D9519B5" w14:textId="77777777" w:rsidR="00C66DA0" w:rsidRDefault="00C66DA0" w:rsidP="007F21E0">
      <w:pPr>
        <w:jc w:val="center"/>
        <w:rPr>
          <w:rFonts w:asciiTheme="majorBidi" w:hAnsiTheme="majorBidi" w:cstheme="majorBidi"/>
          <w:b/>
          <w:bCs/>
          <w:sz w:val="28"/>
          <w:szCs w:val="28"/>
        </w:rPr>
      </w:pPr>
    </w:p>
    <w:p w14:paraId="7C07F4BD" w14:textId="77777777" w:rsidR="00E4096E" w:rsidRDefault="00E4096E" w:rsidP="007F21E0">
      <w:pPr>
        <w:jc w:val="center"/>
        <w:rPr>
          <w:rFonts w:asciiTheme="majorBidi" w:hAnsiTheme="majorBidi" w:cstheme="majorBidi"/>
          <w:b/>
          <w:bCs/>
          <w:sz w:val="28"/>
          <w:szCs w:val="28"/>
        </w:rPr>
      </w:pPr>
    </w:p>
    <w:p w14:paraId="5844FB82" w14:textId="77777777" w:rsidR="00C66DA0" w:rsidRDefault="00C66DA0" w:rsidP="007F21E0">
      <w:pPr>
        <w:jc w:val="center"/>
        <w:rPr>
          <w:rFonts w:asciiTheme="majorBidi" w:hAnsiTheme="majorBidi" w:cstheme="majorBidi"/>
        </w:rPr>
      </w:pPr>
    </w:p>
    <w:p w14:paraId="69718603" w14:textId="267684D2" w:rsidR="00C66DA0" w:rsidRDefault="00C66DA0">
      <w:pPr>
        <w:rPr>
          <w:rFonts w:asciiTheme="majorBidi" w:hAnsiTheme="majorBidi" w:cstheme="majorBidi"/>
        </w:rPr>
      </w:pPr>
    </w:p>
    <w:p w14:paraId="432F0E7C" w14:textId="77777777" w:rsidR="007F21E0" w:rsidRPr="0066591E" w:rsidRDefault="007F21E0" w:rsidP="007F21E0">
      <w:pPr>
        <w:jc w:val="center"/>
        <w:rPr>
          <w:rFonts w:asciiTheme="majorBidi" w:hAnsiTheme="majorBidi" w:cstheme="majorBidi"/>
        </w:rPr>
      </w:pPr>
      <w:r w:rsidRPr="0066591E">
        <w:rPr>
          <w:rFonts w:asciiTheme="majorBidi" w:hAnsiTheme="majorBidi" w:cstheme="majorBidi"/>
        </w:rPr>
        <w:t xml:space="preserve">Dedication </w:t>
      </w:r>
    </w:p>
    <w:p w14:paraId="7F4B8C60" w14:textId="77777777" w:rsidR="007F21E0" w:rsidRDefault="007F21E0" w:rsidP="007F21E0">
      <w:pPr>
        <w:jc w:val="center"/>
        <w:rPr>
          <w:rFonts w:asciiTheme="majorBidi" w:hAnsiTheme="majorBidi" w:cstheme="majorBidi"/>
          <w:b/>
          <w:bCs/>
          <w:sz w:val="28"/>
          <w:szCs w:val="28"/>
        </w:rPr>
      </w:pPr>
    </w:p>
    <w:p w14:paraId="10553D35" w14:textId="77777777" w:rsidR="00E4096E" w:rsidRDefault="00E4096E" w:rsidP="007F21E0">
      <w:pPr>
        <w:jc w:val="center"/>
        <w:rPr>
          <w:rFonts w:asciiTheme="majorBidi" w:hAnsiTheme="majorBidi" w:cstheme="majorBidi"/>
          <w:b/>
          <w:bCs/>
          <w:sz w:val="28"/>
          <w:szCs w:val="28"/>
        </w:rPr>
      </w:pPr>
    </w:p>
    <w:p w14:paraId="3119D752" w14:textId="77777777" w:rsidR="007F21E0" w:rsidRPr="00312E2D" w:rsidRDefault="007F21E0" w:rsidP="007F21E0">
      <w:pPr>
        <w:jc w:val="center"/>
        <w:rPr>
          <w:rFonts w:asciiTheme="majorBidi" w:hAnsiTheme="majorBidi" w:cstheme="majorBidi"/>
          <w:i/>
          <w:iCs/>
        </w:rPr>
      </w:pPr>
      <w:r w:rsidRPr="00312E2D">
        <w:rPr>
          <w:rFonts w:asciiTheme="majorBidi" w:hAnsiTheme="majorBidi" w:cstheme="majorBidi"/>
          <w:i/>
          <w:iCs/>
        </w:rPr>
        <w:t xml:space="preserve">To my </w:t>
      </w:r>
      <w:r w:rsidR="00080C88">
        <w:rPr>
          <w:rFonts w:asciiTheme="majorBidi" w:hAnsiTheme="majorBidi" w:cstheme="majorBidi"/>
          <w:i/>
          <w:iCs/>
        </w:rPr>
        <w:t>beloved wife Seher</w:t>
      </w:r>
    </w:p>
    <w:p w14:paraId="4766400D" w14:textId="77777777" w:rsidR="007F21E0" w:rsidRDefault="00080C88" w:rsidP="007F21E0">
      <w:pPr>
        <w:jc w:val="center"/>
        <w:rPr>
          <w:rFonts w:asciiTheme="majorBidi" w:hAnsiTheme="majorBidi" w:cstheme="majorBidi"/>
          <w:i/>
          <w:iCs/>
        </w:rPr>
      </w:pPr>
      <w:r>
        <w:rPr>
          <w:rFonts w:asciiTheme="majorBidi" w:hAnsiTheme="majorBidi" w:cstheme="majorBidi"/>
          <w:i/>
          <w:iCs/>
        </w:rPr>
        <w:t xml:space="preserve">My mom and dad </w:t>
      </w:r>
    </w:p>
    <w:p w14:paraId="38B415B4" w14:textId="77777777" w:rsidR="00080C88" w:rsidRPr="00312E2D" w:rsidRDefault="00080C88" w:rsidP="007F21E0">
      <w:pPr>
        <w:jc w:val="center"/>
        <w:rPr>
          <w:rFonts w:asciiTheme="majorBidi" w:hAnsiTheme="majorBidi" w:cstheme="majorBidi"/>
          <w:i/>
          <w:iCs/>
        </w:rPr>
      </w:pPr>
      <w:r>
        <w:rPr>
          <w:rFonts w:asciiTheme="majorBidi" w:hAnsiTheme="majorBidi" w:cstheme="majorBidi"/>
          <w:i/>
          <w:iCs/>
        </w:rPr>
        <w:t>Malak &amp; Mahmoud</w:t>
      </w:r>
    </w:p>
    <w:p w14:paraId="6FB17234" w14:textId="77777777" w:rsidR="007F21E0" w:rsidRPr="00312E2D" w:rsidRDefault="007F21E0" w:rsidP="007F21E0">
      <w:pPr>
        <w:jc w:val="center"/>
        <w:rPr>
          <w:rFonts w:asciiTheme="majorBidi" w:hAnsiTheme="majorBidi" w:cstheme="majorBidi"/>
          <w:i/>
          <w:iCs/>
        </w:rPr>
      </w:pPr>
      <w:r w:rsidRPr="00312E2D">
        <w:rPr>
          <w:rFonts w:asciiTheme="majorBidi" w:hAnsiTheme="majorBidi" w:cstheme="majorBidi"/>
          <w:i/>
          <w:iCs/>
        </w:rPr>
        <w:t>My beloved family</w:t>
      </w:r>
    </w:p>
    <w:p w14:paraId="0577309A" w14:textId="77777777" w:rsidR="007F21E0" w:rsidRPr="00312E2D" w:rsidRDefault="007F21E0" w:rsidP="007F21E0">
      <w:pPr>
        <w:jc w:val="center"/>
        <w:rPr>
          <w:rFonts w:asciiTheme="majorBidi" w:hAnsiTheme="majorBidi" w:cstheme="majorBidi"/>
          <w:i/>
          <w:iCs/>
        </w:rPr>
      </w:pPr>
      <w:r w:rsidRPr="00312E2D">
        <w:rPr>
          <w:rFonts w:asciiTheme="majorBidi" w:hAnsiTheme="majorBidi" w:cstheme="majorBidi"/>
          <w:i/>
          <w:iCs/>
        </w:rPr>
        <w:t xml:space="preserve">&amp; </w:t>
      </w:r>
    </w:p>
    <w:p w14:paraId="4890333A" w14:textId="77777777" w:rsidR="007F21E0" w:rsidRPr="00312E2D" w:rsidRDefault="007F21E0" w:rsidP="007F21E0">
      <w:pPr>
        <w:jc w:val="center"/>
        <w:rPr>
          <w:rFonts w:asciiTheme="majorBidi" w:hAnsiTheme="majorBidi" w:cstheme="majorBidi"/>
          <w:i/>
          <w:iCs/>
        </w:rPr>
      </w:pPr>
      <w:r w:rsidRPr="00312E2D">
        <w:rPr>
          <w:rFonts w:asciiTheme="majorBidi" w:hAnsiTheme="majorBidi" w:cstheme="majorBidi"/>
          <w:i/>
          <w:iCs/>
        </w:rPr>
        <w:t xml:space="preserve">Friends. </w:t>
      </w:r>
    </w:p>
    <w:p w14:paraId="5F0A0326" w14:textId="77777777" w:rsidR="007F21E0" w:rsidRDefault="007F21E0" w:rsidP="007F21E0">
      <w:pPr>
        <w:jc w:val="center"/>
        <w:rPr>
          <w:rFonts w:asciiTheme="majorBidi" w:hAnsiTheme="majorBidi" w:cstheme="majorBidi"/>
          <w:i/>
          <w:iCs/>
          <w:sz w:val="28"/>
          <w:szCs w:val="28"/>
        </w:rPr>
      </w:pPr>
    </w:p>
    <w:p w14:paraId="1E27A2CC" w14:textId="77777777" w:rsidR="007F21E0" w:rsidRDefault="007F21E0" w:rsidP="007F21E0">
      <w:pPr>
        <w:jc w:val="center"/>
        <w:rPr>
          <w:rFonts w:asciiTheme="majorBidi" w:hAnsiTheme="majorBidi" w:cstheme="majorBidi"/>
          <w:i/>
          <w:iCs/>
          <w:sz w:val="28"/>
          <w:szCs w:val="28"/>
        </w:rPr>
      </w:pPr>
    </w:p>
    <w:p w14:paraId="719D255A" w14:textId="77777777" w:rsidR="007F21E0" w:rsidRDefault="007F21E0" w:rsidP="007F21E0">
      <w:pPr>
        <w:jc w:val="center"/>
        <w:rPr>
          <w:rFonts w:asciiTheme="majorBidi" w:hAnsiTheme="majorBidi" w:cstheme="majorBidi"/>
          <w:i/>
          <w:iCs/>
          <w:sz w:val="28"/>
          <w:szCs w:val="28"/>
        </w:rPr>
      </w:pPr>
    </w:p>
    <w:p w14:paraId="34AEE535" w14:textId="77777777" w:rsidR="007F21E0" w:rsidRDefault="007F21E0" w:rsidP="007F21E0">
      <w:pPr>
        <w:jc w:val="center"/>
        <w:rPr>
          <w:rFonts w:asciiTheme="majorBidi" w:hAnsiTheme="majorBidi" w:cstheme="majorBidi"/>
          <w:i/>
          <w:iCs/>
          <w:sz w:val="28"/>
          <w:szCs w:val="28"/>
        </w:rPr>
      </w:pPr>
    </w:p>
    <w:p w14:paraId="349BF14E" w14:textId="77777777" w:rsidR="007F21E0" w:rsidRPr="00312E2D" w:rsidRDefault="007F21E0" w:rsidP="007F21E0">
      <w:pPr>
        <w:jc w:val="center"/>
        <w:rPr>
          <w:rFonts w:asciiTheme="majorBidi" w:hAnsiTheme="majorBidi" w:cstheme="majorBidi"/>
          <w:i/>
        </w:rPr>
      </w:pPr>
      <w:r w:rsidRPr="00312E2D">
        <w:rPr>
          <w:rFonts w:asciiTheme="majorBidi" w:hAnsiTheme="majorBidi" w:cstheme="majorBidi"/>
          <w:i/>
        </w:rPr>
        <w:t>ALL PRAISE IS TO THE ONE AND ONLY GOD.</w:t>
      </w:r>
    </w:p>
    <w:p w14:paraId="5D850903" w14:textId="77777777" w:rsidR="007F21E0" w:rsidRPr="0066591E" w:rsidRDefault="007F21E0" w:rsidP="007F21E0">
      <w:pPr>
        <w:jc w:val="center"/>
        <w:rPr>
          <w:rFonts w:asciiTheme="majorBidi" w:hAnsiTheme="majorBidi" w:cstheme="majorBidi"/>
          <w:i/>
          <w:iCs/>
          <w:sz w:val="28"/>
          <w:szCs w:val="28"/>
        </w:rPr>
      </w:pPr>
    </w:p>
    <w:p w14:paraId="53B7A376" w14:textId="77777777" w:rsidR="007F21E0" w:rsidRDefault="007F21E0" w:rsidP="007F21E0">
      <w:pPr>
        <w:jc w:val="center"/>
        <w:rPr>
          <w:rFonts w:asciiTheme="majorBidi" w:hAnsiTheme="majorBidi" w:cstheme="majorBidi"/>
          <w:b/>
          <w:bCs/>
          <w:sz w:val="28"/>
          <w:szCs w:val="28"/>
        </w:rPr>
      </w:pPr>
    </w:p>
    <w:p w14:paraId="4706CADF" w14:textId="77777777" w:rsidR="007F21E0" w:rsidRDefault="007F21E0" w:rsidP="007F21E0">
      <w:pPr>
        <w:rPr>
          <w:rFonts w:asciiTheme="majorBidi" w:hAnsiTheme="majorBidi" w:cstheme="majorBidi"/>
          <w:b/>
          <w:bCs/>
          <w:sz w:val="28"/>
          <w:szCs w:val="28"/>
        </w:rPr>
      </w:pPr>
    </w:p>
    <w:p w14:paraId="6AA1A127" w14:textId="77777777" w:rsidR="007F21E0" w:rsidRDefault="007F21E0" w:rsidP="007F21E0">
      <w:pPr>
        <w:rPr>
          <w:rFonts w:asciiTheme="majorBidi" w:hAnsiTheme="majorBidi" w:cstheme="majorBidi"/>
          <w:sz w:val="28"/>
          <w:szCs w:val="28"/>
        </w:rPr>
        <w:sectPr w:rsidR="007F21E0" w:rsidSect="007F21E0">
          <w:footerReference w:type="default" r:id="rId8"/>
          <w:pgSz w:w="12240" w:h="15840"/>
          <w:pgMar w:top="1440" w:right="1440" w:bottom="1440" w:left="1440" w:header="720" w:footer="720" w:gutter="0"/>
          <w:pgNumType w:fmt="upperRoman" w:start="1"/>
          <w:cols w:space="720"/>
          <w:docGrid w:linePitch="360"/>
        </w:sectPr>
      </w:pPr>
    </w:p>
    <w:p w14:paraId="55B054B2" w14:textId="77777777" w:rsidR="007F21E0" w:rsidRPr="005B7F3A" w:rsidRDefault="007F21E0" w:rsidP="007F21E0">
      <w:pPr>
        <w:rPr>
          <w:rFonts w:asciiTheme="majorBidi" w:hAnsiTheme="majorBidi" w:cstheme="majorBidi"/>
          <w:sz w:val="28"/>
          <w:szCs w:val="28"/>
          <w:rtl/>
          <w:lang w:bidi="ar-SY"/>
        </w:rPr>
      </w:pPr>
    </w:p>
    <w:p w14:paraId="68AE1058" w14:textId="77777777" w:rsidR="007F21E0" w:rsidRDefault="007F21E0" w:rsidP="007F21E0">
      <w:pPr>
        <w:tabs>
          <w:tab w:val="left" w:pos="3495"/>
        </w:tabs>
        <w:rPr>
          <w:rFonts w:asciiTheme="majorBidi" w:hAnsiTheme="majorBidi" w:cstheme="majorBidi"/>
          <w:b/>
          <w:bCs/>
          <w:sz w:val="28"/>
          <w:szCs w:val="28"/>
        </w:rPr>
      </w:pPr>
    </w:p>
    <w:p w14:paraId="78B5FE72" w14:textId="77777777" w:rsidR="007F21E0" w:rsidRPr="00C25579" w:rsidRDefault="007F21E0" w:rsidP="007F21E0">
      <w:pPr>
        <w:jc w:val="center"/>
        <w:rPr>
          <w:rFonts w:asciiTheme="majorBidi" w:hAnsiTheme="majorBidi" w:cstheme="majorBidi"/>
          <w:b/>
          <w:bCs/>
          <w:sz w:val="28"/>
          <w:szCs w:val="28"/>
        </w:rPr>
      </w:pPr>
      <w:r w:rsidRPr="00C25579">
        <w:rPr>
          <w:rFonts w:asciiTheme="majorBidi" w:hAnsiTheme="majorBidi" w:cstheme="majorBidi"/>
          <w:b/>
          <w:bCs/>
          <w:sz w:val="28"/>
          <w:szCs w:val="28"/>
        </w:rPr>
        <w:t>Acknowledgements</w:t>
      </w:r>
      <w:bookmarkEnd w:id="0"/>
    </w:p>
    <w:p w14:paraId="78EF4CA1" w14:textId="77777777" w:rsidR="007F21E0" w:rsidRDefault="007F21E0" w:rsidP="007F21E0">
      <w:pPr>
        <w:spacing w:line="480" w:lineRule="auto"/>
        <w:jc w:val="both"/>
        <w:rPr>
          <w:rFonts w:asciiTheme="majorBidi" w:hAnsiTheme="majorBidi" w:cstheme="majorBidi"/>
        </w:rPr>
      </w:pPr>
    </w:p>
    <w:p w14:paraId="0F5BA804" w14:textId="48D16334" w:rsidR="007F21E0" w:rsidRPr="00575FA0" w:rsidRDefault="007F21E0" w:rsidP="007F21E0">
      <w:pPr>
        <w:spacing w:line="480" w:lineRule="auto"/>
        <w:jc w:val="both"/>
        <w:rPr>
          <w:rFonts w:asciiTheme="majorBidi" w:hAnsiTheme="majorBidi" w:cstheme="majorBidi"/>
        </w:rPr>
      </w:pPr>
      <w:r w:rsidRPr="00C25579">
        <w:rPr>
          <w:rFonts w:asciiTheme="majorBidi" w:hAnsiTheme="majorBidi" w:cstheme="majorBidi"/>
        </w:rPr>
        <w:t xml:space="preserve">Foremost, I would like to express my genuine gratitude and sincere thanks to my advisor Dr. Hazem </w:t>
      </w:r>
      <w:proofErr w:type="spellStart"/>
      <w:r w:rsidRPr="00C25579">
        <w:rPr>
          <w:rFonts w:asciiTheme="majorBidi" w:hAnsiTheme="majorBidi" w:cstheme="majorBidi"/>
        </w:rPr>
        <w:t>Refai</w:t>
      </w:r>
      <w:proofErr w:type="spellEnd"/>
      <w:r w:rsidRPr="00C25579">
        <w:rPr>
          <w:rFonts w:asciiTheme="majorBidi" w:hAnsiTheme="majorBidi" w:cstheme="majorBidi"/>
        </w:rPr>
        <w:t xml:space="preserve"> for his support and guidance. </w:t>
      </w:r>
      <w:r w:rsidR="009A6A2E">
        <w:rPr>
          <w:rFonts w:asciiTheme="majorBidi" w:hAnsiTheme="majorBidi" w:cstheme="majorBidi"/>
        </w:rPr>
        <w:t>In addition</w:t>
      </w:r>
      <w:r w:rsidRPr="00C25579">
        <w:rPr>
          <w:rFonts w:asciiTheme="majorBidi" w:hAnsiTheme="majorBidi" w:cstheme="majorBidi"/>
        </w:rPr>
        <w:t xml:space="preserve">, I would like to </w:t>
      </w:r>
      <w:r>
        <w:rPr>
          <w:rFonts w:asciiTheme="majorBidi" w:hAnsiTheme="majorBidi" w:cstheme="majorBidi"/>
        </w:rPr>
        <w:t>state</w:t>
      </w:r>
      <w:r w:rsidRPr="00C25579">
        <w:rPr>
          <w:rFonts w:asciiTheme="majorBidi" w:hAnsiTheme="majorBidi" w:cstheme="majorBidi"/>
        </w:rPr>
        <w:t xml:space="preserve"> my </w:t>
      </w:r>
      <w:r>
        <w:rPr>
          <w:rFonts w:asciiTheme="majorBidi" w:hAnsiTheme="majorBidi" w:cstheme="majorBidi"/>
        </w:rPr>
        <w:t>appreciation to my committee members—</w:t>
      </w:r>
      <w:r w:rsidRPr="00575FA0">
        <w:rPr>
          <w:rFonts w:asciiTheme="majorBidi" w:hAnsiTheme="majorBidi" w:cstheme="majorBidi"/>
          <w:i/>
          <w:iCs/>
        </w:rPr>
        <w:t xml:space="preserve">Dr. Samuel </w:t>
      </w:r>
      <w:r>
        <w:rPr>
          <w:rFonts w:asciiTheme="majorBidi" w:hAnsiTheme="majorBidi" w:cstheme="majorBidi"/>
          <w:i/>
          <w:iCs/>
        </w:rPr>
        <w:t>C</w:t>
      </w:r>
      <w:r w:rsidRPr="00575FA0">
        <w:rPr>
          <w:rFonts w:asciiTheme="majorBidi" w:hAnsiTheme="majorBidi" w:cstheme="majorBidi"/>
          <w:i/>
          <w:iCs/>
        </w:rPr>
        <w:t>heng</w:t>
      </w:r>
      <w:r>
        <w:rPr>
          <w:rFonts w:asciiTheme="majorBidi" w:hAnsiTheme="majorBidi" w:cstheme="majorBidi"/>
        </w:rPr>
        <w:t xml:space="preserve"> and </w:t>
      </w:r>
      <w:r w:rsidRPr="00575FA0">
        <w:rPr>
          <w:rFonts w:asciiTheme="majorBidi" w:hAnsiTheme="majorBidi" w:cstheme="majorBidi"/>
          <w:i/>
          <w:iCs/>
        </w:rPr>
        <w:t xml:space="preserve">Dr. </w:t>
      </w:r>
      <w:proofErr w:type="spellStart"/>
      <w:r w:rsidRPr="00575FA0">
        <w:rPr>
          <w:rFonts w:asciiTheme="majorBidi" w:hAnsiTheme="majorBidi" w:cstheme="majorBidi"/>
          <w:i/>
          <w:iCs/>
        </w:rPr>
        <w:t>Choon</w:t>
      </w:r>
      <w:proofErr w:type="spellEnd"/>
      <w:r w:rsidRPr="00575FA0">
        <w:rPr>
          <w:rFonts w:asciiTheme="majorBidi" w:hAnsiTheme="majorBidi" w:cstheme="majorBidi"/>
          <w:i/>
          <w:iCs/>
        </w:rPr>
        <w:t xml:space="preserve"> </w:t>
      </w:r>
      <w:proofErr w:type="spellStart"/>
      <w:r w:rsidRPr="00575FA0">
        <w:rPr>
          <w:rFonts w:asciiTheme="majorBidi" w:hAnsiTheme="majorBidi" w:cstheme="majorBidi"/>
          <w:i/>
          <w:iCs/>
        </w:rPr>
        <w:t>Yik</w:t>
      </w:r>
      <w:proofErr w:type="spellEnd"/>
      <w:r w:rsidRPr="00575FA0">
        <w:rPr>
          <w:rFonts w:asciiTheme="majorBidi" w:hAnsiTheme="majorBidi" w:cstheme="majorBidi"/>
          <w:i/>
          <w:iCs/>
        </w:rPr>
        <w:t xml:space="preserve"> Tang</w:t>
      </w:r>
      <w:r>
        <w:rPr>
          <w:rFonts w:asciiTheme="majorBidi" w:hAnsiTheme="majorBidi" w:cstheme="majorBidi"/>
          <w:i/>
          <w:iCs/>
        </w:rPr>
        <w:t xml:space="preserve">. </w:t>
      </w:r>
      <w:r w:rsidR="009A6A2E">
        <w:rPr>
          <w:rFonts w:asciiTheme="majorBidi" w:hAnsiTheme="majorBidi" w:cstheme="majorBidi"/>
        </w:rPr>
        <w:t>T</w:t>
      </w:r>
      <w:r w:rsidRPr="00575FA0">
        <w:rPr>
          <w:rFonts w:asciiTheme="majorBidi" w:hAnsiTheme="majorBidi" w:cstheme="majorBidi"/>
        </w:rPr>
        <w:t>hank</w:t>
      </w:r>
      <w:r w:rsidR="009A6A2E">
        <w:rPr>
          <w:rFonts w:asciiTheme="majorBidi" w:hAnsiTheme="majorBidi" w:cstheme="majorBidi"/>
        </w:rPr>
        <w:t>s to</w:t>
      </w:r>
      <w:r w:rsidRPr="00575FA0">
        <w:rPr>
          <w:rFonts w:asciiTheme="majorBidi" w:hAnsiTheme="majorBidi" w:cstheme="majorBidi"/>
        </w:rPr>
        <w:t xml:space="preserve"> Michelle </w:t>
      </w:r>
      <w:proofErr w:type="spellStart"/>
      <w:r w:rsidRPr="00575FA0">
        <w:rPr>
          <w:rFonts w:asciiTheme="majorBidi" w:hAnsiTheme="majorBidi" w:cstheme="majorBidi"/>
        </w:rPr>
        <w:t>Farabough</w:t>
      </w:r>
      <w:proofErr w:type="spellEnd"/>
      <w:r w:rsidRPr="00575FA0">
        <w:rPr>
          <w:rFonts w:asciiTheme="majorBidi" w:hAnsiTheme="majorBidi" w:cstheme="majorBidi"/>
        </w:rPr>
        <w:t xml:space="preserve"> for helping me edit this thesis. </w:t>
      </w:r>
      <w:r w:rsidR="00584732">
        <w:rPr>
          <w:rFonts w:asciiTheme="majorBidi" w:hAnsiTheme="majorBidi" w:cstheme="majorBidi"/>
        </w:rPr>
        <w:t xml:space="preserve">I extend my gratitude </w:t>
      </w:r>
      <w:r w:rsidR="009A6A2E">
        <w:rPr>
          <w:rFonts w:asciiTheme="majorBidi" w:hAnsiTheme="majorBidi" w:cstheme="majorBidi"/>
        </w:rPr>
        <w:t xml:space="preserve">to </w:t>
      </w:r>
      <w:r w:rsidR="00584732">
        <w:rPr>
          <w:rFonts w:asciiTheme="majorBidi" w:hAnsiTheme="majorBidi" w:cstheme="majorBidi"/>
        </w:rPr>
        <w:t xml:space="preserve">the OU-TULSA operations team for their help completing this work. </w:t>
      </w:r>
      <w:r w:rsidRPr="00575FA0">
        <w:rPr>
          <w:rFonts w:asciiTheme="majorBidi" w:hAnsiTheme="majorBidi" w:cstheme="majorBidi"/>
        </w:rPr>
        <w:t xml:space="preserve">Many thanks to my colleagues who participated in this research, </w:t>
      </w:r>
      <w:r>
        <w:rPr>
          <w:rFonts w:asciiTheme="majorBidi" w:hAnsiTheme="majorBidi" w:cstheme="majorBidi"/>
        </w:rPr>
        <w:t>e</w:t>
      </w:r>
      <w:r w:rsidRPr="00575FA0">
        <w:rPr>
          <w:rFonts w:asciiTheme="majorBidi" w:hAnsiTheme="majorBidi" w:cstheme="majorBidi"/>
        </w:rPr>
        <w:t xml:space="preserve">specially </w:t>
      </w:r>
      <w:proofErr w:type="spellStart"/>
      <w:r w:rsidRPr="00575FA0">
        <w:rPr>
          <w:rFonts w:asciiTheme="majorBidi" w:hAnsiTheme="majorBidi" w:cstheme="majorBidi"/>
        </w:rPr>
        <w:t>Mohamat</w:t>
      </w:r>
      <w:proofErr w:type="spellEnd"/>
      <w:r w:rsidRPr="00575FA0">
        <w:rPr>
          <w:rFonts w:asciiTheme="majorBidi" w:hAnsiTheme="majorBidi" w:cstheme="majorBidi"/>
        </w:rPr>
        <w:t xml:space="preserve"> </w:t>
      </w:r>
      <w:proofErr w:type="spellStart"/>
      <w:r w:rsidRPr="00575FA0">
        <w:rPr>
          <w:rFonts w:asciiTheme="majorBidi" w:hAnsiTheme="majorBidi" w:cstheme="majorBidi"/>
        </w:rPr>
        <w:t>Irban</w:t>
      </w:r>
      <w:proofErr w:type="spellEnd"/>
      <w:r w:rsidRPr="00575FA0">
        <w:rPr>
          <w:rFonts w:asciiTheme="majorBidi" w:hAnsiTheme="majorBidi" w:cstheme="majorBidi"/>
        </w:rPr>
        <w:t xml:space="preserve"> bin Ali </w:t>
      </w:r>
      <w:proofErr w:type="spellStart"/>
      <w:r w:rsidRPr="00575FA0">
        <w:rPr>
          <w:rFonts w:asciiTheme="majorBidi" w:hAnsiTheme="majorBidi" w:cstheme="majorBidi"/>
        </w:rPr>
        <w:t>Kaja</w:t>
      </w:r>
      <w:proofErr w:type="spellEnd"/>
      <w:r w:rsidRPr="00575FA0">
        <w:rPr>
          <w:rFonts w:asciiTheme="majorBidi" w:hAnsiTheme="majorBidi" w:cstheme="majorBidi"/>
        </w:rPr>
        <w:t xml:space="preserve"> </w:t>
      </w:r>
      <w:proofErr w:type="spellStart"/>
      <w:r w:rsidRPr="00575FA0">
        <w:rPr>
          <w:rFonts w:asciiTheme="majorBidi" w:hAnsiTheme="majorBidi" w:cstheme="majorBidi"/>
        </w:rPr>
        <w:t>Najumudeen</w:t>
      </w:r>
      <w:proofErr w:type="spellEnd"/>
      <w:r w:rsidRPr="00575FA0">
        <w:rPr>
          <w:rFonts w:asciiTheme="majorBidi" w:hAnsiTheme="majorBidi" w:cstheme="majorBidi"/>
        </w:rPr>
        <w:t>,</w:t>
      </w:r>
      <w:r w:rsidR="00584732">
        <w:rPr>
          <w:rFonts w:asciiTheme="majorBidi" w:hAnsiTheme="majorBidi" w:cstheme="majorBidi"/>
        </w:rPr>
        <w:t xml:space="preserve"> Mohamed Ali Habib</w:t>
      </w:r>
      <w:r w:rsidR="009A6A2E">
        <w:rPr>
          <w:rFonts w:asciiTheme="majorBidi" w:hAnsiTheme="majorBidi" w:cstheme="majorBidi"/>
        </w:rPr>
        <w:t>,</w:t>
      </w:r>
      <w:r w:rsidR="00584732">
        <w:rPr>
          <w:rFonts w:asciiTheme="majorBidi" w:hAnsiTheme="majorBidi" w:cstheme="majorBidi"/>
        </w:rPr>
        <w:t xml:space="preserve"> and Mohamed E </w:t>
      </w:r>
      <w:proofErr w:type="spellStart"/>
      <w:r w:rsidR="00584732">
        <w:rPr>
          <w:rFonts w:asciiTheme="majorBidi" w:hAnsiTheme="majorBidi" w:cstheme="majorBidi"/>
        </w:rPr>
        <w:t>Afify</w:t>
      </w:r>
      <w:proofErr w:type="spellEnd"/>
      <w:r w:rsidR="00584732">
        <w:rPr>
          <w:rFonts w:asciiTheme="majorBidi" w:hAnsiTheme="majorBidi" w:cstheme="majorBidi"/>
        </w:rPr>
        <w:t xml:space="preserve">. </w:t>
      </w:r>
      <w:r>
        <w:rPr>
          <w:rFonts w:asciiTheme="majorBidi" w:hAnsiTheme="majorBidi" w:cstheme="majorBidi"/>
        </w:rPr>
        <w:t xml:space="preserve">Finally, I want to recognize the support and great love of my family and friends. </w:t>
      </w:r>
    </w:p>
    <w:p w14:paraId="4A4947BE" w14:textId="77777777" w:rsidR="007F21E0" w:rsidRDefault="007F21E0"/>
    <w:p w14:paraId="785216E4" w14:textId="77777777" w:rsidR="007F21E0" w:rsidRDefault="007F21E0"/>
    <w:p w14:paraId="004524FD" w14:textId="77777777" w:rsidR="007F21E0" w:rsidRDefault="007F21E0"/>
    <w:p w14:paraId="77A8B0A2" w14:textId="77777777" w:rsidR="007F21E0" w:rsidRDefault="007F21E0"/>
    <w:p w14:paraId="1D8D35EF" w14:textId="77777777" w:rsidR="007F21E0" w:rsidRDefault="007F21E0"/>
    <w:p w14:paraId="4D5AD615" w14:textId="77777777" w:rsidR="007F21E0" w:rsidRDefault="007F21E0"/>
    <w:p w14:paraId="30D3CFAD" w14:textId="77777777" w:rsidR="007F21E0" w:rsidRDefault="007F21E0"/>
    <w:p w14:paraId="48D2F6D7" w14:textId="77777777" w:rsidR="007F21E0" w:rsidRDefault="007F21E0"/>
    <w:p w14:paraId="60546B86" w14:textId="77777777" w:rsidR="007F21E0" w:rsidRDefault="007F21E0"/>
    <w:p w14:paraId="21ADD038" w14:textId="77777777" w:rsidR="007F21E0" w:rsidRDefault="007F21E0"/>
    <w:p w14:paraId="2419B456" w14:textId="77777777" w:rsidR="007F21E0" w:rsidRDefault="007F21E0"/>
    <w:p w14:paraId="0927FF5E" w14:textId="77777777" w:rsidR="007F21E0" w:rsidRDefault="007F21E0"/>
    <w:p w14:paraId="5E7C6E7F" w14:textId="77777777" w:rsidR="007F21E0" w:rsidRDefault="007F21E0"/>
    <w:p w14:paraId="66A7E490" w14:textId="77777777" w:rsidR="007148BD" w:rsidRDefault="007148BD"/>
    <w:p w14:paraId="51F84DC4" w14:textId="77777777" w:rsidR="007148BD" w:rsidRDefault="007148BD"/>
    <w:p w14:paraId="3DCC2FCB" w14:textId="77777777" w:rsidR="007148BD" w:rsidRDefault="007148BD"/>
    <w:p w14:paraId="5D52658C" w14:textId="77777777" w:rsidR="007148BD" w:rsidRDefault="007148BD"/>
    <w:p w14:paraId="3D0E8DCB" w14:textId="77777777" w:rsidR="007148BD" w:rsidRDefault="007148BD"/>
    <w:p w14:paraId="726267BB" w14:textId="77777777" w:rsidR="007148BD" w:rsidRDefault="007148BD"/>
    <w:p w14:paraId="4432599C" w14:textId="77777777" w:rsidR="007148BD" w:rsidRDefault="007148BD"/>
    <w:p w14:paraId="5AA48612" w14:textId="77777777" w:rsidR="007148BD" w:rsidRDefault="007148BD"/>
    <w:p w14:paraId="74B8368E" w14:textId="77777777" w:rsidR="007148BD" w:rsidRDefault="007148BD"/>
    <w:p w14:paraId="5A11D381" w14:textId="77777777" w:rsidR="007F21E0" w:rsidRDefault="007F21E0"/>
    <w:p w14:paraId="78EBE7AF" w14:textId="77777777" w:rsidR="007F21E0" w:rsidRDefault="007F21E0"/>
    <w:p w14:paraId="0D240D07" w14:textId="77777777" w:rsidR="007F21E0" w:rsidRDefault="007F21E0"/>
    <w:sdt>
      <w:sdtPr>
        <w:rPr>
          <w:rFonts w:eastAsiaTheme="minorHAnsi" w:cs="Times New Roman"/>
          <w:sz w:val="22"/>
        </w:rPr>
        <w:id w:val="-30338669"/>
        <w:docPartObj>
          <w:docPartGallery w:val="Table of Contents"/>
          <w:docPartUnique/>
        </w:docPartObj>
      </w:sdtPr>
      <w:sdtEndPr>
        <w:rPr>
          <w:b/>
          <w:bCs/>
          <w:noProof/>
        </w:rPr>
      </w:sdtEndPr>
      <w:sdtContent>
        <w:p w14:paraId="3B14811D" w14:textId="77777777" w:rsidR="007F21E0" w:rsidRPr="00196037" w:rsidRDefault="007F21E0" w:rsidP="007F21E0">
          <w:pPr>
            <w:ind w:left="432" w:hanging="432"/>
            <w:jc w:val="center"/>
            <w:rPr>
              <w:rFonts w:asciiTheme="majorBidi" w:hAnsiTheme="majorBidi"/>
              <w:b/>
              <w:bCs/>
              <w:color w:val="000000" w:themeColor="text1"/>
              <w:sz w:val="28"/>
              <w:szCs w:val="28"/>
            </w:rPr>
          </w:pPr>
          <w:r w:rsidRPr="00196037">
            <w:rPr>
              <w:rFonts w:asciiTheme="majorBidi" w:eastAsiaTheme="minorHAnsi" w:hAnsiTheme="majorBidi"/>
              <w:b/>
              <w:bCs/>
              <w:color w:val="000000" w:themeColor="text1"/>
              <w:sz w:val="28"/>
              <w:szCs w:val="28"/>
            </w:rPr>
            <w:t>T</w:t>
          </w:r>
          <w:r w:rsidRPr="00196037">
            <w:rPr>
              <w:rFonts w:asciiTheme="majorBidi" w:hAnsiTheme="majorBidi"/>
              <w:b/>
              <w:bCs/>
              <w:color w:val="000000" w:themeColor="text1"/>
              <w:sz w:val="28"/>
              <w:szCs w:val="28"/>
            </w:rPr>
            <w:t>able of Contents</w:t>
          </w:r>
        </w:p>
        <w:p w14:paraId="1CA9F886" w14:textId="77777777" w:rsidR="007F21E0" w:rsidRPr="00196037" w:rsidRDefault="007F21E0" w:rsidP="007F21E0">
          <w:pPr>
            <w:rPr>
              <w:rFonts w:asciiTheme="majorBidi" w:hAnsiTheme="majorBidi" w:cstheme="majorBidi"/>
            </w:rPr>
          </w:pPr>
        </w:p>
        <w:p w14:paraId="13690C25" w14:textId="2D147DA9" w:rsidR="00C14AD2" w:rsidRDefault="007F21E0">
          <w:pPr>
            <w:pStyle w:val="T1"/>
            <w:tabs>
              <w:tab w:val="left" w:pos="480"/>
              <w:tab w:val="right" w:leader="dot" w:pos="9350"/>
            </w:tabs>
            <w:rPr>
              <w:noProof/>
              <w:sz w:val="22"/>
              <w:szCs w:val="22"/>
            </w:rPr>
          </w:pPr>
          <w:r w:rsidRPr="00196037">
            <w:rPr>
              <w:rFonts w:asciiTheme="majorBidi" w:hAnsiTheme="majorBidi" w:cstheme="majorBidi"/>
            </w:rPr>
            <w:fldChar w:fldCharType="begin"/>
          </w:r>
          <w:r w:rsidRPr="00196037">
            <w:rPr>
              <w:rFonts w:asciiTheme="majorBidi" w:hAnsiTheme="majorBidi" w:cstheme="majorBidi"/>
            </w:rPr>
            <w:instrText xml:space="preserve"> TOC \o "1-3" \h \z \u </w:instrText>
          </w:r>
          <w:r w:rsidRPr="00196037">
            <w:rPr>
              <w:rFonts w:asciiTheme="majorBidi" w:hAnsiTheme="majorBidi" w:cstheme="majorBidi"/>
            </w:rPr>
            <w:fldChar w:fldCharType="separate"/>
          </w:r>
          <w:hyperlink w:anchor="_Toc107278787" w:history="1">
            <w:r w:rsidR="00C14AD2" w:rsidRPr="001710DE">
              <w:rPr>
                <w:rStyle w:val="Kpr"/>
                <w:rFonts w:asciiTheme="majorBidi" w:hAnsiTheme="majorBidi"/>
                <w:b/>
                <w:bCs/>
                <w:noProof/>
              </w:rPr>
              <w:t>1</w:t>
            </w:r>
            <w:r w:rsidR="00C14AD2">
              <w:rPr>
                <w:noProof/>
                <w:sz w:val="22"/>
                <w:szCs w:val="22"/>
              </w:rPr>
              <w:tab/>
            </w:r>
            <w:r w:rsidR="00C14AD2" w:rsidRPr="001710DE">
              <w:rPr>
                <w:rStyle w:val="Kpr"/>
                <w:rFonts w:asciiTheme="majorBidi" w:hAnsiTheme="majorBidi"/>
                <w:b/>
                <w:bCs/>
                <w:noProof/>
              </w:rPr>
              <w:t>Introduction</w:t>
            </w:r>
            <w:r w:rsidR="00C14AD2">
              <w:rPr>
                <w:noProof/>
                <w:webHidden/>
              </w:rPr>
              <w:tab/>
            </w:r>
            <w:r w:rsidR="00C14AD2">
              <w:rPr>
                <w:noProof/>
                <w:webHidden/>
              </w:rPr>
              <w:fldChar w:fldCharType="begin"/>
            </w:r>
            <w:r w:rsidR="00C14AD2">
              <w:rPr>
                <w:noProof/>
                <w:webHidden/>
              </w:rPr>
              <w:instrText xml:space="preserve"> PAGEREF _Toc107278787 \h </w:instrText>
            </w:r>
            <w:r w:rsidR="00C14AD2">
              <w:rPr>
                <w:noProof/>
                <w:webHidden/>
              </w:rPr>
            </w:r>
            <w:r w:rsidR="00C14AD2">
              <w:rPr>
                <w:noProof/>
                <w:webHidden/>
              </w:rPr>
              <w:fldChar w:fldCharType="separate"/>
            </w:r>
            <w:r w:rsidR="00C14AD2">
              <w:rPr>
                <w:noProof/>
                <w:webHidden/>
              </w:rPr>
              <w:t>1</w:t>
            </w:r>
            <w:r w:rsidR="00C14AD2">
              <w:rPr>
                <w:noProof/>
                <w:webHidden/>
              </w:rPr>
              <w:fldChar w:fldCharType="end"/>
            </w:r>
          </w:hyperlink>
        </w:p>
        <w:p w14:paraId="4003A5B5" w14:textId="00E8E39C" w:rsidR="00C14AD2" w:rsidRDefault="00DD2FB7">
          <w:pPr>
            <w:pStyle w:val="T2"/>
            <w:tabs>
              <w:tab w:val="left" w:pos="880"/>
              <w:tab w:val="right" w:leader="dot" w:pos="9350"/>
            </w:tabs>
            <w:rPr>
              <w:noProof/>
              <w:sz w:val="22"/>
              <w:szCs w:val="22"/>
            </w:rPr>
          </w:pPr>
          <w:hyperlink w:anchor="_Toc107278788" w:history="1">
            <w:r w:rsidR="00C14AD2" w:rsidRPr="001710DE">
              <w:rPr>
                <w:rStyle w:val="Kpr"/>
                <w:rFonts w:asciiTheme="majorBidi" w:hAnsiTheme="majorBidi"/>
                <w:b/>
                <w:bCs/>
                <w:noProof/>
              </w:rPr>
              <w:t>1.1</w:t>
            </w:r>
            <w:r w:rsidR="00C14AD2">
              <w:rPr>
                <w:noProof/>
                <w:sz w:val="22"/>
                <w:szCs w:val="22"/>
              </w:rPr>
              <w:tab/>
            </w:r>
            <w:r w:rsidR="00C14AD2" w:rsidRPr="001710DE">
              <w:rPr>
                <w:rStyle w:val="Kpr"/>
                <w:rFonts w:asciiTheme="majorBidi" w:hAnsiTheme="majorBidi"/>
                <w:b/>
                <w:bCs/>
                <w:noProof/>
              </w:rPr>
              <w:t>Thesis Objective</w:t>
            </w:r>
            <w:r w:rsidR="00C14AD2">
              <w:rPr>
                <w:noProof/>
                <w:webHidden/>
              </w:rPr>
              <w:tab/>
            </w:r>
            <w:r w:rsidR="00C14AD2">
              <w:rPr>
                <w:noProof/>
                <w:webHidden/>
              </w:rPr>
              <w:fldChar w:fldCharType="begin"/>
            </w:r>
            <w:r w:rsidR="00C14AD2">
              <w:rPr>
                <w:noProof/>
                <w:webHidden/>
              </w:rPr>
              <w:instrText xml:space="preserve"> PAGEREF _Toc107278788 \h </w:instrText>
            </w:r>
            <w:r w:rsidR="00C14AD2">
              <w:rPr>
                <w:noProof/>
                <w:webHidden/>
              </w:rPr>
            </w:r>
            <w:r w:rsidR="00C14AD2">
              <w:rPr>
                <w:noProof/>
                <w:webHidden/>
              </w:rPr>
              <w:fldChar w:fldCharType="separate"/>
            </w:r>
            <w:r w:rsidR="00C14AD2">
              <w:rPr>
                <w:noProof/>
                <w:webHidden/>
              </w:rPr>
              <w:t>2</w:t>
            </w:r>
            <w:r w:rsidR="00C14AD2">
              <w:rPr>
                <w:noProof/>
                <w:webHidden/>
              </w:rPr>
              <w:fldChar w:fldCharType="end"/>
            </w:r>
          </w:hyperlink>
        </w:p>
        <w:p w14:paraId="66F8E86B" w14:textId="46482DB2" w:rsidR="00C14AD2" w:rsidRDefault="00DD2FB7">
          <w:pPr>
            <w:pStyle w:val="T1"/>
            <w:tabs>
              <w:tab w:val="left" w:pos="480"/>
              <w:tab w:val="right" w:leader="dot" w:pos="9350"/>
            </w:tabs>
            <w:rPr>
              <w:noProof/>
              <w:sz w:val="22"/>
              <w:szCs w:val="22"/>
            </w:rPr>
          </w:pPr>
          <w:hyperlink w:anchor="_Toc107278789" w:history="1">
            <w:r w:rsidR="00C14AD2" w:rsidRPr="001710DE">
              <w:rPr>
                <w:rStyle w:val="Kpr"/>
                <w:rFonts w:asciiTheme="majorBidi" w:hAnsiTheme="majorBidi"/>
                <w:b/>
                <w:bCs/>
                <w:noProof/>
              </w:rPr>
              <w:t>2</w:t>
            </w:r>
            <w:r w:rsidR="00C14AD2">
              <w:rPr>
                <w:noProof/>
                <w:sz w:val="22"/>
                <w:szCs w:val="22"/>
              </w:rPr>
              <w:tab/>
            </w:r>
            <w:r w:rsidR="00C14AD2" w:rsidRPr="001710DE">
              <w:rPr>
                <w:rStyle w:val="Kpr"/>
                <w:rFonts w:asciiTheme="majorBidi" w:hAnsiTheme="majorBidi"/>
                <w:b/>
                <w:bCs/>
                <w:noProof/>
              </w:rPr>
              <w:t>Background</w:t>
            </w:r>
            <w:r w:rsidR="00C14AD2">
              <w:rPr>
                <w:noProof/>
                <w:webHidden/>
              </w:rPr>
              <w:tab/>
            </w:r>
            <w:r w:rsidR="00C14AD2">
              <w:rPr>
                <w:noProof/>
                <w:webHidden/>
              </w:rPr>
              <w:fldChar w:fldCharType="begin"/>
            </w:r>
            <w:r w:rsidR="00C14AD2">
              <w:rPr>
                <w:noProof/>
                <w:webHidden/>
              </w:rPr>
              <w:instrText xml:space="preserve"> PAGEREF _Toc107278789 \h </w:instrText>
            </w:r>
            <w:r w:rsidR="00C14AD2">
              <w:rPr>
                <w:noProof/>
                <w:webHidden/>
              </w:rPr>
            </w:r>
            <w:r w:rsidR="00C14AD2">
              <w:rPr>
                <w:noProof/>
                <w:webHidden/>
              </w:rPr>
              <w:fldChar w:fldCharType="separate"/>
            </w:r>
            <w:r w:rsidR="00C14AD2">
              <w:rPr>
                <w:noProof/>
                <w:webHidden/>
              </w:rPr>
              <w:t>4</w:t>
            </w:r>
            <w:r w:rsidR="00C14AD2">
              <w:rPr>
                <w:noProof/>
                <w:webHidden/>
              </w:rPr>
              <w:fldChar w:fldCharType="end"/>
            </w:r>
          </w:hyperlink>
        </w:p>
        <w:p w14:paraId="75F93EA3" w14:textId="06971436" w:rsidR="00C14AD2" w:rsidRDefault="00DD2FB7">
          <w:pPr>
            <w:pStyle w:val="T1"/>
            <w:tabs>
              <w:tab w:val="left" w:pos="480"/>
              <w:tab w:val="right" w:leader="dot" w:pos="9350"/>
            </w:tabs>
            <w:rPr>
              <w:noProof/>
              <w:sz w:val="22"/>
              <w:szCs w:val="22"/>
            </w:rPr>
          </w:pPr>
          <w:hyperlink w:anchor="_Toc107278790" w:history="1">
            <w:r w:rsidR="00C14AD2" w:rsidRPr="001710DE">
              <w:rPr>
                <w:rStyle w:val="Kpr"/>
                <w:rFonts w:asciiTheme="majorBidi" w:hAnsiTheme="majorBidi"/>
                <w:b/>
                <w:bCs/>
                <w:noProof/>
              </w:rPr>
              <w:t>3</w:t>
            </w:r>
            <w:r w:rsidR="00C14AD2">
              <w:rPr>
                <w:noProof/>
                <w:sz w:val="22"/>
                <w:szCs w:val="22"/>
              </w:rPr>
              <w:tab/>
            </w:r>
            <w:r w:rsidR="00C14AD2" w:rsidRPr="001710DE">
              <w:rPr>
                <w:rStyle w:val="Kpr"/>
                <w:rFonts w:asciiTheme="majorBidi" w:hAnsiTheme="majorBidi"/>
                <w:b/>
                <w:bCs/>
                <w:noProof/>
              </w:rPr>
              <w:t>Industrial Flood Monitoring and Alerting Systems</w:t>
            </w:r>
            <w:r w:rsidR="00C14AD2">
              <w:rPr>
                <w:noProof/>
                <w:webHidden/>
              </w:rPr>
              <w:tab/>
            </w:r>
            <w:r w:rsidR="00C14AD2">
              <w:rPr>
                <w:noProof/>
                <w:webHidden/>
              </w:rPr>
              <w:fldChar w:fldCharType="begin"/>
            </w:r>
            <w:r w:rsidR="00C14AD2">
              <w:rPr>
                <w:noProof/>
                <w:webHidden/>
              </w:rPr>
              <w:instrText xml:space="preserve"> PAGEREF _Toc107278790 \h </w:instrText>
            </w:r>
            <w:r w:rsidR="00C14AD2">
              <w:rPr>
                <w:noProof/>
                <w:webHidden/>
              </w:rPr>
            </w:r>
            <w:r w:rsidR="00C14AD2">
              <w:rPr>
                <w:noProof/>
                <w:webHidden/>
              </w:rPr>
              <w:fldChar w:fldCharType="separate"/>
            </w:r>
            <w:r w:rsidR="00C14AD2">
              <w:rPr>
                <w:noProof/>
                <w:webHidden/>
              </w:rPr>
              <w:t>8</w:t>
            </w:r>
            <w:r w:rsidR="00C14AD2">
              <w:rPr>
                <w:noProof/>
                <w:webHidden/>
              </w:rPr>
              <w:fldChar w:fldCharType="end"/>
            </w:r>
          </w:hyperlink>
        </w:p>
        <w:p w14:paraId="75E4F763" w14:textId="0DF8DC5B" w:rsidR="00C14AD2" w:rsidRDefault="00DD2FB7">
          <w:pPr>
            <w:pStyle w:val="T1"/>
            <w:tabs>
              <w:tab w:val="left" w:pos="480"/>
              <w:tab w:val="right" w:leader="dot" w:pos="9350"/>
            </w:tabs>
            <w:rPr>
              <w:noProof/>
              <w:sz w:val="22"/>
              <w:szCs w:val="22"/>
            </w:rPr>
          </w:pPr>
          <w:hyperlink w:anchor="_Toc107278791" w:history="1">
            <w:r w:rsidR="00C14AD2" w:rsidRPr="001710DE">
              <w:rPr>
                <w:rStyle w:val="Kpr"/>
                <w:rFonts w:asciiTheme="majorBidi" w:hAnsiTheme="majorBidi"/>
                <w:b/>
                <w:bCs/>
                <w:noProof/>
              </w:rPr>
              <w:t>4</w:t>
            </w:r>
            <w:r w:rsidR="00C14AD2">
              <w:rPr>
                <w:noProof/>
                <w:sz w:val="22"/>
                <w:szCs w:val="22"/>
              </w:rPr>
              <w:tab/>
            </w:r>
            <w:r w:rsidR="00C14AD2" w:rsidRPr="001710DE">
              <w:rPr>
                <w:rStyle w:val="Kpr"/>
                <w:rFonts w:asciiTheme="majorBidi" w:hAnsiTheme="majorBidi"/>
                <w:b/>
                <w:bCs/>
                <w:noProof/>
              </w:rPr>
              <w:t>Flash Flood Occurrence Forecasting using Weather Data</w:t>
            </w:r>
            <w:r w:rsidR="00C14AD2">
              <w:rPr>
                <w:noProof/>
                <w:webHidden/>
              </w:rPr>
              <w:tab/>
            </w:r>
            <w:r w:rsidR="00C14AD2">
              <w:rPr>
                <w:noProof/>
                <w:webHidden/>
              </w:rPr>
              <w:fldChar w:fldCharType="begin"/>
            </w:r>
            <w:r w:rsidR="00C14AD2">
              <w:rPr>
                <w:noProof/>
                <w:webHidden/>
              </w:rPr>
              <w:instrText xml:space="preserve"> PAGEREF _Toc107278791 \h </w:instrText>
            </w:r>
            <w:r w:rsidR="00C14AD2">
              <w:rPr>
                <w:noProof/>
                <w:webHidden/>
              </w:rPr>
            </w:r>
            <w:r w:rsidR="00C14AD2">
              <w:rPr>
                <w:noProof/>
                <w:webHidden/>
              </w:rPr>
              <w:fldChar w:fldCharType="separate"/>
            </w:r>
            <w:r w:rsidR="00C14AD2">
              <w:rPr>
                <w:noProof/>
                <w:webHidden/>
              </w:rPr>
              <w:t>13</w:t>
            </w:r>
            <w:r w:rsidR="00C14AD2">
              <w:rPr>
                <w:noProof/>
                <w:webHidden/>
              </w:rPr>
              <w:fldChar w:fldCharType="end"/>
            </w:r>
          </w:hyperlink>
        </w:p>
        <w:p w14:paraId="6BF37AB0" w14:textId="5BD71987" w:rsidR="00C14AD2" w:rsidRDefault="00DD2FB7">
          <w:pPr>
            <w:pStyle w:val="T2"/>
            <w:tabs>
              <w:tab w:val="left" w:pos="880"/>
              <w:tab w:val="right" w:leader="dot" w:pos="9350"/>
            </w:tabs>
            <w:rPr>
              <w:noProof/>
              <w:sz w:val="22"/>
              <w:szCs w:val="22"/>
            </w:rPr>
          </w:pPr>
          <w:hyperlink w:anchor="_Toc107278792" w:history="1">
            <w:r w:rsidR="00C14AD2" w:rsidRPr="001710DE">
              <w:rPr>
                <w:rStyle w:val="Kpr"/>
                <w:rFonts w:asciiTheme="majorBidi" w:hAnsiTheme="majorBidi"/>
                <w:b/>
                <w:bCs/>
                <w:noProof/>
              </w:rPr>
              <w:t>4.1</w:t>
            </w:r>
            <w:r w:rsidR="00C14AD2">
              <w:rPr>
                <w:noProof/>
                <w:sz w:val="22"/>
                <w:szCs w:val="22"/>
              </w:rPr>
              <w:tab/>
            </w:r>
            <w:r w:rsidR="00C14AD2" w:rsidRPr="001710DE">
              <w:rPr>
                <w:rStyle w:val="Kpr"/>
                <w:rFonts w:asciiTheme="majorBidi" w:hAnsiTheme="majorBidi"/>
                <w:b/>
                <w:bCs/>
                <w:noProof/>
              </w:rPr>
              <w:t>Analyzing the Weather Changes in Severe Storms</w:t>
            </w:r>
            <w:r w:rsidR="00C14AD2">
              <w:rPr>
                <w:noProof/>
                <w:webHidden/>
              </w:rPr>
              <w:tab/>
            </w:r>
            <w:r w:rsidR="00C14AD2">
              <w:rPr>
                <w:noProof/>
                <w:webHidden/>
              </w:rPr>
              <w:fldChar w:fldCharType="begin"/>
            </w:r>
            <w:r w:rsidR="00C14AD2">
              <w:rPr>
                <w:noProof/>
                <w:webHidden/>
              </w:rPr>
              <w:instrText xml:space="preserve"> PAGEREF _Toc107278792 \h </w:instrText>
            </w:r>
            <w:r w:rsidR="00C14AD2">
              <w:rPr>
                <w:noProof/>
                <w:webHidden/>
              </w:rPr>
            </w:r>
            <w:r w:rsidR="00C14AD2">
              <w:rPr>
                <w:noProof/>
                <w:webHidden/>
              </w:rPr>
              <w:fldChar w:fldCharType="separate"/>
            </w:r>
            <w:r w:rsidR="00C14AD2">
              <w:rPr>
                <w:noProof/>
                <w:webHidden/>
              </w:rPr>
              <w:t>13</w:t>
            </w:r>
            <w:r w:rsidR="00C14AD2">
              <w:rPr>
                <w:noProof/>
                <w:webHidden/>
              </w:rPr>
              <w:fldChar w:fldCharType="end"/>
            </w:r>
          </w:hyperlink>
        </w:p>
        <w:p w14:paraId="76B6972A" w14:textId="5AED5798" w:rsidR="00C14AD2" w:rsidRDefault="00DD2FB7">
          <w:pPr>
            <w:pStyle w:val="T2"/>
            <w:tabs>
              <w:tab w:val="left" w:pos="880"/>
              <w:tab w:val="right" w:leader="dot" w:pos="9350"/>
            </w:tabs>
            <w:rPr>
              <w:noProof/>
              <w:sz w:val="22"/>
              <w:szCs w:val="22"/>
            </w:rPr>
          </w:pPr>
          <w:hyperlink w:anchor="_Toc107278793" w:history="1">
            <w:r w:rsidR="00C14AD2" w:rsidRPr="001710DE">
              <w:rPr>
                <w:rStyle w:val="Kpr"/>
                <w:rFonts w:asciiTheme="majorBidi" w:hAnsiTheme="majorBidi"/>
                <w:b/>
                <w:bCs/>
                <w:noProof/>
              </w:rPr>
              <w:t>4.2</w:t>
            </w:r>
            <w:r w:rsidR="00C14AD2">
              <w:rPr>
                <w:noProof/>
                <w:sz w:val="22"/>
                <w:szCs w:val="22"/>
              </w:rPr>
              <w:tab/>
            </w:r>
            <w:r w:rsidR="00C14AD2" w:rsidRPr="001710DE">
              <w:rPr>
                <w:rStyle w:val="Kpr"/>
                <w:rFonts w:asciiTheme="majorBidi" w:hAnsiTheme="majorBidi"/>
                <w:b/>
                <w:bCs/>
                <w:noProof/>
              </w:rPr>
              <w:t>Data Preprocessing and Preparation</w:t>
            </w:r>
            <w:r w:rsidR="00C14AD2">
              <w:rPr>
                <w:noProof/>
                <w:webHidden/>
              </w:rPr>
              <w:tab/>
            </w:r>
            <w:r w:rsidR="00C14AD2">
              <w:rPr>
                <w:noProof/>
                <w:webHidden/>
              </w:rPr>
              <w:fldChar w:fldCharType="begin"/>
            </w:r>
            <w:r w:rsidR="00C14AD2">
              <w:rPr>
                <w:noProof/>
                <w:webHidden/>
              </w:rPr>
              <w:instrText xml:space="preserve"> PAGEREF _Toc107278793 \h </w:instrText>
            </w:r>
            <w:r w:rsidR="00C14AD2">
              <w:rPr>
                <w:noProof/>
                <w:webHidden/>
              </w:rPr>
            </w:r>
            <w:r w:rsidR="00C14AD2">
              <w:rPr>
                <w:noProof/>
                <w:webHidden/>
              </w:rPr>
              <w:fldChar w:fldCharType="separate"/>
            </w:r>
            <w:r w:rsidR="00C14AD2">
              <w:rPr>
                <w:noProof/>
                <w:webHidden/>
              </w:rPr>
              <w:t>24</w:t>
            </w:r>
            <w:r w:rsidR="00C14AD2">
              <w:rPr>
                <w:noProof/>
                <w:webHidden/>
              </w:rPr>
              <w:fldChar w:fldCharType="end"/>
            </w:r>
          </w:hyperlink>
        </w:p>
        <w:p w14:paraId="55D20F62" w14:textId="2F12C9E2" w:rsidR="00C14AD2" w:rsidRDefault="00DD2FB7">
          <w:pPr>
            <w:pStyle w:val="T2"/>
            <w:tabs>
              <w:tab w:val="left" w:pos="880"/>
              <w:tab w:val="right" w:leader="dot" w:pos="9350"/>
            </w:tabs>
            <w:rPr>
              <w:noProof/>
              <w:sz w:val="22"/>
              <w:szCs w:val="22"/>
            </w:rPr>
          </w:pPr>
          <w:hyperlink w:anchor="_Toc107278794" w:history="1">
            <w:r w:rsidR="00C14AD2" w:rsidRPr="001710DE">
              <w:rPr>
                <w:rStyle w:val="Kpr"/>
                <w:rFonts w:asciiTheme="majorBidi" w:hAnsiTheme="majorBidi"/>
                <w:b/>
                <w:bCs/>
                <w:noProof/>
              </w:rPr>
              <w:t>4.3</w:t>
            </w:r>
            <w:r w:rsidR="00C14AD2">
              <w:rPr>
                <w:noProof/>
                <w:sz w:val="22"/>
                <w:szCs w:val="22"/>
              </w:rPr>
              <w:tab/>
            </w:r>
            <w:r w:rsidR="00C14AD2" w:rsidRPr="001710DE">
              <w:rPr>
                <w:rStyle w:val="Kpr"/>
                <w:rFonts w:asciiTheme="majorBidi" w:hAnsiTheme="majorBidi"/>
                <w:b/>
                <w:bCs/>
                <w:noProof/>
              </w:rPr>
              <w:t>Applying Machine Learning Algorithms on Time-Series Datasets</w:t>
            </w:r>
            <w:r w:rsidR="00C14AD2">
              <w:rPr>
                <w:noProof/>
                <w:webHidden/>
              </w:rPr>
              <w:tab/>
            </w:r>
            <w:r w:rsidR="00C14AD2">
              <w:rPr>
                <w:noProof/>
                <w:webHidden/>
              </w:rPr>
              <w:fldChar w:fldCharType="begin"/>
            </w:r>
            <w:r w:rsidR="00C14AD2">
              <w:rPr>
                <w:noProof/>
                <w:webHidden/>
              </w:rPr>
              <w:instrText xml:space="preserve"> PAGEREF _Toc107278794 \h </w:instrText>
            </w:r>
            <w:r w:rsidR="00C14AD2">
              <w:rPr>
                <w:noProof/>
                <w:webHidden/>
              </w:rPr>
            </w:r>
            <w:r w:rsidR="00C14AD2">
              <w:rPr>
                <w:noProof/>
                <w:webHidden/>
              </w:rPr>
              <w:fldChar w:fldCharType="separate"/>
            </w:r>
            <w:r w:rsidR="00C14AD2">
              <w:rPr>
                <w:noProof/>
                <w:webHidden/>
              </w:rPr>
              <w:t>33</w:t>
            </w:r>
            <w:r w:rsidR="00C14AD2">
              <w:rPr>
                <w:noProof/>
                <w:webHidden/>
              </w:rPr>
              <w:fldChar w:fldCharType="end"/>
            </w:r>
          </w:hyperlink>
        </w:p>
        <w:p w14:paraId="76A4F671" w14:textId="7731B27C" w:rsidR="00C14AD2" w:rsidRDefault="00DD2FB7">
          <w:pPr>
            <w:pStyle w:val="T2"/>
            <w:tabs>
              <w:tab w:val="left" w:pos="880"/>
              <w:tab w:val="right" w:leader="dot" w:pos="9350"/>
            </w:tabs>
            <w:rPr>
              <w:noProof/>
              <w:sz w:val="22"/>
              <w:szCs w:val="22"/>
            </w:rPr>
          </w:pPr>
          <w:hyperlink w:anchor="_Toc107278795" w:history="1">
            <w:r w:rsidR="00C14AD2" w:rsidRPr="001710DE">
              <w:rPr>
                <w:rStyle w:val="Kpr"/>
                <w:rFonts w:asciiTheme="majorBidi" w:hAnsiTheme="majorBidi"/>
                <w:b/>
                <w:bCs/>
                <w:noProof/>
              </w:rPr>
              <w:t>4.4</w:t>
            </w:r>
            <w:r w:rsidR="00C14AD2">
              <w:rPr>
                <w:noProof/>
                <w:sz w:val="22"/>
                <w:szCs w:val="22"/>
              </w:rPr>
              <w:tab/>
            </w:r>
            <w:r w:rsidR="00C14AD2" w:rsidRPr="001710DE">
              <w:rPr>
                <w:rStyle w:val="Kpr"/>
                <w:rFonts w:asciiTheme="majorBidi" w:hAnsiTheme="majorBidi"/>
                <w:b/>
                <w:bCs/>
                <w:noProof/>
              </w:rPr>
              <w:t>Supervised Machine Learning Classification</w:t>
            </w:r>
            <w:r w:rsidR="00C14AD2">
              <w:rPr>
                <w:noProof/>
                <w:webHidden/>
              </w:rPr>
              <w:tab/>
            </w:r>
            <w:r w:rsidR="00C14AD2">
              <w:rPr>
                <w:noProof/>
                <w:webHidden/>
              </w:rPr>
              <w:fldChar w:fldCharType="begin"/>
            </w:r>
            <w:r w:rsidR="00C14AD2">
              <w:rPr>
                <w:noProof/>
                <w:webHidden/>
              </w:rPr>
              <w:instrText xml:space="preserve"> PAGEREF _Toc107278795 \h </w:instrText>
            </w:r>
            <w:r w:rsidR="00C14AD2">
              <w:rPr>
                <w:noProof/>
                <w:webHidden/>
              </w:rPr>
            </w:r>
            <w:r w:rsidR="00C14AD2">
              <w:rPr>
                <w:noProof/>
                <w:webHidden/>
              </w:rPr>
              <w:fldChar w:fldCharType="separate"/>
            </w:r>
            <w:r w:rsidR="00C14AD2">
              <w:rPr>
                <w:noProof/>
                <w:webHidden/>
              </w:rPr>
              <w:t>35</w:t>
            </w:r>
            <w:r w:rsidR="00C14AD2">
              <w:rPr>
                <w:noProof/>
                <w:webHidden/>
              </w:rPr>
              <w:fldChar w:fldCharType="end"/>
            </w:r>
          </w:hyperlink>
        </w:p>
        <w:p w14:paraId="318F5712" w14:textId="6129CD60" w:rsidR="00C14AD2" w:rsidRDefault="00DD2FB7">
          <w:pPr>
            <w:pStyle w:val="T2"/>
            <w:tabs>
              <w:tab w:val="left" w:pos="880"/>
              <w:tab w:val="right" w:leader="dot" w:pos="9350"/>
            </w:tabs>
            <w:rPr>
              <w:noProof/>
              <w:sz w:val="22"/>
              <w:szCs w:val="22"/>
            </w:rPr>
          </w:pPr>
          <w:hyperlink w:anchor="_Toc107278796" w:history="1">
            <w:r w:rsidR="00C14AD2" w:rsidRPr="001710DE">
              <w:rPr>
                <w:rStyle w:val="Kpr"/>
                <w:rFonts w:asciiTheme="majorBidi" w:hAnsiTheme="majorBidi"/>
                <w:b/>
                <w:bCs/>
                <w:noProof/>
              </w:rPr>
              <w:t>4.5</w:t>
            </w:r>
            <w:r w:rsidR="00C14AD2">
              <w:rPr>
                <w:noProof/>
                <w:sz w:val="22"/>
                <w:szCs w:val="22"/>
              </w:rPr>
              <w:tab/>
            </w:r>
            <w:r w:rsidR="00C14AD2" w:rsidRPr="001710DE">
              <w:rPr>
                <w:rStyle w:val="Kpr"/>
                <w:rFonts w:asciiTheme="majorBidi" w:hAnsiTheme="majorBidi"/>
                <w:b/>
                <w:bCs/>
                <w:noProof/>
              </w:rPr>
              <w:t>Recurrent Neural Network (RNN) Classification</w:t>
            </w:r>
            <w:r w:rsidR="00C14AD2">
              <w:rPr>
                <w:noProof/>
                <w:webHidden/>
              </w:rPr>
              <w:tab/>
            </w:r>
            <w:r w:rsidR="00C14AD2">
              <w:rPr>
                <w:noProof/>
                <w:webHidden/>
              </w:rPr>
              <w:fldChar w:fldCharType="begin"/>
            </w:r>
            <w:r w:rsidR="00C14AD2">
              <w:rPr>
                <w:noProof/>
                <w:webHidden/>
              </w:rPr>
              <w:instrText xml:space="preserve"> PAGEREF _Toc107278796 \h </w:instrText>
            </w:r>
            <w:r w:rsidR="00C14AD2">
              <w:rPr>
                <w:noProof/>
                <w:webHidden/>
              </w:rPr>
            </w:r>
            <w:r w:rsidR="00C14AD2">
              <w:rPr>
                <w:noProof/>
                <w:webHidden/>
              </w:rPr>
              <w:fldChar w:fldCharType="separate"/>
            </w:r>
            <w:r w:rsidR="00C14AD2">
              <w:rPr>
                <w:noProof/>
                <w:webHidden/>
              </w:rPr>
              <w:t>40</w:t>
            </w:r>
            <w:r w:rsidR="00C14AD2">
              <w:rPr>
                <w:noProof/>
                <w:webHidden/>
              </w:rPr>
              <w:fldChar w:fldCharType="end"/>
            </w:r>
          </w:hyperlink>
        </w:p>
        <w:p w14:paraId="630C177E" w14:textId="3EE057CB" w:rsidR="00C14AD2" w:rsidRDefault="00DD2FB7">
          <w:pPr>
            <w:pStyle w:val="T1"/>
            <w:tabs>
              <w:tab w:val="left" w:pos="480"/>
              <w:tab w:val="right" w:leader="dot" w:pos="9350"/>
            </w:tabs>
            <w:rPr>
              <w:noProof/>
              <w:sz w:val="22"/>
              <w:szCs w:val="22"/>
            </w:rPr>
          </w:pPr>
          <w:hyperlink w:anchor="_Toc107278797" w:history="1">
            <w:r w:rsidR="00C14AD2" w:rsidRPr="001710DE">
              <w:rPr>
                <w:rStyle w:val="Kpr"/>
                <w:rFonts w:asciiTheme="majorBidi" w:hAnsiTheme="majorBidi"/>
                <w:b/>
                <w:bCs/>
                <w:noProof/>
              </w:rPr>
              <w:t>5</w:t>
            </w:r>
            <w:r w:rsidR="00C14AD2">
              <w:rPr>
                <w:noProof/>
                <w:sz w:val="22"/>
                <w:szCs w:val="22"/>
              </w:rPr>
              <w:tab/>
            </w:r>
            <w:r w:rsidR="00C14AD2" w:rsidRPr="001710DE">
              <w:rPr>
                <w:rStyle w:val="Kpr"/>
                <w:rFonts w:asciiTheme="majorBidi" w:hAnsiTheme="majorBidi"/>
                <w:b/>
                <w:bCs/>
                <w:noProof/>
              </w:rPr>
              <w:t>Non-Contact Flood Detection Technologies` Evaluation</w:t>
            </w:r>
            <w:r w:rsidR="00C14AD2">
              <w:rPr>
                <w:noProof/>
                <w:webHidden/>
              </w:rPr>
              <w:tab/>
            </w:r>
            <w:r w:rsidR="00C14AD2">
              <w:rPr>
                <w:noProof/>
                <w:webHidden/>
              </w:rPr>
              <w:fldChar w:fldCharType="begin"/>
            </w:r>
            <w:r w:rsidR="00C14AD2">
              <w:rPr>
                <w:noProof/>
                <w:webHidden/>
              </w:rPr>
              <w:instrText xml:space="preserve"> PAGEREF _Toc107278797 \h </w:instrText>
            </w:r>
            <w:r w:rsidR="00C14AD2">
              <w:rPr>
                <w:noProof/>
                <w:webHidden/>
              </w:rPr>
            </w:r>
            <w:r w:rsidR="00C14AD2">
              <w:rPr>
                <w:noProof/>
                <w:webHidden/>
              </w:rPr>
              <w:fldChar w:fldCharType="separate"/>
            </w:r>
            <w:r w:rsidR="00C14AD2">
              <w:rPr>
                <w:noProof/>
                <w:webHidden/>
              </w:rPr>
              <w:t>42</w:t>
            </w:r>
            <w:r w:rsidR="00C14AD2">
              <w:rPr>
                <w:noProof/>
                <w:webHidden/>
              </w:rPr>
              <w:fldChar w:fldCharType="end"/>
            </w:r>
          </w:hyperlink>
        </w:p>
        <w:p w14:paraId="61EE2153" w14:textId="0AA444F6" w:rsidR="00C14AD2" w:rsidRDefault="00DD2FB7">
          <w:pPr>
            <w:pStyle w:val="T2"/>
            <w:tabs>
              <w:tab w:val="left" w:pos="880"/>
              <w:tab w:val="right" w:leader="dot" w:pos="9350"/>
            </w:tabs>
            <w:rPr>
              <w:noProof/>
              <w:sz w:val="22"/>
              <w:szCs w:val="22"/>
            </w:rPr>
          </w:pPr>
          <w:hyperlink w:anchor="_Toc107278798" w:history="1">
            <w:r w:rsidR="00C14AD2" w:rsidRPr="001710DE">
              <w:rPr>
                <w:rStyle w:val="Kpr"/>
                <w:rFonts w:asciiTheme="majorBidi" w:hAnsiTheme="majorBidi"/>
                <w:b/>
                <w:bCs/>
                <w:noProof/>
              </w:rPr>
              <w:t>5.1</w:t>
            </w:r>
            <w:r w:rsidR="00C14AD2">
              <w:rPr>
                <w:noProof/>
                <w:sz w:val="22"/>
                <w:szCs w:val="22"/>
              </w:rPr>
              <w:tab/>
            </w:r>
            <w:r w:rsidR="00C14AD2" w:rsidRPr="001710DE">
              <w:rPr>
                <w:rStyle w:val="Kpr"/>
                <w:rFonts w:asciiTheme="majorBidi" w:hAnsiTheme="majorBidi"/>
                <w:b/>
                <w:bCs/>
                <w:noProof/>
              </w:rPr>
              <w:t>Design and Development of an Open-Channel Water Flow Emulator</w:t>
            </w:r>
            <w:r w:rsidR="00C14AD2">
              <w:rPr>
                <w:noProof/>
                <w:webHidden/>
              </w:rPr>
              <w:tab/>
            </w:r>
            <w:r w:rsidR="00C14AD2">
              <w:rPr>
                <w:noProof/>
                <w:webHidden/>
              </w:rPr>
              <w:fldChar w:fldCharType="begin"/>
            </w:r>
            <w:r w:rsidR="00C14AD2">
              <w:rPr>
                <w:noProof/>
                <w:webHidden/>
              </w:rPr>
              <w:instrText xml:space="preserve"> PAGEREF _Toc107278798 \h </w:instrText>
            </w:r>
            <w:r w:rsidR="00C14AD2">
              <w:rPr>
                <w:noProof/>
                <w:webHidden/>
              </w:rPr>
            </w:r>
            <w:r w:rsidR="00C14AD2">
              <w:rPr>
                <w:noProof/>
                <w:webHidden/>
              </w:rPr>
              <w:fldChar w:fldCharType="separate"/>
            </w:r>
            <w:r w:rsidR="00C14AD2">
              <w:rPr>
                <w:noProof/>
                <w:webHidden/>
              </w:rPr>
              <w:t>42</w:t>
            </w:r>
            <w:r w:rsidR="00C14AD2">
              <w:rPr>
                <w:noProof/>
                <w:webHidden/>
              </w:rPr>
              <w:fldChar w:fldCharType="end"/>
            </w:r>
          </w:hyperlink>
        </w:p>
        <w:p w14:paraId="07816438" w14:textId="1FD2CD14" w:rsidR="00C14AD2" w:rsidRDefault="00DD2FB7">
          <w:pPr>
            <w:pStyle w:val="T2"/>
            <w:tabs>
              <w:tab w:val="left" w:pos="880"/>
              <w:tab w:val="right" w:leader="dot" w:pos="9350"/>
            </w:tabs>
            <w:rPr>
              <w:noProof/>
              <w:sz w:val="22"/>
              <w:szCs w:val="22"/>
            </w:rPr>
          </w:pPr>
          <w:hyperlink w:anchor="_Toc107278799" w:history="1">
            <w:r w:rsidR="00C14AD2" w:rsidRPr="001710DE">
              <w:rPr>
                <w:rStyle w:val="Kpr"/>
                <w:rFonts w:asciiTheme="majorBidi" w:hAnsiTheme="majorBidi"/>
                <w:b/>
                <w:bCs/>
                <w:noProof/>
              </w:rPr>
              <w:t>5.2</w:t>
            </w:r>
            <w:r w:rsidR="00C14AD2">
              <w:rPr>
                <w:noProof/>
                <w:sz w:val="22"/>
                <w:szCs w:val="22"/>
              </w:rPr>
              <w:tab/>
            </w:r>
            <w:r w:rsidR="00C14AD2" w:rsidRPr="001710DE">
              <w:rPr>
                <w:rStyle w:val="Kpr"/>
                <w:rFonts w:asciiTheme="majorBidi" w:hAnsiTheme="majorBidi"/>
                <w:b/>
                <w:bCs/>
                <w:noProof/>
              </w:rPr>
              <w:t>Water Level and Surface Velocity Ground Truth Sensing Setup</w:t>
            </w:r>
            <w:r w:rsidR="00C14AD2">
              <w:rPr>
                <w:noProof/>
                <w:webHidden/>
              </w:rPr>
              <w:tab/>
            </w:r>
            <w:r w:rsidR="00C14AD2">
              <w:rPr>
                <w:noProof/>
                <w:webHidden/>
              </w:rPr>
              <w:fldChar w:fldCharType="begin"/>
            </w:r>
            <w:r w:rsidR="00C14AD2">
              <w:rPr>
                <w:noProof/>
                <w:webHidden/>
              </w:rPr>
              <w:instrText xml:space="preserve"> PAGEREF _Toc107278799 \h </w:instrText>
            </w:r>
            <w:r w:rsidR="00C14AD2">
              <w:rPr>
                <w:noProof/>
                <w:webHidden/>
              </w:rPr>
            </w:r>
            <w:r w:rsidR="00C14AD2">
              <w:rPr>
                <w:noProof/>
                <w:webHidden/>
              </w:rPr>
              <w:fldChar w:fldCharType="separate"/>
            </w:r>
            <w:r w:rsidR="00C14AD2">
              <w:rPr>
                <w:noProof/>
                <w:webHidden/>
              </w:rPr>
              <w:t>46</w:t>
            </w:r>
            <w:r w:rsidR="00C14AD2">
              <w:rPr>
                <w:noProof/>
                <w:webHidden/>
              </w:rPr>
              <w:fldChar w:fldCharType="end"/>
            </w:r>
          </w:hyperlink>
        </w:p>
        <w:p w14:paraId="09EE5D83" w14:textId="438087B6" w:rsidR="00C14AD2" w:rsidRDefault="00DD2FB7">
          <w:pPr>
            <w:pStyle w:val="T2"/>
            <w:tabs>
              <w:tab w:val="left" w:pos="880"/>
              <w:tab w:val="right" w:leader="dot" w:pos="9350"/>
            </w:tabs>
            <w:rPr>
              <w:noProof/>
              <w:sz w:val="22"/>
              <w:szCs w:val="22"/>
            </w:rPr>
          </w:pPr>
          <w:hyperlink w:anchor="_Toc107278800" w:history="1">
            <w:r w:rsidR="00C14AD2" w:rsidRPr="001710DE">
              <w:rPr>
                <w:rStyle w:val="Kpr"/>
                <w:rFonts w:asciiTheme="majorBidi" w:hAnsiTheme="majorBidi"/>
                <w:b/>
                <w:bCs/>
                <w:noProof/>
              </w:rPr>
              <w:t>5.3</w:t>
            </w:r>
            <w:r w:rsidR="00C14AD2">
              <w:rPr>
                <w:noProof/>
                <w:sz w:val="22"/>
                <w:szCs w:val="22"/>
              </w:rPr>
              <w:tab/>
            </w:r>
            <w:r w:rsidR="00C14AD2" w:rsidRPr="001710DE">
              <w:rPr>
                <w:rStyle w:val="Kpr"/>
                <w:rFonts w:asciiTheme="majorBidi" w:hAnsiTheme="majorBidi"/>
                <w:b/>
                <w:bCs/>
                <w:noProof/>
              </w:rPr>
              <w:t>Water Level and Surface Velocity Technologies Evaluation</w:t>
            </w:r>
            <w:r w:rsidR="00C14AD2">
              <w:rPr>
                <w:noProof/>
                <w:webHidden/>
              </w:rPr>
              <w:tab/>
            </w:r>
            <w:r w:rsidR="00C14AD2">
              <w:rPr>
                <w:noProof/>
                <w:webHidden/>
              </w:rPr>
              <w:fldChar w:fldCharType="begin"/>
            </w:r>
            <w:r w:rsidR="00C14AD2">
              <w:rPr>
                <w:noProof/>
                <w:webHidden/>
              </w:rPr>
              <w:instrText xml:space="preserve"> PAGEREF _Toc107278800 \h </w:instrText>
            </w:r>
            <w:r w:rsidR="00C14AD2">
              <w:rPr>
                <w:noProof/>
                <w:webHidden/>
              </w:rPr>
            </w:r>
            <w:r w:rsidR="00C14AD2">
              <w:rPr>
                <w:noProof/>
                <w:webHidden/>
              </w:rPr>
              <w:fldChar w:fldCharType="separate"/>
            </w:r>
            <w:r w:rsidR="00C14AD2">
              <w:rPr>
                <w:noProof/>
                <w:webHidden/>
              </w:rPr>
              <w:t>48</w:t>
            </w:r>
            <w:r w:rsidR="00C14AD2">
              <w:rPr>
                <w:noProof/>
                <w:webHidden/>
              </w:rPr>
              <w:fldChar w:fldCharType="end"/>
            </w:r>
          </w:hyperlink>
        </w:p>
        <w:p w14:paraId="188621AA" w14:textId="581F7257" w:rsidR="00C14AD2" w:rsidRDefault="00DD2FB7">
          <w:pPr>
            <w:pStyle w:val="T3"/>
            <w:tabs>
              <w:tab w:val="left" w:pos="1320"/>
              <w:tab w:val="right" w:leader="dot" w:pos="9350"/>
            </w:tabs>
            <w:rPr>
              <w:noProof/>
              <w:sz w:val="22"/>
              <w:szCs w:val="22"/>
            </w:rPr>
          </w:pPr>
          <w:hyperlink w:anchor="_Toc107278801" w:history="1">
            <w:r w:rsidR="00C14AD2" w:rsidRPr="001710DE">
              <w:rPr>
                <w:rStyle w:val="Kpr"/>
                <w:rFonts w:asciiTheme="majorBidi" w:hAnsiTheme="majorBidi"/>
                <w:b/>
                <w:bCs/>
                <w:noProof/>
              </w:rPr>
              <w:t>5.3.1</w:t>
            </w:r>
            <w:r w:rsidR="00C14AD2">
              <w:rPr>
                <w:noProof/>
                <w:sz w:val="22"/>
                <w:szCs w:val="22"/>
              </w:rPr>
              <w:tab/>
            </w:r>
            <w:r w:rsidR="00C14AD2" w:rsidRPr="001710DE">
              <w:rPr>
                <w:rStyle w:val="Kpr"/>
                <w:rFonts w:asciiTheme="majorBidi" w:hAnsiTheme="majorBidi"/>
                <w:b/>
                <w:bCs/>
                <w:noProof/>
              </w:rPr>
              <w:t>Water Level Measuring Technologies</w:t>
            </w:r>
            <w:r w:rsidR="00C14AD2">
              <w:rPr>
                <w:noProof/>
                <w:webHidden/>
              </w:rPr>
              <w:tab/>
            </w:r>
            <w:r w:rsidR="00C14AD2">
              <w:rPr>
                <w:noProof/>
                <w:webHidden/>
              </w:rPr>
              <w:fldChar w:fldCharType="begin"/>
            </w:r>
            <w:r w:rsidR="00C14AD2">
              <w:rPr>
                <w:noProof/>
                <w:webHidden/>
              </w:rPr>
              <w:instrText xml:space="preserve"> PAGEREF _Toc107278801 \h </w:instrText>
            </w:r>
            <w:r w:rsidR="00C14AD2">
              <w:rPr>
                <w:noProof/>
                <w:webHidden/>
              </w:rPr>
            </w:r>
            <w:r w:rsidR="00C14AD2">
              <w:rPr>
                <w:noProof/>
                <w:webHidden/>
              </w:rPr>
              <w:fldChar w:fldCharType="separate"/>
            </w:r>
            <w:r w:rsidR="00C14AD2">
              <w:rPr>
                <w:noProof/>
                <w:webHidden/>
              </w:rPr>
              <w:t>49</w:t>
            </w:r>
            <w:r w:rsidR="00C14AD2">
              <w:rPr>
                <w:noProof/>
                <w:webHidden/>
              </w:rPr>
              <w:fldChar w:fldCharType="end"/>
            </w:r>
          </w:hyperlink>
        </w:p>
        <w:p w14:paraId="6CC63DA3" w14:textId="643529D9" w:rsidR="00C14AD2" w:rsidRDefault="00DD2FB7">
          <w:pPr>
            <w:pStyle w:val="T3"/>
            <w:tabs>
              <w:tab w:val="left" w:pos="1320"/>
              <w:tab w:val="right" w:leader="dot" w:pos="9350"/>
            </w:tabs>
            <w:rPr>
              <w:noProof/>
              <w:sz w:val="22"/>
              <w:szCs w:val="22"/>
            </w:rPr>
          </w:pPr>
          <w:hyperlink w:anchor="_Toc107278802" w:history="1">
            <w:r w:rsidR="00C14AD2" w:rsidRPr="001710DE">
              <w:rPr>
                <w:rStyle w:val="Kpr"/>
                <w:rFonts w:asciiTheme="majorBidi" w:hAnsiTheme="majorBidi"/>
                <w:b/>
                <w:bCs/>
                <w:noProof/>
              </w:rPr>
              <w:t>5.3.2</w:t>
            </w:r>
            <w:r w:rsidR="00C14AD2">
              <w:rPr>
                <w:noProof/>
                <w:sz w:val="22"/>
                <w:szCs w:val="22"/>
              </w:rPr>
              <w:tab/>
            </w:r>
            <w:r w:rsidR="00C14AD2" w:rsidRPr="001710DE">
              <w:rPr>
                <w:rStyle w:val="Kpr"/>
                <w:rFonts w:asciiTheme="majorBidi" w:hAnsiTheme="majorBidi"/>
                <w:b/>
                <w:bCs/>
                <w:noProof/>
              </w:rPr>
              <w:t>Water Surface Velocity Measuring Technologies</w:t>
            </w:r>
            <w:r w:rsidR="00C14AD2">
              <w:rPr>
                <w:noProof/>
                <w:webHidden/>
              </w:rPr>
              <w:tab/>
            </w:r>
            <w:r w:rsidR="00C14AD2">
              <w:rPr>
                <w:noProof/>
                <w:webHidden/>
              </w:rPr>
              <w:fldChar w:fldCharType="begin"/>
            </w:r>
            <w:r w:rsidR="00C14AD2">
              <w:rPr>
                <w:noProof/>
                <w:webHidden/>
              </w:rPr>
              <w:instrText xml:space="preserve"> PAGEREF _Toc107278802 \h </w:instrText>
            </w:r>
            <w:r w:rsidR="00C14AD2">
              <w:rPr>
                <w:noProof/>
                <w:webHidden/>
              </w:rPr>
            </w:r>
            <w:r w:rsidR="00C14AD2">
              <w:rPr>
                <w:noProof/>
                <w:webHidden/>
              </w:rPr>
              <w:fldChar w:fldCharType="separate"/>
            </w:r>
            <w:r w:rsidR="00C14AD2">
              <w:rPr>
                <w:noProof/>
                <w:webHidden/>
              </w:rPr>
              <w:t>51</w:t>
            </w:r>
            <w:r w:rsidR="00C14AD2">
              <w:rPr>
                <w:noProof/>
                <w:webHidden/>
              </w:rPr>
              <w:fldChar w:fldCharType="end"/>
            </w:r>
          </w:hyperlink>
        </w:p>
        <w:p w14:paraId="0C378FFA" w14:textId="115A64E5" w:rsidR="00C14AD2" w:rsidRDefault="00DD2FB7">
          <w:pPr>
            <w:pStyle w:val="T3"/>
            <w:tabs>
              <w:tab w:val="left" w:pos="1320"/>
              <w:tab w:val="right" w:leader="dot" w:pos="9350"/>
            </w:tabs>
            <w:rPr>
              <w:noProof/>
              <w:sz w:val="22"/>
              <w:szCs w:val="22"/>
            </w:rPr>
          </w:pPr>
          <w:hyperlink w:anchor="_Toc107278803" w:history="1">
            <w:r w:rsidR="00C14AD2" w:rsidRPr="001710DE">
              <w:rPr>
                <w:rStyle w:val="Kpr"/>
                <w:rFonts w:asciiTheme="majorBidi" w:hAnsiTheme="majorBidi"/>
                <w:b/>
                <w:bCs/>
                <w:noProof/>
              </w:rPr>
              <w:t>5.3.3</w:t>
            </w:r>
            <w:r w:rsidR="00C14AD2">
              <w:rPr>
                <w:noProof/>
                <w:sz w:val="22"/>
                <w:szCs w:val="22"/>
              </w:rPr>
              <w:tab/>
            </w:r>
            <w:r w:rsidR="00C14AD2" w:rsidRPr="001710DE">
              <w:rPr>
                <w:rStyle w:val="Kpr"/>
                <w:rFonts w:asciiTheme="majorBidi" w:hAnsiTheme="majorBidi"/>
                <w:b/>
                <w:bCs/>
                <w:noProof/>
              </w:rPr>
              <w:t>Experimental Scenarios and Evaluation Results</w:t>
            </w:r>
            <w:r w:rsidR="00C14AD2">
              <w:rPr>
                <w:noProof/>
                <w:webHidden/>
              </w:rPr>
              <w:tab/>
            </w:r>
            <w:r w:rsidR="00C14AD2">
              <w:rPr>
                <w:noProof/>
                <w:webHidden/>
              </w:rPr>
              <w:fldChar w:fldCharType="begin"/>
            </w:r>
            <w:r w:rsidR="00C14AD2">
              <w:rPr>
                <w:noProof/>
                <w:webHidden/>
              </w:rPr>
              <w:instrText xml:space="preserve"> PAGEREF _Toc107278803 \h </w:instrText>
            </w:r>
            <w:r w:rsidR="00C14AD2">
              <w:rPr>
                <w:noProof/>
                <w:webHidden/>
              </w:rPr>
            </w:r>
            <w:r w:rsidR="00C14AD2">
              <w:rPr>
                <w:noProof/>
                <w:webHidden/>
              </w:rPr>
              <w:fldChar w:fldCharType="separate"/>
            </w:r>
            <w:r w:rsidR="00C14AD2">
              <w:rPr>
                <w:noProof/>
                <w:webHidden/>
              </w:rPr>
              <w:t>53</w:t>
            </w:r>
            <w:r w:rsidR="00C14AD2">
              <w:rPr>
                <w:noProof/>
                <w:webHidden/>
              </w:rPr>
              <w:fldChar w:fldCharType="end"/>
            </w:r>
          </w:hyperlink>
        </w:p>
        <w:p w14:paraId="4A9B23BD" w14:textId="7A852E51" w:rsidR="00C14AD2" w:rsidRDefault="00DD2FB7">
          <w:pPr>
            <w:pStyle w:val="T1"/>
            <w:tabs>
              <w:tab w:val="left" w:pos="480"/>
              <w:tab w:val="right" w:leader="dot" w:pos="9350"/>
            </w:tabs>
            <w:rPr>
              <w:noProof/>
              <w:sz w:val="22"/>
              <w:szCs w:val="22"/>
            </w:rPr>
          </w:pPr>
          <w:hyperlink w:anchor="_Toc107278804" w:history="1">
            <w:r w:rsidR="00C14AD2" w:rsidRPr="001710DE">
              <w:rPr>
                <w:rStyle w:val="Kpr"/>
                <w:rFonts w:asciiTheme="majorBidi" w:hAnsiTheme="majorBidi"/>
                <w:b/>
                <w:bCs/>
                <w:noProof/>
                <w:lang w:bidi="ar-SY"/>
              </w:rPr>
              <w:t>6</w:t>
            </w:r>
            <w:r w:rsidR="00C14AD2">
              <w:rPr>
                <w:noProof/>
                <w:sz w:val="22"/>
                <w:szCs w:val="22"/>
              </w:rPr>
              <w:tab/>
            </w:r>
            <w:r w:rsidR="00C14AD2" w:rsidRPr="001710DE">
              <w:rPr>
                <w:rStyle w:val="Kpr"/>
                <w:rFonts w:asciiTheme="majorBidi" w:hAnsiTheme="majorBidi"/>
                <w:b/>
                <w:bCs/>
                <w:noProof/>
                <w:lang w:bidi="ar-SY"/>
              </w:rPr>
              <w:t>Conclusion and Future Work</w:t>
            </w:r>
            <w:r w:rsidR="00C14AD2">
              <w:rPr>
                <w:noProof/>
                <w:webHidden/>
              </w:rPr>
              <w:tab/>
            </w:r>
            <w:r w:rsidR="00C14AD2">
              <w:rPr>
                <w:noProof/>
                <w:webHidden/>
              </w:rPr>
              <w:fldChar w:fldCharType="begin"/>
            </w:r>
            <w:r w:rsidR="00C14AD2">
              <w:rPr>
                <w:noProof/>
                <w:webHidden/>
              </w:rPr>
              <w:instrText xml:space="preserve"> PAGEREF _Toc107278804 \h </w:instrText>
            </w:r>
            <w:r w:rsidR="00C14AD2">
              <w:rPr>
                <w:noProof/>
                <w:webHidden/>
              </w:rPr>
            </w:r>
            <w:r w:rsidR="00C14AD2">
              <w:rPr>
                <w:noProof/>
                <w:webHidden/>
              </w:rPr>
              <w:fldChar w:fldCharType="separate"/>
            </w:r>
            <w:r w:rsidR="00C14AD2">
              <w:rPr>
                <w:noProof/>
                <w:webHidden/>
              </w:rPr>
              <w:t>61</w:t>
            </w:r>
            <w:r w:rsidR="00C14AD2">
              <w:rPr>
                <w:noProof/>
                <w:webHidden/>
              </w:rPr>
              <w:fldChar w:fldCharType="end"/>
            </w:r>
          </w:hyperlink>
        </w:p>
        <w:p w14:paraId="3CB6F329" w14:textId="12372420" w:rsidR="00C14AD2" w:rsidRDefault="00DD2FB7">
          <w:pPr>
            <w:pStyle w:val="T1"/>
            <w:tabs>
              <w:tab w:val="right" w:leader="dot" w:pos="9350"/>
            </w:tabs>
            <w:rPr>
              <w:noProof/>
              <w:sz w:val="22"/>
              <w:szCs w:val="22"/>
            </w:rPr>
          </w:pPr>
          <w:hyperlink w:anchor="_Toc107278805" w:history="1">
            <w:r w:rsidR="00C14AD2" w:rsidRPr="001710DE">
              <w:rPr>
                <w:rStyle w:val="Kpr"/>
                <w:rFonts w:asciiTheme="majorBidi" w:hAnsiTheme="majorBidi"/>
                <w:b/>
                <w:bCs/>
                <w:noProof/>
              </w:rPr>
              <w:t>References</w:t>
            </w:r>
            <w:r w:rsidR="00C14AD2">
              <w:rPr>
                <w:noProof/>
                <w:webHidden/>
              </w:rPr>
              <w:tab/>
            </w:r>
            <w:r w:rsidR="00C14AD2">
              <w:rPr>
                <w:noProof/>
                <w:webHidden/>
              </w:rPr>
              <w:fldChar w:fldCharType="begin"/>
            </w:r>
            <w:r w:rsidR="00C14AD2">
              <w:rPr>
                <w:noProof/>
                <w:webHidden/>
              </w:rPr>
              <w:instrText xml:space="preserve"> PAGEREF _Toc107278805 \h </w:instrText>
            </w:r>
            <w:r w:rsidR="00C14AD2">
              <w:rPr>
                <w:noProof/>
                <w:webHidden/>
              </w:rPr>
            </w:r>
            <w:r w:rsidR="00C14AD2">
              <w:rPr>
                <w:noProof/>
                <w:webHidden/>
              </w:rPr>
              <w:fldChar w:fldCharType="separate"/>
            </w:r>
            <w:r w:rsidR="00C14AD2">
              <w:rPr>
                <w:noProof/>
                <w:webHidden/>
              </w:rPr>
              <w:t>63</w:t>
            </w:r>
            <w:r w:rsidR="00C14AD2">
              <w:rPr>
                <w:noProof/>
                <w:webHidden/>
              </w:rPr>
              <w:fldChar w:fldCharType="end"/>
            </w:r>
          </w:hyperlink>
        </w:p>
        <w:p w14:paraId="519B3C24" w14:textId="605BE5B7" w:rsidR="00C14AD2" w:rsidRDefault="00DD2FB7">
          <w:pPr>
            <w:pStyle w:val="T1"/>
            <w:tabs>
              <w:tab w:val="right" w:leader="dot" w:pos="9350"/>
            </w:tabs>
            <w:rPr>
              <w:noProof/>
              <w:sz w:val="22"/>
              <w:szCs w:val="22"/>
            </w:rPr>
          </w:pPr>
          <w:hyperlink w:anchor="_Toc107278806" w:history="1">
            <w:r w:rsidR="00C14AD2" w:rsidRPr="001710DE">
              <w:rPr>
                <w:rStyle w:val="Kpr"/>
                <w:rFonts w:asciiTheme="majorBidi" w:hAnsiTheme="majorBidi"/>
                <w:b/>
                <w:bCs/>
                <w:noProof/>
              </w:rPr>
              <w:t>Appendix A: Source Codes and Functions</w:t>
            </w:r>
            <w:r w:rsidR="00C14AD2">
              <w:rPr>
                <w:noProof/>
                <w:webHidden/>
              </w:rPr>
              <w:tab/>
            </w:r>
            <w:r w:rsidR="00C14AD2">
              <w:rPr>
                <w:noProof/>
                <w:webHidden/>
              </w:rPr>
              <w:fldChar w:fldCharType="begin"/>
            </w:r>
            <w:r w:rsidR="00C14AD2">
              <w:rPr>
                <w:noProof/>
                <w:webHidden/>
              </w:rPr>
              <w:instrText xml:space="preserve"> PAGEREF _Toc107278806 \h </w:instrText>
            </w:r>
            <w:r w:rsidR="00C14AD2">
              <w:rPr>
                <w:noProof/>
                <w:webHidden/>
              </w:rPr>
            </w:r>
            <w:r w:rsidR="00C14AD2">
              <w:rPr>
                <w:noProof/>
                <w:webHidden/>
              </w:rPr>
              <w:fldChar w:fldCharType="separate"/>
            </w:r>
            <w:r w:rsidR="00C14AD2">
              <w:rPr>
                <w:noProof/>
                <w:webHidden/>
              </w:rPr>
              <w:t>68</w:t>
            </w:r>
            <w:r w:rsidR="00C14AD2">
              <w:rPr>
                <w:noProof/>
                <w:webHidden/>
              </w:rPr>
              <w:fldChar w:fldCharType="end"/>
            </w:r>
          </w:hyperlink>
        </w:p>
        <w:p w14:paraId="4B5F1F86" w14:textId="7B947723" w:rsidR="00C14AD2" w:rsidRDefault="00DD2FB7">
          <w:pPr>
            <w:pStyle w:val="T1"/>
            <w:tabs>
              <w:tab w:val="left" w:pos="480"/>
              <w:tab w:val="right" w:leader="dot" w:pos="9350"/>
            </w:tabs>
            <w:rPr>
              <w:noProof/>
              <w:sz w:val="22"/>
              <w:szCs w:val="22"/>
            </w:rPr>
          </w:pPr>
          <w:hyperlink w:anchor="_Toc107278807" w:history="1">
            <w:r w:rsidR="00C14AD2" w:rsidRPr="001710DE">
              <w:rPr>
                <w:rStyle w:val="Kpr"/>
                <w:rFonts w:asciiTheme="majorBidi" w:hAnsiTheme="majorBidi"/>
                <w:b/>
                <w:bCs/>
                <w:noProof/>
              </w:rPr>
              <w:t>1.</w:t>
            </w:r>
            <w:r w:rsidR="00C14AD2">
              <w:rPr>
                <w:noProof/>
                <w:sz w:val="22"/>
                <w:szCs w:val="22"/>
              </w:rPr>
              <w:tab/>
            </w:r>
            <w:r w:rsidR="00C14AD2" w:rsidRPr="001710DE">
              <w:rPr>
                <w:rStyle w:val="Kpr"/>
                <w:rFonts w:asciiTheme="majorBidi" w:hAnsiTheme="majorBidi"/>
                <w:b/>
                <w:bCs/>
                <w:noProof/>
              </w:rPr>
              <w:t>Ground Truth Data logger</w:t>
            </w:r>
            <w:r w:rsidR="00C14AD2">
              <w:rPr>
                <w:noProof/>
                <w:webHidden/>
              </w:rPr>
              <w:tab/>
            </w:r>
            <w:r w:rsidR="00C14AD2">
              <w:rPr>
                <w:noProof/>
                <w:webHidden/>
              </w:rPr>
              <w:fldChar w:fldCharType="begin"/>
            </w:r>
            <w:r w:rsidR="00C14AD2">
              <w:rPr>
                <w:noProof/>
                <w:webHidden/>
              </w:rPr>
              <w:instrText xml:space="preserve"> PAGEREF _Toc107278807 \h </w:instrText>
            </w:r>
            <w:r w:rsidR="00C14AD2">
              <w:rPr>
                <w:noProof/>
                <w:webHidden/>
              </w:rPr>
            </w:r>
            <w:r w:rsidR="00C14AD2">
              <w:rPr>
                <w:noProof/>
                <w:webHidden/>
              </w:rPr>
              <w:fldChar w:fldCharType="separate"/>
            </w:r>
            <w:r w:rsidR="00C14AD2">
              <w:rPr>
                <w:noProof/>
                <w:webHidden/>
              </w:rPr>
              <w:t>68</w:t>
            </w:r>
            <w:r w:rsidR="00C14AD2">
              <w:rPr>
                <w:noProof/>
                <w:webHidden/>
              </w:rPr>
              <w:fldChar w:fldCharType="end"/>
            </w:r>
          </w:hyperlink>
        </w:p>
        <w:p w14:paraId="1B49277B" w14:textId="4EB84D80" w:rsidR="00C14AD2" w:rsidRDefault="00DD2FB7">
          <w:pPr>
            <w:pStyle w:val="T1"/>
            <w:tabs>
              <w:tab w:val="left" w:pos="480"/>
              <w:tab w:val="right" w:leader="dot" w:pos="9350"/>
            </w:tabs>
            <w:rPr>
              <w:noProof/>
              <w:sz w:val="22"/>
              <w:szCs w:val="22"/>
            </w:rPr>
          </w:pPr>
          <w:hyperlink w:anchor="_Toc107278808" w:history="1">
            <w:r w:rsidR="00C14AD2" w:rsidRPr="001710DE">
              <w:rPr>
                <w:rStyle w:val="Kpr"/>
                <w:rFonts w:asciiTheme="majorBidi" w:hAnsiTheme="majorBidi"/>
                <w:b/>
                <w:bCs/>
                <w:noProof/>
              </w:rPr>
              <w:t>2.</w:t>
            </w:r>
            <w:r w:rsidR="00C14AD2">
              <w:rPr>
                <w:noProof/>
                <w:sz w:val="22"/>
                <w:szCs w:val="22"/>
              </w:rPr>
              <w:tab/>
            </w:r>
            <w:r w:rsidR="00C14AD2" w:rsidRPr="001710DE">
              <w:rPr>
                <w:rStyle w:val="Kpr"/>
                <w:rFonts w:asciiTheme="majorBidi" w:hAnsiTheme="majorBidi"/>
                <w:b/>
                <w:bCs/>
                <w:noProof/>
              </w:rPr>
              <w:t>RLS Data Logger</w:t>
            </w:r>
            <w:r w:rsidR="00C14AD2">
              <w:rPr>
                <w:noProof/>
                <w:webHidden/>
              </w:rPr>
              <w:tab/>
            </w:r>
            <w:r w:rsidR="00C14AD2">
              <w:rPr>
                <w:noProof/>
                <w:webHidden/>
              </w:rPr>
              <w:fldChar w:fldCharType="begin"/>
            </w:r>
            <w:r w:rsidR="00C14AD2">
              <w:rPr>
                <w:noProof/>
                <w:webHidden/>
              </w:rPr>
              <w:instrText xml:space="preserve"> PAGEREF _Toc107278808 \h </w:instrText>
            </w:r>
            <w:r w:rsidR="00C14AD2">
              <w:rPr>
                <w:noProof/>
                <w:webHidden/>
              </w:rPr>
            </w:r>
            <w:r w:rsidR="00C14AD2">
              <w:rPr>
                <w:noProof/>
                <w:webHidden/>
              </w:rPr>
              <w:fldChar w:fldCharType="separate"/>
            </w:r>
            <w:r w:rsidR="00C14AD2">
              <w:rPr>
                <w:noProof/>
                <w:webHidden/>
              </w:rPr>
              <w:t>71</w:t>
            </w:r>
            <w:r w:rsidR="00C14AD2">
              <w:rPr>
                <w:noProof/>
                <w:webHidden/>
              </w:rPr>
              <w:fldChar w:fldCharType="end"/>
            </w:r>
          </w:hyperlink>
        </w:p>
        <w:p w14:paraId="607C5E51" w14:textId="79F1FB47" w:rsidR="00C14AD2" w:rsidRDefault="00DD2FB7">
          <w:pPr>
            <w:pStyle w:val="T1"/>
            <w:tabs>
              <w:tab w:val="left" w:pos="480"/>
              <w:tab w:val="right" w:leader="dot" w:pos="9350"/>
            </w:tabs>
            <w:rPr>
              <w:noProof/>
              <w:sz w:val="22"/>
              <w:szCs w:val="22"/>
            </w:rPr>
          </w:pPr>
          <w:hyperlink w:anchor="_Toc107278809" w:history="1">
            <w:r w:rsidR="00C14AD2" w:rsidRPr="001710DE">
              <w:rPr>
                <w:rStyle w:val="Kpr"/>
                <w:rFonts w:asciiTheme="majorBidi" w:hAnsiTheme="majorBidi"/>
                <w:b/>
                <w:bCs/>
                <w:noProof/>
              </w:rPr>
              <w:t>3.</w:t>
            </w:r>
            <w:r w:rsidR="00C14AD2">
              <w:rPr>
                <w:noProof/>
                <w:sz w:val="22"/>
                <w:szCs w:val="22"/>
              </w:rPr>
              <w:tab/>
            </w:r>
            <w:r w:rsidR="00C14AD2" w:rsidRPr="001710DE">
              <w:rPr>
                <w:rStyle w:val="Kpr"/>
                <w:rFonts w:asciiTheme="majorBidi" w:hAnsiTheme="majorBidi"/>
                <w:b/>
                <w:bCs/>
                <w:noProof/>
              </w:rPr>
              <w:t>RWIS Data Parser</w:t>
            </w:r>
            <w:r w:rsidR="00C14AD2">
              <w:rPr>
                <w:noProof/>
                <w:webHidden/>
              </w:rPr>
              <w:tab/>
            </w:r>
            <w:r w:rsidR="00C14AD2">
              <w:rPr>
                <w:noProof/>
                <w:webHidden/>
              </w:rPr>
              <w:fldChar w:fldCharType="begin"/>
            </w:r>
            <w:r w:rsidR="00C14AD2">
              <w:rPr>
                <w:noProof/>
                <w:webHidden/>
              </w:rPr>
              <w:instrText xml:space="preserve"> PAGEREF _Toc107278809 \h </w:instrText>
            </w:r>
            <w:r w:rsidR="00C14AD2">
              <w:rPr>
                <w:noProof/>
                <w:webHidden/>
              </w:rPr>
            </w:r>
            <w:r w:rsidR="00C14AD2">
              <w:rPr>
                <w:noProof/>
                <w:webHidden/>
              </w:rPr>
              <w:fldChar w:fldCharType="separate"/>
            </w:r>
            <w:r w:rsidR="00C14AD2">
              <w:rPr>
                <w:noProof/>
                <w:webHidden/>
              </w:rPr>
              <w:t>7</w:t>
            </w:r>
            <w:r w:rsidR="00C14AD2">
              <w:rPr>
                <w:noProof/>
                <w:webHidden/>
              </w:rPr>
              <w:t>2</w:t>
            </w:r>
            <w:r w:rsidR="00C14AD2">
              <w:rPr>
                <w:noProof/>
                <w:webHidden/>
              </w:rPr>
              <w:fldChar w:fldCharType="end"/>
            </w:r>
          </w:hyperlink>
        </w:p>
        <w:p w14:paraId="0A6B54B7" w14:textId="77777777" w:rsidR="006B75D6" w:rsidRDefault="007F21E0" w:rsidP="006B75D6">
          <w:pPr>
            <w:rPr>
              <w:rFonts w:eastAsiaTheme="minorHAnsi" w:cs="Times New Roman"/>
              <w:b/>
              <w:bCs/>
              <w:noProof/>
              <w:sz w:val="22"/>
            </w:rPr>
          </w:pPr>
          <w:r w:rsidRPr="00196037">
            <w:rPr>
              <w:rFonts w:asciiTheme="majorBidi" w:hAnsiTheme="majorBidi" w:cstheme="majorBidi"/>
              <w:b/>
              <w:bCs/>
              <w:noProof/>
            </w:rPr>
            <w:fldChar w:fldCharType="end"/>
          </w:r>
        </w:p>
      </w:sdtContent>
    </w:sdt>
    <w:p w14:paraId="529DAA40" w14:textId="77777777" w:rsidR="0012701E" w:rsidRDefault="0012701E" w:rsidP="006B75D6">
      <w:pPr>
        <w:jc w:val="center"/>
        <w:rPr>
          <w:rFonts w:asciiTheme="majorBidi" w:hAnsiTheme="majorBidi" w:cstheme="majorBidi"/>
          <w:b/>
          <w:bCs/>
          <w:color w:val="000000" w:themeColor="text1"/>
        </w:rPr>
      </w:pPr>
    </w:p>
    <w:p w14:paraId="059934D1" w14:textId="77777777" w:rsidR="0012701E" w:rsidRDefault="0012701E" w:rsidP="006B75D6">
      <w:pPr>
        <w:jc w:val="center"/>
        <w:rPr>
          <w:rFonts w:asciiTheme="majorBidi" w:hAnsiTheme="majorBidi" w:cstheme="majorBidi"/>
          <w:b/>
          <w:bCs/>
          <w:color w:val="000000" w:themeColor="text1"/>
        </w:rPr>
      </w:pPr>
    </w:p>
    <w:p w14:paraId="618BE80D" w14:textId="77777777" w:rsidR="0012701E" w:rsidRDefault="0012701E" w:rsidP="006B75D6">
      <w:pPr>
        <w:jc w:val="center"/>
        <w:rPr>
          <w:rFonts w:asciiTheme="majorBidi" w:hAnsiTheme="majorBidi" w:cstheme="majorBidi"/>
          <w:b/>
          <w:bCs/>
          <w:color w:val="000000" w:themeColor="text1"/>
        </w:rPr>
      </w:pPr>
    </w:p>
    <w:p w14:paraId="4F52286B" w14:textId="77777777" w:rsidR="0012701E" w:rsidRDefault="0012701E" w:rsidP="006B75D6">
      <w:pPr>
        <w:jc w:val="center"/>
        <w:rPr>
          <w:rFonts w:asciiTheme="majorBidi" w:hAnsiTheme="majorBidi" w:cstheme="majorBidi"/>
          <w:b/>
          <w:bCs/>
          <w:color w:val="000000" w:themeColor="text1"/>
        </w:rPr>
      </w:pPr>
    </w:p>
    <w:p w14:paraId="1DE567B7" w14:textId="77777777" w:rsidR="0012701E" w:rsidRDefault="0012701E" w:rsidP="006B75D6">
      <w:pPr>
        <w:jc w:val="center"/>
        <w:rPr>
          <w:rFonts w:asciiTheme="majorBidi" w:hAnsiTheme="majorBidi" w:cstheme="majorBidi"/>
          <w:b/>
          <w:bCs/>
          <w:color w:val="000000" w:themeColor="text1"/>
        </w:rPr>
      </w:pPr>
    </w:p>
    <w:p w14:paraId="04C89EF7" w14:textId="77777777" w:rsidR="0012701E" w:rsidRDefault="0012701E" w:rsidP="006B75D6">
      <w:pPr>
        <w:jc w:val="center"/>
        <w:rPr>
          <w:rFonts w:asciiTheme="majorBidi" w:hAnsiTheme="majorBidi" w:cstheme="majorBidi"/>
          <w:b/>
          <w:bCs/>
          <w:color w:val="000000" w:themeColor="text1"/>
        </w:rPr>
      </w:pPr>
    </w:p>
    <w:p w14:paraId="1F872826" w14:textId="77777777" w:rsidR="0012701E" w:rsidRDefault="0012701E" w:rsidP="006B75D6">
      <w:pPr>
        <w:jc w:val="center"/>
        <w:rPr>
          <w:rFonts w:asciiTheme="majorBidi" w:hAnsiTheme="majorBidi" w:cstheme="majorBidi"/>
          <w:b/>
          <w:bCs/>
          <w:color w:val="000000" w:themeColor="text1"/>
        </w:rPr>
      </w:pPr>
    </w:p>
    <w:p w14:paraId="1F1BF90C" w14:textId="77777777" w:rsidR="00463424" w:rsidRDefault="00463424" w:rsidP="006B75D6">
      <w:pPr>
        <w:jc w:val="center"/>
        <w:rPr>
          <w:rFonts w:asciiTheme="majorBidi" w:hAnsiTheme="majorBidi" w:cstheme="majorBidi"/>
          <w:b/>
          <w:bCs/>
          <w:color w:val="000000" w:themeColor="text1"/>
        </w:rPr>
      </w:pPr>
    </w:p>
    <w:p w14:paraId="0F2E0087" w14:textId="77777777" w:rsidR="00463424" w:rsidRDefault="00463424" w:rsidP="006B75D6">
      <w:pPr>
        <w:jc w:val="center"/>
        <w:rPr>
          <w:rFonts w:asciiTheme="majorBidi" w:hAnsiTheme="majorBidi" w:cstheme="majorBidi"/>
          <w:b/>
          <w:bCs/>
          <w:color w:val="000000" w:themeColor="text1"/>
        </w:rPr>
      </w:pPr>
    </w:p>
    <w:p w14:paraId="72D6F33D" w14:textId="77777777" w:rsidR="00463424" w:rsidRDefault="00463424" w:rsidP="006B75D6">
      <w:pPr>
        <w:jc w:val="center"/>
        <w:rPr>
          <w:rFonts w:asciiTheme="majorBidi" w:hAnsiTheme="majorBidi" w:cstheme="majorBidi"/>
          <w:b/>
          <w:bCs/>
          <w:color w:val="000000" w:themeColor="text1"/>
        </w:rPr>
      </w:pPr>
    </w:p>
    <w:p w14:paraId="3B3E4DD7" w14:textId="77777777" w:rsidR="00463424" w:rsidRDefault="00463424" w:rsidP="006B75D6">
      <w:pPr>
        <w:jc w:val="center"/>
        <w:rPr>
          <w:rFonts w:asciiTheme="majorBidi" w:hAnsiTheme="majorBidi" w:cstheme="majorBidi"/>
          <w:b/>
          <w:bCs/>
          <w:color w:val="000000" w:themeColor="text1"/>
        </w:rPr>
      </w:pPr>
    </w:p>
    <w:p w14:paraId="603D137C" w14:textId="77777777" w:rsidR="00463424" w:rsidRDefault="00463424" w:rsidP="006B75D6">
      <w:pPr>
        <w:jc w:val="center"/>
        <w:rPr>
          <w:rFonts w:asciiTheme="majorBidi" w:hAnsiTheme="majorBidi" w:cstheme="majorBidi"/>
          <w:b/>
          <w:bCs/>
          <w:color w:val="000000" w:themeColor="text1"/>
        </w:rPr>
      </w:pPr>
    </w:p>
    <w:p w14:paraId="222168D8" w14:textId="77777777" w:rsidR="00463424" w:rsidRDefault="00463424" w:rsidP="006B75D6">
      <w:pPr>
        <w:jc w:val="center"/>
        <w:rPr>
          <w:rFonts w:asciiTheme="majorBidi" w:hAnsiTheme="majorBidi" w:cstheme="majorBidi"/>
          <w:b/>
          <w:bCs/>
          <w:color w:val="000000" w:themeColor="text1"/>
        </w:rPr>
      </w:pPr>
    </w:p>
    <w:p w14:paraId="76BFF66A" w14:textId="77777777" w:rsidR="00463424" w:rsidRDefault="00463424" w:rsidP="006B75D6">
      <w:pPr>
        <w:jc w:val="center"/>
        <w:rPr>
          <w:rFonts w:asciiTheme="majorBidi" w:hAnsiTheme="majorBidi" w:cstheme="majorBidi"/>
          <w:b/>
          <w:bCs/>
          <w:color w:val="000000" w:themeColor="text1"/>
        </w:rPr>
      </w:pPr>
    </w:p>
    <w:p w14:paraId="3D5D3971" w14:textId="77777777" w:rsidR="00463424" w:rsidRDefault="00463424" w:rsidP="006B75D6">
      <w:pPr>
        <w:jc w:val="center"/>
        <w:rPr>
          <w:rFonts w:asciiTheme="majorBidi" w:hAnsiTheme="majorBidi" w:cstheme="majorBidi"/>
          <w:b/>
          <w:bCs/>
          <w:color w:val="000000" w:themeColor="text1"/>
        </w:rPr>
      </w:pPr>
    </w:p>
    <w:p w14:paraId="3C71847C" w14:textId="77777777" w:rsidR="0012701E" w:rsidRDefault="0012701E" w:rsidP="006B75D6">
      <w:pPr>
        <w:jc w:val="center"/>
        <w:rPr>
          <w:rFonts w:asciiTheme="majorBidi" w:hAnsiTheme="majorBidi" w:cstheme="majorBidi"/>
          <w:b/>
          <w:bCs/>
          <w:color w:val="000000" w:themeColor="text1"/>
        </w:rPr>
      </w:pPr>
    </w:p>
    <w:p w14:paraId="69F45A1E" w14:textId="77777777" w:rsidR="007F21E0" w:rsidRPr="006B75D6" w:rsidRDefault="007F21E0" w:rsidP="00F21B64">
      <w:pPr>
        <w:spacing w:after="240"/>
        <w:jc w:val="center"/>
      </w:pPr>
      <w:r w:rsidRPr="00E81680">
        <w:rPr>
          <w:rFonts w:asciiTheme="majorBidi" w:hAnsiTheme="majorBidi" w:cstheme="majorBidi"/>
          <w:b/>
          <w:bCs/>
          <w:color w:val="000000" w:themeColor="text1"/>
        </w:rPr>
        <w:t>List of Tables</w:t>
      </w:r>
    </w:p>
    <w:p w14:paraId="0EA77150" w14:textId="77777777" w:rsidR="00447563" w:rsidRPr="00E81680" w:rsidRDefault="00447563" w:rsidP="00F21B64">
      <w:pPr>
        <w:spacing w:line="480" w:lineRule="auto"/>
        <w:jc w:val="center"/>
        <w:rPr>
          <w:rFonts w:asciiTheme="majorBidi" w:hAnsiTheme="majorBidi" w:cstheme="majorBidi"/>
          <w:highlight w:val="yellow"/>
        </w:rPr>
      </w:pPr>
    </w:p>
    <w:p w14:paraId="7C95D0A0" w14:textId="5C26C591" w:rsidR="000216BA" w:rsidRDefault="000216BA">
      <w:pPr>
        <w:pStyle w:val="ekillerTablosu"/>
        <w:tabs>
          <w:tab w:val="right" w:leader="dot" w:pos="9350"/>
        </w:tabs>
        <w:rPr>
          <w:rFonts w:asciiTheme="minorHAnsi" w:hAnsiTheme="minorHAnsi"/>
          <w:noProof/>
          <w:sz w:val="22"/>
          <w:szCs w:val="22"/>
        </w:rPr>
      </w:pPr>
      <w:r>
        <w:fldChar w:fldCharType="begin"/>
      </w:r>
      <w:r>
        <w:instrText xml:space="preserve"> TOC \h \z \c "Table" </w:instrText>
      </w:r>
      <w:r>
        <w:fldChar w:fldCharType="separate"/>
      </w:r>
      <w:hyperlink w:anchor="_Toc107332681" w:history="1">
        <w:r w:rsidRPr="002062DE">
          <w:rPr>
            <w:rStyle w:val="Kpr"/>
            <w:noProof/>
          </w:rPr>
          <w:t>Table 4</w:t>
        </w:r>
        <w:r w:rsidRPr="002062DE">
          <w:rPr>
            <w:rStyle w:val="Kpr"/>
            <w:noProof/>
          </w:rPr>
          <w:noBreakHyphen/>
          <w:t xml:space="preserve">1. </w:t>
        </w:r>
        <w:r w:rsidRPr="002062DE">
          <w:rPr>
            <w:rStyle w:val="Kpr"/>
            <w:rFonts w:asciiTheme="majorBidi" w:hAnsiTheme="majorBidi" w:cstheme="majorBidi"/>
            <w:noProof/>
          </w:rPr>
          <w:t>Flash Flood Historical Data in Oklahoma for 2020-2021</w:t>
        </w:r>
        <w:r>
          <w:rPr>
            <w:noProof/>
            <w:webHidden/>
          </w:rPr>
          <w:tab/>
        </w:r>
        <w:r>
          <w:rPr>
            <w:noProof/>
            <w:webHidden/>
          </w:rPr>
          <w:fldChar w:fldCharType="begin"/>
        </w:r>
        <w:r>
          <w:rPr>
            <w:noProof/>
            <w:webHidden/>
          </w:rPr>
          <w:instrText xml:space="preserve"> PAGEREF _Toc107332681 \h </w:instrText>
        </w:r>
        <w:r>
          <w:rPr>
            <w:noProof/>
            <w:webHidden/>
          </w:rPr>
        </w:r>
        <w:r>
          <w:rPr>
            <w:noProof/>
            <w:webHidden/>
          </w:rPr>
          <w:fldChar w:fldCharType="separate"/>
        </w:r>
        <w:r>
          <w:rPr>
            <w:noProof/>
            <w:webHidden/>
          </w:rPr>
          <w:t>21</w:t>
        </w:r>
        <w:r>
          <w:rPr>
            <w:noProof/>
            <w:webHidden/>
          </w:rPr>
          <w:fldChar w:fldCharType="end"/>
        </w:r>
      </w:hyperlink>
    </w:p>
    <w:p w14:paraId="1A718CA7" w14:textId="1BA6A73F" w:rsidR="000216BA" w:rsidRDefault="00DD2FB7">
      <w:pPr>
        <w:pStyle w:val="ekillerTablosu"/>
        <w:tabs>
          <w:tab w:val="right" w:leader="dot" w:pos="9350"/>
        </w:tabs>
        <w:rPr>
          <w:rFonts w:asciiTheme="minorHAnsi" w:hAnsiTheme="minorHAnsi"/>
          <w:noProof/>
          <w:sz w:val="22"/>
          <w:szCs w:val="22"/>
        </w:rPr>
      </w:pPr>
      <w:hyperlink w:anchor="_Toc107332682" w:history="1">
        <w:r w:rsidR="000216BA" w:rsidRPr="002062DE">
          <w:rPr>
            <w:rStyle w:val="Kpr"/>
            <w:noProof/>
          </w:rPr>
          <w:t>Table 4</w:t>
        </w:r>
        <w:r w:rsidR="000216BA" w:rsidRPr="002062DE">
          <w:rPr>
            <w:rStyle w:val="Kpr"/>
            <w:noProof/>
          </w:rPr>
          <w:noBreakHyphen/>
          <w:t xml:space="preserve">2. </w:t>
        </w:r>
        <w:r w:rsidR="000216BA" w:rsidRPr="002062DE">
          <w:rPr>
            <w:rStyle w:val="Kpr"/>
            <w:rFonts w:asciiTheme="majorBidi" w:hAnsiTheme="majorBidi" w:cstheme="majorBidi"/>
            <w:noProof/>
          </w:rPr>
          <w:t>MAPE NWS vs RWIS</w:t>
        </w:r>
        <w:r w:rsidR="000216BA">
          <w:rPr>
            <w:noProof/>
            <w:webHidden/>
          </w:rPr>
          <w:tab/>
        </w:r>
        <w:r w:rsidR="000216BA">
          <w:rPr>
            <w:noProof/>
            <w:webHidden/>
          </w:rPr>
          <w:fldChar w:fldCharType="begin"/>
        </w:r>
        <w:r w:rsidR="000216BA">
          <w:rPr>
            <w:noProof/>
            <w:webHidden/>
          </w:rPr>
          <w:instrText xml:space="preserve"> PAGEREF _Toc107332682 \h </w:instrText>
        </w:r>
        <w:r w:rsidR="000216BA">
          <w:rPr>
            <w:noProof/>
            <w:webHidden/>
          </w:rPr>
        </w:r>
        <w:r w:rsidR="000216BA">
          <w:rPr>
            <w:noProof/>
            <w:webHidden/>
          </w:rPr>
          <w:fldChar w:fldCharType="separate"/>
        </w:r>
        <w:r w:rsidR="000216BA">
          <w:rPr>
            <w:noProof/>
            <w:webHidden/>
          </w:rPr>
          <w:t>23</w:t>
        </w:r>
        <w:r w:rsidR="000216BA">
          <w:rPr>
            <w:noProof/>
            <w:webHidden/>
          </w:rPr>
          <w:fldChar w:fldCharType="end"/>
        </w:r>
      </w:hyperlink>
    </w:p>
    <w:p w14:paraId="112DA655" w14:textId="1266C80D" w:rsidR="000216BA" w:rsidRDefault="00DD2FB7">
      <w:pPr>
        <w:pStyle w:val="ekillerTablosu"/>
        <w:tabs>
          <w:tab w:val="right" w:leader="dot" w:pos="9350"/>
        </w:tabs>
        <w:rPr>
          <w:rFonts w:asciiTheme="minorHAnsi" w:hAnsiTheme="minorHAnsi"/>
          <w:noProof/>
          <w:sz w:val="22"/>
          <w:szCs w:val="22"/>
        </w:rPr>
      </w:pPr>
      <w:hyperlink w:anchor="_Toc107332683" w:history="1">
        <w:r w:rsidR="000216BA" w:rsidRPr="002062DE">
          <w:rPr>
            <w:rStyle w:val="Kpr"/>
            <w:noProof/>
          </w:rPr>
          <w:t>Table 4</w:t>
        </w:r>
        <w:r w:rsidR="000216BA" w:rsidRPr="002062DE">
          <w:rPr>
            <w:rStyle w:val="Kpr"/>
            <w:noProof/>
          </w:rPr>
          <w:noBreakHyphen/>
          <w:t xml:space="preserve">3. </w:t>
        </w:r>
        <w:r w:rsidR="000216BA" w:rsidRPr="002062DE">
          <w:rPr>
            <w:rStyle w:val="Kpr"/>
            <w:rFonts w:asciiTheme="majorBidi" w:hAnsiTheme="majorBidi" w:cstheme="majorBidi"/>
            <w:noProof/>
          </w:rPr>
          <w:t>Data shape after feature engineering</w:t>
        </w:r>
        <w:r w:rsidR="000216BA">
          <w:rPr>
            <w:noProof/>
            <w:webHidden/>
          </w:rPr>
          <w:tab/>
        </w:r>
        <w:r w:rsidR="000216BA">
          <w:rPr>
            <w:noProof/>
            <w:webHidden/>
          </w:rPr>
          <w:fldChar w:fldCharType="begin"/>
        </w:r>
        <w:r w:rsidR="000216BA">
          <w:rPr>
            <w:noProof/>
            <w:webHidden/>
          </w:rPr>
          <w:instrText xml:space="preserve"> PAGEREF _Toc107332683 \h </w:instrText>
        </w:r>
        <w:r w:rsidR="000216BA">
          <w:rPr>
            <w:noProof/>
            <w:webHidden/>
          </w:rPr>
        </w:r>
        <w:r w:rsidR="000216BA">
          <w:rPr>
            <w:noProof/>
            <w:webHidden/>
          </w:rPr>
          <w:fldChar w:fldCharType="separate"/>
        </w:r>
        <w:r w:rsidR="000216BA">
          <w:rPr>
            <w:noProof/>
            <w:webHidden/>
          </w:rPr>
          <w:t>34</w:t>
        </w:r>
        <w:r w:rsidR="000216BA">
          <w:rPr>
            <w:noProof/>
            <w:webHidden/>
          </w:rPr>
          <w:fldChar w:fldCharType="end"/>
        </w:r>
      </w:hyperlink>
    </w:p>
    <w:p w14:paraId="1F52BF2E" w14:textId="3A907ABA" w:rsidR="000216BA" w:rsidRDefault="00DD2FB7">
      <w:pPr>
        <w:pStyle w:val="ekillerTablosu"/>
        <w:tabs>
          <w:tab w:val="right" w:leader="dot" w:pos="9350"/>
        </w:tabs>
        <w:rPr>
          <w:rFonts w:asciiTheme="minorHAnsi" w:hAnsiTheme="minorHAnsi"/>
          <w:noProof/>
          <w:sz w:val="22"/>
          <w:szCs w:val="22"/>
        </w:rPr>
      </w:pPr>
      <w:hyperlink w:anchor="_Toc107332684" w:history="1">
        <w:r w:rsidR="000216BA" w:rsidRPr="002062DE">
          <w:rPr>
            <w:rStyle w:val="Kpr"/>
            <w:noProof/>
          </w:rPr>
          <w:t>Table 4</w:t>
        </w:r>
        <w:r w:rsidR="000216BA" w:rsidRPr="002062DE">
          <w:rPr>
            <w:rStyle w:val="Kpr"/>
            <w:noProof/>
          </w:rPr>
          <w:noBreakHyphen/>
          <w:t>4</w:t>
        </w:r>
        <w:r w:rsidR="000216BA" w:rsidRPr="002062DE">
          <w:rPr>
            <w:rStyle w:val="Kpr"/>
            <w:rFonts w:asciiTheme="majorBidi" w:hAnsiTheme="majorBidi" w:cstheme="majorBidi"/>
            <w:noProof/>
          </w:rPr>
          <w:t>. Classification report for Decision Tree Classifier</w:t>
        </w:r>
        <w:r w:rsidR="000216BA">
          <w:rPr>
            <w:noProof/>
            <w:webHidden/>
          </w:rPr>
          <w:tab/>
        </w:r>
        <w:r w:rsidR="000216BA">
          <w:rPr>
            <w:noProof/>
            <w:webHidden/>
          </w:rPr>
          <w:fldChar w:fldCharType="begin"/>
        </w:r>
        <w:r w:rsidR="000216BA">
          <w:rPr>
            <w:noProof/>
            <w:webHidden/>
          </w:rPr>
          <w:instrText xml:space="preserve"> PAGEREF _Toc107332684 \h </w:instrText>
        </w:r>
        <w:r w:rsidR="000216BA">
          <w:rPr>
            <w:noProof/>
            <w:webHidden/>
          </w:rPr>
        </w:r>
        <w:r w:rsidR="000216BA">
          <w:rPr>
            <w:noProof/>
            <w:webHidden/>
          </w:rPr>
          <w:fldChar w:fldCharType="separate"/>
        </w:r>
        <w:r w:rsidR="000216BA">
          <w:rPr>
            <w:noProof/>
            <w:webHidden/>
          </w:rPr>
          <w:t>37</w:t>
        </w:r>
        <w:r w:rsidR="000216BA">
          <w:rPr>
            <w:noProof/>
            <w:webHidden/>
          </w:rPr>
          <w:fldChar w:fldCharType="end"/>
        </w:r>
      </w:hyperlink>
    </w:p>
    <w:p w14:paraId="447D194F" w14:textId="0EE0F21F" w:rsidR="000216BA" w:rsidRDefault="00DD2FB7">
      <w:pPr>
        <w:pStyle w:val="ekillerTablosu"/>
        <w:tabs>
          <w:tab w:val="right" w:leader="dot" w:pos="9350"/>
        </w:tabs>
        <w:rPr>
          <w:rFonts w:asciiTheme="minorHAnsi" w:hAnsiTheme="minorHAnsi"/>
          <w:noProof/>
          <w:sz w:val="22"/>
          <w:szCs w:val="22"/>
        </w:rPr>
      </w:pPr>
      <w:hyperlink w:anchor="_Toc107332685" w:history="1">
        <w:r w:rsidR="000216BA" w:rsidRPr="002062DE">
          <w:rPr>
            <w:rStyle w:val="Kpr"/>
            <w:noProof/>
          </w:rPr>
          <w:t>Table 4</w:t>
        </w:r>
        <w:r w:rsidR="000216BA" w:rsidRPr="002062DE">
          <w:rPr>
            <w:rStyle w:val="Kpr"/>
            <w:noProof/>
          </w:rPr>
          <w:noBreakHyphen/>
          <w:t>5</w:t>
        </w:r>
        <w:r w:rsidR="000216BA" w:rsidRPr="002062DE">
          <w:rPr>
            <w:rStyle w:val="Kpr"/>
            <w:rFonts w:asciiTheme="majorBidi" w:hAnsiTheme="majorBidi" w:cstheme="majorBidi"/>
            <w:noProof/>
          </w:rPr>
          <w:t>. Classification report for SVM Classifier</w:t>
        </w:r>
        <w:r w:rsidR="000216BA">
          <w:rPr>
            <w:noProof/>
            <w:webHidden/>
          </w:rPr>
          <w:tab/>
        </w:r>
        <w:r w:rsidR="000216BA">
          <w:rPr>
            <w:noProof/>
            <w:webHidden/>
          </w:rPr>
          <w:fldChar w:fldCharType="begin"/>
        </w:r>
        <w:r w:rsidR="000216BA">
          <w:rPr>
            <w:noProof/>
            <w:webHidden/>
          </w:rPr>
          <w:instrText xml:space="preserve"> PAGEREF _Toc107332685 \h </w:instrText>
        </w:r>
        <w:r w:rsidR="000216BA">
          <w:rPr>
            <w:noProof/>
            <w:webHidden/>
          </w:rPr>
        </w:r>
        <w:r w:rsidR="000216BA">
          <w:rPr>
            <w:noProof/>
            <w:webHidden/>
          </w:rPr>
          <w:fldChar w:fldCharType="separate"/>
        </w:r>
        <w:r w:rsidR="000216BA">
          <w:rPr>
            <w:noProof/>
            <w:webHidden/>
          </w:rPr>
          <w:t>38</w:t>
        </w:r>
        <w:r w:rsidR="000216BA">
          <w:rPr>
            <w:noProof/>
            <w:webHidden/>
          </w:rPr>
          <w:fldChar w:fldCharType="end"/>
        </w:r>
      </w:hyperlink>
    </w:p>
    <w:p w14:paraId="0E40BE20" w14:textId="7DC20BE7" w:rsidR="000216BA" w:rsidRDefault="00DD2FB7">
      <w:pPr>
        <w:pStyle w:val="ekillerTablosu"/>
        <w:tabs>
          <w:tab w:val="right" w:leader="dot" w:pos="9350"/>
        </w:tabs>
        <w:rPr>
          <w:rFonts w:asciiTheme="minorHAnsi" w:hAnsiTheme="minorHAnsi"/>
          <w:noProof/>
          <w:sz w:val="22"/>
          <w:szCs w:val="22"/>
        </w:rPr>
      </w:pPr>
      <w:hyperlink w:anchor="_Toc107332686" w:history="1">
        <w:r w:rsidR="000216BA" w:rsidRPr="002062DE">
          <w:rPr>
            <w:rStyle w:val="Kpr"/>
            <w:noProof/>
          </w:rPr>
          <w:t>Table 4</w:t>
        </w:r>
        <w:r w:rsidR="000216BA" w:rsidRPr="002062DE">
          <w:rPr>
            <w:rStyle w:val="Kpr"/>
            <w:noProof/>
          </w:rPr>
          <w:noBreakHyphen/>
          <w:t xml:space="preserve">6. </w:t>
        </w:r>
        <w:r w:rsidR="000216BA" w:rsidRPr="002062DE">
          <w:rPr>
            <w:rStyle w:val="Kpr"/>
            <w:rFonts w:asciiTheme="majorBidi" w:hAnsiTheme="majorBidi" w:cstheme="majorBidi"/>
            <w:noProof/>
          </w:rPr>
          <w:t>Classification report for RF Classifier</w:t>
        </w:r>
        <w:r w:rsidR="000216BA">
          <w:rPr>
            <w:noProof/>
            <w:webHidden/>
          </w:rPr>
          <w:tab/>
        </w:r>
        <w:r w:rsidR="000216BA">
          <w:rPr>
            <w:noProof/>
            <w:webHidden/>
          </w:rPr>
          <w:fldChar w:fldCharType="begin"/>
        </w:r>
        <w:r w:rsidR="000216BA">
          <w:rPr>
            <w:noProof/>
            <w:webHidden/>
          </w:rPr>
          <w:instrText xml:space="preserve"> PAGEREF _Toc107332686 \h </w:instrText>
        </w:r>
        <w:r w:rsidR="000216BA">
          <w:rPr>
            <w:noProof/>
            <w:webHidden/>
          </w:rPr>
        </w:r>
        <w:r w:rsidR="000216BA">
          <w:rPr>
            <w:noProof/>
            <w:webHidden/>
          </w:rPr>
          <w:fldChar w:fldCharType="separate"/>
        </w:r>
        <w:r w:rsidR="000216BA">
          <w:rPr>
            <w:noProof/>
            <w:webHidden/>
          </w:rPr>
          <w:t>39</w:t>
        </w:r>
        <w:r w:rsidR="000216BA">
          <w:rPr>
            <w:noProof/>
            <w:webHidden/>
          </w:rPr>
          <w:fldChar w:fldCharType="end"/>
        </w:r>
      </w:hyperlink>
    </w:p>
    <w:p w14:paraId="64CA7D9B" w14:textId="3D2DAC0C" w:rsidR="000216BA" w:rsidRDefault="00DD2FB7">
      <w:pPr>
        <w:pStyle w:val="ekillerTablosu"/>
        <w:tabs>
          <w:tab w:val="right" w:leader="dot" w:pos="9350"/>
        </w:tabs>
        <w:rPr>
          <w:rFonts w:asciiTheme="minorHAnsi" w:hAnsiTheme="minorHAnsi"/>
          <w:noProof/>
          <w:sz w:val="22"/>
          <w:szCs w:val="22"/>
        </w:rPr>
      </w:pPr>
      <w:hyperlink w:anchor="_Toc107332687" w:history="1">
        <w:r w:rsidR="000216BA" w:rsidRPr="002062DE">
          <w:rPr>
            <w:rStyle w:val="Kpr"/>
            <w:noProof/>
          </w:rPr>
          <w:t>Table 4</w:t>
        </w:r>
        <w:r w:rsidR="000216BA" w:rsidRPr="002062DE">
          <w:rPr>
            <w:rStyle w:val="Kpr"/>
            <w:noProof/>
          </w:rPr>
          <w:noBreakHyphen/>
          <w:t xml:space="preserve">7. </w:t>
        </w:r>
        <w:r w:rsidR="000216BA" w:rsidRPr="002062DE">
          <w:rPr>
            <w:rStyle w:val="Kpr"/>
            <w:rFonts w:asciiTheme="majorBidi" w:hAnsiTheme="majorBidi" w:cstheme="majorBidi"/>
            <w:noProof/>
          </w:rPr>
          <w:t>Classification report for XGboost Classifier</w:t>
        </w:r>
        <w:r w:rsidR="000216BA">
          <w:rPr>
            <w:noProof/>
            <w:webHidden/>
          </w:rPr>
          <w:tab/>
        </w:r>
        <w:r w:rsidR="000216BA">
          <w:rPr>
            <w:noProof/>
            <w:webHidden/>
          </w:rPr>
          <w:fldChar w:fldCharType="begin"/>
        </w:r>
        <w:r w:rsidR="000216BA">
          <w:rPr>
            <w:noProof/>
            <w:webHidden/>
          </w:rPr>
          <w:instrText xml:space="preserve"> PAGEREF _Toc107332687 \h </w:instrText>
        </w:r>
        <w:r w:rsidR="000216BA">
          <w:rPr>
            <w:noProof/>
            <w:webHidden/>
          </w:rPr>
        </w:r>
        <w:r w:rsidR="000216BA">
          <w:rPr>
            <w:noProof/>
            <w:webHidden/>
          </w:rPr>
          <w:fldChar w:fldCharType="separate"/>
        </w:r>
        <w:r w:rsidR="000216BA">
          <w:rPr>
            <w:noProof/>
            <w:webHidden/>
          </w:rPr>
          <w:t>39</w:t>
        </w:r>
        <w:r w:rsidR="000216BA">
          <w:rPr>
            <w:noProof/>
            <w:webHidden/>
          </w:rPr>
          <w:fldChar w:fldCharType="end"/>
        </w:r>
      </w:hyperlink>
    </w:p>
    <w:p w14:paraId="4741950D" w14:textId="448FCC0B" w:rsidR="000216BA" w:rsidRDefault="00DD2FB7">
      <w:pPr>
        <w:pStyle w:val="ekillerTablosu"/>
        <w:tabs>
          <w:tab w:val="right" w:leader="dot" w:pos="9350"/>
        </w:tabs>
        <w:rPr>
          <w:rFonts w:asciiTheme="minorHAnsi" w:hAnsiTheme="minorHAnsi"/>
          <w:noProof/>
          <w:sz w:val="22"/>
          <w:szCs w:val="22"/>
        </w:rPr>
      </w:pPr>
      <w:hyperlink w:anchor="_Toc107332688" w:history="1">
        <w:r w:rsidR="000216BA" w:rsidRPr="002062DE">
          <w:rPr>
            <w:rStyle w:val="Kpr"/>
            <w:noProof/>
          </w:rPr>
          <w:t>Table 4</w:t>
        </w:r>
        <w:r w:rsidR="000216BA" w:rsidRPr="002062DE">
          <w:rPr>
            <w:rStyle w:val="Kpr"/>
            <w:noProof/>
          </w:rPr>
          <w:noBreakHyphen/>
          <w:t>8</w:t>
        </w:r>
        <w:r w:rsidR="000216BA" w:rsidRPr="002062DE">
          <w:rPr>
            <w:rStyle w:val="Kpr"/>
            <w:rFonts w:asciiTheme="majorBidi" w:hAnsiTheme="majorBidi" w:cstheme="majorBidi"/>
            <w:noProof/>
          </w:rPr>
          <w:t>. LSTM Classification model Architecture</w:t>
        </w:r>
        <w:r w:rsidR="000216BA">
          <w:rPr>
            <w:noProof/>
            <w:webHidden/>
          </w:rPr>
          <w:tab/>
        </w:r>
        <w:r w:rsidR="000216BA">
          <w:rPr>
            <w:noProof/>
            <w:webHidden/>
          </w:rPr>
          <w:fldChar w:fldCharType="begin"/>
        </w:r>
        <w:r w:rsidR="000216BA">
          <w:rPr>
            <w:noProof/>
            <w:webHidden/>
          </w:rPr>
          <w:instrText xml:space="preserve"> PAGEREF _Toc107332688 \h </w:instrText>
        </w:r>
        <w:r w:rsidR="000216BA">
          <w:rPr>
            <w:noProof/>
            <w:webHidden/>
          </w:rPr>
        </w:r>
        <w:r w:rsidR="000216BA">
          <w:rPr>
            <w:noProof/>
            <w:webHidden/>
          </w:rPr>
          <w:fldChar w:fldCharType="separate"/>
        </w:r>
        <w:r w:rsidR="000216BA">
          <w:rPr>
            <w:noProof/>
            <w:webHidden/>
          </w:rPr>
          <w:t>41</w:t>
        </w:r>
        <w:r w:rsidR="000216BA">
          <w:rPr>
            <w:noProof/>
            <w:webHidden/>
          </w:rPr>
          <w:fldChar w:fldCharType="end"/>
        </w:r>
      </w:hyperlink>
    </w:p>
    <w:p w14:paraId="39FFE339" w14:textId="4BB9BE55" w:rsidR="000216BA" w:rsidRDefault="00DD2FB7">
      <w:pPr>
        <w:pStyle w:val="ekillerTablosu"/>
        <w:tabs>
          <w:tab w:val="right" w:leader="dot" w:pos="9350"/>
        </w:tabs>
        <w:rPr>
          <w:rFonts w:asciiTheme="minorHAnsi" w:hAnsiTheme="minorHAnsi"/>
          <w:noProof/>
          <w:sz w:val="22"/>
          <w:szCs w:val="22"/>
        </w:rPr>
      </w:pPr>
      <w:hyperlink w:anchor="_Toc107332689" w:history="1">
        <w:r w:rsidR="000216BA" w:rsidRPr="002062DE">
          <w:rPr>
            <w:rStyle w:val="Kpr"/>
            <w:noProof/>
          </w:rPr>
          <w:t>Table 5</w:t>
        </w:r>
        <w:r w:rsidR="000216BA" w:rsidRPr="002062DE">
          <w:rPr>
            <w:rStyle w:val="Kpr"/>
            <w:noProof/>
          </w:rPr>
          <w:noBreakHyphen/>
          <w:t>1</w:t>
        </w:r>
        <w:r w:rsidR="000216BA" w:rsidRPr="002062DE">
          <w:rPr>
            <w:rStyle w:val="Kpr"/>
            <w:rFonts w:asciiTheme="majorBidi" w:hAnsiTheme="majorBidi" w:cstheme="majorBidi"/>
            <w:noProof/>
          </w:rPr>
          <w:t>. Results for first set of experiments (water level)</w:t>
        </w:r>
        <w:r w:rsidR="000216BA">
          <w:rPr>
            <w:noProof/>
            <w:webHidden/>
          </w:rPr>
          <w:tab/>
        </w:r>
        <w:r w:rsidR="000216BA">
          <w:rPr>
            <w:noProof/>
            <w:webHidden/>
          </w:rPr>
          <w:fldChar w:fldCharType="begin"/>
        </w:r>
        <w:r w:rsidR="000216BA">
          <w:rPr>
            <w:noProof/>
            <w:webHidden/>
          </w:rPr>
          <w:instrText xml:space="preserve"> PAGEREF _Toc107332689 \h </w:instrText>
        </w:r>
        <w:r w:rsidR="000216BA">
          <w:rPr>
            <w:noProof/>
            <w:webHidden/>
          </w:rPr>
        </w:r>
        <w:r w:rsidR="000216BA">
          <w:rPr>
            <w:noProof/>
            <w:webHidden/>
          </w:rPr>
          <w:fldChar w:fldCharType="separate"/>
        </w:r>
        <w:r w:rsidR="000216BA">
          <w:rPr>
            <w:noProof/>
            <w:webHidden/>
          </w:rPr>
          <w:t>54</w:t>
        </w:r>
        <w:r w:rsidR="000216BA">
          <w:rPr>
            <w:noProof/>
            <w:webHidden/>
          </w:rPr>
          <w:fldChar w:fldCharType="end"/>
        </w:r>
      </w:hyperlink>
    </w:p>
    <w:p w14:paraId="28BCD0D5" w14:textId="213940F1" w:rsidR="000216BA" w:rsidRDefault="00DD2FB7">
      <w:pPr>
        <w:pStyle w:val="ekillerTablosu"/>
        <w:tabs>
          <w:tab w:val="right" w:leader="dot" w:pos="9350"/>
        </w:tabs>
        <w:rPr>
          <w:rFonts w:asciiTheme="minorHAnsi" w:hAnsiTheme="minorHAnsi"/>
          <w:noProof/>
          <w:sz w:val="22"/>
          <w:szCs w:val="22"/>
        </w:rPr>
      </w:pPr>
      <w:hyperlink w:anchor="_Toc107332690" w:history="1">
        <w:r w:rsidR="000216BA" w:rsidRPr="002062DE">
          <w:rPr>
            <w:rStyle w:val="Kpr"/>
            <w:noProof/>
          </w:rPr>
          <w:t>Table 5</w:t>
        </w:r>
        <w:r w:rsidR="000216BA" w:rsidRPr="002062DE">
          <w:rPr>
            <w:rStyle w:val="Kpr"/>
            <w:noProof/>
          </w:rPr>
          <w:noBreakHyphen/>
          <w:t>2</w:t>
        </w:r>
        <w:r w:rsidR="000216BA" w:rsidRPr="002062DE">
          <w:rPr>
            <w:rStyle w:val="Kpr"/>
            <w:rFonts w:asciiTheme="majorBidi" w:hAnsiTheme="majorBidi" w:cstheme="majorBidi"/>
            <w:noProof/>
          </w:rPr>
          <w:t>. Results for level change (ascending) experiments (water level and water velocity)</w:t>
        </w:r>
        <w:r w:rsidR="000216BA">
          <w:rPr>
            <w:noProof/>
            <w:webHidden/>
          </w:rPr>
          <w:tab/>
        </w:r>
        <w:r w:rsidR="000216BA">
          <w:rPr>
            <w:noProof/>
            <w:webHidden/>
          </w:rPr>
          <w:fldChar w:fldCharType="begin"/>
        </w:r>
        <w:r w:rsidR="000216BA">
          <w:rPr>
            <w:noProof/>
            <w:webHidden/>
          </w:rPr>
          <w:instrText xml:space="preserve"> PAGEREF _Toc107332690 \h </w:instrText>
        </w:r>
        <w:r w:rsidR="000216BA">
          <w:rPr>
            <w:noProof/>
            <w:webHidden/>
          </w:rPr>
        </w:r>
        <w:r w:rsidR="000216BA">
          <w:rPr>
            <w:noProof/>
            <w:webHidden/>
          </w:rPr>
          <w:fldChar w:fldCharType="separate"/>
        </w:r>
        <w:r w:rsidR="000216BA">
          <w:rPr>
            <w:noProof/>
            <w:webHidden/>
          </w:rPr>
          <w:t>55</w:t>
        </w:r>
        <w:r w:rsidR="000216BA">
          <w:rPr>
            <w:noProof/>
            <w:webHidden/>
          </w:rPr>
          <w:fldChar w:fldCharType="end"/>
        </w:r>
      </w:hyperlink>
    </w:p>
    <w:p w14:paraId="6EA44E06" w14:textId="526C1BC6" w:rsidR="000216BA" w:rsidRDefault="00DD2FB7">
      <w:pPr>
        <w:pStyle w:val="ekillerTablosu"/>
        <w:tabs>
          <w:tab w:val="right" w:leader="dot" w:pos="9350"/>
        </w:tabs>
        <w:rPr>
          <w:rFonts w:asciiTheme="minorHAnsi" w:hAnsiTheme="minorHAnsi"/>
          <w:noProof/>
          <w:sz w:val="22"/>
          <w:szCs w:val="22"/>
        </w:rPr>
      </w:pPr>
      <w:hyperlink w:anchor="_Toc107332691" w:history="1">
        <w:r w:rsidR="000216BA" w:rsidRPr="002062DE">
          <w:rPr>
            <w:rStyle w:val="Kpr"/>
            <w:noProof/>
          </w:rPr>
          <w:t>Table 5</w:t>
        </w:r>
        <w:r w:rsidR="000216BA" w:rsidRPr="002062DE">
          <w:rPr>
            <w:rStyle w:val="Kpr"/>
            <w:noProof/>
          </w:rPr>
          <w:noBreakHyphen/>
          <w:t>3</w:t>
        </w:r>
        <w:r w:rsidR="000216BA" w:rsidRPr="002062DE">
          <w:rPr>
            <w:rStyle w:val="Kpr"/>
            <w:rFonts w:asciiTheme="majorBidi" w:hAnsiTheme="majorBidi" w:cstheme="majorBidi"/>
            <w:noProof/>
          </w:rPr>
          <w:t>. Results for level change (descending) experiments (water level and water velocity)</w:t>
        </w:r>
        <w:r w:rsidR="000216BA">
          <w:rPr>
            <w:noProof/>
            <w:webHidden/>
          </w:rPr>
          <w:tab/>
        </w:r>
        <w:r w:rsidR="000216BA">
          <w:rPr>
            <w:noProof/>
            <w:webHidden/>
          </w:rPr>
          <w:fldChar w:fldCharType="begin"/>
        </w:r>
        <w:r w:rsidR="000216BA">
          <w:rPr>
            <w:noProof/>
            <w:webHidden/>
          </w:rPr>
          <w:instrText xml:space="preserve"> PAGEREF _Toc107332691 \h </w:instrText>
        </w:r>
        <w:r w:rsidR="000216BA">
          <w:rPr>
            <w:noProof/>
            <w:webHidden/>
          </w:rPr>
        </w:r>
        <w:r w:rsidR="000216BA">
          <w:rPr>
            <w:noProof/>
            <w:webHidden/>
          </w:rPr>
          <w:fldChar w:fldCharType="separate"/>
        </w:r>
        <w:r w:rsidR="000216BA">
          <w:rPr>
            <w:noProof/>
            <w:webHidden/>
          </w:rPr>
          <w:t>56</w:t>
        </w:r>
        <w:r w:rsidR="000216BA">
          <w:rPr>
            <w:noProof/>
            <w:webHidden/>
          </w:rPr>
          <w:fldChar w:fldCharType="end"/>
        </w:r>
      </w:hyperlink>
    </w:p>
    <w:p w14:paraId="3052236F" w14:textId="7A7C6A58" w:rsidR="000216BA" w:rsidRDefault="00DD2FB7">
      <w:pPr>
        <w:pStyle w:val="ekillerTablosu"/>
        <w:tabs>
          <w:tab w:val="right" w:leader="dot" w:pos="9350"/>
        </w:tabs>
        <w:rPr>
          <w:rFonts w:asciiTheme="minorHAnsi" w:hAnsiTheme="minorHAnsi"/>
          <w:noProof/>
          <w:sz w:val="22"/>
          <w:szCs w:val="22"/>
        </w:rPr>
      </w:pPr>
      <w:hyperlink w:anchor="_Toc107332692" w:history="1">
        <w:r w:rsidR="000216BA" w:rsidRPr="002062DE">
          <w:rPr>
            <w:rStyle w:val="Kpr"/>
            <w:noProof/>
          </w:rPr>
          <w:t>Table 5</w:t>
        </w:r>
        <w:r w:rsidR="000216BA" w:rsidRPr="002062DE">
          <w:rPr>
            <w:rStyle w:val="Kpr"/>
            <w:noProof/>
          </w:rPr>
          <w:noBreakHyphen/>
          <w:t>4</w:t>
        </w:r>
        <w:r w:rsidR="000216BA" w:rsidRPr="002062DE">
          <w:rPr>
            <w:rStyle w:val="Kpr"/>
            <w:rFonts w:asciiTheme="majorBidi" w:hAnsiTheme="majorBidi" w:cstheme="majorBidi"/>
            <w:noProof/>
          </w:rPr>
          <w:t>. Results for high energy water surface experiments</w:t>
        </w:r>
        <w:r w:rsidR="000216BA">
          <w:rPr>
            <w:noProof/>
            <w:webHidden/>
          </w:rPr>
          <w:tab/>
        </w:r>
        <w:r w:rsidR="000216BA">
          <w:rPr>
            <w:noProof/>
            <w:webHidden/>
          </w:rPr>
          <w:fldChar w:fldCharType="begin"/>
        </w:r>
        <w:r w:rsidR="000216BA">
          <w:rPr>
            <w:noProof/>
            <w:webHidden/>
          </w:rPr>
          <w:instrText xml:space="preserve"> PAGEREF _Toc107332692 \h </w:instrText>
        </w:r>
        <w:r w:rsidR="000216BA">
          <w:rPr>
            <w:noProof/>
            <w:webHidden/>
          </w:rPr>
        </w:r>
        <w:r w:rsidR="000216BA">
          <w:rPr>
            <w:noProof/>
            <w:webHidden/>
          </w:rPr>
          <w:fldChar w:fldCharType="separate"/>
        </w:r>
        <w:r w:rsidR="000216BA">
          <w:rPr>
            <w:noProof/>
            <w:webHidden/>
          </w:rPr>
          <w:t>57</w:t>
        </w:r>
        <w:r w:rsidR="000216BA">
          <w:rPr>
            <w:noProof/>
            <w:webHidden/>
          </w:rPr>
          <w:fldChar w:fldCharType="end"/>
        </w:r>
      </w:hyperlink>
    </w:p>
    <w:p w14:paraId="5A26187D" w14:textId="3D6C2B2A" w:rsidR="000216BA" w:rsidRDefault="00DD2FB7">
      <w:pPr>
        <w:pStyle w:val="ekillerTablosu"/>
        <w:tabs>
          <w:tab w:val="right" w:leader="dot" w:pos="9350"/>
        </w:tabs>
        <w:rPr>
          <w:rFonts w:asciiTheme="minorHAnsi" w:hAnsiTheme="minorHAnsi"/>
          <w:noProof/>
          <w:sz w:val="22"/>
          <w:szCs w:val="22"/>
        </w:rPr>
      </w:pPr>
      <w:hyperlink w:anchor="_Toc107332693" w:history="1">
        <w:r w:rsidR="000216BA" w:rsidRPr="002062DE">
          <w:rPr>
            <w:rStyle w:val="Kpr"/>
            <w:noProof/>
          </w:rPr>
          <w:t>Table 5</w:t>
        </w:r>
        <w:r w:rsidR="000216BA" w:rsidRPr="002062DE">
          <w:rPr>
            <w:rStyle w:val="Kpr"/>
            <w:noProof/>
          </w:rPr>
          <w:noBreakHyphen/>
          <w:t>5</w:t>
        </w:r>
        <w:r w:rsidR="000216BA" w:rsidRPr="002062DE">
          <w:rPr>
            <w:rStyle w:val="Kpr"/>
            <w:rFonts w:asciiTheme="majorBidi" w:hAnsiTheme="majorBidi" w:cstheme="majorBidi"/>
            <w:noProof/>
          </w:rPr>
          <w:t>. Results for low energy water surface experiments</w:t>
        </w:r>
        <w:r w:rsidR="000216BA">
          <w:rPr>
            <w:noProof/>
            <w:webHidden/>
          </w:rPr>
          <w:tab/>
        </w:r>
        <w:r w:rsidR="000216BA">
          <w:rPr>
            <w:noProof/>
            <w:webHidden/>
          </w:rPr>
          <w:fldChar w:fldCharType="begin"/>
        </w:r>
        <w:r w:rsidR="000216BA">
          <w:rPr>
            <w:noProof/>
            <w:webHidden/>
          </w:rPr>
          <w:instrText xml:space="preserve"> PAGEREF _Toc107332693 \h </w:instrText>
        </w:r>
        <w:r w:rsidR="000216BA">
          <w:rPr>
            <w:noProof/>
            <w:webHidden/>
          </w:rPr>
        </w:r>
        <w:r w:rsidR="000216BA">
          <w:rPr>
            <w:noProof/>
            <w:webHidden/>
          </w:rPr>
          <w:fldChar w:fldCharType="separate"/>
        </w:r>
        <w:r w:rsidR="000216BA">
          <w:rPr>
            <w:noProof/>
            <w:webHidden/>
          </w:rPr>
          <w:t>58</w:t>
        </w:r>
        <w:r w:rsidR="000216BA">
          <w:rPr>
            <w:noProof/>
            <w:webHidden/>
          </w:rPr>
          <w:fldChar w:fldCharType="end"/>
        </w:r>
      </w:hyperlink>
    </w:p>
    <w:p w14:paraId="028651F9" w14:textId="70D23508" w:rsidR="000216BA" w:rsidRDefault="00DD2FB7">
      <w:pPr>
        <w:pStyle w:val="ekillerTablosu"/>
        <w:tabs>
          <w:tab w:val="right" w:leader="dot" w:pos="9350"/>
        </w:tabs>
        <w:rPr>
          <w:rFonts w:asciiTheme="minorHAnsi" w:hAnsiTheme="minorHAnsi"/>
          <w:noProof/>
          <w:sz w:val="22"/>
          <w:szCs w:val="22"/>
        </w:rPr>
      </w:pPr>
      <w:hyperlink w:anchor="_Toc107332694" w:history="1">
        <w:r w:rsidR="000216BA" w:rsidRPr="002062DE">
          <w:rPr>
            <w:rStyle w:val="Kpr"/>
            <w:noProof/>
          </w:rPr>
          <w:t>Table 5</w:t>
        </w:r>
        <w:r w:rsidR="000216BA" w:rsidRPr="002062DE">
          <w:rPr>
            <w:rStyle w:val="Kpr"/>
            <w:noProof/>
          </w:rPr>
          <w:noBreakHyphen/>
          <w:t>6</w:t>
        </w:r>
        <w:r w:rsidR="000216BA" w:rsidRPr="002062DE">
          <w:rPr>
            <w:rStyle w:val="Kpr"/>
            <w:rFonts w:asciiTheme="majorBidi" w:hAnsiTheme="majorBidi" w:cstheme="majorBidi"/>
            <w:noProof/>
          </w:rPr>
          <w:t>. Results for tidal water surface experiments</w:t>
        </w:r>
        <w:r w:rsidR="000216BA">
          <w:rPr>
            <w:noProof/>
            <w:webHidden/>
          </w:rPr>
          <w:tab/>
        </w:r>
        <w:r w:rsidR="000216BA">
          <w:rPr>
            <w:noProof/>
            <w:webHidden/>
          </w:rPr>
          <w:fldChar w:fldCharType="begin"/>
        </w:r>
        <w:r w:rsidR="000216BA">
          <w:rPr>
            <w:noProof/>
            <w:webHidden/>
          </w:rPr>
          <w:instrText xml:space="preserve"> PAGEREF _Toc107332694 \h </w:instrText>
        </w:r>
        <w:r w:rsidR="000216BA">
          <w:rPr>
            <w:noProof/>
            <w:webHidden/>
          </w:rPr>
        </w:r>
        <w:r w:rsidR="000216BA">
          <w:rPr>
            <w:noProof/>
            <w:webHidden/>
          </w:rPr>
          <w:fldChar w:fldCharType="separate"/>
        </w:r>
        <w:r w:rsidR="000216BA">
          <w:rPr>
            <w:noProof/>
            <w:webHidden/>
          </w:rPr>
          <w:t>59</w:t>
        </w:r>
        <w:r w:rsidR="000216BA">
          <w:rPr>
            <w:noProof/>
            <w:webHidden/>
          </w:rPr>
          <w:fldChar w:fldCharType="end"/>
        </w:r>
      </w:hyperlink>
    </w:p>
    <w:p w14:paraId="70D452B6" w14:textId="760379C5" w:rsidR="007F21E0" w:rsidRDefault="000216BA" w:rsidP="007F21E0">
      <w:pPr>
        <w:spacing w:line="480" w:lineRule="auto"/>
      </w:pPr>
      <w:r>
        <w:fldChar w:fldCharType="end"/>
      </w:r>
    </w:p>
    <w:p w14:paraId="3A95441C" w14:textId="0B62AABC" w:rsidR="000216BA" w:rsidRDefault="000216BA" w:rsidP="007F21E0">
      <w:pPr>
        <w:spacing w:line="480" w:lineRule="auto"/>
      </w:pPr>
    </w:p>
    <w:p w14:paraId="633CA97D" w14:textId="293F0D48" w:rsidR="000216BA" w:rsidRDefault="000216BA" w:rsidP="007F21E0">
      <w:pPr>
        <w:spacing w:line="480" w:lineRule="auto"/>
      </w:pPr>
    </w:p>
    <w:p w14:paraId="72ED5A12" w14:textId="16A5595B" w:rsidR="000216BA" w:rsidRDefault="000216BA" w:rsidP="007F21E0">
      <w:pPr>
        <w:spacing w:line="480" w:lineRule="auto"/>
      </w:pPr>
    </w:p>
    <w:p w14:paraId="6061B26D" w14:textId="1F06EC8C" w:rsidR="000216BA" w:rsidRDefault="000216BA" w:rsidP="007F21E0">
      <w:pPr>
        <w:spacing w:line="480" w:lineRule="auto"/>
      </w:pPr>
    </w:p>
    <w:p w14:paraId="0B82DE7F" w14:textId="48B2D285" w:rsidR="000216BA" w:rsidRDefault="000216BA" w:rsidP="007F21E0">
      <w:pPr>
        <w:spacing w:line="480" w:lineRule="auto"/>
      </w:pPr>
    </w:p>
    <w:p w14:paraId="0F430499" w14:textId="77777777" w:rsidR="00447563" w:rsidRDefault="00447563" w:rsidP="007F21E0">
      <w:pPr>
        <w:spacing w:line="480" w:lineRule="auto"/>
      </w:pPr>
    </w:p>
    <w:p w14:paraId="765E26D5" w14:textId="1504AB93" w:rsidR="000216BA" w:rsidRDefault="000216BA" w:rsidP="007F21E0">
      <w:pPr>
        <w:spacing w:line="480" w:lineRule="auto"/>
      </w:pPr>
    </w:p>
    <w:p w14:paraId="339F90E1" w14:textId="77777777" w:rsidR="003A3039" w:rsidRDefault="003A3039" w:rsidP="007F21E0"/>
    <w:p w14:paraId="0B85E746" w14:textId="77777777" w:rsidR="007F21E0" w:rsidRDefault="007F21E0"/>
    <w:p w14:paraId="58DECB9D" w14:textId="77777777" w:rsidR="000216BA" w:rsidRDefault="000216BA" w:rsidP="007F21E0">
      <w:pPr>
        <w:spacing w:line="480" w:lineRule="auto"/>
        <w:jc w:val="center"/>
        <w:rPr>
          <w:rFonts w:asciiTheme="majorBidi" w:hAnsiTheme="majorBidi" w:cstheme="majorBidi"/>
          <w:b/>
          <w:bCs/>
          <w:color w:val="000000" w:themeColor="text1"/>
        </w:rPr>
      </w:pPr>
    </w:p>
    <w:p w14:paraId="2B06329C" w14:textId="4B495F6E" w:rsidR="007F21E0" w:rsidRPr="00E81680" w:rsidRDefault="007F21E0" w:rsidP="007F21E0">
      <w:pPr>
        <w:spacing w:line="480" w:lineRule="auto"/>
        <w:jc w:val="center"/>
        <w:rPr>
          <w:rFonts w:asciiTheme="majorBidi" w:hAnsiTheme="majorBidi" w:cstheme="majorBidi"/>
          <w:b/>
          <w:bCs/>
          <w:color w:val="000000" w:themeColor="text1"/>
        </w:rPr>
      </w:pPr>
      <w:r w:rsidRPr="00E81680">
        <w:rPr>
          <w:rFonts w:asciiTheme="majorBidi" w:hAnsiTheme="majorBidi" w:cstheme="majorBidi"/>
          <w:b/>
          <w:bCs/>
          <w:color w:val="000000" w:themeColor="text1"/>
        </w:rPr>
        <w:t>List of Figures</w:t>
      </w:r>
    </w:p>
    <w:p w14:paraId="27D05DC5" w14:textId="77777777" w:rsidR="007F21E0" w:rsidRPr="00E81680" w:rsidRDefault="007F21E0" w:rsidP="007F21E0">
      <w:pPr>
        <w:spacing w:line="480" w:lineRule="auto"/>
        <w:jc w:val="center"/>
        <w:rPr>
          <w:rFonts w:asciiTheme="majorBidi" w:hAnsiTheme="majorBidi" w:cstheme="majorBidi"/>
          <w:b/>
          <w:bCs/>
          <w:color w:val="000000" w:themeColor="text1"/>
        </w:rPr>
      </w:pPr>
    </w:p>
    <w:p w14:paraId="25A9DAAD" w14:textId="6C460649" w:rsidR="00F21B64" w:rsidRDefault="00F21B64">
      <w:pPr>
        <w:pStyle w:val="ekillerTablosu"/>
        <w:tabs>
          <w:tab w:val="right" w:leader="dot" w:pos="9350"/>
        </w:tabs>
        <w:rPr>
          <w:rFonts w:asciiTheme="minorHAnsi" w:hAnsiTheme="minorHAnsi"/>
          <w:noProof/>
          <w:sz w:val="22"/>
          <w:szCs w:val="22"/>
        </w:rPr>
      </w:pPr>
      <w:r>
        <w:rPr>
          <w:rFonts w:cs="Times New Roman"/>
          <w:highlight w:val="yellow"/>
        </w:rPr>
        <w:fldChar w:fldCharType="begin"/>
      </w:r>
      <w:r>
        <w:rPr>
          <w:rFonts w:cs="Times New Roman"/>
          <w:highlight w:val="yellow"/>
        </w:rPr>
        <w:instrText xml:space="preserve"> TOC \h \z \c "Figure" </w:instrText>
      </w:r>
      <w:r>
        <w:rPr>
          <w:rFonts w:cs="Times New Roman"/>
          <w:highlight w:val="yellow"/>
        </w:rPr>
        <w:fldChar w:fldCharType="separate"/>
      </w:r>
      <w:hyperlink w:anchor="_Toc107336254" w:history="1">
        <w:r w:rsidRPr="002A0F5D">
          <w:rPr>
            <w:rStyle w:val="Kpr"/>
            <w:noProof/>
          </w:rPr>
          <w:t>Figure 3</w:t>
        </w:r>
        <w:r w:rsidRPr="002A0F5D">
          <w:rPr>
            <w:rStyle w:val="Kpr"/>
            <w:noProof/>
          </w:rPr>
          <w:noBreakHyphen/>
          <w:t>1</w:t>
        </w:r>
        <w:r w:rsidRPr="002A0F5D">
          <w:rPr>
            <w:rStyle w:val="Kpr"/>
            <w:rFonts w:asciiTheme="majorBidi" w:hAnsiTheme="majorBidi" w:cstheme="majorBidi"/>
            <w:noProof/>
          </w:rPr>
          <w:t>. Valarm flood monitoring and alerting system.</w:t>
        </w:r>
        <w:r>
          <w:rPr>
            <w:noProof/>
            <w:webHidden/>
          </w:rPr>
          <w:tab/>
        </w:r>
        <w:r>
          <w:rPr>
            <w:noProof/>
            <w:webHidden/>
          </w:rPr>
          <w:fldChar w:fldCharType="begin"/>
        </w:r>
        <w:r>
          <w:rPr>
            <w:noProof/>
            <w:webHidden/>
          </w:rPr>
          <w:instrText xml:space="preserve"> PAGEREF _Toc107336254 \h </w:instrText>
        </w:r>
        <w:r>
          <w:rPr>
            <w:noProof/>
            <w:webHidden/>
          </w:rPr>
        </w:r>
        <w:r>
          <w:rPr>
            <w:noProof/>
            <w:webHidden/>
          </w:rPr>
          <w:fldChar w:fldCharType="separate"/>
        </w:r>
        <w:r>
          <w:rPr>
            <w:noProof/>
            <w:webHidden/>
          </w:rPr>
          <w:t>9</w:t>
        </w:r>
        <w:r>
          <w:rPr>
            <w:noProof/>
            <w:webHidden/>
          </w:rPr>
          <w:fldChar w:fldCharType="end"/>
        </w:r>
      </w:hyperlink>
    </w:p>
    <w:p w14:paraId="0036F552" w14:textId="626E19F8" w:rsidR="00F21B64" w:rsidRDefault="00DD2FB7">
      <w:pPr>
        <w:pStyle w:val="ekillerTablosu"/>
        <w:tabs>
          <w:tab w:val="right" w:leader="dot" w:pos="9350"/>
        </w:tabs>
        <w:rPr>
          <w:rFonts w:asciiTheme="minorHAnsi" w:hAnsiTheme="minorHAnsi"/>
          <w:noProof/>
          <w:sz w:val="22"/>
          <w:szCs w:val="22"/>
        </w:rPr>
      </w:pPr>
      <w:hyperlink w:anchor="_Toc107336255" w:history="1">
        <w:r w:rsidR="00F21B64" w:rsidRPr="002A0F5D">
          <w:rPr>
            <w:rStyle w:val="Kpr"/>
            <w:noProof/>
          </w:rPr>
          <w:t>Figure 3</w:t>
        </w:r>
        <w:r w:rsidR="00F21B64" w:rsidRPr="002A0F5D">
          <w:rPr>
            <w:rStyle w:val="Kpr"/>
            <w:noProof/>
          </w:rPr>
          <w:noBreakHyphen/>
          <w:t>2</w:t>
        </w:r>
        <w:r w:rsidR="00F21B64" w:rsidRPr="002A0F5D">
          <w:rPr>
            <w:rStyle w:val="Kpr"/>
            <w:rFonts w:asciiTheme="majorBidi" w:hAnsiTheme="majorBidi" w:cstheme="majorBidi"/>
            <w:noProof/>
          </w:rPr>
          <w:t>. USGS and NWS flood monitoring and alerting system.</w:t>
        </w:r>
        <w:r w:rsidR="00F21B64">
          <w:rPr>
            <w:noProof/>
            <w:webHidden/>
          </w:rPr>
          <w:tab/>
        </w:r>
        <w:r w:rsidR="00F21B64">
          <w:rPr>
            <w:noProof/>
            <w:webHidden/>
          </w:rPr>
          <w:fldChar w:fldCharType="begin"/>
        </w:r>
        <w:r w:rsidR="00F21B64">
          <w:rPr>
            <w:noProof/>
            <w:webHidden/>
          </w:rPr>
          <w:instrText xml:space="preserve"> PAGEREF _Toc107336255 \h </w:instrText>
        </w:r>
        <w:r w:rsidR="00F21B64">
          <w:rPr>
            <w:noProof/>
            <w:webHidden/>
          </w:rPr>
        </w:r>
        <w:r w:rsidR="00F21B64">
          <w:rPr>
            <w:noProof/>
            <w:webHidden/>
          </w:rPr>
          <w:fldChar w:fldCharType="separate"/>
        </w:r>
        <w:r w:rsidR="00F21B64">
          <w:rPr>
            <w:noProof/>
            <w:webHidden/>
          </w:rPr>
          <w:t>10</w:t>
        </w:r>
        <w:r w:rsidR="00F21B64">
          <w:rPr>
            <w:noProof/>
            <w:webHidden/>
          </w:rPr>
          <w:fldChar w:fldCharType="end"/>
        </w:r>
      </w:hyperlink>
    </w:p>
    <w:p w14:paraId="576DEF6E" w14:textId="427A2538" w:rsidR="00F21B64" w:rsidRDefault="00DD2FB7">
      <w:pPr>
        <w:pStyle w:val="ekillerTablosu"/>
        <w:tabs>
          <w:tab w:val="right" w:leader="dot" w:pos="9350"/>
        </w:tabs>
        <w:rPr>
          <w:rFonts w:asciiTheme="minorHAnsi" w:hAnsiTheme="minorHAnsi"/>
          <w:noProof/>
          <w:sz w:val="22"/>
          <w:szCs w:val="22"/>
        </w:rPr>
      </w:pPr>
      <w:hyperlink w:anchor="_Toc107336256" w:history="1">
        <w:r w:rsidR="00F21B64" w:rsidRPr="002A0F5D">
          <w:rPr>
            <w:rStyle w:val="Kpr"/>
            <w:noProof/>
          </w:rPr>
          <w:t>Figure 3</w:t>
        </w:r>
        <w:r w:rsidR="00F21B64" w:rsidRPr="002A0F5D">
          <w:rPr>
            <w:rStyle w:val="Kpr"/>
            <w:noProof/>
          </w:rPr>
          <w:noBreakHyphen/>
          <w:t>3</w:t>
        </w:r>
        <w:r w:rsidR="00F21B64" w:rsidRPr="002A0F5D">
          <w:rPr>
            <w:rStyle w:val="Kpr"/>
            <w:rFonts w:asciiTheme="majorBidi" w:hAnsiTheme="majorBidi" w:cstheme="majorBidi"/>
            <w:noProof/>
          </w:rPr>
          <w:t>. ELTEC flood road monitoring system.</w:t>
        </w:r>
        <w:r w:rsidR="00F21B64">
          <w:rPr>
            <w:noProof/>
            <w:webHidden/>
          </w:rPr>
          <w:tab/>
        </w:r>
        <w:r w:rsidR="00F21B64">
          <w:rPr>
            <w:noProof/>
            <w:webHidden/>
          </w:rPr>
          <w:fldChar w:fldCharType="begin"/>
        </w:r>
        <w:r w:rsidR="00F21B64">
          <w:rPr>
            <w:noProof/>
            <w:webHidden/>
          </w:rPr>
          <w:instrText xml:space="preserve"> PAGEREF _Toc107336256 \h </w:instrText>
        </w:r>
        <w:r w:rsidR="00F21B64">
          <w:rPr>
            <w:noProof/>
            <w:webHidden/>
          </w:rPr>
        </w:r>
        <w:r w:rsidR="00F21B64">
          <w:rPr>
            <w:noProof/>
            <w:webHidden/>
          </w:rPr>
          <w:fldChar w:fldCharType="separate"/>
        </w:r>
        <w:r w:rsidR="00F21B64">
          <w:rPr>
            <w:noProof/>
            <w:webHidden/>
          </w:rPr>
          <w:t>11</w:t>
        </w:r>
        <w:r w:rsidR="00F21B64">
          <w:rPr>
            <w:noProof/>
            <w:webHidden/>
          </w:rPr>
          <w:fldChar w:fldCharType="end"/>
        </w:r>
      </w:hyperlink>
    </w:p>
    <w:p w14:paraId="2F8721FC" w14:textId="4BBA9E0A" w:rsidR="00F21B64" w:rsidRDefault="00DD2FB7">
      <w:pPr>
        <w:pStyle w:val="ekillerTablosu"/>
        <w:tabs>
          <w:tab w:val="right" w:leader="dot" w:pos="9350"/>
        </w:tabs>
        <w:rPr>
          <w:rFonts w:asciiTheme="minorHAnsi" w:hAnsiTheme="minorHAnsi"/>
          <w:noProof/>
          <w:sz w:val="22"/>
          <w:szCs w:val="22"/>
        </w:rPr>
      </w:pPr>
      <w:hyperlink w:anchor="_Toc107336257" w:history="1">
        <w:r w:rsidR="00F21B64" w:rsidRPr="002A0F5D">
          <w:rPr>
            <w:rStyle w:val="Kpr"/>
            <w:noProof/>
          </w:rPr>
          <w:t>Figure 3</w:t>
        </w:r>
        <w:r w:rsidR="00F21B64" w:rsidRPr="002A0F5D">
          <w:rPr>
            <w:rStyle w:val="Kpr"/>
            <w:noProof/>
          </w:rPr>
          <w:noBreakHyphen/>
          <w:t>4</w:t>
        </w:r>
        <w:r w:rsidR="00F21B64" w:rsidRPr="002A0F5D">
          <w:rPr>
            <w:rStyle w:val="Kpr"/>
            <w:rFonts w:asciiTheme="majorBidi" w:hAnsiTheme="majorBidi" w:cstheme="majorBidi"/>
            <w:noProof/>
          </w:rPr>
          <w:t>. YSI flood monitoring and alerting system.</w:t>
        </w:r>
        <w:r w:rsidR="00F21B64">
          <w:rPr>
            <w:noProof/>
            <w:webHidden/>
          </w:rPr>
          <w:tab/>
        </w:r>
        <w:r w:rsidR="00F21B64">
          <w:rPr>
            <w:noProof/>
            <w:webHidden/>
          </w:rPr>
          <w:fldChar w:fldCharType="begin"/>
        </w:r>
        <w:r w:rsidR="00F21B64">
          <w:rPr>
            <w:noProof/>
            <w:webHidden/>
          </w:rPr>
          <w:instrText xml:space="preserve"> PAGEREF _Toc107336257 \h </w:instrText>
        </w:r>
        <w:r w:rsidR="00F21B64">
          <w:rPr>
            <w:noProof/>
            <w:webHidden/>
          </w:rPr>
        </w:r>
        <w:r w:rsidR="00F21B64">
          <w:rPr>
            <w:noProof/>
            <w:webHidden/>
          </w:rPr>
          <w:fldChar w:fldCharType="separate"/>
        </w:r>
        <w:r w:rsidR="00F21B64">
          <w:rPr>
            <w:noProof/>
            <w:webHidden/>
          </w:rPr>
          <w:t>12</w:t>
        </w:r>
        <w:r w:rsidR="00F21B64">
          <w:rPr>
            <w:noProof/>
            <w:webHidden/>
          </w:rPr>
          <w:fldChar w:fldCharType="end"/>
        </w:r>
      </w:hyperlink>
    </w:p>
    <w:p w14:paraId="6E2F8C4C" w14:textId="37D72798" w:rsidR="00F21B64" w:rsidRDefault="00DD2FB7">
      <w:pPr>
        <w:pStyle w:val="ekillerTablosu"/>
        <w:tabs>
          <w:tab w:val="right" w:leader="dot" w:pos="9350"/>
        </w:tabs>
        <w:rPr>
          <w:rFonts w:asciiTheme="minorHAnsi" w:hAnsiTheme="minorHAnsi"/>
          <w:noProof/>
          <w:sz w:val="22"/>
          <w:szCs w:val="22"/>
        </w:rPr>
      </w:pPr>
      <w:hyperlink w:anchor="_Toc107336258" w:history="1">
        <w:r w:rsidR="00F21B64" w:rsidRPr="002A0F5D">
          <w:rPr>
            <w:rStyle w:val="Kpr"/>
            <w:noProof/>
          </w:rPr>
          <w:t>Figure 3</w:t>
        </w:r>
        <w:r w:rsidR="00F21B64" w:rsidRPr="002A0F5D">
          <w:rPr>
            <w:rStyle w:val="Kpr"/>
            <w:noProof/>
          </w:rPr>
          <w:noBreakHyphen/>
          <w:t>5</w:t>
        </w:r>
        <w:r w:rsidR="00F21B64" w:rsidRPr="002A0F5D">
          <w:rPr>
            <w:rStyle w:val="Kpr"/>
            <w:rFonts w:asciiTheme="majorBidi" w:hAnsiTheme="majorBidi" w:cstheme="majorBidi"/>
            <w:noProof/>
          </w:rPr>
          <w:t>. YSI flood stations in GA (left), TX (middle), and IN (right).</w:t>
        </w:r>
        <w:r w:rsidR="00F21B64">
          <w:rPr>
            <w:noProof/>
            <w:webHidden/>
          </w:rPr>
          <w:tab/>
        </w:r>
        <w:r w:rsidR="00F21B64">
          <w:rPr>
            <w:noProof/>
            <w:webHidden/>
          </w:rPr>
          <w:fldChar w:fldCharType="begin"/>
        </w:r>
        <w:r w:rsidR="00F21B64">
          <w:rPr>
            <w:noProof/>
            <w:webHidden/>
          </w:rPr>
          <w:instrText xml:space="preserve"> PAGEREF _Toc107336258 \h </w:instrText>
        </w:r>
        <w:r w:rsidR="00F21B64">
          <w:rPr>
            <w:noProof/>
            <w:webHidden/>
          </w:rPr>
        </w:r>
        <w:r w:rsidR="00F21B64">
          <w:rPr>
            <w:noProof/>
            <w:webHidden/>
          </w:rPr>
          <w:fldChar w:fldCharType="separate"/>
        </w:r>
        <w:r w:rsidR="00F21B64">
          <w:rPr>
            <w:noProof/>
            <w:webHidden/>
          </w:rPr>
          <w:t>13</w:t>
        </w:r>
        <w:r w:rsidR="00F21B64">
          <w:rPr>
            <w:noProof/>
            <w:webHidden/>
          </w:rPr>
          <w:fldChar w:fldCharType="end"/>
        </w:r>
      </w:hyperlink>
    </w:p>
    <w:p w14:paraId="312631F4" w14:textId="6DD96D15" w:rsidR="00F21B64" w:rsidRDefault="00DD2FB7">
      <w:pPr>
        <w:pStyle w:val="ekillerTablosu"/>
        <w:tabs>
          <w:tab w:val="right" w:leader="dot" w:pos="9350"/>
        </w:tabs>
        <w:rPr>
          <w:rFonts w:asciiTheme="minorHAnsi" w:hAnsiTheme="minorHAnsi"/>
          <w:noProof/>
          <w:sz w:val="22"/>
          <w:szCs w:val="22"/>
        </w:rPr>
      </w:pPr>
      <w:hyperlink w:anchor="_Toc107336259" w:history="1">
        <w:r w:rsidR="00F21B64" w:rsidRPr="002A0F5D">
          <w:rPr>
            <w:rStyle w:val="Kpr"/>
            <w:noProof/>
          </w:rPr>
          <w:t>Figure 4</w:t>
        </w:r>
        <w:r w:rsidR="00F21B64" w:rsidRPr="002A0F5D">
          <w:rPr>
            <w:rStyle w:val="Kpr"/>
            <w:noProof/>
          </w:rPr>
          <w:noBreakHyphen/>
          <w:t>1</w:t>
        </w:r>
        <w:r w:rsidR="00F21B64" w:rsidRPr="002A0F5D">
          <w:rPr>
            <w:rStyle w:val="Kpr"/>
            <w:rFonts w:asciiTheme="majorBidi" w:hAnsiTheme="majorBidi" w:cstheme="majorBidi"/>
            <w:noProof/>
          </w:rPr>
          <w:t>. Oklahoma Hwy 1-35 RWIS station locations.</w:t>
        </w:r>
        <w:r w:rsidR="00F21B64">
          <w:rPr>
            <w:noProof/>
            <w:webHidden/>
          </w:rPr>
          <w:tab/>
        </w:r>
        <w:r w:rsidR="00F21B64">
          <w:rPr>
            <w:noProof/>
            <w:webHidden/>
          </w:rPr>
          <w:fldChar w:fldCharType="begin"/>
        </w:r>
        <w:r w:rsidR="00F21B64">
          <w:rPr>
            <w:noProof/>
            <w:webHidden/>
          </w:rPr>
          <w:instrText xml:space="preserve"> PAGEREF _Toc107336259 \h </w:instrText>
        </w:r>
        <w:r w:rsidR="00F21B64">
          <w:rPr>
            <w:noProof/>
            <w:webHidden/>
          </w:rPr>
        </w:r>
        <w:r w:rsidR="00F21B64">
          <w:rPr>
            <w:noProof/>
            <w:webHidden/>
          </w:rPr>
          <w:fldChar w:fldCharType="separate"/>
        </w:r>
        <w:r w:rsidR="00F21B64">
          <w:rPr>
            <w:noProof/>
            <w:webHidden/>
          </w:rPr>
          <w:t>14</w:t>
        </w:r>
        <w:r w:rsidR="00F21B64">
          <w:rPr>
            <w:noProof/>
            <w:webHidden/>
          </w:rPr>
          <w:fldChar w:fldCharType="end"/>
        </w:r>
      </w:hyperlink>
    </w:p>
    <w:p w14:paraId="21571850" w14:textId="627667A1" w:rsidR="00F21B64" w:rsidRDefault="00DD2FB7">
      <w:pPr>
        <w:pStyle w:val="ekillerTablosu"/>
        <w:tabs>
          <w:tab w:val="right" w:leader="dot" w:pos="9350"/>
        </w:tabs>
        <w:rPr>
          <w:rFonts w:asciiTheme="minorHAnsi" w:hAnsiTheme="minorHAnsi"/>
          <w:noProof/>
          <w:sz w:val="22"/>
          <w:szCs w:val="22"/>
        </w:rPr>
      </w:pPr>
      <w:hyperlink w:anchor="_Toc107336260" w:history="1">
        <w:r w:rsidR="00F21B64" w:rsidRPr="002A0F5D">
          <w:rPr>
            <w:rStyle w:val="Kpr"/>
            <w:noProof/>
          </w:rPr>
          <w:t>Figure 4</w:t>
        </w:r>
        <w:r w:rsidR="00F21B64" w:rsidRPr="002A0F5D">
          <w:rPr>
            <w:rStyle w:val="Kpr"/>
            <w:noProof/>
          </w:rPr>
          <w:noBreakHyphen/>
          <w:t>2</w:t>
        </w:r>
        <w:r w:rsidR="00F21B64" w:rsidRPr="002A0F5D">
          <w:rPr>
            <w:rStyle w:val="Kpr"/>
            <w:rFonts w:asciiTheme="majorBidi" w:hAnsiTheme="majorBidi" w:cstheme="majorBidi"/>
            <w:noProof/>
          </w:rPr>
          <w:t>. RWIS Site 3D illustration.</w:t>
        </w:r>
        <w:r w:rsidR="00F21B64">
          <w:rPr>
            <w:noProof/>
            <w:webHidden/>
          </w:rPr>
          <w:tab/>
        </w:r>
        <w:r w:rsidR="00F21B64">
          <w:rPr>
            <w:noProof/>
            <w:webHidden/>
          </w:rPr>
          <w:fldChar w:fldCharType="begin"/>
        </w:r>
        <w:r w:rsidR="00F21B64">
          <w:rPr>
            <w:noProof/>
            <w:webHidden/>
          </w:rPr>
          <w:instrText xml:space="preserve"> PAGEREF _Toc107336260 \h </w:instrText>
        </w:r>
        <w:r w:rsidR="00F21B64">
          <w:rPr>
            <w:noProof/>
            <w:webHidden/>
          </w:rPr>
        </w:r>
        <w:r w:rsidR="00F21B64">
          <w:rPr>
            <w:noProof/>
            <w:webHidden/>
          </w:rPr>
          <w:fldChar w:fldCharType="separate"/>
        </w:r>
        <w:r w:rsidR="00F21B64">
          <w:rPr>
            <w:noProof/>
            <w:webHidden/>
          </w:rPr>
          <w:t>15</w:t>
        </w:r>
        <w:r w:rsidR="00F21B64">
          <w:rPr>
            <w:noProof/>
            <w:webHidden/>
          </w:rPr>
          <w:fldChar w:fldCharType="end"/>
        </w:r>
      </w:hyperlink>
    </w:p>
    <w:p w14:paraId="254C7128" w14:textId="61CC992E" w:rsidR="00F21B64" w:rsidRDefault="00DD2FB7">
      <w:pPr>
        <w:pStyle w:val="ekillerTablosu"/>
        <w:tabs>
          <w:tab w:val="right" w:leader="dot" w:pos="9350"/>
        </w:tabs>
        <w:rPr>
          <w:rFonts w:asciiTheme="minorHAnsi" w:hAnsiTheme="minorHAnsi"/>
          <w:noProof/>
          <w:sz w:val="22"/>
          <w:szCs w:val="22"/>
        </w:rPr>
      </w:pPr>
      <w:hyperlink w:anchor="_Toc107336261" w:history="1">
        <w:r w:rsidR="00F21B64" w:rsidRPr="002A0F5D">
          <w:rPr>
            <w:rStyle w:val="Kpr"/>
            <w:noProof/>
          </w:rPr>
          <w:t>Figure 4</w:t>
        </w:r>
        <w:r w:rsidR="00F21B64" w:rsidRPr="002A0F5D">
          <w:rPr>
            <w:rStyle w:val="Kpr"/>
            <w:noProof/>
          </w:rPr>
          <w:noBreakHyphen/>
          <w:t>3</w:t>
        </w:r>
        <w:r w:rsidR="00F21B64" w:rsidRPr="002A0F5D">
          <w:rPr>
            <w:rStyle w:val="Kpr"/>
            <w:rFonts w:asciiTheme="majorBidi" w:hAnsiTheme="majorBidi" w:cstheme="majorBidi"/>
            <w:noProof/>
          </w:rPr>
          <w:t>. station 35ST015 temperature graph from May 16, 2021.</w:t>
        </w:r>
        <w:r w:rsidR="00F21B64">
          <w:rPr>
            <w:noProof/>
            <w:webHidden/>
          </w:rPr>
          <w:tab/>
        </w:r>
        <w:r w:rsidR="00F21B64">
          <w:rPr>
            <w:noProof/>
            <w:webHidden/>
          </w:rPr>
          <w:fldChar w:fldCharType="begin"/>
        </w:r>
        <w:r w:rsidR="00F21B64">
          <w:rPr>
            <w:noProof/>
            <w:webHidden/>
          </w:rPr>
          <w:instrText xml:space="preserve"> PAGEREF _Toc107336261 \h </w:instrText>
        </w:r>
        <w:r w:rsidR="00F21B64">
          <w:rPr>
            <w:noProof/>
            <w:webHidden/>
          </w:rPr>
        </w:r>
        <w:r w:rsidR="00F21B64">
          <w:rPr>
            <w:noProof/>
            <w:webHidden/>
          </w:rPr>
          <w:fldChar w:fldCharType="separate"/>
        </w:r>
        <w:r w:rsidR="00F21B64">
          <w:rPr>
            <w:noProof/>
            <w:webHidden/>
          </w:rPr>
          <w:t>16</w:t>
        </w:r>
        <w:r w:rsidR="00F21B64">
          <w:rPr>
            <w:noProof/>
            <w:webHidden/>
          </w:rPr>
          <w:fldChar w:fldCharType="end"/>
        </w:r>
      </w:hyperlink>
    </w:p>
    <w:p w14:paraId="009DD8F0" w14:textId="6D70143F" w:rsidR="00F21B64" w:rsidRDefault="00DD2FB7">
      <w:pPr>
        <w:pStyle w:val="ekillerTablosu"/>
        <w:tabs>
          <w:tab w:val="right" w:leader="dot" w:pos="9350"/>
        </w:tabs>
        <w:rPr>
          <w:rFonts w:asciiTheme="minorHAnsi" w:hAnsiTheme="minorHAnsi"/>
          <w:noProof/>
          <w:sz w:val="22"/>
          <w:szCs w:val="22"/>
        </w:rPr>
      </w:pPr>
      <w:hyperlink w:anchor="_Toc107336262" w:history="1">
        <w:r w:rsidR="00F21B64" w:rsidRPr="002A0F5D">
          <w:rPr>
            <w:rStyle w:val="Kpr"/>
            <w:noProof/>
          </w:rPr>
          <w:t>Figure 4</w:t>
        </w:r>
        <w:r w:rsidR="00F21B64" w:rsidRPr="002A0F5D">
          <w:rPr>
            <w:rStyle w:val="Kpr"/>
            <w:noProof/>
          </w:rPr>
          <w:noBreakHyphen/>
          <w:t>4</w:t>
        </w:r>
        <w:r w:rsidR="00F21B64" w:rsidRPr="002A0F5D">
          <w:rPr>
            <w:rStyle w:val="Kpr"/>
            <w:rFonts w:asciiTheme="majorBidi" w:hAnsiTheme="majorBidi" w:cstheme="majorBidi"/>
            <w:noProof/>
          </w:rPr>
          <w:t>. station 35ST015 temperature graph from May 15, 2021.</w:t>
        </w:r>
        <w:r w:rsidR="00F21B64">
          <w:rPr>
            <w:noProof/>
            <w:webHidden/>
          </w:rPr>
          <w:tab/>
        </w:r>
        <w:r w:rsidR="00F21B64">
          <w:rPr>
            <w:noProof/>
            <w:webHidden/>
          </w:rPr>
          <w:fldChar w:fldCharType="begin"/>
        </w:r>
        <w:r w:rsidR="00F21B64">
          <w:rPr>
            <w:noProof/>
            <w:webHidden/>
          </w:rPr>
          <w:instrText xml:space="preserve"> PAGEREF _Toc107336262 \h </w:instrText>
        </w:r>
        <w:r w:rsidR="00F21B64">
          <w:rPr>
            <w:noProof/>
            <w:webHidden/>
          </w:rPr>
        </w:r>
        <w:r w:rsidR="00F21B64">
          <w:rPr>
            <w:noProof/>
            <w:webHidden/>
          </w:rPr>
          <w:fldChar w:fldCharType="separate"/>
        </w:r>
        <w:r w:rsidR="00F21B64">
          <w:rPr>
            <w:noProof/>
            <w:webHidden/>
          </w:rPr>
          <w:t>16</w:t>
        </w:r>
        <w:r w:rsidR="00F21B64">
          <w:rPr>
            <w:noProof/>
            <w:webHidden/>
          </w:rPr>
          <w:fldChar w:fldCharType="end"/>
        </w:r>
      </w:hyperlink>
    </w:p>
    <w:p w14:paraId="429814A7" w14:textId="46FF11EE" w:rsidR="00F21B64" w:rsidRDefault="00DD2FB7">
      <w:pPr>
        <w:pStyle w:val="ekillerTablosu"/>
        <w:tabs>
          <w:tab w:val="right" w:leader="dot" w:pos="9350"/>
        </w:tabs>
        <w:rPr>
          <w:rFonts w:asciiTheme="minorHAnsi" w:hAnsiTheme="minorHAnsi"/>
          <w:noProof/>
          <w:sz w:val="22"/>
          <w:szCs w:val="22"/>
        </w:rPr>
      </w:pPr>
      <w:hyperlink w:anchor="_Toc107336263" w:history="1">
        <w:r w:rsidR="00F21B64" w:rsidRPr="002A0F5D">
          <w:rPr>
            <w:rStyle w:val="Kpr"/>
            <w:noProof/>
          </w:rPr>
          <w:t>Figure 4</w:t>
        </w:r>
        <w:r w:rsidR="00F21B64" w:rsidRPr="002A0F5D">
          <w:rPr>
            <w:rStyle w:val="Kpr"/>
            <w:noProof/>
          </w:rPr>
          <w:noBreakHyphen/>
          <w:t>5</w:t>
        </w:r>
        <w:r w:rsidR="00F21B64" w:rsidRPr="002A0F5D">
          <w:rPr>
            <w:rStyle w:val="Kpr"/>
            <w:rFonts w:asciiTheme="majorBidi" w:hAnsiTheme="majorBidi" w:cstheme="majorBidi"/>
            <w:noProof/>
          </w:rPr>
          <w:t>. Station 35ST015 humidity recordings on May 16, 2021.</w:t>
        </w:r>
        <w:r w:rsidR="00F21B64">
          <w:rPr>
            <w:noProof/>
            <w:webHidden/>
          </w:rPr>
          <w:tab/>
        </w:r>
        <w:r w:rsidR="00F21B64">
          <w:rPr>
            <w:noProof/>
            <w:webHidden/>
          </w:rPr>
          <w:fldChar w:fldCharType="begin"/>
        </w:r>
        <w:r w:rsidR="00F21B64">
          <w:rPr>
            <w:noProof/>
            <w:webHidden/>
          </w:rPr>
          <w:instrText xml:space="preserve"> PAGEREF _Toc107336263 \h </w:instrText>
        </w:r>
        <w:r w:rsidR="00F21B64">
          <w:rPr>
            <w:noProof/>
            <w:webHidden/>
          </w:rPr>
        </w:r>
        <w:r w:rsidR="00F21B64">
          <w:rPr>
            <w:noProof/>
            <w:webHidden/>
          </w:rPr>
          <w:fldChar w:fldCharType="separate"/>
        </w:r>
        <w:r w:rsidR="00F21B64">
          <w:rPr>
            <w:noProof/>
            <w:webHidden/>
          </w:rPr>
          <w:t>17</w:t>
        </w:r>
        <w:r w:rsidR="00F21B64">
          <w:rPr>
            <w:noProof/>
            <w:webHidden/>
          </w:rPr>
          <w:fldChar w:fldCharType="end"/>
        </w:r>
      </w:hyperlink>
    </w:p>
    <w:p w14:paraId="5F5D1D9D" w14:textId="5CC2FAE6" w:rsidR="00F21B64" w:rsidRDefault="00DD2FB7">
      <w:pPr>
        <w:pStyle w:val="ekillerTablosu"/>
        <w:tabs>
          <w:tab w:val="right" w:leader="dot" w:pos="9350"/>
        </w:tabs>
        <w:rPr>
          <w:rFonts w:asciiTheme="minorHAnsi" w:hAnsiTheme="minorHAnsi"/>
          <w:noProof/>
          <w:sz w:val="22"/>
          <w:szCs w:val="22"/>
        </w:rPr>
      </w:pPr>
      <w:hyperlink w:anchor="_Toc107336264" w:history="1">
        <w:r w:rsidR="00F21B64" w:rsidRPr="002A0F5D">
          <w:rPr>
            <w:rStyle w:val="Kpr"/>
            <w:noProof/>
          </w:rPr>
          <w:t>Figure 4</w:t>
        </w:r>
        <w:r w:rsidR="00F21B64" w:rsidRPr="002A0F5D">
          <w:rPr>
            <w:rStyle w:val="Kpr"/>
            <w:noProof/>
          </w:rPr>
          <w:noBreakHyphen/>
          <w:t>6</w:t>
        </w:r>
        <w:r w:rsidR="00F21B64" w:rsidRPr="002A0F5D">
          <w:rPr>
            <w:rStyle w:val="Kpr"/>
            <w:rFonts w:asciiTheme="majorBidi" w:hAnsiTheme="majorBidi" w:cstheme="majorBidi"/>
            <w:noProof/>
          </w:rPr>
          <w:t>. station 35ST015 humidity recordings on May 15, 2021.</w:t>
        </w:r>
        <w:r w:rsidR="00F21B64">
          <w:rPr>
            <w:noProof/>
            <w:webHidden/>
          </w:rPr>
          <w:tab/>
        </w:r>
        <w:r w:rsidR="00F21B64">
          <w:rPr>
            <w:noProof/>
            <w:webHidden/>
          </w:rPr>
          <w:fldChar w:fldCharType="begin"/>
        </w:r>
        <w:r w:rsidR="00F21B64">
          <w:rPr>
            <w:noProof/>
            <w:webHidden/>
          </w:rPr>
          <w:instrText xml:space="preserve"> PAGEREF _Toc107336264 \h </w:instrText>
        </w:r>
        <w:r w:rsidR="00F21B64">
          <w:rPr>
            <w:noProof/>
            <w:webHidden/>
          </w:rPr>
        </w:r>
        <w:r w:rsidR="00F21B64">
          <w:rPr>
            <w:noProof/>
            <w:webHidden/>
          </w:rPr>
          <w:fldChar w:fldCharType="separate"/>
        </w:r>
        <w:r w:rsidR="00F21B64">
          <w:rPr>
            <w:noProof/>
            <w:webHidden/>
          </w:rPr>
          <w:t>17</w:t>
        </w:r>
        <w:r w:rsidR="00F21B64">
          <w:rPr>
            <w:noProof/>
            <w:webHidden/>
          </w:rPr>
          <w:fldChar w:fldCharType="end"/>
        </w:r>
      </w:hyperlink>
    </w:p>
    <w:p w14:paraId="1245F843" w14:textId="713740D8" w:rsidR="00F21B64" w:rsidRDefault="00DD2FB7">
      <w:pPr>
        <w:pStyle w:val="ekillerTablosu"/>
        <w:tabs>
          <w:tab w:val="right" w:leader="dot" w:pos="9350"/>
        </w:tabs>
        <w:rPr>
          <w:rFonts w:asciiTheme="minorHAnsi" w:hAnsiTheme="minorHAnsi"/>
          <w:noProof/>
          <w:sz w:val="22"/>
          <w:szCs w:val="22"/>
        </w:rPr>
      </w:pPr>
      <w:hyperlink w:anchor="_Toc107336265" w:history="1">
        <w:r w:rsidR="00F21B64" w:rsidRPr="002A0F5D">
          <w:rPr>
            <w:rStyle w:val="Kpr"/>
            <w:noProof/>
          </w:rPr>
          <w:t>Figure 4</w:t>
        </w:r>
        <w:r w:rsidR="00F21B64" w:rsidRPr="002A0F5D">
          <w:rPr>
            <w:rStyle w:val="Kpr"/>
            <w:noProof/>
          </w:rPr>
          <w:noBreakHyphen/>
          <w:t>7</w:t>
        </w:r>
        <w:r w:rsidR="00F21B64" w:rsidRPr="002A0F5D">
          <w:rPr>
            <w:rStyle w:val="Kpr"/>
            <w:rFonts w:asciiTheme="majorBidi" w:hAnsiTheme="majorBidi" w:cstheme="majorBidi"/>
            <w:noProof/>
          </w:rPr>
          <w:t>. Station 35ST015 precipitation measurements for May 16, 2021.</w:t>
        </w:r>
        <w:r w:rsidR="00F21B64">
          <w:rPr>
            <w:noProof/>
            <w:webHidden/>
          </w:rPr>
          <w:tab/>
        </w:r>
        <w:r w:rsidR="00F21B64">
          <w:rPr>
            <w:noProof/>
            <w:webHidden/>
          </w:rPr>
          <w:fldChar w:fldCharType="begin"/>
        </w:r>
        <w:r w:rsidR="00F21B64">
          <w:rPr>
            <w:noProof/>
            <w:webHidden/>
          </w:rPr>
          <w:instrText xml:space="preserve"> PAGEREF _Toc107336265 \h </w:instrText>
        </w:r>
        <w:r w:rsidR="00F21B64">
          <w:rPr>
            <w:noProof/>
            <w:webHidden/>
          </w:rPr>
        </w:r>
        <w:r w:rsidR="00F21B64">
          <w:rPr>
            <w:noProof/>
            <w:webHidden/>
          </w:rPr>
          <w:fldChar w:fldCharType="separate"/>
        </w:r>
        <w:r w:rsidR="00F21B64">
          <w:rPr>
            <w:noProof/>
            <w:webHidden/>
          </w:rPr>
          <w:t>18</w:t>
        </w:r>
        <w:r w:rsidR="00F21B64">
          <w:rPr>
            <w:noProof/>
            <w:webHidden/>
          </w:rPr>
          <w:fldChar w:fldCharType="end"/>
        </w:r>
      </w:hyperlink>
    </w:p>
    <w:p w14:paraId="2151EF38" w14:textId="78C6FBA2" w:rsidR="00F21B64" w:rsidRDefault="00DD2FB7">
      <w:pPr>
        <w:pStyle w:val="ekillerTablosu"/>
        <w:tabs>
          <w:tab w:val="right" w:leader="dot" w:pos="9350"/>
        </w:tabs>
        <w:rPr>
          <w:rFonts w:asciiTheme="minorHAnsi" w:hAnsiTheme="minorHAnsi"/>
          <w:noProof/>
          <w:sz w:val="22"/>
          <w:szCs w:val="22"/>
        </w:rPr>
      </w:pPr>
      <w:hyperlink w:anchor="_Toc107336266" w:history="1">
        <w:r w:rsidR="00F21B64" w:rsidRPr="002A0F5D">
          <w:rPr>
            <w:rStyle w:val="Kpr"/>
            <w:noProof/>
          </w:rPr>
          <w:t>Figure 4</w:t>
        </w:r>
        <w:r w:rsidR="00F21B64" w:rsidRPr="002A0F5D">
          <w:rPr>
            <w:rStyle w:val="Kpr"/>
            <w:noProof/>
          </w:rPr>
          <w:noBreakHyphen/>
          <w:t>8</w:t>
        </w:r>
        <w:r w:rsidR="00F21B64" w:rsidRPr="002A0F5D">
          <w:rPr>
            <w:rStyle w:val="Kpr"/>
            <w:rFonts w:asciiTheme="majorBidi" w:hAnsiTheme="majorBidi" w:cstheme="majorBidi"/>
            <w:noProof/>
          </w:rPr>
          <w:t>. Station 35ST187 precipitation measurements on Oct. 10, 2021.</w:t>
        </w:r>
        <w:r w:rsidR="00F21B64">
          <w:rPr>
            <w:noProof/>
            <w:webHidden/>
          </w:rPr>
          <w:tab/>
        </w:r>
        <w:r w:rsidR="00F21B64">
          <w:rPr>
            <w:noProof/>
            <w:webHidden/>
          </w:rPr>
          <w:fldChar w:fldCharType="begin"/>
        </w:r>
        <w:r w:rsidR="00F21B64">
          <w:rPr>
            <w:noProof/>
            <w:webHidden/>
          </w:rPr>
          <w:instrText xml:space="preserve"> PAGEREF _Toc107336266 \h </w:instrText>
        </w:r>
        <w:r w:rsidR="00F21B64">
          <w:rPr>
            <w:noProof/>
            <w:webHidden/>
          </w:rPr>
        </w:r>
        <w:r w:rsidR="00F21B64">
          <w:rPr>
            <w:noProof/>
            <w:webHidden/>
          </w:rPr>
          <w:fldChar w:fldCharType="separate"/>
        </w:r>
        <w:r w:rsidR="00F21B64">
          <w:rPr>
            <w:noProof/>
            <w:webHidden/>
          </w:rPr>
          <w:t>18</w:t>
        </w:r>
        <w:r w:rsidR="00F21B64">
          <w:rPr>
            <w:noProof/>
            <w:webHidden/>
          </w:rPr>
          <w:fldChar w:fldCharType="end"/>
        </w:r>
      </w:hyperlink>
    </w:p>
    <w:p w14:paraId="5F52F8C1" w14:textId="676020C4" w:rsidR="00F21B64" w:rsidRDefault="00DD2FB7">
      <w:pPr>
        <w:pStyle w:val="ekillerTablosu"/>
        <w:tabs>
          <w:tab w:val="right" w:leader="dot" w:pos="9350"/>
        </w:tabs>
        <w:rPr>
          <w:rFonts w:asciiTheme="minorHAnsi" w:hAnsiTheme="minorHAnsi"/>
          <w:noProof/>
          <w:sz w:val="22"/>
          <w:szCs w:val="22"/>
        </w:rPr>
      </w:pPr>
      <w:hyperlink w:anchor="_Toc107336267" w:history="1">
        <w:r w:rsidR="00F21B64" w:rsidRPr="002A0F5D">
          <w:rPr>
            <w:rStyle w:val="Kpr"/>
            <w:noProof/>
          </w:rPr>
          <w:t>Figure 4</w:t>
        </w:r>
        <w:r w:rsidR="00F21B64" w:rsidRPr="002A0F5D">
          <w:rPr>
            <w:rStyle w:val="Kpr"/>
            <w:noProof/>
          </w:rPr>
          <w:noBreakHyphen/>
          <w:t>9</w:t>
        </w:r>
        <w:r w:rsidR="00F21B64" w:rsidRPr="002A0F5D">
          <w:rPr>
            <w:rStyle w:val="Kpr"/>
            <w:rFonts w:asciiTheme="majorBidi" w:hAnsiTheme="majorBidi" w:cstheme="majorBidi"/>
            <w:noProof/>
          </w:rPr>
          <w:t>. Oklahoma tornado index values on Oct. 10, 2021.</w:t>
        </w:r>
        <w:r w:rsidR="00F21B64">
          <w:rPr>
            <w:noProof/>
            <w:webHidden/>
          </w:rPr>
          <w:tab/>
        </w:r>
        <w:r w:rsidR="00F21B64">
          <w:rPr>
            <w:noProof/>
            <w:webHidden/>
          </w:rPr>
          <w:fldChar w:fldCharType="begin"/>
        </w:r>
        <w:r w:rsidR="00F21B64">
          <w:rPr>
            <w:noProof/>
            <w:webHidden/>
          </w:rPr>
          <w:instrText xml:space="preserve"> PAGEREF _Toc107336267 \h </w:instrText>
        </w:r>
        <w:r w:rsidR="00F21B64">
          <w:rPr>
            <w:noProof/>
            <w:webHidden/>
          </w:rPr>
        </w:r>
        <w:r w:rsidR="00F21B64">
          <w:rPr>
            <w:noProof/>
            <w:webHidden/>
          </w:rPr>
          <w:fldChar w:fldCharType="separate"/>
        </w:r>
        <w:r w:rsidR="00F21B64">
          <w:rPr>
            <w:noProof/>
            <w:webHidden/>
          </w:rPr>
          <w:t>19</w:t>
        </w:r>
        <w:r w:rsidR="00F21B64">
          <w:rPr>
            <w:noProof/>
            <w:webHidden/>
          </w:rPr>
          <w:fldChar w:fldCharType="end"/>
        </w:r>
      </w:hyperlink>
    </w:p>
    <w:p w14:paraId="0D1DF3E9" w14:textId="4C340BC7" w:rsidR="00F21B64" w:rsidRDefault="00DD2FB7">
      <w:pPr>
        <w:pStyle w:val="ekillerTablosu"/>
        <w:tabs>
          <w:tab w:val="right" w:leader="dot" w:pos="9350"/>
        </w:tabs>
        <w:rPr>
          <w:rFonts w:asciiTheme="minorHAnsi" w:hAnsiTheme="minorHAnsi"/>
          <w:noProof/>
          <w:sz w:val="22"/>
          <w:szCs w:val="22"/>
        </w:rPr>
      </w:pPr>
      <w:hyperlink w:anchor="_Toc107336268" w:history="1">
        <w:r w:rsidR="00F21B64" w:rsidRPr="002A0F5D">
          <w:rPr>
            <w:rStyle w:val="Kpr"/>
            <w:noProof/>
          </w:rPr>
          <w:t>Figure 4</w:t>
        </w:r>
        <w:r w:rsidR="00F21B64" w:rsidRPr="002A0F5D">
          <w:rPr>
            <w:rStyle w:val="Kpr"/>
            <w:noProof/>
          </w:rPr>
          <w:noBreakHyphen/>
          <w:t>10</w:t>
        </w:r>
        <w:r w:rsidR="00F21B64" w:rsidRPr="002A0F5D">
          <w:rPr>
            <w:rStyle w:val="Kpr"/>
            <w:rFonts w:asciiTheme="majorBidi" w:hAnsiTheme="majorBidi" w:cstheme="majorBidi"/>
            <w:noProof/>
          </w:rPr>
          <w:t>. Station 35ST199 temperature recordings on Oct. 10, 2021.</w:t>
        </w:r>
        <w:r w:rsidR="00F21B64">
          <w:rPr>
            <w:noProof/>
            <w:webHidden/>
          </w:rPr>
          <w:tab/>
        </w:r>
        <w:r w:rsidR="00F21B64">
          <w:rPr>
            <w:noProof/>
            <w:webHidden/>
          </w:rPr>
          <w:fldChar w:fldCharType="begin"/>
        </w:r>
        <w:r w:rsidR="00F21B64">
          <w:rPr>
            <w:noProof/>
            <w:webHidden/>
          </w:rPr>
          <w:instrText xml:space="preserve"> PAGEREF _Toc107336268 \h </w:instrText>
        </w:r>
        <w:r w:rsidR="00F21B64">
          <w:rPr>
            <w:noProof/>
            <w:webHidden/>
          </w:rPr>
        </w:r>
        <w:r w:rsidR="00F21B64">
          <w:rPr>
            <w:noProof/>
            <w:webHidden/>
          </w:rPr>
          <w:fldChar w:fldCharType="separate"/>
        </w:r>
        <w:r w:rsidR="00F21B64">
          <w:rPr>
            <w:noProof/>
            <w:webHidden/>
          </w:rPr>
          <w:t>19</w:t>
        </w:r>
        <w:r w:rsidR="00F21B64">
          <w:rPr>
            <w:noProof/>
            <w:webHidden/>
          </w:rPr>
          <w:fldChar w:fldCharType="end"/>
        </w:r>
      </w:hyperlink>
    </w:p>
    <w:p w14:paraId="5122E56B" w14:textId="3323DB98" w:rsidR="00F21B64" w:rsidRDefault="00DD2FB7">
      <w:pPr>
        <w:pStyle w:val="ekillerTablosu"/>
        <w:tabs>
          <w:tab w:val="right" w:leader="dot" w:pos="9350"/>
        </w:tabs>
        <w:rPr>
          <w:rFonts w:asciiTheme="minorHAnsi" w:hAnsiTheme="minorHAnsi"/>
          <w:noProof/>
          <w:sz w:val="22"/>
          <w:szCs w:val="22"/>
        </w:rPr>
      </w:pPr>
      <w:hyperlink w:anchor="_Toc107336269" w:history="1">
        <w:r w:rsidR="00F21B64" w:rsidRPr="002A0F5D">
          <w:rPr>
            <w:rStyle w:val="Kpr"/>
            <w:noProof/>
          </w:rPr>
          <w:t>Figure 4</w:t>
        </w:r>
        <w:r w:rsidR="00F21B64" w:rsidRPr="002A0F5D">
          <w:rPr>
            <w:rStyle w:val="Kpr"/>
            <w:noProof/>
          </w:rPr>
          <w:noBreakHyphen/>
          <w:t>11</w:t>
        </w:r>
        <w:r w:rsidR="00F21B64" w:rsidRPr="002A0F5D">
          <w:rPr>
            <w:rStyle w:val="Kpr"/>
            <w:rFonts w:asciiTheme="majorBidi" w:hAnsiTheme="majorBidi" w:cstheme="majorBidi"/>
            <w:noProof/>
          </w:rPr>
          <w:t>. Station 35ST199 humidity recordings on Oct. 10, 2021.</w:t>
        </w:r>
        <w:r w:rsidR="00F21B64">
          <w:rPr>
            <w:noProof/>
            <w:webHidden/>
          </w:rPr>
          <w:tab/>
        </w:r>
        <w:r w:rsidR="00F21B64">
          <w:rPr>
            <w:noProof/>
            <w:webHidden/>
          </w:rPr>
          <w:fldChar w:fldCharType="begin"/>
        </w:r>
        <w:r w:rsidR="00F21B64">
          <w:rPr>
            <w:noProof/>
            <w:webHidden/>
          </w:rPr>
          <w:instrText xml:space="preserve"> PAGEREF _Toc107336269 \h </w:instrText>
        </w:r>
        <w:r w:rsidR="00F21B64">
          <w:rPr>
            <w:noProof/>
            <w:webHidden/>
          </w:rPr>
        </w:r>
        <w:r w:rsidR="00F21B64">
          <w:rPr>
            <w:noProof/>
            <w:webHidden/>
          </w:rPr>
          <w:fldChar w:fldCharType="separate"/>
        </w:r>
        <w:r w:rsidR="00F21B64">
          <w:rPr>
            <w:noProof/>
            <w:webHidden/>
          </w:rPr>
          <w:t>19</w:t>
        </w:r>
        <w:r w:rsidR="00F21B64">
          <w:rPr>
            <w:noProof/>
            <w:webHidden/>
          </w:rPr>
          <w:fldChar w:fldCharType="end"/>
        </w:r>
      </w:hyperlink>
    </w:p>
    <w:p w14:paraId="42C8276B" w14:textId="42501C33" w:rsidR="00F21B64" w:rsidRDefault="00DD2FB7">
      <w:pPr>
        <w:pStyle w:val="ekillerTablosu"/>
        <w:tabs>
          <w:tab w:val="right" w:leader="dot" w:pos="9350"/>
        </w:tabs>
        <w:rPr>
          <w:rFonts w:asciiTheme="minorHAnsi" w:hAnsiTheme="minorHAnsi"/>
          <w:noProof/>
          <w:sz w:val="22"/>
          <w:szCs w:val="22"/>
        </w:rPr>
      </w:pPr>
      <w:hyperlink w:anchor="_Toc107336270" w:history="1">
        <w:r w:rsidR="00F21B64" w:rsidRPr="002A0F5D">
          <w:rPr>
            <w:rStyle w:val="Kpr"/>
            <w:noProof/>
          </w:rPr>
          <w:t>Figure 4</w:t>
        </w:r>
        <w:r w:rsidR="00F21B64" w:rsidRPr="002A0F5D">
          <w:rPr>
            <w:rStyle w:val="Kpr"/>
            <w:noProof/>
          </w:rPr>
          <w:noBreakHyphen/>
          <w:t>12</w:t>
        </w:r>
        <w:r w:rsidR="00F21B64" w:rsidRPr="002A0F5D">
          <w:rPr>
            <w:rStyle w:val="Kpr"/>
            <w:rFonts w:asciiTheme="majorBidi" w:hAnsiTheme="majorBidi" w:cstheme="majorBidi"/>
            <w:noProof/>
          </w:rPr>
          <w:t>. Number of flash flood warnings per year in the U.S.</w:t>
        </w:r>
        <w:r w:rsidR="00F21B64">
          <w:rPr>
            <w:noProof/>
            <w:webHidden/>
          </w:rPr>
          <w:tab/>
        </w:r>
        <w:r w:rsidR="00F21B64">
          <w:rPr>
            <w:noProof/>
            <w:webHidden/>
          </w:rPr>
          <w:fldChar w:fldCharType="begin"/>
        </w:r>
        <w:r w:rsidR="00F21B64">
          <w:rPr>
            <w:noProof/>
            <w:webHidden/>
          </w:rPr>
          <w:instrText xml:space="preserve"> PAGEREF _Toc107336270 \h </w:instrText>
        </w:r>
        <w:r w:rsidR="00F21B64">
          <w:rPr>
            <w:noProof/>
            <w:webHidden/>
          </w:rPr>
        </w:r>
        <w:r w:rsidR="00F21B64">
          <w:rPr>
            <w:noProof/>
            <w:webHidden/>
          </w:rPr>
          <w:fldChar w:fldCharType="separate"/>
        </w:r>
        <w:r w:rsidR="00F21B64">
          <w:rPr>
            <w:noProof/>
            <w:webHidden/>
          </w:rPr>
          <w:t>20</w:t>
        </w:r>
        <w:r w:rsidR="00F21B64">
          <w:rPr>
            <w:noProof/>
            <w:webHidden/>
          </w:rPr>
          <w:fldChar w:fldCharType="end"/>
        </w:r>
      </w:hyperlink>
    </w:p>
    <w:p w14:paraId="139CFCC8" w14:textId="23416F4A" w:rsidR="00F21B64" w:rsidRDefault="00DD2FB7">
      <w:pPr>
        <w:pStyle w:val="ekillerTablosu"/>
        <w:tabs>
          <w:tab w:val="right" w:leader="dot" w:pos="9350"/>
        </w:tabs>
        <w:rPr>
          <w:rFonts w:asciiTheme="minorHAnsi" w:hAnsiTheme="minorHAnsi"/>
          <w:noProof/>
          <w:sz w:val="22"/>
          <w:szCs w:val="22"/>
        </w:rPr>
      </w:pPr>
      <w:hyperlink w:anchor="_Toc107336271" w:history="1">
        <w:r w:rsidR="00F21B64" w:rsidRPr="002A0F5D">
          <w:rPr>
            <w:rStyle w:val="Kpr"/>
            <w:noProof/>
          </w:rPr>
          <w:t>Figure 4</w:t>
        </w:r>
        <w:r w:rsidR="00F21B64" w:rsidRPr="002A0F5D">
          <w:rPr>
            <w:rStyle w:val="Kpr"/>
            <w:noProof/>
          </w:rPr>
          <w:noBreakHyphen/>
          <w:t>13</w:t>
        </w:r>
        <w:r w:rsidR="00F21B64" w:rsidRPr="002A0F5D">
          <w:rPr>
            <w:rStyle w:val="Kpr"/>
            <w:rFonts w:asciiTheme="majorBidi" w:hAnsiTheme="majorBidi" w:cstheme="majorBidi"/>
            <w:noProof/>
          </w:rPr>
          <w:t>. Weather Underground graphical user interface (GUI).</w:t>
        </w:r>
        <w:r w:rsidR="00F21B64">
          <w:rPr>
            <w:noProof/>
            <w:webHidden/>
          </w:rPr>
          <w:tab/>
        </w:r>
        <w:r w:rsidR="00F21B64">
          <w:rPr>
            <w:noProof/>
            <w:webHidden/>
          </w:rPr>
          <w:fldChar w:fldCharType="begin"/>
        </w:r>
        <w:r w:rsidR="00F21B64">
          <w:rPr>
            <w:noProof/>
            <w:webHidden/>
          </w:rPr>
          <w:instrText xml:space="preserve"> PAGEREF _Toc107336271 \h </w:instrText>
        </w:r>
        <w:r w:rsidR="00F21B64">
          <w:rPr>
            <w:noProof/>
            <w:webHidden/>
          </w:rPr>
        </w:r>
        <w:r w:rsidR="00F21B64">
          <w:rPr>
            <w:noProof/>
            <w:webHidden/>
          </w:rPr>
          <w:fldChar w:fldCharType="separate"/>
        </w:r>
        <w:r w:rsidR="00F21B64">
          <w:rPr>
            <w:noProof/>
            <w:webHidden/>
          </w:rPr>
          <w:t>22</w:t>
        </w:r>
        <w:r w:rsidR="00F21B64">
          <w:rPr>
            <w:noProof/>
            <w:webHidden/>
          </w:rPr>
          <w:fldChar w:fldCharType="end"/>
        </w:r>
      </w:hyperlink>
    </w:p>
    <w:p w14:paraId="089A2E05" w14:textId="4FBEDE1D" w:rsidR="00F21B64" w:rsidRDefault="00DD2FB7">
      <w:pPr>
        <w:pStyle w:val="ekillerTablosu"/>
        <w:tabs>
          <w:tab w:val="right" w:leader="dot" w:pos="9350"/>
        </w:tabs>
        <w:rPr>
          <w:rFonts w:asciiTheme="minorHAnsi" w:hAnsiTheme="minorHAnsi"/>
          <w:noProof/>
          <w:sz w:val="22"/>
          <w:szCs w:val="22"/>
        </w:rPr>
      </w:pPr>
      <w:hyperlink w:anchor="_Toc107336272" w:history="1">
        <w:r w:rsidR="00F21B64" w:rsidRPr="002A0F5D">
          <w:rPr>
            <w:rStyle w:val="Kpr"/>
            <w:noProof/>
          </w:rPr>
          <w:t>Figure 4</w:t>
        </w:r>
        <w:r w:rsidR="00F21B64" w:rsidRPr="002A0F5D">
          <w:rPr>
            <w:rStyle w:val="Kpr"/>
            <w:noProof/>
          </w:rPr>
          <w:noBreakHyphen/>
          <w:t>14</w:t>
        </w:r>
        <w:r w:rsidR="00F21B64" w:rsidRPr="002A0F5D">
          <w:rPr>
            <w:rStyle w:val="Kpr"/>
            <w:rFonts w:asciiTheme="majorBidi" w:hAnsiTheme="majorBidi" w:cstheme="majorBidi"/>
            <w:noProof/>
          </w:rPr>
          <w:t>. Relative location of NOAA and RWIS stations.</w:t>
        </w:r>
        <w:r w:rsidR="00F21B64">
          <w:rPr>
            <w:noProof/>
            <w:webHidden/>
          </w:rPr>
          <w:tab/>
        </w:r>
        <w:r w:rsidR="00F21B64">
          <w:rPr>
            <w:noProof/>
            <w:webHidden/>
          </w:rPr>
          <w:fldChar w:fldCharType="begin"/>
        </w:r>
        <w:r w:rsidR="00F21B64">
          <w:rPr>
            <w:noProof/>
            <w:webHidden/>
          </w:rPr>
          <w:instrText xml:space="preserve"> PAGEREF _Toc107336272 \h </w:instrText>
        </w:r>
        <w:r w:rsidR="00F21B64">
          <w:rPr>
            <w:noProof/>
            <w:webHidden/>
          </w:rPr>
        </w:r>
        <w:r w:rsidR="00F21B64">
          <w:rPr>
            <w:noProof/>
            <w:webHidden/>
          </w:rPr>
          <w:fldChar w:fldCharType="separate"/>
        </w:r>
        <w:r w:rsidR="00F21B64">
          <w:rPr>
            <w:noProof/>
            <w:webHidden/>
          </w:rPr>
          <w:t>22</w:t>
        </w:r>
        <w:r w:rsidR="00F21B64">
          <w:rPr>
            <w:noProof/>
            <w:webHidden/>
          </w:rPr>
          <w:fldChar w:fldCharType="end"/>
        </w:r>
      </w:hyperlink>
    </w:p>
    <w:p w14:paraId="1DE4337C" w14:textId="0521C2AF" w:rsidR="00F21B64" w:rsidRDefault="00DD2FB7">
      <w:pPr>
        <w:pStyle w:val="ekillerTablosu"/>
        <w:tabs>
          <w:tab w:val="right" w:leader="dot" w:pos="9350"/>
        </w:tabs>
        <w:rPr>
          <w:rFonts w:asciiTheme="minorHAnsi" w:hAnsiTheme="minorHAnsi"/>
          <w:noProof/>
          <w:sz w:val="22"/>
          <w:szCs w:val="22"/>
        </w:rPr>
      </w:pPr>
      <w:hyperlink w:anchor="_Toc107336273" w:history="1">
        <w:r w:rsidR="00F21B64" w:rsidRPr="002A0F5D">
          <w:rPr>
            <w:rStyle w:val="Kpr"/>
            <w:noProof/>
          </w:rPr>
          <w:t>Figure 4</w:t>
        </w:r>
        <w:r w:rsidR="00F21B64" w:rsidRPr="002A0F5D">
          <w:rPr>
            <w:rStyle w:val="Kpr"/>
            <w:noProof/>
          </w:rPr>
          <w:noBreakHyphen/>
          <w:t>15</w:t>
        </w:r>
        <w:r w:rsidR="00F21B64" w:rsidRPr="002A0F5D">
          <w:rPr>
            <w:rStyle w:val="Kpr"/>
            <w:rFonts w:asciiTheme="majorBidi" w:hAnsiTheme="majorBidi" w:cstheme="majorBidi"/>
            <w:noProof/>
          </w:rPr>
          <w:t>. WU and RWIS temperatures comparison.</w:t>
        </w:r>
        <w:r w:rsidR="00F21B64">
          <w:rPr>
            <w:noProof/>
            <w:webHidden/>
          </w:rPr>
          <w:tab/>
        </w:r>
        <w:r w:rsidR="00F21B64">
          <w:rPr>
            <w:noProof/>
            <w:webHidden/>
          </w:rPr>
          <w:fldChar w:fldCharType="begin"/>
        </w:r>
        <w:r w:rsidR="00F21B64">
          <w:rPr>
            <w:noProof/>
            <w:webHidden/>
          </w:rPr>
          <w:instrText xml:space="preserve"> PAGEREF _Toc107336273 \h </w:instrText>
        </w:r>
        <w:r w:rsidR="00F21B64">
          <w:rPr>
            <w:noProof/>
            <w:webHidden/>
          </w:rPr>
        </w:r>
        <w:r w:rsidR="00F21B64">
          <w:rPr>
            <w:noProof/>
            <w:webHidden/>
          </w:rPr>
          <w:fldChar w:fldCharType="separate"/>
        </w:r>
        <w:r w:rsidR="00F21B64">
          <w:rPr>
            <w:noProof/>
            <w:webHidden/>
          </w:rPr>
          <w:t>23</w:t>
        </w:r>
        <w:r w:rsidR="00F21B64">
          <w:rPr>
            <w:noProof/>
            <w:webHidden/>
          </w:rPr>
          <w:fldChar w:fldCharType="end"/>
        </w:r>
      </w:hyperlink>
    </w:p>
    <w:p w14:paraId="5697E254" w14:textId="01F1D4DF" w:rsidR="00F21B64" w:rsidRDefault="00DD2FB7">
      <w:pPr>
        <w:pStyle w:val="ekillerTablosu"/>
        <w:tabs>
          <w:tab w:val="right" w:leader="dot" w:pos="9350"/>
        </w:tabs>
        <w:rPr>
          <w:rFonts w:asciiTheme="minorHAnsi" w:hAnsiTheme="minorHAnsi"/>
          <w:noProof/>
          <w:sz w:val="22"/>
          <w:szCs w:val="22"/>
        </w:rPr>
      </w:pPr>
      <w:hyperlink w:anchor="_Toc107336274" w:history="1">
        <w:r w:rsidR="00F21B64" w:rsidRPr="002A0F5D">
          <w:rPr>
            <w:rStyle w:val="Kpr"/>
            <w:noProof/>
          </w:rPr>
          <w:t>Figure 4</w:t>
        </w:r>
        <w:r w:rsidR="00F21B64" w:rsidRPr="002A0F5D">
          <w:rPr>
            <w:rStyle w:val="Kpr"/>
            <w:noProof/>
          </w:rPr>
          <w:noBreakHyphen/>
          <w:t>16</w:t>
        </w:r>
        <w:r w:rsidR="00F21B64" w:rsidRPr="002A0F5D">
          <w:rPr>
            <w:rStyle w:val="Kpr"/>
            <w:rFonts w:asciiTheme="majorBidi" w:hAnsiTheme="majorBidi" w:cstheme="majorBidi"/>
            <w:noProof/>
          </w:rPr>
          <w:t>. RWIS station downtime days between March 1 and Sept. 30, 2021.</w:t>
        </w:r>
        <w:r w:rsidR="00F21B64">
          <w:rPr>
            <w:noProof/>
            <w:webHidden/>
          </w:rPr>
          <w:tab/>
        </w:r>
        <w:r w:rsidR="00F21B64">
          <w:rPr>
            <w:noProof/>
            <w:webHidden/>
          </w:rPr>
          <w:fldChar w:fldCharType="begin"/>
        </w:r>
        <w:r w:rsidR="00F21B64">
          <w:rPr>
            <w:noProof/>
            <w:webHidden/>
          </w:rPr>
          <w:instrText xml:space="preserve"> PAGEREF _Toc107336274 \h </w:instrText>
        </w:r>
        <w:r w:rsidR="00F21B64">
          <w:rPr>
            <w:noProof/>
            <w:webHidden/>
          </w:rPr>
        </w:r>
        <w:r w:rsidR="00F21B64">
          <w:rPr>
            <w:noProof/>
            <w:webHidden/>
          </w:rPr>
          <w:fldChar w:fldCharType="separate"/>
        </w:r>
        <w:r w:rsidR="00F21B64">
          <w:rPr>
            <w:noProof/>
            <w:webHidden/>
          </w:rPr>
          <w:t>24</w:t>
        </w:r>
        <w:r w:rsidR="00F21B64">
          <w:rPr>
            <w:noProof/>
            <w:webHidden/>
          </w:rPr>
          <w:fldChar w:fldCharType="end"/>
        </w:r>
      </w:hyperlink>
    </w:p>
    <w:p w14:paraId="1BD298E5" w14:textId="5BD0EAE0" w:rsidR="00F21B64" w:rsidRDefault="00DD2FB7">
      <w:pPr>
        <w:pStyle w:val="ekillerTablosu"/>
        <w:tabs>
          <w:tab w:val="right" w:leader="dot" w:pos="9350"/>
        </w:tabs>
        <w:rPr>
          <w:rFonts w:asciiTheme="minorHAnsi" w:hAnsiTheme="minorHAnsi"/>
          <w:noProof/>
          <w:sz w:val="22"/>
          <w:szCs w:val="22"/>
        </w:rPr>
      </w:pPr>
      <w:hyperlink w:anchor="_Toc107336275" w:history="1">
        <w:r w:rsidR="00F21B64" w:rsidRPr="002A0F5D">
          <w:rPr>
            <w:rStyle w:val="Kpr"/>
            <w:noProof/>
          </w:rPr>
          <w:t>Figure 4</w:t>
        </w:r>
        <w:r w:rsidR="00F21B64" w:rsidRPr="002A0F5D">
          <w:rPr>
            <w:rStyle w:val="Kpr"/>
            <w:noProof/>
          </w:rPr>
          <w:noBreakHyphen/>
          <w:t>17</w:t>
        </w:r>
        <w:r w:rsidR="00F21B64" w:rsidRPr="002A0F5D">
          <w:rPr>
            <w:rStyle w:val="Kpr"/>
            <w:rFonts w:asciiTheme="majorBidi" w:hAnsiTheme="majorBidi" w:cstheme="majorBidi"/>
            <w:noProof/>
          </w:rPr>
          <w:t>. Comparison of weather features at different y-axis scales.</w:t>
        </w:r>
        <w:r w:rsidR="00F21B64">
          <w:rPr>
            <w:noProof/>
            <w:webHidden/>
          </w:rPr>
          <w:tab/>
        </w:r>
        <w:r w:rsidR="00F21B64">
          <w:rPr>
            <w:noProof/>
            <w:webHidden/>
          </w:rPr>
          <w:fldChar w:fldCharType="begin"/>
        </w:r>
        <w:r w:rsidR="00F21B64">
          <w:rPr>
            <w:noProof/>
            <w:webHidden/>
          </w:rPr>
          <w:instrText xml:space="preserve"> PAGEREF _Toc107336275 \h </w:instrText>
        </w:r>
        <w:r w:rsidR="00F21B64">
          <w:rPr>
            <w:noProof/>
            <w:webHidden/>
          </w:rPr>
        </w:r>
        <w:r w:rsidR="00F21B64">
          <w:rPr>
            <w:noProof/>
            <w:webHidden/>
          </w:rPr>
          <w:fldChar w:fldCharType="separate"/>
        </w:r>
        <w:r w:rsidR="00F21B64">
          <w:rPr>
            <w:noProof/>
            <w:webHidden/>
          </w:rPr>
          <w:t>25</w:t>
        </w:r>
        <w:r w:rsidR="00F21B64">
          <w:rPr>
            <w:noProof/>
            <w:webHidden/>
          </w:rPr>
          <w:fldChar w:fldCharType="end"/>
        </w:r>
      </w:hyperlink>
    </w:p>
    <w:p w14:paraId="79403DA3" w14:textId="7D957664" w:rsidR="00F21B64" w:rsidRDefault="00DD2FB7">
      <w:pPr>
        <w:pStyle w:val="ekillerTablosu"/>
        <w:tabs>
          <w:tab w:val="right" w:leader="dot" w:pos="9350"/>
        </w:tabs>
        <w:rPr>
          <w:rFonts w:asciiTheme="minorHAnsi" w:hAnsiTheme="minorHAnsi"/>
          <w:noProof/>
          <w:sz w:val="22"/>
          <w:szCs w:val="22"/>
        </w:rPr>
      </w:pPr>
      <w:hyperlink w:anchor="_Toc107336276" w:history="1">
        <w:r w:rsidR="00F21B64" w:rsidRPr="002A0F5D">
          <w:rPr>
            <w:rStyle w:val="Kpr"/>
            <w:noProof/>
          </w:rPr>
          <w:t>Figure 4</w:t>
        </w:r>
        <w:r w:rsidR="00F21B64" w:rsidRPr="002A0F5D">
          <w:rPr>
            <w:rStyle w:val="Kpr"/>
            <w:noProof/>
          </w:rPr>
          <w:noBreakHyphen/>
          <w:t>18</w:t>
        </w:r>
        <w:r w:rsidR="00F21B64" w:rsidRPr="002A0F5D">
          <w:rPr>
            <w:rStyle w:val="Kpr"/>
            <w:rFonts w:asciiTheme="majorBidi" w:hAnsiTheme="majorBidi" w:cstheme="majorBidi"/>
            <w:noProof/>
          </w:rPr>
          <w:t>. Comparison of scaled features.</w:t>
        </w:r>
        <w:r w:rsidR="00F21B64">
          <w:rPr>
            <w:noProof/>
            <w:webHidden/>
          </w:rPr>
          <w:tab/>
        </w:r>
        <w:r w:rsidR="00F21B64">
          <w:rPr>
            <w:noProof/>
            <w:webHidden/>
          </w:rPr>
          <w:fldChar w:fldCharType="begin"/>
        </w:r>
        <w:r w:rsidR="00F21B64">
          <w:rPr>
            <w:noProof/>
            <w:webHidden/>
          </w:rPr>
          <w:instrText xml:space="preserve"> PAGEREF _Toc107336276 \h </w:instrText>
        </w:r>
        <w:r w:rsidR="00F21B64">
          <w:rPr>
            <w:noProof/>
            <w:webHidden/>
          </w:rPr>
        </w:r>
        <w:r w:rsidR="00F21B64">
          <w:rPr>
            <w:noProof/>
            <w:webHidden/>
          </w:rPr>
          <w:fldChar w:fldCharType="separate"/>
        </w:r>
        <w:r w:rsidR="00F21B64">
          <w:rPr>
            <w:noProof/>
            <w:webHidden/>
          </w:rPr>
          <w:t>25</w:t>
        </w:r>
        <w:r w:rsidR="00F21B64">
          <w:rPr>
            <w:noProof/>
            <w:webHidden/>
          </w:rPr>
          <w:fldChar w:fldCharType="end"/>
        </w:r>
      </w:hyperlink>
    </w:p>
    <w:p w14:paraId="30899C1D" w14:textId="32EEDA4E" w:rsidR="00F21B64" w:rsidRDefault="00DD2FB7">
      <w:pPr>
        <w:pStyle w:val="ekillerTablosu"/>
        <w:tabs>
          <w:tab w:val="right" w:leader="dot" w:pos="9350"/>
        </w:tabs>
        <w:rPr>
          <w:rFonts w:asciiTheme="minorHAnsi" w:hAnsiTheme="minorHAnsi"/>
          <w:noProof/>
          <w:sz w:val="22"/>
          <w:szCs w:val="22"/>
        </w:rPr>
      </w:pPr>
      <w:hyperlink w:anchor="_Toc107336277" w:history="1">
        <w:r w:rsidR="00F21B64" w:rsidRPr="002A0F5D">
          <w:rPr>
            <w:rStyle w:val="Kpr"/>
            <w:noProof/>
          </w:rPr>
          <w:t>Figure 4</w:t>
        </w:r>
        <w:r w:rsidR="00F21B64" w:rsidRPr="002A0F5D">
          <w:rPr>
            <w:rStyle w:val="Kpr"/>
            <w:noProof/>
          </w:rPr>
          <w:noBreakHyphen/>
          <w:t>19</w:t>
        </w:r>
        <w:r w:rsidR="00F21B64" w:rsidRPr="002A0F5D">
          <w:rPr>
            <w:rStyle w:val="Kpr"/>
            <w:rFonts w:asciiTheme="majorBidi" w:hAnsiTheme="majorBidi" w:cstheme="majorBidi"/>
            <w:noProof/>
          </w:rPr>
          <w:t>. Class balance for 6,158 instances.</w:t>
        </w:r>
        <w:r w:rsidR="00F21B64">
          <w:rPr>
            <w:noProof/>
            <w:webHidden/>
          </w:rPr>
          <w:tab/>
        </w:r>
        <w:r w:rsidR="00F21B64">
          <w:rPr>
            <w:noProof/>
            <w:webHidden/>
          </w:rPr>
          <w:fldChar w:fldCharType="begin"/>
        </w:r>
        <w:r w:rsidR="00F21B64">
          <w:rPr>
            <w:noProof/>
            <w:webHidden/>
          </w:rPr>
          <w:instrText xml:space="preserve"> PAGEREF _Toc107336277 \h </w:instrText>
        </w:r>
        <w:r w:rsidR="00F21B64">
          <w:rPr>
            <w:noProof/>
            <w:webHidden/>
          </w:rPr>
        </w:r>
        <w:r w:rsidR="00F21B64">
          <w:rPr>
            <w:noProof/>
            <w:webHidden/>
          </w:rPr>
          <w:fldChar w:fldCharType="separate"/>
        </w:r>
        <w:r w:rsidR="00F21B64">
          <w:rPr>
            <w:noProof/>
            <w:webHidden/>
          </w:rPr>
          <w:t>26</w:t>
        </w:r>
        <w:r w:rsidR="00F21B64">
          <w:rPr>
            <w:noProof/>
            <w:webHidden/>
          </w:rPr>
          <w:fldChar w:fldCharType="end"/>
        </w:r>
      </w:hyperlink>
    </w:p>
    <w:p w14:paraId="2A36CECA" w14:textId="32F24E80" w:rsidR="00F21B64" w:rsidRDefault="00DD2FB7">
      <w:pPr>
        <w:pStyle w:val="ekillerTablosu"/>
        <w:tabs>
          <w:tab w:val="right" w:leader="dot" w:pos="9350"/>
        </w:tabs>
        <w:rPr>
          <w:rFonts w:asciiTheme="minorHAnsi" w:hAnsiTheme="minorHAnsi"/>
          <w:noProof/>
          <w:sz w:val="22"/>
          <w:szCs w:val="22"/>
        </w:rPr>
      </w:pPr>
      <w:hyperlink w:anchor="_Toc107336278" w:history="1">
        <w:r w:rsidR="00F21B64" w:rsidRPr="002A0F5D">
          <w:rPr>
            <w:rStyle w:val="Kpr"/>
            <w:noProof/>
          </w:rPr>
          <w:t>Figure 4</w:t>
        </w:r>
        <w:r w:rsidR="00F21B64" w:rsidRPr="002A0F5D">
          <w:rPr>
            <w:rStyle w:val="Kpr"/>
            <w:noProof/>
          </w:rPr>
          <w:noBreakHyphen/>
          <w:t>20</w:t>
        </w:r>
        <w:r w:rsidR="00F21B64" w:rsidRPr="002A0F5D">
          <w:rPr>
            <w:rStyle w:val="Kpr"/>
            <w:rFonts w:asciiTheme="majorBidi" w:hAnsiTheme="majorBidi" w:cstheme="majorBidi"/>
            <w:noProof/>
          </w:rPr>
          <w:t>. Pearson correlation map of data attributes versus storm class.</w:t>
        </w:r>
        <w:r w:rsidR="00F21B64">
          <w:rPr>
            <w:noProof/>
            <w:webHidden/>
          </w:rPr>
          <w:tab/>
        </w:r>
        <w:r w:rsidR="00F21B64">
          <w:rPr>
            <w:noProof/>
            <w:webHidden/>
          </w:rPr>
          <w:fldChar w:fldCharType="begin"/>
        </w:r>
        <w:r w:rsidR="00F21B64">
          <w:rPr>
            <w:noProof/>
            <w:webHidden/>
          </w:rPr>
          <w:instrText xml:space="preserve"> PAGEREF _Toc107336278 \h </w:instrText>
        </w:r>
        <w:r w:rsidR="00F21B64">
          <w:rPr>
            <w:noProof/>
            <w:webHidden/>
          </w:rPr>
        </w:r>
        <w:r w:rsidR="00F21B64">
          <w:rPr>
            <w:noProof/>
            <w:webHidden/>
          </w:rPr>
          <w:fldChar w:fldCharType="separate"/>
        </w:r>
        <w:r w:rsidR="00F21B64">
          <w:rPr>
            <w:noProof/>
            <w:webHidden/>
          </w:rPr>
          <w:t>27</w:t>
        </w:r>
        <w:r w:rsidR="00F21B64">
          <w:rPr>
            <w:noProof/>
            <w:webHidden/>
          </w:rPr>
          <w:fldChar w:fldCharType="end"/>
        </w:r>
      </w:hyperlink>
    </w:p>
    <w:p w14:paraId="13A7F573" w14:textId="337D430B" w:rsidR="00F21B64" w:rsidRDefault="00DD2FB7">
      <w:pPr>
        <w:pStyle w:val="ekillerTablosu"/>
        <w:tabs>
          <w:tab w:val="right" w:leader="dot" w:pos="9350"/>
        </w:tabs>
        <w:rPr>
          <w:rFonts w:asciiTheme="minorHAnsi" w:hAnsiTheme="minorHAnsi"/>
          <w:noProof/>
          <w:sz w:val="22"/>
          <w:szCs w:val="22"/>
        </w:rPr>
      </w:pPr>
      <w:hyperlink w:anchor="_Toc107336279" w:history="1">
        <w:r w:rsidR="00F21B64" w:rsidRPr="002A0F5D">
          <w:rPr>
            <w:rStyle w:val="Kpr"/>
            <w:noProof/>
          </w:rPr>
          <w:t>Figure 4</w:t>
        </w:r>
        <w:r w:rsidR="00F21B64" w:rsidRPr="002A0F5D">
          <w:rPr>
            <w:rStyle w:val="Kpr"/>
            <w:noProof/>
          </w:rPr>
          <w:noBreakHyphen/>
          <w:t>21</w:t>
        </w:r>
        <w:r w:rsidR="00F21B64" w:rsidRPr="002A0F5D">
          <w:rPr>
            <w:rStyle w:val="Kpr"/>
            <w:rFonts w:asciiTheme="majorBidi" w:hAnsiTheme="majorBidi" w:cstheme="majorBidi"/>
            <w:noProof/>
          </w:rPr>
          <w:t>. Shapiro-Wilk ranking of data attributes.</w:t>
        </w:r>
        <w:r w:rsidR="00F21B64">
          <w:rPr>
            <w:noProof/>
            <w:webHidden/>
          </w:rPr>
          <w:tab/>
        </w:r>
        <w:r w:rsidR="00F21B64">
          <w:rPr>
            <w:noProof/>
            <w:webHidden/>
          </w:rPr>
          <w:fldChar w:fldCharType="begin"/>
        </w:r>
        <w:r w:rsidR="00F21B64">
          <w:rPr>
            <w:noProof/>
            <w:webHidden/>
          </w:rPr>
          <w:instrText xml:space="preserve"> PAGEREF _Toc107336279 \h </w:instrText>
        </w:r>
        <w:r w:rsidR="00F21B64">
          <w:rPr>
            <w:noProof/>
            <w:webHidden/>
          </w:rPr>
        </w:r>
        <w:r w:rsidR="00F21B64">
          <w:rPr>
            <w:noProof/>
            <w:webHidden/>
          </w:rPr>
          <w:fldChar w:fldCharType="separate"/>
        </w:r>
        <w:r w:rsidR="00F21B64">
          <w:rPr>
            <w:noProof/>
            <w:webHidden/>
          </w:rPr>
          <w:t>28</w:t>
        </w:r>
        <w:r w:rsidR="00F21B64">
          <w:rPr>
            <w:noProof/>
            <w:webHidden/>
          </w:rPr>
          <w:fldChar w:fldCharType="end"/>
        </w:r>
      </w:hyperlink>
    </w:p>
    <w:p w14:paraId="2D7FFCFE" w14:textId="1001123F" w:rsidR="00F21B64" w:rsidRDefault="00DD2FB7">
      <w:pPr>
        <w:pStyle w:val="ekillerTablosu"/>
        <w:tabs>
          <w:tab w:val="right" w:leader="dot" w:pos="9350"/>
        </w:tabs>
        <w:rPr>
          <w:rFonts w:asciiTheme="minorHAnsi" w:hAnsiTheme="minorHAnsi"/>
          <w:noProof/>
          <w:sz w:val="22"/>
          <w:szCs w:val="22"/>
        </w:rPr>
      </w:pPr>
      <w:hyperlink w:anchor="_Toc107336280" w:history="1">
        <w:r w:rsidR="00F21B64" w:rsidRPr="002A0F5D">
          <w:rPr>
            <w:rStyle w:val="Kpr"/>
            <w:noProof/>
          </w:rPr>
          <w:t>Figure 4</w:t>
        </w:r>
        <w:r w:rsidR="00F21B64" w:rsidRPr="002A0F5D">
          <w:rPr>
            <w:rStyle w:val="Kpr"/>
            <w:noProof/>
          </w:rPr>
          <w:noBreakHyphen/>
          <w:t>22</w:t>
        </w:r>
        <w:r w:rsidR="00F21B64" w:rsidRPr="002A0F5D">
          <w:rPr>
            <w:rStyle w:val="Kpr"/>
            <w:rFonts w:asciiTheme="majorBidi" w:hAnsiTheme="majorBidi" w:cstheme="majorBidi"/>
            <w:noProof/>
          </w:rPr>
          <w:t>. Pairwise covariance correlation between all data attributes.</w:t>
        </w:r>
        <w:r w:rsidR="00F21B64">
          <w:rPr>
            <w:noProof/>
            <w:webHidden/>
          </w:rPr>
          <w:tab/>
        </w:r>
        <w:r w:rsidR="00F21B64">
          <w:rPr>
            <w:noProof/>
            <w:webHidden/>
          </w:rPr>
          <w:fldChar w:fldCharType="begin"/>
        </w:r>
        <w:r w:rsidR="00F21B64">
          <w:rPr>
            <w:noProof/>
            <w:webHidden/>
          </w:rPr>
          <w:instrText xml:space="preserve"> PAGEREF _Toc107336280 \h </w:instrText>
        </w:r>
        <w:r w:rsidR="00F21B64">
          <w:rPr>
            <w:noProof/>
            <w:webHidden/>
          </w:rPr>
        </w:r>
        <w:r w:rsidR="00F21B64">
          <w:rPr>
            <w:noProof/>
            <w:webHidden/>
          </w:rPr>
          <w:fldChar w:fldCharType="separate"/>
        </w:r>
        <w:r w:rsidR="00F21B64">
          <w:rPr>
            <w:noProof/>
            <w:webHidden/>
          </w:rPr>
          <w:t>29</w:t>
        </w:r>
        <w:r w:rsidR="00F21B64">
          <w:rPr>
            <w:noProof/>
            <w:webHidden/>
          </w:rPr>
          <w:fldChar w:fldCharType="end"/>
        </w:r>
      </w:hyperlink>
    </w:p>
    <w:p w14:paraId="2219694D" w14:textId="565C859D" w:rsidR="00F21B64" w:rsidRDefault="00DD2FB7">
      <w:pPr>
        <w:pStyle w:val="ekillerTablosu"/>
        <w:tabs>
          <w:tab w:val="right" w:leader="dot" w:pos="9350"/>
        </w:tabs>
        <w:rPr>
          <w:rFonts w:asciiTheme="minorHAnsi" w:hAnsiTheme="minorHAnsi"/>
          <w:noProof/>
          <w:sz w:val="22"/>
          <w:szCs w:val="22"/>
        </w:rPr>
      </w:pPr>
      <w:hyperlink w:anchor="_Toc107336281" w:history="1">
        <w:r w:rsidR="00F21B64" w:rsidRPr="002A0F5D">
          <w:rPr>
            <w:rStyle w:val="Kpr"/>
            <w:noProof/>
          </w:rPr>
          <w:t>Figure 4</w:t>
        </w:r>
        <w:r w:rsidR="00F21B64" w:rsidRPr="002A0F5D">
          <w:rPr>
            <w:rStyle w:val="Kpr"/>
            <w:noProof/>
          </w:rPr>
          <w:noBreakHyphen/>
          <w:t>23</w:t>
        </w:r>
        <w:r w:rsidR="00F21B64" w:rsidRPr="002A0F5D">
          <w:rPr>
            <w:rStyle w:val="Kpr"/>
            <w:rFonts w:asciiTheme="majorBidi" w:hAnsiTheme="majorBidi" w:cstheme="majorBidi"/>
            <w:noProof/>
          </w:rPr>
          <w:t>. RadViz visualization for data attributes versus Class.</w:t>
        </w:r>
        <w:r w:rsidR="00F21B64">
          <w:rPr>
            <w:noProof/>
            <w:webHidden/>
          </w:rPr>
          <w:tab/>
        </w:r>
        <w:r w:rsidR="00F21B64">
          <w:rPr>
            <w:noProof/>
            <w:webHidden/>
          </w:rPr>
          <w:fldChar w:fldCharType="begin"/>
        </w:r>
        <w:r w:rsidR="00F21B64">
          <w:rPr>
            <w:noProof/>
            <w:webHidden/>
          </w:rPr>
          <w:instrText xml:space="preserve"> PAGEREF _Toc107336281 \h </w:instrText>
        </w:r>
        <w:r w:rsidR="00F21B64">
          <w:rPr>
            <w:noProof/>
            <w:webHidden/>
          </w:rPr>
        </w:r>
        <w:r w:rsidR="00F21B64">
          <w:rPr>
            <w:noProof/>
            <w:webHidden/>
          </w:rPr>
          <w:fldChar w:fldCharType="separate"/>
        </w:r>
        <w:r w:rsidR="00F21B64">
          <w:rPr>
            <w:noProof/>
            <w:webHidden/>
          </w:rPr>
          <w:t>29</w:t>
        </w:r>
        <w:r w:rsidR="00F21B64">
          <w:rPr>
            <w:noProof/>
            <w:webHidden/>
          </w:rPr>
          <w:fldChar w:fldCharType="end"/>
        </w:r>
      </w:hyperlink>
    </w:p>
    <w:p w14:paraId="43E97E52" w14:textId="0C3DE7B6" w:rsidR="00F21B64" w:rsidRDefault="00DD2FB7">
      <w:pPr>
        <w:pStyle w:val="ekillerTablosu"/>
        <w:tabs>
          <w:tab w:val="right" w:leader="dot" w:pos="9350"/>
        </w:tabs>
        <w:rPr>
          <w:rFonts w:asciiTheme="minorHAnsi" w:hAnsiTheme="minorHAnsi"/>
          <w:noProof/>
          <w:sz w:val="22"/>
          <w:szCs w:val="22"/>
        </w:rPr>
      </w:pPr>
      <w:hyperlink w:anchor="_Toc107336282" w:history="1">
        <w:r w:rsidR="00F21B64" w:rsidRPr="002A0F5D">
          <w:rPr>
            <w:rStyle w:val="Kpr"/>
            <w:noProof/>
          </w:rPr>
          <w:t>Figure 4</w:t>
        </w:r>
        <w:r w:rsidR="00F21B64" w:rsidRPr="002A0F5D">
          <w:rPr>
            <w:rStyle w:val="Kpr"/>
            <w:noProof/>
          </w:rPr>
          <w:noBreakHyphen/>
          <w:t>24</w:t>
        </w:r>
        <w:r w:rsidR="00F21B64" w:rsidRPr="002A0F5D">
          <w:rPr>
            <w:rStyle w:val="Kpr"/>
            <w:rFonts w:asciiTheme="majorBidi" w:hAnsiTheme="majorBidi" w:cstheme="majorBidi"/>
            <w:noProof/>
          </w:rPr>
          <w:t>. 2D PCA visualization.</w:t>
        </w:r>
        <w:r w:rsidR="00F21B64">
          <w:rPr>
            <w:noProof/>
            <w:webHidden/>
          </w:rPr>
          <w:tab/>
        </w:r>
        <w:r w:rsidR="00F21B64">
          <w:rPr>
            <w:noProof/>
            <w:webHidden/>
          </w:rPr>
          <w:fldChar w:fldCharType="begin"/>
        </w:r>
        <w:r w:rsidR="00F21B64">
          <w:rPr>
            <w:noProof/>
            <w:webHidden/>
          </w:rPr>
          <w:instrText xml:space="preserve"> PAGEREF _Toc107336282 \h </w:instrText>
        </w:r>
        <w:r w:rsidR="00F21B64">
          <w:rPr>
            <w:noProof/>
            <w:webHidden/>
          </w:rPr>
        </w:r>
        <w:r w:rsidR="00F21B64">
          <w:rPr>
            <w:noProof/>
            <w:webHidden/>
          </w:rPr>
          <w:fldChar w:fldCharType="separate"/>
        </w:r>
        <w:r w:rsidR="00F21B64">
          <w:rPr>
            <w:noProof/>
            <w:webHidden/>
          </w:rPr>
          <w:t>30</w:t>
        </w:r>
        <w:r w:rsidR="00F21B64">
          <w:rPr>
            <w:noProof/>
            <w:webHidden/>
          </w:rPr>
          <w:fldChar w:fldCharType="end"/>
        </w:r>
      </w:hyperlink>
    </w:p>
    <w:p w14:paraId="6F9FF756" w14:textId="43103B43" w:rsidR="00F21B64" w:rsidRDefault="00DD2FB7">
      <w:pPr>
        <w:pStyle w:val="ekillerTablosu"/>
        <w:tabs>
          <w:tab w:val="right" w:leader="dot" w:pos="9350"/>
        </w:tabs>
        <w:rPr>
          <w:rFonts w:asciiTheme="minorHAnsi" w:hAnsiTheme="minorHAnsi"/>
          <w:noProof/>
          <w:sz w:val="22"/>
          <w:szCs w:val="22"/>
        </w:rPr>
      </w:pPr>
      <w:hyperlink w:anchor="_Toc107336283" w:history="1">
        <w:r w:rsidR="00F21B64" w:rsidRPr="002A0F5D">
          <w:rPr>
            <w:rStyle w:val="Kpr"/>
            <w:noProof/>
          </w:rPr>
          <w:t>Figure 4</w:t>
        </w:r>
        <w:r w:rsidR="00F21B64" w:rsidRPr="002A0F5D">
          <w:rPr>
            <w:rStyle w:val="Kpr"/>
            <w:noProof/>
          </w:rPr>
          <w:noBreakHyphen/>
          <w:t>25</w:t>
        </w:r>
        <w:r w:rsidR="00F21B64" w:rsidRPr="002A0F5D">
          <w:rPr>
            <w:rStyle w:val="Kpr"/>
            <w:rFonts w:asciiTheme="majorBidi" w:hAnsiTheme="majorBidi" w:cstheme="majorBidi"/>
            <w:noProof/>
          </w:rPr>
          <w:t>. 3D PCA visualization.</w:t>
        </w:r>
        <w:r w:rsidR="00F21B64">
          <w:rPr>
            <w:noProof/>
            <w:webHidden/>
          </w:rPr>
          <w:tab/>
        </w:r>
        <w:r w:rsidR="00F21B64">
          <w:rPr>
            <w:noProof/>
            <w:webHidden/>
          </w:rPr>
          <w:fldChar w:fldCharType="begin"/>
        </w:r>
        <w:r w:rsidR="00F21B64">
          <w:rPr>
            <w:noProof/>
            <w:webHidden/>
          </w:rPr>
          <w:instrText xml:space="preserve"> PAGEREF _Toc107336283 \h </w:instrText>
        </w:r>
        <w:r w:rsidR="00F21B64">
          <w:rPr>
            <w:noProof/>
            <w:webHidden/>
          </w:rPr>
        </w:r>
        <w:r w:rsidR="00F21B64">
          <w:rPr>
            <w:noProof/>
            <w:webHidden/>
          </w:rPr>
          <w:fldChar w:fldCharType="separate"/>
        </w:r>
        <w:r w:rsidR="00F21B64">
          <w:rPr>
            <w:noProof/>
            <w:webHidden/>
          </w:rPr>
          <w:t>30</w:t>
        </w:r>
        <w:r w:rsidR="00F21B64">
          <w:rPr>
            <w:noProof/>
            <w:webHidden/>
          </w:rPr>
          <w:fldChar w:fldCharType="end"/>
        </w:r>
      </w:hyperlink>
    </w:p>
    <w:p w14:paraId="66E09F7E" w14:textId="5AC98FE8" w:rsidR="00F21B64" w:rsidRDefault="00DD2FB7">
      <w:pPr>
        <w:pStyle w:val="ekillerTablosu"/>
        <w:tabs>
          <w:tab w:val="right" w:leader="dot" w:pos="9350"/>
        </w:tabs>
        <w:rPr>
          <w:rFonts w:asciiTheme="minorHAnsi" w:hAnsiTheme="minorHAnsi"/>
          <w:noProof/>
          <w:sz w:val="22"/>
          <w:szCs w:val="22"/>
        </w:rPr>
      </w:pPr>
      <w:hyperlink w:anchor="_Toc107336284" w:history="1">
        <w:r w:rsidR="00F21B64" w:rsidRPr="002A0F5D">
          <w:rPr>
            <w:rStyle w:val="Kpr"/>
            <w:noProof/>
          </w:rPr>
          <w:t>Figure 4</w:t>
        </w:r>
        <w:r w:rsidR="00F21B64" w:rsidRPr="002A0F5D">
          <w:rPr>
            <w:rStyle w:val="Kpr"/>
            <w:noProof/>
          </w:rPr>
          <w:noBreakHyphen/>
          <w:t>26</w:t>
        </w:r>
        <w:r w:rsidR="00F21B64" w:rsidRPr="002A0F5D">
          <w:rPr>
            <w:rStyle w:val="Kpr"/>
            <w:rFonts w:asciiTheme="majorBidi" w:hAnsiTheme="majorBidi" w:cstheme="majorBidi"/>
            <w:noProof/>
          </w:rPr>
          <w:t>. Isomap 10-neighbor visualizer.</w:t>
        </w:r>
        <w:r w:rsidR="00F21B64">
          <w:rPr>
            <w:noProof/>
            <w:webHidden/>
          </w:rPr>
          <w:tab/>
        </w:r>
        <w:r w:rsidR="00F21B64">
          <w:rPr>
            <w:noProof/>
            <w:webHidden/>
          </w:rPr>
          <w:fldChar w:fldCharType="begin"/>
        </w:r>
        <w:r w:rsidR="00F21B64">
          <w:rPr>
            <w:noProof/>
            <w:webHidden/>
          </w:rPr>
          <w:instrText xml:space="preserve"> PAGEREF _Toc107336284 \h </w:instrText>
        </w:r>
        <w:r w:rsidR="00F21B64">
          <w:rPr>
            <w:noProof/>
            <w:webHidden/>
          </w:rPr>
        </w:r>
        <w:r w:rsidR="00F21B64">
          <w:rPr>
            <w:noProof/>
            <w:webHidden/>
          </w:rPr>
          <w:fldChar w:fldCharType="separate"/>
        </w:r>
        <w:r w:rsidR="00F21B64">
          <w:rPr>
            <w:noProof/>
            <w:webHidden/>
          </w:rPr>
          <w:t>31</w:t>
        </w:r>
        <w:r w:rsidR="00F21B64">
          <w:rPr>
            <w:noProof/>
            <w:webHidden/>
          </w:rPr>
          <w:fldChar w:fldCharType="end"/>
        </w:r>
      </w:hyperlink>
    </w:p>
    <w:p w14:paraId="52538B59" w14:textId="194E5637" w:rsidR="00F21B64" w:rsidRDefault="00DD2FB7">
      <w:pPr>
        <w:pStyle w:val="ekillerTablosu"/>
        <w:tabs>
          <w:tab w:val="right" w:leader="dot" w:pos="9350"/>
        </w:tabs>
        <w:rPr>
          <w:rFonts w:asciiTheme="minorHAnsi" w:hAnsiTheme="minorHAnsi"/>
          <w:noProof/>
          <w:sz w:val="22"/>
          <w:szCs w:val="22"/>
        </w:rPr>
      </w:pPr>
      <w:hyperlink w:anchor="_Toc107336285" w:history="1">
        <w:r w:rsidR="00F21B64" w:rsidRPr="002A0F5D">
          <w:rPr>
            <w:rStyle w:val="Kpr"/>
            <w:noProof/>
          </w:rPr>
          <w:t>Figure 4</w:t>
        </w:r>
        <w:r w:rsidR="00F21B64" w:rsidRPr="002A0F5D">
          <w:rPr>
            <w:rStyle w:val="Kpr"/>
            <w:noProof/>
          </w:rPr>
          <w:noBreakHyphen/>
          <w:t>27</w:t>
        </w:r>
        <w:r w:rsidR="00F21B64" w:rsidRPr="002A0F5D">
          <w:rPr>
            <w:rStyle w:val="Kpr"/>
            <w:rFonts w:asciiTheme="majorBidi" w:hAnsiTheme="majorBidi" w:cstheme="majorBidi"/>
            <w:noProof/>
          </w:rPr>
          <w:t>. Parallel Coordinates visualizer for all data records.</w:t>
        </w:r>
        <w:r w:rsidR="00F21B64">
          <w:rPr>
            <w:noProof/>
            <w:webHidden/>
          </w:rPr>
          <w:tab/>
        </w:r>
        <w:r w:rsidR="00F21B64">
          <w:rPr>
            <w:noProof/>
            <w:webHidden/>
          </w:rPr>
          <w:fldChar w:fldCharType="begin"/>
        </w:r>
        <w:r w:rsidR="00F21B64">
          <w:rPr>
            <w:noProof/>
            <w:webHidden/>
          </w:rPr>
          <w:instrText xml:space="preserve"> PAGEREF _Toc107336285 \h </w:instrText>
        </w:r>
        <w:r w:rsidR="00F21B64">
          <w:rPr>
            <w:noProof/>
            <w:webHidden/>
          </w:rPr>
        </w:r>
        <w:r w:rsidR="00F21B64">
          <w:rPr>
            <w:noProof/>
            <w:webHidden/>
          </w:rPr>
          <w:fldChar w:fldCharType="separate"/>
        </w:r>
        <w:r w:rsidR="00F21B64">
          <w:rPr>
            <w:noProof/>
            <w:webHidden/>
          </w:rPr>
          <w:t>32</w:t>
        </w:r>
        <w:r w:rsidR="00F21B64">
          <w:rPr>
            <w:noProof/>
            <w:webHidden/>
          </w:rPr>
          <w:fldChar w:fldCharType="end"/>
        </w:r>
      </w:hyperlink>
    </w:p>
    <w:p w14:paraId="6A15C8B8" w14:textId="5644D4DB" w:rsidR="00F21B64" w:rsidRDefault="00DD2FB7">
      <w:pPr>
        <w:pStyle w:val="ekillerTablosu"/>
        <w:tabs>
          <w:tab w:val="right" w:leader="dot" w:pos="9350"/>
        </w:tabs>
        <w:rPr>
          <w:rFonts w:asciiTheme="minorHAnsi" w:hAnsiTheme="minorHAnsi"/>
          <w:noProof/>
          <w:sz w:val="22"/>
          <w:szCs w:val="22"/>
        </w:rPr>
      </w:pPr>
      <w:hyperlink w:anchor="_Toc107336286" w:history="1">
        <w:r w:rsidR="00F21B64" w:rsidRPr="002A0F5D">
          <w:rPr>
            <w:rStyle w:val="Kpr"/>
            <w:noProof/>
          </w:rPr>
          <w:t>Figure 4</w:t>
        </w:r>
        <w:r w:rsidR="00F21B64" w:rsidRPr="002A0F5D">
          <w:rPr>
            <w:rStyle w:val="Kpr"/>
            <w:noProof/>
          </w:rPr>
          <w:noBreakHyphen/>
          <w:t>28</w:t>
        </w:r>
        <w:r w:rsidR="00F21B64" w:rsidRPr="002A0F5D">
          <w:rPr>
            <w:rStyle w:val="Kpr"/>
            <w:rFonts w:asciiTheme="majorBidi" w:hAnsiTheme="majorBidi" w:cstheme="majorBidi"/>
            <w:noProof/>
          </w:rPr>
          <w:t>. Boxplots for features versus class</w:t>
        </w:r>
        <w:r w:rsidR="00F21B64">
          <w:rPr>
            <w:noProof/>
            <w:webHidden/>
          </w:rPr>
          <w:tab/>
        </w:r>
        <w:r w:rsidR="00F21B64">
          <w:rPr>
            <w:noProof/>
            <w:webHidden/>
          </w:rPr>
          <w:fldChar w:fldCharType="begin"/>
        </w:r>
        <w:r w:rsidR="00F21B64">
          <w:rPr>
            <w:noProof/>
            <w:webHidden/>
          </w:rPr>
          <w:instrText xml:space="preserve"> PAGEREF _Toc107336286 \h </w:instrText>
        </w:r>
        <w:r w:rsidR="00F21B64">
          <w:rPr>
            <w:noProof/>
            <w:webHidden/>
          </w:rPr>
        </w:r>
        <w:r w:rsidR="00F21B64">
          <w:rPr>
            <w:noProof/>
            <w:webHidden/>
          </w:rPr>
          <w:fldChar w:fldCharType="separate"/>
        </w:r>
        <w:r w:rsidR="00F21B64">
          <w:rPr>
            <w:noProof/>
            <w:webHidden/>
          </w:rPr>
          <w:t>32</w:t>
        </w:r>
        <w:r w:rsidR="00F21B64">
          <w:rPr>
            <w:noProof/>
            <w:webHidden/>
          </w:rPr>
          <w:fldChar w:fldCharType="end"/>
        </w:r>
      </w:hyperlink>
    </w:p>
    <w:p w14:paraId="60C2308E" w14:textId="05D43A7C" w:rsidR="00F21B64" w:rsidRDefault="00DD2FB7">
      <w:pPr>
        <w:pStyle w:val="ekillerTablosu"/>
        <w:tabs>
          <w:tab w:val="right" w:leader="dot" w:pos="9350"/>
        </w:tabs>
        <w:rPr>
          <w:rFonts w:asciiTheme="minorHAnsi" w:hAnsiTheme="minorHAnsi"/>
          <w:noProof/>
          <w:sz w:val="22"/>
          <w:szCs w:val="22"/>
        </w:rPr>
      </w:pPr>
      <w:hyperlink w:anchor="_Toc107336287" w:history="1">
        <w:r w:rsidR="00F21B64" w:rsidRPr="002A0F5D">
          <w:rPr>
            <w:rStyle w:val="Kpr"/>
            <w:noProof/>
          </w:rPr>
          <w:t>Figure 4</w:t>
        </w:r>
        <w:r w:rsidR="00F21B64" w:rsidRPr="002A0F5D">
          <w:rPr>
            <w:rStyle w:val="Kpr"/>
            <w:noProof/>
          </w:rPr>
          <w:noBreakHyphen/>
          <w:t>29</w:t>
        </w:r>
        <w:r w:rsidR="00F21B64" w:rsidRPr="002A0F5D">
          <w:rPr>
            <w:rStyle w:val="Kpr"/>
            <w:rFonts w:asciiTheme="majorBidi" w:hAnsiTheme="majorBidi" w:cstheme="majorBidi"/>
            <w:noProof/>
          </w:rPr>
          <w:t>. Series to supervised data converter.</w:t>
        </w:r>
        <w:r w:rsidR="00F21B64">
          <w:rPr>
            <w:noProof/>
            <w:webHidden/>
          </w:rPr>
          <w:tab/>
        </w:r>
        <w:r w:rsidR="00F21B64">
          <w:rPr>
            <w:noProof/>
            <w:webHidden/>
          </w:rPr>
          <w:fldChar w:fldCharType="begin"/>
        </w:r>
        <w:r w:rsidR="00F21B64">
          <w:rPr>
            <w:noProof/>
            <w:webHidden/>
          </w:rPr>
          <w:instrText xml:space="preserve"> PAGEREF _Toc107336287 \h </w:instrText>
        </w:r>
        <w:r w:rsidR="00F21B64">
          <w:rPr>
            <w:noProof/>
            <w:webHidden/>
          </w:rPr>
        </w:r>
        <w:r w:rsidR="00F21B64">
          <w:rPr>
            <w:noProof/>
            <w:webHidden/>
          </w:rPr>
          <w:fldChar w:fldCharType="separate"/>
        </w:r>
        <w:r w:rsidR="00F21B64">
          <w:rPr>
            <w:noProof/>
            <w:webHidden/>
          </w:rPr>
          <w:t>34</w:t>
        </w:r>
        <w:r w:rsidR="00F21B64">
          <w:rPr>
            <w:noProof/>
            <w:webHidden/>
          </w:rPr>
          <w:fldChar w:fldCharType="end"/>
        </w:r>
      </w:hyperlink>
    </w:p>
    <w:p w14:paraId="14CD9F24" w14:textId="0D30C221" w:rsidR="00F21B64" w:rsidRDefault="00DD2FB7">
      <w:pPr>
        <w:pStyle w:val="ekillerTablosu"/>
        <w:tabs>
          <w:tab w:val="right" w:leader="dot" w:pos="9350"/>
        </w:tabs>
        <w:rPr>
          <w:rFonts w:asciiTheme="minorHAnsi" w:hAnsiTheme="minorHAnsi"/>
          <w:noProof/>
          <w:sz w:val="22"/>
          <w:szCs w:val="22"/>
        </w:rPr>
      </w:pPr>
      <w:hyperlink w:anchor="_Toc107336288" w:history="1">
        <w:r w:rsidR="00F21B64" w:rsidRPr="002A0F5D">
          <w:rPr>
            <w:rStyle w:val="Kpr"/>
            <w:noProof/>
          </w:rPr>
          <w:t>Figure 4</w:t>
        </w:r>
        <w:r w:rsidR="00F21B64" w:rsidRPr="002A0F5D">
          <w:rPr>
            <w:rStyle w:val="Kpr"/>
            <w:noProof/>
          </w:rPr>
          <w:noBreakHyphen/>
          <w:t>30</w:t>
        </w:r>
        <w:r w:rsidR="00F21B64" w:rsidRPr="002A0F5D">
          <w:rPr>
            <w:rStyle w:val="Kpr"/>
            <w:rFonts w:asciiTheme="majorBidi" w:hAnsiTheme="majorBidi" w:cstheme="majorBidi"/>
            <w:noProof/>
          </w:rPr>
          <w:t>. Temperature graph on May 27</w:t>
        </w:r>
        <w:r w:rsidR="00F21B64" w:rsidRPr="002A0F5D">
          <w:rPr>
            <w:rStyle w:val="Kpr"/>
            <w:rFonts w:asciiTheme="majorBidi" w:hAnsiTheme="majorBidi" w:cstheme="majorBidi"/>
            <w:noProof/>
            <w:vertAlign w:val="superscript"/>
          </w:rPr>
          <w:t>th</w:t>
        </w:r>
        <w:r w:rsidR="00F21B64" w:rsidRPr="002A0F5D">
          <w:rPr>
            <w:rStyle w:val="Kpr"/>
            <w:rFonts w:asciiTheme="majorBidi" w:hAnsiTheme="majorBidi" w:cstheme="majorBidi"/>
            <w:noProof/>
          </w:rPr>
          <w:t>, 2021.</w:t>
        </w:r>
        <w:r w:rsidR="00F21B64">
          <w:rPr>
            <w:noProof/>
            <w:webHidden/>
          </w:rPr>
          <w:tab/>
        </w:r>
        <w:r w:rsidR="00F21B64">
          <w:rPr>
            <w:noProof/>
            <w:webHidden/>
          </w:rPr>
          <w:fldChar w:fldCharType="begin"/>
        </w:r>
        <w:r w:rsidR="00F21B64">
          <w:rPr>
            <w:noProof/>
            <w:webHidden/>
          </w:rPr>
          <w:instrText xml:space="preserve"> PAGEREF _Toc107336288 \h </w:instrText>
        </w:r>
        <w:r w:rsidR="00F21B64">
          <w:rPr>
            <w:noProof/>
            <w:webHidden/>
          </w:rPr>
        </w:r>
        <w:r w:rsidR="00F21B64">
          <w:rPr>
            <w:noProof/>
            <w:webHidden/>
          </w:rPr>
          <w:fldChar w:fldCharType="separate"/>
        </w:r>
        <w:r w:rsidR="00F21B64">
          <w:rPr>
            <w:noProof/>
            <w:webHidden/>
          </w:rPr>
          <w:t>34</w:t>
        </w:r>
        <w:r w:rsidR="00F21B64">
          <w:rPr>
            <w:noProof/>
            <w:webHidden/>
          </w:rPr>
          <w:fldChar w:fldCharType="end"/>
        </w:r>
      </w:hyperlink>
    </w:p>
    <w:p w14:paraId="2F5EDC9B" w14:textId="6932424D" w:rsidR="00F21B64" w:rsidRDefault="00DD2FB7">
      <w:pPr>
        <w:pStyle w:val="ekillerTablosu"/>
        <w:tabs>
          <w:tab w:val="right" w:leader="dot" w:pos="9350"/>
        </w:tabs>
        <w:rPr>
          <w:rFonts w:asciiTheme="minorHAnsi" w:hAnsiTheme="minorHAnsi"/>
          <w:noProof/>
          <w:sz w:val="22"/>
          <w:szCs w:val="22"/>
        </w:rPr>
      </w:pPr>
      <w:hyperlink w:anchor="_Toc107336289" w:history="1">
        <w:r w:rsidR="00F21B64" w:rsidRPr="002A0F5D">
          <w:rPr>
            <w:rStyle w:val="Kpr"/>
            <w:noProof/>
          </w:rPr>
          <w:t>Figure 4</w:t>
        </w:r>
        <w:r w:rsidR="00F21B64" w:rsidRPr="002A0F5D">
          <w:rPr>
            <w:rStyle w:val="Kpr"/>
            <w:noProof/>
          </w:rPr>
          <w:noBreakHyphen/>
          <w:t>31</w:t>
        </w:r>
        <w:r w:rsidR="00F21B64" w:rsidRPr="002A0F5D">
          <w:rPr>
            <w:rStyle w:val="Kpr"/>
            <w:rFonts w:asciiTheme="majorBidi" w:hAnsiTheme="majorBidi" w:cstheme="majorBidi"/>
            <w:noProof/>
          </w:rPr>
          <w:t>. Confusion Matrix and ROC plot for Decision Tree Classifier.</w:t>
        </w:r>
        <w:r w:rsidR="00F21B64">
          <w:rPr>
            <w:noProof/>
            <w:webHidden/>
          </w:rPr>
          <w:tab/>
        </w:r>
        <w:r w:rsidR="00F21B64">
          <w:rPr>
            <w:noProof/>
            <w:webHidden/>
          </w:rPr>
          <w:fldChar w:fldCharType="begin"/>
        </w:r>
        <w:r w:rsidR="00F21B64">
          <w:rPr>
            <w:noProof/>
            <w:webHidden/>
          </w:rPr>
          <w:instrText xml:space="preserve"> PAGEREF _Toc107336289 \h </w:instrText>
        </w:r>
        <w:r w:rsidR="00F21B64">
          <w:rPr>
            <w:noProof/>
            <w:webHidden/>
          </w:rPr>
        </w:r>
        <w:r w:rsidR="00F21B64">
          <w:rPr>
            <w:noProof/>
            <w:webHidden/>
          </w:rPr>
          <w:fldChar w:fldCharType="separate"/>
        </w:r>
        <w:r w:rsidR="00F21B64">
          <w:rPr>
            <w:noProof/>
            <w:webHidden/>
          </w:rPr>
          <w:t>37</w:t>
        </w:r>
        <w:r w:rsidR="00F21B64">
          <w:rPr>
            <w:noProof/>
            <w:webHidden/>
          </w:rPr>
          <w:fldChar w:fldCharType="end"/>
        </w:r>
      </w:hyperlink>
    </w:p>
    <w:p w14:paraId="6541E672" w14:textId="27F9A675" w:rsidR="00F21B64" w:rsidRDefault="00DD2FB7">
      <w:pPr>
        <w:pStyle w:val="ekillerTablosu"/>
        <w:tabs>
          <w:tab w:val="right" w:leader="dot" w:pos="9350"/>
        </w:tabs>
        <w:rPr>
          <w:rFonts w:asciiTheme="minorHAnsi" w:hAnsiTheme="minorHAnsi"/>
          <w:noProof/>
          <w:sz w:val="22"/>
          <w:szCs w:val="22"/>
        </w:rPr>
      </w:pPr>
      <w:hyperlink w:anchor="_Toc107336290" w:history="1">
        <w:r w:rsidR="00F21B64" w:rsidRPr="002A0F5D">
          <w:rPr>
            <w:rStyle w:val="Kpr"/>
            <w:noProof/>
          </w:rPr>
          <w:t>Figure 4</w:t>
        </w:r>
        <w:r w:rsidR="00F21B64" w:rsidRPr="002A0F5D">
          <w:rPr>
            <w:rStyle w:val="Kpr"/>
            <w:noProof/>
          </w:rPr>
          <w:noBreakHyphen/>
          <w:t>32</w:t>
        </w:r>
        <w:r w:rsidR="00F21B64" w:rsidRPr="002A0F5D">
          <w:rPr>
            <w:rStyle w:val="Kpr"/>
            <w:rFonts w:asciiTheme="majorBidi" w:hAnsiTheme="majorBidi" w:cstheme="majorBidi"/>
            <w:noProof/>
          </w:rPr>
          <w:t>. Confusion Matrix and ROC plot for SVM Classifier.</w:t>
        </w:r>
        <w:r w:rsidR="00F21B64">
          <w:rPr>
            <w:noProof/>
            <w:webHidden/>
          </w:rPr>
          <w:tab/>
        </w:r>
        <w:r w:rsidR="00F21B64">
          <w:rPr>
            <w:noProof/>
            <w:webHidden/>
          </w:rPr>
          <w:fldChar w:fldCharType="begin"/>
        </w:r>
        <w:r w:rsidR="00F21B64">
          <w:rPr>
            <w:noProof/>
            <w:webHidden/>
          </w:rPr>
          <w:instrText xml:space="preserve"> PAGEREF _Toc107336290 \h </w:instrText>
        </w:r>
        <w:r w:rsidR="00F21B64">
          <w:rPr>
            <w:noProof/>
            <w:webHidden/>
          </w:rPr>
        </w:r>
        <w:r w:rsidR="00F21B64">
          <w:rPr>
            <w:noProof/>
            <w:webHidden/>
          </w:rPr>
          <w:fldChar w:fldCharType="separate"/>
        </w:r>
        <w:r w:rsidR="00F21B64">
          <w:rPr>
            <w:noProof/>
            <w:webHidden/>
          </w:rPr>
          <w:t>37</w:t>
        </w:r>
        <w:r w:rsidR="00F21B64">
          <w:rPr>
            <w:noProof/>
            <w:webHidden/>
          </w:rPr>
          <w:fldChar w:fldCharType="end"/>
        </w:r>
      </w:hyperlink>
    </w:p>
    <w:p w14:paraId="2C328FD6" w14:textId="0B9A36FD" w:rsidR="00F21B64" w:rsidRDefault="00DD2FB7">
      <w:pPr>
        <w:pStyle w:val="ekillerTablosu"/>
        <w:tabs>
          <w:tab w:val="right" w:leader="dot" w:pos="9350"/>
        </w:tabs>
        <w:rPr>
          <w:rFonts w:asciiTheme="minorHAnsi" w:hAnsiTheme="minorHAnsi"/>
          <w:noProof/>
          <w:sz w:val="22"/>
          <w:szCs w:val="22"/>
        </w:rPr>
      </w:pPr>
      <w:hyperlink w:anchor="_Toc107336291" w:history="1">
        <w:r w:rsidR="00F21B64" w:rsidRPr="002A0F5D">
          <w:rPr>
            <w:rStyle w:val="Kpr"/>
            <w:noProof/>
          </w:rPr>
          <w:t>Figure 4</w:t>
        </w:r>
        <w:r w:rsidR="00F21B64" w:rsidRPr="002A0F5D">
          <w:rPr>
            <w:rStyle w:val="Kpr"/>
            <w:noProof/>
          </w:rPr>
          <w:noBreakHyphen/>
          <w:t>33</w:t>
        </w:r>
        <w:r w:rsidR="00F21B64" w:rsidRPr="002A0F5D">
          <w:rPr>
            <w:rStyle w:val="Kpr"/>
            <w:rFonts w:asciiTheme="majorBidi" w:hAnsiTheme="majorBidi" w:cstheme="majorBidi"/>
            <w:noProof/>
          </w:rPr>
          <w:t>. Confusion Matrix and ROC plot for RF Classifier.</w:t>
        </w:r>
        <w:r w:rsidR="00F21B64">
          <w:rPr>
            <w:noProof/>
            <w:webHidden/>
          </w:rPr>
          <w:tab/>
        </w:r>
        <w:r w:rsidR="00F21B64">
          <w:rPr>
            <w:noProof/>
            <w:webHidden/>
          </w:rPr>
          <w:fldChar w:fldCharType="begin"/>
        </w:r>
        <w:r w:rsidR="00F21B64">
          <w:rPr>
            <w:noProof/>
            <w:webHidden/>
          </w:rPr>
          <w:instrText xml:space="preserve"> PAGEREF _Toc107336291 \h </w:instrText>
        </w:r>
        <w:r w:rsidR="00F21B64">
          <w:rPr>
            <w:noProof/>
            <w:webHidden/>
          </w:rPr>
        </w:r>
        <w:r w:rsidR="00F21B64">
          <w:rPr>
            <w:noProof/>
            <w:webHidden/>
          </w:rPr>
          <w:fldChar w:fldCharType="separate"/>
        </w:r>
        <w:r w:rsidR="00F21B64">
          <w:rPr>
            <w:noProof/>
            <w:webHidden/>
          </w:rPr>
          <w:t>38</w:t>
        </w:r>
        <w:r w:rsidR="00F21B64">
          <w:rPr>
            <w:noProof/>
            <w:webHidden/>
          </w:rPr>
          <w:fldChar w:fldCharType="end"/>
        </w:r>
      </w:hyperlink>
    </w:p>
    <w:p w14:paraId="2AC4D837" w14:textId="3D1DED4A" w:rsidR="00F21B64" w:rsidRDefault="00DD2FB7">
      <w:pPr>
        <w:pStyle w:val="ekillerTablosu"/>
        <w:tabs>
          <w:tab w:val="right" w:leader="dot" w:pos="9350"/>
        </w:tabs>
        <w:rPr>
          <w:rFonts w:asciiTheme="minorHAnsi" w:hAnsiTheme="minorHAnsi"/>
          <w:noProof/>
          <w:sz w:val="22"/>
          <w:szCs w:val="22"/>
        </w:rPr>
      </w:pPr>
      <w:hyperlink w:anchor="_Toc107336292" w:history="1">
        <w:r w:rsidR="00F21B64" w:rsidRPr="002A0F5D">
          <w:rPr>
            <w:rStyle w:val="Kpr"/>
            <w:noProof/>
          </w:rPr>
          <w:t>Figure 4</w:t>
        </w:r>
        <w:r w:rsidR="00F21B64" w:rsidRPr="002A0F5D">
          <w:rPr>
            <w:rStyle w:val="Kpr"/>
            <w:noProof/>
          </w:rPr>
          <w:noBreakHyphen/>
          <w:t>34</w:t>
        </w:r>
        <w:r w:rsidR="00F21B64" w:rsidRPr="002A0F5D">
          <w:rPr>
            <w:rStyle w:val="Kpr"/>
            <w:rFonts w:asciiTheme="majorBidi" w:hAnsiTheme="majorBidi" w:cstheme="majorBidi"/>
            <w:noProof/>
          </w:rPr>
          <w:t>. Confusion Matrix and ROC plot for XGBoost Classifier.</w:t>
        </w:r>
        <w:r w:rsidR="00F21B64">
          <w:rPr>
            <w:noProof/>
            <w:webHidden/>
          </w:rPr>
          <w:tab/>
        </w:r>
        <w:r w:rsidR="00F21B64">
          <w:rPr>
            <w:noProof/>
            <w:webHidden/>
          </w:rPr>
          <w:fldChar w:fldCharType="begin"/>
        </w:r>
        <w:r w:rsidR="00F21B64">
          <w:rPr>
            <w:noProof/>
            <w:webHidden/>
          </w:rPr>
          <w:instrText xml:space="preserve"> PAGEREF _Toc107336292 \h </w:instrText>
        </w:r>
        <w:r w:rsidR="00F21B64">
          <w:rPr>
            <w:noProof/>
            <w:webHidden/>
          </w:rPr>
        </w:r>
        <w:r w:rsidR="00F21B64">
          <w:rPr>
            <w:noProof/>
            <w:webHidden/>
          </w:rPr>
          <w:fldChar w:fldCharType="separate"/>
        </w:r>
        <w:r w:rsidR="00F21B64">
          <w:rPr>
            <w:noProof/>
            <w:webHidden/>
          </w:rPr>
          <w:t>39</w:t>
        </w:r>
        <w:r w:rsidR="00F21B64">
          <w:rPr>
            <w:noProof/>
            <w:webHidden/>
          </w:rPr>
          <w:fldChar w:fldCharType="end"/>
        </w:r>
      </w:hyperlink>
    </w:p>
    <w:p w14:paraId="5CA776CB" w14:textId="17125401" w:rsidR="00F21B64" w:rsidRDefault="00DD2FB7">
      <w:pPr>
        <w:pStyle w:val="ekillerTablosu"/>
        <w:tabs>
          <w:tab w:val="right" w:leader="dot" w:pos="9350"/>
        </w:tabs>
        <w:rPr>
          <w:rFonts w:asciiTheme="minorHAnsi" w:hAnsiTheme="minorHAnsi"/>
          <w:noProof/>
          <w:sz w:val="22"/>
          <w:szCs w:val="22"/>
        </w:rPr>
      </w:pPr>
      <w:hyperlink w:anchor="_Toc107336293" w:history="1">
        <w:r w:rsidR="00F21B64" w:rsidRPr="002A0F5D">
          <w:rPr>
            <w:rStyle w:val="Kpr"/>
            <w:noProof/>
          </w:rPr>
          <w:t>Figure 4</w:t>
        </w:r>
        <w:r w:rsidR="00F21B64" w:rsidRPr="002A0F5D">
          <w:rPr>
            <w:rStyle w:val="Kpr"/>
            <w:noProof/>
          </w:rPr>
          <w:noBreakHyphen/>
          <w:t>35</w:t>
        </w:r>
        <w:r w:rsidR="00F21B64" w:rsidRPr="002A0F5D">
          <w:rPr>
            <w:rStyle w:val="Kpr"/>
            <w:rFonts w:asciiTheme="majorBidi" w:hAnsiTheme="majorBidi" w:cstheme="majorBidi"/>
            <w:noProof/>
          </w:rPr>
          <w:t>. Feature Important based on the XGBoost Classifier.</w:t>
        </w:r>
        <w:r w:rsidR="00F21B64">
          <w:rPr>
            <w:noProof/>
            <w:webHidden/>
          </w:rPr>
          <w:tab/>
        </w:r>
        <w:r w:rsidR="00F21B64">
          <w:rPr>
            <w:noProof/>
            <w:webHidden/>
          </w:rPr>
          <w:fldChar w:fldCharType="begin"/>
        </w:r>
        <w:r w:rsidR="00F21B64">
          <w:rPr>
            <w:noProof/>
            <w:webHidden/>
          </w:rPr>
          <w:instrText xml:space="preserve"> PAGEREF _Toc107336293 \h </w:instrText>
        </w:r>
        <w:r w:rsidR="00F21B64">
          <w:rPr>
            <w:noProof/>
            <w:webHidden/>
          </w:rPr>
        </w:r>
        <w:r w:rsidR="00F21B64">
          <w:rPr>
            <w:noProof/>
            <w:webHidden/>
          </w:rPr>
          <w:fldChar w:fldCharType="separate"/>
        </w:r>
        <w:r w:rsidR="00F21B64">
          <w:rPr>
            <w:noProof/>
            <w:webHidden/>
          </w:rPr>
          <w:t>40</w:t>
        </w:r>
        <w:r w:rsidR="00F21B64">
          <w:rPr>
            <w:noProof/>
            <w:webHidden/>
          </w:rPr>
          <w:fldChar w:fldCharType="end"/>
        </w:r>
      </w:hyperlink>
    </w:p>
    <w:p w14:paraId="1F852828" w14:textId="58D63B1F" w:rsidR="00F21B64" w:rsidRDefault="00DD2FB7">
      <w:pPr>
        <w:pStyle w:val="ekillerTablosu"/>
        <w:tabs>
          <w:tab w:val="right" w:leader="dot" w:pos="9350"/>
        </w:tabs>
        <w:rPr>
          <w:rFonts w:asciiTheme="minorHAnsi" w:hAnsiTheme="minorHAnsi"/>
          <w:noProof/>
          <w:sz w:val="22"/>
          <w:szCs w:val="22"/>
        </w:rPr>
      </w:pPr>
      <w:hyperlink w:anchor="_Toc107336294" w:history="1">
        <w:r w:rsidR="00F21B64" w:rsidRPr="002A0F5D">
          <w:rPr>
            <w:rStyle w:val="Kpr"/>
            <w:noProof/>
          </w:rPr>
          <w:t>Figure 4</w:t>
        </w:r>
        <w:r w:rsidR="00F21B64" w:rsidRPr="002A0F5D">
          <w:rPr>
            <w:rStyle w:val="Kpr"/>
            <w:noProof/>
          </w:rPr>
          <w:noBreakHyphen/>
          <w:t>36</w:t>
        </w:r>
        <w:r w:rsidR="00F21B64" w:rsidRPr="002A0F5D">
          <w:rPr>
            <w:rStyle w:val="Kpr"/>
            <w:rFonts w:asciiTheme="majorBidi" w:hAnsiTheme="majorBidi" w:cstheme="majorBidi"/>
            <w:noProof/>
          </w:rPr>
          <w:t>. Accuracy and loss curve for the LSTM classification model.</w:t>
        </w:r>
        <w:r w:rsidR="00F21B64">
          <w:rPr>
            <w:noProof/>
            <w:webHidden/>
          </w:rPr>
          <w:tab/>
        </w:r>
        <w:r w:rsidR="00F21B64">
          <w:rPr>
            <w:noProof/>
            <w:webHidden/>
          </w:rPr>
          <w:fldChar w:fldCharType="begin"/>
        </w:r>
        <w:r w:rsidR="00F21B64">
          <w:rPr>
            <w:noProof/>
            <w:webHidden/>
          </w:rPr>
          <w:instrText xml:space="preserve"> PAGEREF _Toc107336294 \h </w:instrText>
        </w:r>
        <w:r w:rsidR="00F21B64">
          <w:rPr>
            <w:noProof/>
            <w:webHidden/>
          </w:rPr>
        </w:r>
        <w:r w:rsidR="00F21B64">
          <w:rPr>
            <w:noProof/>
            <w:webHidden/>
          </w:rPr>
          <w:fldChar w:fldCharType="separate"/>
        </w:r>
        <w:r w:rsidR="00F21B64">
          <w:rPr>
            <w:noProof/>
            <w:webHidden/>
          </w:rPr>
          <w:t>41</w:t>
        </w:r>
        <w:r w:rsidR="00F21B64">
          <w:rPr>
            <w:noProof/>
            <w:webHidden/>
          </w:rPr>
          <w:fldChar w:fldCharType="end"/>
        </w:r>
      </w:hyperlink>
    </w:p>
    <w:p w14:paraId="52625B46" w14:textId="2DCA312B" w:rsidR="00F21B64" w:rsidRDefault="00DD2FB7">
      <w:pPr>
        <w:pStyle w:val="ekillerTablosu"/>
        <w:tabs>
          <w:tab w:val="right" w:leader="dot" w:pos="9350"/>
        </w:tabs>
        <w:rPr>
          <w:rFonts w:asciiTheme="minorHAnsi" w:hAnsiTheme="minorHAnsi"/>
          <w:noProof/>
          <w:sz w:val="22"/>
          <w:szCs w:val="22"/>
        </w:rPr>
      </w:pPr>
      <w:hyperlink w:anchor="_Toc107336295" w:history="1">
        <w:r w:rsidR="00F21B64" w:rsidRPr="002A0F5D">
          <w:rPr>
            <w:rStyle w:val="Kpr"/>
            <w:noProof/>
          </w:rPr>
          <w:t>Figure 4</w:t>
        </w:r>
        <w:r w:rsidR="00F21B64" w:rsidRPr="002A0F5D">
          <w:rPr>
            <w:rStyle w:val="Kpr"/>
            <w:noProof/>
          </w:rPr>
          <w:noBreakHyphen/>
          <w:t>37</w:t>
        </w:r>
        <w:r w:rsidR="00F21B64" w:rsidRPr="002A0F5D">
          <w:rPr>
            <w:rStyle w:val="Kpr"/>
            <w:rFonts w:asciiTheme="majorBidi" w:hAnsiTheme="majorBidi" w:cstheme="majorBidi"/>
            <w:noProof/>
          </w:rPr>
          <w:t>. Confusion Matrix for the LSTM model.</w:t>
        </w:r>
        <w:r w:rsidR="00F21B64">
          <w:rPr>
            <w:noProof/>
            <w:webHidden/>
          </w:rPr>
          <w:tab/>
        </w:r>
        <w:r w:rsidR="00F21B64">
          <w:rPr>
            <w:noProof/>
            <w:webHidden/>
          </w:rPr>
          <w:fldChar w:fldCharType="begin"/>
        </w:r>
        <w:r w:rsidR="00F21B64">
          <w:rPr>
            <w:noProof/>
            <w:webHidden/>
          </w:rPr>
          <w:instrText xml:space="preserve"> PAGEREF _Toc107336295 \h </w:instrText>
        </w:r>
        <w:r w:rsidR="00F21B64">
          <w:rPr>
            <w:noProof/>
            <w:webHidden/>
          </w:rPr>
        </w:r>
        <w:r w:rsidR="00F21B64">
          <w:rPr>
            <w:noProof/>
            <w:webHidden/>
          </w:rPr>
          <w:fldChar w:fldCharType="separate"/>
        </w:r>
        <w:r w:rsidR="00F21B64">
          <w:rPr>
            <w:noProof/>
            <w:webHidden/>
          </w:rPr>
          <w:t>41</w:t>
        </w:r>
        <w:r w:rsidR="00F21B64">
          <w:rPr>
            <w:noProof/>
            <w:webHidden/>
          </w:rPr>
          <w:fldChar w:fldCharType="end"/>
        </w:r>
      </w:hyperlink>
    </w:p>
    <w:p w14:paraId="225476FB" w14:textId="7F1CF0E6" w:rsidR="00F21B64" w:rsidRDefault="00DD2FB7">
      <w:pPr>
        <w:pStyle w:val="ekillerTablosu"/>
        <w:tabs>
          <w:tab w:val="right" w:leader="dot" w:pos="9350"/>
        </w:tabs>
        <w:rPr>
          <w:rFonts w:asciiTheme="minorHAnsi" w:hAnsiTheme="minorHAnsi"/>
          <w:noProof/>
          <w:sz w:val="22"/>
          <w:szCs w:val="22"/>
        </w:rPr>
      </w:pPr>
      <w:hyperlink w:anchor="_Toc107336296" w:history="1">
        <w:r w:rsidR="00F21B64" w:rsidRPr="002A0F5D">
          <w:rPr>
            <w:rStyle w:val="Kpr"/>
            <w:noProof/>
          </w:rPr>
          <w:t>Figure 5</w:t>
        </w:r>
        <w:r w:rsidR="00F21B64" w:rsidRPr="002A0F5D">
          <w:rPr>
            <w:rStyle w:val="Kpr"/>
            <w:noProof/>
          </w:rPr>
          <w:noBreakHyphen/>
          <w:t>1.</w:t>
        </w:r>
        <w:r w:rsidR="00F21B64" w:rsidRPr="002A0F5D">
          <w:rPr>
            <w:rStyle w:val="Kpr"/>
            <w:rFonts w:asciiTheme="majorBidi" w:hAnsiTheme="majorBidi" w:cstheme="majorBidi"/>
            <w:noProof/>
          </w:rPr>
          <w:t xml:space="preserve"> Model 1520 water tank</w:t>
        </w:r>
        <w:r w:rsidR="00F21B64">
          <w:rPr>
            <w:noProof/>
            <w:webHidden/>
          </w:rPr>
          <w:tab/>
        </w:r>
        <w:r w:rsidR="00F21B64">
          <w:rPr>
            <w:noProof/>
            <w:webHidden/>
          </w:rPr>
          <w:fldChar w:fldCharType="begin"/>
        </w:r>
        <w:r w:rsidR="00F21B64">
          <w:rPr>
            <w:noProof/>
            <w:webHidden/>
          </w:rPr>
          <w:instrText xml:space="preserve"> PAGEREF _Toc107336296 \h </w:instrText>
        </w:r>
        <w:r w:rsidR="00F21B64">
          <w:rPr>
            <w:noProof/>
            <w:webHidden/>
          </w:rPr>
        </w:r>
        <w:r w:rsidR="00F21B64">
          <w:rPr>
            <w:noProof/>
            <w:webHidden/>
          </w:rPr>
          <w:fldChar w:fldCharType="separate"/>
        </w:r>
        <w:r w:rsidR="00F21B64">
          <w:rPr>
            <w:noProof/>
            <w:webHidden/>
          </w:rPr>
          <w:t>43</w:t>
        </w:r>
        <w:r w:rsidR="00F21B64">
          <w:rPr>
            <w:noProof/>
            <w:webHidden/>
          </w:rPr>
          <w:fldChar w:fldCharType="end"/>
        </w:r>
      </w:hyperlink>
    </w:p>
    <w:p w14:paraId="1D6539E7" w14:textId="5B31DA4E" w:rsidR="00F21B64" w:rsidRDefault="00DD2FB7">
      <w:pPr>
        <w:pStyle w:val="ekillerTablosu"/>
        <w:tabs>
          <w:tab w:val="right" w:leader="dot" w:pos="9350"/>
        </w:tabs>
        <w:rPr>
          <w:rFonts w:asciiTheme="minorHAnsi" w:hAnsiTheme="minorHAnsi"/>
          <w:noProof/>
          <w:sz w:val="22"/>
          <w:szCs w:val="22"/>
        </w:rPr>
      </w:pPr>
      <w:hyperlink w:anchor="_Toc107336297" w:history="1">
        <w:r w:rsidR="00F21B64" w:rsidRPr="002A0F5D">
          <w:rPr>
            <w:rStyle w:val="Kpr"/>
            <w:noProof/>
          </w:rPr>
          <w:t>Figure 5</w:t>
        </w:r>
        <w:r w:rsidR="00F21B64" w:rsidRPr="002A0F5D">
          <w:rPr>
            <w:rStyle w:val="Kpr"/>
            <w:noProof/>
          </w:rPr>
          <w:noBreakHyphen/>
          <w:t>2.</w:t>
        </w:r>
        <w:r w:rsidR="00F21B64" w:rsidRPr="002A0F5D">
          <w:rPr>
            <w:rStyle w:val="Kpr"/>
            <w:rFonts w:asciiTheme="majorBidi" w:hAnsiTheme="majorBidi" w:cstheme="majorBidi"/>
            <w:noProof/>
          </w:rPr>
          <w:t xml:space="preserve"> 3D illustration of the water tank using SolidWorks</w:t>
        </w:r>
        <w:r w:rsidR="00F21B64">
          <w:rPr>
            <w:noProof/>
            <w:webHidden/>
          </w:rPr>
          <w:tab/>
        </w:r>
        <w:r w:rsidR="00F21B64">
          <w:rPr>
            <w:noProof/>
            <w:webHidden/>
          </w:rPr>
          <w:fldChar w:fldCharType="begin"/>
        </w:r>
        <w:r w:rsidR="00F21B64">
          <w:rPr>
            <w:noProof/>
            <w:webHidden/>
          </w:rPr>
          <w:instrText xml:space="preserve"> PAGEREF _Toc107336297 \h </w:instrText>
        </w:r>
        <w:r w:rsidR="00F21B64">
          <w:rPr>
            <w:noProof/>
            <w:webHidden/>
          </w:rPr>
        </w:r>
        <w:r w:rsidR="00F21B64">
          <w:rPr>
            <w:noProof/>
            <w:webHidden/>
          </w:rPr>
          <w:fldChar w:fldCharType="separate"/>
        </w:r>
        <w:r w:rsidR="00F21B64">
          <w:rPr>
            <w:noProof/>
            <w:webHidden/>
          </w:rPr>
          <w:t>44</w:t>
        </w:r>
        <w:r w:rsidR="00F21B64">
          <w:rPr>
            <w:noProof/>
            <w:webHidden/>
          </w:rPr>
          <w:fldChar w:fldCharType="end"/>
        </w:r>
      </w:hyperlink>
    </w:p>
    <w:p w14:paraId="4F6B07AB" w14:textId="3C6EF63F" w:rsidR="00F21B64" w:rsidRDefault="00DD2FB7">
      <w:pPr>
        <w:pStyle w:val="ekillerTablosu"/>
        <w:tabs>
          <w:tab w:val="right" w:leader="dot" w:pos="9350"/>
        </w:tabs>
        <w:rPr>
          <w:rFonts w:asciiTheme="minorHAnsi" w:hAnsiTheme="minorHAnsi"/>
          <w:noProof/>
          <w:sz w:val="22"/>
          <w:szCs w:val="22"/>
        </w:rPr>
      </w:pPr>
      <w:hyperlink w:anchor="_Toc107336298" w:history="1">
        <w:r w:rsidR="00F21B64" w:rsidRPr="002A0F5D">
          <w:rPr>
            <w:rStyle w:val="Kpr"/>
            <w:noProof/>
          </w:rPr>
          <w:t>Figure 5</w:t>
        </w:r>
        <w:r w:rsidR="00F21B64" w:rsidRPr="002A0F5D">
          <w:rPr>
            <w:rStyle w:val="Kpr"/>
            <w:noProof/>
          </w:rPr>
          <w:noBreakHyphen/>
          <w:t>3.</w:t>
        </w:r>
        <w:r w:rsidR="00F21B64" w:rsidRPr="002A0F5D">
          <w:rPr>
            <w:rStyle w:val="Kpr"/>
            <w:rFonts w:asciiTheme="majorBidi" w:hAnsiTheme="majorBidi" w:cstheme="majorBidi"/>
            <w:noProof/>
          </w:rPr>
          <w:t xml:space="preserve"> experimental water tank</w:t>
        </w:r>
        <w:r w:rsidR="00F21B64">
          <w:rPr>
            <w:noProof/>
            <w:webHidden/>
          </w:rPr>
          <w:tab/>
        </w:r>
        <w:r w:rsidR="00F21B64">
          <w:rPr>
            <w:noProof/>
            <w:webHidden/>
          </w:rPr>
          <w:fldChar w:fldCharType="begin"/>
        </w:r>
        <w:r w:rsidR="00F21B64">
          <w:rPr>
            <w:noProof/>
            <w:webHidden/>
          </w:rPr>
          <w:instrText xml:space="preserve"> PAGEREF _Toc107336298 \h </w:instrText>
        </w:r>
        <w:r w:rsidR="00F21B64">
          <w:rPr>
            <w:noProof/>
            <w:webHidden/>
          </w:rPr>
        </w:r>
        <w:r w:rsidR="00F21B64">
          <w:rPr>
            <w:noProof/>
            <w:webHidden/>
          </w:rPr>
          <w:fldChar w:fldCharType="separate"/>
        </w:r>
        <w:r w:rsidR="00F21B64">
          <w:rPr>
            <w:noProof/>
            <w:webHidden/>
          </w:rPr>
          <w:t>45</w:t>
        </w:r>
        <w:r w:rsidR="00F21B64">
          <w:rPr>
            <w:noProof/>
            <w:webHidden/>
          </w:rPr>
          <w:fldChar w:fldCharType="end"/>
        </w:r>
      </w:hyperlink>
    </w:p>
    <w:p w14:paraId="5812002A" w14:textId="36AD7DDD" w:rsidR="00F21B64" w:rsidRDefault="00DD2FB7">
      <w:pPr>
        <w:pStyle w:val="ekillerTablosu"/>
        <w:tabs>
          <w:tab w:val="right" w:leader="dot" w:pos="9350"/>
        </w:tabs>
        <w:rPr>
          <w:rFonts w:asciiTheme="minorHAnsi" w:hAnsiTheme="minorHAnsi"/>
          <w:noProof/>
          <w:sz w:val="22"/>
          <w:szCs w:val="22"/>
        </w:rPr>
      </w:pPr>
      <w:hyperlink w:anchor="_Toc107336299" w:history="1">
        <w:r w:rsidR="00F21B64" w:rsidRPr="002A0F5D">
          <w:rPr>
            <w:rStyle w:val="Kpr"/>
            <w:noProof/>
          </w:rPr>
          <w:t>Figure 5</w:t>
        </w:r>
        <w:r w:rsidR="00F21B64" w:rsidRPr="002A0F5D">
          <w:rPr>
            <w:rStyle w:val="Kpr"/>
            <w:noProof/>
          </w:rPr>
          <w:noBreakHyphen/>
          <w:t>4</w:t>
        </w:r>
        <w:r w:rsidR="00F21B64" w:rsidRPr="002A0F5D">
          <w:rPr>
            <w:rStyle w:val="Kpr"/>
            <w:rFonts w:asciiTheme="majorBidi" w:hAnsiTheme="majorBidi" w:cstheme="majorBidi"/>
            <w:noProof/>
          </w:rPr>
          <w:t>. high-energy water surface flow emulation [46]</w:t>
        </w:r>
        <w:r w:rsidR="00F21B64">
          <w:rPr>
            <w:noProof/>
            <w:webHidden/>
          </w:rPr>
          <w:tab/>
        </w:r>
        <w:r w:rsidR="00F21B64">
          <w:rPr>
            <w:noProof/>
            <w:webHidden/>
          </w:rPr>
          <w:fldChar w:fldCharType="begin"/>
        </w:r>
        <w:r w:rsidR="00F21B64">
          <w:rPr>
            <w:noProof/>
            <w:webHidden/>
          </w:rPr>
          <w:instrText xml:space="preserve"> PAGEREF _Toc107336299 \h </w:instrText>
        </w:r>
        <w:r w:rsidR="00F21B64">
          <w:rPr>
            <w:noProof/>
            <w:webHidden/>
          </w:rPr>
        </w:r>
        <w:r w:rsidR="00F21B64">
          <w:rPr>
            <w:noProof/>
            <w:webHidden/>
          </w:rPr>
          <w:fldChar w:fldCharType="separate"/>
        </w:r>
        <w:r w:rsidR="00F21B64">
          <w:rPr>
            <w:noProof/>
            <w:webHidden/>
          </w:rPr>
          <w:t>45</w:t>
        </w:r>
        <w:r w:rsidR="00F21B64">
          <w:rPr>
            <w:noProof/>
            <w:webHidden/>
          </w:rPr>
          <w:fldChar w:fldCharType="end"/>
        </w:r>
      </w:hyperlink>
    </w:p>
    <w:p w14:paraId="459D2B51" w14:textId="209EB5E8" w:rsidR="00F21B64" w:rsidRDefault="00DD2FB7">
      <w:pPr>
        <w:pStyle w:val="ekillerTablosu"/>
        <w:tabs>
          <w:tab w:val="right" w:leader="dot" w:pos="9350"/>
        </w:tabs>
        <w:rPr>
          <w:rFonts w:asciiTheme="minorHAnsi" w:hAnsiTheme="minorHAnsi"/>
          <w:noProof/>
          <w:sz w:val="22"/>
          <w:szCs w:val="22"/>
        </w:rPr>
      </w:pPr>
      <w:hyperlink w:anchor="_Toc107336300" w:history="1">
        <w:r w:rsidR="00F21B64" w:rsidRPr="002A0F5D">
          <w:rPr>
            <w:rStyle w:val="Kpr"/>
            <w:noProof/>
          </w:rPr>
          <w:t>Figure 5</w:t>
        </w:r>
        <w:r w:rsidR="00F21B64" w:rsidRPr="002A0F5D">
          <w:rPr>
            <w:rStyle w:val="Kpr"/>
            <w:noProof/>
          </w:rPr>
          <w:noBreakHyphen/>
          <w:t>5.</w:t>
        </w:r>
        <w:r w:rsidR="00F21B64" w:rsidRPr="002A0F5D">
          <w:rPr>
            <w:rStyle w:val="Kpr"/>
            <w:rFonts w:asciiTheme="majorBidi" w:hAnsiTheme="majorBidi" w:cstheme="majorBidi"/>
            <w:noProof/>
          </w:rPr>
          <w:t xml:space="preserve"> Water Velocity calculation</w:t>
        </w:r>
        <w:r w:rsidR="00F21B64">
          <w:rPr>
            <w:noProof/>
            <w:webHidden/>
          </w:rPr>
          <w:tab/>
        </w:r>
        <w:r w:rsidR="00F21B64">
          <w:rPr>
            <w:noProof/>
            <w:webHidden/>
          </w:rPr>
          <w:fldChar w:fldCharType="begin"/>
        </w:r>
        <w:r w:rsidR="00F21B64">
          <w:rPr>
            <w:noProof/>
            <w:webHidden/>
          </w:rPr>
          <w:instrText xml:space="preserve"> PAGEREF _Toc107336300 \h </w:instrText>
        </w:r>
        <w:r w:rsidR="00F21B64">
          <w:rPr>
            <w:noProof/>
            <w:webHidden/>
          </w:rPr>
        </w:r>
        <w:r w:rsidR="00F21B64">
          <w:rPr>
            <w:noProof/>
            <w:webHidden/>
          </w:rPr>
          <w:fldChar w:fldCharType="separate"/>
        </w:r>
        <w:r w:rsidR="00F21B64">
          <w:rPr>
            <w:noProof/>
            <w:webHidden/>
          </w:rPr>
          <w:t>46</w:t>
        </w:r>
        <w:r w:rsidR="00F21B64">
          <w:rPr>
            <w:noProof/>
            <w:webHidden/>
          </w:rPr>
          <w:fldChar w:fldCharType="end"/>
        </w:r>
      </w:hyperlink>
    </w:p>
    <w:p w14:paraId="39939705" w14:textId="61184721" w:rsidR="00F21B64" w:rsidRDefault="00DD2FB7">
      <w:pPr>
        <w:pStyle w:val="ekillerTablosu"/>
        <w:tabs>
          <w:tab w:val="right" w:leader="dot" w:pos="9350"/>
        </w:tabs>
        <w:rPr>
          <w:rFonts w:asciiTheme="minorHAnsi" w:hAnsiTheme="minorHAnsi"/>
          <w:noProof/>
          <w:sz w:val="22"/>
          <w:szCs w:val="22"/>
        </w:rPr>
      </w:pPr>
      <w:hyperlink w:anchor="_Toc107336301" w:history="1">
        <w:r w:rsidR="00F21B64" w:rsidRPr="002A0F5D">
          <w:rPr>
            <w:rStyle w:val="Kpr"/>
            <w:noProof/>
          </w:rPr>
          <w:t>Figure 5</w:t>
        </w:r>
        <w:r w:rsidR="00F21B64" w:rsidRPr="002A0F5D">
          <w:rPr>
            <w:rStyle w:val="Kpr"/>
            <w:noProof/>
          </w:rPr>
          <w:noBreakHyphen/>
          <w:t>6.</w:t>
        </w:r>
        <w:r w:rsidR="00F21B64" w:rsidRPr="002A0F5D">
          <w:rPr>
            <w:rStyle w:val="Kpr"/>
            <w:rFonts w:asciiTheme="majorBidi" w:hAnsiTheme="majorBidi" w:cstheme="majorBidi"/>
            <w:noProof/>
          </w:rPr>
          <w:t xml:space="preserve"> Bar02 depth pressure sensor</w:t>
        </w:r>
        <w:r w:rsidR="00F21B64">
          <w:rPr>
            <w:noProof/>
            <w:webHidden/>
          </w:rPr>
          <w:tab/>
        </w:r>
        <w:r w:rsidR="00F21B64">
          <w:rPr>
            <w:noProof/>
            <w:webHidden/>
          </w:rPr>
          <w:fldChar w:fldCharType="begin"/>
        </w:r>
        <w:r w:rsidR="00F21B64">
          <w:rPr>
            <w:noProof/>
            <w:webHidden/>
          </w:rPr>
          <w:instrText xml:space="preserve"> PAGEREF _Toc107336301 \h </w:instrText>
        </w:r>
        <w:r w:rsidR="00F21B64">
          <w:rPr>
            <w:noProof/>
            <w:webHidden/>
          </w:rPr>
        </w:r>
        <w:r w:rsidR="00F21B64">
          <w:rPr>
            <w:noProof/>
            <w:webHidden/>
          </w:rPr>
          <w:fldChar w:fldCharType="separate"/>
        </w:r>
        <w:r w:rsidR="00F21B64">
          <w:rPr>
            <w:noProof/>
            <w:webHidden/>
          </w:rPr>
          <w:t>47</w:t>
        </w:r>
        <w:r w:rsidR="00F21B64">
          <w:rPr>
            <w:noProof/>
            <w:webHidden/>
          </w:rPr>
          <w:fldChar w:fldCharType="end"/>
        </w:r>
      </w:hyperlink>
    </w:p>
    <w:p w14:paraId="6E15776D" w14:textId="41C81361" w:rsidR="00F21B64" w:rsidRDefault="00DD2FB7">
      <w:pPr>
        <w:pStyle w:val="ekillerTablosu"/>
        <w:tabs>
          <w:tab w:val="right" w:leader="dot" w:pos="9350"/>
        </w:tabs>
        <w:rPr>
          <w:rFonts w:asciiTheme="minorHAnsi" w:hAnsiTheme="minorHAnsi"/>
          <w:noProof/>
          <w:sz w:val="22"/>
          <w:szCs w:val="22"/>
        </w:rPr>
      </w:pPr>
      <w:hyperlink w:anchor="_Toc107336302" w:history="1">
        <w:r w:rsidR="00F21B64" w:rsidRPr="002A0F5D">
          <w:rPr>
            <w:rStyle w:val="Kpr"/>
            <w:noProof/>
          </w:rPr>
          <w:t>Figure 5</w:t>
        </w:r>
        <w:r w:rsidR="00F21B64" w:rsidRPr="002A0F5D">
          <w:rPr>
            <w:rStyle w:val="Kpr"/>
            <w:noProof/>
          </w:rPr>
          <w:noBreakHyphen/>
          <w:t>7.</w:t>
        </w:r>
        <w:r w:rsidR="00F21B64" w:rsidRPr="002A0F5D">
          <w:rPr>
            <w:rStyle w:val="Kpr"/>
            <w:rFonts w:asciiTheme="majorBidi" w:hAnsiTheme="majorBidi" w:cstheme="majorBidi"/>
            <w:noProof/>
          </w:rPr>
          <w:t xml:space="preserve"> Hall sensor working principle</w:t>
        </w:r>
        <w:r w:rsidR="00F21B64">
          <w:rPr>
            <w:noProof/>
            <w:webHidden/>
          </w:rPr>
          <w:tab/>
        </w:r>
        <w:r w:rsidR="00F21B64">
          <w:rPr>
            <w:noProof/>
            <w:webHidden/>
          </w:rPr>
          <w:fldChar w:fldCharType="begin"/>
        </w:r>
        <w:r w:rsidR="00F21B64">
          <w:rPr>
            <w:noProof/>
            <w:webHidden/>
          </w:rPr>
          <w:instrText xml:space="preserve"> PAGEREF _Toc107336302 \h </w:instrText>
        </w:r>
        <w:r w:rsidR="00F21B64">
          <w:rPr>
            <w:noProof/>
            <w:webHidden/>
          </w:rPr>
        </w:r>
        <w:r w:rsidR="00F21B64">
          <w:rPr>
            <w:noProof/>
            <w:webHidden/>
          </w:rPr>
          <w:fldChar w:fldCharType="separate"/>
        </w:r>
        <w:r w:rsidR="00F21B64">
          <w:rPr>
            <w:noProof/>
            <w:webHidden/>
          </w:rPr>
          <w:t>48</w:t>
        </w:r>
        <w:r w:rsidR="00F21B64">
          <w:rPr>
            <w:noProof/>
            <w:webHidden/>
          </w:rPr>
          <w:fldChar w:fldCharType="end"/>
        </w:r>
      </w:hyperlink>
    </w:p>
    <w:p w14:paraId="48937DEB" w14:textId="56894A30" w:rsidR="00F21B64" w:rsidRDefault="00DD2FB7">
      <w:pPr>
        <w:pStyle w:val="ekillerTablosu"/>
        <w:tabs>
          <w:tab w:val="right" w:leader="dot" w:pos="9350"/>
        </w:tabs>
        <w:rPr>
          <w:rFonts w:asciiTheme="minorHAnsi" w:hAnsiTheme="minorHAnsi"/>
          <w:noProof/>
          <w:sz w:val="22"/>
          <w:szCs w:val="22"/>
        </w:rPr>
      </w:pPr>
      <w:hyperlink w:anchor="_Toc107336303" w:history="1">
        <w:r w:rsidR="00F21B64" w:rsidRPr="002A0F5D">
          <w:rPr>
            <w:rStyle w:val="Kpr"/>
            <w:noProof/>
          </w:rPr>
          <w:t>Figure 5</w:t>
        </w:r>
        <w:r w:rsidR="00F21B64" w:rsidRPr="002A0F5D">
          <w:rPr>
            <w:rStyle w:val="Kpr"/>
            <w:noProof/>
          </w:rPr>
          <w:noBreakHyphen/>
          <w:t>8</w:t>
        </w:r>
        <w:r w:rsidR="00F21B64" w:rsidRPr="002A0F5D">
          <w:rPr>
            <w:rStyle w:val="Kpr"/>
            <w:rFonts w:asciiTheme="majorBidi" w:hAnsiTheme="majorBidi" w:cstheme="majorBidi"/>
            <w:noProof/>
          </w:rPr>
          <w:t>. NovaLyx Ultrasonic water level sensor mounting position</w:t>
        </w:r>
        <w:r w:rsidR="00F21B64">
          <w:rPr>
            <w:noProof/>
            <w:webHidden/>
          </w:rPr>
          <w:tab/>
        </w:r>
        <w:r w:rsidR="00F21B64">
          <w:rPr>
            <w:noProof/>
            <w:webHidden/>
          </w:rPr>
          <w:fldChar w:fldCharType="begin"/>
        </w:r>
        <w:r w:rsidR="00F21B64">
          <w:rPr>
            <w:noProof/>
            <w:webHidden/>
          </w:rPr>
          <w:instrText xml:space="preserve"> PAGEREF _Toc107336303 \h </w:instrText>
        </w:r>
        <w:r w:rsidR="00F21B64">
          <w:rPr>
            <w:noProof/>
            <w:webHidden/>
          </w:rPr>
        </w:r>
        <w:r w:rsidR="00F21B64">
          <w:rPr>
            <w:noProof/>
            <w:webHidden/>
          </w:rPr>
          <w:fldChar w:fldCharType="separate"/>
        </w:r>
        <w:r w:rsidR="00F21B64">
          <w:rPr>
            <w:noProof/>
            <w:webHidden/>
          </w:rPr>
          <w:t>50</w:t>
        </w:r>
        <w:r w:rsidR="00F21B64">
          <w:rPr>
            <w:noProof/>
            <w:webHidden/>
          </w:rPr>
          <w:fldChar w:fldCharType="end"/>
        </w:r>
      </w:hyperlink>
    </w:p>
    <w:p w14:paraId="5D527ACF" w14:textId="23C01211" w:rsidR="00F21B64" w:rsidRDefault="00DD2FB7">
      <w:pPr>
        <w:pStyle w:val="ekillerTablosu"/>
        <w:tabs>
          <w:tab w:val="right" w:leader="dot" w:pos="9350"/>
        </w:tabs>
        <w:rPr>
          <w:rFonts w:asciiTheme="minorHAnsi" w:hAnsiTheme="minorHAnsi"/>
          <w:noProof/>
          <w:sz w:val="22"/>
          <w:szCs w:val="22"/>
        </w:rPr>
      </w:pPr>
      <w:hyperlink w:anchor="_Toc107336304" w:history="1">
        <w:r w:rsidR="00F21B64" w:rsidRPr="002A0F5D">
          <w:rPr>
            <w:rStyle w:val="Kpr"/>
            <w:noProof/>
          </w:rPr>
          <w:t>Figure 5</w:t>
        </w:r>
        <w:r w:rsidR="00F21B64" w:rsidRPr="002A0F5D">
          <w:rPr>
            <w:rStyle w:val="Kpr"/>
            <w:noProof/>
          </w:rPr>
          <w:noBreakHyphen/>
          <w:t>9</w:t>
        </w:r>
        <w:r w:rsidR="00F21B64" w:rsidRPr="002A0F5D">
          <w:rPr>
            <w:rStyle w:val="Kpr"/>
            <w:rFonts w:asciiTheme="majorBidi" w:hAnsiTheme="majorBidi" w:cstheme="majorBidi"/>
            <w:noProof/>
          </w:rPr>
          <w:t>. OTT RLS Radar water level sensor mounting position</w:t>
        </w:r>
        <w:r w:rsidR="00F21B64">
          <w:rPr>
            <w:noProof/>
            <w:webHidden/>
          </w:rPr>
          <w:tab/>
        </w:r>
        <w:r w:rsidR="00F21B64">
          <w:rPr>
            <w:noProof/>
            <w:webHidden/>
          </w:rPr>
          <w:fldChar w:fldCharType="begin"/>
        </w:r>
        <w:r w:rsidR="00F21B64">
          <w:rPr>
            <w:noProof/>
            <w:webHidden/>
          </w:rPr>
          <w:instrText xml:space="preserve"> PAGEREF _Toc107336304 \h </w:instrText>
        </w:r>
        <w:r w:rsidR="00F21B64">
          <w:rPr>
            <w:noProof/>
            <w:webHidden/>
          </w:rPr>
        </w:r>
        <w:r w:rsidR="00F21B64">
          <w:rPr>
            <w:noProof/>
            <w:webHidden/>
          </w:rPr>
          <w:fldChar w:fldCharType="separate"/>
        </w:r>
        <w:r w:rsidR="00F21B64">
          <w:rPr>
            <w:noProof/>
            <w:webHidden/>
          </w:rPr>
          <w:t>51</w:t>
        </w:r>
        <w:r w:rsidR="00F21B64">
          <w:rPr>
            <w:noProof/>
            <w:webHidden/>
          </w:rPr>
          <w:fldChar w:fldCharType="end"/>
        </w:r>
      </w:hyperlink>
    </w:p>
    <w:p w14:paraId="403E3A41" w14:textId="65593734" w:rsidR="00F21B64" w:rsidRDefault="00DD2FB7">
      <w:pPr>
        <w:pStyle w:val="ekillerTablosu"/>
        <w:tabs>
          <w:tab w:val="right" w:leader="dot" w:pos="9350"/>
        </w:tabs>
        <w:rPr>
          <w:rFonts w:asciiTheme="minorHAnsi" w:hAnsiTheme="minorHAnsi"/>
          <w:noProof/>
          <w:sz w:val="22"/>
          <w:szCs w:val="22"/>
        </w:rPr>
      </w:pPr>
      <w:hyperlink w:anchor="_Toc107336305" w:history="1">
        <w:r w:rsidR="00F21B64" w:rsidRPr="002A0F5D">
          <w:rPr>
            <w:rStyle w:val="Kpr"/>
            <w:noProof/>
          </w:rPr>
          <w:t>Figure 5</w:t>
        </w:r>
        <w:r w:rsidR="00F21B64" w:rsidRPr="002A0F5D">
          <w:rPr>
            <w:rStyle w:val="Kpr"/>
            <w:noProof/>
          </w:rPr>
          <w:noBreakHyphen/>
          <w:t>10</w:t>
        </w:r>
        <w:r w:rsidR="00F21B64" w:rsidRPr="002A0F5D">
          <w:rPr>
            <w:rStyle w:val="Kpr"/>
            <w:rFonts w:asciiTheme="majorBidi" w:hAnsiTheme="majorBidi" w:cstheme="majorBidi"/>
            <w:noProof/>
          </w:rPr>
          <w:t>. OTT SVR water surface velocity sensor mounting position</w:t>
        </w:r>
        <w:r w:rsidR="00F21B64">
          <w:rPr>
            <w:noProof/>
            <w:webHidden/>
          </w:rPr>
          <w:tab/>
        </w:r>
        <w:r w:rsidR="00F21B64">
          <w:rPr>
            <w:noProof/>
            <w:webHidden/>
          </w:rPr>
          <w:fldChar w:fldCharType="begin"/>
        </w:r>
        <w:r w:rsidR="00F21B64">
          <w:rPr>
            <w:noProof/>
            <w:webHidden/>
          </w:rPr>
          <w:instrText xml:space="preserve"> PAGEREF _Toc107336305 \h </w:instrText>
        </w:r>
        <w:r w:rsidR="00F21B64">
          <w:rPr>
            <w:noProof/>
            <w:webHidden/>
          </w:rPr>
        </w:r>
        <w:r w:rsidR="00F21B64">
          <w:rPr>
            <w:noProof/>
            <w:webHidden/>
          </w:rPr>
          <w:fldChar w:fldCharType="separate"/>
        </w:r>
        <w:r w:rsidR="00F21B64">
          <w:rPr>
            <w:noProof/>
            <w:webHidden/>
          </w:rPr>
          <w:t>53</w:t>
        </w:r>
        <w:r w:rsidR="00F21B64">
          <w:rPr>
            <w:noProof/>
            <w:webHidden/>
          </w:rPr>
          <w:fldChar w:fldCharType="end"/>
        </w:r>
      </w:hyperlink>
    </w:p>
    <w:p w14:paraId="2E4DAE66" w14:textId="1945D097" w:rsidR="00F21B64" w:rsidRDefault="00DD2FB7">
      <w:pPr>
        <w:pStyle w:val="ekillerTablosu"/>
        <w:tabs>
          <w:tab w:val="right" w:leader="dot" w:pos="9350"/>
        </w:tabs>
        <w:rPr>
          <w:rFonts w:asciiTheme="minorHAnsi" w:hAnsiTheme="minorHAnsi"/>
          <w:noProof/>
          <w:sz w:val="22"/>
          <w:szCs w:val="22"/>
        </w:rPr>
      </w:pPr>
      <w:hyperlink w:anchor="_Toc107336306" w:history="1">
        <w:r w:rsidR="00F21B64" w:rsidRPr="002A0F5D">
          <w:rPr>
            <w:rStyle w:val="Kpr"/>
            <w:noProof/>
          </w:rPr>
          <w:t>Figure 5</w:t>
        </w:r>
        <w:r w:rsidR="00F21B64" w:rsidRPr="002A0F5D">
          <w:rPr>
            <w:rStyle w:val="Kpr"/>
            <w:noProof/>
          </w:rPr>
          <w:noBreakHyphen/>
          <w:t>11</w:t>
        </w:r>
        <w:r w:rsidR="00F21B64" w:rsidRPr="002A0F5D">
          <w:rPr>
            <w:rStyle w:val="Kpr"/>
            <w:rFonts w:asciiTheme="majorBidi" w:hAnsiTheme="majorBidi" w:cstheme="majorBidi"/>
            <w:noProof/>
          </w:rPr>
          <w:t>. first set of experiments` water surface (a) and water level measurements (distance 171 cm) (b)</w:t>
        </w:r>
        <w:r w:rsidR="00F21B64">
          <w:rPr>
            <w:noProof/>
            <w:webHidden/>
          </w:rPr>
          <w:tab/>
        </w:r>
        <w:r w:rsidR="00F21B64">
          <w:rPr>
            <w:noProof/>
            <w:webHidden/>
          </w:rPr>
          <w:fldChar w:fldCharType="begin"/>
        </w:r>
        <w:r w:rsidR="00F21B64">
          <w:rPr>
            <w:noProof/>
            <w:webHidden/>
          </w:rPr>
          <w:instrText xml:space="preserve"> PAGEREF _Toc107336306 \h </w:instrText>
        </w:r>
        <w:r w:rsidR="00F21B64">
          <w:rPr>
            <w:noProof/>
            <w:webHidden/>
          </w:rPr>
        </w:r>
        <w:r w:rsidR="00F21B64">
          <w:rPr>
            <w:noProof/>
            <w:webHidden/>
          </w:rPr>
          <w:fldChar w:fldCharType="separate"/>
        </w:r>
        <w:r w:rsidR="00F21B64">
          <w:rPr>
            <w:noProof/>
            <w:webHidden/>
          </w:rPr>
          <w:t>54</w:t>
        </w:r>
        <w:r w:rsidR="00F21B64">
          <w:rPr>
            <w:noProof/>
            <w:webHidden/>
          </w:rPr>
          <w:fldChar w:fldCharType="end"/>
        </w:r>
      </w:hyperlink>
    </w:p>
    <w:p w14:paraId="75285046" w14:textId="6501CEAC" w:rsidR="00F21B64" w:rsidRDefault="00DD2FB7">
      <w:pPr>
        <w:pStyle w:val="ekillerTablosu"/>
        <w:tabs>
          <w:tab w:val="right" w:leader="dot" w:pos="9350"/>
        </w:tabs>
        <w:rPr>
          <w:rFonts w:asciiTheme="minorHAnsi" w:hAnsiTheme="minorHAnsi"/>
          <w:noProof/>
          <w:sz w:val="22"/>
          <w:szCs w:val="22"/>
        </w:rPr>
      </w:pPr>
      <w:hyperlink w:anchor="_Toc107336307" w:history="1">
        <w:r w:rsidR="00F21B64" w:rsidRPr="002A0F5D">
          <w:rPr>
            <w:rStyle w:val="Kpr"/>
            <w:noProof/>
          </w:rPr>
          <w:t>Figure 5</w:t>
        </w:r>
        <w:r w:rsidR="00F21B64" w:rsidRPr="002A0F5D">
          <w:rPr>
            <w:rStyle w:val="Kpr"/>
            <w:noProof/>
          </w:rPr>
          <w:noBreakHyphen/>
          <w:t>12</w:t>
        </w:r>
        <w:r w:rsidR="00F21B64" w:rsidRPr="002A0F5D">
          <w:rPr>
            <w:rStyle w:val="Kpr"/>
            <w:rFonts w:asciiTheme="majorBidi" w:hAnsiTheme="majorBidi" w:cstheme="majorBidi"/>
            <w:noProof/>
          </w:rPr>
          <w:t>. water level change experiments water surface (a) and water level and velocity measurements (72 to 92 cm) (b)</w:t>
        </w:r>
        <w:r w:rsidR="00F21B64">
          <w:rPr>
            <w:noProof/>
            <w:webHidden/>
          </w:rPr>
          <w:tab/>
        </w:r>
        <w:r w:rsidR="00F21B64">
          <w:rPr>
            <w:noProof/>
            <w:webHidden/>
          </w:rPr>
          <w:fldChar w:fldCharType="begin"/>
        </w:r>
        <w:r w:rsidR="00F21B64">
          <w:rPr>
            <w:noProof/>
            <w:webHidden/>
          </w:rPr>
          <w:instrText xml:space="preserve"> PAGEREF _Toc107336307 \h </w:instrText>
        </w:r>
        <w:r w:rsidR="00F21B64">
          <w:rPr>
            <w:noProof/>
            <w:webHidden/>
          </w:rPr>
        </w:r>
        <w:r w:rsidR="00F21B64">
          <w:rPr>
            <w:noProof/>
            <w:webHidden/>
          </w:rPr>
          <w:fldChar w:fldCharType="separate"/>
        </w:r>
        <w:r w:rsidR="00F21B64">
          <w:rPr>
            <w:noProof/>
            <w:webHidden/>
          </w:rPr>
          <w:t>55</w:t>
        </w:r>
        <w:r w:rsidR="00F21B64">
          <w:rPr>
            <w:noProof/>
            <w:webHidden/>
          </w:rPr>
          <w:fldChar w:fldCharType="end"/>
        </w:r>
      </w:hyperlink>
    </w:p>
    <w:p w14:paraId="269C89BD" w14:textId="51ECE1A8" w:rsidR="00F21B64" w:rsidRDefault="00DD2FB7">
      <w:pPr>
        <w:pStyle w:val="ekillerTablosu"/>
        <w:tabs>
          <w:tab w:val="right" w:leader="dot" w:pos="9350"/>
        </w:tabs>
        <w:rPr>
          <w:rFonts w:asciiTheme="minorHAnsi" w:hAnsiTheme="minorHAnsi"/>
          <w:noProof/>
          <w:sz w:val="22"/>
          <w:szCs w:val="22"/>
        </w:rPr>
      </w:pPr>
      <w:hyperlink w:anchor="_Toc107336308" w:history="1">
        <w:r w:rsidR="00F21B64" w:rsidRPr="002A0F5D">
          <w:rPr>
            <w:rStyle w:val="Kpr"/>
            <w:noProof/>
          </w:rPr>
          <w:t>Figure 5</w:t>
        </w:r>
        <w:r w:rsidR="00F21B64" w:rsidRPr="002A0F5D">
          <w:rPr>
            <w:rStyle w:val="Kpr"/>
            <w:noProof/>
          </w:rPr>
          <w:noBreakHyphen/>
          <w:t>13</w:t>
        </w:r>
        <w:r w:rsidR="00F21B64" w:rsidRPr="002A0F5D">
          <w:rPr>
            <w:rStyle w:val="Kpr"/>
            <w:rFonts w:asciiTheme="majorBidi" w:hAnsiTheme="majorBidi" w:cstheme="majorBidi"/>
            <w:noProof/>
          </w:rPr>
          <w:t>. water level change experiment (descending) water level (a) and water velocity measurements (92 to 78 cm) (b)</w:t>
        </w:r>
        <w:r w:rsidR="00F21B64">
          <w:rPr>
            <w:noProof/>
            <w:webHidden/>
          </w:rPr>
          <w:tab/>
        </w:r>
        <w:r w:rsidR="00F21B64">
          <w:rPr>
            <w:noProof/>
            <w:webHidden/>
          </w:rPr>
          <w:fldChar w:fldCharType="begin"/>
        </w:r>
        <w:r w:rsidR="00F21B64">
          <w:rPr>
            <w:noProof/>
            <w:webHidden/>
          </w:rPr>
          <w:instrText xml:space="preserve"> PAGEREF _Toc107336308 \h </w:instrText>
        </w:r>
        <w:r w:rsidR="00F21B64">
          <w:rPr>
            <w:noProof/>
            <w:webHidden/>
          </w:rPr>
        </w:r>
        <w:r w:rsidR="00F21B64">
          <w:rPr>
            <w:noProof/>
            <w:webHidden/>
          </w:rPr>
          <w:fldChar w:fldCharType="separate"/>
        </w:r>
        <w:r w:rsidR="00F21B64">
          <w:rPr>
            <w:noProof/>
            <w:webHidden/>
          </w:rPr>
          <w:t>56</w:t>
        </w:r>
        <w:r w:rsidR="00F21B64">
          <w:rPr>
            <w:noProof/>
            <w:webHidden/>
          </w:rPr>
          <w:fldChar w:fldCharType="end"/>
        </w:r>
      </w:hyperlink>
    </w:p>
    <w:p w14:paraId="5E5CD852" w14:textId="096E56F4" w:rsidR="00F21B64" w:rsidRDefault="00DD2FB7">
      <w:pPr>
        <w:pStyle w:val="ekillerTablosu"/>
        <w:tabs>
          <w:tab w:val="right" w:leader="dot" w:pos="9350"/>
        </w:tabs>
        <w:rPr>
          <w:rFonts w:asciiTheme="minorHAnsi" w:hAnsiTheme="minorHAnsi"/>
          <w:noProof/>
          <w:sz w:val="22"/>
          <w:szCs w:val="22"/>
        </w:rPr>
      </w:pPr>
      <w:hyperlink w:anchor="_Toc107336309" w:history="1">
        <w:r w:rsidR="00F21B64" w:rsidRPr="002A0F5D">
          <w:rPr>
            <w:rStyle w:val="Kpr"/>
            <w:noProof/>
          </w:rPr>
          <w:t>Figure 5</w:t>
        </w:r>
        <w:r w:rsidR="00F21B64" w:rsidRPr="002A0F5D">
          <w:rPr>
            <w:rStyle w:val="Kpr"/>
            <w:noProof/>
          </w:rPr>
          <w:noBreakHyphen/>
          <w:t>14</w:t>
        </w:r>
        <w:r w:rsidR="00F21B64" w:rsidRPr="002A0F5D">
          <w:rPr>
            <w:rStyle w:val="Kpr"/>
            <w:rFonts w:asciiTheme="majorBidi" w:hAnsiTheme="majorBidi" w:cstheme="majorBidi"/>
            <w:noProof/>
          </w:rPr>
          <w:t>. high energy water surface (a) and water level and velocity measurements (distance 169 cm)  (b)</w:t>
        </w:r>
        <w:r w:rsidR="00F21B64">
          <w:rPr>
            <w:noProof/>
            <w:webHidden/>
          </w:rPr>
          <w:tab/>
        </w:r>
        <w:r w:rsidR="00F21B64">
          <w:rPr>
            <w:noProof/>
            <w:webHidden/>
          </w:rPr>
          <w:fldChar w:fldCharType="begin"/>
        </w:r>
        <w:r w:rsidR="00F21B64">
          <w:rPr>
            <w:noProof/>
            <w:webHidden/>
          </w:rPr>
          <w:instrText xml:space="preserve"> PAGEREF _Toc107336309 \h </w:instrText>
        </w:r>
        <w:r w:rsidR="00F21B64">
          <w:rPr>
            <w:noProof/>
            <w:webHidden/>
          </w:rPr>
        </w:r>
        <w:r w:rsidR="00F21B64">
          <w:rPr>
            <w:noProof/>
            <w:webHidden/>
          </w:rPr>
          <w:fldChar w:fldCharType="separate"/>
        </w:r>
        <w:r w:rsidR="00F21B64">
          <w:rPr>
            <w:noProof/>
            <w:webHidden/>
          </w:rPr>
          <w:t>57</w:t>
        </w:r>
        <w:r w:rsidR="00F21B64">
          <w:rPr>
            <w:noProof/>
            <w:webHidden/>
          </w:rPr>
          <w:fldChar w:fldCharType="end"/>
        </w:r>
      </w:hyperlink>
    </w:p>
    <w:p w14:paraId="2AE3B8A0" w14:textId="6288106E" w:rsidR="00F21B64" w:rsidRDefault="00DD2FB7">
      <w:pPr>
        <w:pStyle w:val="ekillerTablosu"/>
        <w:tabs>
          <w:tab w:val="right" w:leader="dot" w:pos="9350"/>
        </w:tabs>
        <w:rPr>
          <w:rFonts w:asciiTheme="minorHAnsi" w:hAnsiTheme="minorHAnsi"/>
          <w:noProof/>
          <w:sz w:val="22"/>
          <w:szCs w:val="22"/>
        </w:rPr>
      </w:pPr>
      <w:hyperlink w:anchor="_Toc107336310" w:history="1">
        <w:r w:rsidR="00F21B64" w:rsidRPr="002A0F5D">
          <w:rPr>
            <w:rStyle w:val="Kpr"/>
            <w:noProof/>
          </w:rPr>
          <w:t>Figure 5</w:t>
        </w:r>
        <w:r w:rsidR="00F21B64" w:rsidRPr="002A0F5D">
          <w:rPr>
            <w:rStyle w:val="Kpr"/>
            <w:noProof/>
          </w:rPr>
          <w:noBreakHyphen/>
          <w:t>15</w:t>
        </w:r>
        <w:r w:rsidR="00F21B64" w:rsidRPr="002A0F5D">
          <w:rPr>
            <w:rStyle w:val="Kpr"/>
            <w:rFonts w:asciiTheme="majorBidi" w:hAnsiTheme="majorBidi" w:cstheme="majorBidi"/>
            <w:noProof/>
          </w:rPr>
          <w:t>. low energy water surface (a) and water level and velocity measurements (distance 169 cm) (b)</w:t>
        </w:r>
        <w:r w:rsidR="00F21B64">
          <w:rPr>
            <w:noProof/>
            <w:webHidden/>
          </w:rPr>
          <w:tab/>
        </w:r>
        <w:r w:rsidR="00F21B64">
          <w:rPr>
            <w:noProof/>
            <w:webHidden/>
          </w:rPr>
          <w:fldChar w:fldCharType="begin"/>
        </w:r>
        <w:r w:rsidR="00F21B64">
          <w:rPr>
            <w:noProof/>
            <w:webHidden/>
          </w:rPr>
          <w:instrText xml:space="preserve"> PAGEREF _Toc107336310 \h </w:instrText>
        </w:r>
        <w:r w:rsidR="00F21B64">
          <w:rPr>
            <w:noProof/>
            <w:webHidden/>
          </w:rPr>
        </w:r>
        <w:r w:rsidR="00F21B64">
          <w:rPr>
            <w:noProof/>
            <w:webHidden/>
          </w:rPr>
          <w:fldChar w:fldCharType="separate"/>
        </w:r>
        <w:r w:rsidR="00F21B64">
          <w:rPr>
            <w:noProof/>
            <w:webHidden/>
          </w:rPr>
          <w:t>58</w:t>
        </w:r>
        <w:r w:rsidR="00F21B64">
          <w:rPr>
            <w:noProof/>
            <w:webHidden/>
          </w:rPr>
          <w:fldChar w:fldCharType="end"/>
        </w:r>
      </w:hyperlink>
    </w:p>
    <w:p w14:paraId="7D2EAF1C" w14:textId="0377C6F7" w:rsidR="00F21B64" w:rsidRDefault="00DD2FB7">
      <w:pPr>
        <w:pStyle w:val="ekillerTablosu"/>
        <w:tabs>
          <w:tab w:val="right" w:leader="dot" w:pos="9350"/>
        </w:tabs>
        <w:rPr>
          <w:rFonts w:asciiTheme="minorHAnsi" w:hAnsiTheme="minorHAnsi"/>
          <w:noProof/>
          <w:sz w:val="22"/>
          <w:szCs w:val="22"/>
        </w:rPr>
      </w:pPr>
      <w:hyperlink w:anchor="_Toc107336311" w:history="1">
        <w:r w:rsidR="00F21B64" w:rsidRPr="002A0F5D">
          <w:rPr>
            <w:rStyle w:val="Kpr"/>
            <w:noProof/>
          </w:rPr>
          <w:t>Figure 5</w:t>
        </w:r>
        <w:r w:rsidR="00F21B64" w:rsidRPr="002A0F5D">
          <w:rPr>
            <w:rStyle w:val="Kpr"/>
            <w:noProof/>
          </w:rPr>
          <w:noBreakHyphen/>
          <w:t>16</w:t>
        </w:r>
        <w:r w:rsidR="00F21B64" w:rsidRPr="002A0F5D">
          <w:rPr>
            <w:rStyle w:val="Kpr"/>
            <w:rFonts w:asciiTheme="majorBidi" w:hAnsiTheme="majorBidi" w:cstheme="majorBidi"/>
            <w:noProof/>
          </w:rPr>
          <w:t>. Tidal water flow surface (a) and water level and velocity measurements (b)</w:t>
        </w:r>
        <w:r w:rsidR="00F21B64">
          <w:rPr>
            <w:noProof/>
            <w:webHidden/>
          </w:rPr>
          <w:tab/>
        </w:r>
        <w:r w:rsidR="00F21B64">
          <w:rPr>
            <w:noProof/>
            <w:webHidden/>
          </w:rPr>
          <w:fldChar w:fldCharType="begin"/>
        </w:r>
        <w:r w:rsidR="00F21B64">
          <w:rPr>
            <w:noProof/>
            <w:webHidden/>
          </w:rPr>
          <w:instrText xml:space="preserve"> PAGEREF _Toc107336311 \h </w:instrText>
        </w:r>
        <w:r w:rsidR="00F21B64">
          <w:rPr>
            <w:noProof/>
            <w:webHidden/>
          </w:rPr>
        </w:r>
        <w:r w:rsidR="00F21B64">
          <w:rPr>
            <w:noProof/>
            <w:webHidden/>
          </w:rPr>
          <w:fldChar w:fldCharType="separate"/>
        </w:r>
        <w:r w:rsidR="00F21B64">
          <w:rPr>
            <w:noProof/>
            <w:webHidden/>
          </w:rPr>
          <w:t>59</w:t>
        </w:r>
        <w:r w:rsidR="00F21B64">
          <w:rPr>
            <w:noProof/>
            <w:webHidden/>
          </w:rPr>
          <w:fldChar w:fldCharType="end"/>
        </w:r>
      </w:hyperlink>
    </w:p>
    <w:p w14:paraId="5ACC67A1" w14:textId="0300AEFA" w:rsidR="007F21E0" w:rsidRDefault="00F21B64" w:rsidP="0012701E">
      <w:pPr>
        <w:spacing w:line="480" w:lineRule="auto"/>
        <w:rPr>
          <w:rFonts w:asciiTheme="majorBidi" w:hAnsiTheme="majorBidi" w:cstheme="majorBidi"/>
        </w:rPr>
      </w:pPr>
      <w:r>
        <w:rPr>
          <w:rFonts w:ascii="Times New Roman" w:hAnsi="Times New Roman" w:cs="Times New Roman"/>
          <w:highlight w:val="yellow"/>
        </w:rPr>
        <w:fldChar w:fldCharType="end"/>
      </w:r>
    </w:p>
    <w:p w14:paraId="1FF871F7" w14:textId="77777777" w:rsidR="00C14AD2" w:rsidRDefault="00C14AD2" w:rsidP="007F21E0">
      <w:pPr>
        <w:jc w:val="center"/>
        <w:rPr>
          <w:rFonts w:asciiTheme="majorBidi" w:hAnsiTheme="majorBidi" w:cstheme="majorBidi"/>
          <w:b/>
          <w:bCs/>
          <w:sz w:val="28"/>
          <w:szCs w:val="28"/>
        </w:rPr>
      </w:pPr>
    </w:p>
    <w:p w14:paraId="389C3754" w14:textId="77777777" w:rsidR="00C14AD2" w:rsidRDefault="00C14AD2" w:rsidP="007F21E0">
      <w:pPr>
        <w:jc w:val="center"/>
        <w:rPr>
          <w:rFonts w:asciiTheme="majorBidi" w:hAnsiTheme="majorBidi" w:cstheme="majorBidi"/>
          <w:b/>
          <w:bCs/>
          <w:sz w:val="28"/>
          <w:szCs w:val="28"/>
        </w:rPr>
      </w:pPr>
    </w:p>
    <w:p w14:paraId="0D14BED7" w14:textId="77777777" w:rsidR="00C14AD2" w:rsidRDefault="00C14AD2" w:rsidP="007F21E0">
      <w:pPr>
        <w:jc w:val="center"/>
        <w:rPr>
          <w:rFonts w:asciiTheme="majorBidi" w:hAnsiTheme="majorBidi" w:cstheme="majorBidi"/>
          <w:b/>
          <w:bCs/>
          <w:sz w:val="28"/>
          <w:szCs w:val="28"/>
        </w:rPr>
      </w:pPr>
    </w:p>
    <w:p w14:paraId="6AB45580" w14:textId="77777777" w:rsidR="00C14AD2" w:rsidRDefault="00C14AD2" w:rsidP="007F21E0">
      <w:pPr>
        <w:jc w:val="center"/>
        <w:rPr>
          <w:rFonts w:asciiTheme="majorBidi" w:hAnsiTheme="majorBidi" w:cstheme="majorBidi"/>
          <w:b/>
          <w:bCs/>
          <w:sz w:val="28"/>
          <w:szCs w:val="28"/>
        </w:rPr>
      </w:pPr>
    </w:p>
    <w:p w14:paraId="4AFF3E71" w14:textId="77777777" w:rsidR="00C14AD2" w:rsidRDefault="00C14AD2" w:rsidP="007F21E0">
      <w:pPr>
        <w:jc w:val="center"/>
        <w:rPr>
          <w:rFonts w:asciiTheme="majorBidi" w:hAnsiTheme="majorBidi" w:cstheme="majorBidi"/>
          <w:b/>
          <w:bCs/>
          <w:sz w:val="28"/>
          <w:szCs w:val="28"/>
        </w:rPr>
      </w:pPr>
    </w:p>
    <w:p w14:paraId="1B5B8DD2" w14:textId="77777777" w:rsidR="00C14AD2" w:rsidRDefault="00C14AD2" w:rsidP="007F21E0">
      <w:pPr>
        <w:jc w:val="center"/>
        <w:rPr>
          <w:rFonts w:asciiTheme="majorBidi" w:hAnsiTheme="majorBidi" w:cstheme="majorBidi"/>
          <w:b/>
          <w:bCs/>
          <w:sz w:val="28"/>
          <w:szCs w:val="28"/>
        </w:rPr>
      </w:pPr>
    </w:p>
    <w:p w14:paraId="7FAA033E" w14:textId="77777777" w:rsidR="00C14AD2" w:rsidRDefault="00C14AD2" w:rsidP="007F21E0">
      <w:pPr>
        <w:jc w:val="center"/>
        <w:rPr>
          <w:rFonts w:asciiTheme="majorBidi" w:hAnsiTheme="majorBidi" w:cstheme="majorBidi"/>
          <w:b/>
          <w:bCs/>
          <w:sz w:val="28"/>
          <w:szCs w:val="28"/>
        </w:rPr>
      </w:pPr>
    </w:p>
    <w:p w14:paraId="0B63462D" w14:textId="77777777" w:rsidR="00C14AD2" w:rsidRDefault="00C14AD2" w:rsidP="007F21E0">
      <w:pPr>
        <w:jc w:val="center"/>
        <w:rPr>
          <w:rFonts w:asciiTheme="majorBidi" w:hAnsiTheme="majorBidi" w:cstheme="majorBidi"/>
          <w:b/>
          <w:bCs/>
          <w:sz w:val="28"/>
          <w:szCs w:val="28"/>
        </w:rPr>
      </w:pPr>
    </w:p>
    <w:p w14:paraId="4289C711" w14:textId="77777777" w:rsidR="00C14AD2" w:rsidRDefault="00C14AD2" w:rsidP="007F21E0">
      <w:pPr>
        <w:jc w:val="center"/>
        <w:rPr>
          <w:rFonts w:asciiTheme="majorBidi" w:hAnsiTheme="majorBidi" w:cstheme="majorBidi"/>
          <w:b/>
          <w:bCs/>
          <w:sz w:val="28"/>
          <w:szCs w:val="28"/>
        </w:rPr>
      </w:pPr>
    </w:p>
    <w:p w14:paraId="45835738" w14:textId="77777777" w:rsidR="00C14AD2" w:rsidRDefault="00C14AD2" w:rsidP="00334B38">
      <w:pPr>
        <w:rPr>
          <w:rFonts w:asciiTheme="majorBidi" w:hAnsiTheme="majorBidi" w:cstheme="majorBidi"/>
          <w:b/>
          <w:bCs/>
          <w:sz w:val="28"/>
          <w:szCs w:val="28"/>
        </w:rPr>
      </w:pPr>
    </w:p>
    <w:p w14:paraId="4990E34E" w14:textId="77777777" w:rsidR="00C14AD2" w:rsidRDefault="00C14AD2" w:rsidP="007F21E0">
      <w:pPr>
        <w:jc w:val="center"/>
        <w:rPr>
          <w:rFonts w:asciiTheme="majorBidi" w:hAnsiTheme="majorBidi" w:cstheme="majorBidi"/>
          <w:b/>
          <w:bCs/>
          <w:sz w:val="28"/>
          <w:szCs w:val="28"/>
        </w:rPr>
      </w:pPr>
    </w:p>
    <w:p w14:paraId="6EB06DF1" w14:textId="00409B42" w:rsidR="007F21E0" w:rsidRDefault="007F21E0" w:rsidP="007F21E0">
      <w:pPr>
        <w:jc w:val="center"/>
        <w:rPr>
          <w:rFonts w:asciiTheme="majorBidi" w:hAnsiTheme="majorBidi" w:cstheme="majorBidi"/>
          <w:b/>
          <w:bCs/>
          <w:sz w:val="28"/>
          <w:szCs w:val="28"/>
        </w:rPr>
      </w:pPr>
      <w:r w:rsidRPr="00D04591">
        <w:rPr>
          <w:rFonts w:asciiTheme="majorBidi" w:hAnsiTheme="majorBidi" w:cstheme="majorBidi"/>
          <w:b/>
          <w:bCs/>
          <w:sz w:val="28"/>
          <w:szCs w:val="28"/>
        </w:rPr>
        <w:t>Abstract</w:t>
      </w:r>
    </w:p>
    <w:p w14:paraId="0176AA52" w14:textId="77777777" w:rsidR="006E5C3E" w:rsidRDefault="006E5C3E" w:rsidP="007F21E0">
      <w:pPr>
        <w:jc w:val="center"/>
        <w:rPr>
          <w:rFonts w:asciiTheme="majorBidi" w:hAnsiTheme="majorBidi" w:cstheme="majorBidi"/>
          <w:b/>
          <w:bCs/>
          <w:sz w:val="28"/>
          <w:szCs w:val="28"/>
        </w:rPr>
      </w:pPr>
    </w:p>
    <w:p w14:paraId="4070B154" w14:textId="0653845B" w:rsidR="006E5C3E" w:rsidRDefault="006E5C3E" w:rsidP="001167D5">
      <w:pPr>
        <w:spacing w:line="480" w:lineRule="auto"/>
        <w:jc w:val="both"/>
        <w:rPr>
          <w:rFonts w:ascii="Times New Roman" w:hAnsi="Times New Roman" w:cs="Times New Roman"/>
        </w:rPr>
      </w:pPr>
      <w:r>
        <w:rPr>
          <w:rFonts w:asciiTheme="majorBidi" w:hAnsiTheme="majorBidi" w:cstheme="majorBidi"/>
        </w:rPr>
        <w:t>The need for a flood alerting and forecasting system is becoming ever</w:t>
      </w:r>
      <w:r w:rsidR="009A6A2E">
        <w:rPr>
          <w:rFonts w:asciiTheme="majorBidi" w:hAnsiTheme="majorBidi" w:cstheme="majorBidi"/>
        </w:rPr>
        <w:t xml:space="preserve"> </w:t>
      </w:r>
      <w:r>
        <w:rPr>
          <w:rFonts w:asciiTheme="majorBidi" w:hAnsiTheme="majorBidi" w:cstheme="majorBidi"/>
        </w:rPr>
        <w:t xml:space="preserve">more critical, </w:t>
      </w:r>
      <w:r w:rsidR="009A6A2E">
        <w:rPr>
          <w:rFonts w:asciiTheme="majorBidi" w:hAnsiTheme="majorBidi" w:cstheme="majorBidi"/>
        </w:rPr>
        <w:t xml:space="preserve">especially </w:t>
      </w:r>
      <w:r>
        <w:rPr>
          <w:rFonts w:asciiTheme="majorBidi" w:hAnsiTheme="majorBidi" w:cstheme="majorBidi"/>
        </w:rPr>
        <w:t>given the effects of increasing sever</w:t>
      </w:r>
      <w:r w:rsidR="009A6A2E">
        <w:rPr>
          <w:rFonts w:asciiTheme="majorBidi" w:hAnsiTheme="majorBidi" w:cstheme="majorBidi"/>
        </w:rPr>
        <w:t xml:space="preserve">e </w:t>
      </w:r>
      <w:r>
        <w:rPr>
          <w:rFonts w:asciiTheme="majorBidi" w:hAnsiTheme="majorBidi" w:cstheme="majorBidi"/>
        </w:rPr>
        <w:t>weather over the last ten years. F</w:t>
      </w:r>
      <w:r w:rsidR="00E676B7">
        <w:rPr>
          <w:rFonts w:asciiTheme="majorBidi" w:hAnsiTheme="majorBidi" w:cstheme="majorBidi"/>
        </w:rPr>
        <w:t>l</w:t>
      </w:r>
      <w:r w:rsidRPr="006E5C3E">
        <w:rPr>
          <w:rFonts w:asciiTheme="majorBidi" w:hAnsiTheme="majorBidi" w:cstheme="majorBidi"/>
        </w:rPr>
        <w:t>ash floods</w:t>
      </w:r>
      <w:r w:rsidR="009A6A2E">
        <w:rPr>
          <w:rFonts w:asciiTheme="majorBidi" w:hAnsiTheme="majorBidi" w:cstheme="majorBidi"/>
        </w:rPr>
        <w:t>,</w:t>
      </w:r>
      <w:r w:rsidRPr="006E5C3E">
        <w:rPr>
          <w:rFonts w:asciiTheme="majorBidi" w:hAnsiTheme="majorBidi" w:cstheme="majorBidi"/>
        </w:rPr>
        <w:t xml:space="preserve"> particularly</w:t>
      </w:r>
      <w:r w:rsidR="009A6A2E">
        <w:rPr>
          <w:rFonts w:asciiTheme="majorBidi" w:hAnsiTheme="majorBidi" w:cstheme="majorBidi"/>
        </w:rPr>
        <w:t>,</w:t>
      </w:r>
      <w:r w:rsidRPr="006E5C3E">
        <w:rPr>
          <w:rFonts w:asciiTheme="majorBidi" w:hAnsiTheme="majorBidi" w:cstheme="majorBidi"/>
        </w:rPr>
        <w:t xml:space="preserve"> are deadly because of the short </w:t>
      </w:r>
      <w:r w:rsidR="009A6A2E" w:rsidRPr="006E5C3E">
        <w:rPr>
          <w:rFonts w:asciiTheme="majorBidi" w:hAnsiTheme="majorBidi" w:cstheme="majorBidi"/>
        </w:rPr>
        <w:t>time</w:t>
      </w:r>
      <w:r w:rsidR="009A6A2E">
        <w:rPr>
          <w:rFonts w:asciiTheme="majorBidi" w:hAnsiTheme="majorBidi" w:cstheme="majorBidi"/>
        </w:rPr>
        <w:t xml:space="preserve"> period</w:t>
      </w:r>
      <w:r w:rsidR="009A6A2E" w:rsidRPr="006E5C3E">
        <w:rPr>
          <w:rFonts w:asciiTheme="majorBidi" w:hAnsiTheme="majorBidi" w:cstheme="majorBidi"/>
        </w:rPr>
        <w:t xml:space="preserve"> </w:t>
      </w:r>
      <w:r w:rsidRPr="006E5C3E">
        <w:rPr>
          <w:rFonts w:asciiTheme="majorBidi" w:hAnsiTheme="majorBidi" w:cstheme="majorBidi"/>
        </w:rPr>
        <w:t xml:space="preserve">in which they </w:t>
      </w:r>
      <w:r w:rsidR="009A6A2E">
        <w:rPr>
          <w:rFonts w:asciiTheme="majorBidi" w:hAnsiTheme="majorBidi" w:cstheme="majorBidi"/>
        </w:rPr>
        <w:t>develop, as well as</w:t>
      </w:r>
      <w:r w:rsidRPr="006E5C3E">
        <w:rPr>
          <w:rFonts w:asciiTheme="majorBidi" w:hAnsiTheme="majorBidi" w:cstheme="majorBidi"/>
        </w:rPr>
        <w:t xml:space="preserve"> the </w:t>
      </w:r>
      <w:r w:rsidR="009A6A2E" w:rsidRPr="006E5C3E">
        <w:rPr>
          <w:rFonts w:asciiTheme="majorBidi" w:hAnsiTheme="majorBidi" w:cstheme="majorBidi"/>
        </w:rPr>
        <w:t>difficult</w:t>
      </w:r>
      <w:r w:rsidR="009A6A2E">
        <w:rPr>
          <w:rFonts w:asciiTheme="majorBidi" w:hAnsiTheme="majorBidi" w:cstheme="majorBidi"/>
        </w:rPr>
        <w:t>y</w:t>
      </w:r>
      <w:r w:rsidR="009A6A2E" w:rsidRPr="006E5C3E">
        <w:rPr>
          <w:rFonts w:asciiTheme="majorBidi" w:hAnsiTheme="majorBidi" w:cstheme="majorBidi"/>
        </w:rPr>
        <w:t xml:space="preserve"> </w:t>
      </w:r>
      <w:r w:rsidRPr="006E5C3E">
        <w:rPr>
          <w:rFonts w:asciiTheme="majorBidi" w:hAnsiTheme="majorBidi" w:cstheme="majorBidi"/>
        </w:rPr>
        <w:t xml:space="preserve">in predicting </w:t>
      </w:r>
      <w:r w:rsidR="00F16282">
        <w:rPr>
          <w:rFonts w:asciiTheme="majorBidi" w:hAnsiTheme="majorBidi" w:cstheme="majorBidi"/>
        </w:rPr>
        <w:t>their</w:t>
      </w:r>
      <w:r w:rsidRPr="006E5C3E">
        <w:rPr>
          <w:rFonts w:asciiTheme="majorBidi" w:hAnsiTheme="majorBidi" w:cstheme="majorBidi"/>
        </w:rPr>
        <w:t xml:space="preserve"> occurrence</w:t>
      </w:r>
      <w:r w:rsidR="001167D5">
        <w:rPr>
          <w:rFonts w:asciiTheme="majorBidi" w:hAnsiTheme="majorBidi" w:cstheme="majorBidi"/>
        </w:rPr>
        <w:t>.</w:t>
      </w:r>
      <w:r w:rsidR="00D65D6F">
        <w:rPr>
          <w:rFonts w:asciiTheme="majorBidi" w:hAnsiTheme="majorBidi" w:cstheme="majorBidi"/>
        </w:rPr>
        <w:t xml:space="preserve"> </w:t>
      </w:r>
      <w:r w:rsidR="0020228A">
        <w:rPr>
          <w:rFonts w:asciiTheme="majorBidi" w:hAnsiTheme="majorBidi" w:cstheme="majorBidi"/>
        </w:rPr>
        <w:t>Consequently,</w:t>
      </w:r>
      <w:r w:rsidR="00E27752">
        <w:rPr>
          <w:rFonts w:asciiTheme="majorBidi" w:hAnsiTheme="majorBidi" w:cstheme="majorBidi"/>
        </w:rPr>
        <w:t xml:space="preserve"> </w:t>
      </w:r>
      <w:r w:rsidR="007143C8">
        <w:rPr>
          <w:rFonts w:asciiTheme="majorBidi" w:hAnsiTheme="majorBidi" w:cstheme="majorBidi"/>
        </w:rPr>
        <w:t>floods have become recognized as the</w:t>
      </w:r>
      <w:r w:rsidR="00E27752">
        <w:rPr>
          <w:rFonts w:asciiTheme="majorBidi" w:hAnsiTheme="majorBidi" w:cstheme="majorBidi"/>
        </w:rPr>
        <w:t xml:space="preserve"> most fatal natural disaster </w:t>
      </w:r>
      <w:r w:rsidR="00720A9C">
        <w:rPr>
          <w:rFonts w:asciiTheme="majorBidi" w:hAnsiTheme="majorBidi" w:cstheme="majorBidi"/>
        </w:rPr>
        <w:t>in the United S</w:t>
      </w:r>
      <w:r w:rsidR="00B339C1">
        <w:rPr>
          <w:rFonts w:asciiTheme="majorBidi" w:hAnsiTheme="majorBidi" w:cstheme="majorBidi"/>
        </w:rPr>
        <w:t>t</w:t>
      </w:r>
      <w:r w:rsidR="00720A9C">
        <w:rPr>
          <w:rFonts w:asciiTheme="majorBidi" w:hAnsiTheme="majorBidi" w:cstheme="majorBidi"/>
        </w:rPr>
        <w:t>ates</w:t>
      </w:r>
      <w:r w:rsidR="00E27752">
        <w:rPr>
          <w:rFonts w:asciiTheme="majorBidi" w:hAnsiTheme="majorBidi" w:cstheme="majorBidi"/>
        </w:rPr>
        <w:t xml:space="preserve">. </w:t>
      </w:r>
      <w:r w:rsidR="0020228A" w:rsidRPr="00507E29">
        <w:rPr>
          <w:rFonts w:ascii="Times New Roman" w:hAnsi="Times New Roman" w:cs="Times New Roman"/>
        </w:rPr>
        <w:t xml:space="preserve">Recent developments in </w:t>
      </w:r>
      <w:r w:rsidR="007143C8">
        <w:rPr>
          <w:rFonts w:ascii="Times New Roman" w:hAnsi="Times New Roman" w:cs="Times New Roman"/>
        </w:rPr>
        <w:t>a</w:t>
      </w:r>
      <w:r w:rsidR="0020228A" w:rsidRPr="00507E29">
        <w:rPr>
          <w:rFonts w:ascii="Times New Roman" w:hAnsi="Times New Roman" w:cs="Times New Roman"/>
        </w:rPr>
        <w:t xml:space="preserve">rtificial </w:t>
      </w:r>
      <w:r w:rsidR="007143C8">
        <w:rPr>
          <w:rFonts w:ascii="Times New Roman" w:hAnsi="Times New Roman" w:cs="Times New Roman"/>
        </w:rPr>
        <w:t>i</w:t>
      </w:r>
      <w:r w:rsidR="0020228A" w:rsidRPr="00507E29">
        <w:rPr>
          <w:rFonts w:ascii="Times New Roman" w:hAnsi="Times New Roman" w:cs="Times New Roman"/>
        </w:rPr>
        <w:t xml:space="preserve">ntelligence (AI) and </w:t>
      </w:r>
      <w:r w:rsidR="007143C8">
        <w:rPr>
          <w:rFonts w:ascii="Times New Roman" w:hAnsi="Times New Roman" w:cs="Times New Roman"/>
        </w:rPr>
        <w:t>m</w:t>
      </w:r>
      <w:r w:rsidR="0020228A" w:rsidRPr="00507E29">
        <w:rPr>
          <w:rFonts w:ascii="Times New Roman" w:hAnsi="Times New Roman" w:cs="Times New Roman"/>
        </w:rPr>
        <w:t xml:space="preserve">achine </w:t>
      </w:r>
      <w:r w:rsidR="00F05B69">
        <w:rPr>
          <w:rFonts w:ascii="Times New Roman" w:hAnsi="Times New Roman" w:cs="Times New Roman"/>
        </w:rPr>
        <w:t>L</w:t>
      </w:r>
      <w:r w:rsidR="00F05B69" w:rsidRPr="00507E29">
        <w:rPr>
          <w:rFonts w:ascii="Times New Roman" w:hAnsi="Times New Roman" w:cs="Times New Roman"/>
        </w:rPr>
        <w:t xml:space="preserve">earning </w:t>
      </w:r>
      <w:r w:rsidR="0020228A" w:rsidRPr="00507E29">
        <w:rPr>
          <w:rFonts w:ascii="Times New Roman" w:hAnsi="Times New Roman" w:cs="Times New Roman"/>
        </w:rPr>
        <w:t xml:space="preserve">(ML) algorithms are </w:t>
      </w:r>
      <w:r w:rsidR="007143C8">
        <w:rPr>
          <w:rFonts w:ascii="Times New Roman" w:hAnsi="Times New Roman" w:cs="Times New Roman"/>
        </w:rPr>
        <w:t>promising</w:t>
      </w:r>
      <w:r w:rsidR="007143C8" w:rsidRPr="00507E29">
        <w:rPr>
          <w:rFonts w:ascii="Times New Roman" w:hAnsi="Times New Roman" w:cs="Times New Roman"/>
        </w:rPr>
        <w:t xml:space="preserve"> </w:t>
      </w:r>
      <w:r w:rsidR="007143C8">
        <w:rPr>
          <w:rFonts w:ascii="Times New Roman" w:hAnsi="Times New Roman" w:cs="Times New Roman"/>
        </w:rPr>
        <w:t>for</w:t>
      </w:r>
      <w:r w:rsidR="007143C8" w:rsidRPr="00507E29">
        <w:rPr>
          <w:rFonts w:ascii="Times New Roman" w:hAnsi="Times New Roman" w:cs="Times New Roman"/>
        </w:rPr>
        <w:t xml:space="preserve"> </w:t>
      </w:r>
      <w:r w:rsidR="007143C8">
        <w:rPr>
          <w:rFonts w:ascii="Times New Roman" w:hAnsi="Times New Roman" w:cs="Times New Roman"/>
        </w:rPr>
        <w:t>overcoming related issues</w:t>
      </w:r>
      <w:r w:rsidR="0020228A" w:rsidRPr="00507E29">
        <w:rPr>
          <w:rFonts w:ascii="Times New Roman" w:hAnsi="Times New Roman" w:cs="Times New Roman"/>
        </w:rPr>
        <w:t xml:space="preserve"> by providing</w:t>
      </w:r>
      <w:r w:rsidR="00FA176D">
        <w:rPr>
          <w:rFonts w:ascii="Times New Roman" w:hAnsi="Times New Roman" w:cs="Times New Roman"/>
        </w:rPr>
        <w:t xml:space="preserve"> data driven</w:t>
      </w:r>
      <w:r w:rsidR="0020228A" w:rsidRPr="00507E29">
        <w:rPr>
          <w:rFonts w:ascii="Times New Roman" w:hAnsi="Times New Roman" w:cs="Times New Roman"/>
        </w:rPr>
        <w:t xml:space="preserve"> solutions</w:t>
      </w:r>
      <w:r w:rsidR="000B17FB">
        <w:rPr>
          <w:rFonts w:ascii="Times New Roman" w:hAnsi="Times New Roman" w:cs="Times New Roman"/>
        </w:rPr>
        <w:t xml:space="preserve"> </w:t>
      </w:r>
      <w:r w:rsidR="007143C8">
        <w:rPr>
          <w:rFonts w:ascii="Times New Roman" w:hAnsi="Times New Roman" w:cs="Times New Roman"/>
        </w:rPr>
        <w:t>for</w:t>
      </w:r>
      <w:r w:rsidR="000B17FB">
        <w:rPr>
          <w:rFonts w:ascii="Times New Roman" w:hAnsi="Times New Roman" w:cs="Times New Roman"/>
        </w:rPr>
        <w:t xml:space="preserve"> more reliable and efficient</w:t>
      </w:r>
      <w:r w:rsidR="007143C8">
        <w:rPr>
          <w:rFonts w:ascii="Times New Roman" w:hAnsi="Times New Roman" w:cs="Times New Roman"/>
        </w:rPr>
        <w:t xml:space="preserve"> forecasting</w:t>
      </w:r>
      <w:r w:rsidR="000B17FB">
        <w:rPr>
          <w:rFonts w:ascii="Times New Roman" w:hAnsi="Times New Roman" w:cs="Times New Roman"/>
        </w:rPr>
        <w:t xml:space="preserve">. </w:t>
      </w:r>
    </w:p>
    <w:p w14:paraId="72FABF67" w14:textId="0D479CFA" w:rsidR="00C57490" w:rsidRDefault="000B17FB" w:rsidP="00FF514F">
      <w:pPr>
        <w:spacing w:line="480" w:lineRule="auto"/>
        <w:jc w:val="both"/>
        <w:rPr>
          <w:rFonts w:ascii="Times New Roman" w:hAnsi="Times New Roman" w:cs="Times New Roman"/>
        </w:rPr>
      </w:pPr>
      <w:r>
        <w:rPr>
          <w:rFonts w:ascii="Times New Roman" w:hAnsi="Times New Roman" w:cs="Times New Roman"/>
        </w:rPr>
        <w:t>The study reported in this thesis first</w:t>
      </w:r>
      <w:r w:rsidR="008017CF">
        <w:rPr>
          <w:rFonts w:ascii="Times New Roman" w:hAnsi="Times New Roman" w:cs="Times New Roman"/>
        </w:rPr>
        <w:t xml:space="preserve"> explored </w:t>
      </w:r>
      <w:r w:rsidR="00B339C1">
        <w:rPr>
          <w:rFonts w:ascii="Times New Roman" w:hAnsi="Times New Roman" w:cs="Times New Roman"/>
        </w:rPr>
        <w:t>market</w:t>
      </w:r>
      <w:r w:rsidR="007143C8">
        <w:rPr>
          <w:rFonts w:ascii="Times New Roman" w:hAnsi="Times New Roman" w:cs="Times New Roman"/>
        </w:rPr>
        <w:t>-</w:t>
      </w:r>
      <w:r w:rsidR="00B339C1">
        <w:rPr>
          <w:rFonts w:ascii="Times New Roman" w:hAnsi="Times New Roman" w:cs="Times New Roman"/>
        </w:rPr>
        <w:t>available</w:t>
      </w:r>
      <w:r w:rsidR="007143C8">
        <w:rPr>
          <w:rFonts w:ascii="Times New Roman" w:hAnsi="Times New Roman" w:cs="Times New Roman"/>
        </w:rPr>
        <w:t>,</w:t>
      </w:r>
      <w:r w:rsidR="008017CF">
        <w:rPr>
          <w:rFonts w:ascii="Times New Roman" w:hAnsi="Times New Roman" w:cs="Times New Roman"/>
        </w:rPr>
        <w:t xml:space="preserve"> industrial</w:t>
      </w:r>
      <w:r w:rsidR="00B339C1">
        <w:rPr>
          <w:rFonts w:ascii="Times New Roman" w:hAnsi="Times New Roman" w:cs="Times New Roman"/>
        </w:rPr>
        <w:t>-based</w:t>
      </w:r>
      <w:r w:rsidR="008017CF">
        <w:rPr>
          <w:rFonts w:ascii="Times New Roman" w:hAnsi="Times New Roman" w:cs="Times New Roman"/>
        </w:rPr>
        <w:t xml:space="preserve"> flood monitoring and alerting systems developed and deployed by several </w:t>
      </w:r>
      <w:r w:rsidR="00B339C1">
        <w:rPr>
          <w:rFonts w:ascii="Times New Roman" w:hAnsi="Times New Roman" w:cs="Times New Roman"/>
        </w:rPr>
        <w:t xml:space="preserve">private </w:t>
      </w:r>
      <w:r w:rsidR="008017CF">
        <w:rPr>
          <w:rFonts w:ascii="Times New Roman" w:hAnsi="Times New Roman" w:cs="Times New Roman"/>
        </w:rPr>
        <w:t xml:space="preserve">companies and </w:t>
      </w:r>
      <w:r w:rsidR="00B339C1">
        <w:rPr>
          <w:rFonts w:ascii="Times New Roman" w:hAnsi="Times New Roman" w:cs="Times New Roman"/>
        </w:rPr>
        <w:t xml:space="preserve">federal </w:t>
      </w:r>
      <w:r w:rsidR="008017CF">
        <w:rPr>
          <w:rFonts w:ascii="Times New Roman" w:hAnsi="Times New Roman" w:cs="Times New Roman"/>
        </w:rPr>
        <w:t>agencies.</w:t>
      </w:r>
      <w:r w:rsidR="00F96D36">
        <w:rPr>
          <w:rFonts w:ascii="Times New Roman" w:hAnsi="Times New Roman" w:cs="Times New Roman"/>
        </w:rPr>
        <w:t xml:space="preserve"> </w:t>
      </w:r>
      <w:r w:rsidR="00C57490">
        <w:rPr>
          <w:rFonts w:ascii="Times New Roman" w:hAnsi="Times New Roman" w:cs="Times New Roman"/>
        </w:rPr>
        <w:t>W</w:t>
      </w:r>
      <w:r>
        <w:rPr>
          <w:rFonts w:ascii="Times New Roman" w:hAnsi="Times New Roman" w:cs="Times New Roman"/>
        </w:rPr>
        <w:t xml:space="preserve">eather </w:t>
      </w:r>
      <w:r w:rsidR="00AC443D">
        <w:rPr>
          <w:rFonts w:ascii="Times New Roman" w:hAnsi="Times New Roman" w:cs="Times New Roman"/>
        </w:rPr>
        <w:t>conditions</w:t>
      </w:r>
      <w:r>
        <w:rPr>
          <w:rFonts w:ascii="Times New Roman" w:hAnsi="Times New Roman" w:cs="Times New Roman"/>
        </w:rPr>
        <w:t xml:space="preserve"> that accompan</w:t>
      </w:r>
      <w:r w:rsidR="00AC443D">
        <w:rPr>
          <w:rFonts w:ascii="Times New Roman" w:hAnsi="Times New Roman" w:cs="Times New Roman"/>
        </w:rPr>
        <w:t>y</w:t>
      </w:r>
      <w:r>
        <w:rPr>
          <w:rFonts w:ascii="Times New Roman" w:hAnsi="Times New Roman" w:cs="Times New Roman"/>
        </w:rPr>
        <w:t xml:space="preserve"> flash flood</w:t>
      </w:r>
      <w:r w:rsidR="00C73C23">
        <w:rPr>
          <w:rFonts w:ascii="Times New Roman" w:hAnsi="Times New Roman" w:cs="Times New Roman"/>
        </w:rPr>
        <w:t xml:space="preserve"> events</w:t>
      </w:r>
      <w:r w:rsidR="00D76FEA">
        <w:rPr>
          <w:rFonts w:ascii="Times New Roman" w:hAnsi="Times New Roman" w:cs="Times New Roman"/>
        </w:rPr>
        <w:t xml:space="preserve"> </w:t>
      </w:r>
      <w:r w:rsidR="007143C8">
        <w:rPr>
          <w:rFonts w:ascii="Times New Roman" w:hAnsi="Times New Roman" w:cs="Times New Roman"/>
        </w:rPr>
        <w:t xml:space="preserve">were </w:t>
      </w:r>
      <w:r w:rsidR="00C57490">
        <w:rPr>
          <w:rFonts w:ascii="Times New Roman" w:hAnsi="Times New Roman" w:cs="Times New Roman"/>
        </w:rPr>
        <w:t xml:space="preserve">then </w:t>
      </w:r>
      <w:r w:rsidR="007143C8">
        <w:rPr>
          <w:rFonts w:ascii="Times New Roman" w:hAnsi="Times New Roman" w:cs="Times New Roman"/>
        </w:rPr>
        <w:t xml:space="preserve">analyzed </w:t>
      </w:r>
      <w:r w:rsidR="00C57490">
        <w:rPr>
          <w:rFonts w:ascii="Times New Roman" w:hAnsi="Times New Roman" w:cs="Times New Roman"/>
        </w:rPr>
        <w:t>as first steps in</w:t>
      </w:r>
      <w:r w:rsidR="00D76FEA">
        <w:rPr>
          <w:rFonts w:ascii="Times New Roman" w:hAnsi="Times New Roman" w:cs="Times New Roman"/>
        </w:rPr>
        <w:t xml:space="preserve"> build</w:t>
      </w:r>
      <w:r w:rsidR="00C57490">
        <w:rPr>
          <w:rFonts w:ascii="Times New Roman" w:hAnsi="Times New Roman" w:cs="Times New Roman"/>
        </w:rPr>
        <w:t>ing</w:t>
      </w:r>
      <w:r w:rsidR="00D76FEA">
        <w:rPr>
          <w:rFonts w:ascii="Times New Roman" w:hAnsi="Times New Roman" w:cs="Times New Roman"/>
        </w:rPr>
        <w:t xml:space="preserve"> a</w:t>
      </w:r>
      <w:r w:rsidR="007143C8">
        <w:rPr>
          <w:rFonts w:ascii="Times New Roman" w:hAnsi="Times New Roman" w:cs="Times New Roman"/>
        </w:rPr>
        <w:t xml:space="preserve">n ML </w:t>
      </w:r>
      <w:r w:rsidR="00D76FEA">
        <w:rPr>
          <w:rFonts w:ascii="Times New Roman" w:hAnsi="Times New Roman" w:cs="Times New Roman"/>
        </w:rPr>
        <w:t>flood forecasting model</w:t>
      </w:r>
      <w:r>
        <w:rPr>
          <w:rFonts w:ascii="Times New Roman" w:hAnsi="Times New Roman" w:cs="Times New Roman"/>
        </w:rPr>
        <w:t xml:space="preserve">. Weather attributes </w:t>
      </w:r>
      <w:r w:rsidR="00FF514F">
        <w:rPr>
          <w:rFonts w:ascii="Times New Roman" w:hAnsi="Times New Roman" w:cs="Times New Roman"/>
        </w:rPr>
        <w:t xml:space="preserve">were analyzed </w:t>
      </w:r>
      <w:r w:rsidR="00C57490">
        <w:rPr>
          <w:rFonts w:ascii="Times New Roman" w:hAnsi="Times New Roman" w:cs="Times New Roman"/>
        </w:rPr>
        <w:t xml:space="preserve">both </w:t>
      </w:r>
      <w:r w:rsidR="00FF514F">
        <w:rPr>
          <w:rFonts w:ascii="Times New Roman" w:hAnsi="Times New Roman" w:cs="Times New Roman"/>
        </w:rPr>
        <w:t xml:space="preserve">statistically and visually to </w:t>
      </w:r>
      <w:r w:rsidR="00C57490">
        <w:rPr>
          <w:rFonts w:ascii="Times New Roman" w:hAnsi="Times New Roman" w:cs="Times New Roman"/>
        </w:rPr>
        <w:t xml:space="preserve">uncover </w:t>
      </w:r>
      <w:r w:rsidR="00472DE0">
        <w:rPr>
          <w:rFonts w:ascii="Times New Roman" w:hAnsi="Times New Roman" w:cs="Times New Roman"/>
        </w:rPr>
        <w:t>their</w:t>
      </w:r>
      <w:r w:rsidR="00FF514F">
        <w:rPr>
          <w:rFonts w:ascii="Times New Roman" w:hAnsi="Times New Roman" w:cs="Times New Roman"/>
        </w:rPr>
        <w:t xml:space="preserve"> importance for</w:t>
      </w:r>
      <w:r w:rsidR="0097791C">
        <w:rPr>
          <w:rFonts w:ascii="Times New Roman" w:hAnsi="Times New Roman" w:cs="Times New Roman"/>
        </w:rPr>
        <w:t xml:space="preserve"> </w:t>
      </w:r>
      <w:r w:rsidR="00FF514F">
        <w:rPr>
          <w:rFonts w:ascii="Times New Roman" w:hAnsi="Times New Roman" w:cs="Times New Roman"/>
        </w:rPr>
        <w:t>model</w:t>
      </w:r>
      <w:r w:rsidR="0097791C">
        <w:rPr>
          <w:rFonts w:ascii="Times New Roman" w:hAnsi="Times New Roman" w:cs="Times New Roman"/>
        </w:rPr>
        <w:t>ing</w:t>
      </w:r>
      <w:r w:rsidR="00FF514F">
        <w:rPr>
          <w:rFonts w:ascii="Times New Roman" w:hAnsi="Times New Roman" w:cs="Times New Roman"/>
        </w:rPr>
        <w:t>.</w:t>
      </w:r>
      <w:r w:rsidR="0097791C">
        <w:rPr>
          <w:rFonts w:ascii="Times New Roman" w:hAnsi="Times New Roman" w:cs="Times New Roman"/>
        </w:rPr>
        <w:t xml:space="preserve"> </w:t>
      </w:r>
      <w:r w:rsidR="00C57490">
        <w:rPr>
          <w:rFonts w:ascii="Times New Roman" w:hAnsi="Times New Roman" w:cs="Times New Roman"/>
        </w:rPr>
        <w:t>Subsequently, c</w:t>
      </w:r>
      <w:r w:rsidR="007F7281">
        <w:rPr>
          <w:rFonts w:ascii="Times New Roman" w:hAnsi="Times New Roman" w:cs="Times New Roman"/>
        </w:rPr>
        <w:t xml:space="preserve">ommon </w:t>
      </w:r>
      <w:r w:rsidR="007143C8">
        <w:rPr>
          <w:rFonts w:ascii="Times New Roman" w:hAnsi="Times New Roman" w:cs="Times New Roman"/>
        </w:rPr>
        <w:t>ML</w:t>
      </w:r>
      <w:r w:rsidR="007F7281">
        <w:rPr>
          <w:rFonts w:ascii="Times New Roman" w:hAnsi="Times New Roman" w:cs="Times New Roman"/>
        </w:rPr>
        <w:t xml:space="preserve"> classification techniques were compared with </w:t>
      </w:r>
      <w:r w:rsidR="007143C8">
        <w:rPr>
          <w:rFonts w:ascii="Times New Roman" w:hAnsi="Times New Roman" w:cs="Times New Roman"/>
        </w:rPr>
        <w:t xml:space="preserve">a variety of </w:t>
      </w:r>
      <w:r w:rsidR="007F7281">
        <w:rPr>
          <w:rFonts w:ascii="Times New Roman" w:hAnsi="Times New Roman" w:cs="Times New Roman"/>
        </w:rPr>
        <w:t>neural network architectures to determine the best model</w:t>
      </w:r>
      <w:r w:rsidR="00AC443D">
        <w:rPr>
          <w:rFonts w:ascii="Times New Roman" w:hAnsi="Times New Roman" w:cs="Times New Roman"/>
        </w:rPr>
        <w:t xml:space="preserve"> </w:t>
      </w:r>
      <w:r w:rsidR="00C57490">
        <w:rPr>
          <w:rFonts w:ascii="Times New Roman" w:hAnsi="Times New Roman" w:cs="Times New Roman"/>
        </w:rPr>
        <w:t>for</w:t>
      </w:r>
      <w:r w:rsidR="00AC443D">
        <w:rPr>
          <w:rFonts w:ascii="Times New Roman" w:hAnsi="Times New Roman" w:cs="Times New Roman"/>
        </w:rPr>
        <w:t xml:space="preserve"> forecast</w:t>
      </w:r>
      <w:r w:rsidR="00C57490">
        <w:rPr>
          <w:rFonts w:ascii="Times New Roman" w:hAnsi="Times New Roman" w:cs="Times New Roman"/>
        </w:rPr>
        <w:t>ing</w:t>
      </w:r>
      <w:r w:rsidR="00AC443D">
        <w:rPr>
          <w:rFonts w:ascii="Times New Roman" w:hAnsi="Times New Roman" w:cs="Times New Roman"/>
        </w:rPr>
        <w:t xml:space="preserve"> flooding.</w:t>
      </w:r>
      <w:r w:rsidR="000D0F5E">
        <w:rPr>
          <w:rFonts w:ascii="Times New Roman" w:hAnsi="Times New Roman" w:cs="Times New Roman"/>
        </w:rPr>
        <w:t xml:space="preserve"> Modeling results showed that </w:t>
      </w:r>
      <w:r w:rsidR="00075361">
        <w:rPr>
          <w:rFonts w:ascii="Times New Roman" w:hAnsi="Times New Roman" w:cs="Times New Roman"/>
        </w:rPr>
        <w:t xml:space="preserve">a </w:t>
      </w:r>
      <w:r w:rsidR="00C57490">
        <w:rPr>
          <w:rFonts w:ascii="Times New Roman" w:hAnsi="Times New Roman" w:cs="Times New Roman"/>
        </w:rPr>
        <w:t>one</w:t>
      </w:r>
      <w:r w:rsidR="00F51F9A">
        <w:rPr>
          <w:rFonts w:ascii="Times New Roman" w:hAnsi="Times New Roman" w:cs="Times New Roman"/>
        </w:rPr>
        <w:t>-hou</w:t>
      </w:r>
      <w:r w:rsidR="00AC443D">
        <w:rPr>
          <w:rFonts w:ascii="Times New Roman" w:hAnsi="Times New Roman" w:cs="Times New Roman"/>
        </w:rPr>
        <w:t>r</w:t>
      </w:r>
      <w:r w:rsidR="00F51F9A">
        <w:rPr>
          <w:rFonts w:ascii="Times New Roman" w:hAnsi="Times New Roman" w:cs="Times New Roman"/>
        </w:rPr>
        <w:t xml:space="preserve"> forecast </w:t>
      </w:r>
      <w:proofErr w:type="spellStart"/>
      <w:r w:rsidR="00075361">
        <w:rPr>
          <w:rFonts w:ascii="Times New Roman" w:hAnsi="Times New Roman" w:cs="Times New Roman"/>
        </w:rPr>
        <w:t>XGBoost</w:t>
      </w:r>
      <w:proofErr w:type="spellEnd"/>
      <w:r w:rsidR="00075361">
        <w:rPr>
          <w:rFonts w:ascii="Times New Roman" w:hAnsi="Times New Roman" w:cs="Times New Roman"/>
        </w:rPr>
        <w:t xml:space="preserve"> ensemble model </w:t>
      </w:r>
      <w:r w:rsidR="00C57490">
        <w:rPr>
          <w:rFonts w:ascii="Times New Roman" w:hAnsi="Times New Roman" w:cs="Times New Roman"/>
        </w:rPr>
        <w:t xml:space="preserve">outperformed others, </w:t>
      </w:r>
      <w:r w:rsidR="00075361">
        <w:rPr>
          <w:rFonts w:ascii="Times New Roman" w:hAnsi="Times New Roman" w:cs="Times New Roman"/>
        </w:rPr>
        <w:t xml:space="preserve">with </w:t>
      </w:r>
      <w:r w:rsidR="00C57490">
        <w:rPr>
          <w:rFonts w:ascii="Times New Roman" w:hAnsi="Times New Roman" w:cs="Times New Roman"/>
        </w:rPr>
        <w:t xml:space="preserve">an </w:t>
      </w:r>
      <w:r w:rsidR="00075361">
        <w:rPr>
          <w:rFonts w:ascii="Times New Roman" w:hAnsi="Times New Roman" w:cs="Times New Roman"/>
        </w:rPr>
        <w:t>85</w:t>
      </w:r>
      <w:r w:rsidR="00C57490">
        <w:rPr>
          <w:rFonts w:ascii="Times New Roman" w:hAnsi="Times New Roman" w:cs="Times New Roman"/>
        </w:rPr>
        <w:t>%</w:t>
      </w:r>
      <w:r w:rsidR="00075361">
        <w:rPr>
          <w:rFonts w:ascii="Times New Roman" w:hAnsi="Times New Roman" w:cs="Times New Roman"/>
        </w:rPr>
        <w:t xml:space="preserve"> accuracy </w:t>
      </w:r>
      <w:r w:rsidR="00C57490">
        <w:rPr>
          <w:rFonts w:ascii="Times New Roman" w:hAnsi="Times New Roman" w:cs="Times New Roman"/>
        </w:rPr>
        <w:t xml:space="preserve">for </w:t>
      </w:r>
      <w:r w:rsidR="00075361">
        <w:rPr>
          <w:rFonts w:ascii="Times New Roman" w:hAnsi="Times New Roman" w:cs="Times New Roman"/>
        </w:rPr>
        <w:t xml:space="preserve">forecasting </w:t>
      </w:r>
      <w:r w:rsidR="00C57490">
        <w:rPr>
          <w:rFonts w:ascii="Times New Roman" w:hAnsi="Times New Roman" w:cs="Times New Roman"/>
        </w:rPr>
        <w:t xml:space="preserve">a </w:t>
      </w:r>
      <w:r w:rsidR="00075361">
        <w:rPr>
          <w:rFonts w:ascii="Times New Roman" w:hAnsi="Times New Roman" w:cs="Times New Roman"/>
        </w:rPr>
        <w:t xml:space="preserve">flood event and </w:t>
      </w:r>
      <w:r w:rsidR="00C57490">
        <w:rPr>
          <w:rFonts w:ascii="Times New Roman" w:hAnsi="Times New Roman" w:cs="Times New Roman"/>
        </w:rPr>
        <w:t xml:space="preserve">a </w:t>
      </w:r>
      <w:r w:rsidR="00075361">
        <w:rPr>
          <w:rFonts w:ascii="Times New Roman" w:hAnsi="Times New Roman" w:cs="Times New Roman"/>
        </w:rPr>
        <w:t>92</w:t>
      </w:r>
      <w:r w:rsidR="00C57490">
        <w:rPr>
          <w:rFonts w:ascii="Times New Roman" w:hAnsi="Times New Roman" w:cs="Times New Roman"/>
        </w:rPr>
        <w:t>%</w:t>
      </w:r>
      <w:r w:rsidR="00075361">
        <w:rPr>
          <w:rFonts w:ascii="Times New Roman" w:hAnsi="Times New Roman" w:cs="Times New Roman"/>
        </w:rPr>
        <w:t xml:space="preserve"> AUC score.</w:t>
      </w:r>
    </w:p>
    <w:p w14:paraId="3E4FBD6E" w14:textId="17F5A7BF" w:rsidR="000B17FB" w:rsidRPr="00F96D36" w:rsidRDefault="00075361" w:rsidP="00FF514F">
      <w:pPr>
        <w:spacing w:line="480" w:lineRule="auto"/>
        <w:jc w:val="both"/>
        <w:rPr>
          <w:rFonts w:ascii="Times New Roman" w:hAnsi="Times New Roman" w:cs="Times New Roman"/>
        </w:rPr>
      </w:pPr>
      <w:r>
        <w:rPr>
          <w:rFonts w:ascii="Times New Roman" w:hAnsi="Times New Roman" w:cs="Times New Roman"/>
        </w:rPr>
        <w:t>Th</w:t>
      </w:r>
      <w:r w:rsidR="00AC443D">
        <w:rPr>
          <w:rFonts w:ascii="Times New Roman" w:hAnsi="Times New Roman" w:cs="Times New Roman"/>
        </w:rPr>
        <w:t xml:space="preserve">is thesis </w:t>
      </w:r>
      <w:r w:rsidR="006B7D26">
        <w:rPr>
          <w:rFonts w:ascii="Times New Roman" w:hAnsi="Times New Roman" w:cs="Times New Roman"/>
        </w:rPr>
        <w:t>introduce</w:t>
      </w:r>
      <w:r w:rsidR="00C57490">
        <w:rPr>
          <w:rFonts w:ascii="Times New Roman" w:hAnsi="Times New Roman" w:cs="Times New Roman"/>
        </w:rPr>
        <w:t>s</w:t>
      </w:r>
      <w:r w:rsidR="006B7D26">
        <w:rPr>
          <w:rFonts w:ascii="Times New Roman" w:hAnsi="Times New Roman" w:cs="Times New Roman"/>
        </w:rPr>
        <w:t xml:space="preserve"> a novel approach for evaluating</w:t>
      </w:r>
      <w:r w:rsidR="000E2111">
        <w:rPr>
          <w:rFonts w:ascii="Times New Roman" w:hAnsi="Times New Roman" w:cs="Times New Roman"/>
        </w:rPr>
        <w:t xml:space="preserve"> non-contact</w:t>
      </w:r>
      <w:r w:rsidR="006B7D26">
        <w:rPr>
          <w:rFonts w:ascii="Times New Roman" w:hAnsi="Times New Roman" w:cs="Times New Roman"/>
        </w:rPr>
        <w:t xml:space="preserve"> flood detection technologies. An open</w:t>
      </w:r>
      <w:r w:rsidR="00AA343C">
        <w:rPr>
          <w:rFonts w:ascii="Times New Roman" w:hAnsi="Times New Roman" w:cs="Times New Roman"/>
        </w:rPr>
        <w:t>-</w:t>
      </w:r>
      <w:r w:rsidR="006B7D26">
        <w:rPr>
          <w:rFonts w:ascii="Times New Roman" w:hAnsi="Times New Roman" w:cs="Times New Roman"/>
        </w:rPr>
        <w:t xml:space="preserve">channel testbed was designed and </w:t>
      </w:r>
      <w:r w:rsidR="00AC443D">
        <w:rPr>
          <w:rFonts w:ascii="Times New Roman" w:hAnsi="Times New Roman" w:cs="Times New Roman"/>
        </w:rPr>
        <w:t>constructed</w:t>
      </w:r>
      <w:r w:rsidR="0099733E">
        <w:rPr>
          <w:rFonts w:ascii="Times New Roman" w:hAnsi="Times New Roman" w:cs="Times New Roman"/>
        </w:rPr>
        <w:t>,</w:t>
      </w:r>
      <w:r w:rsidR="006B7D26">
        <w:rPr>
          <w:rFonts w:ascii="Times New Roman" w:hAnsi="Times New Roman" w:cs="Times New Roman"/>
        </w:rPr>
        <w:t xml:space="preserve"> and several non-contact water level and velocity </w:t>
      </w:r>
      <w:r w:rsidR="00B50AA7">
        <w:rPr>
          <w:rFonts w:ascii="Times New Roman" w:hAnsi="Times New Roman" w:cs="Times New Roman"/>
        </w:rPr>
        <w:t>technologies were</w:t>
      </w:r>
      <w:r w:rsidR="006B7D26">
        <w:rPr>
          <w:rFonts w:ascii="Times New Roman" w:hAnsi="Times New Roman" w:cs="Times New Roman"/>
        </w:rPr>
        <w:t xml:space="preserve"> evaluated under </w:t>
      </w:r>
      <w:r w:rsidR="00AC443D">
        <w:rPr>
          <w:rFonts w:ascii="Times New Roman" w:hAnsi="Times New Roman" w:cs="Times New Roman"/>
        </w:rPr>
        <w:t xml:space="preserve">various </w:t>
      </w:r>
      <w:r w:rsidR="006B7D26">
        <w:rPr>
          <w:rFonts w:ascii="Times New Roman" w:hAnsi="Times New Roman" w:cs="Times New Roman"/>
        </w:rPr>
        <w:t>conditions.</w:t>
      </w:r>
      <w:r w:rsidR="00B50AA7">
        <w:rPr>
          <w:rFonts w:ascii="Times New Roman" w:hAnsi="Times New Roman" w:cs="Times New Roman"/>
        </w:rPr>
        <w:t xml:space="preserve"> Results showed that </w:t>
      </w:r>
      <w:r w:rsidR="00AC443D">
        <w:rPr>
          <w:rFonts w:ascii="Times New Roman" w:hAnsi="Times New Roman" w:cs="Times New Roman"/>
        </w:rPr>
        <w:t xml:space="preserve">market available </w:t>
      </w:r>
      <w:r w:rsidR="00B50AA7">
        <w:rPr>
          <w:rFonts w:ascii="Times New Roman" w:hAnsi="Times New Roman" w:cs="Times New Roman"/>
        </w:rPr>
        <w:t xml:space="preserve">radar technology </w:t>
      </w:r>
      <w:r w:rsidR="00AA343C">
        <w:rPr>
          <w:rFonts w:ascii="Times New Roman" w:hAnsi="Times New Roman" w:cs="Times New Roman"/>
        </w:rPr>
        <w:t>delivered the</w:t>
      </w:r>
      <w:r w:rsidR="00B50AA7">
        <w:rPr>
          <w:rFonts w:ascii="Times New Roman" w:hAnsi="Times New Roman" w:cs="Times New Roman"/>
        </w:rPr>
        <w:t xml:space="preserve"> most accurate readings with a</w:t>
      </w:r>
      <w:r w:rsidR="00AA343C">
        <w:rPr>
          <w:rFonts w:ascii="Times New Roman" w:hAnsi="Times New Roman" w:cs="Times New Roman"/>
        </w:rPr>
        <w:t>n</w:t>
      </w:r>
      <w:r w:rsidR="00B50AA7">
        <w:rPr>
          <w:rFonts w:ascii="Times New Roman" w:hAnsi="Times New Roman" w:cs="Times New Roman"/>
        </w:rPr>
        <w:t xml:space="preserve"> MAE score of </w:t>
      </w:r>
      <w:r w:rsidR="00AA343C">
        <w:rPr>
          <w:rFonts w:ascii="Times New Roman" w:hAnsi="Times New Roman" w:cs="Times New Roman"/>
        </w:rPr>
        <w:t xml:space="preserve">approximately </w:t>
      </w:r>
      <w:r w:rsidR="00B50AA7">
        <w:rPr>
          <w:rFonts w:ascii="Times New Roman" w:hAnsi="Times New Roman" w:cs="Times New Roman"/>
        </w:rPr>
        <w:t>2 cm</w:t>
      </w:r>
      <w:r w:rsidR="00976CBF">
        <w:rPr>
          <w:rFonts w:ascii="Times New Roman" w:hAnsi="Times New Roman" w:cs="Times New Roman"/>
        </w:rPr>
        <w:t xml:space="preserve"> and MAE of 0.1 m/s. </w:t>
      </w:r>
    </w:p>
    <w:p w14:paraId="14230911" w14:textId="77777777" w:rsidR="006E5C3E" w:rsidRDefault="006E5C3E" w:rsidP="006E5C3E">
      <w:pPr>
        <w:rPr>
          <w:rFonts w:asciiTheme="majorBidi" w:hAnsiTheme="majorBidi" w:cstheme="majorBidi"/>
        </w:rPr>
      </w:pPr>
    </w:p>
    <w:p w14:paraId="1F1F9E6E" w14:textId="77777777" w:rsidR="006E5C3E" w:rsidRDefault="006E5C3E" w:rsidP="006E5C3E">
      <w:pPr>
        <w:rPr>
          <w:rFonts w:asciiTheme="majorBidi" w:hAnsiTheme="majorBidi" w:cstheme="majorBidi"/>
        </w:rPr>
      </w:pPr>
    </w:p>
    <w:p w14:paraId="74BA4961" w14:textId="77777777" w:rsidR="006E5C3E" w:rsidRDefault="006E5C3E" w:rsidP="006E5C3E">
      <w:pPr>
        <w:rPr>
          <w:rFonts w:asciiTheme="majorBidi" w:hAnsiTheme="majorBidi" w:cstheme="majorBidi"/>
        </w:rPr>
      </w:pPr>
    </w:p>
    <w:p w14:paraId="299E109D" w14:textId="77777777" w:rsidR="006E5C3E" w:rsidRPr="006658D6" w:rsidRDefault="006E5C3E" w:rsidP="006E5C3E">
      <w:pPr>
        <w:rPr>
          <w:rFonts w:asciiTheme="majorBidi" w:hAnsiTheme="majorBidi" w:cstheme="majorBidi"/>
          <w:sz w:val="2"/>
          <w:szCs w:val="2"/>
        </w:rPr>
      </w:pPr>
    </w:p>
    <w:p w14:paraId="2FF032F9" w14:textId="77777777" w:rsidR="007F21E0" w:rsidRPr="006658D6" w:rsidRDefault="007F21E0">
      <w:pPr>
        <w:rPr>
          <w:sz w:val="2"/>
          <w:szCs w:val="2"/>
        </w:rPr>
      </w:pPr>
    </w:p>
    <w:p w14:paraId="2CE04F6D" w14:textId="77777777" w:rsidR="00E4096E" w:rsidRPr="006658D6" w:rsidRDefault="006658D6" w:rsidP="006658D6">
      <w:pPr>
        <w:tabs>
          <w:tab w:val="left" w:pos="1720"/>
          <w:tab w:val="right" w:pos="9360"/>
        </w:tabs>
        <w:spacing w:line="480" w:lineRule="auto"/>
        <w:rPr>
          <w:rFonts w:asciiTheme="majorBidi" w:hAnsiTheme="majorBidi" w:cstheme="majorBidi"/>
          <w:sz w:val="2"/>
          <w:szCs w:val="2"/>
        </w:rPr>
      </w:pPr>
      <w:r>
        <w:rPr>
          <w:rFonts w:asciiTheme="majorBidi" w:hAnsiTheme="majorBidi" w:cstheme="majorBidi"/>
        </w:rPr>
        <w:tab/>
      </w:r>
      <w:r>
        <w:rPr>
          <w:rFonts w:asciiTheme="majorBidi" w:hAnsiTheme="majorBidi" w:cstheme="majorBidi"/>
        </w:rPr>
        <w:tab/>
      </w:r>
    </w:p>
    <w:p w14:paraId="3453E1B0" w14:textId="77777777" w:rsidR="006658D6" w:rsidRPr="006658D6" w:rsidRDefault="006658D6" w:rsidP="006658D6">
      <w:pPr>
        <w:rPr>
          <w:rFonts w:asciiTheme="majorBidi" w:hAnsiTheme="majorBidi" w:cstheme="majorBidi"/>
        </w:rPr>
        <w:sectPr w:rsidR="006658D6" w:rsidRPr="006658D6" w:rsidSect="00C66DA0">
          <w:footerReference w:type="default" r:id="rId9"/>
          <w:pgSz w:w="12240" w:h="15840"/>
          <w:pgMar w:top="1440" w:right="1440" w:bottom="1440" w:left="1440" w:header="720" w:footer="720" w:gutter="0"/>
          <w:pgNumType w:fmt="lowerRoman" w:start="4"/>
          <w:cols w:space="720"/>
          <w:docGrid w:linePitch="360"/>
        </w:sectPr>
      </w:pPr>
    </w:p>
    <w:p w14:paraId="1105F5A8" w14:textId="3E78C689" w:rsidR="007F21E0" w:rsidRDefault="007F21E0" w:rsidP="00C914B3">
      <w:pPr>
        <w:pStyle w:val="Balk1"/>
        <w:jc w:val="center"/>
        <w:rPr>
          <w:rFonts w:asciiTheme="majorBidi" w:hAnsiTheme="majorBidi"/>
          <w:b/>
          <w:bCs/>
          <w:color w:val="000000" w:themeColor="text1"/>
          <w:sz w:val="28"/>
          <w:szCs w:val="28"/>
        </w:rPr>
      </w:pPr>
      <w:bookmarkStart w:id="1" w:name="_Toc107278787"/>
      <w:r w:rsidRPr="00A65B63">
        <w:rPr>
          <w:rFonts w:asciiTheme="majorBidi" w:hAnsiTheme="majorBidi"/>
          <w:b/>
          <w:bCs/>
          <w:color w:val="000000" w:themeColor="text1"/>
          <w:sz w:val="28"/>
          <w:szCs w:val="28"/>
        </w:rPr>
        <w:lastRenderedPageBreak/>
        <w:t>Introduction</w:t>
      </w:r>
      <w:bookmarkEnd w:id="1"/>
    </w:p>
    <w:p w14:paraId="2CADE3E8" w14:textId="77777777" w:rsidR="003F4C73" w:rsidRPr="003F4C73" w:rsidRDefault="003F4C73" w:rsidP="003F4C73"/>
    <w:p w14:paraId="5127A038" w14:textId="55793FA3" w:rsidR="003141CF" w:rsidRDefault="003F4C73" w:rsidP="00A51830">
      <w:pPr>
        <w:spacing w:line="480" w:lineRule="auto"/>
        <w:jc w:val="both"/>
        <w:rPr>
          <w:rFonts w:asciiTheme="majorBidi" w:hAnsiTheme="majorBidi" w:cstheme="majorBidi"/>
        </w:rPr>
      </w:pPr>
      <w:r w:rsidRPr="003F4C73">
        <w:rPr>
          <w:rFonts w:asciiTheme="majorBidi" w:hAnsiTheme="majorBidi" w:cstheme="majorBidi"/>
        </w:rPr>
        <w:t>W</w:t>
      </w:r>
      <w:r w:rsidR="00FA02A9">
        <w:rPr>
          <w:rFonts w:asciiTheme="majorBidi" w:hAnsiTheme="majorBidi" w:cstheme="majorBidi"/>
        </w:rPr>
        <w:t>eather w</w:t>
      </w:r>
      <w:r w:rsidRPr="003F4C73">
        <w:rPr>
          <w:rFonts w:asciiTheme="majorBidi" w:hAnsiTheme="majorBidi" w:cstheme="majorBidi"/>
        </w:rPr>
        <w:t xml:space="preserve">arning systems are designed to provide </w:t>
      </w:r>
      <w:r w:rsidR="00FA02A9">
        <w:rPr>
          <w:rFonts w:asciiTheme="majorBidi" w:hAnsiTheme="majorBidi" w:cstheme="majorBidi"/>
        </w:rPr>
        <w:t xml:space="preserve">reliable, </w:t>
      </w:r>
      <w:proofErr w:type="gramStart"/>
      <w:r w:rsidRPr="003F4C73">
        <w:rPr>
          <w:rFonts w:asciiTheme="majorBidi" w:hAnsiTheme="majorBidi" w:cstheme="majorBidi"/>
        </w:rPr>
        <w:t>high quality</w:t>
      </w:r>
      <w:proofErr w:type="gramEnd"/>
      <w:r w:rsidRPr="003F4C73">
        <w:rPr>
          <w:rFonts w:asciiTheme="majorBidi" w:hAnsiTheme="majorBidi" w:cstheme="majorBidi"/>
        </w:rPr>
        <w:t xml:space="preserve"> data</w:t>
      </w:r>
      <w:r w:rsidR="00FA02A9">
        <w:rPr>
          <w:rFonts w:asciiTheme="majorBidi" w:hAnsiTheme="majorBidi" w:cstheme="majorBidi"/>
        </w:rPr>
        <w:t xml:space="preserve"> </w:t>
      </w:r>
      <w:r w:rsidR="00E16C67">
        <w:rPr>
          <w:rFonts w:asciiTheme="majorBidi" w:hAnsiTheme="majorBidi" w:cstheme="majorBidi"/>
        </w:rPr>
        <w:t xml:space="preserve">for </w:t>
      </w:r>
      <w:r w:rsidR="00FA02A9">
        <w:rPr>
          <w:rFonts w:asciiTheme="majorBidi" w:hAnsiTheme="majorBidi" w:cstheme="majorBidi"/>
        </w:rPr>
        <w:t>alert</w:t>
      </w:r>
      <w:r w:rsidR="00E16C67">
        <w:rPr>
          <w:rFonts w:asciiTheme="majorBidi" w:hAnsiTheme="majorBidi" w:cstheme="majorBidi"/>
        </w:rPr>
        <w:t>ing</w:t>
      </w:r>
      <w:r w:rsidR="00FA02A9" w:rsidRPr="003F4C73">
        <w:rPr>
          <w:rFonts w:asciiTheme="majorBidi" w:hAnsiTheme="majorBidi" w:cstheme="majorBidi"/>
        </w:rPr>
        <w:t xml:space="preserve"> </w:t>
      </w:r>
      <w:r w:rsidR="00FA02A9">
        <w:rPr>
          <w:rFonts w:asciiTheme="majorBidi" w:hAnsiTheme="majorBidi" w:cstheme="majorBidi"/>
        </w:rPr>
        <w:t>citizens</w:t>
      </w:r>
      <w:r w:rsidR="00FA02A9" w:rsidRPr="003F4C73">
        <w:rPr>
          <w:rFonts w:asciiTheme="majorBidi" w:hAnsiTheme="majorBidi" w:cstheme="majorBidi"/>
        </w:rPr>
        <w:t xml:space="preserve"> </w:t>
      </w:r>
      <w:r w:rsidRPr="003F4C73">
        <w:rPr>
          <w:rFonts w:asciiTheme="majorBidi" w:hAnsiTheme="majorBidi" w:cstheme="majorBidi"/>
        </w:rPr>
        <w:t>of critical conditions in a timely manner</w:t>
      </w:r>
      <w:r w:rsidR="00E16C67">
        <w:rPr>
          <w:rFonts w:asciiTheme="majorBidi" w:hAnsiTheme="majorBidi" w:cstheme="majorBidi"/>
        </w:rPr>
        <w:t>. Such systems</w:t>
      </w:r>
      <w:r w:rsidR="00FA02A9">
        <w:rPr>
          <w:rFonts w:asciiTheme="majorBidi" w:hAnsiTheme="majorBidi" w:cstheme="majorBidi"/>
        </w:rPr>
        <w:t xml:space="preserve"> </w:t>
      </w:r>
      <w:r w:rsidR="00E16C67">
        <w:rPr>
          <w:rFonts w:asciiTheme="majorBidi" w:hAnsiTheme="majorBidi" w:cstheme="majorBidi"/>
        </w:rPr>
        <w:t xml:space="preserve">would </w:t>
      </w:r>
      <w:r w:rsidR="00FA02A9">
        <w:rPr>
          <w:rFonts w:asciiTheme="majorBidi" w:hAnsiTheme="majorBidi" w:cstheme="majorBidi"/>
        </w:rPr>
        <w:t>enabl</w:t>
      </w:r>
      <w:r w:rsidR="00E16C67">
        <w:rPr>
          <w:rFonts w:asciiTheme="majorBidi" w:hAnsiTheme="majorBidi" w:cstheme="majorBidi"/>
        </w:rPr>
        <w:t>e</w:t>
      </w:r>
      <w:r w:rsidR="00FA02A9">
        <w:rPr>
          <w:rFonts w:asciiTheme="majorBidi" w:hAnsiTheme="majorBidi" w:cstheme="majorBidi"/>
        </w:rPr>
        <w:t xml:space="preserve"> sufficient </w:t>
      </w:r>
      <w:r w:rsidRPr="003F4C73">
        <w:rPr>
          <w:rFonts w:asciiTheme="majorBidi" w:hAnsiTheme="majorBidi" w:cstheme="majorBidi"/>
        </w:rPr>
        <w:t>react</w:t>
      </w:r>
      <w:r w:rsidR="00FA02A9">
        <w:rPr>
          <w:rFonts w:asciiTheme="majorBidi" w:hAnsiTheme="majorBidi" w:cstheme="majorBidi"/>
        </w:rPr>
        <w:t>ion</w:t>
      </w:r>
      <w:r w:rsidRPr="003F4C73">
        <w:rPr>
          <w:rFonts w:asciiTheme="majorBidi" w:hAnsiTheme="majorBidi" w:cstheme="majorBidi"/>
        </w:rPr>
        <w:t xml:space="preserve"> time </w:t>
      </w:r>
      <w:r w:rsidR="00FA02A9">
        <w:rPr>
          <w:rFonts w:asciiTheme="majorBidi" w:hAnsiTheme="majorBidi" w:cstheme="majorBidi"/>
        </w:rPr>
        <w:t>for</w:t>
      </w:r>
      <w:r w:rsidR="00FA02A9" w:rsidRPr="003F4C73">
        <w:rPr>
          <w:rFonts w:asciiTheme="majorBidi" w:hAnsiTheme="majorBidi" w:cstheme="majorBidi"/>
        </w:rPr>
        <w:t xml:space="preserve"> </w:t>
      </w:r>
      <w:r w:rsidRPr="003F4C73">
        <w:rPr>
          <w:rFonts w:asciiTheme="majorBidi" w:hAnsiTheme="majorBidi" w:cstheme="majorBidi"/>
        </w:rPr>
        <w:t>prevent</w:t>
      </w:r>
      <w:r w:rsidR="00FA02A9">
        <w:rPr>
          <w:rFonts w:asciiTheme="majorBidi" w:hAnsiTheme="majorBidi" w:cstheme="majorBidi"/>
        </w:rPr>
        <w:t>ing</w:t>
      </w:r>
      <w:r w:rsidRPr="003F4C73">
        <w:rPr>
          <w:rFonts w:asciiTheme="majorBidi" w:hAnsiTheme="majorBidi" w:cstheme="majorBidi"/>
        </w:rPr>
        <w:t xml:space="preserve"> or reduc</w:t>
      </w:r>
      <w:r w:rsidR="00FA02A9">
        <w:rPr>
          <w:rFonts w:asciiTheme="majorBidi" w:hAnsiTheme="majorBidi" w:cstheme="majorBidi"/>
        </w:rPr>
        <w:t>ing</w:t>
      </w:r>
      <w:r w:rsidRPr="003F4C73">
        <w:rPr>
          <w:rFonts w:asciiTheme="majorBidi" w:hAnsiTheme="majorBidi" w:cstheme="majorBidi"/>
        </w:rPr>
        <w:t xml:space="preserve"> loss</w:t>
      </w:r>
      <w:r w:rsidR="00E16C67">
        <w:rPr>
          <w:rFonts w:asciiTheme="majorBidi" w:hAnsiTheme="majorBidi" w:cstheme="majorBidi"/>
        </w:rPr>
        <w:t xml:space="preserve"> of life and property</w:t>
      </w:r>
      <w:r w:rsidRPr="003F4C73">
        <w:rPr>
          <w:rFonts w:asciiTheme="majorBidi" w:hAnsiTheme="majorBidi" w:cstheme="majorBidi"/>
        </w:rPr>
        <w:t>. Amongst natural disasters</w:t>
      </w:r>
      <w:r w:rsidR="00E16C67">
        <w:rPr>
          <w:rFonts w:asciiTheme="majorBidi" w:hAnsiTheme="majorBidi" w:cstheme="majorBidi"/>
        </w:rPr>
        <w:t>,</w:t>
      </w:r>
      <w:r w:rsidRPr="003F4C73">
        <w:rPr>
          <w:rFonts w:asciiTheme="majorBidi" w:hAnsiTheme="majorBidi" w:cstheme="majorBidi"/>
        </w:rPr>
        <w:t xml:space="preserve"> floods are most common</w:t>
      </w:r>
      <w:r w:rsidR="00E16C67">
        <w:rPr>
          <w:rFonts w:asciiTheme="majorBidi" w:hAnsiTheme="majorBidi" w:cstheme="majorBidi"/>
        </w:rPr>
        <w:t>.</w:t>
      </w:r>
      <w:r w:rsidRPr="003F4C73">
        <w:rPr>
          <w:rFonts w:asciiTheme="majorBidi" w:hAnsiTheme="majorBidi" w:cstheme="majorBidi"/>
        </w:rPr>
        <w:t xml:space="preserve"> </w:t>
      </w:r>
      <w:r w:rsidR="009F58DB" w:rsidRPr="009F58DB">
        <w:rPr>
          <w:rFonts w:asciiTheme="majorBidi" w:hAnsiTheme="majorBidi" w:cstheme="majorBidi"/>
        </w:rPr>
        <w:t xml:space="preserve">Several factors contribute to </w:t>
      </w:r>
      <w:r w:rsidR="009F58DB">
        <w:rPr>
          <w:rFonts w:asciiTheme="majorBidi" w:hAnsiTheme="majorBidi" w:cstheme="majorBidi"/>
        </w:rPr>
        <w:t xml:space="preserve">the occurrence of </w:t>
      </w:r>
      <w:r w:rsidR="009F58DB" w:rsidRPr="009F58DB">
        <w:rPr>
          <w:rFonts w:asciiTheme="majorBidi" w:hAnsiTheme="majorBidi" w:cstheme="majorBidi"/>
        </w:rPr>
        <w:t>flash flood</w:t>
      </w:r>
      <w:r w:rsidR="009F58DB">
        <w:rPr>
          <w:rFonts w:asciiTheme="majorBidi" w:hAnsiTheme="majorBidi" w:cstheme="majorBidi"/>
        </w:rPr>
        <w:t>s</w:t>
      </w:r>
      <w:r w:rsidR="003141CF">
        <w:rPr>
          <w:rFonts w:asciiTheme="majorBidi" w:hAnsiTheme="majorBidi" w:cstheme="majorBidi"/>
        </w:rPr>
        <w:t>,</w:t>
      </w:r>
      <w:r w:rsidR="00E16C67">
        <w:rPr>
          <w:rFonts w:asciiTheme="majorBidi" w:hAnsiTheme="majorBidi" w:cstheme="majorBidi"/>
        </w:rPr>
        <w:t xml:space="preserve"> with rainfall </w:t>
      </w:r>
      <w:r w:rsidR="009F58DB" w:rsidRPr="009F58DB">
        <w:rPr>
          <w:rFonts w:asciiTheme="majorBidi" w:hAnsiTheme="majorBidi" w:cstheme="majorBidi"/>
        </w:rPr>
        <w:t xml:space="preserve">intensity and duration </w:t>
      </w:r>
      <w:r w:rsidR="00E16C67">
        <w:rPr>
          <w:rFonts w:asciiTheme="majorBidi" w:hAnsiTheme="majorBidi" w:cstheme="majorBidi"/>
        </w:rPr>
        <w:t xml:space="preserve">among two of the most critical </w:t>
      </w:r>
      <w:r w:rsidR="00E16C67" w:rsidRPr="009F58DB">
        <w:rPr>
          <w:rFonts w:asciiTheme="majorBidi" w:hAnsiTheme="majorBidi" w:cstheme="majorBidi"/>
        </w:rPr>
        <w:t>key element</w:t>
      </w:r>
      <w:r w:rsidR="00E16C67">
        <w:rPr>
          <w:rFonts w:asciiTheme="majorBidi" w:hAnsiTheme="majorBidi" w:cstheme="majorBidi"/>
        </w:rPr>
        <w:t>s</w:t>
      </w:r>
      <w:r w:rsidR="009F58DB" w:rsidRPr="009F58DB">
        <w:rPr>
          <w:rFonts w:asciiTheme="majorBidi" w:hAnsiTheme="majorBidi" w:cstheme="majorBidi"/>
        </w:rPr>
        <w:t xml:space="preserve">. </w:t>
      </w:r>
      <w:r w:rsidR="003141CF">
        <w:rPr>
          <w:rFonts w:asciiTheme="majorBidi" w:hAnsiTheme="majorBidi" w:cstheme="majorBidi"/>
        </w:rPr>
        <w:t>O</w:t>
      </w:r>
      <w:r w:rsidR="002873B6">
        <w:rPr>
          <w:rFonts w:asciiTheme="majorBidi" w:hAnsiTheme="majorBidi" w:cstheme="majorBidi"/>
        </w:rPr>
        <w:t xml:space="preserve">ther factors </w:t>
      </w:r>
      <w:r w:rsidR="003141CF">
        <w:rPr>
          <w:rFonts w:asciiTheme="majorBidi" w:hAnsiTheme="majorBidi" w:cstheme="majorBidi"/>
        </w:rPr>
        <w:t>include t</w:t>
      </w:r>
      <w:r w:rsidR="009F58DB" w:rsidRPr="009F58DB">
        <w:rPr>
          <w:rFonts w:asciiTheme="majorBidi" w:hAnsiTheme="majorBidi" w:cstheme="majorBidi"/>
        </w:rPr>
        <w:t>opography</w:t>
      </w:r>
      <w:r w:rsidR="007776D4">
        <w:rPr>
          <w:rFonts w:asciiTheme="majorBidi" w:hAnsiTheme="majorBidi" w:cstheme="majorBidi"/>
        </w:rPr>
        <w:t xml:space="preserve"> and</w:t>
      </w:r>
      <w:r w:rsidR="009F58DB" w:rsidRPr="009F58DB">
        <w:rPr>
          <w:rFonts w:asciiTheme="majorBidi" w:hAnsiTheme="majorBidi" w:cstheme="majorBidi"/>
        </w:rPr>
        <w:t xml:space="preserve"> soil condition</w:t>
      </w:r>
      <w:r w:rsidR="00A51830">
        <w:rPr>
          <w:rFonts w:asciiTheme="majorBidi" w:hAnsiTheme="majorBidi" w:cstheme="majorBidi"/>
        </w:rPr>
        <w:t xml:space="preserve">. </w:t>
      </w:r>
    </w:p>
    <w:p w14:paraId="260D05C3" w14:textId="6FE65F34" w:rsidR="003F4C73" w:rsidRDefault="003F4C73" w:rsidP="00A51830">
      <w:pPr>
        <w:spacing w:line="480" w:lineRule="auto"/>
        <w:jc w:val="both"/>
        <w:rPr>
          <w:rFonts w:asciiTheme="majorBidi" w:hAnsiTheme="majorBidi" w:cstheme="majorBidi"/>
        </w:rPr>
      </w:pPr>
      <w:r w:rsidRPr="003F4C73">
        <w:rPr>
          <w:rFonts w:asciiTheme="majorBidi" w:hAnsiTheme="majorBidi" w:cstheme="majorBidi"/>
        </w:rPr>
        <w:t xml:space="preserve">Flood casualties </w:t>
      </w:r>
      <w:r w:rsidR="003141CF">
        <w:rPr>
          <w:rFonts w:asciiTheme="majorBidi" w:hAnsiTheme="majorBidi" w:cstheme="majorBidi"/>
        </w:rPr>
        <w:t xml:space="preserve">could be affected </w:t>
      </w:r>
      <w:r w:rsidRPr="003F4C73">
        <w:rPr>
          <w:rFonts w:asciiTheme="majorBidi" w:hAnsiTheme="majorBidi" w:cstheme="majorBidi"/>
        </w:rPr>
        <w:t xml:space="preserve">by the </w:t>
      </w:r>
      <w:r w:rsidR="003141CF">
        <w:rPr>
          <w:rFonts w:asciiTheme="majorBidi" w:hAnsiTheme="majorBidi" w:cstheme="majorBidi"/>
        </w:rPr>
        <w:t xml:space="preserve">availability or </w:t>
      </w:r>
      <w:r w:rsidRPr="003F4C73">
        <w:rPr>
          <w:rFonts w:asciiTheme="majorBidi" w:hAnsiTheme="majorBidi" w:cstheme="majorBidi"/>
        </w:rPr>
        <w:t xml:space="preserve">lack of information </w:t>
      </w:r>
      <w:r w:rsidR="003141CF">
        <w:rPr>
          <w:rFonts w:asciiTheme="majorBidi" w:hAnsiTheme="majorBidi" w:cstheme="majorBidi"/>
        </w:rPr>
        <w:t>about an</w:t>
      </w:r>
      <w:r w:rsidRPr="003F4C73">
        <w:rPr>
          <w:rFonts w:asciiTheme="majorBidi" w:hAnsiTheme="majorBidi" w:cstheme="majorBidi"/>
        </w:rPr>
        <w:t xml:space="preserve"> impending flood </w:t>
      </w:r>
      <w:r w:rsidR="003141CF">
        <w:rPr>
          <w:rFonts w:asciiTheme="majorBidi" w:hAnsiTheme="majorBidi" w:cstheme="majorBidi"/>
        </w:rPr>
        <w:t>(e.g.,</w:t>
      </w:r>
      <w:r w:rsidRPr="003F4C73">
        <w:rPr>
          <w:rFonts w:asciiTheme="majorBidi" w:hAnsiTheme="majorBidi" w:cstheme="majorBidi"/>
        </w:rPr>
        <w:t xml:space="preserve"> type of flood, rain rate</w:t>
      </w:r>
      <w:r w:rsidR="003141CF">
        <w:rPr>
          <w:rFonts w:asciiTheme="majorBidi" w:hAnsiTheme="majorBidi" w:cstheme="majorBidi"/>
        </w:rPr>
        <w:t>,</w:t>
      </w:r>
      <w:r w:rsidRPr="003F4C73">
        <w:rPr>
          <w:rFonts w:asciiTheme="majorBidi" w:hAnsiTheme="majorBidi" w:cstheme="majorBidi"/>
        </w:rPr>
        <w:t xml:space="preserve"> drop size, cell size, weather conditions, </w:t>
      </w:r>
      <w:r w:rsidR="003141CF">
        <w:rPr>
          <w:rFonts w:asciiTheme="majorBidi" w:hAnsiTheme="majorBidi" w:cstheme="majorBidi"/>
        </w:rPr>
        <w:t xml:space="preserve">and </w:t>
      </w:r>
      <w:r w:rsidRPr="003F4C73">
        <w:rPr>
          <w:rFonts w:asciiTheme="majorBidi" w:hAnsiTheme="majorBidi" w:cstheme="majorBidi"/>
        </w:rPr>
        <w:t>water level</w:t>
      </w:r>
      <w:r w:rsidR="003141CF">
        <w:rPr>
          <w:rFonts w:asciiTheme="majorBidi" w:hAnsiTheme="majorBidi" w:cstheme="majorBidi"/>
        </w:rPr>
        <w:t xml:space="preserve"> [or </w:t>
      </w:r>
      <w:r w:rsidRPr="003F4C73">
        <w:rPr>
          <w:rFonts w:asciiTheme="majorBidi" w:hAnsiTheme="majorBidi" w:cstheme="majorBidi"/>
        </w:rPr>
        <w:t>stage</w:t>
      </w:r>
      <w:r w:rsidR="003141CF">
        <w:rPr>
          <w:rFonts w:asciiTheme="majorBidi" w:hAnsiTheme="majorBidi" w:cstheme="majorBidi"/>
        </w:rPr>
        <w:t>]</w:t>
      </w:r>
      <w:r>
        <w:rPr>
          <w:rFonts w:asciiTheme="majorBidi" w:hAnsiTheme="majorBidi" w:cstheme="majorBidi"/>
        </w:rPr>
        <w:t xml:space="preserve"> and </w:t>
      </w:r>
      <w:r w:rsidRPr="003F4C73">
        <w:rPr>
          <w:rFonts w:asciiTheme="majorBidi" w:hAnsiTheme="majorBidi" w:cstheme="majorBidi"/>
        </w:rPr>
        <w:t>velocity</w:t>
      </w:r>
      <w:r w:rsidR="003141CF">
        <w:rPr>
          <w:rFonts w:asciiTheme="majorBidi" w:hAnsiTheme="majorBidi" w:cstheme="majorBidi"/>
        </w:rPr>
        <w:t>. Providing such</w:t>
      </w:r>
      <w:r w:rsidRPr="003F4C73">
        <w:rPr>
          <w:rFonts w:asciiTheme="majorBidi" w:hAnsiTheme="majorBidi" w:cstheme="majorBidi"/>
        </w:rPr>
        <w:t xml:space="preserve"> data </w:t>
      </w:r>
      <w:r w:rsidR="003141CF">
        <w:rPr>
          <w:rFonts w:asciiTheme="majorBidi" w:hAnsiTheme="majorBidi" w:cstheme="majorBidi"/>
        </w:rPr>
        <w:t>is essential for</w:t>
      </w:r>
      <w:r w:rsidRPr="003F4C73">
        <w:rPr>
          <w:rFonts w:asciiTheme="majorBidi" w:hAnsiTheme="majorBidi" w:cstheme="majorBidi"/>
        </w:rPr>
        <w:t xml:space="preserve"> building efficient</w:t>
      </w:r>
      <w:r w:rsidR="003141CF">
        <w:rPr>
          <w:rFonts w:asciiTheme="majorBidi" w:hAnsiTheme="majorBidi" w:cstheme="majorBidi"/>
        </w:rPr>
        <w:t>,</w:t>
      </w:r>
      <w:r w:rsidRPr="003F4C73">
        <w:rPr>
          <w:rFonts w:asciiTheme="majorBidi" w:hAnsiTheme="majorBidi" w:cstheme="majorBidi"/>
        </w:rPr>
        <w:t xml:space="preserve"> early</w:t>
      </w:r>
      <w:r w:rsidR="00496C95">
        <w:rPr>
          <w:rFonts w:asciiTheme="majorBidi" w:hAnsiTheme="majorBidi" w:cstheme="majorBidi"/>
        </w:rPr>
        <w:t>-</w:t>
      </w:r>
      <w:r w:rsidRPr="003F4C73">
        <w:rPr>
          <w:rFonts w:asciiTheme="majorBidi" w:hAnsiTheme="majorBidi" w:cstheme="majorBidi"/>
        </w:rPr>
        <w:t xml:space="preserve">alerting systems. </w:t>
      </w:r>
      <w:r w:rsidR="00496C95">
        <w:rPr>
          <w:rFonts w:asciiTheme="majorBidi" w:hAnsiTheme="majorBidi" w:cstheme="majorBidi"/>
        </w:rPr>
        <w:t xml:space="preserve">The goal is </w:t>
      </w:r>
      <w:r w:rsidRPr="003F4C73">
        <w:rPr>
          <w:rFonts w:asciiTheme="majorBidi" w:hAnsiTheme="majorBidi" w:cstheme="majorBidi"/>
        </w:rPr>
        <w:t>build</w:t>
      </w:r>
      <w:r w:rsidR="00496C95">
        <w:rPr>
          <w:rFonts w:asciiTheme="majorBidi" w:hAnsiTheme="majorBidi" w:cstheme="majorBidi"/>
        </w:rPr>
        <w:t>ing</w:t>
      </w:r>
      <w:r w:rsidRPr="003F4C73">
        <w:rPr>
          <w:rFonts w:asciiTheme="majorBidi" w:hAnsiTheme="majorBidi" w:cstheme="majorBidi"/>
        </w:rPr>
        <w:t xml:space="preserve"> robust and accurate neural network models for both short-term and long-term flood prediction.</w:t>
      </w:r>
    </w:p>
    <w:p w14:paraId="5CA2D272" w14:textId="2DC71A1F" w:rsidR="003454B4" w:rsidRPr="001A190D" w:rsidRDefault="003454B4" w:rsidP="003454B4">
      <w:pPr>
        <w:spacing w:line="480" w:lineRule="auto"/>
        <w:jc w:val="both"/>
        <w:rPr>
          <w:rFonts w:asciiTheme="majorBidi" w:hAnsiTheme="majorBidi" w:cstheme="majorBidi"/>
        </w:rPr>
      </w:pPr>
      <w:r w:rsidRPr="00791420">
        <w:rPr>
          <w:rFonts w:asciiTheme="majorBidi" w:hAnsiTheme="majorBidi" w:cstheme="majorBidi"/>
        </w:rPr>
        <w:t>Oklahoma</w:t>
      </w:r>
      <w:r w:rsidR="00496C95">
        <w:rPr>
          <w:rFonts w:asciiTheme="majorBidi" w:hAnsiTheme="majorBidi" w:cstheme="majorBidi"/>
        </w:rPr>
        <w:t xml:space="preserve">’s </w:t>
      </w:r>
      <w:r w:rsidRPr="00791420">
        <w:rPr>
          <w:rFonts w:asciiTheme="majorBidi" w:hAnsiTheme="majorBidi" w:cstheme="majorBidi"/>
        </w:rPr>
        <w:t xml:space="preserve">rainfall </w:t>
      </w:r>
      <w:r w:rsidR="00496C95">
        <w:rPr>
          <w:rFonts w:asciiTheme="majorBidi" w:hAnsiTheme="majorBidi" w:cstheme="majorBidi"/>
        </w:rPr>
        <w:t xml:space="preserve">has proven </w:t>
      </w:r>
      <w:r w:rsidRPr="00791420">
        <w:rPr>
          <w:rFonts w:asciiTheme="majorBidi" w:hAnsiTheme="majorBidi" w:cstheme="majorBidi"/>
        </w:rPr>
        <w:t xml:space="preserve">variable </w:t>
      </w:r>
      <w:r w:rsidR="00496C95">
        <w:rPr>
          <w:rFonts w:asciiTheme="majorBidi" w:hAnsiTheme="majorBidi" w:cstheme="majorBidi"/>
        </w:rPr>
        <w:t xml:space="preserve">from </w:t>
      </w:r>
      <w:r w:rsidRPr="00791420">
        <w:rPr>
          <w:rFonts w:asciiTheme="majorBidi" w:hAnsiTheme="majorBidi" w:cstheme="majorBidi"/>
        </w:rPr>
        <w:t>year</w:t>
      </w:r>
      <w:r w:rsidR="00496C95">
        <w:rPr>
          <w:rFonts w:asciiTheme="majorBidi" w:hAnsiTheme="majorBidi" w:cstheme="majorBidi"/>
        </w:rPr>
        <w:t xml:space="preserve"> </w:t>
      </w:r>
      <w:r w:rsidRPr="00791420">
        <w:rPr>
          <w:rFonts w:asciiTheme="majorBidi" w:hAnsiTheme="majorBidi" w:cstheme="majorBidi"/>
        </w:rPr>
        <w:t>to</w:t>
      </w:r>
      <w:r w:rsidR="00496C95">
        <w:rPr>
          <w:rFonts w:asciiTheme="majorBidi" w:hAnsiTheme="majorBidi" w:cstheme="majorBidi"/>
        </w:rPr>
        <w:t xml:space="preserve"> </w:t>
      </w:r>
      <w:r w:rsidRPr="00791420">
        <w:rPr>
          <w:rFonts w:asciiTheme="majorBidi" w:hAnsiTheme="majorBidi" w:cstheme="majorBidi"/>
        </w:rPr>
        <w:t>year</w:t>
      </w:r>
      <w:r w:rsidR="00496C95">
        <w:rPr>
          <w:rFonts w:asciiTheme="majorBidi" w:hAnsiTheme="majorBidi" w:cstheme="majorBidi"/>
        </w:rPr>
        <w:t>, characterized by s</w:t>
      </w:r>
      <w:r w:rsidRPr="00791420">
        <w:rPr>
          <w:rFonts w:asciiTheme="majorBidi" w:hAnsiTheme="majorBidi" w:cstheme="majorBidi"/>
        </w:rPr>
        <w:t>eason</w:t>
      </w:r>
      <w:r w:rsidR="00496C95">
        <w:rPr>
          <w:rFonts w:asciiTheme="majorBidi" w:hAnsiTheme="majorBidi" w:cstheme="majorBidi"/>
        </w:rPr>
        <w:t xml:space="preserve">al differences. </w:t>
      </w:r>
      <w:r w:rsidRPr="00791420">
        <w:rPr>
          <w:rFonts w:asciiTheme="majorBidi" w:hAnsiTheme="majorBidi" w:cstheme="majorBidi"/>
        </w:rPr>
        <w:t>Wintertime precipitation tends to be widespread</w:t>
      </w:r>
      <w:r w:rsidR="00496C95">
        <w:rPr>
          <w:rFonts w:asciiTheme="majorBidi" w:hAnsiTheme="majorBidi" w:cstheme="majorBidi"/>
        </w:rPr>
        <w:t xml:space="preserve"> and</w:t>
      </w:r>
      <w:r w:rsidRPr="00791420">
        <w:rPr>
          <w:rFonts w:asciiTheme="majorBidi" w:hAnsiTheme="majorBidi" w:cstheme="majorBidi"/>
        </w:rPr>
        <w:t xml:space="preserve"> stratiform in nature </w:t>
      </w:r>
      <w:r w:rsidR="003F78BE">
        <w:rPr>
          <w:rFonts w:asciiTheme="majorBidi" w:hAnsiTheme="majorBidi" w:cstheme="majorBidi"/>
        </w:rPr>
        <w:fldChar w:fldCharType="begin"/>
      </w:r>
      <w:r w:rsidR="003F78BE">
        <w:rPr>
          <w:rFonts w:asciiTheme="majorBidi" w:hAnsiTheme="majorBidi" w:cstheme="majorBidi"/>
        </w:rPr>
        <w:instrText xml:space="preserve"> REF _Ref107339654 \r \h </w:instrText>
      </w:r>
      <w:r w:rsidR="003F78BE">
        <w:rPr>
          <w:rFonts w:asciiTheme="majorBidi" w:hAnsiTheme="majorBidi" w:cstheme="majorBidi"/>
        </w:rPr>
      </w:r>
      <w:r w:rsidR="003F78BE">
        <w:rPr>
          <w:rFonts w:asciiTheme="majorBidi" w:hAnsiTheme="majorBidi" w:cstheme="majorBidi"/>
        </w:rPr>
        <w:fldChar w:fldCharType="separate"/>
      </w:r>
      <w:r w:rsidR="003F78BE">
        <w:rPr>
          <w:rFonts w:asciiTheme="majorBidi" w:hAnsiTheme="majorBidi" w:cstheme="majorBidi"/>
        </w:rPr>
        <w:t>[1]</w:t>
      </w:r>
      <w:r w:rsidR="003F78BE">
        <w:rPr>
          <w:rFonts w:asciiTheme="majorBidi" w:hAnsiTheme="majorBidi" w:cstheme="majorBidi"/>
        </w:rPr>
        <w:fldChar w:fldCharType="end"/>
      </w:r>
      <w:r w:rsidR="00496C95">
        <w:rPr>
          <w:rFonts w:asciiTheme="majorBidi" w:hAnsiTheme="majorBidi" w:cstheme="majorBidi"/>
        </w:rPr>
        <w:t>;</w:t>
      </w:r>
      <w:r w:rsidRPr="00791420">
        <w:rPr>
          <w:rFonts w:asciiTheme="majorBidi" w:hAnsiTheme="majorBidi" w:cstheme="majorBidi"/>
        </w:rPr>
        <w:t xml:space="preserve"> </w:t>
      </w:r>
      <w:r w:rsidR="00496C95">
        <w:rPr>
          <w:rFonts w:asciiTheme="majorBidi" w:hAnsiTheme="majorBidi" w:cstheme="majorBidi"/>
        </w:rPr>
        <w:t>s</w:t>
      </w:r>
      <w:r w:rsidRPr="00791420">
        <w:rPr>
          <w:rFonts w:asciiTheme="majorBidi" w:hAnsiTheme="majorBidi" w:cstheme="majorBidi"/>
        </w:rPr>
        <w:t xml:space="preserve">ummertime precipitation is almost convective in nature, </w:t>
      </w:r>
      <w:r w:rsidR="00496C95">
        <w:rPr>
          <w:rFonts w:asciiTheme="majorBidi" w:hAnsiTheme="majorBidi" w:cstheme="majorBidi"/>
        </w:rPr>
        <w:t xml:space="preserve">resulting from </w:t>
      </w:r>
      <w:r w:rsidRPr="00791420">
        <w:rPr>
          <w:rFonts w:asciiTheme="majorBidi" w:hAnsiTheme="majorBidi" w:cstheme="majorBidi"/>
        </w:rPr>
        <w:t>thunderstorms</w:t>
      </w:r>
      <w:r w:rsidR="00496C95">
        <w:rPr>
          <w:rFonts w:asciiTheme="majorBidi" w:hAnsiTheme="majorBidi" w:cstheme="majorBidi"/>
        </w:rPr>
        <w:t xml:space="preserve">. </w:t>
      </w:r>
      <w:r w:rsidRPr="00791420">
        <w:rPr>
          <w:rFonts w:asciiTheme="majorBidi" w:hAnsiTheme="majorBidi" w:cstheme="majorBidi"/>
        </w:rPr>
        <w:t xml:space="preserve">Autumn and spring offer both stratiform </w:t>
      </w:r>
      <w:r w:rsidR="00496C95">
        <w:rPr>
          <w:rFonts w:asciiTheme="majorBidi" w:hAnsiTheme="majorBidi" w:cstheme="majorBidi"/>
        </w:rPr>
        <w:t xml:space="preserve">and </w:t>
      </w:r>
      <w:r w:rsidR="00496C95" w:rsidRPr="00791420">
        <w:rPr>
          <w:rFonts w:asciiTheme="majorBidi" w:hAnsiTheme="majorBidi" w:cstheme="majorBidi"/>
        </w:rPr>
        <w:t xml:space="preserve">convective </w:t>
      </w:r>
      <w:r w:rsidRPr="00791420">
        <w:rPr>
          <w:rFonts w:asciiTheme="majorBidi" w:hAnsiTheme="majorBidi" w:cstheme="majorBidi"/>
        </w:rPr>
        <w:t xml:space="preserve">precipitation. Oklahoma </w:t>
      </w:r>
      <w:r w:rsidR="00326E47">
        <w:rPr>
          <w:rFonts w:asciiTheme="majorBidi" w:hAnsiTheme="majorBidi" w:cstheme="majorBidi"/>
        </w:rPr>
        <w:t>storms vary in severity, depending on rain duration and rate</w:t>
      </w:r>
      <w:r w:rsidRPr="00791420">
        <w:rPr>
          <w:rFonts w:asciiTheme="majorBidi" w:hAnsiTheme="majorBidi" w:cstheme="majorBidi"/>
        </w:rPr>
        <w:t xml:space="preserve">. </w:t>
      </w:r>
      <w:r w:rsidR="00326E47">
        <w:rPr>
          <w:rFonts w:asciiTheme="majorBidi" w:hAnsiTheme="majorBidi" w:cstheme="majorBidi"/>
        </w:rPr>
        <w:t xml:space="preserve">One </w:t>
      </w:r>
      <w:r w:rsidRPr="00791420">
        <w:rPr>
          <w:rFonts w:asciiTheme="majorBidi" w:hAnsiTheme="majorBidi" w:cstheme="majorBidi"/>
        </w:rPr>
        <w:t xml:space="preserve">type is </w:t>
      </w:r>
      <w:r w:rsidR="00326E47">
        <w:rPr>
          <w:rFonts w:asciiTheme="majorBidi" w:hAnsiTheme="majorBidi" w:cstheme="majorBidi"/>
        </w:rPr>
        <w:t>an</w:t>
      </w:r>
      <w:r w:rsidRPr="00791420">
        <w:rPr>
          <w:rFonts w:asciiTheme="majorBidi" w:hAnsiTheme="majorBidi" w:cstheme="majorBidi"/>
        </w:rPr>
        <w:t xml:space="preserve"> Ordinary</w:t>
      </w:r>
      <w:r w:rsidRPr="001A190D">
        <w:rPr>
          <w:rFonts w:asciiTheme="majorBidi" w:hAnsiTheme="majorBidi" w:cstheme="majorBidi"/>
        </w:rPr>
        <w:t xml:space="preserve"> Cell </w:t>
      </w:r>
      <w:r w:rsidR="003F78BE">
        <w:rPr>
          <w:rFonts w:asciiTheme="majorBidi" w:hAnsiTheme="majorBidi" w:cstheme="majorBidi"/>
        </w:rPr>
        <w:fldChar w:fldCharType="begin"/>
      </w:r>
      <w:r w:rsidR="003F78BE">
        <w:rPr>
          <w:rFonts w:asciiTheme="majorBidi" w:hAnsiTheme="majorBidi" w:cstheme="majorBidi"/>
        </w:rPr>
        <w:instrText xml:space="preserve"> REF _Ref107339677 \r \h </w:instrText>
      </w:r>
      <w:r w:rsidR="003F78BE">
        <w:rPr>
          <w:rFonts w:asciiTheme="majorBidi" w:hAnsiTheme="majorBidi" w:cstheme="majorBidi"/>
        </w:rPr>
      </w:r>
      <w:r w:rsidR="003F78BE">
        <w:rPr>
          <w:rFonts w:asciiTheme="majorBidi" w:hAnsiTheme="majorBidi" w:cstheme="majorBidi"/>
        </w:rPr>
        <w:fldChar w:fldCharType="separate"/>
      </w:r>
      <w:r w:rsidR="003F78BE">
        <w:rPr>
          <w:rFonts w:asciiTheme="majorBidi" w:hAnsiTheme="majorBidi" w:cstheme="majorBidi"/>
        </w:rPr>
        <w:t>[2]</w:t>
      </w:r>
      <w:r w:rsidR="003F78BE">
        <w:rPr>
          <w:rFonts w:asciiTheme="majorBidi" w:hAnsiTheme="majorBidi" w:cstheme="majorBidi"/>
        </w:rPr>
        <w:fldChar w:fldCharType="end"/>
      </w:r>
      <w:r w:rsidR="00326E47">
        <w:rPr>
          <w:rFonts w:asciiTheme="majorBidi" w:hAnsiTheme="majorBidi" w:cstheme="majorBidi"/>
        </w:rPr>
        <w:t>,</w:t>
      </w:r>
      <w:r w:rsidRPr="001A190D">
        <w:rPr>
          <w:rFonts w:asciiTheme="majorBidi" w:hAnsiTheme="majorBidi" w:cstheme="majorBidi"/>
        </w:rPr>
        <w:t xml:space="preserve"> which </w:t>
      </w:r>
      <w:r w:rsidR="00A5272A">
        <w:rPr>
          <w:rFonts w:asciiTheme="majorBidi" w:hAnsiTheme="majorBidi" w:cstheme="majorBidi"/>
        </w:rPr>
        <w:t>forms from</w:t>
      </w:r>
      <w:r w:rsidR="00326E47">
        <w:rPr>
          <w:rFonts w:asciiTheme="majorBidi" w:hAnsiTheme="majorBidi" w:cstheme="majorBidi"/>
        </w:rPr>
        <w:t xml:space="preserve"> </w:t>
      </w:r>
      <w:r w:rsidRPr="001A190D">
        <w:rPr>
          <w:rFonts w:asciiTheme="majorBidi" w:hAnsiTheme="majorBidi" w:cstheme="majorBidi"/>
        </w:rPr>
        <w:t>a single</w:t>
      </w:r>
      <w:r w:rsidR="00A5272A">
        <w:rPr>
          <w:rFonts w:asciiTheme="majorBidi" w:hAnsiTheme="majorBidi" w:cstheme="majorBidi"/>
        </w:rPr>
        <w:t>,</w:t>
      </w:r>
      <w:r w:rsidRPr="001A190D">
        <w:rPr>
          <w:rFonts w:asciiTheme="majorBidi" w:hAnsiTheme="majorBidi" w:cstheme="majorBidi"/>
        </w:rPr>
        <w:t xml:space="preserve"> small cell with high rain rate</w:t>
      </w:r>
      <w:r w:rsidR="00326E47">
        <w:rPr>
          <w:rFonts w:asciiTheme="majorBidi" w:hAnsiTheme="majorBidi" w:cstheme="majorBidi"/>
        </w:rPr>
        <w:t xml:space="preserve"> and</w:t>
      </w:r>
      <w:r w:rsidRPr="001A190D">
        <w:rPr>
          <w:rFonts w:asciiTheme="majorBidi" w:hAnsiTheme="majorBidi" w:cstheme="majorBidi"/>
        </w:rPr>
        <w:t xml:space="preserve"> short </w:t>
      </w:r>
      <w:r w:rsidR="00442D6F" w:rsidRPr="001A190D">
        <w:rPr>
          <w:rFonts w:asciiTheme="majorBidi" w:hAnsiTheme="majorBidi" w:cstheme="majorBidi"/>
        </w:rPr>
        <w:t>life</w:t>
      </w:r>
      <w:r w:rsidR="00326E47">
        <w:rPr>
          <w:rFonts w:asciiTheme="majorBidi" w:hAnsiTheme="majorBidi" w:cstheme="majorBidi"/>
        </w:rPr>
        <w:t xml:space="preserve">. Typically, </w:t>
      </w:r>
      <w:r w:rsidR="00087430">
        <w:rPr>
          <w:rFonts w:asciiTheme="majorBidi" w:hAnsiTheme="majorBidi" w:cstheme="majorBidi"/>
        </w:rPr>
        <w:t>rainfall duration is short</w:t>
      </w:r>
      <w:r w:rsidRPr="001A190D">
        <w:rPr>
          <w:rFonts w:asciiTheme="majorBidi" w:hAnsiTheme="majorBidi" w:cstheme="majorBidi"/>
        </w:rPr>
        <w:t xml:space="preserve"> and </w:t>
      </w:r>
      <w:r w:rsidR="00A5272A">
        <w:rPr>
          <w:rFonts w:asciiTheme="majorBidi" w:hAnsiTheme="majorBidi" w:cstheme="majorBidi"/>
        </w:rPr>
        <w:t xml:space="preserve">rarely </w:t>
      </w:r>
      <w:r w:rsidRPr="001A190D">
        <w:rPr>
          <w:rFonts w:asciiTheme="majorBidi" w:hAnsiTheme="majorBidi" w:cstheme="majorBidi"/>
        </w:rPr>
        <w:t>lead</w:t>
      </w:r>
      <w:r w:rsidR="00A5272A">
        <w:rPr>
          <w:rFonts w:asciiTheme="majorBidi" w:hAnsiTheme="majorBidi" w:cstheme="majorBidi"/>
        </w:rPr>
        <w:t>s</w:t>
      </w:r>
      <w:r w:rsidRPr="001A190D">
        <w:rPr>
          <w:rFonts w:asciiTheme="majorBidi" w:hAnsiTheme="majorBidi" w:cstheme="majorBidi"/>
        </w:rPr>
        <w:t xml:space="preserve"> to flood</w:t>
      </w:r>
      <w:r w:rsidR="00A5272A">
        <w:rPr>
          <w:rFonts w:asciiTheme="majorBidi" w:hAnsiTheme="majorBidi" w:cstheme="majorBidi"/>
        </w:rPr>
        <w:t>s</w:t>
      </w:r>
      <w:r w:rsidRPr="001A190D">
        <w:rPr>
          <w:rFonts w:asciiTheme="majorBidi" w:hAnsiTheme="majorBidi" w:cstheme="majorBidi"/>
        </w:rPr>
        <w:t xml:space="preserve">. </w:t>
      </w:r>
      <w:r w:rsidR="00A5272A">
        <w:rPr>
          <w:rFonts w:asciiTheme="majorBidi" w:hAnsiTheme="majorBidi" w:cstheme="majorBidi"/>
        </w:rPr>
        <w:t>A s</w:t>
      </w:r>
      <w:r w:rsidR="00A5272A" w:rsidRPr="001A190D">
        <w:rPr>
          <w:rFonts w:asciiTheme="majorBidi" w:hAnsiTheme="majorBidi" w:cstheme="majorBidi"/>
        </w:rPr>
        <w:t xml:space="preserve">econd </w:t>
      </w:r>
      <w:r w:rsidRPr="001A190D">
        <w:rPr>
          <w:rFonts w:asciiTheme="majorBidi" w:hAnsiTheme="majorBidi" w:cstheme="majorBidi"/>
        </w:rPr>
        <w:t xml:space="preserve">type is </w:t>
      </w:r>
      <w:r w:rsidR="00A5272A">
        <w:rPr>
          <w:rFonts w:asciiTheme="majorBidi" w:hAnsiTheme="majorBidi" w:cstheme="majorBidi"/>
        </w:rPr>
        <w:t>a</w:t>
      </w:r>
      <w:r w:rsidR="00A5272A" w:rsidRPr="001A190D">
        <w:rPr>
          <w:rFonts w:asciiTheme="majorBidi" w:hAnsiTheme="majorBidi" w:cstheme="majorBidi"/>
        </w:rPr>
        <w:t xml:space="preserve"> </w:t>
      </w:r>
      <w:r w:rsidR="00A5272A">
        <w:rPr>
          <w:rFonts w:asciiTheme="majorBidi" w:hAnsiTheme="majorBidi" w:cstheme="majorBidi"/>
        </w:rPr>
        <w:t>M</w:t>
      </w:r>
      <w:r w:rsidR="00442D6F" w:rsidRPr="001A190D">
        <w:rPr>
          <w:rFonts w:asciiTheme="majorBidi" w:hAnsiTheme="majorBidi" w:cstheme="majorBidi"/>
        </w:rPr>
        <w:t>ulti-Cell</w:t>
      </w:r>
      <w:r w:rsidRPr="001A190D">
        <w:rPr>
          <w:rFonts w:asciiTheme="majorBidi" w:hAnsiTheme="majorBidi" w:cstheme="majorBidi"/>
        </w:rPr>
        <w:t xml:space="preserve"> </w:t>
      </w:r>
      <w:r w:rsidR="00A5272A">
        <w:rPr>
          <w:rFonts w:asciiTheme="majorBidi" w:hAnsiTheme="majorBidi" w:cstheme="majorBidi"/>
        </w:rPr>
        <w:t>C</w:t>
      </w:r>
      <w:r w:rsidRPr="001A190D">
        <w:rPr>
          <w:rFonts w:asciiTheme="majorBidi" w:hAnsiTheme="majorBidi" w:cstheme="majorBidi"/>
        </w:rPr>
        <w:t>luster</w:t>
      </w:r>
      <w:r w:rsidR="00A5272A">
        <w:rPr>
          <w:rFonts w:asciiTheme="majorBidi" w:hAnsiTheme="majorBidi" w:cstheme="majorBidi"/>
        </w:rPr>
        <w:t xml:space="preserve">, </w:t>
      </w:r>
      <w:r w:rsidRPr="001A190D">
        <w:rPr>
          <w:rFonts w:asciiTheme="majorBidi" w:hAnsiTheme="majorBidi" w:cstheme="majorBidi"/>
        </w:rPr>
        <w:t>which consists of many storm clusters</w:t>
      </w:r>
      <w:r w:rsidR="00A5272A">
        <w:rPr>
          <w:rFonts w:asciiTheme="majorBidi" w:hAnsiTheme="majorBidi" w:cstheme="majorBidi"/>
        </w:rPr>
        <w:t>. Cells</w:t>
      </w:r>
      <w:r w:rsidRPr="001A190D">
        <w:rPr>
          <w:rFonts w:asciiTheme="majorBidi" w:hAnsiTheme="majorBidi" w:cstheme="majorBidi"/>
        </w:rPr>
        <w:t xml:space="preserve"> have </w:t>
      </w:r>
      <w:r w:rsidR="00A5272A">
        <w:rPr>
          <w:rFonts w:asciiTheme="majorBidi" w:hAnsiTheme="majorBidi" w:cstheme="majorBidi"/>
        </w:rPr>
        <w:t>a varying amount</w:t>
      </w:r>
      <w:r w:rsidRPr="001A190D">
        <w:rPr>
          <w:rFonts w:asciiTheme="majorBidi" w:hAnsiTheme="majorBidi" w:cstheme="majorBidi"/>
        </w:rPr>
        <w:t xml:space="preserve"> of rainfall and can produce </w:t>
      </w:r>
      <w:r w:rsidR="00A5272A">
        <w:rPr>
          <w:rFonts w:asciiTheme="majorBidi" w:hAnsiTheme="majorBidi" w:cstheme="majorBidi"/>
        </w:rPr>
        <w:t>a significant</w:t>
      </w:r>
      <w:r w:rsidR="00A5272A" w:rsidRPr="001A190D">
        <w:rPr>
          <w:rFonts w:asciiTheme="majorBidi" w:hAnsiTheme="majorBidi" w:cstheme="majorBidi"/>
        </w:rPr>
        <w:t xml:space="preserve"> </w:t>
      </w:r>
      <w:r w:rsidRPr="001A190D">
        <w:rPr>
          <w:rFonts w:asciiTheme="majorBidi" w:hAnsiTheme="majorBidi" w:cstheme="majorBidi"/>
        </w:rPr>
        <w:t xml:space="preserve">amount of rainfall in small </w:t>
      </w:r>
      <w:r w:rsidR="00087430">
        <w:rPr>
          <w:rFonts w:asciiTheme="majorBidi" w:hAnsiTheme="majorBidi" w:cstheme="majorBidi"/>
        </w:rPr>
        <w:t xml:space="preserve">geographic </w:t>
      </w:r>
      <w:r w:rsidRPr="001A190D">
        <w:rPr>
          <w:rFonts w:asciiTheme="majorBidi" w:hAnsiTheme="majorBidi" w:cstheme="majorBidi"/>
        </w:rPr>
        <w:t>areas</w:t>
      </w:r>
      <w:r w:rsidR="00A5272A">
        <w:rPr>
          <w:rFonts w:asciiTheme="majorBidi" w:hAnsiTheme="majorBidi" w:cstheme="majorBidi"/>
        </w:rPr>
        <w:t>. These systems form fast</w:t>
      </w:r>
      <w:r w:rsidR="00087430">
        <w:rPr>
          <w:rFonts w:asciiTheme="majorBidi" w:hAnsiTheme="majorBidi" w:cstheme="majorBidi"/>
        </w:rPr>
        <w:t xml:space="preserve"> and travel slowly. </w:t>
      </w:r>
      <w:r w:rsidR="005703E9">
        <w:rPr>
          <w:rFonts w:asciiTheme="majorBidi" w:hAnsiTheme="majorBidi" w:cstheme="majorBidi"/>
        </w:rPr>
        <w:t>C</w:t>
      </w:r>
      <w:r w:rsidR="00A5272A">
        <w:rPr>
          <w:rFonts w:asciiTheme="majorBidi" w:hAnsiTheme="majorBidi" w:cstheme="majorBidi"/>
        </w:rPr>
        <w:t>ells develop</w:t>
      </w:r>
      <w:r w:rsidR="005703E9">
        <w:rPr>
          <w:rFonts w:asciiTheme="majorBidi" w:hAnsiTheme="majorBidi" w:cstheme="majorBidi"/>
        </w:rPr>
        <w:t xml:space="preserve"> continuously, appear stationary, and lead to a significant amount of </w:t>
      </w:r>
      <w:r w:rsidRPr="001A190D">
        <w:rPr>
          <w:rFonts w:asciiTheme="majorBidi" w:hAnsiTheme="majorBidi" w:cstheme="majorBidi"/>
        </w:rPr>
        <w:t xml:space="preserve">rainfall. </w:t>
      </w:r>
      <w:r w:rsidR="005703E9">
        <w:rPr>
          <w:rFonts w:asciiTheme="majorBidi" w:hAnsiTheme="majorBidi" w:cstheme="majorBidi"/>
        </w:rPr>
        <w:t>A third</w:t>
      </w:r>
      <w:r w:rsidRPr="001A190D">
        <w:rPr>
          <w:rFonts w:asciiTheme="majorBidi" w:hAnsiTheme="majorBidi" w:cstheme="majorBidi"/>
        </w:rPr>
        <w:t xml:space="preserve"> type</w:t>
      </w:r>
      <w:r w:rsidR="005703E9">
        <w:rPr>
          <w:rFonts w:asciiTheme="majorBidi" w:hAnsiTheme="majorBidi" w:cstheme="majorBidi"/>
        </w:rPr>
        <w:t>—Multicell Line—</w:t>
      </w:r>
      <w:r w:rsidRPr="001A190D">
        <w:rPr>
          <w:rFonts w:asciiTheme="majorBidi" w:hAnsiTheme="majorBidi" w:cstheme="majorBidi"/>
        </w:rPr>
        <w:t xml:space="preserve">is the most common </w:t>
      </w:r>
      <w:proofErr w:type="spellStart"/>
      <w:r w:rsidRPr="001A190D">
        <w:rPr>
          <w:rFonts w:asciiTheme="majorBidi" w:hAnsiTheme="majorBidi" w:cstheme="majorBidi"/>
        </w:rPr>
        <w:t>n</w:t>
      </w:r>
      <w:proofErr w:type="spellEnd"/>
      <w:r w:rsidRPr="001A190D">
        <w:rPr>
          <w:rFonts w:asciiTheme="majorBidi" w:hAnsiTheme="majorBidi" w:cstheme="majorBidi"/>
        </w:rPr>
        <w:t xml:space="preserve"> Oklahoma</w:t>
      </w:r>
      <w:r w:rsidR="005703E9">
        <w:rPr>
          <w:rFonts w:asciiTheme="majorBidi" w:hAnsiTheme="majorBidi" w:cstheme="majorBidi"/>
        </w:rPr>
        <w:t>. These systems consist of a</w:t>
      </w:r>
      <w:r w:rsidRPr="001A190D">
        <w:rPr>
          <w:rFonts w:asciiTheme="majorBidi" w:hAnsiTheme="majorBidi" w:cstheme="majorBidi"/>
        </w:rPr>
        <w:t xml:space="preserve"> squall line</w:t>
      </w:r>
      <w:r w:rsidR="005703E9">
        <w:rPr>
          <w:rFonts w:asciiTheme="majorBidi" w:hAnsiTheme="majorBidi" w:cstheme="majorBidi"/>
        </w:rPr>
        <w:t xml:space="preserve"> and</w:t>
      </w:r>
      <w:r w:rsidRPr="001A190D">
        <w:rPr>
          <w:rFonts w:asciiTheme="majorBidi" w:hAnsiTheme="majorBidi" w:cstheme="majorBidi"/>
        </w:rPr>
        <w:t xml:space="preserve"> can extend for hundreds of miles</w:t>
      </w:r>
      <w:r w:rsidR="005703E9">
        <w:rPr>
          <w:rFonts w:asciiTheme="majorBidi" w:hAnsiTheme="majorBidi" w:cstheme="majorBidi"/>
        </w:rPr>
        <w:t xml:space="preserve">, </w:t>
      </w:r>
      <w:r w:rsidRPr="001A190D">
        <w:rPr>
          <w:rFonts w:asciiTheme="majorBidi" w:hAnsiTheme="majorBidi" w:cstheme="majorBidi"/>
        </w:rPr>
        <w:t>produc</w:t>
      </w:r>
      <w:r w:rsidR="005703E9">
        <w:rPr>
          <w:rFonts w:asciiTheme="majorBidi" w:hAnsiTheme="majorBidi" w:cstheme="majorBidi"/>
        </w:rPr>
        <w:t>ing</w:t>
      </w:r>
      <w:r w:rsidRPr="001A190D">
        <w:rPr>
          <w:rFonts w:asciiTheme="majorBidi" w:hAnsiTheme="majorBidi" w:cstheme="majorBidi"/>
        </w:rPr>
        <w:t xml:space="preserve"> </w:t>
      </w:r>
      <w:r w:rsidRPr="001A190D">
        <w:rPr>
          <w:rFonts w:asciiTheme="majorBidi" w:hAnsiTheme="majorBidi" w:cstheme="majorBidi"/>
        </w:rPr>
        <w:lastRenderedPageBreak/>
        <w:t>huge amounts of rainfall and forming new cells</w:t>
      </w:r>
      <w:r w:rsidR="005703E9">
        <w:rPr>
          <w:rFonts w:asciiTheme="majorBidi" w:hAnsiTheme="majorBidi" w:cstheme="majorBidi"/>
        </w:rPr>
        <w:t>. F</w:t>
      </w:r>
      <w:r w:rsidRPr="001A190D">
        <w:rPr>
          <w:rFonts w:asciiTheme="majorBidi" w:hAnsiTheme="majorBidi" w:cstheme="majorBidi"/>
        </w:rPr>
        <w:t>lash floods</w:t>
      </w:r>
      <w:r w:rsidR="005703E9">
        <w:rPr>
          <w:rFonts w:asciiTheme="majorBidi" w:hAnsiTheme="majorBidi" w:cstheme="majorBidi"/>
        </w:rPr>
        <w:t xml:space="preserve"> are likely</w:t>
      </w:r>
      <w:r w:rsidRPr="001A190D">
        <w:rPr>
          <w:rFonts w:asciiTheme="majorBidi" w:hAnsiTheme="majorBidi" w:cstheme="majorBidi"/>
        </w:rPr>
        <w:t xml:space="preserve">. </w:t>
      </w:r>
      <w:r w:rsidR="005703E9">
        <w:rPr>
          <w:rFonts w:asciiTheme="majorBidi" w:hAnsiTheme="majorBidi" w:cstheme="majorBidi"/>
        </w:rPr>
        <w:t xml:space="preserve">A fourth </w:t>
      </w:r>
      <w:r w:rsidRPr="001A190D">
        <w:rPr>
          <w:rFonts w:asciiTheme="majorBidi" w:hAnsiTheme="majorBidi" w:cstheme="majorBidi"/>
        </w:rPr>
        <w:t xml:space="preserve">type is </w:t>
      </w:r>
      <w:r w:rsidR="005703E9">
        <w:rPr>
          <w:rFonts w:asciiTheme="majorBidi" w:hAnsiTheme="majorBidi" w:cstheme="majorBidi"/>
        </w:rPr>
        <w:t xml:space="preserve">recognized as a </w:t>
      </w:r>
      <w:r w:rsidR="00F05B69">
        <w:rPr>
          <w:rFonts w:asciiTheme="majorBidi" w:hAnsiTheme="majorBidi" w:cstheme="majorBidi"/>
        </w:rPr>
        <w:t>S</w:t>
      </w:r>
      <w:r w:rsidR="00F05B69" w:rsidRPr="001A190D">
        <w:rPr>
          <w:rFonts w:asciiTheme="majorBidi" w:hAnsiTheme="majorBidi" w:cstheme="majorBidi"/>
        </w:rPr>
        <w:t>upercell thunderstorm</w:t>
      </w:r>
      <w:r w:rsidR="005703E9">
        <w:rPr>
          <w:rFonts w:asciiTheme="majorBidi" w:hAnsiTheme="majorBidi" w:cstheme="majorBidi"/>
        </w:rPr>
        <w:t>, characterized by</w:t>
      </w:r>
      <w:r w:rsidR="007921BE">
        <w:rPr>
          <w:rFonts w:asciiTheme="majorBidi" w:hAnsiTheme="majorBidi" w:cstheme="majorBidi"/>
        </w:rPr>
        <w:t xml:space="preserve"> a</w:t>
      </w:r>
      <w:r w:rsidRPr="001A190D">
        <w:rPr>
          <w:rFonts w:asciiTheme="majorBidi" w:hAnsiTheme="majorBidi" w:cstheme="majorBidi"/>
        </w:rPr>
        <w:t xml:space="preserve"> single cell that can persist for many hours Despite its small size</w:t>
      </w:r>
      <w:r w:rsidR="007921BE">
        <w:rPr>
          <w:rFonts w:asciiTheme="majorBidi" w:hAnsiTheme="majorBidi" w:cstheme="majorBidi"/>
        </w:rPr>
        <w:t>, this storm system</w:t>
      </w:r>
      <w:r w:rsidRPr="001A190D">
        <w:rPr>
          <w:rFonts w:asciiTheme="majorBidi" w:hAnsiTheme="majorBidi" w:cstheme="majorBidi"/>
        </w:rPr>
        <w:t xml:space="preserve"> </w:t>
      </w:r>
      <w:r w:rsidR="007921BE">
        <w:rPr>
          <w:rFonts w:asciiTheme="majorBidi" w:hAnsiTheme="majorBidi" w:cstheme="majorBidi"/>
        </w:rPr>
        <w:t>can produce extremely</w:t>
      </w:r>
      <w:r w:rsidRPr="001A190D">
        <w:rPr>
          <w:rFonts w:asciiTheme="majorBidi" w:hAnsiTheme="majorBidi" w:cstheme="majorBidi"/>
        </w:rPr>
        <w:t xml:space="preserve"> heavy precipitation with flash floods. </w:t>
      </w:r>
      <w:r w:rsidR="00157085" w:rsidRPr="001A190D">
        <w:rPr>
          <w:rFonts w:asciiTheme="majorBidi" w:hAnsiTheme="majorBidi" w:cstheme="majorBidi"/>
        </w:rPr>
        <w:t>On</w:t>
      </w:r>
      <w:r w:rsidRPr="001A190D">
        <w:rPr>
          <w:rFonts w:asciiTheme="majorBidi" w:hAnsiTheme="majorBidi" w:cstheme="majorBidi"/>
        </w:rPr>
        <w:t xml:space="preserve"> April 17, 2013</w:t>
      </w:r>
      <w:r w:rsidR="007921BE">
        <w:rPr>
          <w:rFonts w:asciiTheme="majorBidi" w:hAnsiTheme="majorBidi" w:cstheme="majorBidi"/>
        </w:rPr>
        <w:t>,</w:t>
      </w:r>
      <w:r w:rsidRPr="001A190D">
        <w:rPr>
          <w:rFonts w:asciiTheme="majorBidi" w:hAnsiTheme="majorBidi" w:cstheme="majorBidi"/>
        </w:rPr>
        <w:t xml:space="preserve"> </w:t>
      </w:r>
      <w:r w:rsidR="003F78BE">
        <w:rPr>
          <w:rFonts w:asciiTheme="majorBidi" w:hAnsiTheme="majorBidi" w:cstheme="majorBidi"/>
        </w:rPr>
        <w:fldChar w:fldCharType="begin"/>
      </w:r>
      <w:r w:rsidR="003F78BE">
        <w:rPr>
          <w:rFonts w:asciiTheme="majorBidi" w:hAnsiTheme="majorBidi" w:cstheme="majorBidi"/>
        </w:rPr>
        <w:instrText xml:space="preserve"> REF _Ref107339698 \r \h </w:instrText>
      </w:r>
      <w:r w:rsidR="003F78BE">
        <w:rPr>
          <w:rFonts w:asciiTheme="majorBidi" w:hAnsiTheme="majorBidi" w:cstheme="majorBidi"/>
        </w:rPr>
      </w:r>
      <w:r w:rsidR="003F78BE">
        <w:rPr>
          <w:rFonts w:asciiTheme="majorBidi" w:hAnsiTheme="majorBidi" w:cstheme="majorBidi"/>
        </w:rPr>
        <w:fldChar w:fldCharType="separate"/>
      </w:r>
      <w:r w:rsidR="003F78BE">
        <w:rPr>
          <w:rFonts w:asciiTheme="majorBidi" w:hAnsiTheme="majorBidi" w:cstheme="majorBidi"/>
        </w:rPr>
        <w:t>[3]</w:t>
      </w:r>
      <w:r w:rsidR="003F78BE">
        <w:rPr>
          <w:rFonts w:asciiTheme="majorBidi" w:hAnsiTheme="majorBidi" w:cstheme="majorBidi"/>
        </w:rPr>
        <w:fldChar w:fldCharType="end"/>
      </w:r>
      <w:r w:rsidRPr="001A190D">
        <w:rPr>
          <w:rFonts w:asciiTheme="majorBidi" w:hAnsiTheme="majorBidi" w:cstheme="majorBidi"/>
        </w:rPr>
        <w:t xml:space="preserve"> Medicine Park, </w:t>
      </w:r>
      <w:proofErr w:type="spellStart"/>
      <w:r w:rsidRPr="001A190D">
        <w:rPr>
          <w:rFonts w:asciiTheme="majorBidi" w:hAnsiTheme="majorBidi" w:cstheme="majorBidi"/>
        </w:rPr>
        <w:t>Meers</w:t>
      </w:r>
      <w:proofErr w:type="spellEnd"/>
      <w:r w:rsidRPr="001A190D">
        <w:rPr>
          <w:rFonts w:asciiTheme="majorBidi" w:hAnsiTheme="majorBidi" w:cstheme="majorBidi"/>
        </w:rPr>
        <w:t xml:space="preserve">, Chickasha, and Newcastle counties </w:t>
      </w:r>
      <w:r w:rsidR="007921BE">
        <w:rPr>
          <w:rFonts w:asciiTheme="majorBidi" w:hAnsiTheme="majorBidi" w:cstheme="majorBidi"/>
        </w:rPr>
        <w:t xml:space="preserve">experience such a single supercell storm that caused between </w:t>
      </w:r>
      <w:r w:rsidRPr="001A190D">
        <w:rPr>
          <w:rFonts w:asciiTheme="majorBidi" w:hAnsiTheme="majorBidi" w:cstheme="majorBidi"/>
        </w:rPr>
        <w:t xml:space="preserve">four </w:t>
      </w:r>
      <w:r w:rsidR="007921BE">
        <w:rPr>
          <w:rFonts w:asciiTheme="majorBidi" w:hAnsiTheme="majorBidi" w:cstheme="majorBidi"/>
        </w:rPr>
        <w:t>and</w:t>
      </w:r>
      <w:r w:rsidR="007921BE" w:rsidRPr="001A190D">
        <w:rPr>
          <w:rFonts w:asciiTheme="majorBidi" w:hAnsiTheme="majorBidi" w:cstheme="majorBidi"/>
        </w:rPr>
        <w:t xml:space="preserve"> </w:t>
      </w:r>
      <w:r w:rsidRPr="001A190D">
        <w:rPr>
          <w:rFonts w:asciiTheme="majorBidi" w:hAnsiTheme="majorBidi" w:cstheme="majorBidi"/>
        </w:rPr>
        <w:t>seven inches of rain in only two hours</w:t>
      </w:r>
      <w:r w:rsidR="007921BE">
        <w:rPr>
          <w:rFonts w:asciiTheme="majorBidi" w:hAnsiTheme="majorBidi" w:cstheme="majorBidi"/>
        </w:rPr>
        <w:t xml:space="preserve"> and resulted in </w:t>
      </w:r>
      <w:r w:rsidR="007921BE" w:rsidRPr="001A190D">
        <w:rPr>
          <w:rFonts w:asciiTheme="majorBidi" w:hAnsiTheme="majorBidi" w:cstheme="majorBidi"/>
        </w:rPr>
        <w:t>flash flooding</w:t>
      </w:r>
      <w:r w:rsidRPr="001A190D">
        <w:rPr>
          <w:rFonts w:asciiTheme="majorBidi" w:hAnsiTheme="majorBidi" w:cstheme="majorBidi"/>
        </w:rPr>
        <w:t xml:space="preserve">. </w:t>
      </w:r>
    </w:p>
    <w:p w14:paraId="41158F70" w14:textId="529C8FC9" w:rsidR="007F21E0" w:rsidRDefault="003F4C73" w:rsidP="007F21E0">
      <w:pPr>
        <w:spacing w:line="480" w:lineRule="auto"/>
        <w:jc w:val="both"/>
        <w:rPr>
          <w:rFonts w:asciiTheme="majorBidi" w:hAnsiTheme="majorBidi" w:cstheme="majorBidi"/>
        </w:rPr>
      </w:pPr>
      <w:r w:rsidRPr="003F4C73">
        <w:rPr>
          <w:rFonts w:asciiTheme="majorBidi" w:hAnsiTheme="majorBidi" w:cstheme="majorBidi"/>
        </w:rPr>
        <w:t xml:space="preserve"> In this study</w:t>
      </w:r>
      <w:r w:rsidR="007921BE">
        <w:rPr>
          <w:rFonts w:asciiTheme="majorBidi" w:hAnsiTheme="majorBidi" w:cstheme="majorBidi"/>
        </w:rPr>
        <w:t>,</w:t>
      </w:r>
      <w:r w:rsidRPr="003F4C73">
        <w:rPr>
          <w:rFonts w:asciiTheme="majorBidi" w:hAnsiTheme="majorBidi" w:cstheme="majorBidi"/>
        </w:rPr>
        <w:t xml:space="preserve"> </w:t>
      </w:r>
      <w:r w:rsidR="007921BE">
        <w:rPr>
          <w:rFonts w:asciiTheme="majorBidi" w:hAnsiTheme="majorBidi" w:cstheme="majorBidi"/>
        </w:rPr>
        <w:t>I</w:t>
      </w:r>
      <w:r w:rsidRPr="003F4C73">
        <w:rPr>
          <w:rFonts w:asciiTheme="majorBidi" w:hAnsiTheme="majorBidi" w:cstheme="majorBidi"/>
        </w:rPr>
        <w:t xml:space="preserve"> assess</w:t>
      </w:r>
      <w:r w:rsidR="007921BE">
        <w:rPr>
          <w:rFonts w:asciiTheme="majorBidi" w:hAnsiTheme="majorBidi" w:cstheme="majorBidi"/>
        </w:rPr>
        <w:t>ed</w:t>
      </w:r>
      <w:r w:rsidRPr="003F4C73">
        <w:rPr>
          <w:rFonts w:asciiTheme="majorBidi" w:hAnsiTheme="majorBidi" w:cstheme="majorBidi"/>
        </w:rPr>
        <w:t xml:space="preserve"> </w:t>
      </w:r>
      <w:r w:rsidR="007921BE">
        <w:rPr>
          <w:rFonts w:asciiTheme="majorBidi" w:hAnsiTheme="majorBidi" w:cstheme="majorBidi"/>
        </w:rPr>
        <w:t>available</w:t>
      </w:r>
      <w:r w:rsidRPr="003F4C73">
        <w:rPr>
          <w:rFonts w:asciiTheme="majorBidi" w:hAnsiTheme="majorBidi" w:cstheme="majorBidi"/>
        </w:rPr>
        <w:t xml:space="preserve"> technologies used </w:t>
      </w:r>
      <w:r w:rsidR="007921BE">
        <w:rPr>
          <w:rFonts w:asciiTheme="majorBidi" w:hAnsiTheme="majorBidi" w:cstheme="majorBidi"/>
        </w:rPr>
        <w:t>for</w:t>
      </w:r>
      <w:r w:rsidRPr="003F4C73">
        <w:rPr>
          <w:rFonts w:asciiTheme="majorBidi" w:hAnsiTheme="majorBidi" w:cstheme="majorBidi"/>
        </w:rPr>
        <w:t xml:space="preserve"> measure and collect</w:t>
      </w:r>
      <w:r w:rsidR="007921BE">
        <w:rPr>
          <w:rFonts w:asciiTheme="majorBidi" w:hAnsiTheme="majorBidi" w:cstheme="majorBidi"/>
        </w:rPr>
        <w:t>ing</w:t>
      </w:r>
      <w:r w:rsidRPr="003F4C73">
        <w:rPr>
          <w:rFonts w:asciiTheme="majorBidi" w:hAnsiTheme="majorBidi" w:cstheme="majorBidi"/>
        </w:rPr>
        <w:t xml:space="preserve"> flood </w:t>
      </w:r>
      <w:r w:rsidR="007921BE">
        <w:rPr>
          <w:rFonts w:asciiTheme="majorBidi" w:hAnsiTheme="majorBidi" w:cstheme="majorBidi"/>
        </w:rPr>
        <w:t>variables</w:t>
      </w:r>
      <w:r w:rsidRPr="003F4C73">
        <w:t>.</w:t>
      </w:r>
      <w:r w:rsidR="0061041E">
        <w:t xml:space="preserve"> </w:t>
      </w:r>
      <w:r w:rsidR="007921BE">
        <w:rPr>
          <w:rFonts w:asciiTheme="majorBidi" w:hAnsiTheme="majorBidi" w:cstheme="majorBidi"/>
        </w:rPr>
        <w:t>W</w:t>
      </w:r>
      <w:r w:rsidR="0061041E">
        <w:rPr>
          <w:rFonts w:asciiTheme="majorBidi" w:hAnsiTheme="majorBidi" w:cstheme="majorBidi"/>
        </w:rPr>
        <w:t xml:space="preserve">eather data from </w:t>
      </w:r>
      <w:r w:rsidR="007921BE">
        <w:rPr>
          <w:rFonts w:asciiTheme="majorBidi" w:hAnsiTheme="majorBidi" w:cstheme="majorBidi"/>
        </w:rPr>
        <w:t xml:space="preserve">15 </w:t>
      </w:r>
      <w:r w:rsidR="0061041E">
        <w:rPr>
          <w:rFonts w:asciiTheme="majorBidi" w:hAnsiTheme="majorBidi" w:cstheme="majorBidi"/>
        </w:rPr>
        <w:t>Road Weather Information System</w:t>
      </w:r>
      <w:r w:rsidR="007921BE">
        <w:rPr>
          <w:rFonts w:asciiTheme="majorBidi" w:hAnsiTheme="majorBidi" w:cstheme="majorBidi"/>
        </w:rPr>
        <w:t>s</w:t>
      </w:r>
      <w:r w:rsidR="0061041E">
        <w:rPr>
          <w:rFonts w:asciiTheme="majorBidi" w:hAnsiTheme="majorBidi" w:cstheme="majorBidi"/>
        </w:rPr>
        <w:t xml:space="preserve"> (RWIS) deployed on road-bridge cross intersection</w:t>
      </w:r>
      <w:r w:rsidR="007921BE">
        <w:rPr>
          <w:rFonts w:asciiTheme="majorBidi" w:hAnsiTheme="majorBidi" w:cstheme="majorBidi"/>
        </w:rPr>
        <w:t>s</w:t>
      </w:r>
      <w:r w:rsidR="0061041E">
        <w:rPr>
          <w:rFonts w:asciiTheme="majorBidi" w:hAnsiTheme="majorBidi" w:cstheme="majorBidi"/>
        </w:rPr>
        <w:t xml:space="preserve"> </w:t>
      </w:r>
      <w:r w:rsidR="007921BE">
        <w:rPr>
          <w:rFonts w:asciiTheme="majorBidi" w:hAnsiTheme="majorBidi" w:cstheme="majorBidi"/>
        </w:rPr>
        <w:t>along highway</w:t>
      </w:r>
      <w:r w:rsidR="0061041E">
        <w:rPr>
          <w:rFonts w:asciiTheme="majorBidi" w:hAnsiTheme="majorBidi" w:cstheme="majorBidi"/>
        </w:rPr>
        <w:t xml:space="preserve"> I-35 </w:t>
      </w:r>
      <w:r w:rsidR="007921BE">
        <w:rPr>
          <w:rFonts w:asciiTheme="majorBidi" w:hAnsiTheme="majorBidi" w:cstheme="majorBidi"/>
        </w:rPr>
        <w:t xml:space="preserve"> was utilized</w:t>
      </w:r>
      <w:r w:rsidR="0061041E">
        <w:rPr>
          <w:rFonts w:asciiTheme="majorBidi" w:hAnsiTheme="majorBidi" w:cstheme="majorBidi"/>
        </w:rPr>
        <w:t xml:space="preserve">. </w:t>
      </w:r>
      <w:r w:rsidR="007921BE">
        <w:rPr>
          <w:rFonts w:asciiTheme="majorBidi" w:hAnsiTheme="majorBidi" w:cstheme="majorBidi"/>
        </w:rPr>
        <w:t>D</w:t>
      </w:r>
      <w:r w:rsidR="0061041E">
        <w:rPr>
          <w:rFonts w:asciiTheme="majorBidi" w:hAnsiTheme="majorBidi" w:cstheme="majorBidi"/>
        </w:rPr>
        <w:t xml:space="preserve">ata </w:t>
      </w:r>
      <w:r w:rsidR="007921BE">
        <w:rPr>
          <w:rFonts w:asciiTheme="majorBidi" w:hAnsiTheme="majorBidi" w:cstheme="majorBidi"/>
        </w:rPr>
        <w:t>was</w:t>
      </w:r>
      <w:r w:rsidR="0061041E">
        <w:rPr>
          <w:rFonts w:asciiTheme="majorBidi" w:hAnsiTheme="majorBidi" w:cstheme="majorBidi"/>
        </w:rPr>
        <w:t xml:space="preserve"> processed and analyzed during, before</w:t>
      </w:r>
      <w:r w:rsidR="007921BE">
        <w:rPr>
          <w:rFonts w:asciiTheme="majorBidi" w:hAnsiTheme="majorBidi" w:cstheme="majorBidi"/>
        </w:rPr>
        <w:t>,</w:t>
      </w:r>
      <w:r w:rsidR="0061041E">
        <w:rPr>
          <w:rFonts w:asciiTheme="majorBidi" w:hAnsiTheme="majorBidi" w:cstheme="majorBidi"/>
        </w:rPr>
        <w:t xml:space="preserve"> and after historical flash flood events reported by the Oklahoma Department of Transportation (ODOT) and the National Weather Service (NWS</w:t>
      </w:r>
      <w:r w:rsidR="00E819FE">
        <w:rPr>
          <w:rFonts w:asciiTheme="majorBidi" w:hAnsiTheme="majorBidi" w:cstheme="majorBidi"/>
        </w:rPr>
        <w:t>). A</w:t>
      </w:r>
      <w:r w:rsidR="00642053">
        <w:rPr>
          <w:rFonts w:asciiTheme="majorBidi" w:hAnsiTheme="majorBidi" w:cstheme="majorBidi"/>
        </w:rPr>
        <w:t xml:space="preserve"> short-term </w:t>
      </w:r>
      <w:r w:rsidR="0061041E">
        <w:rPr>
          <w:rFonts w:asciiTheme="majorBidi" w:hAnsiTheme="majorBidi" w:cstheme="majorBidi"/>
        </w:rPr>
        <w:t>flood forecast model</w:t>
      </w:r>
      <w:r w:rsidR="00E819FE">
        <w:rPr>
          <w:rFonts w:asciiTheme="majorBidi" w:hAnsiTheme="majorBidi" w:cstheme="majorBidi"/>
        </w:rPr>
        <w:t xml:space="preserve"> was enhanced by information about</w:t>
      </w:r>
      <w:r w:rsidR="00642053">
        <w:rPr>
          <w:rFonts w:asciiTheme="majorBidi" w:hAnsiTheme="majorBidi" w:cstheme="majorBidi"/>
        </w:rPr>
        <w:t xml:space="preserve"> water level</w:t>
      </w:r>
      <w:r w:rsidR="00E819FE">
        <w:rPr>
          <w:rFonts w:asciiTheme="majorBidi" w:hAnsiTheme="majorBidi" w:cstheme="majorBidi"/>
        </w:rPr>
        <w:t xml:space="preserve">- </w:t>
      </w:r>
      <w:r w:rsidR="00642053">
        <w:rPr>
          <w:rFonts w:asciiTheme="majorBidi" w:hAnsiTheme="majorBidi" w:cstheme="majorBidi"/>
        </w:rPr>
        <w:t>and velocity</w:t>
      </w:r>
      <w:r w:rsidR="00E819FE">
        <w:rPr>
          <w:rFonts w:asciiTheme="majorBidi" w:hAnsiTheme="majorBidi" w:cstheme="majorBidi"/>
        </w:rPr>
        <w:t>-</w:t>
      </w:r>
      <w:r w:rsidR="00642053">
        <w:rPr>
          <w:rFonts w:asciiTheme="majorBidi" w:hAnsiTheme="majorBidi" w:cstheme="majorBidi"/>
        </w:rPr>
        <w:t>measuring technologies</w:t>
      </w:r>
      <w:r w:rsidR="00E819FE">
        <w:rPr>
          <w:rFonts w:asciiTheme="majorBidi" w:hAnsiTheme="majorBidi" w:cstheme="majorBidi"/>
        </w:rPr>
        <w:t xml:space="preserve"> for enabling an extended forecast</w:t>
      </w:r>
      <w:r w:rsidR="00642053">
        <w:rPr>
          <w:rFonts w:asciiTheme="majorBidi" w:hAnsiTheme="majorBidi" w:cstheme="majorBidi"/>
        </w:rPr>
        <w:t xml:space="preserve">. </w:t>
      </w:r>
      <w:r w:rsidR="00E819FE">
        <w:rPr>
          <w:rFonts w:asciiTheme="majorBidi" w:hAnsiTheme="majorBidi" w:cstheme="majorBidi"/>
        </w:rPr>
        <w:t>A</w:t>
      </w:r>
      <w:r w:rsidR="00642053">
        <w:rPr>
          <w:rFonts w:asciiTheme="majorBidi" w:hAnsiTheme="majorBidi" w:cstheme="majorBidi"/>
        </w:rPr>
        <w:t xml:space="preserve">dding these flood </w:t>
      </w:r>
      <w:r w:rsidR="00E819FE">
        <w:rPr>
          <w:rFonts w:asciiTheme="majorBidi" w:hAnsiTheme="majorBidi" w:cstheme="majorBidi"/>
        </w:rPr>
        <w:t>variables</w:t>
      </w:r>
      <w:r w:rsidR="00642053">
        <w:rPr>
          <w:rFonts w:asciiTheme="majorBidi" w:hAnsiTheme="majorBidi" w:cstheme="majorBidi"/>
        </w:rPr>
        <w:t xml:space="preserve"> </w:t>
      </w:r>
      <w:r w:rsidR="00E819FE">
        <w:rPr>
          <w:rFonts w:asciiTheme="majorBidi" w:hAnsiTheme="majorBidi" w:cstheme="majorBidi"/>
        </w:rPr>
        <w:t>resulted</w:t>
      </w:r>
      <w:r w:rsidR="00642053">
        <w:rPr>
          <w:rFonts w:asciiTheme="majorBidi" w:hAnsiTheme="majorBidi" w:cstheme="majorBidi"/>
        </w:rPr>
        <w:t xml:space="preserve"> in </w:t>
      </w:r>
      <w:r w:rsidR="00E819FE">
        <w:rPr>
          <w:rFonts w:asciiTheme="majorBidi" w:hAnsiTheme="majorBidi" w:cstheme="majorBidi"/>
        </w:rPr>
        <w:t xml:space="preserve">a </w:t>
      </w:r>
      <w:r w:rsidR="00642053">
        <w:rPr>
          <w:rFonts w:asciiTheme="majorBidi" w:hAnsiTheme="majorBidi" w:cstheme="majorBidi"/>
        </w:rPr>
        <w:t xml:space="preserve">more efficient and generalized model </w:t>
      </w:r>
      <w:r w:rsidR="00E819FE">
        <w:rPr>
          <w:rFonts w:asciiTheme="majorBidi" w:hAnsiTheme="majorBidi" w:cstheme="majorBidi"/>
        </w:rPr>
        <w:t>for</w:t>
      </w:r>
      <w:r w:rsidR="002D014F">
        <w:rPr>
          <w:rFonts w:asciiTheme="majorBidi" w:hAnsiTheme="majorBidi" w:cstheme="majorBidi"/>
        </w:rPr>
        <w:t xml:space="preserve"> detect</w:t>
      </w:r>
      <w:r w:rsidR="00E819FE">
        <w:rPr>
          <w:rFonts w:asciiTheme="majorBidi" w:hAnsiTheme="majorBidi" w:cstheme="majorBidi"/>
        </w:rPr>
        <w:t>ing</w:t>
      </w:r>
      <w:r w:rsidR="002D014F">
        <w:rPr>
          <w:rFonts w:asciiTheme="majorBidi" w:hAnsiTheme="majorBidi" w:cstheme="majorBidi"/>
        </w:rPr>
        <w:t xml:space="preserve"> </w:t>
      </w:r>
      <w:r w:rsidR="00B12FBD">
        <w:rPr>
          <w:rFonts w:asciiTheme="majorBidi" w:hAnsiTheme="majorBidi" w:cstheme="majorBidi"/>
        </w:rPr>
        <w:t>all types of flash flood</w:t>
      </w:r>
      <w:r w:rsidR="00E819FE">
        <w:rPr>
          <w:rFonts w:asciiTheme="majorBidi" w:hAnsiTheme="majorBidi" w:cstheme="majorBidi"/>
        </w:rPr>
        <w:t xml:space="preserve"> systems</w:t>
      </w:r>
      <w:r w:rsidR="00B12FBD">
        <w:rPr>
          <w:rFonts w:asciiTheme="majorBidi" w:hAnsiTheme="majorBidi" w:cstheme="majorBidi"/>
        </w:rPr>
        <w:t xml:space="preserve">. </w:t>
      </w:r>
      <w:r w:rsidR="00DD3FFB">
        <w:rPr>
          <w:rFonts w:asciiTheme="majorBidi" w:hAnsiTheme="majorBidi" w:cstheme="majorBidi"/>
        </w:rPr>
        <w:t>A</w:t>
      </w:r>
      <w:r w:rsidR="00425D80">
        <w:rPr>
          <w:rFonts w:asciiTheme="majorBidi" w:hAnsiTheme="majorBidi" w:cstheme="majorBidi"/>
        </w:rPr>
        <w:t xml:space="preserve">n open channel testbed </w:t>
      </w:r>
      <w:r w:rsidR="00DD3FFB">
        <w:rPr>
          <w:rFonts w:asciiTheme="majorBidi" w:hAnsiTheme="majorBidi" w:cstheme="majorBidi"/>
        </w:rPr>
        <w:t>facilitated</w:t>
      </w:r>
      <w:r w:rsidR="00425D80">
        <w:rPr>
          <w:rFonts w:asciiTheme="majorBidi" w:hAnsiTheme="majorBidi" w:cstheme="majorBidi"/>
        </w:rPr>
        <w:t xml:space="preserve"> repeatable</w:t>
      </w:r>
      <w:r w:rsidR="00DD3FFB">
        <w:rPr>
          <w:rFonts w:asciiTheme="majorBidi" w:hAnsiTheme="majorBidi" w:cstheme="majorBidi"/>
        </w:rPr>
        <w:t>,</w:t>
      </w:r>
      <w:r w:rsidR="00425D80">
        <w:rPr>
          <w:rFonts w:asciiTheme="majorBidi" w:hAnsiTheme="majorBidi" w:cstheme="majorBidi"/>
        </w:rPr>
        <w:t xml:space="preserve"> experimental scenarios </w:t>
      </w:r>
      <w:r w:rsidR="00DD3FFB">
        <w:rPr>
          <w:rFonts w:asciiTheme="majorBidi" w:hAnsiTheme="majorBidi" w:cstheme="majorBidi"/>
        </w:rPr>
        <w:t>that improved</w:t>
      </w:r>
      <w:r w:rsidR="00425D80">
        <w:rPr>
          <w:rFonts w:asciiTheme="majorBidi" w:hAnsiTheme="majorBidi" w:cstheme="majorBidi"/>
        </w:rPr>
        <w:t xml:space="preserve"> the accuracy and suitability of </w:t>
      </w:r>
      <w:r w:rsidR="00DD3FFB">
        <w:rPr>
          <w:rFonts w:asciiTheme="majorBidi" w:hAnsiTheme="majorBidi" w:cstheme="majorBidi"/>
        </w:rPr>
        <w:t>t</w:t>
      </w:r>
      <w:r w:rsidR="00425D80">
        <w:rPr>
          <w:rFonts w:asciiTheme="majorBidi" w:hAnsiTheme="majorBidi" w:cstheme="majorBidi"/>
        </w:rPr>
        <w:t>echnolog</w:t>
      </w:r>
      <w:r w:rsidR="00DD3FFB">
        <w:rPr>
          <w:rFonts w:asciiTheme="majorBidi" w:hAnsiTheme="majorBidi" w:cstheme="majorBidi"/>
        </w:rPr>
        <w:t>ies measuring water levels and velocities</w:t>
      </w:r>
      <w:r w:rsidR="00425D80">
        <w:rPr>
          <w:rFonts w:asciiTheme="majorBidi" w:hAnsiTheme="majorBidi" w:cstheme="majorBidi"/>
        </w:rPr>
        <w:t xml:space="preserve">. </w:t>
      </w:r>
      <w:r w:rsidR="00DD3FFB">
        <w:rPr>
          <w:rFonts w:asciiTheme="majorBidi" w:hAnsiTheme="majorBidi" w:cstheme="majorBidi"/>
        </w:rPr>
        <w:t xml:space="preserve">Comparisons of </w:t>
      </w:r>
      <w:r w:rsidR="00EF5DB8">
        <w:rPr>
          <w:rFonts w:asciiTheme="majorBidi" w:hAnsiTheme="majorBidi" w:cstheme="majorBidi"/>
        </w:rPr>
        <w:t>Mean Absolute Error (MAE) score</w:t>
      </w:r>
      <w:r w:rsidR="00DD3FFB">
        <w:rPr>
          <w:rFonts w:asciiTheme="majorBidi" w:hAnsiTheme="majorBidi" w:cstheme="majorBidi"/>
        </w:rPr>
        <w:t>s were compared.</w:t>
      </w:r>
    </w:p>
    <w:p w14:paraId="732C92C0" w14:textId="77777777" w:rsidR="00E4096E" w:rsidRDefault="00E4096E" w:rsidP="00956ADB">
      <w:pPr>
        <w:jc w:val="center"/>
        <w:rPr>
          <w:rFonts w:asciiTheme="majorBidi" w:hAnsiTheme="majorBidi"/>
          <w:b/>
          <w:bCs/>
          <w:color w:val="000000" w:themeColor="text1"/>
          <w:sz w:val="28"/>
          <w:szCs w:val="28"/>
        </w:rPr>
      </w:pPr>
    </w:p>
    <w:p w14:paraId="1006D281" w14:textId="77777777" w:rsidR="007F21E0" w:rsidRPr="00A65B63" w:rsidRDefault="007F21E0" w:rsidP="00A65B63">
      <w:pPr>
        <w:pStyle w:val="Balk2"/>
        <w:rPr>
          <w:rFonts w:asciiTheme="majorBidi" w:hAnsiTheme="majorBidi"/>
          <w:b/>
          <w:bCs/>
          <w:color w:val="000000" w:themeColor="text1"/>
          <w:sz w:val="28"/>
          <w:szCs w:val="28"/>
        </w:rPr>
      </w:pPr>
      <w:bookmarkStart w:id="2" w:name="_Toc107278788"/>
      <w:r w:rsidRPr="00A65B63">
        <w:rPr>
          <w:rFonts w:asciiTheme="majorBidi" w:hAnsiTheme="majorBidi"/>
          <w:b/>
          <w:bCs/>
          <w:color w:val="000000" w:themeColor="text1"/>
          <w:sz w:val="28"/>
          <w:szCs w:val="28"/>
        </w:rPr>
        <w:t>Thesis Objective</w:t>
      </w:r>
      <w:bookmarkEnd w:id="2"/>
    </w:p>
    <w:p w14:paraId="70C650FD" w14:textId="77777777" w:rsidR="007F21E0" w:rsidRDefault="007F21E0" w:rsidP="007F21E0">
      <w:pPr>
        <w:rPr>
          <w:rFonts w:asciiTheme="majorBidi" w:hAnsiTheme="majorBidi" w:cstheme="majorBidi"/>
        </w:rPr>
      </w:pPr>
    </w:p>
    <w:p w14:paraId="031DE79C" w14:textId="0B2021C3" w:rsidR="006F6923" w:rsidRDefault="00BD6834" w:rsidP="00686396">
      <w:pPr>
        <w:spacing w:line="480" w:lineRule="auto"/>
        <w:jc w:val="both"/>
        <w:rPr>
          <w:rFonts w:asciiTheme="majorBidi" w:hAnsiTheme="majorBidi"/>
          <w:color w:val="000000" w:themeColor="text1"/>
        </w:rPr>
      </w:pPr>
      <w:r w:rsidRPr="00BD6834">
        <w:rPr>
          <w:rFonts w:asciiTheme="majorBidi" w:hAnsiTheme="majorBidi"/>
          <w:color w:val="000000" w:themeColor="text1"/>
        </w:rPr>
        <w:t xml:space="preserve">This thesis was </w:t>
      </w:r>
      <w:r w:rsidR="00891153">
        <w:rPr>
          <w:rFonts w:asciiTheme="majorBidi" w:hAnsiTheme="majorBidi"/>
          <w:color w:val="000000" w:themeColor="text1"/>
        </w:rPr>
        <w:t>developed with the objective of building a</w:t>
      </w:r>
      <w:r w:rsidR="00DF1210">
        <w:rPr>
          <w:rFonts w:asciiTheme="majorBidi" w:hAnsiTheme="majorBidi"/>
          <w:color w:val="000000" w:themeColor="text1"/>
        </w:rPr>
        <w:t xml:space="preserve">n effective and efficient </w:t>
      </w:r>
      <w:r w:rsidR="00891153">
        <w:rPr>
          <w:rFonts w:asciiTheme="majorBidi" w:hAnsiTheme="majorBidi"/>
          <w:color w:val="000000" w:themeColor="text1"/>
        </w:rPr>
        <w:t>flash flood monitoring and alerting system</w:t>
      </w:r>
      <w:r w:rsidR="00642054">
        <w:rPr>
          <w:rFonts w:asciiTheme="majorBidi" w:hAnsiTheme="majorBidi"/>
          <w:color w:val="000000" w:themeColor="text1"/>
        </w:rPr>
        <w:t xml:space="preserve">. </w:t>
      </w:r>
      <w:r w:rsidR="00DF1210">
        <w:rPr>
          <w:rFonts w:asciiTheme="majorBidi" w:hAnsiTheme="majorBidi"/>
          <w:color w:val="000000" w:themeColor="text1"/>
        </w:rPr>
        <w:t>S</w:t>
      </w:r>
      <w:r w:rsidR="00642054">
        <w:rPr>
          <w:rFonts w:asciiTheme="majorBidi" w:hAnsiTheme="majorBidi"/>
          <w:color w:val="000000" w:themeColor="text1"/>
        </w:rPr>
        <w:t xml:space="preserve">everal </w:t>
      </w:r>
      <w:r w:rsidR="00DF1210">
        <w:rPr>
          <w:rFonts w:asciiTheme="majorBidi" w:hAnsiTheme="majorBidi"/>
          <w:color w:val="000000" w:themeColor="text1"/>
        </w:rPr>
        <w:t xml:space="preserve">existing </w:t>
      </w:r>
      <w:r w:rsidR="00642054">
        <w:rPr>
          <w:rFonts w:asciiTheme="majorBidi" w:hAnsiTheme="majorBidi"/>
          <w:color w:val="000000" w:themeColor="text1"/>
        </w:rPr>
        <w:t>flood monitoring technologies and industrial flood alerting systems</w:t>
      </w:r>
      <w:r w:rsidR="00DF1210">
        <w:rPr>
          <w:rFonts w:asciiTheme="majorBidi" w:hAnsiTheme="majorBidi"/>
          <w:color w:val="000000" w:themeColor="text1"/>
        </w:rPr>
        <w:t xml:space="preserve"> were initially reviewed</w:t>
      </w:r>
      <w:r w:rsidR="00642054">
        <w:rPr>
          <w:rFonts w:asciiTheme="majorBidi" w:hAnsiTheme="majorBidi"/>
          <w:color w:val="000000" w:themeColor="text1"/>
        </w:rPr>
        <w:t xml:space="preserve">. </w:t>
      </w:r>
      <w:r w:rsidR="00DF1210">
        <w:rPr>
          <w:rFonts w:asciiTheme="majorBidi" w:hAnsiTheme="majorBidi"/>
          <w:color w:val="000000" w:themeColor="text1"/>
        </w:rPr>
        <w:t>W</w:t>
      </w:r>
      <w:r w:rsidR="00642054">
        <w:rPr>
          <w:rFonts w:asciiTheme="majorBidi" w:hAnsiTheme="majorBidi"/>
          <w:color w:val="000000" w:themeColor="text1"/>
        </w:rPr>
        <w:t xml:space="preserve">eather attributes </w:t>
      </w:r>
      <w:r w:rsidR="00DF1210">
        <w:rPr>
          <w:rFonts w:asciiTheme="majorBidi" w:hAnsiTheme="majorBidi"/>
          <w:color w:val="000000" w:themeColor="text1"/>
        </w:rPr>
        <w:t xml:space="preserve">were then </w:t>
      </w:r>
      <w:r w:rsidR="00642054">
        <w:rPr>
          <w:rFonts w:asciiTheme="majorBidi" w:hAnsiTheme="majorBidi"/>
          <w:color w:val="000000" w:themeColor="text1"/>
        </w:rPr>
        <w:t>retrieved from RWIS system</w:t>
      </w:r>
      <w:r w:rsidR="00DF1210">
        <w:rPr>
          <w:rFonts w:asciiTheme="majorBidi" w:hAnsiTheme="majorBidi"/>
          <w:color w:val="000000" w:themeColor="text1"/>
        </w:rPr>
        <w:t>s</w:t>
      </w:r>
      <w:r w:rsidR="00642054">
        <w:rPr>
          <w:rFonts w:asciiTheme="majorBidi" w:hAnsiTheme="majorBidi"/>
          <w:color w:val="000000" w:themeColor="text1"/>
        </w:rPr>
        <w:t xml:space="preserve"> deployed </w:t>
      </w:r>
      <w:r w:rsidR="00DF1210">
        <w:rPr>
          <w:rFonts w:asciiTheme="majorBidi" w:hAnsiTheme="majorBidi"/>
          <w:color w:val="000000" w:themeColor="text1"/>
        </w:rPr>
        <w:t xml:space="preserve">at </w:t>
      </w:r>
      <w:r w:rsidR="00642054">
        <w:rPr>
          <w:rFonts w:asciiTheme="majorBidi" w:hAnsiTheme="majorBidi"/>
          <w:color w:val="000000" w:themeColor="text1"/>
        </w:rPr>
        <w:t xml:space="preserve">different locations across </w:t>
      </w:r>
      <w:r w:rsidR="00DF1210">
        <w:rPr>
          <w:rFonts w:asciiTheme="majorBidi" w:hAnsiTheme="majorBidi"/>
          <w:color w:val="000000" w:themeColor="text1"/>
        </w:rPr>
        <w:t xml:space="preserve">Oklahoma’s </w:t>
      </w:r>
      <w:r w:rsidR="00642054">
        <w:rPr>
          <w:rFonts w:asciiTheme="majorBidi" w:hAnsiTheme="majorBidi"/>
          <w:color w:val="000000" w:themeColor="text1"/>
        </w:rPr>
        <w:t xml:space="preserve">I-35 highway </w:t>
      </w:r>
      <w:r w:rsidR="00DF1210">
        <w:rPr>
          <w:rFonts w:asciiTheme="majorBidi" w:hAnsiTheme="majorBidi"/>
          <w:color w:val="000000" w:themeColor="text1"/>
        </w:rPr>
        <w:t xml:space="preserve">system and analyzed for the prospect </w:t>
      </w:r>
      <w:r w:rsidR="00642054">
        <w:rPr>
          <w:rFonts w:asciiTheme="majorBidi" w:hAnsiTheme="majorBidi"/>
          <w:color w:val="000000" w:themeColor="text1"/>
        </w:rPr>
        <w:t>of building a</w:t>
      </w:r>
      <w:r w:rsidR="00DF1210">
        <w:rPr>
          <w:rFonts w:asciiTheme="majorBidi" w:hAnsiTheme="majorBidi"/>
          <w:color w:val="000000" w:themeColor="text1"/>
        </w:rPr>
        <w:t xml:space="preserve">n ML </w:t>
      </w:r>
      <w:r w:rsidR="00642054">
        <w:rPr>
          <w:rFonts w:asciiTheme="majorBidi" w:hAnsiTheme="majorBidi"/>
          <w:color w:val="000000" w:themeColor="text1"/>
        </w:rPr>
        <w:t>flood forecasting</w:t>
      </w:r>
      <w:r w:rsidR="005F1EFD">
        <w:rPr>
          <w:rFonts w:asciiTheme="majorBidi" w:hAnsiTheme="majorBidi"/>
          <w:color w:val="000000" w:themeColor="text1"/>
        </w:rPr>
        <w:t xml:space="preserve"> model. </w:t>
      </w:r>
      <w:r w:rsidR="00DF1210">
        <w:rPr>
          <w:rFonts w:asciiTheme="majorBidi" w:hAnsiTheme="majorBidi"/>
          <w:color w:val="000000" w:themeColor="text1"/>
        </w:rPr>
        <w:t>S</w:t>
      </w:r>
      <w:r w:rsidR="005F1EFD">
        <w:rPr>
          <w:rFonts w:asciiTheme="majorBidi" w:hAnsiTheme="majorBidi"/>
          <w:color w:val="000000" w:themeColor="text1"/>
        </w:rPr>
        <w:t xml:space="preserve">everal non-contact technologies </w:t>
      </w:r>
      <w:r w:rsidR="00DF1210">
        <w:rPr>
          <w:rFonts w:asciiTheme="majorBidi" w:hAnsiTheme="majorBidi"/>
          <w:color w:val="000000" w:themeColor="text1"/>
        </w:rPr>
        <w:t xml:space="preserve">were considered </w:t>
      </w:r>
      <w:r w:rsidR="005F1EFD">
        <w:rPr>
          <w:rFonts w:asciiTheme="majorBidi" w:hAnsiTheme="majorBidi"/>
          <w:color w:val="000000" w:themeColor="text1"/>
        </w:rPr>
        <w:t>to monitor water level and veloci</w:t>
      </w:r>
      <w:r w:rsidR="00417E75">
        <w:rPr>
          <w:rFonts w:asciiTheme="majorBidi" w:hAnsiTheme="majorBidi"/>
          <w:color w:val="000000" w:themeColor="text1"/>
        </w:rPr>
        <w:t>ty</w:t>
      </w:r>
      <w:r w:rsidR="00DF1210">
        <w:rPr>
          <w:rFonts w:asciiTheme="majorBidi" w:hAnsiTheme="majorBidi"/>
          <w:color w:val="000000" w:themeColor="text1"/>
        </w:rPr>
        <w:t xml:space="preserve">. A </w:t>
      </w:r>
      <w:r w:rsidR="00417E75">
        <w:rPr>
          <w:rFonts w:asciiTheme="majorBidi" w:hAnsiTheme="majorBidi"/>
          <w:color w:val="000000" w:themeColor="text1"/>
        </w:rPr>
        <w:t xml:space="preserve">novel evaluation approach </w:t>
      </w:r>
      <w:r w:rsidR="00EE4929">
        <w:rPr>
          <w:rFonts w:asciiTheme="majorBidi" w:hAnsiTheme="majorBidi"/>
          <w:color w:val="000000" w:themeColor="text1"/>
        </w:rPr>
        <w:t>for obtaining</w:t>
      </w:r>
      <w:r w:rsidR="00215471">
        <w:rPr>
          <w:rFonts w:asciiTheme="majorBidi" w:hAnsiTheme="majorBidi"/>
          <w:color w:val="000000" w:themeColor="text1"/>
        </w:rPr>
        <w:t xml:space="preserve"> ground </w:t>
      </w:r>
      <w:r w:rsidR="00215471">
        <w:rPr>
          <w:rFonts w:asciiTheme="majorBidi" w:hAnsiTheme="majorBidi"/>
          <w:color w:val="000000" w:themeColor="text1"/>
        </w:rPr>
        <w:lastRenderedPageBreak/>
        <w:t xml:space="preserve">truth </w:t>
      </w:r>
      <w:r w:rsidR="00EE4929">
        <w:rPr>
          <w:rFonts w:asciiTheme="majorBidi" w:hAnsiTheme="majorBidi"/>
          <w:color w:val="000000" w:themeColor="text1"/>
        </w:rPr>
        <w:t>was used t</w:t>
      </w:r>
      <w:r w:rsidR="00215471">
        <w:rPr>
          <w:rFonts w:asciiTheme="majorBidi" w:hAnsiTheme="majorBidi"/>
          <w:color w:val="000000" w:themeColor="text1"/>
        </w:rPr>
        <w:t xml:space="preserve">o determine the most reliable and accurate method </w:t>
      </w:r>
      <w:r w:rsidR="00EE4929">
        <w:rPr>
          <w:rFonts w:asciiTheme="majorBidi" w:hAnsiTheme="majorBidi"/>
          <w:color w:val="000000" w:themeColor="text1"/>
        </w:rPr>
        <w:t>for the proposed flash flood monitoring and altering system</w:t>
      </w:r>
      <w:r w:rsidR="00215471">
        <w:rPr>
          <w:rFonts w:asciiTheme="majorBidi" w:hAnsiTheme="majorBidi"/>
          <w:color w:val="000000" w:themeColor="text1"/>
        </w:rPr>
        <w:t xml:space="preserve">. </w:t>
      </w:r>
    </w:p>
    <w:p w14:paraId="2D4AFC27" w14:textId="77777777" w:rsidR="00871196" w:rsidRDefault="006F6923" w:rsidP="00686396">
      <w:pPr>
        <w:spacing w:line="480" w:lineRule="auto"/>
        <w:jc w:val="both"/>
        <w:rPr>
          <w:rFonts w:asciiTheme="majorBidi" w:hAnsiTheme="majorBidi"/>
          <w:color w:val="000000" w:themeColor="text1"/>
        </w:rPr>
      </w:pPr>
      <w:r>
        <w:rPr>
          <w:rFonts w:asciiTheme="majorBidi" w:hAnsiTheme="majorBidi"/>
          <w:color w:val="000000" w:themeColor="text1"/>
        </w:rPr>
        <w:t xml:space="preserve">The main contributions of this thesis are summarized below: </w:t>
      </w:r>
    </w:p>
    <w:p w14:paraId="30B82BA7" w14:textId="4411A756" w:rsidR="00871196" w:rsidRPr="003D019E" w:rsidRDefault="00EE4929" w:rsidP="00686396">
      <w:pPr>
        <w:numPr>
          <w:ilvl w:val="0"/>
          <w:numId w:val="1"/>
        </w:numPr>
        <w:spacing w:line="480" w:lineRule="auto"/>
        <w:jc w:val="both"/>
        <w:rPr>
          <w:rFonts w:asciiTheme="majorBidi" w:hAnsiTheme="majorBidi" w:cstheme="majorBidi"/>
        </w:rPr>
      </w:pPr>
      <w:r>
        <w:rPr>
          <w:rFonts w:asciiTheme="majorBidi" w:hAnsiTheme="majorBidi" w:cstheme="majorBidi"/>
        </w:rPr>
        <w:t>Provide a full description of</w:t>
      </w:r>
      <w:r w:rsidR="00871196">
        <w:rPr>
          <w:rFonts w:asciiTheme="majorBidi" w:hAnsiTheme="majorBidi" w:cstheme="majorBidi"/>
        </w:rPr>
        <w:t xml:space="preserve"> </w:t>
      </w:r>
      <w:r>
        <w:rPr>
          <w:rFonts w:asciiTheme="majorBidi" w:hAnsiTheme="majorBidi" w:cstheme="majorBidi"/>
        </w:rPr>
        <w:t xml:space="preserve">existing </w:t>
      </w:r>
      <w:r w:rsidR="00871196">
        <w:rPr>
          <w:rFonts w:asciiTheme="majorBidi" w:hAnsiTheme="majorBidi" w:cstheme="majorBidi"/>
        </w:rPr>
        <w:t xml:space="preserve">flood monitoring technologies and alerting systems used by government agencies and leading companies </w:t>
      </w:r>
      <w:r>
        <w:rPr>
          <w:rFonts w:asciiTheme="majorBidi" w:hAnsiTheme="majorBidi" w:cstheme="majorBidi"/>
        </w:rPr>
        <w:t xml:space="preserve">positioned </w:t>
      </w:r>
      <w:r w:rsidR="00871196">
        <w:rPr>
          <w:rFonts w:asciiTheme="majorBidi" w:hAnsiTheme="majorBidi" w:cstheme="majorBidi"/>
        </w:rPr>
        <w:t>in the environmental monitoring field.</w:t>
      </w:r>
    </w:p>
    <w:p w14:paraId="246F7B17" w14:textId="744D54F9" w:rsidR="00871196" w:rsidRPr="003D019E" w:rsidRDefault="007F0FF1" w:rsidP="00686396">
      <w:pPr>
        <w:numPr>
          <w:ilvl w:val="0"/>
          <w:numId w:val="1"/>
        </w:numPr>
        <w:spacing w:line="480" w:lineRule="auto"/>
        <w:jc w:val="both"/>
        <w:rPr>
          <w:rFonts w:asciiTheme="majorBidi" w:hAnsiTheme="majorBidi" w:cstheme="majorBidi"/>
        </w:rPr>
      </w:pPr>
      <w:r>
        <w:rPr>
          <w:rFonts w:asciiTheme="majorBidi" w:hAnsiTheme="majorBidi" w:cstheme="majorBidi"/>
        </w:rPr>
        <w:t xml:space="preserve">Utilize weather data collected by RWIS stations to build short-term </w:t>
      </w:r>
      <w:r w:rsidR="00EE4929">
        <w:rPr>
          <w:rFonts w:asciiTheme="majorBidi" w:hAnsiTheme="majorBidi" w:cstheme="majorBidi"/>
        </w:rPr>
        <w:t>ML</w:t>
      </w:r>
      <w:r>
        <w:rPr>
          <w:rFonts w:asciiTheme="majorBidi" w:hAnsiTheme="majorBidi" w:cstheme="majorBidi"/>
        </w:rPr>
        <w:t xml:space="preserve"> flood forecasting models.</w:t>
      </w:r>
    </w:p>
    <w:p w14:paraId="63D1D787" w14:textId="114EA82E" w:rsidR="00871196" w:rsidRPr="003D019E" w:rsidRDefault="00871196" w:rsidP="00686396">
      <w:pPr>
        <w:numPr>
          <w:ilvl w:val="0"/>
          <w:numId w:val="1"/>
        </w:numPr>
        <w:spacing w:line="480" w:lineRule="auto"/>
        <w:jc w:val="both"/>
        <w:rPr>
          <w:rFonts w:asciiTheme="majorBidi" w:hAnsiTheme="majorBidi" w:cstheme="majorBidi"/>
        </w:rPr>
      </w:pPr>
      <w:r w:rsidRPr="003D019E">
        <w:rPr>
          <w:rFonts w:asciiTheme="majorBidi" w:hAnsiTheme="majorBidi" w:cstheme="majorBidi"/>
        </w:rPr>
        <w:t xml:space="preserve">Discuss the methodology </w:t>
      </w:r>
      <w:r w:rsidR="00EE4929">
        <w:rPr>
          <w:rFonts w:asciiTheme="majorBidi" w:hAnsiTheme="majorBidi" w:cstheme="majorBidi"/>
        </w:rPr>
        <w:t xml:space="preserve">for </w:t>
      </w:r>
      <w:r w:rsidR="00BD7755">
        <w:rPr>
          <w:rFonts w:asciiTheme="majorBidi" w:hAnsiTheme="majorBidi" w:cstheme="majorBidi"/>
        </w:rPr>
        <w:t>design</w:t>
      </w:r>
      <w:r w:rsidR="00EE4929">
        <w:rPr>
          <w:rFonts w:asciiTheme="majorBidi" w:hAnsiTheme="majorBidi" w:cstheme="majorBidi"/>
        </w:rPr>
        <w:t>ing</w:t>
      </w:r>
      <w:r w:rsidR="00BD7755">
        <w:rPr>
          <w:rFonts w:asciiTheme="majorBidi" w:hAnsiTheme="majorBidi" w:cstheme="majorBidi"/>
        </w:rPr>
        <w:t xml:space="preserve"> and develop</w:t>
      </w:r>
      <w:r w:rsidR="00EE4929">
        <w:rPr>
          <w:rFonts w:asciiTheme="majorBidi" w:hAnsiTheme="majorBidi" w:cstheme="majorBidi"/>
        </w:rPr>
        <w:t>ing</w:t>
      </w:r>
      <w:r w:rsidR="00BD7755">
        <w:rPr>
          <w:rFonts w:asciiTheme="majorBidi" w:hAnsiTheme="majorBidi" w:cstheme="majorBidi"/>
        </w:rPr>
        <w:t xml:space="preserve"> an open channel water testbed for evaluating non-contact water level and velocity measuring technologies.</w:t>
      </w:r>
    </w:p>
    <w:p w14:paraId="04463C66" w14:textId="5A2A6781" w:rsidR="00871196" w:rsidRDefault="007C67AB" w:rsidP="00686396">
      <w:pPr>
        <w:numPr>
          <w:ilvl w:val="0"/>
          <w:numId w:val="1"/>
        </w:numPr>
        <w:spacing w:line="480" w:lineRule="auto"/>
        <w:jc w:val="both"/>
        <w:rPr>
          <w:rFonts w:asciiTheme="majorBidi" w:hAnsiTheme="majorBidi" w:cstheme="majorBidi"/>
        </w:rPr>
      </w:pPr>
      <w:r>
        <w:rPr>
          <w:rFonts w:asciiTheme="majorBidi" w:hAnsiTheme="majorBidi" w:cstheme="majorBidi"/>
        </w:rPr>
        <w:t>Introduc</w:t>
      </w:r>
      <w:r w:rsidR="004D12E3">
        <w:rPr>
          <w:rFonts w:asciiTheme="majorBidi" w:hAnsiTheme="majorBidi" w:cstheme="majorBidi"/>
        </w:rPr>
        <w:t>e</w:t>
      </w:r>
      <w:r>
        <w:rPr>
          <w:rFonts w:asciiTheme="majorBidi" w:hAnsiTheme="majorBidi" w:cstheme="majorBidi"/>
        </w:rPr>
        <w:t xml:space="preserve"> a novel approach </w:t>
      </w:r>
      <w:r w:rsidR="00EE4929">
        <w:rPr>
          <w:rFonts w:asciiTheme="majorBidi" w:hAnsiTheme="majorBidi" w:cstheme="majorBidi"/>
        </w:rPr>
        <w:t xml:space="preserve">for evaluating </w:t>
      </w:r>
      <w:r>
        <w:rPr>
          <w:rFonts w:asciiTheme="majorBidi" w:hAnsiTheme="majorBidi" w:cstheme="majorBidi"/>
        </w:rPr>
        <w:t xml:space="preserve">non-contact water surface technologies by </w:t>
      </w:r>
      <w:r w:rsidR="002F4BF9">
        <w:rPr>
          <w:rFonts w:asciiTheme="majorBidi" w:hAnsiTheme="majorBidi" w:cstheme="majorBidi"/>
        </w:rPr>
        <w:t xml:space="preserve">emulating </w:t>
      </w:r>
      <w:r>
        <w:rPr>
          <w:rFonts w:asciiTheme="majorBidi" w:hAnsiTheme="majorBidi" w:cstheme="majorBidi"/>
        </w:rPr>
        <w:t xml:space="preserve"> real-time water surface flow characteristics in a</w:t>
      </w:r>
      <w:r w:rsidR="00CE3D64">
        <w:rPr>
          <w:rFonts w:asciiTheme="majorBidi" w:hAnsiTheme="majorBidi" w:cstheme="majorBidi"/>
        </w:rPr>
        <w:t xml:space="preserve"> controlled</w:t>
      </w:r>
      <w:r>
        <w:rPr>
          <w:rFonts w:asciiTheme="majorBidi" w:hAnsiTheme="majorBidi" w:cstheme="majorBidi"/>
        </w:rPr>
        <w:t xml:space="preserve"> lab environment. </w:t>
      </w:r>
    </w:p>
    <w:p w14:paraId="1587CD2E" w14:textId="16FB495F" w:rsidR="004B2B31" w:rsidRDefault="00E36604" w:rsidP="007939B3">
      <w:pPr>
        <w:spacing w:line="480" w:lineRule="auto"/>
        <w:jc w:val="both"/>
        <w:rPr>
          <w:rFonts w:asciiTheme="majorBidi" w:hAnsiTheme="majorBidi" w:cstheme="majorBidi"/>
        </w:rPr>
      </w:pPr>
      <w:r w:rsidRPr="00312E2D">
        <w:rPr>
          <w:rFonts w:asciiTheme="majorBidi" w:hAnsiTheme="majorBidi" w:cstheme="majorBidi"/>
        </w:rPr>
        <w:t>As per the aforementioned stated objectives, this thesis is divided into multiple sections.</w:t>
      </w:r>
      <w:r>
        <w:rPr>
          <w:rFonts w:asciiTheme="majorBidi" w:hAnsiTheme="majorBidi" w:cstheme="majorBidi"/>
        </w:rPr>
        <w:t xml:space="preserve"> Section 1 </w:t>
      </w:r>
      <w:r w:rsidR="004D12E3">
        <w:rPr>
          <w:rFonts w:asciiTheme="majorBidi" w:hAnsiTheme="majorBidi" w:cstheme="majorBidi"/>
        </w:rPr>
        <w:t xml:space="preserve">briefly introduces the </w:t>
      </w:r>
      <w:r w:rsidR="00A902DC">
        <w:rPr>
          <w:rFonts w:asciiTheme="majorBidi" w:hAnsiTheme="majorBidi" w:cstheme="majorBidi"/>
        </w:rPr>
        <w:t xml:space="preserve">objectives, </w:t>
      </w:r>
      <w:r w:rsidR="004D12E3">
        <w:rPr>
          <w:rFonts w:asciiTheme="majorBidi" w:hAnsiTheme="majorBidi" w:cstheme="majorBidi"/>
        </w:rPr>
        <w:t>work</w:t>
      </w:r>
      <w:r w:rsidR="00A902DC">
        <w:rPr>
          <w:rFonts w:asciiTheme="majorBidi" w:hAnsiTheme="majorBidi" w:cstheme="majorBidi"/>
        </w:rPr>
        <w:t xml:space="preserve">, and </w:t>
      </w:r>
      <w:r w:rsidR="004D12E3">
        <w:rPr>
          <w:rFonts w:asciiTheme="majorBidi" w:hAnsiTheme="majorBidi" w:cstheme="majorBidi"/>
        </w:rPr>
        <w:t>analys</w:t>
      </w:r>
      <w:r w:rsidR="00A902DC">
        <w:rPr>
          <w:rFonts w:asciiTheme="majorBidi" w:hAnsiTheme="majorBidi" w:cstheme="majorBidi"/>
        </w:rPr>
        <w:t>e</w:t>
      </w:r>
      <w:r w:rsidR="004D12E3">
        <w:rPr>
          <w:rFonts w:asciiTheme="majorBidi" w:hAnsiTheme="majorBidi" w:cstheme="majorBidi"/>
        </w:rPr>
        <w:t>s</w:t>
      </w:r>
      <w:r w:rsidR="00A902DC">
        <w:rPr>
          <w:rFonts w:asciiTheme="majorBidi" w:hAnsiTheme="majorBidi" w:cstheme="majorBidi"/>
        </w:rPr>
        <w:t xml:space="preserve"> undertaken for </w:t>
      </w:r>
      <w:r w:rsidR="004D12E3">
        <w:rPr>
          <w:rFonts w:asciiTheme="majorBidi" w:hAnsiTheme="majorBidi" w:cstheme="majorBidi"/>
        </w:rPr>
        <w:t>this thesis</w:t>
      </w:r>
      <w:r w:rsidR="00050ECF">
        <w:rPr>
          <w:rFonts w:asciiTheme="majorBidi" w:hAnsiTheme="majorBidi" w:cstheme="majorBidi"/>
        </w:rPr>
        <w:t xml:space="preserve">. Section 2 summarizes the background and </w:t>
      </w:r>
      <w:r w:rsidR="00A902DC">
        <w:rPr>
          <w:rFonts w:asciiTheme="majorBidi" w:hAnsiTheme="majorBidi" w:cstheme="majorBidi"/>
        </w:rPr>
        <w:t>a variety of</w:t>
      </w:r>
      <w:r w:rsidR="00050ECF">
        <w:rPr>
          <w:rFonts w:asciiTheme="majorBidi" w:hAnsiTheme="majorBidi" w:cstheme="majorBidi"/>
        </w:rPr>
        <w:t xml:space="preserve"> related work investigat</w:t>
      </w:r>
      <w:r w:rsidR="00A902DC">
        <w:rPr>
          <w:rFonts w:asciiTheme="majorBidi" w:hAnsiTheme="majorBidi" w:cstheme="majorBidi"/>
        </w:rPr>
        <w:t xml:space="preserve">ing </w:t>
      </w:r>
      <w:r w:rsidR="00050ECF">
        <w:rPr>
          <w:rFonts w:asciiTheme="majorBidi" w:hAnsiTheme="majorBidi" w:cstheme="majorBidi"/>
        </w:rPr>
        <w:t>flood monitoring techniques and forecasting models.</w:t>
      </w:r>
      <w:r w:rsidR="00256E75">
        <w:rPr>
          <w:rFonts w:asciiTheme="majorBidi" w:hAnsiTheme="majorBidi" w:cstheme="majorBidi"/>
        </w:rPr>
        <w:t xml:space="preserve"> Section 3 details </w:t>
      </w:r>
      <w:r w:rsidR="00A902DC">
        <w:rPr>
          <w:rFonts w:asciiTheme="majorBidi" w:hAnsiTheme="majorBidi" w:cstheme="majorBidi"/>
        </w:rPr>
        <w:t xml:space="preserve">a number of </w:t>
      </w:r>
      <w:r w:rsidR="00256E75">
        <w:rPr>
          <w:rFonts w:asciiTheme="majorBidi" w:hAnsiTheme="majorBidi" w:cstheme="majorBidi"/>
        </w:rPr>
        <w:t xml:space="preserve">industrial flood alerting and monitoring systems </w:t>
      </w:r>
      <w:r w:rsidR="00A902DC">
        <w:rPr>
          <w:rFonts w:asciiTheme="majorBidi" w:hAnsiTheme="majorBidi" w:cstheme="majorBidi"/>
        </w:rPr>
        <w:t xml:space="preserve">currently </w:t>
      </w:r>
      <w:r w:rsidR="00256E75">
        <w:rPr>
          <w:rFonts w:asciiTheme="majorBidi" w:hAnsiTheme="majorBidi" w:cstheme="majorBidi"/>
        </w:rPr>
        <w:t xml:space="preserve">deployed by </w:t>
      </w:r>
      <w:r w:rsidR="00A902DC">
        <w:rPr>
          <w:rFonts w:asciiTheme="majorBidi" w:hAnsiTheme="majorBidi" w:cstheme="majorBidi"/>
        </w:rPr>
        <w:t xml:space="preserve">various </w:t>
      </w:r>
      <w:r w:rsidR="00256E75">
        <w:rPr>
          <w:rFonts w:asciiTheme="majorBidi" w:hAnsiTheme="majorBidi" w:cstheme="majorBidi"/>
        </w:rPr>
        <w:t>companies and agencies</w:t>
      </w:r>
      <w:r w:rsidR="00F176C2">
        <w:rPr>
          <w:rFonts w:asciiTheme="majorBidi" w:hAnsiTheme="majorBidi" w:cstheme="majorBidi"/>
        </w:rPr>
        <w:t xml:space="preserve"> </w:t>
      </w:r>
      <w:r w:rsidR="00A902DC">
        <w:rPr>
          <w:rFonts w:asciiTheme="majorBidi" w:hAnsiTheme="majorBidi" w:cstheme="majorBidi"/>
        </w:rPr>
        <w:t xml:space="preserve">throughout the United States. </w:t>
      </w:r>
      <w:r w:rsidR="00F176C2">
        <w:rPr>
          <w:rFonts w:asciiTheme="majorBidi" w:hAnsiTheme="majorBidi" w:cstheme="majorBidi"/>
        </w:rPr>
        <w:t xml:space="preserve">Section 4 showcases weather data </w:t>
      </w:r>
      <w:r w:rsidR="0043609C">
        <w:rPr>
          <w:rFonts w:asciiTheme="majorBidi" w:hAnsiTheme="majorBidi" w:cstheme="majorBidi"/>
        </w:rPr>
        <w:t>a</w:t>
      </w:r>
      <w:r w:rsidR="00A902DC">
        <w:rPr>
          <w:rFonts w:asciiTheme="majorBidi" w:hAnsiTheme="majorBidi" w:cstheme="majorBidi"/>
        </w:rPr>
        <w:t>nalyses a</w:t>
      </w:r>
      <w:r w:rsidR="0043609C">
        <w:rPr>
          <w:rFonts w:asciiTheme="majorBidi" w:hAnsiTheme="majorBidi" w:cstheme="majorBidi"/>
        </w:rPr>
        <w:t xml:space="preserve">nd </w:t>
      </w:r>
      <w:r w:rsidR="00A902DC">
        <w:rPr>
          <w:rFonts w:asciiTheme="majorBidi" w:hAnsiTheme="majorBidi" w:cstheme="majorBidi"/>
        </w:rPr>
        <w:t xml:space="preserve">their use for </w:t>
      </w:r>
      <w:r w:rsidR="00F176C2">
        <w:rPr>
          <w:rFonts w:asciiTheme="majorBidi" w:hAnsiTheme="majorBidi" w:cstheme="majorBidi"/>
        </w:rPr>
        <w:t>build</w:t>
      </w:r>
      <w:r w:rsidR="00A902DC">
        <w:rPr>
          <w:rFonts w:asciiTheme="majorBidi" w:hAnsiTheme="majorBidi" w:cstheme="majorBidi"/>
        </w:rPr>
        <w:t>ing</w:t>
      </w:r>
      <w:r w:rsidR="00F176C2">
        <w:rPr>
          <w:rFonts w:asciiTheme="majorBidi" w:hAnsiTheme="majorBidi" w:cstheme="majorBidi"/>
        </w:rPr>
        <w:t xml:space="preserve"> a</w:t>
      </w:r>
      <w:r w:rsidR="00A902DC">
        <w:rPr>
          <w:rFonts w:asciiTheme="majorBidi" w:hAnsiTheme="majorBidi" w:cstheme="majorBidi"/>
        </w:rPr>
        <w:t>n ML-based one</w:t>
      </w:r>
      <w:r w:rsidR="00D62B93">
        <w:rPr>
          <w:rFonts w:asciiTheme="majorBidi" w:hAnsiTheme="majorBidi" w:cstheme="majorBidi"/>
        </w:rPr>
        <w:t>-hour</w:t>
      </w:r>
      <w:r w:rsidR="00F176C2">
        <w:rPr>
          <w:rFonts w:asciiTheme="majorBidi" w:hAnsiTheme="majorBidi" w:cstheme="majorBidi"/>
        </w:rPr>
        <w:t xml:space="preserve"> flash flood forecasting model.</w:t>
      </w:r>
      <w:r w:rsidR="00D62B93">
        <w:rPr>
          <w:rFonts w:asciiTheme="majorBidi" w:hAnsiTheme="majorBidi" w:cstheme="majorBidi"/>
        </w:rPr>
        <w:t xml:space="preserve"> </w:t>
      </w:r>
      <w:r w:rsidR="004E5049">
        <w:rPr>
          <w:rFonts w:asciiTheme="majorBidi" w:hAnsiTheme="majorBidi" w:cstheme="majorBidi"/>
        </w:rPr>
        <w:t xml:space="preserve">Section 5 discusses the process </w:t>
      </w:r>
      <w:r w:rsidR="00A902DC">
        <w:rPr>
          <w:rFonts w:asciiTheme="majorBidi" w:hAnsiTheme="majorBidi" w:cstheme="majorBidi"/>
        </w:rPr>
        <w:t xml:space="preserve">for </w:t>
      </w:r>
      <w:r w:rsidR="004E5049">
        <w:rPr>
          <w:rFonts w:asciiTheme="majorBidi" w:hAnsiTheme="majorBidi" w:cstheme="majorBidi"/>
        </w:rPr>
        <w:t xml:space="preserve">designing and developing a testbed emulator to establish a ground truth </w:t>
      </w:r>
      <w:r w:rsidR="00A902DC">
        <w:rPr>
          <w:rFonts w:asciiTheme="majorBidi" w:hAnsiTheme="majorBidi" w:cstheme="majorBidi"/>
        </w:rPr>
        <w:t xml:space="preserve">for </w:t>
      </w:r>
      <w:r w:rsidR="004E5049">
        <w:rPr>
          <w:rFonts w:asciiTheme="majorBidi" w:hAnsiTheme="majorBidi" w:cstheme="majorBidi"/>
        </w:rPr>
        <w:t>evaluating non-contact water surface techn</w:t>
      </w:r>
      <w:r w:rsidR="0012701E">
        <w:rPr>
          <w:rFonts w:asciiTheme="majorBidi" w:hAnsiTheme="majorBidi" w:cstheme="majorBidi"/>
        </w:rPr>
        <w:t>ologies</w:t>
      </w:r>
      <w:r w:rsidR="00A902DC">
        <w:rPr>
          <w:rFonts w:asciiTheme="majorBidi" w:hAnsiTheme="majorBidi" w:cstheme="majorBidi"/>
        </w:rPr>
        <w:t xml:space="preserve">. Results are provided </w:t>
      </w:r>
      <w:r w:rsidR="00A76D54">
        <w:rPr>
          <w:rFonts w:asciiTheme="majorBidi" w:hAnsiTheme="majorBidi" w:cstheme="majorBidi"/>
        </w:rPr>
        <w:t xml:space="preserve">for several experiments conducted to </w:t>
      </w:r>
      <w:r w:rsidR="00E31243">
        <w:rPr>
          <w:rFonts w:asciiTheme="majorBidi" w:hAnsiTheme="majorBidi" w:cstheme="majorBidi"/>
        </w:rPr>
        <w:t>assess</w:t>
      </w:r>
      <w:r w:rsidR="00A76D54">
        <w:rPr>
          <w:rFonts w:asciiTheme="majorBidi" w:hAnsiTheme="majorBidi" w:cstheme="majorBidi"/>
        </w:rPr>
        <w:t xml:space="preserve"> evaluated </w:t>
      </w:r>
      <w:r w:rsidR="00A902DC">
        <w:rPr>
          <w:rFonts w:asciiTheme="majorBidi" w:hAnsiTheme="majorBidi" w:cstheme="majorBidi"/>
        </w:rPr>
        <w:t>technology accuracy</w:t>
      </w:r>
      <w:r w:rsidR="00A76D54">
        <w:rPr>
          <w:rFonts w:asciiTheme="majorBidi" w:hAnsiTheme="majorBidi" w:cstheme="majorBidi"/>
        </w:rPr>
        <w:t>.</w:t>
      </w:r>
      <w:r w:rsidR="00E31243">
        <w:rPr>
          <w:rFonts w:asciiTheme="majorBidi" w:hAnsiTheme="majorBidi" w:cstheme="majorBidi"/>
        </w:rPr>
        <w:t xml:space="preserve"> </w:t>
      </w:r>
      <w:r w:rsidR="00A902DC">
        <w:rPr>
          <w:rFonts w:asciiTheme="majorBidi" w:hAnsiTheme="majorBidi" w:cstheme="majorBidi"/>
        </w:rPr>
        <w:t>Finally, S</w:t>
      </w:r>
      <w:r w:rsidR="00E31243">
        <w:rPr>
          <w:rFonts w:asciiTheme="majorBidi" w:hAnsiTheme="majorBidi" w:cstheme="majorBidi"/>
        </w:rPr>
        <w:t xml:space="preserve">ection 6 </w:t>
      </w:r>
      <w:r w:rsidR="00304A7E">
        <w:rPr>
          <w:rFonts w:asciiTheme="majorBidi" w:hAnsiTheme="majorBidi" w:cstheme="majorBidi"/>
        </w:rPr>
        <w:t>summarizes the work completed for this thesis and suggests future work and improvements</w:t>
      </w:r>
      <w:r w:rsidR="00653891">
        <w:rPr>
          <w:rFonts w:asciiTheme="majorBidi" w:hAnsiTheme="majorBidi" w:cstheme="majorBidi"/>
        </w:rPr>
        <w:t>.</w:t>
      </w:r>
      <w:r w:rsidR="00C05721">
        <w:rPr>
          <w:rFonts w:asciiTheme="majorBidi" w:hAnsiTheme="majorBidi" w:cstheme="majorBidi"/>
        </w:rPr>
        <w:t xml:space="preserve"> </w:t>
      </w:r>
    </w:p>
    <w:p w14:paraId="2F82725B" w14:textId="77777777" w:rsidR="007F21E0" w:rsidRDefault="007F21E0" w:rsidP="00C914B3">
      <w:pPr>
        <w:pStyle w:val="Balk1"/>
        <w:jc w:val="center"/>
        <w:rPr>
          <w:rFonts w:asciiTheme="majorBidi" w:hAnsiTheme="majorBidi"/>
          <w:b/>
          <w:bCs/>
          <w:color w:val="000000" w:themeColor="text1"/>
          <w:sz w:val="28"/>
          <w:szCs w:val="28"/>
        </w:rPr>
      </w:pPr>
      <w:bookmarkStart w:id="3" w:name="_Toc107278789"/>
      <w:r w:rsidRPr="00A65B63">
        <w:rPr>
          <w:rFonts w:asciiTheme="majorBidi" w:hAnsiTheme="majorBidi"/>
          <w:b/>
          <w:bCs/>
          <w:color w:val="000000" w:themeColor="text1"/>
          <w:sz w:val="28"/>
          <w:szCs w:val="28"/>
        </w:rPr>
        <w:lastRenderedPageBreak/>
        <w:t>Background</w:t>
      </w:r>
      <w:bookmarkEnd w:id="3"/>
    </w:p>
    <w:p w14:paraId="3A69DA29" w14:textId="77777777" w:rsidR="005F7995" w:rsidRDefault="005F7995" w:rsidP="005F7995"/>
    <w:p w14:paraId="09E32D37" w14:textId="77777777" w:rsidR="005F7995" w:rsidRPr="005F7995" w:rsidRDefault="005F7995" w:rsidP="005F7995">
      <w:pPr>
        <w:rPr>
          <w:rFonts w:asciiTheme="majorBidi" w:hAnsiTheme="majorBidi" w:cstheme="majorBidi"/>
        </w:rPr>
      </w:pPr>
    </w:p>
    <w:p w14:paraId="1D872BA0" w14:textId="607323D2" w:rsidR="00AE7EC1" w:rsidRDefault="00A47C69" w:rsidP="0087321B">
      <w:pPr>
        <w:spacing w:line="480" w:lineRule="auto"/>
        <w:jc w:val="both"/>
        <w:rPr>
          <w:rFonts w:asciiTheme="majorBidi" w:hAnsiTheme="majorBidi" w:cstheme="majorBidi"/>
        </w:rPr>
      </w:pPr>
      <w:r>
        <w:rPr>
          <w:rFonts w:asciiTheme="majorBidi" w:hAnsiTheme="majorBidi" w:cstheme="majorBidi"/>
        </w:rPr>
        <w:t>T</w:t>
      </w:r>
      <w:r w:rsidR="005F7995">
        <w:rPr>
          <w:rFonts w:asciiTheme="majorBidi" w:hAnsiTheme="majorBidi" w:cstheme="majorBidi"/>
        </w:rPr>
        <w:t>his section</w:t>
      </w:r>
      <w:r>
        <w:rPr>
          <w:rFonts w:asciiTheme="majorBidi" w:hAnsiTheme="majorBidi" w:cstheme="majorBidi"/>
        </w:rPr>
        <w:t xml:space="preserve"> features</w:t>
      </w:r>
      <w:r w:rsidR="005F7995">
        <w:rPr>
          <w:rFonts w:asciiTheme="majorBidi" w:hAnsiTheme="majorBidi" w:cstheme="majorBidi"/>
        </w:rPr>
        <w:t xml:space="preserve"> </w:t>
      </w:r>
      <w:r>
        <w:rPr>
          <w:rFonts w:asciiTheme="majorBidi" w:hAnsiTheme="majorBidi" w:cstheme="majorBidi"/>
        </w:rPr>
        <w:t xml:space="preserve">ongoing </w:t>
      </w:r>
      <w:r w:rsidR="005F7995">
        <w:rPr>
          <w:rFonts w:asciiTheme="majorBidi" w:hAnsiTheme="majorBidi" w:cstheme="majorBidi"/>
        </w:rPr>
        <w:t>research and development in flood monitoring and alerting technologies</w:t>
      </w:r>
      <w:r>
        <w:rPr>
          <w:rFonts w:asciiTheme="majorBidi" w:hAnsiTheme="majorBidi" w:cstheme="majorBidi"/>
        </w:rPr>
        <w:t>, especially</w:t>
      </w:r>
      <w:r w:rsidR="005F7995">
        <w:rPr>
          <w:rFonts w:asciiTheme="majorBidi" w:hAnsiTheme="majorBidi" w:cstheme="majorBidi"/>
        </w:rPr>
        <w:t xml:space="preserve"> non-contact </w:t>
      </w:r>
      <w:r w:rsidR="0064026D">
        <w:rPr>
          <w:rFonts w:asciiTheme="majorBidi" w:hAnsiTheme="majorBidi" w:cstheme="majorBidi"/>
        </w:rPr>
        <w:t>water</w:t>
      </w:r>
      <w:r>
        <w:rPr>
          <w:rFonts w:asciiTheme="majorBidi" w:hAnsiTheme="majorBidi" w:cstheme="majorBidi"/>
        </w:rPr>
        <w:t xml:space="preserve"> </w:t>
      </w:r>
      <w:r w:rsidR="0064026D">
        <w:rPr>
          <w:rFonts w:asciiTheme="majorBidi" w:hAnsiTheme="majorBidi" w:cstheme="majorBidi"/>
        </w:rPr>
        <w:t xml:space="preserve">level and </w:t>
      </w:r>
      <w:r>
        <w:rPr>
          <w:rFonts w:asciiTheme="majorBidi" w:hAnsiTheme="majorBidi" w:cstheme="majorBidi"/>
        </w:rPr>
        <w:t>water-</w:t>
      </w:r>
      <w:r w:rsidR="0064026D">
        <w:rPr>
          <w:rFonts w:asciiTheme="majorBidi" w:hAnsiTheme="majorBidi" w:cstheme="majorBidi"/>
        </w:rPr>
        <w:t xml:space="preserve">surface velocity measuring techniques and flood forecasting methods. </w:t>
      </w:r>
      <w:r w:rsidR="000C54F8">
        <w:rPr>
          <w:rFonts w:asciiTheme="majorBidi" w:hAnsiTheme="majorBidi" w:cstheme="majorBidi"/>
        </w:rPr>
        <w:t xml:space="preserve">The thesis focuses on </w:t>
      </w:r>
      <w:r>
        <w:rPr>
          <w:rFonts w:asciiTheme="majorBidi" w:hAnsiTheme="majorBidi" w:cstheme="majorBidi"/>
        </w:rPr>
        <w:t>ML-</w:t>
      </w:r>
      <w:r w:rsidR="000C54F8">
        <w:rPr>
          <w:rFonts w:asciiTheme="majorBidi" w:hAnsiTheme="majorBidi" w:cstheme="majorBidi"/>
        </w:rPr>
        <w:t>based flood forecasting models and non-contact flood detecting technologies.</w:t>
      </w:r>
      <w:r w:rsidR="000A44E6">
        <w:rPr>
          <w:rFonts w:asciiTheme="majorBidi" w:hAnsiTheme="majorBidi" w:cstheme="majorBidi"/>
        </w:rPr>
        <w:t xml:space="preserve"> </w:t>
      </w:r>
      <w:r w:rsidR="007939B3">
        <w:rPr>
          <w:rFonts w:asciiTheme="majorBidi" w:hAnsiTheme="majorBidi" w:cstheme="majorBidi"/>
        </w:rPr>
        <w:t xml:space="preserve">A study in </w:t>
      </w:r>
      <w:r w:rsidR="003F78BE">
        <w:rPr>
          <w:rFonts w:asciiTheme="majorBidi" w:hAnsiTheme="majorBidi" w:cstheme="majorBidi"/>
        </w:rPr>
        <w:fldChar w:fldCharType="begin"/>
      </w:r>
      <w:r w:rsidR="003F78BE">
        <w:rPr>
          <w:rFonts w:asciiTheme="majorBidi" w:hAnsiTheme="majorBidi" w:cstheme="majorBidi"/>
        </w:rPr>
        <w:instrText xml:space="preserve"> REF _Ref107339719 \r \h </w:instrText>
      </w:r>
      <w:r w:rsidR="003F78BE">
        <w:rPr>
          <w:rFonts w:asciiTheme="majorBidi" w:hAnsiTheme="majorBidi" w:cstheme="majorBidi"/>
        </w:rPr>
      </w:r>
      <w:r w:rsidR="003F78BE">
        <w:rPr>
          <w:rFonts w:asciiTheme="majorBidi" w:hAnsiTheme="majorBidi" w:cstheme="majorBidi"/>
        </w:rPr>
        <w:fldChar w:fldCharType="separate"/>
      </w:r>
      <w:r w:rsidR="003F78BE">
        <w:rPr>
          <w:rFonts w:asciiTheme="majorBidi" w:hAnsiTheme="majorBidi" w:cstheme="majorBidi"/>
        </w:rPr>
        <w:t>[4]</w:t>
      </w:r>
      <w:r w:rsidR="003F78BE">
        <w:rPr>
          <w:rFonts w:asciiTheme="majorBidi" w:hAnsiTheme="majorBidi" w:cstheme="majorBidi"/>
        </w:rPr>
        <w:fldChar w:fldCharType="end"/>
      </w:r>
      <w:r w:rsidR="003F78BE">
        <w:rPr>
          <w:rFonts w:asciiTheme="majorBidi" w:hAnsiTheme="majorBidi" w:cstheme="majorBidi"/>
        </w:rPr>
        <w:t xml:space="preserve"> </w:t>
      </w:r>
      <w:r w:rsidR="007939B3">
        <w:rPr>
          <w:rFonts w:asciiTheme="majorBidi" w:hAnsiTheme="majorBidi" w:cstheme="majorBidi"/>
        </w:rPr>
        <w:t xml:space="preserve">built a risk assessment model using a Random Forest </w:t>
      </w:r>
      <w:r w:rsidR="00B91F95">
        <w:rPr>
          <w:rFonts w:asciiTheme="majorBidi" w:hAnsiTheme="majorBidi" w:cstheme="majorBidi"/>
        </w:rPr>
        <w:t xml:space="preserve">(RF) </w:t>
      </w:r>
      <w:r>
        <w:rPr>
          <w:rFonts w:asciiTheme="majorBidi" w:hAnsiTheme="majorBidi" w:cstheme="majorBidi"/>
        </w:rPr>
        <w:t>ML</w:t>
      </w:r>
      <w:r w:rsidR="007939B3">
        <w:rPr>
          <w:rFonts w:asciiTheme="majorBidi" w:hAnsiTheme="majorBidi" w:cstheme="majorBidi"/>
        </w:rPr>
        <w:t xml:space="preserve"> approach </w:t>
      </w:r>
      <w:r>
        <w:rPr>
          <w:rFonts w:asciiTheme="majorBidi" w:hAnsiTheme="majorBidi" w:cstheme="majorBidi"/>
        </w:rPr>
        <w:t xml:space="preserve">for </w:t>
      </w:r>
      <w:r w:rsidR="007939B3">
        <w:rPr>
          <w:rFonts w:asciiTheme="majorBidi" w:hAnsiTheme="majorBidi" w:cstheme="majorBidi"/>
        </w:rPr>
        <w:t>determin</w:t>
      </w:r>
      <w:r>
        <w:rPr>
          <w:rFonts w:asciiTheme="majorBidi" w:hAnsiTheme="majorBidi" w:cstheme="majorBidi"/>
        </w:rPr>
        <w:t>ing</w:t>
      </w:r>
      <w:r w:rsidR="007939B3">
        <w:rPr>
          <w:rFonts w:asciiTheme="majorBidi" w:hAnsiTheme="majorBidi" w:cstheme="majorBidi"/>
        </w:rPr>
        <w:t xml:space="preserve"> </w:t>
      </w:r>
      <w:r>
        <w:rPr>
          <w:rFonts w:asciiTheme="majorBidi" w:hAnsiTheme="majorBidi" w:cstheme="majorBidi"/>
        </w:rPr>
        <w:t xml:space="preserve">each factor’s </w:t>
      </w:r>
      <w:r w:rsidR="007939B3">
        <w:rPr>
          <w:rFonts w:asciiTheme="majorBidi" w:hAnsiTheme="majorBidi" w:cstheme="majorBidi"/>
        </w:rPr>
        <w:t xml:space="preserve">contribution </w:t>
      </w:r>
      <w:r>
        <w:rPr>
          <w:rFonts w:asciiTheme="majorBidi" w:hAnsiTheme="majorBidi" w:cstheme="majorBidi"/>
        </w:rPr>
        <w:t>to</w:t>
      </w:r>
      <w:r w:rsidR="007939B3">
        <w:rPr>
          <w:rFonts w:asciiTheme="majorBidi" w:hAnsiTheme="majorBidi" w:cstheme="majorBidi"/>
        </w:rPr>
        <w:t xml:space="preserve"> a flood occurrence</w:t>
      </w:r>
      <w:r>
        <w:rPr>
          <w:rFonts w:asciiTheme="majorBidi" w:hAnsiTheme="majorBidi" w:cstheme="majorBidi"/>
        </w:rPr>
        <w:t>. Results</w:t>
      </w:r>
      <w:r w:rsidR="007939B3">
        <w:rPr>
          <w:rFonts w:asciiTheme="majorBidi" w:hAnsiTheme="majorBidi" w:cstheme="majorBidi"/>
        </w:rPr>
        <w:t xml:space="preserve"> showed that three-day precipitation, distance to the river</w:t>
      </w:r>
      <w:r>
        <w:rPr>
          <w:rFonts w:asciiTheme="majorBidi" w:hAnsiTheme="majorBidi" w:cstheme="majorBidi"/>
        </w:rPr>
        <w:t>,</w:t>
      </w:r>
      <w:r w:rsidR="007939B3">
        <w:rPr>
          <w:rFonts w:asciiTheme="majorBidi" w:hAnsiTheme="majorBidi" w:cstheme="majorBidi"/>
        </w:rPr>
        <w:t xml:space="preserve"> and stream power index had the highest risk scores based on the model</w:t>
      </w:r>
      <w:r>
        <w:rPr>
          <w:rFonts w:asciiTheme="majorBidi" w:hAnsiTheme="majorBidi" w:cstheme="majorBidi"/>
        </w:rPr>
        <w:t>,</w:t>
      </w:r>
      <w:r w:rsidR="007939B3">
        <w:rPr>
          <w:rFonts w:asciiTheme="majorBidi" w:hAnsiTheme="majorBidi" w:cstheme="majorBidi"/>
        </w:rPr>
        <w:t xml:space="preserve"> with </w:t>
      </w:r>
      <w:r>
        <w:rPr>
          <w:rFonts w:asciiTheme="majorBidi" w:hAnsiTheme="majorBidi" w:cstheme="majorBidi"/>
        </w:rPr>
        <w:t xml:space="preserve">about </w:t>
      </w:r>
      <w:r w:rsidR="007939B3">
        <w:rPr>
          <w:rFonts w:asciiTheme="majorBidi" w:hAnsiTheme="majorBidi" w:cstheme="majorBidi"/>
        </w:rPr>
        <w:t>71</w:t>
      </w:r>
      <w:r>
        <w:rPr>
          <w:rFonts w:asciiTheme="majorBidi" w:hAnsiTheme="majorBidi" w:cstheme="majorBidi"/>
        </w:rPr>
        <w:t>% accuracy</w:t>
      </w:r>
      <w:r w:rsidR="007939B3">
        <w:rPr>
          <w:rFonts w:asciiTheme="majorBidi" w:hAnsiTheme="majorBidi" w:cstheme="majorBidi"/>
        </w:rPr>
        <w:t xml:space="preserve">. </w:t>
      </w:r>
      <w:r w:rsidRPr="00A47C69">
        <w:rPr>
          <w:rFonts w:asciiTheme="majorBidi" w:hAnsiTheme="majorBidi" w:cstheme="majorBidi"/>
        </w:rPr>
        <w:t xml:space="preserve"> </w:t>
      </w:r>
      <w:r>
        <w:rPr>
          <w:rFonts w:asciiTheme="majorBidi" w:hAnsiTheme="majorBidi" w:cstheme="majorBidi"/>
        </w:rPr>
        <w:t>United Kingdom researchers</w:t>
      </w:r>
      <w:r w:rsidR="00595B6D">
        <w:rPr>
          <w:rFonts w:asciiTheme="majorBidi" w:hAnsiTheme="majorBidi" w:cstheme="majorBidi"/>
        </w:rPr>
        <w:t xml:space="preserve"> in </w:t>
      </w:r>
      <w:r w:rsidR="003F78BE">
        <w:rPr>
          <w:rFonts w:asciiTheme="majorBidi" w:hAnsiTheme="majorBidi" w:cstheme="majorBidi"/>
        </w:rPr>
        <w:fldChar w:fldCharType="begin"/>
      </w:r>
      <w:r w:rsidR="003F78BE">
        <w:rPr>
          <w:rFonts w:asciiTheme="majorBidi" w:hAnsiTheme="majorBidi" w:cstheme="majorBidi"/>
        </w:rPr>
        <w:instrText xml:space="preserve"> REF _Ref107339748 \r \h </w:instrText>
      </w:r>
      <w:r w:rsidR="003F78BE">
        <w:rPr>
          <w:rFonts w:asciiTheme="majorBidi" w:hAnsiTheme="majorBidi" w:cstheme="majorBidi"/>
        </w:rPr>
      </w:r>
      <w:r w:rsidR="003F78BE">
        <w:rPr>
          <w:rFonts w:asciiTheme="majorBidi" w:hAnsiTheme="majorBidi" w:cstheme="majorBidi"/>
        </w:rPr>
        <w:fldChar w:fldCharType="separate"/>
      </w:r>
      <w:r w:rsidR="003F78BE">
        <w:rPr>
          <w:rFonts w:asciiTheme="majorBidi" w:hAnsiTheme="majorBidi" w:cstheme="majorBidi"/>
        </w:rPr>
        <w:t>[5]</w:t>
      </w:r>
      <w:r w:rsidR="003F78BE">
        <w:rPr>
          <w:rFonts w:asciiTheme="majorBidi" w:hAnsiTheme="majorBidi" w:cstheme="majorBidi"/>
        </w:rPr>
        <w:fldChar w:fldCharType="end"/>
      </w:r>
      <w:r w:rsidR="003F78BE">
        <w:rPr>
          <w:rFonts w:asciiTheme="majorBidi" w:hAnsiTheme="majorBidi" w:cstheme="majorBidi"/>
        </w:rPr>
        <w:t xml:space="preserve"> </w:t>
      </w:r>
      <w:r w:rsidR="004661DA">
        <w:rPr>
          <w:rFonts w:asciiTheme="majorBidi" w:hAnsiTheme="majorBidi" w:cstheme="majorBidi"/>
        </w:rPr>
        <w:t>u</w:t>
      </w:r>
      <w:r>
        <w:rPr>
          <w:rFonts w:asciiTheme="majorBidi" w:hAnsiTheme="majorBidi" w:cstheme="majorBidi"/>
        </w:rPr>
        <w:t>tilized</w:t>
      </w:r>
      <w:r w:rsidR="004661DA">
        <w:rPr>
          <w:rFonts w:asciiTheme="majorBidi" w:hAnsiTheme="majorBidi" w:cstheme="majorBidi"/>
        </w:rPr>
        <w:t xml:space="preserve"> cumulative and rainfall intensity data to forecast the severity of flood occurrence</w:t>
      </w:r>
      <w:r w:rsidR="00B91F95">
        <w:rPr>
          <w:rFonts w:asciiTheme="majorBidi" w:hAnsiTheme="majorBidi" w:cstheme="majorBidi"/>
        </w:rPr>
        <w:t>. Data was</w:t>
      </w:r>
      <w:r w:rsidR="004661DA">
        <w:rPr>
          <w:rFonts w:asciiTheme="majorBidi" w:hAnsiTheme="majorBidi" w:cstheme="majorBidi"/>
        </w:rPr>
        <w:t xml:space="preserve"> classified into </w:t>
      </w:r>
      <w:r w:rsidR="00B91F95">
        <w:rPr>
          <w:rFonts w:asciiTheme="majorBidi" w:hAnsiTheme="majorBidi" w:cstheme="majorBidi"/>
        </w:rPr>
        <w:t xml:space="preserve">three </w:t>
      </w:r>
      <w:r w:rsidR="004661DA">
        <w:rPr>
          <w:rFonts w:asciiTheme="majorBidi" w:hAnsiTheme="majorBidi" w:cstheme="majorBidi"/>
        </w:rPr>
        <w:t>categories</w:t>
      </w:r>
      <w:r w:rsidR="00B91F95">
        <w:rPr>
          <w:rFonts w:asciiTheme="majorBidi" w:hAnsiTheme="majorBidi" w:cstheme="majorBidi"/>
        </w:rPr>
        <w:t xml:space="preserve">, namely </w:t>
      </w:r>
      <w:r w:rsidR="004661DA">
        <w:rPr>
          <w:rFonts w:asciiTheme="majorBidi" w:hAnsiTheme="majorBidi" w:cstheme="majorBidi"/>
        </w:rPr>
        <w:t xml:space="preserve">normal, </w:t>
      </w:r>
      <w:r w:rsidR="00B91F95">
        <w:rPr>
          <w:rFonts w:asciiTheme="majorBidi" w:hAnsiTheme="majorBidi" w:cstheme="majorBidi"/>
        </w:rPr>
        <w:t>abnormal,</w:t>
      </w:r>
      <w:r w:rsidR="004661DA">
        <w:rPr>
          <w:rFonts w:asciiTheme="majorBidi" w:hAnsiTheme="majorBidi" w:cstheme="majorBidi"/>
        </w:rPr>
        <w:t xml:space="preserve"> and severe</w:t>
      </w:r>
      <w:r w:rsidR="00B91F95">
        <w:rPr>
          <w:rFonts w:asciiTheme="majorBidi" w:hAnsiTheme="majorBidi" w:cstheme="majorBidi"/>
        </w:rPr>
        <w:t>. A</w:t>
      </w:r>
      <w:r w:rsidR="004661DA">
        <w:rPr>
          <w:rFonts w:asciiTheme="majorBidi" w:hAnsiTheme="majorBidi" w:cstheme="majorBidi"/>
        </w:rPr>
        <w:t xml:space="preserve"> </w:t>
      </w:r>
      <w:r w:rsidR="00B91F95">
        <w:rPr>
          <w:rFonts w:asciiTheme="majorBidi" w:hAnsiTheme="majorBidi" w:cstheme="majorBidi"/>
        </w:rPr>
        <w:t>RF</w:t>
      </w:r>
      <w:r w:rsidR="004661DA">
        <w:rPr>
          <w:rFonts w:asciiTheme="majorBidi" w:hAnsiTheme="majorBidi" w:cstheme="majorBidi"/>
        </w:rPr>
        <w:t xml:space="preserve"> classifier model </w:t>
      </w:r>
      <w:r w:rsidR="00B91F95">
        <w:rPr>
          <w:rFonts w:asciiTheme="majorBidi" w:hAnsiTheme="majorBidi" w:cstheme="majorBidi"/>
        </w:rPr>
        <w:t xml:space="preserve">outperformed others with an </w:t>
      </w:r>
      <w:r w:rsidR="004661DA">
        <w:rPr>
          <w:rFonts w:asciiTheme="majorBidi" w:hAnsiTheme="majorBidi" w:cstheme="majorBidi"/>
        </w:rPr>
        <w:t xml:space="preserve">AUC score of </w:t>
      </w:r>
      <w:r w:rsidR="00B91F95">
        <w:rPr>
          <w:rFonts w:asciiTheme="majorBidi" w:hAnsiTheme="majorBidi" w:cstheme="majorBidi"/>
        </w:rPr>
        <w:t xml:space="preserve">approximately </w:t>
      </w:r>
      <w:r w:rsidR="004661DA">
        <w:rPr>
          <w:rFonts w:asciiTheme="majorBidi" w:hAnsiTheme="majorBidi" w:cstheme="majorBidi"/>
        </w:rPr>
        <w:t>85</w:t>
      </w:r>
      <w:r w:rsidR="00B91F95">
        <w:rPr>
          <w:rFonts w:asciiTheme="majorBidi" w:hAnsiTheme="majorBidi" w:cstheme="majorBidi"/>
        </w:rPr>
        <w:t>%</w:t>
      </w:r>
      <w:r w:rsidR="004661DA">
        <w:rPr>
          <w:rFonts w:asciiTheme="majorBidi" w:hAnsiTheme="majorBidi" w:cstheme="majorBidi"/>
        </w:rPr>
        <w:t xml:space="preserve">. </w:t>
      </w:r>
      <w:r w:rsidR="00E81740">
        <w:rPr>
          <w:rFonts w:asciiTheme="majorBidi" w:hAnsiTheme="majorBidi" w:cstheme="majorBidi"/>
        </w:rPr>
        <w:t xml:space="preserve">A literature review of </w:t>
      </w:r>
      <w:r w:rsidR="00B91F95">
        <w:rPr>
          <w:rFonts w:asciiTheme="majorBidi" w:hAnsiTheme="majorBidi" w:cstheme="majorBidi"/>
        </w:rPr>
        <w:t>ML</w:t>
      </w:r>
      <w:r w:rsidR="00E81740">
        <w:rPr>
          <w:rFonts w:asciiTheme="majorBidi" w:hAnsiTheme="majorBidi" w:cstheme="majorBidi"/>
        </w:rPr>
        <w:t xml:space="preserve"> applications </w:t>
      </w:r>
      <w:r w:rsidR="00B91F95">
        <w:rPr>
          <w:rFonts w:asciiTheme="majorBidi" w:hAnsiTheme="majorBidi" w:cstheme="majorBidi"/>
        </w:rPr>
        <w:t xml:space="preserve">designed for </w:t>
      </w:r>
      <w:r w:rsidR="00E81740">
        <w:rPr>
          <w:rFonts w:asciiTheme="majorBidi" w:hAnsiTheme="majorBidi" w:cstheme="majorBidi"/>
        </w:rPr>
        <w:t>short-term and long-term flood prediction</w:t>
      </w:r>
      <w:r w:rsidR="00B91F95">
        <w:rPr>
          <w:rFonts w:asciiTheme="majorBidi" w:hAnsiTheme="majorBidi" w:cstheme="majorBidi"/>
        </w:rPr>
        <w:t>s</w:t>
      </w:r>
      <w:r w:rsidR="00E81740">
        <w:rPr>
          <w:rFonts w:asciiTheme="majorBidi" w:hAnsiTheme="majorBidi" w:cstheme="majorBidi"/>
        </w:rPr>
        <w:t xml:space="preserve"> was conducted in </w:t>
      </w:r>
      <w:r w:rsidR="003F78BE">
        <w:rPr>
          <w:rFonts w:asciiTheme="majorBidi" w:hAnsiTheme="majorBidi" w:cstheme="majorBidi"/>
        </w:rPr>
        <w:fldChar w:fldCharType="begin"/>
      </w:r>
      <w:r w:rsidR="003F78BE">
        <w:rPr>
          <w:rFonts w:asciiTheme="majorBidi" w:hAnsiTheme="majorBidi" w:cstheme="majorBidi"/>
        </w:rPr>
        <w:instrText xml:space="preserve"> REF _Ref107339774 \r \h </w:instrText>
      </w:r>
      <w:r w:rsidR="003F78BE">
        <w:rPr>
          <w:rFonts w:asciiTheme="majorBidi" w:hAnsiTheme="majorBidi" w:cstheme="majorBidi"/>
        </w:rPr>
      </w:r>
      <w:r w:rsidR="003F78BE">
        <w:rPr>
          <w:rFonts w:asciiTheme="majorBidi" w:hAnsiTheme="majorBidi" w:cstheme="majorBidi"/>
        </w:rPr>
        <w:fldChar w:fldCharType="separate"/>
      </w:r>
      <w:r w:rsidR="003F78BE">
        <w:rPr>
          <w:rFonts w:asciiTheme="majorBidi" w:hAnsiTheme="majorBidi" w:cstheme="majorBidi"/>
        </w:rPr>
        <w:t>[6]</w:t>
      </w:r>
      <w:r w:rsidR="003F78BE">
        <w:rPr>
          <w:rFonts w:asciiTheme="majorBidi" w:hAnsiTheme="majorBidi" w:cstheme="majorBidi"/>
        </w:rPr>
        <w:fldChar w:fldCharType="end"/>
      </w:r>
      <w:r w:rsidR="00E81740">
        <w:rPr>
          <w:rFonts w:asciiTheme="majorBidi" w:hAnsiTheme="majorBidi" w:cstheme="majorBidi"/>
        </w:rPr>
        <w:t xml:space="preserve">. </w:t>
      </w:r>
      <w:r w:rsidR="00B91F95">
        <w:rPr>
          <w:rFonts w:asciiTheme="majorBidi" w:hAnsiTheme="majorBidi" w:cstheme="majorBidi"/>
        </w:rPr>
        <w:t xml:space="preserve">Results in the </w:t>
      </w:r>
      <w:r w:rsidR="00E81740">
        <w:rPr>
          <w:rFonts w:asciiTheme="majorBidi" w:hAnsiTheme="majorBidi" w:cstheme="majorBidi"/>
        </w:rPr>
        <w:t xml:space="preserve">journal </w:t>
      </w:r>
      <w:r w:rsidR="00B91F95">
        <w:rPr>
          <w:rFonts w:asciiTheme="majorBidi" w:hAnsiTheme="majorBidi" w:cstheme="majorBidi"/>
        </w:rPr>
        <w:t xml:space="preserve">article </w:t>
      </w:r>
      <w:r w:rsidR="00E81740">
        <w:rPr>
          <w:rFonts w:asciiTheme="majorBidi" w:hAnsiTheme="majorBidi" w:cstheme="majorBidi"/>
        </w:rPr>
        <w:t xml:space="preserve">showcase the usage of methods like </w:t>
      </w:r>
      <w:r w:rsidR="00B91F95">
        <w:rPr>
          <w:rFonts w:asciiTheme="majorBidi" w:hAnsiTheme="majorBidi" w:cstheme="majorBidi"/>
        </w:rPr>
        <w:t xml:space="preserve">artificial neural networks </w:t>
      </w:r>
      <w:r w:rsidR="00E81740">
        <w:rPr>
          <w:rFonts w:asciiTheme="majorBidi" w:hAnsiTheme="majorBidi" w:cstheme="majorBidi"/>
        </w:rPr>
        <w:t xml:space="preserve">(ANN), RF, </w:t>
      </w:r>
      <w:r w:rsidR="00DD3B98">
        <w:rPr>
          <w:rFonts w:asciiTheme="majorBidi" w:hAnsiTheme="majorBidi" w:cstheme="majorBidi"/>
        </w:rPr>
        <w:t>s</w:t>
      </w:r>
      <w:r w:rsidR="00E81740">
        <w:rPr>
          <w:rFonts w:asciiTheme="majorBidi" w:hAnsiTheme="majorBidi" w:cstheme="majorBidi"/>
        </w:rPr>
        <w:t xml:space="preserve">upport </w:t>
      </w:r>
      <w:r w:rsidR="00DD3B98">
        <w:rPr>
          <w:rFonts w:asciiTheme="majorBidi" w:hAnsiTheme="majorBidi" w:cstheme="majorBidi"/>
        </w:rPr>
        <w:t>v</w:t>
      </w:r>
      <w:r w:rsidR="00E81740">
        <w:rPr>
          <w:rFonts w:asciiTheme="majorBidi" w:hAnsiTheme="majorBidi" w:cstheme="majorBidi"/>
        </w:rPr>
        <w:t xml:space="preserve">ector </w:t>
      </w:r>
      <w:r w:rsidR="00DD3B98">
        <w:rPr>
          <w:rFonts w:asciiTheme="majorBidi" w:hAnsiTheme="majorBidi" w:cstheme="majorBidi"/>
        </w:rPr>
        <w:t>m</w:t>
      </w:r>
      <w:r w:rsidR="00E81740">
        <w:rPr>
          <w:rFonts w:asciiTheme="majorBidi" w:hAnsiTheme="majorBidi" w:cstheme="majorBidi"/>
        </w:rPr>
        <w:t>achine (SVM)</w:t>
      </w:r>
      <w:r w:rsidR="00B91F95">
        <w:rPr>
          <w:rFonts w:asciiTheme="majorBidi" w:hAnsiTheme="majorBidi" w:cstheme="majorBidi"/>
        </w:rPr>
        <w:t>,</w:t>
      </w:r>
      <w:r w:rsidR="00E81740">
        <w:rPr>
          <w:rFonts w:asciiTheme="majorBidi" w:hAnsiTheme="majorBidi" w:cstheme="majorBidi"/>
        </w:rPr>
        <w:t xml:space="preserve"> and many other single and hybrid </w:t>
      </w:r>
      <w:r w:rsidR="00B91F95">
        <w:rPr>
          <w:rFonts w:asciiTheme="majorBidi" w:hAnsiTheme="majorBidi" w:cstheme="majorBidi"/>
        </w:rPr>
        <w:t>ML</w:t>
      </w:r>
      <w:r w:rsidR="00E81740">
        <w:rPr>
          <w:rFonts w:asciiTheme="majorBidi" w:hAnsiTheme="majorBidi" w:cstheme="majorBidi"/>
        </w:rPr>
        <w:t xml:space="preserve"> methods that have been used to build real-time, short-term (hourly)</w:t>
      </w:r>
      <w:r w:rsidR="00B91F95">
        <w:rPr>
          <w:rFonts w:asciiTheme="majorBidi" w:hAnsiTheme="majorBidi" w:cstheme="majorBidi"/>
        </w:rPr>
        <w:t>,</w:t>
      </w:r>
      <w:r w:rsidR="00E81740">
        <w:rPr>
          <w:rFonts w:asciiTheme="majorBidi" w:hAnsiTheme="majorBidi" w:cstheme="majorBidi"/>
        </w:rPr>
        <w:t xml:space="preserve"> and long-term (monthly</w:t>
      </w:r>
      <w:r w:rsidR="00B91F95">
        <w:rPr>
          <w:rFonts w:asciiTheme="majorBidi" w:hAnsiTheme="majorBidi" w:cstheme="majorBidi"/>
        </w:rPr>
        <w:t xml:space="preserve">, </w:t>
      </w:r>
      <w:r w:rsidR="00E81740">
        <w:rPr>
          <w:rFonts w:asciiTheme="majorBidi" w:hAnsiTheme="majorBidi" w:cstheme="majorBidi"/>
        </w:rPr>
        <w:t xml:space="preserve">seasonally) </w:t>
      </w:r>
      <w:r w:rsidR="004B6B49">
        <w:rPr>
          <w:rFonts w:asciiTheme="majorBidi" w:hAnsiTheme="majorBidi" w:cstheme="majorBidi"/>
        </w:rPr>
        <w:t xml:space="preserve">flood prediction models. </w:t>
      </w:r>
      <w:r w:rsidR="0087321B">
        <w:rPr>
          <w:rFonts w:asciiTheme="majorBidi" w:hAnsiTheme="majorBidi" w:cstheme="majorBidi"/>
        </w:rPr>
        <w:t xml:space="preserve">Many models shown in </w:t>
      </w:r>
      <w:r w:rsidR="003F78BE">
        <w:rPr>
          <w:rFonts w:asciiTheme="majorBidi" w:hAnsiTheme="majorBidi" w:cstheme="majorBidi"/>
        </w:rPr>
        <w:fldChar w:fldCharType="begin"/>
      </w:r>
      <w:r w:rsidR="003F78BE">
        <w:rPr>
          <w:rFonts w:asciiTheme="majorBidi" w:hAnsiTheme="majorBidi" w:cstheme="majorBidi"/>
        </w:rPr>
        <w:instrText xml:space="preserve"> REF _Ref107339774 \r \h </w:instrText>
      </w:r>
      <w:r w:rsidR="003F78BE">
        <w:rPr>
          <w:rFonts w:asciiTheme="majorBidi" w:hAnsiTheme="majorBidi" w:cstheme="majorBidi"/>
        </w:rPr>
      </w:r>
      <w:r w:rsidR="003F78BE">
        <w:rPr>
          <w:rFonts w:asciiTheme="majorBidi" w:hAnsiTheme="majorBidi" w:cstheme="majorBidi"/>
        </w:rPr>
        <w:fldChar w:fldCharType="separate"/>
      </w:r>
      <w:r w:rsidR="003F78BE">
        <w:rPr>
          <w:rFonts w:asciiTheme="majorBidi" w:hAnsiTheme="majorBidi" w:cstheme="majorBidi"/>
        </w:rPr>
        <w:t>[6]</w:t>
      </w:r>
      <w:r w:rsidR="003F78BE">
        <w:rPr>
          <w:rFonts w:asciiTheme="majorBidi" w:hAnsiTheme="majorBidi" w:cstheme="majorBidi"/>
        </w:rPr>
        <w:fldChar w:fldCharType="end"/>
      </w:r>
      <w:r w:rsidR="003F78BE">
        <w:rPr>
          <w:rFonts w:asciiTheme="majorBidi" w:hAnsiTheme="majorBidi" w:cstheme="majorBidi"/>
        </w:rPr>
        <w:t xml:space="preserve"> </w:t>
      </w:r>
      <w:r w:rsidR="00E81DF0">
        <w:rPr>
          <w:rFonts w:asciiTheme="majorBidi" w:hAnsiTheme="majorBidi" w:cstheme="majorBidi"/>
        </w:rPr>
        <w:t xml:space="preserve">utilize </w:t>
      </w:r>
      <w:r w:rsidR="0087321B">
        <w:rPr>
          <w:rFonts w:asciiTheme="majorBidi" w:hAnsiTheme="majorBidi" w:cstheme="majorBidi"/>
        </w:rPr>
        <w:t xml:space="preserve">factors like rain rate, drop </w:t>
      </w:r>
      <w:r w:rsidR="009F209F">
        <w:rPr>
          <w:rFonts w:asciiTheme="majorBidi" w:hAnsiTheme="majorBidi" w:cstheme="majorBidi"/>
        </w:rPr>
        <w:t>size, river water level (stage)</w:t>
      </w:r>
      <w:r w:rsidR="00DD3B98">
        <w:rPr>
          <w:rFonts w:asciiTheme="majorBidi" w:hAnsiTheme="majorBidi" w:cstheme="majorBidi"/>
        </w:rPr>
        <w:t>,</w:t>
      </w:r>
      <w:r w:rsidR="00894E94">
        <w:rPr>
          <w:rFonts w:asciiTheme="majorBidi" w:hAnsiTheme="majorBidi" w:cstheme="majorBidi"/>
        </w:rPr>
        <w:t xml:space="preserve"> and streamflow (surface velocity or stream flow index). </w:t>
      </w:r>
      <w:r w:rsidR="00E81DF0">
        <w:rPr>
          <w:rFonts w:asciiTheme="majorBidi" w:hAnsiTheme="majorBidi" w:cstheme="majorBidi"/>
        </w:rPr>
        <w:t>The first of these (e.g., r</w:t>
      </w:r>
      <w:r w:rsidR="00B00975" w:rsidRPr="00B00975">
        <w:rPr>
          <w:rFonts w:asciiTheme="majorBidi" w:hAnsiTheme="majorBidi" w:cstheme="majorBidi"/>
        </w:rPr>
        <w:t>ain rate and drop size</w:t>
      </w:r>
      <w:r w:rsidR="00E81DF0">
        <w:rPr>
          <w:rFonts w:asciiTheme="majorBidi" w:hAnsiTheme="majorBidi" w:cstheme="majorBidi"/>
        </w:rPr>
        <w:t>)</w:t>
      </w:r>
      <w:r w:rsidR="00B00975" w:rsidRPr="00B00975">
        <w:rPr>
          <w:rFonts w:asciiTheme="majorBidi" w:hAnsiTheme="majorBidi" w:cstheme="majorBidi"/>
        </w:rPr>
        <w:t xml:space="preserve"> </w:t>
      </w:r>
      <w:r w:rsidR="00DD3B98">
        <w:rPr>
          <w:rFonts w:asciiTheme="majorBidi" w:hAnsiTheme="majorBidi" w:cstheme="majorBidi"/>
        </w:rPr>
        <w:t>are</w:t>
      </w:r>
      <w:r w:rsidR="00B00975" w:rsidRPr="00B00975">
        <w:rPr>
          <w:rFonts w:asciiTheme="majorBidi" w:hAnsiTheme="majorBidi" w:cstheme="majorBidi"/>
        </w:rPr>
        <w:t xml:space="preserve"> important factor</w:t>
      </w:r>
      <w:r w:rsidR="00DD3B98">
        <w:rPr>
          <w:rFonts w:asciiTheme="majorBidi" w:hAnsiTheme="majorBidi" w:cstheme="majorBidi"/>
        </w:rPr>
        <w:t xml:space="preserve">s for predictions, as they affect the </w:t>
      </w:r>
      <w:r w:rsidR="00B00975" w:rsidRPr="00B00975">
        <w:rPr>
          <w:rFonts w:asciiTheme="majorBidi" w:hAnsiTheme="majorBidi" w:cstheme="majorBidi"/>
        </w:rPr>
        <w:t xml:space="preserve">rising </w:t>
      </w:r>
      <w:r w:rsidR="00DD3B98">
        <w:rPr>
          <w:rFonts w:asciiTheme="majorBidi" w:hAnsiTheme="majorBidi" w:cstheme="majorBidi"/>
        </w:rPr>
        <w:t xml:space="preserve">water </w:t>
      </w:r>
      <w:r w:rsidR="00B00975" w:rsidRPr="00B00975">
        <w:rPr>
          <w:rFonts w:asciiTheme="majorBidi" w:hAnsiTheme="majorBidi" w:cstheme="majorBidi"/>
        </w:rPr>
        <w:t>level.</w:t>
      </w:r>
      <w:r w:rsidR="00472E20">
        <w:rPr>
          <w:rFonts w:asciiTheme="majorBidi" w:hAnsiTheme="majorBidi" w:cstheme="majorBidi"/>
        </w:rPr>
        <w:t xml:space="preserve"> </w:t>
      </w:r>
      <w:r w:rsidR="00472E20" w:rsidRPr="00472E20">
        <w:rPr>
          <w:rFonts w:asciiTheme="majorBidi" w:hAnsiTheme="majorBidi" w:cstheme="majorBidi"/>
        </w:rPr>
        <w:t xml:space="preserve">In </w:t>
      </w:r>
      <w:r w:rsidR="003F78BE">
        <w:rPr>
          <w:rFonts w:asciiTheme="majorBidi" w:hAnsiTheme="majorBidi" w:cstheme="majorBidi"/>
        </w:rPr>
        <w:fldChar w:fldCharType="begin"/>
      </w:r>
      <w:r w:rsidR="003F78BE">
        <w:rPr>
          <w:rFonts w:asciiTheme="majorBidi" w:hAnsiTheme="majorBidi" w:cstheme="majorBidi"/>
        </w:rPr>
        <w:instrText xml:space="preserve"> REF _Ref107339808 \r \h </w:instrText>
      </w:r>
      <w:r w:rsidR="003F78BE">
        <w:rPr>
          <w:rFonts w:asciiTheme="majorBidi" w:hAnsiTheme="majorBidi" w:cstheme="majorBidi"/>
        </w:rPr>
      </w:r>
      <w:r w:rsidR="003F78BE">
        <w:rPr>
          <w:rFonts w:asciiTheme="majorBidi" w:hAnsiTheme="majorBidi" w:cstheme="majorBidi"/>
        </w:rPr>
        <w:fldChar w:fldCharType="separate"/>
      </w:r>
      <w:r w:rsidR="003F78BE">
        <w:rPr>
          <w:rFonts w:asciiTheme="majorBidi" w:hAnsiTheme="majorBidi" w:cstheme="majorBidi"/>
        </w:rPr>
        <w:t>[7]</w:t>
      </w:r>
      <w:r w:rsidR="003F78BE">
        <w:rPr>
          <w:rFonts w:asciiTheme="majorBidi" w:hAnsiTheme="majorBidi" w:cstheme="majorBidi"/>
        </w:rPr>
        <w:fldChar w:fldCharType="end"/>
      </w:r>
      <w:r w:rsidR="00472E20" w:rsidRPr="00472E20">
        <w:rPr>
          <w:rFonts w:asciiTheme="majorBidi" w:hAnsiTheme="majorBidi" w:cstheme="majorBidi"/>
        </w:rPr>
        <w:t xml:space="preserve">, an acoustic </w:t>
      </w:r>
      <w:proofErr w:type="spellStart"/>
      <w:r w:rsidR="00472E20" w:rsidRPr="00472E20">
        <w:rPr>
          <w:rFonts w:asciiTheme="majorBidi" w:hAnsiTheme="majorBidi" w:cstheme="majorBidi"/>
        </w:rPr>
        <w:t>Disdrometer</w:t>
      </w:r>
      <w:proofErr w:type="spellEnd"/>
      <w:r w:rsidR="00472E20" w:rsidRPr="00472E20">
        <w:rPr>
          <w:rFonts w:asciiTheme="majorBidi" w:hAnsiTheme="majorBidi" w:cstheme="majorBidi"/>
        </w:rPr>
        <w:t xml:space="preserve"> </w:t>
      </w:r>
      <w:r w:rsidR="00DD3B98">
        <w:rPr>
          <w:rFonts w:asciiTheme="majorBidi" w:hAnsiTheme="majorBidi" w:cstheme="majorBidi"/>
        </w:rPr>
        <w:t xml:space="preserve">was used </w:t>
      </w:r>
      <w:r w:rsidR="00472E20" w:rsidRPr="00472E20">
        <w:rPr>
          <w:rFonts w:asciiTheme="majorBidi" w:hAnsiTheme="majorBidi" w:cstheme="majorBidi"/>
        </w:rPr>
        <w:t>to measur</w:t>
      </w:r>
      <w:r w:rsidR="00E81DF0">
        <w:rPr>
          <w:rFonts w:asciiTheme="majorBidi" w:hAnsiTheme="majorBidi" w:cstheme="majorBidi"/>
        </w:rPr>
        <w:t>e</w:t>
      </w:r>
      <w:r w:rsidR="00472E20" w:rsidRPr="00472E20">
        <w:rPr>
          <w:rFonts w:asciiTheme="majorBidi" w:hAnsiTheme="majorBidi" w:cstheme="majorBidi"/>
        </w:rPr>
        <w:t xml:space="preserve"> drop size distribution. </w:t>
      </w:r>
      <w:r w:rsidR="00E81DF0">
        <w:rPr>
          <w:rFonts w:asciiTheme="majorBidi" w:hAnsiTheme="majorBidi" w:cstheme="majorBidi"/>
        </w:rPr>
        <w:t>S</w:t>
      </w:r>
      <w:r w:rsidR="00472E20" w:rsidRPr="00472E20">
        <w:rPr>
          <w:rFonts w:asciiTheme="majorBidi" w:hAnsiTheme="majorBidi" w:cstheme="majorBidi"/>
        </w:rPr>
        <w:t>ensor light rays determine</w:t>
      </w:r>
      <w:r w:rsidR="00E81DF0">
        <w:rPr>
          <w:rFonts w:asciiTheme="majorBidi" w:hAnsiTheme="majorBidi" w:cstheme="majorBidi"/>
        </w:rPr>
        <w:t xml:space="preserve"> rain size and speed. </w:t>
      </w:r>
      <w:r w:rsidR="00790484">
        <w:rPr>
          <w:rFonts w:asciiTheme="majorBidi" w:hAnsiTheme="majorBidi" w:cstheme="majorBidi"/>
        </w:rPr>
        <w:t xml:space="preserve">A series of </w:t>
      </w:r>
      <w:r w:rsidR="00790484" w:rsidRPr="00472E20">
        <w:rPr>
          <w:rFonts w:asciiTheme="majorBidi" w:hAnsiTheme="majorBidi" w:cstheme="majorBidi"/>
        </w:rPr>
        <w:t>signal conditioning and piezoelectric</w:t>
      </w:r>
      <w:r w:rsidR="00790484">
        <w:rPr>
          <w:rFonts w:asciiTheme="majorBidi" w:hAnsiTheme="majorBidi" w:cstheme="majorBidi"/>
        </w:rPr>
        <w:t xml:space="preserve"> s</w:t>
      </w:r>
      <w:r w:rsidR="00E81DF0">
        <w:rPr>
          <w:rFonts w:asciiTheme="majorBidi" w:hAnsiTheme="majorBidi" w:cstheme="majorBidi"/>
        </w:rPr>
        <w:t>ensors</w:t>
      </w:r>
      <w:r w:rsidR="00790484">
        <w:rPr>
          <w:rFonts w:asciiTheme="majorBidi" w:hAnsiTheme="majorBidi" w:cstheme="majorBidi"/>
        </w:rPr>
        <w:t xml:space="preserve"> were</w:t>
      </w:r>
      <w:r w:rsidR="00472E20" w:rsidRPr="00472E20">
        <w:rPr>
          <w:rFonts w:asciiTheme="majorBidi" w:hAnsiTheme="majorBidi" w:cstheme="majorBidi"/>
        </w:rPr>
        <w:t xml:space="preserve"> placed under the surface of </w:t>
      </w:r>
      <w:r w:rsidR="00790484">
        <w:rPr>
          <w:rFonts w:asciiTheme="majorBidi" w:hAnsiTheme="majorBidi" w:cstheme="majorBidi"/>
        </w:rPr>
        <w:t>a Zinc</w:t>
      </w:r>
      <w:r w:rsidR="00790484" w:rsidRPr="00472E20">
        <w:rPr>
          <w:rFonts w:asciiTheme="majorBidi" w:hAnsiTheme="majorBidi" w:cstheme="majorBidi"/>
        </w:rPr>
        <w:t xml:space="preserve"> </w:t>
      </w:r>
      <w:r w:rsidR="00472E20" w:rsidRPr="00472E20">
        <w:rPr>
          <w:rFonts w:asciiTheme="majorBidi" w:hAnsiTheme="majorBidi" w:cstheme="majorBidi"/>
        </w:rPr>
        <w:t xml:space="preserve">slab to prevent direct contact with the water and </w:t>
      </w:r>
      <w:r w:rsidR="00790484">
        <w:rPr>
          <w:rFonts w:asciiTheme="majorBidi" w:hAnsiTheme="majorBidi" w:cstheme="majorBidi"/>
        </w:rPr>
        <w:t xml:space="preserve">to </w:t>
      </w:r>
      <w:r w:rsidR="00472E20" w:rsidRPr="00472E20">
        <w:rPr>
          <w:rFonts w:asciiTheme="majorBidi" w:hAnsiTheme="majorBidi" w:cstheme="majorBidi"/>
        </w:rPr>
        <w:t xml:space="preserve">increase surface area </w:t>
      </w:r>
      <w:r w:rsidR="00790484">
        <w:rPr>
          <w:rFonts w:asciiTheme="majorBidi" w:hAnsiTheme="majorBidi" w:cstheme="majorBidi"/>
        </w:rPr>
        <w:t>for</w:t>
      </w:r>
      <w:r w:rsidR="00472E20" w:rsidRPr="00472E20">
        <w:rPr>
          <w:rFonts w:asciiTheme="majorBidi" w:hAnsiTheme="majorBidi" w:cstheme="majorBidi"/>
        </w:rPr>
        <w:t xml:space="preserve"> data collection. </w:t>
      </w:r>
      <w:r w:rsidR="00790484">
        <w:rPr>
          <w:rFonts w:asciiTheme="majorBidi" w:hAnsiTheme="majorBidi" w:cstheme="majorBidi"/>
        </w:rPr>
        <w:t>S</w:t>
      </w:r>
      <w:r w:rsidR="00472E20" w:rsidRPr="00472E20">
        <w:rPr>
          <w:rFonts w:asciiTheme="majorBidi" w:hAnsiTheme="majorBidi" w:cstheme="majorBidi"/>
        </w:rPr>
        <w:t xml:space="preserve">urface diameter </w:t>
      </w:r>
      <w:r w:rsidR="00790484">
        <w:rPr>
          <w:rFonts w:asciiTheme="majorBidi" w:hAnsiTheme="majorBidi" w:cstheme="majorBidi"/>
        </w:rPr>
        <w:t>wa</w:t>
      </w:r>
      <w:r w:rsidR="00790484" w:rsidRPr="00472E20">
        <w:rPr>
          <w:rFonts w:asciiTheme="majorBidi" w:hAnsiTheme="majorBidi" w:cstheme="majorBidi"/>
        </w:rPr>
        <w:t xml:space="preserve">s </w:t>
      </w:r>
      <w:r w:rsidR="00472E20" w:rsidRPr="00472E20">
        <w:rPr>
          <w:rFonts w:asciiTheme="majorBidi" w:hAnsiTheme="majorBidi" w:cstheme="majorBidi"/>
        </w:rPr>
        <w:t xml:space="preserve">13.7 cm with a surface area of 294,6733 </w:t>
      </w:r>
      <m:oMath>
        <m:r>
          <w:rPr>
            <w:rFonts w:ascii="Cambria Math" w:hAnsi="Cambria Math" w:cstheme="majorBidi"/>
          </w:rPr>
          <m:t>c</m:t>
        </m:r>
        <m:sSup>
          <m:sSupPr>
            <m:ctrlPr>
              <w:rPr>
                <w:rFonts w:ascii="Cambria Math" w:hAnsi="Cambria Math" w:cstheme="majorBidi"/>
                <w:i/>
              </w:rPr>
            </m:ctrlPr>
          </m:sSupPr>
          <m:e>
            <m:r>
              <w:rPr>
                <w:rFonts w:ascii="Cambria Math" w:hAnsi="Cambria Math" w:cstheme="majorBidi"/>
              </w:rPr>
              <m:t>m</m:t>
            </m:r>
          </m:e>
          <m:sup>
            <m:r>
              <w:rPr>
                <w:rFonts w:ascii="Cambria Math" w:hAnsi="Cambria Math" w:cstheme="majorBidi"/>
              </w:rPr>
              <m:t>2</m:t>
            </m:r>
          </m:sup>
        </m:sSup>
        <m:r>
          <w:rPr>
            <w:rFonts w:ascii="Cambria Math" w:hAnsi="Cambria Math" w:cstheme="majorBidi"/>
          </w:rPr>
          <m:t>.</m:t>
        </m:r>
      </m:oMath>
      <w:r w:rsidR="00431E35">
        <w:rPr>
          <w:rFonts w:asciiTheme="majorBidi" w:hAnsiTheme="majorBidi" w:cstheme="majorBidi"/>
        </w:rPr>
        <w:t xml:space="preserve"> </w:t>
      </w:r>
      <w:r w:rsidR="00472E20" w:rsidRPr="00472E20">
        <w:rPr>
          <w:rFonts w:asciiTheme="majorBidi" w:hAnsiTheme="majorBidi" w:cstheme="majorBidi"/>
        </w:rPr>
        <w:t xml:space="preserve"> </w:t>
      </w:r>
      <w:r w:rsidR="00AB0610">
        <w:rPr>
          <w:rFonts w:asciiTheme="majorBidi" w:hAnsiTheme="majorBidi" w:cstheme="majorBidi"/>
        </w:rPr>
        <w:t>Notably, the s</w:t>
      </w:r>
      <w:r w:rsidR="00472E20" w:rsidRPr="00472E20">
        <w:rPr>
          <w:rFonts w:asciiTheme="majorBidi" w:hAnsiTheme="majorBidi" w:cstheme="majorBidi"/>
        </w:rPr>
        <w:t xml:space="preserve">ensor can read from 0.25 m to 6.5 mm. </w:t>
      </w:r>
      <w:r w:rsidR="00AB0610">
        <w:rPr>
          <w:rFonts w:asciiTheme="majorBidi" w:hAnsiTheme="majorBidi" w:cstheme="majorBidi"/>
        </w:rPr>
        <w:t>R</w:t>
      </w:r>
      <w:r w:rsidR="00472E20" w:rsidRPr="00472E20">
        <w:rPr>
          <w:rFonts w:asciiTheme="majorBidi" w:hAnsiTheme="majorBidi" w:cstheme="majorBidi"/>
        </w:rPr>
        <w:t xml:space="preserve">ainfall was divided into two groups: </w:t>
      </w:r>
      <w:r w:rsidR="00AB0610">
        <w:rPr>
          <w:rFonts w:asciiTheme="majorBidi" w:hAnsiTheme="majorBidi" w:cstheme="majorBidi"/>
        </w:rPr>
        <w:t xml:space="preserve">1) </w:t>
      </w:r>
      <w:r w:rsidR="00472E20" w:rsidRPr="00472E20">
        <w:rPr>
          <w:rFonts w:asciiTheme="majorBidi" w:hAnsiTheme="majorBidi" w:cstheme="majorBidi"/>
        </w:rPr>
        <w:t xml:space="preserve">stratiform and </w:t>
      </w:r>
      <w:r w:rsidR="00AB0610">
        <w:rPr>
          <w:rFonts w:asciiTheme="majorBidi" w:hAnsiTheme="majorBidi" w:cstheme="majorBidi"/>
        </w:rPr>
        <w:t xml:space="preserve">2) </w:t>
      </w:r>
      <w:r w:rsidR="00472E20" w:rsidRPr="00472E20">
        <w:rPr>
          <w:rFonts w:asciiTheme="majorBidi" w:hAnsiTheme="majorBidi" w:cstheme="majorBidi"/>
        </w:rPr>
        <w:t xml:space="preserve">convective rain. </w:t>
      </w:r>
      <w:r w:rsidR="00472E20" w:rsidRPr="00472E20">
        <w:rPr>
          <w:rFonts w:asciiTheme="majorBidi" w:hAnsiTheme="majorBidi" w:cstheme="majorBidi"/>
        </w:rPr>
        <w:lastRenderedPageBreak/>
        <w:t xml:space="preserve">The stratiform </w:t>
      </w:r>
      <w:r w:rsidR="00AB0610">
        <w:rPr>
          <w:rFonts w:asciiTheme="majorBidi" w:hAnsiTheme="majorBidi" w:cstheme="majorBidi"/>
        </w:rPr>
        <w:t>travels</w:t>
      </w:r>
      <w:r w:rsidR="00AB0610" w:rsidRPr="00472E20">
        <w:rPr>
          <w:rFonts w:asciiTheme="majorBidi" w:hAnsiTheme="majorBidi" w:cstheme="majorBidi"/>
        </w:rPr>
        <w:t xml:space="preserve"> </w:t>
      </w:r>
      <w:r w:rsidR="00472E20" w:rsidRPr="00472E20">
        <w:rPr>
          <w:rFonts w:asciiTheme="majorBidi" w:hAnsiTheme="majorBidi" w:cstheme="majorBidi"/>
        </w:rPr>
        <w:t xml:space="preserve">less than 25 mm/h and lasts more than an hour, while the convective rain </w:t>
      </w:r>
      <w:r w:rsidR="0014406D">
        <w:rPr>
          <w:rFonts w:asciiTheme="majorBidi" w:hAnsiTheme="majorBidi" w:cstheme="majorBidi"/>
        </w:rPr>
        <w:t>experiences</w:t>
      </w:r>
      <w:r w:rsidR="0014406D" w:rsidRPr="00472E20">
        <w:rPr>
          <w:rFonts w:asciiTheme="majorBidi" w:hAnsiTheme="majorBidi" w:cstheme="majorBidi"/>
        </w:rPr>
        <w:t xml:space="preserve"> </w:t>
      </w:r>
      <w:r w:rsidR="00AB0610">
        <w:rPr>
          <w:rFonts w:asciiTheme="majorBidi" w:hAnsiTheme="majorBidi" w:cstheme="majorBidi"/>
        </w:rPr>
        <w:t>speeds</w:t>
      </w:r>
      <w:r w:rsidR="00472E20" w:rsidRPr="00472E20">
        <w:rPr>
          <w:rFonts w:asciiTheme="majorBidi" w:hAnsiTheme="majorBidi" w:cstheme="majorBidi"/>
        </w:rPr>
        <w:t xml:space="preserve"> above 25 mm/h with </w:t>
      </w:r>
      <w:r w:rsidR="0014406D">
        <w:rPr>
          <w:rFonts w:asciiTheme="majorBidi" w:hAnsiTheme="majorBidi" w:cstheme="majorBidi"/>
        </w:rPr>
        <w:t xml:space="preserve">a </w:t>
      </w:r>
      <w:r w:rsidR="00472E20" w:rsidRPr="00472E20">
        <w:rPr>
          <w:rFonts w:asciiTheme="majorBidi" w:hAnsiTheme="majorBidi" w:cstheme="majorBidi"/>
        </w:rPr>
        <w:t xml:space="preserve">duration </w:t>
      </w:r>
      <w:r w:rsidR="0014406D">
        <w:rPr>
          <w:rFonts w:asciiTheme="majorBidi" w:hAnsiTheme="majorBidi" w:cstheme="majorBidi"/>
        </w:rPr>
        <w:t xml:space="preserve">time </w:t>
      </w:r>
      <w:r w:rsidR="00472E20" w:rsidRPr="00472E20">
        <w:rPr>
          <w:rFonts w:asciiTheme="majorBidi" w:hAnsiTheme="majorBidi" w:cstheme="majorBidi"/>
        </w:rPr>
        <w:t xml:space="preserve">of </w:t>
      </w:r>
      <w:r w:rsidR="0014406D">
        <w:rPr>
          <w:rFonts w:asciiTheme="majorBidi" w:hAnsiTheme="majorBidi" w:cstheme="majorBidi"/>
        </w:rPr>
        <w:t xml:space="preserve">just </w:t>
      </w:r>
      <w:r w:rsidR="00AB0610">
        <w:rPr>
          <w:rFonts w:asciiTheme="majorBidi" w:hAnsiTheme="majorBidi" w:cstheme="majorBidi"/>
        </w:rPr>
        <w:t xml:space="preserve">a </w:t>
      </w:r>
      <w:r w:rsidR="00472E20" w:rsidRPr="00472E20">
        <w:rPr>
          <w:rFonts w:asciiTheme="majorBidi" w:hAnsiTheme="majorBidi" w:cstheme="majorBidi"/>
        </w:rPr>
        <w:t xml:space="preserve">few minutes. </w:t>
      </w:r>
      <w:r w:rsidR="00AB0610">
        <w:rPr>
          <w:rFonts w:asciiTheme="majorBidi" w:hAnsiTheme="majorBidi" w:cstheme="majorBidi"/>
        </w:rPr>
        <w:t>R</w:t>
      </w:r>
      <w:r w:rsidR="00472E20" w:rsidRPr="00472E20">
        <w:rPr>
          <w:rFonts w:asciiTheme="majorBidi" w:hAnsiTheme="majorBidi" w:cstheme="majorBidi"/>
        </w:rPr>
        <w:t xml:space="preserve">ain that falls to the ground is defined </w:t>
      </w:r>
      <w:r w:rsidR="00AB0610">
        <w:rPr>
          <w:rFonts w:asciiTheme="majorBidi" w:hAnsiTheme="majorBidi" w:cstheme="majorBidi"/>
        </w:rPr>
        <w:t>w</w:t>
      </w:r>
      <w:r w:rsidR="00AB0610" w:rsidRPr="00472E20">
        <w:rPr>
          <w:rFonts w:asciiTheme="majorBidi" w:hAnsiTheme="majorBidi" w:cstheme="majorBidi"/>
        </w:rPr>
        <w:t xml:space="preserve">ith </w:t>
      </w:r>
      <w:r w:rsidR="00472E20" w:rsidRPr="00472E20">
        <w:rPr>
          <w:rFonts w:asciiTheme="majorBidi" w:hAnsiTheme="majorBidi" w:cstheme="majorBidi"/>
        </w:rPr>
        <w:t>intensity R</w:t>
      </w:r>
      <w:r w:rsidR="00AB0610">
        <w:rPr>
          <w:rFonts w:asciiTheme="majorBidi" w:hAnsiTheme="majorBidi" w:cstheme="majorBidi"/>
        </w:rPr>
        <w:t>,</w:t>
      </w:r>
      <w:r w:rsidR="00472E20" w:rsidRPr="00472E20">
        <w:rPr>
          <w:rFonts w:asciiTheme="majorBidi" w:hAnsiTheme="majorBidi" w:cstheme="majorBidi"/>
        </w:rPr>
        <w:t xml:space="preserve"> which is the number of points collected with diameter D within </w:t>
      </w:r>
      <w:r w:rsidR="0014406D" w:rsidRPr="00472E20">
        <w:rPr>
          <w:rFonts w:asciiTheme="majorBidi" w:hAnsiTheme="majorBidi" w:cstheme="majorBidi"/>
        </w:rPr>
        <w:t>a</w:t>
      </w:r>
      <w:r w:rsidR="0014406D">
        <w:rPr>
          <w:rFonts w:asciiTheme="majorBidi" w:hAnsiTheme="majorBidi" w:cstheme="majorBidi"/>
        </w:rPr>
        <w:t xml:space="preserve"> one-hour</w:t>
      </w:r>
      <w:r w:rsidR="0014406D" w:rsidRPr="00472E20">
        <w:rPr>
          <w:rFonts w:asciiTheme="majorBidi" w:hAnsiTheme="majorBidi" w:cstheme="majorBidi"/>
        </w:rPr>
        <w:t xml:space="preserve"> </w:t>
      </w:r>
      <w:r w:rsidR="00472E20" w:rsidRPr="00472E20">
        <w:rPr>
          <w:rFonts w:asciiTheme="majorBidi" w:hAnsiTheme="majorBidi" w:cstheme="majorBidi"/>
        </w:rPr>
        <w:t xml:space="preserve">interval. Total precipitation </w:t>
      </w:r>
      <w:r w:rsidR="00AB0610">
        <w:rPr>
          <w:rFonts w:asciiTheme="majorBidi" w:hAnsiTheme="majorBidi" w:cstheme="majorBidi"/>
        </w:rPr>
        <w:t>is dependent up</w:t>
      </w:r>
      <w:r w:rsidR="00472E20" w:rsidRPr="00472E20">
        <w:rPr>
          <w:rFonts w:asciiTheme="majorBidi" w:hAnsiTheme="majorBidi" w:cstheme="majorBidi"/>
        </w:rPr>
        <w:t xml:space="preserve">on the speed and direction of raindrops on the surface of earth. The </w:t>
      </w:r>
      <w:r w:rsidR="0014406D">
        <w:rPr>
          <w:rFonts w:asciiTheme="majorBidi" w:hAnsiTheme="majorBidi" w:cstheme="majorBidi"/>
        </w:rPr>
        <w:t>work</w:t>
      </w:r>
      <w:r w:rsidR="0014406D" w:rsidRPr="00472E20">
        <w:rPr>
          <w:rFonts w:asciiTheme="majorBidi" w:hAnsiTheme="majorBidi" w:cstheme="majorBidi"/>
        </w:rPr>
        <w:t xml:space="preserve"> </w:t>
      </w:r>
      <w:r w:rsidR="00472E20" w:rsidRPr="00472E20">
        <w:rPr>
          <w:rFonts w:asciiTheme="majorBidi" w:hAnsiTheme="majorBidi" w:cstheme="majorBidi"/>
        </w:rPr>
        <w:t xml:space="preserve">shows that </w:t>
      </w:r>
      <w:r w:rsidR="0014406D">
        <w:rPr>
          <w:rFonts w:asciiTheme="majorBidi" w:hAnsiTheme="majorBidi" w:cstheme="majorBidi"/>
        </w:rPr>
        <w:t xml:space="preserve">a rise in </w:t>
      </w:r>
      <w:r w:rsidR="00472E20" w:rsidRPr="00472E20">
        <w:rPr>
          <w:rFonts w:asciiTheme="majorBidi" w:hAnsiTheme="majorBidi" w:cstheme="majorBidi"/>
        </w:rPr>
        <w:t xml:space="preserve">water level </w:t>
      </w:r>
      <w:r w:rsidR="0014406D">
        <w:rPr>
          <w:rFonts w:asciiTheme="majorBidi" w:hAnsiTheme="majorBidi" w:cstheme="majorBidi"/>
        </w:rPr>
        <w:t>during</w:t>
      </w:r>
      <w:r w:rsidR="00472E20" w:rsidRPr="00472E20">
        <w:rPr>
          <w:rFonts w:asciiTheme="majorBidi" w:hAnsiTheme="majorBidi" w:cstheme="majorBidi"/>
        </w:rPr>
        <w:t xml:space="preserve"> rain varies greatly, depending on conditions. </w:t>
      </w:r>
      <w:r w:rsidR="00187DC2">
        <w:rPr>
          <w:rFonts w:asciiTheme="majorBidi" w:hAnsiTheme="majorBidi" w:cstheme="majorBidi"/>
        </w:rPr>
        <w:t>In one instance, there was a rise in r</w:t>
      </w:r>
      <w:r w:rsidR="00472E20" w:rsidRPr="00472E20">
        <w:rPr>
          <w:rFonts w:asciiTheme="majorBidi" w:hAnsiTheme="majorBidi" w:cstheme="majorBidi"/>
        </w:rPr>
        <w:t xml:space="preserve">iver level of 0.01 meters per hour in stratiform rain </w:t>
      </w:r>
      <w:r w:rsidR="00187DC2">
        <w:rPr>
          <w:rFonts w:asciiTheme="majorBidi" w:hAnsiTheme="majorBidi" w:cstheme="majorBidi"/>
        </w:rPr>
        <w:t>and</w:t>
      </w:r>
      <w:r w:rsidR="00187DC2" w:rsidRPr="00472E20">
        <w:rPr>
          <w:rFonts w:asciiTheme="majorBidi" w:hAnsiTheme="majorBidi" w:cstheme="majorBidi"/>
        </w:rPr>
        <w:t xml:space="preserve"> </w:t>
      </w:r>
      <w:r w:rsidR="00472E20" w:rsidRPr="00472E20">
        <w:rPr>
          <w:rFonts w:asciiTheme="majorBidi" w:hAnsiTheme="majorBidi" w:cstheme="majorBidi"/>
        </w:rPr>
        <w:t>0.4 meters per hour in convective rain.</w:t>
      </w:r>
      <w:r w:rsidR="00431E35">
        <w:rPr>
          <w:rFonts w:asciiTheme="majorBidi" w:hAnsiTheme="majorBidi" w:cstheme="majorBidi"/>
        </w:rPr>
        <w:t xml:space="preserve"> </w:t>
      </w:r>
    </w:p>
    <w:p w14:paraId="65A155E4" w14:textId="50DE7C44" w:rsidR="000A4493" w:rsidRDefault="00187DC2" w:rsidP="0067576B">
      <w:pPr>
        <w:spacing w:line="480" w:lineRule="auto"/>
        <w:jc w:val="both"/>
        <w:rPr>
          <w:rFonts w:asciiTheme="majorBidi" w:hAnsiTheme="majorBidi" w:cstheme="majorBidi"/>
        </w:rPr>
      </w:pPr>
      <w:r>
        <w:rPr>
          <w:rFonts w:asciiTheme="majorBidi" w:hAnsiTheme="majorBidi" w:cstheme="majorBidi"/>
        </w:rPr>
        <w:t>M</w:t>
      </w:r>
      <w:r w:rsidR="000A4493" w:rsidRPr="000A4493">
        <w:rPr>
          <w:rFonts w:asciiTheme="majorBidi" w:hAnsiTheme="majorBidi" w:cstheme="majorBidi"/>
        </w:rPr>
        <w:t>onitoring water level</w:t>
      </w:r>
      <w:r w:rsidR="000A4493">
        <w:rPr>
          <w:rFonts w:asciiTheme="majorBidi" w:hAnsiTheme="majorBidi" w:cstheme="majorBidi"/>
        </w:rPr>
        <w:t xml:space="preserve"> </w:t>
      </w:r>
      <w:r w:rsidR="000A4493" w:rsidRPr="000A4493">
        <w:rPr>
          <w:rFonts w:asciiTheme="majorBidi" w:hAnsiTheme="majorBidi" w:cstheme="majorBidi"/>
        </w:rPr>
        <w:t xml:space="preserve">(stage) at creeks and rivers is crucial </w:t>
      </w:r>
      <w:r>
        <w:rPr>
          <w:rFonts w:asciiTheme="majorBidi" w:hAnsiTheme="majorBidi" w:cstheme="majorBidi"/>
        </w:rPr>
        <w:t>for</w:t>
      </w:r>
      <w:r w:rsidR="000A4493" w:rsidRPr="000A4493">
        <w:rPr>
          <w:rFonts w:asciiTheme="majorBidi" w:hAnsiTheme="majorBidi" w:cstheme="majorBidi"/>
        </w:rPr>
        <w:t xml:space="preserve"> </w:t>
      </w:r>
      <w:r>
        <w:rPr>
          <w:rFonts w:asciiTheme="majorBidi" w:hAnsiTheme="majorBidi" w:cstheme="majorBidi"/>
        </w:rPr>
        <w:t xml:space="preserve">early detection of floods; </w:t>
      </w:r>
      <w:r w:rsidR="000A4493" w:rsidRPr="000A4493">
        <w:rPr>
          <w:rFonts w:asciiTheme="majorBidi" w:hAnsiTheme="majorBidi" w:cstheme="majorBidi"/>
        </w:rPr>
        <w:t>therefore</w:t>
      </w:r>
      <w:r>
        <w:rPr>
          <w:rFonts w:asciiTheme="majorBidi" w:hAnsiTheme="majorBidi" w:cstheme="majorBidi"/>
        </w:rPr>
        <w:t>,</w:t>
      </w:r>
      <w:r w:rsidR="000A4493" w:rsidRPr="000A4493">
        <w:rPr>
          <w:rFonts w:asciiTheme="majorBidi" w:hAnsiTheme="majorBidi" w:cstheme="majorBidi"/>
        </w:rPr>
        <w:t xml:space="preserve"> a continuous monitoring of surface level water is required</w:t>
      </w:r>
      <w:r>
        <w:rPr>
          <w:rFonts w:asciiTheme="majorBidi" w:hAnsiTheme="majorBidi" w:cstheme="majorBidi"/>
        </w:rPr>
        <w:t>. This</w:t>
      </w:r>
      <w:r w:rsidR="000A4493" w:rsidRPr="000A4493">
        <w:rPr>
          <w:rFonts w:asciiTheme="majorBidi" w:hAnsiTheme="majorBidi" w:cstheme="majorBidi"/>
        </w:rPr>
        <w:t xml:space="preserve"> can be </w:t>
      </w:r>
      <w:r>
        <w:rPr>
          <w:rFonts w:asciiTheme="majorBidi" w:hAnsiTheme="majorBidi" w:cstheme="majorBidi"/>
        </w:rPr>
        <w:t>accomplished using a variety of</w:t>
      </w:r>
      <w:r w:rsidR="000A4493" w:rsidRPr="000A4493">
        <w:rPr>
          <w:rFonts w:asciiTheme="majorBidi" w:hAnsiTheme="majorBidi" w:cstheme="majorBidi"/>
        </w:rPr>
        <w:t xml:space="preserve"> methods. Pressure sensors, ultrasonic sensors, radar sensors, optical sensors</w:t>
      </w:r>
      <w:r>
        <w:rPr>
          <w:rFonts w:asciiTheme="majorBidi" w:hAnsiTheme="majorBidi" w:cstheme="majorBidi"/>
        </w:rPr>
        <w:t>,</w:t>
      </w:r>
      <w:r w:rsidR="000A4493" w:rsidRPr="000A4493">
        <w:rPr>
          <w:rFonts w:asciiTheme="majorBidi" w:hAnsiTheme="majorBidi" w:cstheme="majorBidi"/>
        </w:rPr>
        <w:t xml:space="preserve"> and </w:t>
      </w:r>
      <w:r>
        <w:rPr>
          <w:rFonts w:asciiTheme="majorBidi" w:hAnsiTheme="majorBidi" w:cstheme="majorBidi"/>
        </w:rPr>
        <w:t>l</w:t>
      </w:r>
      <w:r w:rsidRPr="000A4493">
        <w:rPr>
          <w:rFonts w:asciiTheme="majorBidi" w:hAnsiTheme="majorBidi" w:cstheme="majorBidi"/>
        </w:rPr>
        <w:t xml:space="preserve">ight </w:t>
      </w:r>
      <w:r>
        <w:rPr>
          <w:rFonts w:asciiTheme="majorBidi" w:hAnsiTheme="majorBidi" w:cstheme="majorBidi"/>
        </w:rPr>
        <w:t>d</w:t>
      </w:r>
      <w:r w:rsidR="000A4493" w:rsidRPr="000A4493">
        <w:rPr>
          <w:rFonts w:asciiTheme="majorBidi" w:hAnsiTheme="majorBidi" w:cstheme="majorBidi"/>
        </w:rPr>
        <w:t xml:space="preserve">etection and </w:t>
      </w:r>
      <w:r>
        <w:rPr>
          <w:rFonts w:asciiTheme="majorBidi" w:hAnsiTheme="majorBidi" w:cstheme="majorBidi"/>
        </w:rPr>
        <w:t>r</w:t>
      </w:r>
      <w:r w:rsidR="000A4493" w:rsidRPr="000A4493">
        <w:rPr>
          <w:rFonts w:asciiTheme="majorBidi" w:hAnsiTheme="majorBidi" w:cstheme="majorBidi"/>
        </w:rPr>
        <w:t xml:space="preserve">anging (LIDAR) sensors are </w:t>
      </w:r>
      <w:r>
        <w:rPr>
          <w:rFonts w:asciiTheme="majorBidi" w:hAnsiTheme="majorBidi" w:cstheme="majorBidi"/>
        </w:rPr>
        <w:t>used most often</w:t>
      </w:r>
      <w:r w:rsidR="000A4493" w:rsidRPr="000A4493">
        <w:rPr>
          <w:rFonts w:asciiTheme="majorBidi" w:hAnsiTheme="majorBidi" w:cstheme="majorBidi"/>
        </w:rPr>
        <w:t>. These methods provide accurate and reliable data for water level measurements</w:t>
      </w:r>
      <w:r w:rsidR="00CE6110">
        <w:rPr>
          <w:rFonts w:asciiTheme="majorBidi" w:hAnsiTheme="majorBidi" w:cstheme="majorBidi"/>
        </w:rPr>
        <w:t xml:space="preserve">. </w:t>
      </w:r>
      <w:r w:rsidR="00CE6110" w:rsidRPr="00CE6110">
        <w:rPr>
          <w:rFonts w:asciiTheme="majorBidi" w:hAnsiTheme="majorBidi" w:cstheme="majorBidi"/>
        </w:rPr>
        <w:t xml:space="preserve">Using contact sensors </w:t>
      </w:r>
      <w:r>
        <w:rPr>
          <w:rFonts w:asciiTheme="majorBidi" w:hAnsiTheme="majorBidi" w:cstheme="majorBidi"/>
        </w:rPr>
        <w:t>(e.g.,</w:t>
      </w:r>
      <w:r w:rsidR="00CE6110" w:rsidRPr="00CE6110">
        <w:rPr>
          <w:rFonts w:asciiTheme="majorBidi" w:hAnsiTheme="majorBidi" w:cstheme="majorBidi"/>
        </w:rPr>
        <w:t xml:space="preserve"> pressure sensors and pressure transducers</w:t>
      </w:r>
      <w:r>
        <w:rPr>
          <w:rFonts w:asciiTheme="majorBidi" w:hAnsiTheme="majorBidi" w:cstheme="majorBidi"/>
        </w:rPr>
        <w:t>)</w:t>
      </w:r>
      <w:r w:rsidR="00CE6110" w:rsidRPr="00CE6110">
        <w:rPr>
          <w:rFonts w:asciiTheme="majorBidi" w:hAnsiTheme="majorBidi" w:cstheme="majorBidi"/>
        </w:rPr>
        <w:t xml:space="preserve"> for water level measurements </w:t>
      </w:r>
      <w:r w:rsidR="003F78BE">
        <w:rPr>
          <w:rFonts w:asciiTheme="majorBidi" w:hAnsiTheme="majorBidi" w:cstheme="majorBidi"/>
        </w:rPr>
        <w:fldChar w:fldCharType="begin"/>
      </w:r>
      <w:r w:rsidR="003F78BE">
        <w:rPr>
          <w:rFonts w:asciiTheme="majorBidi" w:hAnsiTheme="majorBidi" w:cstheme="majorBidi"/>
        </w:rPr>
        <w:instrText xml:space="preserve"> REF _Ref107339842 \r \h </w:instrText>
      </w:r>
      <w:r w:rsidR="003F78BE">
        <w:rPr>
          <w:rFonts w:asciiTheme="majorBidi" w:hAnsiTheme="majorBidi" w:cstheme="majorBidi"/>
        </w:rPr>
      </w:r>
      <w:r w:rsidR="003F78BE">
        <w:rPr>
          <w:rFonts w:asciiTheme="majorBidi" w:hAnsiTheme="majorBidi" w:cstheme="majorBidi"/>
        </w:rPr>
        <w:fldChar w:fldCharType="separate"/>
      </w:r>
      <w:r w:rsidR="003F78BE">
        <w:rPr>
          <w:rFonts w:asciiTheme="majorBidi" w:hAnsiTheme="majorBidi" w:cstheme="majorBidi"/>
        </w:rPr>
        <w:t>[8]</w:t>
      </w:r>
      <w:r w:rsidR="003F78BE">
        <w:rPr>
          <w:rFonts w:asciiTheme="majorBidi" w:hAnsiTheme="majorBidi" w:cstheme="majorBidi"/>
        </w:rPr>
        <w:fldChar w:fldCharType="end"/>
      </w:r>
      <w:r w:rsidR="00CE6110" w:rsidRPr="00CE6110">
        <w:rPr>
          <w:rFonts w:asciiTheme="majorBidi" w:hAnsiTheme="majorBidi" w:cstheme="majorBidi"/>
        </w:rPr>
        <w:t xml:space="preserve">, </w:t>
      </w:r>
      <w:r w:rsidR="003F78BE">
        <w:rPr>
          <w:rFonts w:asciiTheme="majorBidi" w:hAnsiTheme="majorBidi" w:cstheme="majorBidi"/>
        </w:rPr>
        <w:fldChar w:fldCharType="begin"/>
      </w:r>
      <w:r w:rsidR="003F78BE">
        <w:rPr>
          <w:rFonts w:asciiTheme="majorBidi" w:hAnsiTheme="majorBidi" w:cstheme="majorBidi"/>
        </w:rPr>
        <w:instrText xml:space="preserve"> REF _Ref107339851 \r \h </w:instrText>
      </w:r>
      <w:r w:rsidR="003F78BE">
        <w:rPr>
          <w:rFonts w:asciiTheme="majorBidi" w:hAnsiTheme="majorBidi" w:cstheme="majorBidi"/>
        </w:rPr>
      </w:r>
      <w:r w:rsidR="003F78BE">
        <w:rPr>
          <w:rFonts w:asciiTheme="majorBidi" w:hAnsiTheme="majorBidi" w:cstheme="majorBidi"/>
        </w:rPr>
        <w:fldChar w:fldCharType="separate"/>
      </w:r>
      <w:r w:rsidR="003F78BE">
        <w:rPr>
          <w:rFonts w:asciiTheme="majorBidi" w:hAnsiTheme="majorBidi" w:cstheme="majorBidi"/>
        </w:rPr>
        <w:t>[9]</w:t>
      </w:r>
      <w:r w:rsidR="003F78BE">
        <w:rPr>
          <w:rFonts w:asciiTheme="majorBidi" w:hAnsiTheme="majorBidi" w:cstheme="majorBidi"/>
        </w:rPr>
        <w:fldChar w:fldCharType="end"/>
      </w:r>
      <w:r w:rsidR="00CE6110" w:rsidRPr="00CE6110">
        <w:rPr>
          <w:rFonts w:asciiTheme="majorBidi" w:hAnsiTheme="majorBidi" w:cstheme="majorBidi"/>
        </w:rPr>
        <w:t xml:space="preserve"> has major drawbacks</w:t>
      </w:r>
      <w:r>
        <w:rPr>
          <w:rFonts w:asciiTheme="majorBidi" w:hAnsiTheme="majorBidi" w:cstheme="majorBidi"/>
        </w:rPr>
        <w:t>,</w:t>
      </w:r>
      <w:r w:rsidR="00CE6110" w:rsidRPr="00CE6110">
        <w:rPr>
          <w:rFonts w:asciiTheme="majorBidi" w:hAnsiTheme="majorBidi" w:cstheme="majorBidi"/>
        </w:rPr>
        <w:t xml:space="preserve"> as these sensors are unable to </w:t>
      </w:r>
      <w:r>
        <w:rPr>
          <w:rFonts w:asciiTheme="majorBidi" w:hAnsiTheme="majorBidi" w:cstheme="majorBidi"/>
        </w:rPr>
        <w:t xml:space="preserve">independently </w:t>
      </w:r>
      <w:r w:rsidR="00CE6110" w:rsidRPr="00CE6110">
        <w:rPr>
          <w:rFonts w:asciiTheme="majorBidi" w:hAnsiTheme="majorBidi" w:cstheme="majorBidi"/>
        </w:rPr>
        <w:t>measure static and dynamic pressures</w:t>
      </w:r>
      <w:r w:rsidR="00987E7E">
        <w:rPr>
          <w:rFonts w:asciiTheme="majorBidi" w:hAnsiTheme="majorBidi" w:cstheme="majorBidi"/>
        </w:rPr>
        <w:t>. M</w:t>
      </w:r>
      <w:r w:rsidR="00CE6110" w:rsidRPr="00CE6110">
        <w:rPr>
          <w:rFonts w:asciiTheme="majorBidi" w:hAnsiTheme="majorBidi" w:cstheme="majorBidi"/>
        </w:rPr>
        <w:t xml:space="preserve">easurements would be affected by </w:t>
      </w:r>
      <w:r w:rsidR="00987E7E">
        <w:rPr>
          <w:rFonts w:asciiTheme="majorBidi" w:hAnsiTheme="majorBidi" w:cstheme="majorBidi"/>
        </w:rPr>
        <w:t>sensor</w:t>
      </w:r>
      <w:r w:rsidR="00987E7E" w:rsidRPr="00CE6110">
        <w:rPr>
          <w:rFonts w:asciiTheme="majorBidi" w:hAnsiTheme="majorBidi" w:cstheme="majorBidi"/>
        </w:rPr>
        <w:t xml:space="preserve"> </w:t>
      </w:r>
      <w:r w:rsidR="00CE6110" w:rsidRPr="00CE6110">
        <w:rPr>
          <w:rFonts w:asciiTheme="majorBidi" w:hAnsiTheme="majorBidi" w:cstheme="majorBidi"/>
        </w:rPr>
        <w:t>orientation with respect to water flow. They can also be affected</w:t>
      </w:r>
      <w:r>
        <w:rPr>
          <w:rFonts w:asciiTheme="majorBidi" w:hAnsiTheme="majorBidi" w:cstheme="majorBidi"/>
        </w:rPr>
        <w:t>,</w:t>
      </w:r>
      <w:r w:rsidR="00CE6110" w:rsidRPr="00CE6110">
        <w:rPr>
          <w:rFonts w:asciiTheme="majorBidi" w:hAnsiTheme="majorBidi" w:cstheme="majorBidi"/>
        </w:rPr>
        <w:t xml:space="preserve"> by debris, rocks</w:t>
      </w:r>
      <w:r w:rsidR="00987E7E">
        <w:rPr>
          <w:rFonts w:asciiTheme="majorBidi" w:hAnsiTheme="majorBidi" w:cstheme="majorBidi"/>
        </w:rPr>
        <w:t>,</w:t>
      </w:r>
      <w:r w:rsidR="00CE6110" w:rsidRPr="00CE6110">
        <w:rPr>
          <w:rFonts w:asciiTheme="majorBidi" w:hAnsiTheme="majorBidi" w:cstheme="majorBidi"/>
        </w:rPr>
        <w:t xml:space="preserve"> and extreme weather conditions</w:t>
      </w:r>
      <w:r w:rsidR="00987E7E">
        <w:rPr>
          <w:rFonts w:asciiTheme="majorBidi" w:hAnsiTheme="majorBidi" w:cstheme="majorBidi"/>
        </w:rPr>
        <w:t>. It is important to know that</w:t>
      </w:r>
      <w:r w:rsidR="00CE6110" w:rsidRPr="00CE6110">
        <w:rPr>
          <w:rFonts w:asciiTheme="majorBidi" w:hAnsiTheme="majorBidi" w:cstheme="majorBidi"/>
        </w:rPr>
        <w:t xml:space="preserve"> sensors also require periodic maintenance and testing. </w:t>
      </w:r>
      <w:r w:rsidR="00987E7E">
        <w:rPr>
          <w:rFonts w:asciiTheme="majorBidi" w:hAnsiTheme="majorBidi" w:cstheme="majorBidi"/>
        </w:rPr>
        <w:t>Consequently, n</w:t>
      </w:r>
      <w:r w:rsidR="00CE6110" w:rsidRPr="00CE6110">
        <w:rPr>
          <w:rFonts w:asciiTheme="majorBidi" w:hAnsiTheme="majorBidi" w:cstheme="majorBidi"/>
        </w:rPr>
        <w:t>on-contact measuring technologies prove to be more efficient and reliable</w:t>
      </w:r>
      <w:r w:rsidR="00987E7E">
        <w:rPr>
          <w:rFonts w:asciiTheme="majorBidi" w:hAnsiTheme="majorBidi" w:cstheme="majorBidi"/>
        </w:rPr>
        <w:t>. A</w:t>
      </w:r>
      <w:r w:rsidR="00CE6110" w:rsidRPr="00CE6110">
        <w:rPr>
          <w:rFonts w:asciiTheme="majorBidi" w:hAnsiTheme="majorBidi" w:cstheme="majorBidi"/>
        </w:rPr>
        <w:t>mong these technologies, ultrasonic rangefinders, optical sensors</w:t>
      </w:r>
      <w:r w:rsidR="00987E7E">
        <w:rPr>
          <w:rFonts w:asciiTheme="majorBidi" w:hAnsiTheme="majorBidi" w:cstheme="majorBidi"/>
        </w:rPr>
        <w:t>,</w:t>
      </w:r>
      <w:r w:rsidR="00CE6110" w:rsidRPr="00CE6110">
        <w:rPr>
          <w:rFonts w:asciiTheme="majorBidi" w:hAnsiTheme="majorBidi" w:cstheme="majorBidi"/>
        </w:rPr>
        <w:t xml:space="preserve"> and LIDARs are most common.</w:t>
      </w:r>
      <w:r w:rsidR="008220FA">
        <w:rPr>
          <w:rFonts w:asciiTheme="majorBidi" w:hAnsiTheme="majorBidi" w:cstheme="majorBidi"/>
        </w:rPr>
        <w:t xml:space="preserve"> </w:t>
      </w:r>
      <w:r w:rsidR="00126E84" w:rsidRPr="00126E84">
        <w:rPr>
          <w:rFonts w:asciiTheme="majorBidi" w:hAnsiTheme="majorBidi" w:cstheme="majorBidi"/>
        </w:rPr>
        <w:t xml:space="preserve">A study in </w:t>
      </w:r>
      <w:r w:rsidR="003F78BE">
        <w:rPr>
          <w:rFonts w:asciiTheme="majorBidi" w:hAnsiTheme="majorBidi" w:cstheme="majorBidi"/>
        </w:rPr>
        <w:fldChar w:fldCharType="begin"/>
      </w:r>
      <w:r w:rsidR="003F78BE">
        <w:rPr>
          <w:rFonts w:asciiTheme="majorBidi" w:hAnsiTheme="majorBidi" w:cstheme="majorBidi"/>
        </w:rPr>
        <w:instrText xml:space="preserve"> REF _Ref107339864 \r \h </w:instrText>
      </w:r>
      <w:r w:rsidR="003F78BE">
        <w:rPr>
          <w:rFonts w:asciiTheme="majorBidi" w:hAnsiTheme="majorBidi" w:cstheme="majorBidi"/>
        </w:rPr>
      </w:r>
      <w:r w:rsidR="003F78BE">
        <w:rPr>
          <w:rFonts w:asciiTheme="majorBidi" w:hAnsiTheme="majorBidi" w:cstheme="majorBidi"/>
        </w:rPr>
        <w:fldChar w:fldCharType="separate"/>
      </w:r>
      <w:r w:rsidR="003F78BE">
        <w:rPr>
          <w:rFonts w:asciiTheme="majorBidi" w:hAnsiTheme="majorBidi" w:cstheme="majorBidi"/>
        </w:rPr>
        <w:t>[10]</w:t>
      </w:r>
      <w:r w:rsidR="003F78BE">
        <w:rPr>
          <w:rFonts w:asciiTheme="majorBidi" w:hAnsiTheme="majorBidi" w:cstheme="majorBidi"/>
        </w:rPr>
        <w:fldChar w:fldCharType="end"/>
      </w:r>
      <w:r w:rsidR="003F78BE">
        <w:rPr>
          <w:rFonts w:asciiTheme="majorBidi" w:hAnsiTheme="majorBidi" w:cstheme="majorBidi"/>
        </w:rPr>
        <w:t xml:space="preserve"> </w:t>
      </w:r>
      <w:r w:rsidR="00126E84" w:rsidRPr="00126E84">
        <w:rPr>
          <w:rFonts w:asciiTheme="majorBidi" w:hAnsiTheme="majorBidi" w:cstheme="majorBidi"/>
        </w:rPr>
        <w:t>showcases the development of an early flood detection system using ultrasonic and infrared sensors</w:t>
      </w:r>
      <w:r w:rsidR="00987E7E">
        <w:rPr>
          <w:rFonts w:asciiTheme="majorBidi" w:hAnsiTheme="majorBidi" w:cstheme="majorBidi"/>
        </w:rPr>
        <w:t>. T</w:t>
      </w:r>
      <w:r w:rsidR="00126E84" w:rsidRPr="00126E84">
        <w:rPr>
          <w:rFonts w:asciiTheme="majorBidi" w:hAnsiTheme="majorBidi" w:cstheme="majorBidi"/>
        </w:rPr>
        <w:t xml:space="preserve">he system consists of six passive infrared (PIR) sensors and one ultrasonic sensor connected to a microcontroller platform. </w:t>
      </w:r>
      <w:r w:rsidR="00987E7E">
        <w:rPr>
          <w:rFonts w:asciiTheme="majorBidi" w:hAnsiTheme="majorBidi" w:cstheme="majorBidi"/>
        </w:rPr>
        <w:t>T</w:t>
      </w:r>
      <w:r w:rsidR="00987E7E" w:rsidRPr="00126E84">
        <w:rPr>
          <w:rFonts w:asciiTheme="majorBidi" w:hAnsiTheme="majorBidi" w:cstheme="majorBidi"/>
        </w:rPr>
        <w:t xml:space="preserve">he </w:t>
      </w:r>
      <w:r w:rsidR="00126E84" w:rsidRPr="00126E84">
        <w:rPr>
          <w:rFonts w:asciiTheme="majorBidi" w:hAnsiTheme="majorBidi" w:cstheme="majorBidi"/>
        </w:rPr>
        <w:t xml:space="preserve">system was </w:t>
      </w:r>
      <w:r w:rsidR="00987E7E">
        <w:rPr>
          <w:rFonts w:asciiTheme="majorBidi" w:hAnsiTheme="majorBidi" w:cstheme="majorBidi"/>
        </w:rPr>
        <w:t>installed</w:t>
      </w:r>
      <w:r w:rsidR="00126E84" w:rsidRPr="00126E84">
        <w:rPr>
          <w:rFonts w:asciiTheme="majorBidi" w:hAnsiTheme="majorBidi" w:cstheme="majorBidi"/>
        </w:rPr>
        <w:t xml:space="preserve"> on a pole </w:t>
      </w:r>
      <w:r w:rsidR="00987E7E">
        <w:rPr>
          <w:rFonts w:asciiTheme="majorBidi" w:hAnsiTheme="majorBidi" w:cstheme="majorBidi"/>
        </w:rPr>
        <w:t>at the</w:t>
      </w:r>
      <w:r w:rsidR="00126E84" w:rsidRPr="00126E84">
        <w:rPr>
          <w:rFonts w:asciiTheme="majorBidi" w:hAnsiTheme="majorBidi" w:cstheme="majorBidi"/>
        </w:rPr>
        <w:t xml:space="preserve"> edge of a bridge</w:t>
      </w:r>
      <w:r w:rsidR="00987E7E">
        <w:rPr>
          <w:rFonts w:asciiTheme="majorBidi" w:hAnsiTheme="majorBidi" w:cstheme="majorBidi"/>
        </w:rPr>
        <w:t>,</w:t>
      </w:r>
      <w:r w:rsidR="00126E84" w:rsidRPr="00126E84">
        <w:rPr>
          <w:rFonts w:asciiTheme="majorBidi" w:hAnsiTheme="majorBidi" w:cstheme="majorBidi"/>
        </w:rPr>
        <w:t xml:space="preserve"> looking down at both creek and road directions</w:t>
      </w:r>
      <w:r w:rsidR="00987E7E">
        <w:rPr>
          <w:rFonts w:asciiTheme="majorBidi" w:hAnsiTheme="majorBidi" w:cstheme="majorBidi"/>
        </w:rPr>
        <w:t>. All six</w:t>
      </w:r>
      <w:r w:rsidR="00126E84" w:rsidRPr="00126E84">
        <w:rPr>
          <w:rFonts w:asciiTheme="majorBidi" w:hAnsiTheme="majorBidi" w:cstheme="majorBidi"/>
        </w:rPr>
        <w:t xml:space="preserve"> infrared sensors </w:t>
      </w:r>
      <w:r w:rsidR="00987E7E">
        <w:rPr>
          <w:rFonts w:asciiTheme="majorBidi" w:hAnsiTheme="majorBidi" w:cstheme="majorBidi"/>
        </w:rPr>
        <w:t>we</w:t>
      </w:r>
      <w:r w:rsidR="00987E7E" w:rsidRPr="00126E84">
        <w:rPr>
          <w:rFonts w:asciiTheme="majorBidi" w:hAnsiTheme="majorBidi" w:cstheme="majorBidi"/>
        </w:rPr>
        <w:t xml:space="preserve">re </w:t>
      </w:r>
      <w:r w:rsidR="00126E84" w:rsidRPr="00126E84">
        <w:rPr>
          <w:rFonts w:asciiTheme="majorBidi" w:hAnsiTheme="majorBidi" w:cstheme="majorBidi"/>
        </w:rPr>
        <w:t>used to measure both ground and actual temperature</w:t>
      </w:r>
      <w:r w:rsidR="00987E7E">
        <w:rPr>
          <w:rFonts w:asciiTheme="majorBidi" w:hAnsiTheme="majorBidi" w:cstheme="majorBidi"/>
        </w:rPr>
        <w:t>. The</w:t>
      </w:r>
      <w:r w:rsidR="00126E84" w:rsidRPr="00126E84">
        <w:rPr>
          <w:rFonts w:asciiTheme="majorBidi" w:hAnsiTheme="majorBidi" w:cstheme="majorBidi"/>
        </w:rPr>
        <w:t xml:space="preserve"> ultrasonic sensor </w:t>
      </w:r>
      <w:r w:rsidR="00126E84" w:rsidRPr="00126E84">
        <w:rPr>
          <w:rFonts w:asciiTheme="majorBidi" w:hAnsiTheme="majorBidi" w:cstheme="majorBidi"/>
        </w:rPr>
        <w:lastRenderedPageBreak/>
        <w:t>was used to measure distance to objects below</w:t>
      </w:r>
      <w:r w:rsidR="00987E7E">
        <w:rPr>
          <w:rFonts w:asciiTheme="majorBidi" w:hAnsiTheme="majorBidi" w:cstheme="majorBidi"/>
        </w:rPr>
        <w:t>. B</w:t>
      </w:r>
      <w:r w:rsidR="00126E84" w:rsidRPr="00126E84">
        <w:rPr>
          <w:rFonts w:asciiTheme="majorBidi" w:hAnsiTheme="majorBidi" w:cstheme="majorBidi"/>
        </w:rPr>
        <w:t xml:space="preserve">oth ground temperature and water level measurements </w:t>
      </w:r>
      <w:r w:rsidR="00987E7E">
        <w:rPr>
          <w:rFonts w:asciiTheme="majorBidi" w:hAnsiTheme="majorBidi" w:cstheme="majorBidi"/>
        </w:rPr>
        <w:t>were</w:t>
      </w:r>
      <w:r w:rsidR="00126E84" w:rsidRPr="00126E84">
        <w:rPr>
          <w:rFonts w:asciiTheme="majorBidi" w:hAnsiTheme="majorBidi" w:cstheme="majorBidi"/>
        </w:rPr>
        <w:t xml:space="preserve"> used to build an </w:t>
      </w:r>
      <w:r w:rsidR="00E41A9A">
        <w:rPr>
          <w:rFonts w:asciiTheme="majorBidi" w:hAnsiTheme="majorBidi" w:cstheme="majorBidi"/>
        </w:rPr>
        <w:t>ANN</w:t>
      </w:r>
      <w:r w:rsidR="00126E84" w:rsidRPr="00126E84">
        <w:rPr>
          <w:rFonts w:asciiTheme="majorBidi" w:hAnsiTheme="majorBidi" w:cstheme="majorBidi"/>
        </w:rPr>
        <w:t xml:space="preserve"> model </w:t>
      </w:r>
      <w:r w:rsidR="00E41A9A">
        <w:rPr>
          <w:rFonts w:asciiTheme="majorBidi" w:hAnsiTheme="majorBidi" w:cstheme="majorBidi"/>
        </w:rPr>
        <w:t>for</w:t>
      </w:r>
      <w:r w:rsidR="00126E84" w:rsidRPr="00126E84">
        <w:rPr>
          <w:rFonts w:asciiTheme="majorBidi" w:hAnsiTheme="majorBidi" w:cstheme="majorBidi"/>
        </w:rPr>
        <w:t xml:space="preserve"> predict</w:t>
      </w:r>
      <w:r w:rsidR="00E41A9A">
        <w:rPr>
          <w:rFonts w:asciiTheme="majorBidi" w:hAnsiTheme="majorBidi" w:cstheme="majorBidi"/>
        </w:rPr>
        <w:t>ing</w:t>
      </w:r>
      <w:r w:rsidR="00126E84" w:rsidRPr="00126E84">
        <w:rPr>
          <w:rFonts w:asciiTheme="majorBidi" w:hAnsiTheme="majorBidi" w:cstheme="majorBidi"/>
        </w:rPr>
        <w:t xml:space="preserve"> flood</w:t>
      </w:r>
      <w:r w:rsidR="00E41A9A">
        <w:rPr>
          <w:rFonts w:asciiTheme="majorBidi" w:hAnsiTheme="majorBidi" w:cstheme="majorBidi"/>
        </w:rPr>
        <w:t>. M</w:t>
      </w:r>
      <w:r w:rsidR="00126E84" w:rsidRPr="00126E84">
        <w:rPr>
          <w:rFonts w:asciiTheme="majorBidi" w:hAnsiTheme="majorBidi" w:cstheme="majorBidi"/>
        </w:rPr>
        <w:t xml:space="preserve">ultiple neural network architectures were tested. </w:t>
      </w:r>
      <w:r w:rsidR="00E41A9A">
        <w:rPr>
          <w:rFonts w:asciiTheme="majorBidi" w:hAnsiTheme="majorBidi" w:cstheme="majorBidi"/>
        </w:rPr>
        <w:t>Results demonstrated</w:t>
      </w:r>
      <w:r w:rsidR="00126E84" w:rsidRPr="00126E84">
        <w:rPr>
          <w:rFonts w:asciiTheme="majorBidi" w:hAnsiTheme="majorBidi" w:cstheme="majorBidi"/>
        </w:rPr>
        <w:t xml:space="preserve"> that air temperature </w:t>
      </w:r>
      <w:r w:rsidR="00E41A9A">
        <w:rPr>
          <w:rFonts w:asciiTheme="majorBidi" w:hAnsiTheme="majorBidi" w:cstheme="majorBidi"/>
        </w:rPr>
        <w:t xml:space="preserve">variance </w:t>
      </w:r>
      <w:r w:rsidR="00126E84" w:rsidRPr="00126E84">
        <w:rPr>
          <w:rFonts w:asciiTheme="majorBidi" w:hAnsiTheme="majorBidi" w:cstheme="majorBidi"/>
        </w:rPr>
        <w:t>affects the speed of sound</w:t>
      </w:r>
      <w:r w:rsidR="00E41A9A">
        <w:rPr>
          <w:rFonts w:asciiTheme="majorBidi" w:hAnsiTheme="majorBidi" w:cstheme="majorBidi"/>
        </w:rPr>
        <w:t>,</w:t>
      </w:r>
      <w:r w:rsidR="00126E84" w:rsidRPr="00126E84">
        <w:rPr>
          <w:rFonts w:asciiTheme="majorBidi" w:hAnsiTheme="majorBidi" w:cstheme="majorBidi"/>
        </w:rPr>
        <w:t xml:space="preserve"> which</w:t>
      </w:r>
      <w:r w:rsidR="00E41A9A">
        <w:rPr>
          <w:rFonts w:asciiTheme="majorBidi" w:hAnsiTheme="majorBidi" w:cstheme="majorBidi"/>
        </w:rPr>
        <w:t>, in turn,</w:t>
      </w:r>
      <w:r w:rsidR="00126E84" w:rsidRPr="00126E84">
        <w:rPr>
          <w:rFonts w:asciiTheme="majorBidi" w:hAnsiTheme="majorBidi" w:cstheme="majorBidi"/>
        </w:rPr>
        <w:t xml:space="preserve"> affects ultrasonic sensor</w:t>
      </w:r>
      <w:r w:rsidR="00E41A9A">
        <w:rPr>
          <w:rFonts w:asciiTheme="majorBidi" w:hAnsiTheme="majorBidi" w:cstheme="majorBidi"/>
        </w:rPr>
        <w:t xml:space="preserve"> measurements</w:t>
      </w:r>
      <w:r w:rsidR="00126E84" w:rsidRPr="00126E84">
        <w:rPr>
          <w:rFonts w:asciiTheme="majorBidi" w:hAnsiTheme="majorBidi" w:cstheme="majorBidi"/>
        </w:rPr>
        <w:t xml:space="preserve">. Estimating </w:t>
      </w:r>
      <w:r w:rsidR="00E41A9A">
        <w:rPr>
          <w:rFonts w:asciiTheme="majorBidi" w:hAnsiTheme="majorBidi" w:cstheme="majorBidi"/>
        </w:rPr>
        <w:t>measurement</w:t>
      </w:r>
      <w:r w:rsidR="00E41A9A" w:rsidRPr="00126E84">
        <w:rPr>
          <w:rFonts w:asciiTheme="majorBidi" w:hAnsiTheme="majorBidi" w:cstheme="majorBidi"/>
        </w:rPr>
        <w:t xml:space="preserve"> </w:t>
      </w:r>
      <w:r w:rsidR="00126E84" w:rsidRPr="00126E84">
        <w:rPr>
          <w:rFonts w:asciiTheme="majorBidi" w:hAnsiTheme="majorBidi" w:cstheme="majorBidi"/>
        </w:rPr>
        <w:t>correction</w:t>
      </w:r>
      <w:r w:rsidR="00E41A9A">
        <w:rPr>
          <w:rFonts w:asciiTheme="majorBidi" w:hAnsiTheme="majorBidi" w:cstheme="majorBidi"/>
        </w:rPr>
        <w:t xml:space="preserve">s </w:t>
      </w:r>
      <w:r w:rsidR="00126E84" w:rsidRPr="00126E84">
        <w:rPr>
          <w:rFonts w:asciiTheme="majorBidi" w:hAnsiTheme="majorBidi" w:cstheme="majorBidi"/>
        </w:rPr>
        <w:t xml:space="preserve">using collected ground temperature </w:t>
      </w:r>
      <w:r w:rsidR="00E41A9A">
        <w:rPr>
          <w:rFonts w:asciiTheme="majorBidi" w:hAnsiTheme="majorBidi" w:cstheme="majorBidi"/>
        </w:rPr>
        <w:t>led to</w:t>
      </w:r>
      <w:r w:rsidR="00126E84" w:rsidRPr="00126E84">
        <w:rPr>
          <w:rFonts w:asciiTheme="majorBidi" w:hAnsiTheme="majorBidi" w:cstheme="majorBidi"/>
        </w:rPr>
        <w:t xml:space="preserve"> accurate ANN models. </w:t>
      </w:r>
      <w:r w:rsidR="00E41A9A">
        <w:rPr>
          <w:rFonts w:asciiTheme="majorBidi" w:hAnsiTheme="majorBidi" w:cstheme="majorBidi"/>
        </w:rPr>
        <w:t>Researchers</w:t>
      </w:r>
      <w:r w:rsidR="00126E84" w:rsidRPr="00126E84">
        <w:rPr>
          <w:rFonts w:asciiTheme="majorBidi" w:hAnsiTheme="majorBidi" w:cstheme="majorBidi"/>
        </w:rPr>
        <w:t xml:space="preserve"> </w:t>
      </w:r>
      <w:r w:rsidR="00E41A9A" w:rsidRPr="00126E84">
        <w:rPr>
          <w:rFonts w:asciiTheme="majorBidi" w:hAnsiTheme="majorBidi" w:cstheme="majorBidi"/>
        </w:rPr>
        <w:t>conclude</w:t>
      </w:r>
      <w:r w:rsidR="00E41A9A">
        <w:rPr>
          <w:rFonts w:asciiTheme="majorBidi" w:hAnsiTheme="majorBidi" w:cstheme="majorBidi"/>
        </w:rPr>
        <w:t>d</w:t>
      </w:r>
      <w:r w:rsidR="00E41A9A" w:rsidRPr="00126E84">
        <w:rPr>
          <w:rFonts w:asciiTheme="majorBidi" w:hAnsiTheme="majorBidi" w:cstheme="majorBidi"/>
        </w:rPr>
        <w:t xml:space="preserve"> </w:t>
      </w:r>
      <w:r w:rsidR="00126E84" w:rsidRPr="00126E84">
        <w:rPr>
          <w:rFonts w:asciiTheme="majorBidi" w:hAnsiTheme="majorBidi" w:cstheme="majorBidi"/>
        </w:rPr>
        <w:t>that ANN models proved to be more accurate than nonlinear regressions, fuzzy-based models</w:t>
      </w:r>
      <w:r w:rsidR="005C2241">
        <w:rPr>
          <w:rFonts w:asciiTheme="majorBidi" w:hAnsiTheme="majorBidi" w:cstheme="majorBidi"/>
        </w:rPr>
        <w:t>,</w:t>
      </w:r>
      <w:r w:rsidR="00126E84" w:rsidRPr="00126E84">
        <w:rPr>
          <w:rFonts w:asciiTheme="majorBidi" w:hAnsiTheme="majorBidi" w:cstheme="majorBidi"/>
        </w:rPr>
        <w:t xml:space="preserve"> or decision-trees.</w:t>
      </w:r>
      <w:r w:rsidR="0031641B">
        <w:rPr>
          <w:rFonts w:asciiTheme="majorBidi" w:hAnsiTheme="majorBidi" w:cstheme="majorBidi"/>
        </w:rPr>
        <w:t xml:space="preserve"> O</w:t>
      </w:r>
      <w:r w:rsidR="0031641B" w:rsidRPr="0031641B">
        <w:rPr>
          <w:rFonts w:asciiTheme="majorBidi" w:hAnsiTheme="majorBidi" w:cstheme="majorBidi"/>
        </w:rPr>
        <w:t>ptical water level measurement is a relatively new method for flood detection and monitoring</w:t>
      </w:r>
      <w:r w:rsidR="005C2241">
        <w:rPr>
          <w:rFonts w:asciiTheme="majorBidi" w:hAnsiTheme="majorBidi" w:cstheme="majorBidi"/>
        </w:rPr>
        <w:t>—one which has</w:t>
      </w:r>
      <w:r w:rsidR="0031641B" w:rsidRPr="0031641B">
        <w:rPr>
          <w:rFonts w:asciiTheme="majorBidi" w:hAnsiTheme="majorBidi" w:cstheme="majorBidi"/>
        </w:rPr>
        <w:t xml:space="preserve"> been investigated more widely in recent years. The study in </w:t>
      </w:r>
      <w:r w:rsidR="003F78BE">
        <w:rPr>
          <w:rFonts w:asciiTheme="majorBidi" w:hAnsiTheme="majorBidi" w:cstheme="majorBidi"/>
        </w:rPr>
        <w:fldChar w:fldCharType="begin"/>
      </w:r>
      <w:r w:rsidR="003F78BE">
        <w:rPr>
          <w:rFonts w:asciiTheme="majorBidi" w:hAnsiTheme="majorBidi" w:cstheme="majorBidi"/>
        </w:rPr>
        <w:instrText xml:space="preserve"> REF _Ref107339888 \r \h </w:instrText>
      </w:r>
      <w:r w:rsidR="003F78BE">
        <w:rPr>
          <w:rFonts w:asciiTheme="majorBidi" w:hAnsiTheme="majorBidi" w:cstheme="majorBidi"/>
        </w:rPr>
      </w:r>
      <w:r w:rsidR="003F78BE">
        <w:rPr>
          <w:rFonts w:asciiTheme="majorBidi" w:hAnsiTheme="majorBidi" w:cstheme="majorBidi"/>
        </w:rPr>
        <w:fldChar w:fldCharType="separate"/>
      </w:r>
      <w:r w:rsidR="003F78BE">
        <w:rPr>
          <w:rFonts w:asciiTheme="majorBidi" w:hAnsiTheme="majorBidi" w:cstheme="majorBidi"/>
        </w:rPr>
        <w:t>[11]</w:t>
      </w:r>
      <w:r w:rsidR="003F78BE">
        <w:rPr>
          <w:rFonts w:asciiTheme="majorBidi" w:hAnsiTheme="majorBidi" w:cstheme="majorBidi"/>
        </w:rPr>
        <w:fldChar w:fldCharType="end"/>
      </w:r>
      <w:r w:rsidR="0031641B" w:rsidRPr="0031641B">
        <w:rPr>
          <w:rFonts w:asciiTheme="majorBidi" w:hAnsiTheme="majorBidi" w:cstheme="majorBidi"/>
        </w:rPr>
        <w:t xml:space="preserve"> </w:t>
      </w:r>
      <w:r w:rsidR="005C2241">
        <w:rPr>
          <w:rFonts w:asciiTheme="majorBidi" w:hAnsiTheme="majorBidi" w:cstheme="majorBidi"/>
        </w:rPr>
        <w:t>utilized</w:t>
      </w:r>
      <w:r w:rsidR="0031641B" w:rsidRPr="0031641B">
        <w:rPr>
          <w:rFonts w:asciiTheme="majorBidi" w:hAnsiTheme="majorBidi" w:cstheme="majorBidi"/>
        </w:rPr>
        <w:t xml:space="preserve"> enhanced water </w:t>
      </w:r>
      <w:r w:rsidR="005C2241">
        <w:rPr>
          <w:rFonts w:asciiTheme="majorBidi" w:hAnsiTheme="majorBidi" w:cstheme="majorBidi"/>
        </w:rPr>
        <w:t>l</w:t>
      </w:r>
      <w:r w:rsidR="0031641B" w:rsidRPr="0031641B">
        <w:rPr>
          <w:rFonts w:asciiTheme="majorBidi" w:hAnsiTheme="majorBidi" w:cstheme="majorBidi"/>
        </w:rPr>
        <w:t xml:space="preserve">evel detection based on the edge detection principle </w:t>
      </w:r>
      <w:r w:rsidR="005C2241">
        <w:rPr>
          <w:rFonts w:asciiTheme="majorBidi" w:hAnsiTheme="majorBidi" w:cstheme="majorBidi"/>
        </w:rPr>
        <w:t xml:space="preserve">for </w:t>
      </w:r>
      <w:r w:rsidR="0031641B" w:rsidRPr="0031641B">
        <w:rPr>
          <w:rFonts w:asciiTheme="majorBidi" w:hAnsiTheme="majorBidi" w:cstheme="majorBidi"/>
        </w:rPr>
        <w:t>develop</w:t>
      </w:r>
      <w:r w:rsidR="005C2241">
        <w:rPr>
          <w:rFonts w:asciiTheme="majorBidi" w:hAnsiTheme="majorBidi" w:cstheme="majorBidi"/>
        </w:rPr>
        <w:t>ing</w:t>
      </w:r>
      <w:r w:rsidR="0031641B" w:rsidRPr="0031641B">
        <w:rPr>
          <w:rFonts w:asciiTheme="majorBidi" w:hAnsiTheme="majorBidi" w:cstheme="majorBidi"/>
        </w:rPr>
        <w:t xml:space="preserve"> a flood detection</w:t>
      </w:r>
      <w:r w:rsidR="005C2241">
        <w:rPr>
          <w:rFonts w:asciiTheme="majorBidi" w:hAnsiTheme="majorBidi" w:cstheme="majorBidi"/>
        </w:rPr>
        <w:t xml:space="preserve"> system</w:t>
      </w:r>
      <w:r w:rsidR="0031641B" w:rsidRPr="0031641B">
        <w:rPr>
          <w:rFonts w:asciiTheme="majorBidi" w:hAnsiTheme="majorBidi" w:cstheme="majorBidi"/>
        </w:rPr>
        <w:t xml:space="preserve">. </w:t>
      </w:r>
      <w:r w:rsidR="005C2241">
        <w:rPr>
          <w:rFonts w:asciiTheme="majorBidi" w:hAnsiTheme="majorBidi" w:cstheme="majorBidi"/>
        </w:rPr>
        <w:t>D</w:t>
      </w:r>
      <w:r w:rsidR="0031641B" w:rsidRPr="0031641B">
        <w:rPr>
          <w:rFonts w:asciiTheme="majorBidi" w:hAnsiTheme="majorBidi" w:cstheme="majorBidi"/>
        </w:rPr>
        <w:t>ay and night camera</w:t>
      </w:r>
      <w:r w:rsidR="005C2241">
        <w:rPr>
          <w:rFonts w:asciiTheme="majorBidi" w:hAnsiTheme="majorBidi" w:cstheme="majorBidi"/>
        </w:rPr>
        <w:t>s</w:t>
      </w:r>
      <w:r w:rsidR="0031641B" w:rsidRPr="0031641B">
        <w:rPr>
          <w:rFonts w:asciiTheme="majorBidi" w:hAnsiTheme="majorBidi" w:cstheme="majorBidi"/>
        </w:rPr>
        <w:t xml:space="preserve">, </w:t>
      </w:r>
      <w:r w:rsidR="000834DD">
        <w:rPr>
          <w:rFonts w:asciiTheme="majorBidi" w:hAnsiTheme="majorBidi" w:cstheme="majorBidi"/>
        </w:rPr>
        <w:t xml:space="preserve">an </w:t>
      </w:r>
      <w:r w:rsidR="0031641B" w:rsidRPr="0031641B">
        <w:rPr>
          <w:rFonts w:asciiTheme="majorBidi" w:hAnsiTheme="majorBidi" w:cstheme="majorBidi"/>
        </w:rPr>
        <w:t>infrared projector, white board, processor unit, data logger</w:t>
      </w:r>
      <w:r w:rsidR="000834DD">
        <w:rPr>
          <w:rFonts w:asciiTheme="majorBidi" w:hAnsiTheme="majorBidi" w:cstheme="majorBidi"/>
        </w:rPr>
        <w:t>,</w:t>
      </w:r>
      <w:r w:rsidR="0031641B" w:rsidRPr="0031641B">
        <w:rPr>
          <w:rFonts w:asciiTheme="majorBidi" w:hAnsiTheme="majorBidi" w:cstheme="majorBidi"/>
        </w:rPr>
        <w:t xml:space="preserve"> and data transmission unit</w:t>
      </w:r>
      <w:r w:rsidR="000834DD">
        <w:rPr>
          <w:rFonts w:asciiTheme="majorBidi" w:hAnsiTheme="majorBidi" w:cstheme="majorBidi"/>
        </w:rPr>
        <w:t xml:space="preserve"> were utilized</w:t>
      </w:r>
      <w:r w:rsidR="0031641B" w:rsidRPr="0031641B">
        <w:rPr>
          <w:rFonts w:asciiTheme="majorBidi" w:hAnsiTheme="majorBidi" w:cstheme="majorBidi"/>
        </w:rPr>
        <w:t>. The developed optical gauge was tested at several sites under different conditions (</w:t>
      </w:r>
      <w:r w:rsidR="000834DD">
        <w:rPr>
          <w:rFonts w:asciiTheme="majorBidi" w:hAnsiTheme="majorBidi" w:cstheme="majorBidi"/>
        </w:rPr>
        <w:t xml:space="preserve">e.g., </w:t>
      </w:r>
      <w:r w:rsidR="0031641B" w:rsidRPr="0031641B">
        <w:rPr>
          <w:rFonts w:asciiTheme="majorBidi" w:hAnsiTheme="majorBidi" w:cstheme="majorBidi"/>
        </w:rPr>
        <w:t>rain and heavy tropical rain events, snow, fog, day</w:t>
      </w:r>
      <w:r w:rsidR="000834DD">
        <w:rPr>
          <w:rFonts w:asciiTheme="majorBidi" w:hAnsiTheme="majorBidi" w:cstheme="majorBidi"/>
        </w:rPr>
        <w:t>time</w:t>
      </w:r>
      <w:r w:rsidR="0031641B" w:rsidRPr="0031641B">
        <w:rPr>
          <w:rFonts w:asciiTheme="majorBidi" w:hAnsiTheme="majorBidi" w:cstheme="majorBidi"/>
        </w:rPr>
        <w:t xml:space="preserve"> and night</w:t>
      </w:r>
      <w:r w:rsidR="000834DD">
        <w:rPr>
          <w:rFonts w:asciiTheme="majorBidi" w:hAnsiTheme="majorBidi" w:cstheme="majorBidi"/>
        </w:rPr>
        <w:t>time</w:t>
      </w:r>
      <w:r w:rsidR="0031641B" w:rsidRPr="0031641B">
        <w:rPr>
          <w:rFonts w:asciiTheme="majorBidi" w:hAnsiTheme="majorBidi" w:cstheme="majorBidi"/>
        </w:rPr>
        <w:t>)</w:t>
      </w:r>
      <w:r w:rsidR="000834DD">
        <w:rPr>
          <w:rFonts w:asciiTheme="majorBidi" w:hAnsiTheme="majorBidi" w:cstheme="majorBidi"/>
        </w:rPr>
        <w:t>.</w:t>
      </w:r>
      <w:r w:rsidR="0031641B" w:rsidRPr="0031641B">
        <w:rPr>
          <w:rFonts w:asciiTheme="majorBidi" w:hAnsiTheme="majorBidi" w:cstheme="majorBidi"/>
        </w:rPr>
        <w:t xml:space="preserve"> </w:t>
      </w:r>
      <w:r w:rsidR="000834DD">
        <w:rPr>
          <w:rFonts w:asciiTheme="majorBidi" w:hAnsiTheme="majorBidi" w:cstheme="majorBidi"/>
        </w:rPr>
        <w:t>R</w:t>
      </w:r>
      <w:r w:rsidR="0031641B" w:rsidRPr="0031641B">
        <w:rPr>
          <w:rFonts w:asciiTheme="majorBidi" w:hAnsiTheme="majorBidi" w:cstheme="majorBidi"/>
        </w:rPr>
        <w:t>esults were compared with other conventional sensors</w:t>
      </w:r>
      <w:r w:rsidR="000834DD">
        <w:rPr>
          <w:rFonts w:asciiTheme="majorBidi" w:hAnsiTheme="majorBidi" w:cstheme="majorBidi"/>
        </w:rPr>
        <w:t>, such as</w:t>
      </w:r>
      <w:r w:rsidR="0031641B" w:rsidRPr="0031641B">
        <w:rPr>
          <w:rFonts w:asciiTheme="majorBidi" w:hAnsiTheme="majorBidi" w:cstheme="majorBidi"/>
        </w:rPr>
        <w:t xml:space="preserve"> radar and pressure sensors</w:t>
      </w:r>
      <w:r w:rsidR="000834DD">
        <w:rPr>
          <w:rFonts w:asciiTheme="majorBidi" w:hAnsiTheme="majorBidi" w:cstheme="majorBidi"/>
        </w:rPr>
        <w:t>.</w:t>
      </w:r>
      <w:r w:rsidR="0031641B" w:rsidRPr="0031641B">
        <w:rPr>
          <w:rFonts w:asciiTheme="majorBidi" w:hAnsiTheme="majorBidi" w:cstheme="majorBidi"/>
        </w:rPr>
        <w:t xml:space="preserve"> </w:t>
      </w:r>
      <w:r w:rsidR="000834DD">
        <w:rPr>
          <w:rFonts w:asciiTheme="majorBidi" w:hAnsiTheme="majorBidi" w:cstheme="majorBidi"/>
        </w:rPr>
        <w:t>A</w:t>
      </w:r>
      <w:r w:rsidR="0031641B" w:rsidRPr="0031641B">
        <w:rPr>
          <w:rFonts w:asciiTheme="majorBidi" w:hAnsiTheme="majorBidi" w:cstheme="majorBidi"/>
        </w:rPr>
        <w:t xml:space="preserve">ccuracy was </w:t>
      </w:r>
      <w:r w:rsidR="000834DD">
        <w:rPr>
          <w:rFonts w:asciiTheme="majorBidi" w:hAnsiTheme="majorBidi" w:cstheme="majorBidi"/>
        </w:rPr>
        <w:t>approximately</w:t>
      </w:r>
      <w:r w:rsidR="0031641B" w:rsidRPr="0031641B">
        <w:rPr>
          <w:rFonts w:asciiTheme="majorBidi" w:hAnsiTheme="majorBidi" w:cstheme="majorBidi"/>
        </w:rPr>
        <w:t xml:space="preserve"> 95%</w:t>
      </w:r>
      <w:r w:rsidR="000834DD">
        <w:rPr>
          <w:rFonts w:asciiTheme="majorBidi" w:hAnsiTheme="majorBidi" w:cstheme="majorBidi"/>
        </w:rPr>
        <w:t>,</w:t>
      </w:r>
      <w:r w:rsidR="0031641B" w:rsidRPr="0031641B">
        <w:rPr>
          <w:rFonts w:asciiTheme="majorBidi" w:hAnsiTheme="majorBidi" w:cstheme="majorBidi"/>
        </w:rPr>
        <w:t xml:space="preserve"> </w:t>
      </w:r>
      <w:r w:rsidR="000834DD">
        <w:rPr>
          <w:rFonts w:asciiTheme="majorBidi" w:hAnsiTheme="majorBidi" w:cstheme="majorBidi"/>
        </w:rPr>
        <w:t>1 cm</w:t>
      </w:r>
      <w:r w:rsidR="0031641B" w:rsidRPr="0031641B">
        <w:rPr>
          <w:rFonts w:asciiTheme="majorBidi" w:hAnsiTheme="majorBidi" w:cstheme="majorBidi"/>
        </w:rPr>
        <w:t xml:space="preserve"> margin of error for </w:t>
      </w:r>
      <w:r w:rsidR="000834DD">
        <w:rPr>
          <w:rFonts w:asciiTheme="majorBidi" w:hAnsiTheme="majorBidi" w:cstheme="majorBidi"/>
        </w:rPr>
        <w:t xml:space="preserve">water depth of </w:t>
      </w:r>
      <w:r w:rsidR="0031641B" w:rsidRPr="0031641B">
        <w:rPr>
          <w:rFonts w:asciiTheme="majorBidi" w:hAnsiTheme="majorBidi" w:cstheme="majorBidi"/>
        </w:rPr>
        <w:t>75 cm.</w:t>
      </w:r>
      <w:r w:rsidR="00165A71">
        <w:rPr>
          <w:rFonts w:asciiTheme="majorBidi" w:hAnsiTheme="majorBidi" w:cstheme="majorBidi"/>
        </w:rPr>
        <w:t xml:space="preserve"> </w:t>
      </w:r>
      <w:r w:rsidR="000834DD">
        <w:rPr>
          <w:rFonts w:asciiTheme="majorBidi" w:hAnsiTheme="majorBidi" w:cstheme="majorBidi"/>
        </w:rPr>
        <w:t>A</w:t>
      </w:r>
      <w:r w:rsidR="000834DD" w:rsidRPr="00165A71">
        <w:rPr>
          <w:rFonts w:asciiTheme="majorBidi" w:hAnsiTheme="majorBidi" w:cstheme="majorBidi"/>
        </w:rPr>
        <w:t xml:space="preserve"> </w:t>
      </w:r>
      <w:r w:rsidR="00165A71" w:rsidRPr="00165A71">
        <w:rPr>
          <w:rFonts w:asciiTheme="majorBidi" w:hAnsiTheme="majorBidi" w:cstheme="majorBidi"/>
        </w:rPr>
        <w:t xml:space="preserve">study in </w:t>
      </w:r>
      <w:r w:rsidR="003F78BE">
        <w:rPr>
          <w:rFonts w:asciiTheme="majorBidi" w:hAnsiTheme="majorBidi" w:cstheme="majorBidi"/>
        </w:rPr>
        <w:fldChar w:fldCharType="begin"/>
      </w:r>
      <w:r w:rsidR="003F78BE">
        <w:rPr>
          <w:rFonts w:asciiTheme="majorBidi" w:hAnsiTheme="majorBidi" w:cstheme="majorBidi"/>
        </w:rPr>
        <w:instrText xml:space="preserve"> REF _Ref107339907 \r \h </w:instrText>
      </w:r>
      <w:r w:rsidR="003F78BE">
        <w:rPr>
          <w:rFonts w:asciiTheme="majorBidi" w:hAnsiTheme="majorBidi" w:cstheme="majorBidi"/>
        </w:rPr>
      </w:r>
      <w:r w:rsidR="003F78BE">
        <w:rPr>
          <w:rFonts w:asciiTheme="majorBidi" w:hAnsiTheme="majorBidi" w:cstheme="majorBidi"/>
        </w:rPr>
        <w:fldChar w:fldCharType="separate"/>
      </w:r>
      <w:r w:rsidR="003F78BE">
        <w:rPr>
          <w:rFonts w:asciiTheme="majorBidi" w:hAnsiTheme="majorBidi" w:cstheme="majorBidi"/>
        </w:rPr>
        <w:t>[12]</w:t>
      </w:r>
      <w:r w:rsidR="003F78BE">
        <w:rPr>
          <w:rFonts w:asciiTheme="majorBidi" w:hAnsiTheme="majorBidi" w:cstheme="majorBidi"/>
        </w:rPr>
        <w:fldChar w:fldCharType="end"/>
      </w:r>
      <w:r w:rsidR="000834DD">
        <w:rPr>
          <w:rFonts w:asciiTheme="majorBidi" w:hAnsiTheme="majorBidi" w:cstheme="majorBidi"/>
        </w:rPr>
        <w:t xml:space="preserve"> utilized </w:t>
      </w:r>
      <w:r w:rsidR="00165A71" w:rsidRPr="00165A71">
        <w:rPr>
          <w:rFonts w:asciiTheme="majorBidi" w:hAnsiTheme="majorBidi" w:cstheme="majorBidi"/>
        </w:rPr>
        <w:t xml:space="preserve">a scene-text recognition approach </w:t>
      </w:r>
      <w:r w:rsidR="000834DD">
        <w:rPr>
          <w:rFonts w:asciiTheme="majorBidi" w:hAnsiTheme="majorBidi" w:cstheme="majorBidi"/>
        </w:rPr>
        <w:t>wherein t</w:t>
      </w:r>
      <w:r w:rsidR="00165A71" w:rsidRPr="00165A71">
        <w:rPr>
          <w:rFonts w:asciiTheme="majorBidi" w:hAnsiTheme="majorBidi" w:cstheme="majorBidi"/>
        </w:rPr>
        <w:t>he system consisted of four main components</w:t>
      </w:r>
      <w:r w:rsidR="000834DD">
        <w:rPr>
          <w:rFonts w:asciiTheme="majorBidi" w:hAnsiTheme="majorBidi" w:cstheme="majorBidi"/>
        </w:rPr>
        <w:t xml:space="preserve">, namely </w:t>
      </w:r>
      <w:r w:rsidR="00165A71" w:rsidRPr="00165A71">
        <w:rPr>
          <w:rFonts w:asciiTheme="majorBidi" w:hAnsiTheme="majorBidi" w:cstheme="majorBidi"/>
        </w:rPr>
        <w:t>water level riser, graduated flood gauge, camera</w:t>
      </w:r>
      <w:r w:rsidR="000834DD">
        <w:rPr>
          <w:rFonts w:asciiTheme="majorBidi" w:hAnsiTheme="majorBidi" w:cstheme="majorBidi"/>
        </w:rPr>
        <w:t>,</w:t>
      </w:r>
      <w:r w:rsidR="00165A71" w:rsidRPr="00165A71">
        <w:rPr>
          <w:rFonts w:asciiTheme="majorBidi" w:hAnsiTheme="majorBidi" w:cstheme="majorBidi"/>
        </w:rPr>
        <w:t xml:space="preserve"> and microcontroller processing unit. The images captured by the camera were </w:t>
      </w:r>
      <w:r w:rsidR="000834DD">
        <w:rPr>
          <w:rFonts w:asciiTheme="majorBidi" w:hAnsiTheme="majorBidi" w:cstheme="majorBidi"/>
        </w:rPr>
        <w:t xml:space="preserve">first </w:t>
      </w:r>
      <w:r w:rsidR="00165A71" w:rsidRPr="00165A71">
        <w:rPr>
          <w:rFonts w:asciiTheme="majorBidi" w:hAnsiTheme="majorBidi" w:cstheme="majorBidi"/>
        </w:rPr>
        <w:t xml:space="preserve">preprocessed first by reducing the </w:t>
      </w:r>
      <w:r w:rsidR="0058582B">
        <w:rPr>
          <w:rFonts w:asciiTheme="majorBidi" w:hAnsiTheme="majorBidi" w:cstheme="majorBidi"/>
        </w:rPr>
        <w:t xml:space="preserve">image </w:t>
      </w:r>
      <w:r w:rsidR="00165A71" w:rsidRPr="00165A71">
        <w:rPr>
          <w:rFonts w:asciiTheme="majorBidi" w:hAnsiTheme="majorBidi" w:cstheme="majorBidi"/>
        </w:rPr>
        <w:t xml:space="preserve">size to 100 KB. </w:t>
      </w:r>
      <w:r w:rsidR="0058582B">
        <w:rPr>
          <w:rFonts w:asciiTheme="majorBidi" w:hAnsiTheme="majorBidi" w:cstheme="majorBidi"/>
        </w:rPr>
        <w:t>Next,</w:t>
      </w:r>
      <w:r w:rsidR="00165A71" w:rsidRPr="00165A71">
        <w:rPr>
          <w:rFonts w:asciiTheme="majorBidi" w:hAnsiTheme="majorBidi" w:cstheme="majorBidi"/>
        </w:rPr>
        <w:t xml:space="preserve"> the scaled images </w:t>
      </w:r>
      <w:r w:rsidR="0058582B">
        <w:rPr>
          <w:rFonts w:asciiTheme="majorBidi" w:hAnsiTheme="majorBidi" w:cstheme="majorBidi"/>
        </w:rPr>
        <w:t xml:space="preserve">were processed </w:t>
      </w:r>
      <w:r w:rsidR="00165A71" w:rsidRPr="00165A71">
        <w:rPr>
          <w:rFonts w:asciiTheme="majorBidi" w:hAnsiTheme="majorBidi" w:cstheme="majorBidi"/>
        </w:rPr>
        <w:t>using computer vision (CV) and image processing techniques</w:t>
      </w:r>
      <w:r w:rsidR="0058582B">
        <w:rPr>
          <w:rFonts w:asciiTheme="majorBidi" w:hAnsiTheme="majorBidi" w:cstheme="majorBidi"/>
        </w:rPr>
        <w:t xml:space="preserve">, including </w:t>
      </w:r>
      <w:r w:rsidR="00165A71" w:rsidRPr="00165A71">
        <w:rPr>
          <w:rFonts w:asciiTheme="majorBidi" w:hAnsiTheme="majorBidi" w:cstheme="majorBidi"/>
        </w:rPr>
        <w:t>background extraction,</w:t>
      </w:r>
      <w:r w:rsidR="0058582B">
        <w:rPr>
          <w:rFonts w:asciiTheme="majorBidi" w:hAnsiTheme="majorBidi" w:cstheme="majorBidi"/>
        </w:rPr>
        <w:t xml:space="preserve"> </w:t>
      </w:r>
      <w:r w:rsidR="00165A71" w:rsidRPr="00165A71">
        <w:rPr>
          <w:rFonts w:asciiTheme="majorBidi" w:hAnsiTheme="majorBidi" w:cstheme="majorBidi"/>
        </w:rPr>
        <w:t>template matching</w:t>
      </w:r>
      <w:r w:rsidR="0058582B">
        <w:rPr>
          <w:rFonts w:asciiTheme="majorBidi" w:hAnsiTheme="majorBidi" w:cstheme="majorBidi"/>
        </w:rPr>
        <w:t>,</w:t>
      </w:r>
      <w:r w:rsidR="00165A71" w:rsidRPr="00165A71">
        <w:rPr>
          <w:rFonts w:asciiTheme="majorBidi" w:hAnsiTheme="majorBidi" w:cstheme="majorBidi"/>
        </w:rPr>
        <w:t xml:space="preserve"> and region of interest trimming</w:t>
      </w:r>
      <w:r w:rsidR="0058582B">
        <w:rPr>
          <w:rFonts w:asciiTheme="majorBidi" w:hAnsiTheme="majorBidi" w:cstheme="majorBidi"/>
        </w:rPr>
        <w:t>. A</w:t>
      </w:r>
      <w:r w:rsidR="00165A71" w:rsidRPr="00165A71">
        <w:rPr>
          <w:rFonts w:asciiTheme="majorBidi" w:hAnsiTheme="majorBidi" w:cstheme="majorBidi"/>
        </w:rPr>
        <w:t>fter determining the region of interest</w:t>
      </w:r>
      <w:r w:rsidR="0058582B">
        <w:rPr>
          <w:rFonts w:asciiTheme="majorBidi" w:hAnsiTheme="majorBidi" w:cstheme="majorBidi"/>
        </w:rPr>
        <w:t>,</w:t>
      </w:r>
      <w:r w:rsidR="00165A71" w:rsidRPr="00165A71">
        <w:rPr>
          <w:rFonts w:asciiTheme="majorBidi" w:hAnsiTheme="majorBidi" w:cstheme="majorBidi"/>
        </w:rPr>
        <w:t xml:space="preserve"> dominant color detection </w:t>
      </w:r>
      <w:r w:rsidR="0058582B">
        <w:rPr>
          <w:rFonts w:asciiTheme="majorBidi" w:hAnsiTheme="majorBidi" w:cstheme="majorBidi"/>
        </w:rPr>
        <w:t>and</w:t>
      </w:r>
      <w:r w:rsidR="00165A71" w:rsidRPr="00165A71">
        <w:rPr>
          <w:rFonts w:asciiTheme="majorBidi" w:hAnsiTheme="majorBidi" w:cstheme="majorBidi"/>
        </w:rPr>
        <w:t xml:space="preserve"> </w:t>
      </w:r>
      <w:r w:rsidR="0058582B">
        <w:rPr>
          <w:rFonts w:asciiTheme="majorBidi" w:hAnsiTheme="majorBidi" w:cstheme="majorBidi"/>
        </w:rPr>
        <w:t xml:space="preserve">a </w:t>
      </w:r>
      <w:r w:rsidR="00165A71" w:rsidRPr="00165A71">
        <w:rPr>
          <w:rFonts w:asciiTheme="majorBidi" w:hAnsiTheme="majorBidi" w:cstheme="majorBidi"/>
        </w:rPr>
        <w:t xml:space="preserve">digit recognition neural network </w:t>
      </w:r>
      <w:r w:rsidR="0058582B">
        <w:rPr>
          <w:rFonts w:asciiTheme="majorBidi" w:hAnsiTheme="majorBidi" w:cstheme="majorBidi"/>
        </w:rPr>
        <w:t>were leveraged to measure</w:t>
      </w:r>
      <w:r w:rsidR="00165A71" w:rsidRPr="00165A71">
        <w:rPr>
          <w:rFonts w:asciiTheme="majorBidi" w:hAnsiTheme="majorBidi" w:cstheme="majorBidi"/>
        </w:rPr>
        <w:t xml:space="preserve"> water level change. </w:t>
      </w:r>
      <w:r w:rsidR="0058582B" w:rsidRPr="00165A71">
        <w:rPr>
          <w:rFonts w:asciiTheme="majorBidi" w:hAnsiTheme="majorBidi" w:cstheme="majorBidi"/>
        </w:rPr>
        <w:t>Th</w:t>
      </w:r>
      <w:r w:rsidR="0058582B">
        <w:rPr>
          <w:rFonts w:asciiTheme="majorBidi" w:hAnsiTheme="majorBidi" w:cstheme="majorBidi"/>
        </w:rPr>
        <w:t>e</w:t>
      </w:r>
      <w:r w:rsidR="0058582B" w:rsidRPr="00165A71">
        <w:rPr>
          <w:rFonts w:asciiTheme="majorBidi" w:hAnsiTheme="majorBidi" w:cstheme="majorBidi"/>
        </w:rPr>
        <w:t xml:space="preserve"> </w:t>
      </w:r>
      <w:r w:rsidR="00165A71" w:rsidRPr="00165A71">
        <w:rPr>
          <w:rFonts w:asciiTheme="majorBidi" w:hAnsiTheme="majorBidi" w:cstheme="majorBidi"/>
        </w:rPr>
        <w:t>approach perform</w:t>
      </w:r>
      <w:r w:rsidR="0058582B">
        <w:rPr>
          <w:rFonts w:asciiTheme="majorBidi" w:hAnsiTheme="majorBidi" w:cstheme="majorBidi"/>
        </w:rPr>
        <w:t>ed</w:t>
      </w:r>
      <w:r w:rsidR="00165A71" w:rsidRPr="00165A71">
        <w:rPr>
          <w:rFonts w:asciiTheme="majorBidi" w:hAnsiTheme="majorBidi" w:cstheme="majorBidi"/>
        </w:rPr>
        <w:t xml:space="preserve"> extremely well in daytime and showed </w:t>
      </w:r>
      <w:r w:rsidR="0058582B">
        <w:rPr>
          <w:rFonts w:asciiTheme="majorBidi" w:hAnsiTheme="majorBidi" w:cstheme="majorBidi"/>
        </w:rPr>
        <w:t>only some</w:t>
      </w:r>
      <w:r w:rsidR="0058582B" w:rsidRPr="00165A71">
        <w:rPr>
          <w:rFonts w:asciiTheme="majorBidi" w:hAnsiTheme="majorBidi" w:cstheme="majorBidi"/>
        </w:rPr>
        <w:t xml:space="preserve"> </w:t>
      </w:r>
      <w:r w:rsidR="00165A71" w:rsidRPr="00165A71">
        <w:rPr>
          <w:rFonts w:asciiTheme="majorBidi" w:hAnsiTheme="majorBidi" w:cstheme="majorBidi"/>
        </w:rPr>
        <w:t>limitation</w:t>
      </w:r>
      <w:r w:rsidR="0058582B">
        <w:rPr>
          <w:rFonts w:asciiTheme="majorBidi" w:hAnsiTheme="majorBidi" w:cstheme="majorBidi"/>
        </w:rPr>
        <w:t>s</w:t>
      </w:r>
      <w:r w:rsidR="00165A71" w:rsidRPr="00165A71">
        <w:rPr>
          <w:rFonts w:asciiTheme="majorBidi" w:hAnsiTheme="majorBidi" w:cstheme="majorBidi"/>
        </w:rPr>
        <w:t xml:space="preserve"> during nighttime</w:t>
      </w:r>
      <w:r w:rsidR="0058582B">
        <w:rPr>
          <w:rFonts w:asciiTheme="majorBidi" w:hAnsiTheme="majorBidi" w:cstheme="majorBidi"/>
        </w:rPr>
        <w:t>, primarily</w:t>
      </w:r>
      <w:r w:rsidR="00165A71" w:rsidRPr="00165A71">
        <w:rPr>
          <w:rFonts w:asciiTheme="majorBidi" w:hAnsiTheme="majorBidi" w:cstheme="majorBidi"/>
        </w:rPr>
        <w:t xml:space="preserve"> due to lack of </w:t>
      </w:r>
      <w:r w:rsidR="0058582B">
        <w:rPr>
          <w:rFonts w:asciiTheme="majorBidi" w:hAnsiTheme="majorBidi" w:cstheme="majorBidi"/>
        </w:rPr>
        <w:t xml:space="preserve">riser </w:t>
      </w:r>
      <w:r w:rsidR="00165A71" w:rsidRPr="00165A71">
        <w:rPr>
          <w:rFonts w:asciiTheme="majorBidi" w:hAnsiTheme="majorBidi" w:cstheme="majorBidi"/>
        </w:rPr>
        <w:t>visibility at night.</w:t>
      </w:r>
      <w:r w:rsidR="009639D5">
        <w:rPr>
          <w:rFonts w:asciiTheme="majorBidi" w:hAnsiTheme="majorBidi" w:cstheme="majorBidi"/>
        </w:rPr>
        <w:t xml:space="preserve"> </w:t>
      </w:r>
      <w:r w:rsidR="009639D5" w:rsidRPr="009639D5">
        <w:rPr>
          <w:rFonts w:asciiTheme="majorBidi" w:hAnsiTheme="majorBidi" w:cstheme="majorBidi"/>
        </w:rPr>
        <w:t xml:space="preserve">A similar approach was suggested </w:t>
      </w:r>
      <w:r w:rsidR="00AC70F4" w:rsidRPr="009639D5">
        <w:rPr>
          <w:rFonts w:asciiTheme="majorBidi" w:hAnsiTheme="majorBidi" w:cstheme="majorBidi"/>
        </w:rPr>
        <w:t xml:space="preserve">for </w:t>
      </w:r>
      <w:r w:rsidR="00AC70F4" w:rsidRPr="009639D5">
        <w:rPr>
          <w:rFonts w:asciiTheme="majorBidi" w:hAnsiTheme="majorBidi" w:cstheme="majorBidi"/>
        </w:rPr>
        <w:lastRenderedPageBreak/>
        <w:t xml:space="preserve">real time flood detection </w:t>
      </w:r>
      <w:r w:rsidR="009639D5" w:rsidRPr="009639D5">
        <w:rPr>
          <w:rFonts w:asciiTheme="majorBidi" w:hAnsiTheme="majorBidi" w:cstheme="majorBidi"/>
        </w:rPr>
        <w:t xml:space="preserve">in </w:t>
      </w:r>
      <w:r w:rsidR="003F78BE">
        <w:rPr>
          <w:rFonts w:asciiTheme="majorBidi" w:hAnsiTheme="majorBidi" w:cstheme="majorBidi"/>
        </w:rPr>
        <w:fldChar w:fldCharType="begin"/>
      </w:r>
      <w:r w:rsidR="003F78BE">
        <w:rPr>
          <w:rFonts w:asciiTheme="majorBidi" w:hAnsiTheme="majorBidi" w:cstheme="majorBidi"/>
        </w:rPr>
        <w:instrText xml:space="preserve"> REF _Ref107339923 \r \h </w:instrText>
      </w:r>
      <w:r w:rsidR="003F78BE">
        <w:rPr>
          <w:rFonts w:asciiTheme="majorBidi" w:hAnsiTheme="majorBidi" w:cstheme="majorBidi"/>
        </w:rPr>
      </w:r>
      <w:r w:rsidR="003F78BE">
        <w:rPr>
          <w:rFonts w:asciiTheme="majorBidi" w:hAnsiTheme="majorBidi" w:cstheme="majorBidi"/>
        </w:rPr>
        <w:fldChar w:fldCharType="separate"/>
      </w:r>
      <w:r w:rsidR="003F78BE">
        <w:rPr>
          <w:rFonts w:asciiTheme="majorBidi" w:hAnsiTheme="majorBidi" w:cstheme="majorBidi"/>
        </w:rPr>
        <w:t>[13]</w:t>
      </w:r>
      <w:r w:rsidR="003F78BE">
        <w:rPr>
          <w:rFonts w:asciiTheme="majorBidi" w:hAnsiTheme="majorBidi" w:cstheme="majorBidi"/>
        </w:rPr>
        <w:fldChar w:fldCharType="end"/>
      </w:r>
      <w:r w:rsidR="009639D5" w:rsidRPr="009639D5">
        <w:rPr>
          <w:rFonts w:asciiTheme="majorBidi" w:hAnsiTheme="majorBidi" w:cstheme="majorBidi"/>
        </w:rPr>
        <w:t xml:space="preserve"> using video surveillance. After the frame </w:t>
      </w:r>
      <w:r w:rsidR="00AC70F4">
        <w:rPr>
          <w:rFonts w:asciiTheme="majorBidi" w:hAnsiTheme="majorBidi" w:cstheme="majorBidi"/>
        </w:rPr>
        <w:t>wa</w:t>
      </w:r>
      <w:r w:rsidR="00AC70F4" w:rsidRPr="009639D5">
        <w:rPr>
          <w:rFonts w:asciiTheme="majorBidi" w:hAnsiTheme="majorBidi" w:cstheme="majorBidi"/>
        </w:rPr>
        <w:t xml:space="preserve">s </w:t>
      </w:r>
      <w:r w:rsidR="009639D5" w:rsidRPr="009639D5">
        <w:rPr>
          <w:rFonts w:asciiTheme="majorBidi" w:hAnsiTheme="majorBidi" w:cstheme="majorBidi"/>
        </w:rPr>
        <w:t>acquired</w:t>
      </w:r>
      <w:r w:rsidR="00AC70F4">
        <w:rPr>
          <w:rFonts w:asciiTheme="majorBidi" w:hAnsiTheme="majorBidi" w:cstheme="majorBidi"/>
        </w:rPr>
        <w:t>,</w:t>
      </w:r>
      <w:r w:rsidR="009639D5" w:rsidRPr="009639D5">
        <w:rPr>
          <w:rFonts w:asciiTheme="majorBidi" w:hAnsiTheme="majorBidi" w:cstheme="majorBidi"/>
        </w:rPr>
        <w:t xml:space="preserve"> a background subtraction </w:t>
      </w:r>
      <w:r w:rsidR="00AC70F4">
        <w:rPr>
          <w:rFonts w:asciiTheme="majorBidi" w:hAnsiTheme="majorBidi" w:cstheme="majorBidi"/>
        </w:rPr>
        <w:t>wa</w:t>
      </w:r>
      <w:r w:rsidR="00AC70F4" w:rsidRPr="009639D5">
        <w:rPr>
          <w:rFonts w:asciiTheme="majorBidi" w:hAnsiTheme="majorBidi" w:cstheme="majorBidi"/>
        </w:rPr>
        <w:t xml:space="preserve">s </w:t>
      </w:r>
      <w:r w:rsidR="009639D5" w:rsidRPr="009639D5">
        <w:rPr>
          <w:rFonts w:asciiTheme="majorBidi" w:hAnsiTheme="majorBidi" w:cstheme="majorBidi"/>
        </w:rPr>
        <w:t>applied</w:t>
      </w:r>
      <w:r w:rsidR="00AC70F4">
        <w:rPr>
          <w:rFonts w:asciiTheme="majorBidi" w:hAnsiTheme="majorBidi" w:cstheme="majorBidi"/>
        </w:rPr>
        <w:t>. D</w:t>
      </w:r>
      <w:r w:rsidR="009639D5" w:rsidRPr="009639D5">
        <w:rPr>
          <w:rFonts w:asciiTheme="majorBidi" w:hAnsiTheme="majorBidi" w:cstheme="majorBidi"/>
        </w:rPr>
        <w:t>ue to the nature of flash floods</w:t>
      </w:r>
      <w:r w:rsidR="00AC70F4">
        <w:rPr>
          <w:rFonts w:asciiTheme="majorBidi" w:hAnsiTheme="majorBidi" w:cstheme="majorBidi"/>
        </w:rPr>
        <w:t>,</w:t>
      </w:r>
      <w:r w:rsidR="009639D5" w:rsidRPr="009639D5">
        <w:rPr>
          <w:rFonts w:asciiTheme="majorBidi" w:hAnsiTheme="majorBidi" w:cstheme="majorBidi"/>
        </w:rPr>
        <w:t xml:space="preserve"> flooded water </w:t>
      </w:r>
      <w:r w:rsidR="00AC70F4">
        <w:rPr>
          <w:rFonts w:asciiTheme="majorBidi" w:hAnsiTheme="majorBidi" w:cstheme="majorBidi"/>
        </w:rPr>
        <w:t>might</w:t>
      </w:r>
      <w:r w:rsidR="00AC70F4" w:rsidRPr="009639D5">
        <w:rPr>
          <w:rFonts w:asciiTheme="majorBidi" w:hAnsiTheme="majorBidi" w:cstheme="majorBidi"/>
        </w:rPr>
        <w:t xml:space="preserve"> </w:t>
      </w:r>
      <w:r w:rsidR="009639D5" w:rsidRPr="009639D5">
        <w:rPr>
          <w:rFonts w:asciiTheme="majorBidi" w:hAnsiTheme="majorBidi" w:cstheme="majorBidi"/>
        </w:rPr>
        <w:t xml:space="preserve">contain debris and small objects </w:t>
      </w:r>
      <w:r w:rsidR="00AC70F4">
        <w:rPr>
          <w:rFonts w:asciiTheme="majorBidi" w:hAnsiTheme="majorBidi" w:cstheme="majorBidi"/>
        </w:rPr>
        <w:t xml:space="preserve">(e.g., </w:t>
      </w:r>
      <w:r w:rsidR="009639D5" w:rsidRPr="009639D5">
        <w:rPr>
          <w:rFonts w:asciiTheme="majorBidi" w:hAnsiTheme="majorBidi" w:cstheme="majorBidi"/>
        </w:rPr>
        <w:t>trees and rocks</w:t>
      </w:r>
      <w:r w:rsidR="00AC70F4">
        <w:rPr>
          <w:rFonts w:asciiTheme="majorBidi" w:hAnsiTheme="majorBidi" w:cstheme="majorBidi"/>
        </w:rPr>
        <w:t>), which</w:t>
      </w:r>
      <w:r w:rsidR="009639D5" w:rsidRPr="009639D5">
        <w:rPr>
          <w:rFonts w:asciiTheme="majorBidi" w:hAnsiTheme="majorBidi" w:cstheme="majorBidi"/>
        </w:rPr>
        <w:t xml:space="preserve"> can be subtracted from the foreground using morphological closing techniques</w:t>
      </w:r>
      <w:r w:rsidR="00AC70F4">
        <w:rPr>
          <w:rFonts w:asciiTheme="majorBidi" w:hAnsiTheme="majorBidi" w:cstheme="majorBidi"/>
        </w:rPr>
        <w:t xml:space="preserve">. During </w:t>
      </w:r>
      <w:r w:rsidR="009639D5" w:rsidRPr="009639D5">
        <w:rPr>
          <w:rFonts w:asciiTheme="majorBidi" w:hAnsiTheme="majorBidi" w:cstheme="majorBidi"/>
        </w:rPr>
        <w:t xml:space="preserve">the next </w:t>
      </w:r>
      <w:r w:rsidR="00AC70F4" w:rsidRPr="009639D5">
        <w:rPr>
          <w:rFonts w:asciiTheme="majorBidi" w:hAnsiTheme="majorBidi" w:cstheme="majorBidi"/>
        </w:rPr>
        <w:t>st</w:t>
      </w:r>
      <w:r w:rsidR="00AC70F4">
        <w:rPr>
          <w:rFonts w:asciiTheme="majorBidi" w:hAnsiTheme="majorBidi" w:cstheme="majorBidi"/>
        </w:rPr>
        <w:t>age,</w:t>
      </w:r>
      <w:r w:rsidR="00AC70F4" w:rsidRPr="009639D5">
        <w:rPr>
          <w:rFonts w:asciiTheme="majorBidi" w:hAnsiTheme="majorBidi" w:cstheme="majorBidi"/>
        </w:rPr>
        <w:t xml:space="preserve"> </w:t>
      </w:r>
      <w:r w:rsidR="009639D5" w:rsidRPr="009639D5">
        <w:rPr>
          <w:rFonts w:asciiTheme="majorBidi" w:hAnsiTheme="majorBidi" w:cstheme="majorBidi"/>
        </w:rPr>
        <w:t>an 8-directional</w:t>
      </w:r>
      <w:r w:rsidR="00AC70F4">
        <w:rPr>
          <w:rFonts w:asciiTheme="majorBidi" w:hAnsiTheme="majorBidi" w:cstheme="majorBidi"/>
        </w:rPr>
        <w:t>,</w:t>
      </w:r>
      <w:r w:rsidR="009639D5" w:rsidRPr="009639D5">
        <w:rPr>
          <w:rFonts w:asciiTheme="majorBidi" w:hAnsiTheme="majorBidi" w:cstheme="majorBidi"/>
        </w:rPr>
        <w:t xml:space="preserve"> connected-component labeling algorithm</w:t>
      </w:r>
      <w:r w:rsidR="00F82234">
        <w:rPr>
          <w:rFonts w:asciiTheme="majorBidi" w:hAnsiTheme="majorBidi" w:cstheme="majorBidi"/>
        </w:rPr>
        <w:t xml:space="preserve"> was used</w:t>
      </w:r>
      <w:r w:rsidR="009639D5" w:rsidRPr="009639D5">
        <w:rPr>
          <w:rFonts w:asciiTheme="majorBidi" w:hAnsiTheme="majorBidi" w:cstheme="majorBidi"/>
        </w:rPr>
        <w:t xml:space="preserve"> to determine volume size of </w:t>
      </w:r>
      <w:r w:rsidR="00AC70F4">
        <w:rPr>
          <w:rFonts w:asciiTheme="majorBidi" w:hAnsiTheme="majorBidi" w:cstheme="majorBidi"/>
        </w:rPr>
        <w:t xml:space="preserve">a body of </w:t>
      </w:r>
      <w:r w:rsidR="009639D5" w:rsidRPr="009639D5">
        <w:rPr>
          <w:rFonts w:asciiTheme="majorBidi" w:hAnsiTheme="majorBidi" w:cstheme="majorBidi"/>
        </w:rPr>
        <w:t xml:space="preserve">water to estimate and categorize the flood. </w:t>
      </w:r>
      <w:r w:rsidR="00AC70F4">
        <w:rPr>
          <w:rFonts w:asciiTheme="majorBidi" w:hAnsiTheme="majorBidi" w:cstheme="majorBidi"/>
        </w:rPr>
        <w:t>Results showed</w:t>
      </w:r>
      <w:r w:rsidR="00E9407E">
        <w:rPr>
          <w:rFonts w:asciiTheme="majorBidi" w:hAnsiTheme="majorBidi" w:cstheme="majorBidi"/>
        </w:rPr>
        <w:t xml:space="preserve"> that </w:t>
      </w:r>
      <w:r w:rsidR="00AC70F4">
        <w:rPr>
          <w:rFonts w:asciiTheme="majorBidi" w:hAnsiTheme="majorBidi" w:cstheme="majorBidi"/>
        </w:rPr>
        <w:t>f</w:t>
      </w:r>
      <w:r w:rsidR="009639D5" w:rsidRPr="009639D5">
        <w:rPr>
          <w:rFonts w:asciiTheme="majorBidi" w:hAnsiTheme="majorBidi" w:cstheme="majorBidi"/>
        </w:rPr>
        <w:t>lash floods rarely have a laminar flow</w:t>
      </w:r>
      <w:r w:rsidR="00AC70F4">
        <w:rPr>
          <w:rFonts w:asciiTheme="majorBidi" w:hAnsiTheme="majorBidi" w:cstheme="majorBidi"/>
        </w:rPr>
        <w:t>. Given</w:t>
      </w:r>
      <w:r w:rsidR="00AC70F4" w:rsidRPr="00590713">
        <w:rPr>
          <w:rFonts w:asciiTheme="majorBidi" w:hAnsiTheme="majorBidi" w:cstheme="majorBidi"/>
        </w:rPr>
        <w:t xml:space="preserve"> the development of time-of-flight distance sensors</w:t>
      </w:r>
      <w:r w:rsidR="00AC70F4">
        <w:rPr>
          <w:rFonts w:asciiTheme="majorBidi" w:hAnsiTheme="majorBidi" w:cstheme="majorBidi"/>
        </w:rPr>
        <w:t xml:space="preserve">, </w:t>
      </w:r>
      <w:r w:rsidR="009639D5" w:rsidRPr="009639D5">
        <w:rPr>
          <w:rFonts w:asciiTheme="majorBidi" w:hAnsiTheme="majorBidi" w:cstheme="majorBidi"/>
        </w:rPr>
        <w:t>non-water parts make distinguish</w:t>
      </w:r>
      <w:r w:rsidR="00AC70F4">
        <w:rPr>
          <w:rFonts w:asciiTheme="majorBidi" w:hAnsiTheme="majorBidi" w:cstheme="majorBidi"/>
        </w:rPr>
        <w:t>ing</w:t>
      </w:r>
      <w:r w:rsidR="009639D5" w:rsidRPr="009639D5">
        <w:rPr>
          <w:rFonts w:asciiTheme="majorBidi" w:hAnsiTheme="majorBidi" w:cstheme="majorBidi"/>
        </w:rPr>
        <w:t xml:space="preserve"> flash floods</w:t>
      </w:r>
      <w:r w:rsidR="00AC70F4">
        <w:rPr>
          <w:rFonts w:asciiTheme="majorBidi" w:hAnsiTheme="majorBidi" w:cstheme="majorBidi"/>
        </w:rPr>
        <w:t xml:space="preserve"> much easier</w:t>
      </w:r>
      <w:r w:rsidR="009639D5" w:rsidRPr="009639D5">
        <w:rPr>
          <w:rFonts w:asciiTheme="majorBidi" w:hAnsiTheme="majorBidi" w:cstheme="majorBidi"/>
        </w:rPr>
        <w:t>.</w:t>
      </w:r>
      <w:r w:rsidR="00590713">
        <w:rPr>
          <w:rFonts w:asciiTheme="majorBidi" w:hAnsiTheme="majorBidi" w:cstheme="majorBidi"/>
        </w:rPr>
        <w:t xml:space="preserve"> </w:t>
      </w:r>
      <w:r w:rsidR="00AC70F4">
        <w:rPr>
          <w:rFonts w:asciiTheme="majorBidi" w:hAnsiTheme="majorBidi" w:cstheme="majorBidi"/>
        </w:rPr>
        <w:t>T</w:t>
      </w:r>
      <w:r w:rsidR="00590713" w:rsidRPr="00590713">
        <w:rPr>
          <w:rFonts w:asciiTheme="majorBidi" w:hAnsiTheme="majorBidi" w:cstheme="majorBidi"/>
        </w:rPr>
        <w:t xml:space="preserve">he use of LIDAR sensors for distance measurement </w:t>
      </w:r>
      <w:r w:rsidR="00AC70F4">
        <w:rPr>
          <w:rFonts w:asciiTheme="majorBidi" w:hAnsiTheme="majorBidi" w:cstheme="majorBidi"/>
        </w:rPr>
        <w:t xml:space="preserve">has </w:t>
      </w:r>
      <w:r w:rsidR="00AC70F4" w:rsidRPr="00590713">
        <w:rPr>
          <w:rFonts w:asciiTheme="majorBidi" w:hAnsiTheme="majorBidi" w:cstheme="majorBidi"/>
        </w:rPr>
        <w:t>bec</w:t>
      </w:r>
      <w:r w:rsidR="00AC70F4">
        <w:rPr>
          <w:rFonts w:asciiTheme="majorBidi" w:hAnsiTheme="majorBidi" w:cstheme="majorBidi"/>
        </w:rPr>
        <w:t>o</w:t>
      </w:r>
      <w:r w:rsidR="00AC70F4" w:rsidRPr="00590713">
        <w:rPr>
          <w:rFonts w:asciiTheme="majorBidi" w:hAnsiTheme="majorBidi" w:cstheme="majorBidi"/>
        </w:rPr>
        <w:t xml:space="preserve">me </w:t>
      </w:r>
      <w:r w:rsidR="00590713" w:rsidRPr="00590713">
        <w:rPr>
          <w:rFonts w:asciiTheme="majorBidi" w:hAnsiTheme="majorBidi" w:cstheme="majorBidi"/>
        </w:rPr>
        <w:t>more common due to its low-cost, high-energy efficiency, and small measurement footprint. LIDAR</w:t>
      </w:r>
      <w:r w:rsidR="00916C6F">
        <w:rPr>
          <w:rFonts w:asciiTheme="majorBidi" w:hAnsiTheme="majorBidi" w:cstheme="majorBidi"/>
        </w:rPr>
        <w:t>-</w:t>
      </w:r>
      <w:r w:rsidR="00590713" w:rsidRPr="00590713">
        <w:rPr>
          <w:rFonts w:asciiTheme="majorBidi" w:hAnsiTheme="majorBidi" w:cstheme="majorBidi"/>
        </w:rPr>
        <w:t>based distance sensing is common</w:t>
      </w:r>
      <w:r w:rsidR="00916C6F">
        <w:rPr>
          <w:rFonts w:asciiTheme="majorBidi" w:hAnsiTheme="majorBidi" w:cstheme="majorBidi"/>
        </w:rPr>
        <w:t xml:space="preserve"> for</w:t>
      </w:r>
      <w:r w:rsidR="00590713" w:rsidRPr="00590713">
        <w:rPr>
          <w:rFonts w:asciiTheme="majorBidi" w:hAnsiTheme="majorBidi" w:cstheme="majorBidi"/>
        </w:rPr>
        <w:t xml:space="preserve"> digital terrain mapping </w:t>
      </w:r>
      <w:r w:rsidR="003F78BE">
        <w:rPr>
          <w:rFonts w:asciiTheme="majorBidi" w:hAnsiTheme="majorBidi" w:cstheme="majorBidi"/>
        </w:rPr>
        <w:fldChar w:fldCharType="begin"/>
      </w:r>
      <w:r w:rsidR="003F78BE">
        <w:rPr>
          <w:rFonts w:asciiTheme="majorBidi" w:hAnsiTheme="majorBidi" w:cstheme="majorBidi"/>
        </w:rPr>
        <w:instrText xml:space="preserve"> REF _Ref107339952 \r \h </w:instrText>
      </w:r>
      <w:r w:rsidR="003F78BE">
        <w:rPr>
          <w:rFonts w:asciiTheme="majorBidi" w:hAnsiTheme="majorBidi" w:cstheme="majorBidi"/>
        </w:rPr>
      </w:r>
      <w:r w:rsidR="003F78BE">
        <w:rPr>
          <w:rFonts w:asciiTheme="majorBidi" w:hAnsiTheme="majorBidi" w:cstheme="majorBidi"/>
        </w:rPr>
        <w:fldChar w:fldCharType="separate"/>
      </w:r>
      <w:r w:rsidR="003F78BE">
        <w:rPr>
          <w:rFonts w:asciiTheme="majorBidi" w:hAnsiTheme="majorBidi" w:cstheme="majorBidi"/>
        </w:rPr>
        <w:t>[14]</w:t>
      </w:r>
      <w:r w:rsidR="003F78BE">
        <w:rPr>
          <w:rFonts w:asciiTheme="majorBidi" w:hAnsiTheme="majorBidi" w:cstheme="majorBidi"/>
        </w:rPr>
        <w:fldChar w:fldCharType="end"/>
      </w:r>
      <w:r w:rsidR="00590713" w:rsidRPr="00590713">
        <w:rPr>
          <w:rFonts w:asciiTheme="majorBidi" w:hAnsiTheme="majorBidi" w:cstheme="majorBidi"/>
        </w:rPr>
        <w:t xml:space="preserve">. The principle of </w:t>
      </w:r>
      <w:r w:rsidR="00916C6F">
        <w:rPr>
          <w:rFonts w:asciiTheme="majorBidi" w:hAnsiTheme="majorBidi" w:cstheme="majorBidi"/>
        </w:rPr>
        <w:t>LIDAR</w:t>
      </w:r>
      <w:r w:rsidR="00916C6F" w:rsidRPr="00590713">
        <w:rPr>
          <w:rFonts w:asciiTheme="majorBidi" w:hAnsiTheme="majorBidi" w:cstheme="majorBidi"/>
        </w:rPr>
        <w:t xml:space="preserve"> </w:t>
      </w:r>
      <w:r w:rsidR="00590713" w:rsidRPr="00590713">
        <w:rPr>
          <w:rFonts w:asciiTheme="majorBidi" w:hAnsiTheme="majorBidi" w:cstheme="majorBidi"/>
        </w:rPr>
        <w:t xml:space="preserve">ranging relies on the </w:t>
      </w:r>
      <w:r w:rsidR="00916C6F" w:rsidRPr="00590713">
        <w:rPr>
          <w:rFonts w:asciiTheme="majorBidi" w:hAnsiTheme="majorBidi" w:cstheme="majorBidi"/>
        </w:rPr>
        <w:t xml:space="preserve">rugosity </w:t>
      </w:r>
      <w:r w:rsidR="00590713" w:rsidRPr="00590713">
        <w:rPr>
          <w:rFonts w:asciiTheme="majorBidi" w:hAnsiTheme="majorBidi" w:cstheme="majorBidi"/>
        </w:rPr>
        <w:t xml:space="preserve">of the reflective surface </w:t>
      </w:r>
      <w:r w:rsidR="00916C6F">
        <w:rPr>
          <w:rFonts w:asciiTheme="majorBidi" w:hAnsiTheme="majorBidi" w:cstheme="majorBidi"/>
        </w:rPr>
        <w:t>for</w:t>
      </w:r>
      <w:r w:rsidR="00916C6F" w:rsidRPr="00590713">
        <w:rPr>
          <w:rFonts w:asciiTheme="majorBidi" w:hAnsiTheme="majorBidi" w:cstheme="majorBidi"/>
        </w:rPr>
        <w:t xml:space="preserve"> generat</w:t>
      </w:r>
      <w:r w:rsidR="00916C6F">
        <w:rPr>
          <w:rFonts w:asciiTheme="majorBidi" w:hAnsiTheme="majorBidi" w:cstheme="majorBidi"/>
        </w:rPr>
        <w:t>ing an</w:t>
      </w:r>
      <w:r w:rsidR="00916C6F" w:rsidRPr="00590713">
        <w:rPr>
          <w:rFonts w:asciiTheme="majorBidi" w:hAnsiTheme="majorBidi" w:cstheme="majorBidi"/>
        </w:rPr>
        <w:t xml:space="preserve"> </w:t>
      </w:r>
      <w:r w:rsidR="00590713" w:rsidRPr="00590713">
        <w:rPr>
          <w:rFonts w:asciiTheme="majorBidi" w:hAnsiTheme="majorBidi" w:cstheme="majorBidi"/>
        </w:rPr>
        <w:t xml:space="preserve">ideal reflection of the incipient laser beam. As with radar, </w:t>
      </w:r>
      <w:r w:rsidR="00916C6F">
        <w:rPr>
          <w:rFonts w:asciiTheme="majorBidi" w:hAnsiTheme="majorBidi" w:cstheme="majorBidi"/>
        </w:rPr>
        <w:t>LIDAR</w:t>
      </w:r>
      <w:r w:rsidR="00916C6F" w:rsidRPr="00590713">
        <w:rPr>
          <w:rFonts w:asciiTheme="majorBidi" w:hAnsiTheme="majorBidi" w:cstheme="majorBidi"/>
        </w:rPr>
        <w:t xml:space="preserve"> </w:t>
      </w:r>
      <w:r w:rsidR="00590713" w:rsidRPr="00590713">
        <w:rPr>
          <w:rFonts w:asciiTheme="majorBidi" w:hAnsiTheme="majorBidi" w:cstheme="majorBidi"/>
        </w:rPr>
        <w:t>ranging measures time</w:t>
      </w:r>
      <w:r w:rsidR="00916C6F">
        <w:rPr>
          <w:rFonts w:asciiTheme="majorBidi" w:hAnsiTheme="majorBidi" w:cstheme="majorBidi"/>
        </w:rPr>
        <w:t>-</w:t>
      </w:r>
      <w:r w:rsidR="00590713" w:rsidRPr="00590713">
        <w:rPr>
          <w:rFonts w:asciiTheme="majorBidi" w:hAnsiTheme="majorBidi" w:cstheme="majorBidi"/>
        </w:rPr>
        <w:t>of</w:t>
      </w:r>
      <w:r w:rsidR="00916C6F">
        <w:rPr>
          <w:rFonts w:asciiTheme="majorBidi" w:hAnsiTheme="majorBidi" w:cstheme="majorBidi"/>
        </w:rPr>
        <w:t>-</w:t>
      </w:r>
      <w:r w:rsidR="00590713" w:rsidRPr="00590713">
        <w:rPr>
          <w:rFonts w:asciiTheme="majorBidi" w:hAnsiTheme="majorBidi" w:cstheme="majorBidi"/>
        </w:rPr>
        <w:t xml:space="preserve">flight, </w:t>
      </w:r>
      <w:r w:rsidR="00916C6F">
        <w:rPr>
          <w:rFonts w:asciiTheme="majorBidi" w:hAnsiTheme="majorBidi" w:cstheme="majorBidi"/>
        </w:rPr>
        <w:t>albeit using</w:t>
      </w:r>
      <w:r w:rsidR="00590713" w:rsidRPr="00590713">
        <w:rPr>
          <w:rFonts w:asciiTheme="majorBidi" w:hAnsiTheme="majorBidi" w:cstheme="majorBidi"/>
        </w:rPr>
        <w:t xml:space="preserve"> higher frequency waves for greater pulse intensities. Near-infrared (NIR) light is most </w:t>
      </w:r>
      <w:r w:rsidR="00916C6F">
        <w:rPr>
          <w:rFonts w:asciiTheme="majorBidi" w:hAnsiTheme="majorBidi" w:cstheme="majorBidi"/>
        </w:rPr>
        <w:t xml:space="preserve">often </w:t>
      </w:r>
      <w:r w:rsidR="00590713" w:rsidRPr="00590713">
        <w:rPr>
          <w:rFonts w:asciiTheme="majorBidi" w:hAnsiTheme="majorBidi" w:cstheme="majorBidi"/>
        </w:rPr>
        <w:t>used for this purpose</w:t>
      </w:r>
      <w:r w:rsidR="00916C6F">
        <w:rPr>
          <w:rFonts w:asciiTheme="majorBidi" w:hAnsiTheme="majorBidi" w:cstheme="majorBidi"/>
        </w:rPr>
        <w:t>. W</w:t>
      </w:r>
      <w:r w:rsidR="00590713" w:rsidRPr="00590713">
        <w:rPr>
          <w:rFonts w:asciiTheme="majorBidi" w:hAnsiTheme="majorBidi" w:cstheme="majorBidi"/>
        </w:rPr>
        <w:t xml:space="preserve">avelengths of 900–1,100 nm (270–330 THz) </w:t>
      </w:r>
      <w:r w:rsidR="00916C6F">
        <w:rPr>
          <w:rFonts w:asciiTheme="majorBidi" w:hAnsiTheme="majorBidi" w:cstheme="majorBidi"/>
        </w:rPr>
        <w:t xml:space="preserve">are common, </w:t>
      </w:r>
      <w:r w:rsidR="00590713" w:rsidRPr="00590713">
        <w:rPr>
          <w:rFonts w:asciiTheme="majorBidi" w:hAnsiTheme="majorBidi" w:cstheme="majorBidi"/>
        </w:rPr>
        <w:t xml:space="preserve">due to the low cost of lasers operating in this wavelength range and </w:t>
      </w:r>
      <w:r w:rsidR="00916C6F">
        <w:rPr>
          <w:rFonts w:asciiTheme="majorBidi" w:hAnsiTheme="majorBidi" w:cstheme="majorBidi"/>
        </w:rPr>
        <w:t xml:space="preserve">the </w:t>
      </w:r>
      <w:r w:rsidR="00590713" w:rsidRPr="00590713">
        <w:rPr>
          <w:rFonts w:asciiTheme="majorBidi" w:hAnsiTheme="majorBidi" w:cstheme="majorBidi"/>
        </w:rPr>
        <w:t xml:space="preserve">lower energy density than </w:t>
      </w:r>
      <w:r w:rsidR="00916C6F">
        <w:rPr>
          <w:rFonts w:asciiTheme="majorBidi" w:hAnsiTheme="majorBidi" w:cstheme="majorBidi"/>
        </w:rPr>
        <w:t xml:space="preserve">typical for </w:t>
      </w:r>
      <w:r w:rsidR="00590713" w:rsidRPr="00590713">
        <w:rPr>
          <w:rFonts w:asciiTheme="majorBidi" w:hAnsiTheme="majorBidi" w:cstheme="majorBidi"/>
        </w:rPr>
        <w:t xml:space="preserve">visible spectrum </w:t>
      </w:r>
      <w:r w:rsidR="003F78BE">
        <w:rPr>
          <w:rFonts w:asciiTheme="majorBidi" w:hAnsiTheme="majorBidi" w:cstheme="majorBidi"/>
        </w:rPr>
        <w:fldChar w:fldCharType="begin"/>
      </w:r>
      <w:r w:rsidR="003F78BE">
        <w:rPr>
          <w:rFonts w:asciiTheme="majorBidi" w:hAnsiTheme="majorBidi" w:cstheme="majorBidi"/>
        </w:rPr>
        <w:instrText xml:space="preserve"> REF _Ref107339987 \r \h </w:instrText>
      </w:r>
      <w:r w:rsidR="003F78BE">
        <w:rPr>
          <w:rFonts w:asciiTheme="majorBidi" w:hAnsiTheme="majorBidi" w:cstheme="majorBidi"/>
        </w:rPr>
      </w:r>
      <w:r w:rsidR="003F78BE">
        <w:rPr>
          <w:rFonts w:asciiTheme="majorBidi" w:hAnsiTheme="majorBidi" w:cstheme="majorBidi"/>
        </w:rPr>
        <w:fldChar w:fldCharType="separate"/>
      </w:r>
      <w:r w:rsidR="003F78BE">
        <w:rPr>
          <w:rFonts w:asciiTheme="majorBidi" w:hAnsiTheme="majorBidi" w:cstheme="majorBidi"/>
        </w:rPr>
        <w:t>[15]</w:t>
      </w:r>
      <w:r w:rsidR="003F78BE">
        <w:rPr>
          <w:rFonts w:asciiTheme="majorBidi" w:hAnsiTheme="majorBidi" w:cstheme="majorBidi"/>
        </w:rPr>
        <w:fldChar w:fldCharType="end"/>
      </w:r>
      <w:r w:rsidR="00590713" w:rsidRPr="00590713">
        <w:rPr>
          <w:rFonts w:asciiTheme="majorBidi" w:hAnsiTheme="majorBidi" w:cstheme="majorBidi"/>
        </w:rPr>
        <w:t xml:space="preserve">. LIDAR distance sensing </w:t>
      </w:r>
      <w:r w:rsidR="00916C6F">
        <w:rPr>
          <w:rFonts w:asciiTheme="majorBidi" w:hAnsiTheme="majorBidi" w:cstheme="majorBidi"/>
        </w:rPr>
        <w:t xml:space="preserve">accuracy </w:t>
      </w:r>
      <w:r w:rsidR="00590713" w:rsidRPr="00590713">
        <w:rPr>
          <w:rFonts w:asciiTheme="majorBidi" w:hAnsiTheme="majorBidi" w:cstheme="majorBidi"/>
        </w:rPr>
        <w:t xml:space="preserve">is determined </w:t>
      </w:r>
      <w:r w:rsidR="00916C6F">
        <w:rPr>
          <w:rFonts w:asciiTheme="majorBidi" w:hAnsiTheme="majorBidi" w:cstheme="majorBidi"/>
        </w:rPr>
        <w:t>leveraging</w:t>
      </w:r>
      <w:r w:rsidR="00916C6F" w:rsidRPr="00590713">
        <w:rPr>
          <w:rFonts w:asciiTheme="majorBidi" w:hAnsiTheme="majorBidi" w:cstheme="majorBidi"/>
        </w:rPr>
        <w:t xml:space="preserve"> </w:t>
      </w:r>
      <w:r w:rsidR="00590713" w:rsidRPr="00590713">
        <w:rPr>
          <w:rFonts w:asciiTheme="majorBidi" w:hAnsiTheme="majorBidi" w:cstheme="majorBidi"/>
        </w:rPr>
        <w:t xml:space="preserve">two characteristics: </w:t>
      </w:r>
      <w:r w:rsidR="00916C6F">
        <w:rPr>
          <w:rFonts w:asciiTheme="majorBidi" w:hAnsiTheme="majorBidi" w:cstheme="majorBidi"/>
        </w:rPr>
        <w:t xml:space="preserve">1) </w:t>
      </w:r>
      <w:r w:rsidR="00590713" w:rsidRPr="00590713">
        <w:rPr>
          <w:rFonts w:asciiTheme="majorBidi" w:hAnsiTheme="majorBidi" w:cstheme="majorBidi"/>
        </w:rPr>
        <w:t xml:space="preserve">pulse width and </w:t>
      </w:r>
      <w:r w:rsidR="00916C6F">
        <w:rPr>
          <w:rFonts w:asciiTheme="majorBidi" w:hAnsiTheme="majorBidi" w:cstheme="majorBidi"/>
        </w:rPr>
        <w:t xml:space="preserve">2) </w:t>
      </w:r>
      <w:r w:rsidR="0020554F">
        <w:rPr>
          <w:rFonts w:asciiTheme="majorBidi" w:hAnsiTheme="majorBidi" w:cstheme="majorBidi"/>
        </w:rPr>
        <w:t xml:space="preserve">method </w:t>
      </w:r>
      <w:r w:rsidR="00590713" w:rsidRPr="00590713">
        <w:rPr>
          <w:rFonts w:asciiTheme="majorBidi" w:hAnsiTheme="majorBidi" w:cstheme="majorBidi"/>
        </w:rPr>
        <w:t xml:space="preserve">accuracy </w:t>
      </w:r>
      <w:r w:rsidR="0020554F">
        <w:rPr>
          <w:rFonts w:asciiTheme="majorBidi" w:hAnsiTheme="majorBidi" w:cstheme="majorBidi"/>
        </w:rPr>
        <w:t>for measuring</w:t>
      </w:r>
      <w:r w:rsidR="00590713" w:rsidRPr="00590713">
        <w:rPr>
          <w:rFonts w:asciiTheme="majorBidi" w:hAnsiTheme="majorBidi" w:cstheme="majorBidi"/>
        </w:rPr>
        <w:t xml:space="preserve"> </w:t>
      </w:r>
      <w:r w:rsidR="0020554F">
        <w:rPr>
          <w:rFonts w:asciiTheme="majorBidi" w:hAnsiTheme="majorBidi" w:cstheme="majorBidi"/>
        </w:rPr>
        <w:t xml:space="preserve">flight </w:t>
      </w:r>
      <w:r w:rsidR="00590713" w:rsidRPr="00590713">
        <w:rPr>
          <w:rFonts w:asciiTheme="majorBidi" w:hAnsiTheme="majorBidi" w:cstheme="majorBidi"/>
        </w:rPr>
        <w:t xml:space="preserve">time. LIDAR has rarely been used to measure water levels. </w:t>
      </w:r>
      <w:r w:rsidR="0020554F">
        <w:rPr>
          <w:rFonts w:asciiTheme="majorBidi" w:hAnsiTheme="majorBidi" w:cstheme="majorBidi"/>
        </w:rPr>
        <w:t>A primary</w:t>
      </w:r>
      <w:r w:rsidR="00590713" w:rsidRPr="00590713">
        <w:rPr>
          <w:rFonts w:asciiTheme="majorBidi" w:hAnsiTheme="majorBidi" w:cstheme="majorBidi"/>
        </w:rPr>
        <w:t xml:space="preserve"> difference between terrestrial LIDAR applicatio</w:t>
      </w:r>
      <w:r w:rsidR="0020554F">
        <w:rPr>
          <w:rFonts w:asciiTheme="majorBidi" w:hAnsiTheme="majorBidi" w:cstheme="majorBidi"/>
        </w:rPr>
        <w:t>ns</w:t>
      </w:r>
      <w:r w:rsidR="00590713" w:rsidRPr="00590713">
        <w:rPr>
          <w:rFonts w:asciiTheme="majorBidi" w:hAnsiTheme="majorBidi" w:cstheme="majorBidi"/>
        </w:rPr>
        <w:t xml:space="preserve"> and water</w:t>
      </w:r>
      <w:r w:rsidR="0020554F">
        <w:rPr>
          <w:rFonts w:asciiTheme="majorBidi" w:hAnsiTheme="majorBidi" w:cstheme="majorBidi"/>
        </w:rPr>
        <w:t>-</w:t>
      </w:r>
      <w:r w:rsidR="00590713" w:rsidRPr="00590713">
        <w:rPr>
          <w:rFonts w:asciiTheme="majorBidi" w:hAnsiTheme="majorBidi" w:cstheme="majorBidi"/>
        </w:rPr>
        <w:t>level LIDAR application</w:t>
      </w:r>
      <w:r w:rsidR="0020554F">
        <w:rPr>
          <w:rFonts w:asciiTheme="majorBidi" w:hAnsiTheme="majorBidi" w:cstheme="majorBidi"/>
        </w:rPr>
        <w:t>s</w:t>
      </w:r>
      <w:r w:rsidR="00590713" w:rsidRPr="00590713">
        <w:rPr>
          <w:rFonts w:asciiTheme="majorBidi" w:hAnsiTheme="majorBidi" w:cstheme="majorBidi"/>
        </w:rPr>
        <w:t xml:space="preserve"> is the lower reflectivity of water surfaces for infrared radiation compared to solid objects. A calm water surface may behave as a purely specular surface, which produces reflections instead of dispersing incipient energy. In practice, a mirror-like river surface </w:t>
      </w:r>
      <w:r w:rsidR="0020554F">
        <w:rPr>
          <w:rFonts w:asciiTheme="majorBidi" w:hAnsiTheme="majorBidi" w:cstheme="majorBidi"/>
        </w:rPr>
        <w:t>will</w:t>
      </w:r>
      <w:r w:rsidR="0020554F" w:rsidRPr="00590713">
        <w:rPr>
          <w:rFonts w:asciiTheme="majorBidi" w:hAnsiTheme="majorBidi" w:cstheme="majorBidi"/>
        </w:rPr>
        <w:t xml:space="preserve"> </w:t>
      </w:r>
      <w:r w:rsidR="00590713" w:rsidRPr="00590713">
        <w:rPr>
          <w:rFonts w:asciiTheme="majorBidi" w:hAnsiTheme="majorBidi" w:cstheme="majorBidi"/>
        </w:rPr>
        <w:t xml:space="preserve">reflect </w:t>
      </w:r>
      <w:r w:rsidR="00590713" w:rsidRPr="00590713">
        <w:rPr>
          <w:rFonts w:ascii="Cambria Math" w:hAnsi="Cambria Math" w:cs="Cambria Math"/>
        </w:rPr>
        <w:t>∼</w:t>
      </w:r>
      <w:r w:rsidR="00590713" w:rsidRPr="00590713">
        <w:rPr>
          <w:rFonts w:asciiTheme="majorBidi" w:hAnsiTheme="majorBidi" w:cstheme="majorBidi"/>
        </w:rPr>
        <w:t>2</w:t>
      </w:r>
      <w:r w:rsidR="00590713" w:rsidRPr="00590713">
        <w:rPr>
          <w:rFonts w:ascii="Times New Roman" w:hAnsi="Times New Roman" w:cs="Times New Roman"/>
        </w:rPr>
        <w:t>–</w:t>
      </w:r>
      <w:r w:rsidR="00590713" w:rsidRPr="00590713">
        <w:rPr>
          <w:rFonts w:asciiTheme="majorBidi" w:hAnsiTheme="majorBidi" w:cstheme="majorBidi"/>
        </w:rPr>
        <w:t xml:space="preserve">3% of an </w:t>
      </w:r>
      <w:r w:rsidR="0020554F" w:rsidRPr="00590713">
        <w:rPr>
          <w:rFonts w:asciiTheme="majorBidi" w:hAnsiTheme="majorBidi" w:cstheme="majorBidi"/>
        </w:rPr>
        <w:t xml:space="preserve">infrared radiation </w:t>
      </w:r>
      <w:r w:rsidR="00590713" w:rsidRPr="00590713">
        <w:rPr>
          <w:rFonts w:asciiTheme="majorBidi" w:hAnsiTheme="majorBidi" w:cstheme="majorBidi"/>
        </w:rPr>
        <w:t>incident beam</w:t>
      </w:r>
      <w:r w:rsidR="0020554F">
        <w:rPr>
          <w:rFonts w:asciiTheme="majorBidi" w:hAnsiTheme="majorBidi" w:cstheme="majorBidi"/>
        </w:rPr>
        <w:t xml:space="preserve"> </w:t>
      </w:r>
      <w:r w:rsidR="003F78BE">
        <w:rPr>
          <w:rFonts w:asciiTheme="majorBidi" w:hAnsiTheme="majorBidi" w:cstheme="majorBidi"/>
        </w:rPr>
        <w:fldChar w:fldCharType="begin"/>
      </w:r>
      <w:r w:rsidR="003F78BE">
        <w:rPr>
          <w:rFonts w:asciiTheme="majorBidi" w:hAnsiTheme="majorBidi" w:cstheme="majorBidi"/>
        </w:rPr>
        <w:instrText xml:space="preserve"> REF _Ref107340002 \r \h </w:instrText>
      </w:r>
      <w:r w:rsidR="003F78BE">
        <w:rPr>
          <w:rFonts w:asciiTheme="majorBidi" w:hAnsiTheme="majorBidi" w:cstheme="majorBidi"/>
        </w:rPr>
      </w:r>
      <w:r w:rsidR="003F78BE">
        <w:rPr>
          <w:rFonts w:asciiTheme="majorBidi" w:hAnsiTheme="majorBidi" w:cstheme="majorBidi"/>
        </w:rPr>
        <w:fldChar w:fldCharType="separate"/>
      </w:r>
      <w:r w:rsidR="003F78BE">
        <w:rPr>
          <w:rFonts w:asciiTheme="majorBidi" w:hAnsiTheme="majorBidi" w:cstheme="majorBidi"/>
        </w:rPr>
        <w:t>[16]</w:t>
      </w:r>
      <w:r w:rsidR="003F78BE">
        <w:rPr>
          <w:rFonts w:asciiTheme="majorBidi" w:hAnsiTheme="majorBidi" w:cstheme="majorBidi"/>
        </w:rPr>
        <w:fldChar w:fldCharType="end"/>
      </w:r>
      <w:r w:rsidR="00590713" w:rsidRPr="00590713">
        <w:rPr>
          <w:rFonts w:asciiTheme="majorBidi" w:hAnsiTheme="majorBidi" w:cstheme="majorBidi"/>
        </w:rPr>
        <w:t xml:space="preserve">, while the remainder is transmitted through the water. </w:t>
      </w:r>
      <w:r w:rsidR="0020554F">
        <w:rPr>
          <w:rFonts w:asciiTheme="majorBidi" w:hAnsiTheme="majorBidi" w:cstheme="majorBidi"/>
        </w:rPr>
        <w:t>It is important to note that</w:t>
      </w:r>
      <w:r w:rsidR="00590713" w:rsidRPr="00590713">
        <w:rPr>
          <w:rFonts w:asciiTheme="majorBidi" w:hAnsiTheme="majorBidi" w:cstheme="majorBidi"/>
        </w:rPr>
        <w:t xml:space="preserve"> the reflectivity of water changes with </w:t>
      </w:r>
      <w:r w:rsidR="0020554F">
        <w:rPr>
          <w:rFonts w:asciiTheme="majorBidi" w:hAnsiTheme="majorBidi" w:cstheme="majorBidi"/>
        </w:rPr>
        <w:t xml:space="preserve">an increase in </w:t>
      </w:r>
      <w:r w:rsidR="00590713" w:rsidRPr="00590713">
        <w:rPr>
          <w:rFonts w:asciiTheme="majorBidi" w:hAnsiTheme="majorBidi" w:cstheme="majorBidi"/>
        </w:rPr>
        <w:t xml:space="preserve">water rugosity. </w:t>
      </w:r>
    </w:p>
    <w:p w14:paraId="7968F194" w14:textId="3E643960" w:rsidR="00900D63" w:rsidRDefault="002F6D0A" w:rsidP="000015D1">
      <w:pPr>
        <w:spacing w:line="480" w:lineRule="auto"/>
        <w:jc w:val="both"/>
        <w:rPr>
          <w:rFonts w:asciiTheme="majorBidi" w:hAnsiTheme="majorBidi" w:cstheme="majorBidi"/>
        </w:rPr>
      </w:pPr>
      <w:r>
        <w:rPr>
          <w:rFonts w:asciiTheme="majorBidi" w:hAnsiTheme="majorBidi" w:cstheme="majorBidi"/>
        </w:rPr>
        <w:lastRenderedPageBreak/>
        <w:t>Although researchers have rigorously pursued non-contact water level measuring techniques,</w:t>
      </w:r>
      <w:r w:rsidR="00C95BCF">
        <w:rPr>
          <w:rFonts w:asciiTheme="majorBidi" w:hAnsiTheme="majorBidi" w:cstheme="majorBidi"/>
        </w:rPr>
        <w:t xml:space="preserve"> </w:t>
      </w:r>
      <w:r>
        <w:rPr>
          <w:rFonts w:asciiTheme="majorBidi" w:hAnsiTheme="majorBidi" w:cstheme="majorBidi"/>
        </w:rPr>
        <w:t>a</w:t>
      </w:r>
      <w:r w:rsidR="000242B6">
        <w:rPr>
          <w:rFonts w:asciiTheme="majorBidi" w:hAnsiTheme="majorBidi" w:cstheme="majorBidi"/>
        </w:rPr>
        <w:t>ttention on non-contact surface velocity measuring techniques is scarce and lacking.</w:t>
      </w:r>
      <w:r w:rsidR="0085105C">
        <w:rPr>
          <w:rFonts w:asciiTheme="majorBidi" w:hAnsiTheme="majorBidi" w:cstheme="majorBidi"/>
        </w:rPr>
        <w:t xml:space="preserve"> </w:t>
      </w:r>
      <w:r w:rsidR="00BA6528" w:rsidRPr="00BA6528">
        <w:rPr>
          <w:rFonts w:asciiTheme="majorBidi" w:hAnsiTheme="majorBidi" w:cstheme="majorBidi"/>
        </w:rPr>
        <w:t xml:space="preserve">A concept suggested by </w:t>
      </w:r>
      <w:r w:rsidR="003F78BE">
        <w:rPr>
          <w:rFonts w:asciiTheme="majorBidi" w:hAnsiTheme="majorBidi" w:cstheme="majorBidi"/>
        </w:rPr>
        <w:fldChar w:fldCharType="begin"/>
      </w:r>
      <w:r w:rsidR="003F78BE">
        <w:rPr>
          <w:rFonts w:asciiTheme="majorBidi" w:hAnsiTheme="majorBidi" w:cstheme="majorBidi"/>
        </w:rPr>
        <w:instrText xml:space="preserve"> REF _Ref107340018 \r \h </w:instrText>
      </w:r>
      <w:r w:rsidR="003F78BE">
        <w:rPr>
          <w:rFonts w:asciiTheme="majorBidi" w:hAnsiTheme="majorBidi" w:cstheme="majorBidi"/>
        </w:rPr>
      </w:r>
      <w:r w:rsidR="003F78BE">
        <w:rPr>
          <w:rFonts w:asciiTheme="majorBidi" w:hAnsiTheme="majorBidi" w:cstheme="majorBidi"/>
        </w:rPr>
        <w:fldChar w:fldCharType="separate"/>
      </w:r>
      <w:r w:rsidR="003F78BE">
        <w:rPr>
          <w:rFonts w:asciiTheme="majorBidi" w:hAnsiTheme="majorBidi" w:cstheme="majorBidi"/>
        </w:rPr>
        <w:t>[17]</w:t>
      </w:r>
      <w:r w:rsidR="003F78BE">
        <w:rPr>
          <w:rFonts w:asciiTheme="majorBidi" w:hAnsiTheme="majorBidi" w:cstheme="majorBidi"/>
        </w:rPr>
        <w:fldChar w:fldCharType="end"/>
      </w:r>
      <w:r w:rsidR="00BA6528" w:rsidRPr="00BA6528">
        <w:rPr>
          <w:rFonts w:asciiTheme="majorBidi" w:hAnsiTheme="majorBidi" w:cstheme="majorBidi"/>
        </w:rPr>
        <w:t xml:space="preserve"> </w:t>
      </w:r>
      <w:r w:rsidR="00C95BCF">
        <w:rPr>
          <w:rFonts w:asciiTheme="majorBidi" w:hAnsiTheme="majorBidi" w:cstheme="majorBidi"/>
        </w:rPr>
        <w:t>uses</w:t>
      </w:r>
      <w:r w:rsidR="00BA6528" w:rsidRPr="00BA6528">
        <w:rPr>
          <w:rFonts w:asciiTheme="majorBidi" w:hAnsiTheme="majorBidi" w:cstheme="majorBidi"/>
        </w:rPr>
        <w:t xml:space="preserve"> Doppler LIDAR sensors to measure water velocity</w:t>
      </w:r>
      <w:r w:rsidR="00C95BCF">
        <w:rPr>
          <w:rFonts w:asciiTheme="majorBidi" w:hAnsiTheme="majorBidi" w:cstheme="majorBidi"/>
        </w:rPr>
        <w:t>. This method</w:t>
      </w:r>
      <w:r w:rsidR="00BA6528" w:rsidRPr="00BA6528">
        <w:rPr>
          <w:rFonts w:asciiTheme="majorBidi" w:hAnsiTheme="majorBidi" w:cstheme="majorBidi"/>
        </w:rPr>
        <w:t xml:space="preserve"> was </w:t>
      </w:r>
      <w:r w:rsidR="00C95BCF">
        <w:rPr>
          <w:rFonts w:asciiTheme="majorBidi" w:hAnsiTheme="majorBidi" w:cstheme="majorBidi"/>
        </w:rPr>
        <w:t>tested i</w:t>
      </w:r>
      <w:r w:rsidR="00BA6528" w:rsidRPr="00BA6528">
        <w:rPr>
          <w:rFonts w:asciiTheme="majorBidi" w:hAnsiTheme="majorBidi" w:cstheme="majorBidi"/>
        </w:rPr>
        <w:t xml:space="preserve">n </w:t>
      </w:r>
      <w:r w:rsidR="00C95BCF" w:rsidRPr="00BA6528">
        <w:rPr>
          <w:rFonts w:asciiTheme="majorBidi" w:hAnsiTheme="majorBidi" w:cstheme="majorBidi"/>
        </w:rPr>
        <w:t>July</w:t>
      </w:r>
      <w:r w:rsidR="00BA6528" w:rsidRPr="00BA6528">
        <w:rPr>
          <w:rFonts w:asciiTheme="majorBidi" w:hAnsiTheme="majorBidi" w:cstheme="majorBidi"/>
        </w:rPr>
        <w:t xml:space="preserve"> 2020 </w:t>
      </w:r>
      <w:r w:rsidR="0084214C">
        <w:rPr>
          <w:rFonts w:asciiTheme="majorBidi" w:hAnsiTheme="majorBidi" w:cstheme="majorBidi"/>
        </w:rPr>
        <w:fldChar w:fldCharType="begin"/>
      </w:r>
      <w:r w:rsidR="0084214C">
        <w:rPr>
          <w:rFonts w:asciiTheme="majorBidi" w:hAnsiTheme="majorBidi" w:cstheme="majorBidi"/>
        </w:rPr>
        <w:instrText xml:space="preserve"> REF _Ref107340031 \r \h </w:instrText>
      </w:r>
      <w:r w:rsidR="0084214C">
        <w:rPr>
          <w:rFonts w:asciiTheme="majorBidi" w:hAnsiTheme="majorBidi" w:cstheme="majorBidi"/>
        </w:rPr>
      </w:r>
      <w:r w:rsidR="0084214C">
        <w:rPr>
          <w:rFonts w:asciiTheme="majorBidi" w:hAnsiTheme="majorBidi" w:cstheme="majorBidi"/>
        </w:rPr>
        <w:fldChar w:fldCharType="separate"/>
      </w:r>
      <w:r w:rsidR="0084214C">
        <w:rPr>
          <w:rFonts w:asciiTheme="majorBidi" w:hAnsiTheme="majorBidi" w:cstheme="majorBidi"/>
        </w:rPr>
        <w:t>[18]</w:t>
      </w:r>
      <w:r w:rsidR="0084214C">
        <w:rPr>
          <w:rFonts w:asciiTheme="majorBidi" w:hAnsiTheme="majorBidi" w:cstheme="majorBidi"/>
        </w:rPr>
        <w:fldChar w:fldCharType="end"/>
      </w:r>
      <w:r w:rsidR="00BA6528" w:rsidRPr="00BA6528">
        <w:rPr>
          <w:rFonts w:asciiTheme="majorBidi" w:hAnsiTheme="majorBidi" w:cstheme="majorBidi"/>
        </w:rPr>
        <w:t xml:space="preserve">. </w:t>
      </w:r>
      <w:r w:rsidR="00C95BCF">
        <w:rPr>
          <w:rFonts w:asciiTheme="majorBidi" w:hAnsiTheme="majorBidi" w:cstheme="majorBidi"/>
        </w:rPr>
        <w:t>E</w:t>
      </w:r>
      <w:r w:rsidR="00BA6528" w:rsidRPr="00BA6528">
        <w:rPr>
          <w:rFonts w:asciiTheme="majorBidi" w:hAnsiTheme="majorBidi" w:cstheme="majorBidi"/>
        </w:rPr>
        <w:t xml:space="preserve">xperiments were performed </w:t>
      </w:r>
      <w:r w:rsidR="00C95BCF">
        <w:rPr>
          <w:rFonts w:asciiTheme="majorBidi" w:hAnsiTheme="majorBidi" w:cstheme="majorBidi"/>
        </w:rPr>
        <w:t>at</w:t>
      </w:r>
      <w:r w:rsidR="00C95BCF" w:rsidRPr="00BA6528">
        <w:rPr>
          <w:rFonts w:asciiTheme="majorBidi" w:hAnsiTheme="majorBidi" w:cstheme="majorBidi"/>
        </w:rPr>
        <w:t xml:space="preserve"> </w:t>
      </w:r>
      <w:r w:rsidR="00BA6528" w:rsidRPr="00BA6528">
        <w:rPr>
          <w:rFonts w:asciiTheme="majorBidi" w:hAnsiTheme="majorBidi" w:cstheme="majorBidi"/>
        </w:rPr>
        <w:t xml:space="preserve">two river sites. </w:t>
      </w:r>
      <w:r w:rsidR="00C95BCF">
        <w:rPr>
          <w:rFonts w:asciiTheme="majorBidi" w:hAnsiTheme="majorBidi" w:cstheme="majorBidi"/>
        </w:rPr>
        <w:t>O</w:t>
      </w:r>
      <w:r w:rsidR="00BA6528" w:rsidRPr="00BA6528">
        <w:rPr>
          <w:rFonts w:asciiTheme="majorBidi" w:hAnsiTheme="majorBidi" w:cstheme="majorBidi"/>
        </w:rPr>
        <w:t xml:space="preserve">btained results </w:t>
      </w:r>
      <w:r w:rsidR="00C95BCF">
        <w:rPr>
          <w:rFonts w:asciiTheme="majorBidi" w:hAnsiTheme="majorBidi" w:cstheme="majorBidi"/>
        </w:rPr>
        <w:t xml:space="preserve">were highly accurate and </w:t>
      </w:r>
      <w:r w:rsidR="00BA6528" w:rsidRPr="00BA6528">
        <w:rPr>
          <w:rFonts w:asciiTheme="majorBidi" w:hAnsiTheme="majorBidi" w:cstheme="majorBidi"/>
        </w:rPr>
        <w:t>show</w:t>
      </w:r>
      <w:r w:rsidR="00C95BCF">
        <w:rPr>
          <w:rFonts w:asciiTheme="majorBidi" w:hAnsiTheme="majorBidi" w:cstheme="majorBidi"/>
        </w:rPr>
        <w:t>ed</w:t>
      </w:r>
      <w:r w:rsidR="00BA6528" w:rsidRPr="00BA6528">
        <w:rPr>
          <w:rFonts w:asciiTheme="majorBidi" w:hAnsiTheme="majorBidi" w:cstheme="majorBidi"/>
        </w:rPr>
        <w:t xml:space="preserve"> a residual velocity standard deviation of 0.07 m/s. The </w:t>
      </w:r>
      <w:r w:rsidR="00C95BCF">
        <w:rPr>
          <w:rFonts w:asciiTheme="majorBidi" w:hAnsiTheme="majorBidi" w:cstheme="majorBidi"/>
        </w:rPr>
        <w:t>proposed</w:t>
      </w:r>
      <w:r w:rsidR="00C95BCF" w:rsidRPr="00BA6528">
        <w:rPr>
          <w:rFonts w:asciiTheme="majorBidi" w:hAnsiTheme="majorBidi" w:cstheme="majorBidi"/>
        </w:rPr>
        <w:t xml:space="preserve"> </w:t>
      </w:r>
      <w:r w:rsidR="00BA6528" w:rsidRPr="00BA6528">
        <w:rPr>
          <w:rFonts w:asciiTheme="majorBidi" w:hAnsiTheme="majorBidi" w:cstheme="majorBidi"/>
        </w:rPr>
        <w:t xml:space="preserve">system was used to monitor surface velocities during flood events, </w:t>
      </w:r>
      <w:r w:rsidR="00C95BCF">
        <w:rPr>
          <w:rFonts w:asciiTheme="majorBidi" w:hAnsiTheme="majorBidi" w:cstheme="majorBidi"/>
        </w:rPr>
        <w:t xml:space="preserve">and </w:t>
      </w:r>
      <w:r w:rsidR="00BA6528" w:rsidRPr="00BA6528">
        <w:rPr>
          <w:rFonts w:asciiTheme="majorBidi" w:hAnsiTheme="majorBidi" w:cstheme="majorBidi"/>
        </w:rPr>
        <w:t>the measurements provided by the doppler LIDAR were</w:t>
      </w:r>
      <w:r w:rsidR="001D0411">
        <w:rPr>
          <w:rFonts w:asciiTheme="majorBidi" w:hAnsiTheme="majorBidi" w:cstheme="majorBidi"/>
        </w:rPr>
        <w:t xml:space="preserve"> </w:t>
      </w:r>
      <w:r w:rsidR="00C95BCF">
        <w:rPr>
          <w:rFonts w:asciiTheme="majorBidi" w:hAnsiTheme="majorBidi" w:cstheme="majorBidi"/>
        </w:rPr>
        <w:t>later</w:t>
      </w:r>
      <w:r w:rsidR="001D0411">
        <w:rPr>
          <w:rFonts w:asciiTheme="majorBidi" w:hAnsiTheme="majorBidi" w:cstheme="majorBidi"/>
        </w:rPr>
        <w:t xml:space="preserve"> used </w:t>
      </w:r>
      <w:r w:rsidR="00BA6528" w:rsidRPr="00BA6528">
        <w:rPr>
          <w:rFonts w:asciiTheme="majorBidi" w:hAnsiTheme="majorBidi" w:cstheme="majorBidi"/>
        </w:rPr>
        <w:t xml:space="preserve">to </w:t>
      </w:r>
      <w:r w:rsidR="00B73EDD">
        <w:rPr>
          <w:rFonts w:asciiTheme="majorBidi" w:hAnsiTheme="majorBidi" w:cstheme="majorBidi"/>
        </w:rPr>
        <w:t>estimate water discharge (</w:t>
      </w:r>
      <w:r w:rsidR="00C95BCF">
        <w:rPr>
          <w:rFonts w:asciiTheme="majorBidi" w:hAnsiTheme="majorBidi" w:cstheme="majorBidi"/>
        </w:rPr>
        <w:t xml:space="preserve">i.e., </w:t>
      </w:r>
      <w:r w:rsidR="00B73EDD">
        <w:rPr>
          <w:rFonts w:asciiTheme="majorBidi" w:hAnsiTheme="majorBidi" w:cstheme="majorBidi"/>
        </w:rPr>
        <w:t>flow rate)</w:t>
      </w:r>
      <w:r w:rsidR="000F0C00">
        <w:rPr>
          <w:rFonts w:asciiTheme="majorBidi" w:hAnsiTheme="majorBidi" w:cstheme="majorBidi"/>
        </w:rPr>
        <w:t>.</w:t>
      </w:r>
    </w:p>
    <w:p w14:paraId="4A08AE3B" w14:textId="77777777" w:rsidR="007F21E0" w:rsidRDefault="00233473" w:rsidP="0022704E">
      <w:pPr>
        <w:pStyle w:val="Balk1"/>
        <w:jc w:val="center"/>
        <w:rPr>
          <w:rFonts w:asciiTheme="majorBidi" w:hAnsiTheme="majorBidi"/>
          <w:b/>
          <w:bCs/>
          <w:color w:val="000000" w:themeColor="text1"/>
          <w:sz w:val="28"/>
          <w:szCs w:val="28"/>
        </w:rPr>
      </w:pPr>
      <w:bookmarkStart w:id="4" w:name="_Toc107278790"/>
      <w:r>
        <w:rPr>
          <w:rFonts w:asciiTheme="majorBidi" w:hAnsiTheme="majorBidi"/>
          <w:b/>
          <w:bCs/>
          <w:color w:val="000000" w:themeColor="text1"/>
          <w:sz w:val="28"/>
          <w:szCs w:val="28"/>
        </w:rPr>
        <w:t>Industrial Flood Monitoring and Alerting Systems</w:t>
      </w:r>
      <w:bookmarkEnd w:id="4"/>
    </w:p>
    <w:p w14:paraId="4A10E3D3" w14:textId="77777777" w:rsidR="008B4D2A" w:rsidRDefault="008B4D2A" w:rsidP="00E33BF7">
      <w:pPr>
        <w:jc w:val="both"/>
      </w:pPr>
    </w:p>
    <w:p w14:paraId="0501000E" w14:textId="05A8BF39" w:rsidR="00717AF0" w:rsidRDefault="00127413" w:rsidP="00E33BF7">
      <w:pPr>
        <w:spacing w:line="480" w:lineRule="auto"/>
        <w:jc w:val="both"/>
        <w:rPr>
          <w:rFonts w:asciiTheme="majorBidi" w:hAnsiTheme="majorBidi" w:cstheme="majorBidi"/>
        </w:rPr>
      </w:pPr>
      <w:r>
        <w:rPr>
          <w:rFonts w:asciiTheme="majorBidi" w:hAnsiTheme="majorBidi" w:cstheme="majorBidi"/>
        </w:rPr>
        <w:t>To achieve</w:t>
      </w:r>
      <w:r w:rsidR="00E85367">
        <w:rPr>
          <w:rFonts w:asciiTheme="majorBidi" w:hAnsiTheme="majorBidi" w:cstheme="majorBidi"/>
        </w:rPr>
        <w:t xml:space="preserve"> objectives </w:t>
      </w:r>
      <w:r>
        <w:rPr>
          <w:rFonts w:asciiTheme="majorBidi" w:hAnsiTheme="majorBidi" w:cstheme="majorBidi"/>
        </w:rPr>
        <w:t xml:space="preserve">for </w:t>
      </w:r>
      <w:r w:rsidR="002A0FC8">
        <w:rPr>
          <w:rFonts w:asciiTheme="majorBidi" w:hAnsiTheme="majorBidi" w:cstheme="majorBidi"/>
        </w:rPr>
        <w:t>this thesis</w:t>
      </w:r>
      <w:r w:rsidR="0091001C">
        <w:rPr>
          <w:rFonts w:asciiTheme="majorBidi" w:hAnsiTheme="majorBidi" w:cstheme="majorBidi"/>
        </w:rPr>
        <w:t xml:space="preserve">, a comparison </w:t>
      </w:r>
      <w:r w:rsidR="00721CA8">
        <w:rPr>
          <w:rFonts w:asciiTheme="majorBidi" w:hAnsiTheme="majorBidi" w:cstheme="majorBidi"/>
        </w:rPr>
        <w:t xml:space="preserve">was performed to identify differences </w:t>
      </w:r>
      <w:r w:rsidR="0091001C">
        <w:rPr>
          <w:rFonts w:asciiTheme="majorBidi" w:hAnsiTheme="majorBidi" w:cstheme="majorBidi"/>
        </w:rPr>
        <w:t xml:space="preserve">between </w:t>
      </w:r>
      <w:r w:rsidR="002707F9">
        <w:rPr>
          <w:rFonts w:asciiTheme="majorBidi" w:hAnsiTheme="majorBidi" w:cstheme="majorBidi"/>
        </w:rPr>
        <w:t xml:space="preserve">industrial flood monitoring and alerting systems </w:t>
      </w:r>
      <w:r w:rsidR="00721CA8">
        <w:rPr>
          <w:rFonts w:asciiTheme="majorBidi" w:hAnsiTheme="majorBidi" w:cstheme="majorBidi"/>
        </w:rPr>
        <w:t xml:space="preserve">currently deployed </w:t>
      </w:r>
      <w:r w:rsidR="002707F9">
        <w:rPr>
          <w:rFonts w:asciiTheme="majorBidi" w:hAnsiTheme="majorBidi" w:cstheme="majorBidi"/>
        </w:rPr>
        <w:t xml:space="preserve">in the USA. </w:t>
      </w:r>
      <w:proofErr w:type="spellStart"/>
      <w:r w:rsidR="00E33BF7" w:rsidRPr="00E33BF7">
        <w:rPr>
          <w:rFonts w:asciiTheme="majorBidi" w:hAnsiTheme="majorBidi" w:cstheme="majorBidi"/>
        </w:rPr>
        <w:t>Valarm</w:t>
      </w:r>
      <w:proofErr w:type="spellEnd"/>
      <w:r w:rsidR="00E33BF7">
        <w:rPr>
          <w:rFonts w:asciiTheme="majorBidi" w:hAnsiTheme="majorBidi" w:cstheme="majorBidi"/>
        </w:rPr>
        <w:t xml:space="preserve"> </w:t>
      </w:r>
      <w:r w:rsidR="0084214C">
        <w:rPr>
          <w:rFonts w:asciiTheme="majorBidi" w:hAnsiTheme="majorBidi" w:cstheme="majorBidi"/>
        </w:rPr>
        <w:fldChar w:fldCharType="begin"/>
      </w:r>
      <w:r w:rsidR="0084214C">
        <w:rPr>
          <w:rFonts w:asciiTheme="majorBidi" w:hAnsiTheme="majorBidi" w:cstheme="majorBidi"/>
        </w:rPr>
        <w:instrText xml:space="preserve"> REF _Ref107340045 \r \h </w:instrText>
      </w:r>
      <w:r w:rsidR="0084214C">
        <w:rPr>
          <w:rFonts w:asciiTheme="majorBidi" w:hAnsiTheme="majorBidi" w:cstheme="majorBidi"/>
        </w:rPr>
      </w:r>
      <w:r w:rsidR="0084214C">
        <w:rPr>
          <w:rFonts w:asciiTheme="majorBidi" w:hAnsiTheme="majorBidi" w:cstheme="majorBidi"/>
        </w:rPr>
        <w:fldChar w:fldCharType="separate"/>
      </w:r>
      <w:r w:rsidR="0084214C">
        <w:rPr>
          <w:rFonts w:asciiTheme="majorBidi" w:hAnsiTheme="majorBidi" w:cstheme="majorBidi"/>
        </w:rPr>
        <w:t>[19]</w:t>
      </w:r>
      <w:r w:rsidR="0084214C">
        <w:rPr>
          <w:rFonts w:asciiTheme="majorBidi" w:hAnsiTheme="majorBidi" w:cstheme="majorBidi"/>
        </w:rPr>
        <w:fldChar w:fldCharType="end"/>
      </w:r>
      <w:r w:rsidR="00E33BF7">
        <w:rPr>
          <w:rFonts w:asciiTheme="majorBidi" w:hAnsiTheme="majorBidi" w:cstheme="majorBidi"/>
        </w:rPr>
        <w:t xml:space="preserve">, </w:t>
      </w:r>
      <w:r w:rsidR="00E33BF7" w:rsidRPr="00E33BF7">
        <w:rPr>
          <w:rFonts w:asciiTheme="majorBidi" w:hAnsiTheme="majorBidi" w:cstheme="majorBidi"/>
        </w:rPr>
        <w:t xml:space="preserve">offers many industrial </w:t>
      </w:r>
      <w:r w:rsidR="00721CA8">
        <w:rPr>
          <w:rFonts w:asciiTheme="majorBidi" w:hAnsiTheme="majorBidi" w:cstheme="majorBidi"/>
        </w:rPr>
        <w:t>Internet of Things (</w:t>
      </w:r>
      <w:r w:rsidR="00E33BF7" w:rsidRPr="00E33BF7">
        <w:rPr>
          <w:rFonts w:asciiTheme="majorBidi" w:hAnsiTheme="majorBidi" w:cstheme="majorBidi"/>
        </w:rPr>
        <w:t>IoT</w:t>
      </w:r>
      <w:r w:rsidR="00721CA8">
        <w:rPr>
          <w:rFonts w:asciiTheme="majorBidi" w:hAnsiTheme="majorBidi" w:cstheme="majorBidi"/>
        </w:rPr>
        <w:t>)</w:t>
      </w:r>
      <w:r w:rsidR="00E33BF7" w:rsidRPr="00E33BF7">
        <w:rPr>
          <w:rFonts w:asciiTheme="majorBidi" w:hAnsiTheme="majorBidi" w:cstheme="majorBidi"/>
        </w:rPr>
        <w:t xml:space="preserve"> monitoring systems</w:t>
      </w:r>
      <w:r w:rsidR="00721CA8">
        <w:rPr>
          <w:rFonts w:asciiTheme="majorBidi" w:hAnsiTheme="majorBidi" w:cstheme="majorBidi"/>
        </w:rPr>
        <w:t>, including</w:t>
      </w:r>
      <w:r w:rsidR="00E33BF7" w:rsidRPr="00E33BF7">
        <w:rPr>
          <w:rFonts w:asciiTheme="majorBidi" w:hAnsiTheme="majorBidi" w:cstheme="majorBidi"/>
        </w:rPr>
        <w:t xml:space="preserve"> water resources management, pollution </w:t>
      </w:r>
      <w:r w:rsidR="00721CA8">
        <w:rPr>
          <w:rFonts w:asciiTheme="majorBidi" w:hAnsiTheme="majorBidi" w:cstheme="majorBidi"/>
        </w:rPr>
        <w:t>and</w:t>
      </w:r>
      <w:r w:rsidR="00721CA8" w:rsidRPr="00E33BF7">
        <w:rPr>
          <w:rFonts w:asciiTheme="majorBidi" w:hAnsiTheme="majorBidi" w:cstheme="majorBidi"/>
        </w:rPr>
        <w:t xml:space="preserve"> </w:t>
      </w:r>
      <w:r w:rsidR="00E33BF7" w:rsidRPr="00E33BF7">
        <w:rPr>
          <w:rFonts w:asciiTheme="majorBidi" w:hAnsiTheme="majorBidi" w:cstheme="majorBidi"/>
        </w:rPr>
        <w:t>air quality monitoring</w:t>
      </w:r>
      <w:r w:rsidR="00721CA8">
        <w:rPr>
          <w:rFonts w:asciiTheme="majorBidi" w:hAnsiTheme="majorBidi" w:cstheme="majorBidi"/>
        </w:rPr>
        <w:t>,</w:t>
      </w:r>
      <w:r w:rsidR="00E33BF7" w:rsidRPr="00E33BF7">
        <w:rPr>
          <w:rFonts w:asciiTheme="majorBidi" w:hAnsiTheme="majorBidi" w:cstheme="majorBidi"/>
        </w:rPr>
        <w:t xml:space="preserve"> and fluid </w:t>
      </w:r>
      <w:r w:rsidR="00721CA8">
        <w:rPr>
          <w:rFonts w:asciiTheme="majorBidi" w:hAnsiTheme="majorBidi" w:cstheme="majorBidi"/>
        </w:rPr>
        <w:t>and</w:t>
      </w:r>
      <w:r w:rsidR="00721CA8" w:rsidRPr="00E33BF7">
        <w:rPr>
          <w:rFonts w:asciiTheme="majorBidi" w:hAnsiTheme="majorBidi" w:cstheme="majorBidi"/>
        </w:rPr>
        <w:t xml:space="preserve"> </w:t>
      </w:r>
      <w:r w:rsidR="00E33BF7" w:rsidRPr="00E33BF7">
        <w:rPr>
          <w:rFonts w:asciiTheme="majorBidi" w:hAnsiTheme="majorBidi" w:cstheme="majorBidi"/>
        </w:rPr>
        <w:t xml:space="preserve">water usage. </w:t>
      </w:r>
      <w:proofErr w:type="spellStart"/>
      <w:r w:rsidR="00721CA8">
        <w:rPr>
          <w:rFonts w:asciiTheme="majorBidi" w:hAnsiTheme="majorBidi" w:cstheme="majorBidi"/>
        </w:rPr>
        <w:t>Valarm’s</w:t>
      </w:r>
      <w:proofErr w:type="spellEnd"/>
      <w:r w:rsidR="00721CA8">
        <w:rPr>
          <w:rFonts w:asciiTheme="majorBidi" w:hAnsiTheme="majorBidi" w:cstheme="majorBidi"/>
        </w:rPr>
        <w:t xml:space="preserve"> </w:t>
      </w:r>
      <w:r w:rsidR="00E33BF7" w:rsidRPr="00E33BF7">
        <w:rPr>
          <w:rFonts w:asciiTheme="majorBidi" w:hAnsiTheme="majorBidi" w:cstheme="majorBidi"/>
        </w:rPr>
        <w:t xml:space="preserve">IoT water </w:t>
      </w:r>
      <w:r w:rsidR="00721CA8">
        <w:rPr>
          <w:rFonts w:asciiTheme="majorBidi" w:hAnsiTheme="majorBidi" w:cstheme="majorBidi"/>
        </w:rPr>
        <w:t>l</w:t>
      </w:r>
      <w:r w:rsidR="00721CA8" w:rsidRPr="00E33BF7">
        <w:rPr>
          <w:rFonts w:asciiTheme="majorBidi" w:hAnsiTheme="majorBidi" w:cstheme="majorBidi"/>
        </w:rPr>
        <w:t xml:space="preserve">evel </w:t>
      </w:r>
      <w:r w:rsidR="00721CA8">
        <w:rPr>
          <w:rFonts w:asciiTheme="majorBidi" w:hAnsiTheme="majorBidi" w:cstheme="majorBidi"/>
        </w:rPr>
        <w:t>s</w:t>
      </w:r>
      <w:r w:rsidR="00E33BF7" w:rsidRPr="00E33BF7">
        <w:rPr>
          <w:rFonts w:asciiTheme="majorBidi" w:hAnsiTheme="majorBidi" w:cstheme="majorBidi"/>
        </w:rPr>
        <w:t xml:space="preserve">ensor </w:t>
      </w:r>
      <w:r w:rsidR="00721CA8">
        <w:rPr>
          <w:rFonts w:asciiTheme="majorBidi" w:hAnsiTheme="majorBidi" w:cstheme="majorBidi"/>
        </w:rPr>
        <w:t>is composed of</w:t>
      </w:r>
      <w:r w:rsidR="00721CA8" w:rsidRPr="00E33BF7">
        <w:rPr>
          <w:rFonts w:asciiTheme="majorBidi" w:hAnsiTheme="majorBidi" w:cstheme="majorBidi"/>
        </w:rPr>
        <w:t xml:space="preserve"> </w:t>
      </w:r>
      <w:r w:rsidR="00E33BF7" w:rsidRPr="00E33BF7">
        <w:rPr>
          <w:rFonts w:asciiTheme="majorBidi" w:hAnsiTheme="majorBidi" w:cstheme="majorBidi"/>
        </w:rPr>
        <w:t xml:space="preserve">three sensors for monitoring </w:t>
      </w:r>
      <w:r w:rsidR="00721CA8">
        <w:rPr>
          <w:rFonts w:asciiTheme="majorBidi" w:hAnsiTheme="majorBidi" w:cstheme="majorBidi"/>
        </w:rPr>
        <w:t>(e.g., u</w:t>
      </w:r>
      <w:r w:rsidR="00E33BF7" w:rsidRPr="00E33BF7">
        <w:rPr>
          <w:rFonts w:asciiTheme="majorBidi" w:hAnsiTheme="majorBidi" w:cstheme="majorBidi"/>
        </w:rPr>
        <w:t>ltrasonic level sensors, pressure transducers</w:t>
      </w:r>
      <w:r w:rsidR="00721CA8">
        <w:rPr>
          <w:rFonts w:asciiTheme="majorBidi" w:hAnsiTheme="majorBidi" w:cstheme="majorBidi"/>
        </w:rPr>
        <w:t>,</w:t>
      </w:r>
      <w:r w:rsidR="00E33BF7" w:rsidRPr="00E33BF7">
        <w:rPr>
          <w:rFonts w:asciiTheme="majorBidi" w:hAnsiTheme="majorBidi" w:cstheme="majorBidi"/>
        </w:rPr>
        <w:t xml:space="preserve"> and Radar level sensors</w:t>
      </w:r>
      <w:r w:rsidR="00721CA8">
        <w:rPr>
          <w:rFonts w:asciiTheme="majorBidi" w:hAnsiTheme="majorBidi" w:cstheme="majorBidi"/>
        </w:rPr>
        <w:t>)</w:t>
      </w:r>
      <w:r w:rsidR="00E33BF7" w:rsidRPr="00E33BF7">
        <w:rPr>
          <w:rFonts w:asciiTheme="majorBidi" w:hAnsiTheme="majorBidi" w:cstheme="majorBidi"/>
        </w:rPr>
        <w:t xml:space="preserve">. </w:t>
      </w:r>
      <w:r w:rsidR="00721CA8">
        <w:rPr>
          <w:rFonts w:asciiTheme="majorBidi" w:hAnsiTheme="majorBidi" w:cstheme="majorBidi"/>
        </w:rPr>
        <w:t>U</w:t>
      </w:r>
      <w:r w:rsidR="00E33BF7" w:rsidRPr="00E33BF7">
        <w:rPr>
          <w:rFonts w:asciiTheme="majorBidi" w:hAnsiTheme="majorBidi" w:cstheme="majorBidi"/>
        </w:rPr>
        <w:t xml:space="preserve">ltrasonic sensors send out sound waves </w:t>
      </w:r>
      <w:r w:rsidR="00721CA8">
        <w:rPr>
          <w:rFonts w:asciiTheme="majorBidi" w:hAnsiTheme="majorBidi" w:cstheme="majorBidi"/>
        </w:rPr>
        <w:t xml:space="preserve">from a bridge </w:t>
      </w:r>
      <w:r w:rsidR="00E33BF7" w:rsidRPr="00E33BF7">
        <w:rPr>
          <w:rFonts w:asciiTheme="majorBidi" w:hAnsiTheme="majorBidi" w:cstheme="majorBidi"/>
        </w:rPr>
        <w:t xml:space="preserve">to determine river water levels. </w:t>
      </w:r>
      <w:r w:rsidR="00721CA8">
        <w:rPr>
          <w:rFonts w:asciiTheme="majorBidi" w:hAnsiTheme="majorBidi" w:cstheme="majorBidi"/>
        </w:rPr>
        <w:t>These</w:t>
      </w:r>
      <w:r w:rsidR="00E33BF7" w:rsidRPr="00E33BF7">
        <w:rPr>
          <w:rFonts w:asciiTheme="majorBidi" w:hAnsiTheme="majorBidi" w:cstheme="majorBidi"/>
        </w:rPr>
        <w:t xml:space="preserve"> non-contact sensors </w:t>
      </w:r>
      <w:r w:rsidR="00721CA8">
        <w:rPr>
          <w:rFonts w:asciiTheme="majorBidi" w:hAnsiTheme="majorBidi" w:cstheme="majorBidi"/>
        </w:rPr>
        <w:t>are</w:t>
      </w:r>
      <w:r w:rsidR="00E33BF7" w:rsidRPr="00E33BF7">
        <w:rPr>
          <w:rFonts w:asciiTheme="majorBidi" w:hAnsiTheme="majorBidi" w:cstheme="majorBidi"/>
        </w:rPr>
        <w:t xml:space="preserve"> critical</w:t>
      </w:r>
      <w:r w:rsidR="000C5172">
        <w:rPr>
          <w:rFonts w:asciiTheme="majorBidi" w:hAnsiTheme="majorBidi" w:cstheme="majorBidi"/>
        </w:rPr>
        <w:t>,</w:t>
      </w:r>
      <w:r w:rsidR="00E33BF7" w:rsidRPr="00E33BF7">
        <w:rPr>
          <w:rFonts w:asciiTheme="majorBidi" w:hAnsiTheme="majorBidi" w:cstheme="majorBidi"/>
        </w:rPr>
        <w:t xml:space="preserve"> depending on monitoring scenarios</w:t>
      </w:r>
      <w:r w:rsidR="000C5172">
        <w:rPr>
          <w:rFonts w:asciiTheme="majorBidi" w:hAnsiTheme="majorBidi" w:cstheme="majorBidi"/>
        </w:rPr>
        <w:t xml:space="preserve"> deployed</w:t>
      </w:r>
      <w:r w:rsidR="00E33BF7" w:rsidRPr="00E33BF7">
        <w:rPr>
          <w:rFonts w:asciiTheme="majorBidi" w:hAnsiTheme="majorBidi" w:cstheme="majorBidi"/>
        </w:rPr>
        <w:t xml:space="preserve">. </w:t>
      </w:r>
      <w:r w:rsidR="000C5172">
        <w:rPr>
          <w:rFonts w:asciiTheme="majorBidi" w:hAnsiTheme="majorBidi" w:cstheme="majorBidi"/>
        </w:rPr>
        <w:t>P</w:t>
      </w:r>
      <w:r w:rsidR="00E33BF7" w:rsidRPr="00E33BF7">
        <w:rPr>
          <w:rFonts w:asciiTheme="majorBidi" w:hAnsiTheme="majorBidi" w:cstheme="majorBidi"/>
        </w:rPr>
        <w:t xml:space="preserve">ressure sensors measure </w:t>
      </w:r>
      <w:r w:rsidR="000C5172">
        <w:rPr>
          <w:rFonts w:asciiTheme="majorBidi" w:hAnsiTheme="majorBidi" w:cstheme="majorBidi"/>
        </w:rPr>
        <w:t xml:space="preserve">weight </w:t>
      </w:r>
      <w:r w:rsidR="00E33BF7" w:rsidRPr="00E33BF7">
        <w:rPr>
          <w:rFonts w:asciiTheme="majorBidi" w:hAnsiTheme="majorBidi" w:cstheme="majorBidi"/>
        </w:rPr>
        <w:t xml:space="preserve">pressure of water </w:t>
      </w:r>
      <w:r w:rsidR="000C5172">
        <w:rPr>
          <w:rFonts w:asciiTheme="majorBidi" w:hAnsiTheme="majorBidi" w:cstheme="majorBidi"/>
        </w:rPr>
        <w:t>above</w:t>
      </w:r>
      <w:r w:rsidR="00E33BF7" w:rsidRPr="00E33BF7">
        <w:rPr>
          <w:rFonts w:asciiTheme="majorBidi" w:hAnsiTheme="majorBidi" w:cstheme="majorBidi"/>
        </w:rPr>
        <w:t xml:space="preserve"> them. </w:t>
      </w:r>
      <w:r w:rsidR="000C5172">
        <w:rPr>
          <w:rFonts w:asciiTheme="majorBidi" w:hAnsiTheme="majorBidi" w:cstheme="majorBidi"/>
        </w:rPr>
        <w:t>R</w:t>
      </w:r>
      <w:r w:rsidR="00E33BF7" w:rsidRPr="00E33BF7">
        <w:rPr>
          <w:rFonts w:asciiTheme="majorBidi" w:hAnsiTheme="majorBidi" w:cstheme="majorBidi"/>
        </w:rPr>
        <w:t>adar sensor</w:t>
      </w:r>
      <w:r w:rsidR="000C5172">
        <w:rPr>
          <w:rFonts w:asciiTheme="majorBidi" w:hAnsiTheme="majorBidi" w:cstheme="majorBidi"/>
        </w:rPr>
        <w:t>s</w:t>
      </w:r>
      <w:r w:rsidR="00E33BF7" w:rsidRPr="00E33BF7">
        <w:rPr>
          <w:rFonts w:asciiTheme="majorBidi" w:hAnsiTheme="majorBidi" w:cstheme="majorBidi"/>
        </w:rPr>
        <w:t xml:space="preserve"> use electromagnetic waves </w:t>
      </w:r>
      <w:r w:rsidR="000C5172">
        <w:rPr>
          <w:rFonts w:asciiTheme="majorBidi" w:hAnsiTheme="majorBidi" w:cstheme="majorBidi"/>
        </w:rPr>
        <w:t xml:space="preserve">for </w:t>
      </w:r>
      <w:r w:rsidR="00E33BF7" w:rsidRPr="00E33BF7">
        <w:rPr>
          <w:rFonts w:asciiTheme="majorBidi" w:hAnsiTheme="majorBidi" w:cstheme="majorBidi"/>
        </w:rPr>
        <w:t>monitor</w:t>
      </w:r>
      <w:r w:rsidR="000C5172">
        <w:rPr>
          <w:rFonts w:asciiTheme="majorBidi" w:hAnsiTheme="majorBidi" w:cstheme="majorBidi"/>
        </w:rPr>
        <w:t>ing</w:t>
      </w:r>
      <w:r w:rsidR="00E33BF7" w:rsidRPr="00E33BF7">
        <w:rPr>
          <w:rFonts w:asciiTheme="majorBidi" w:hAnsiTheme="majorBidi" w:cstheme="majorBidi"/>
        </w:rPr>
        <w:t xml:space="preserve">. </w:t>
      </w:r>
      <w:r w:rsidR="000C5172">
        <w:rPr>
          <w:rFonts w:asciiTheme="majorBidi" w:hAnsiTheme="majorBidi" w:cstheme="majorBidi"/>
        </w:rPr>
        <w:t>This type of sensor</w:t>
      </w:r>
      <w:r w:rsidR="00E33BF7" w:rsidRPr="00E33BF7">
        <w:rPr>
          <w:rFonts w:asciiTheme="majorBidi" w:hAnsiTheme="majorBidi" w:cstheme="majorBidi"/>
        </w:rPr>
        <w:t xml:space="preserve"> is more expensive</w:t>
      </w:r>
      <w:r w:rsidR="000C5172">
        <w:rPr>
          <w:rFonts w:asciiTheme="majorBidi" w:hAnsiTheme="majorBidi" w:cstheme="majorBidi"/>
        </w:rPr>
        <w:t>,</w:t>
      </w:r>
      <w:r w:rsidR="00E33BF7" w:rsidRPr="00E33BF7">
        <w:rPr>
          <w:rFonts w:asciiTheme="majorBidi" w:hAnsiTheme="majorBidi" w:cstheme="majorBidi"/>
        </w:rPr>
        <w:t xml:space="preserve"> as its output can penetrate </w:t>
      </w:r>
      <w:r w:rsidR="000C5172">
        <w:rPr>
          <w:rFonts w:asciiTheme="majorBidi" w:hAnsiTheme="majorBidi" w:cstheme="majorBidi"/>
        </w:rPr>
        <w:t xml:space="preserve">objects </w:t>
      </w:r>
      <w:r w:rsidR="00E33BF7" w:rsidRPr="00E33BF7">
        <w:rPr>
          <w:rFonts w:asciiTheme="majorBidi" w:hAnsiTheme="majorBidi" w:cstheme="majorBidi"/>
        </w:rPr>
        <w:t xml:space="preserve">that might interfere with level measurements. </w:t>
      </w:r>
      <w:proofErr w:type="spellStart"/>
      <w:r w:rsidR="000C5172">
        <w:rPr>
          <w:rFonts w:asciiTheme="majorBidi" w:hAnsiTheme="majorBidi" w:cstheme="majorBidi"/>
        </w:rPr>
        <w:t>Valarm</w:t>
      </w:r>
      <w:proofErr w:type="spellEnd"/>
      <w:r w:rsidR="00E33BF7" w:rsidRPr="00E33BF7">
        <w:rPr>
          <w:rFonts w:asciiTheme="majorBidi" w:hAnsiTheme="majorBidi" w:cstheme="majorBidi"/>
        </w:rPr>
        <w:t xml:space="preserve"> monitoring system</w:t>
      </w:r>
      <w:r w:rsidR="000C5172">
        <w:rPr>
          <w:rFonts w:asciiTheme="majorBidi" w:hAnsiTheme="majorBidi" w:cstheme="majorBidi"/>
        </w:rPr>
        <w:t>s</w:t>
      </w:r>
      <w:r w:rsidR="00E33BF7" w:rsidRPr="00E33BF7">
        <w:rPr>
          <w:rFonts w:asciiTheme="majorBidi" w:hAnsiTheme="majorBidi" w:cstheme="majorBidi"/>
        </w:rPr>
        <w:t xml:space="preserve"> </w:t>
      </w:r>
      <w:r w:rsidR="000C5172">
        <w:rPr>
          <w:rFonts w:asciiTheme="majorBidi" w:hAnsiTheme="majorBidi" w:cstheme="majorBidi"/>
        </w:rPr>
        <w:t xml:space="preserve">can be found on </w:t>
      </w:r>
      <w:r w:rsidR="00E33BF7" w:rsidRPr="00E33BF7">
        <w:rPr>
          <w:rFonts w:asciiTheme="majorBidi" w:hAnsiTheme="majorBidi" w:cstheme="majorBidi"/>
        </w:rPr>
        <w:t xml:space="preserve">the </w:t>
      </w:r>
      <w:r w:rsidR="000C5172">
        <w:rPr>
          <w:rFonts w:asciiTheme="majorBidi" w:hAnsiTheme="majorBidi" w:cstheme="majorBidi"/>
        </w:rPr>
        <w:t>E</w:t>
      </w:r>
      <w:r w:rsidR="000C5172" w:rsidRPr="00E33BF7">
        <w:rPr>
          <w:rFonts w:asciiTheme="majorBidi" w:hAnsiTheme="majorBidi" w:cstheme="majorBidi"/>
        </w:rPr>
        <w:t xml:space="preserve">ast </w:t>
      </w:r>
      <w:r w:rsidR="000C5172">
        <w:rPr>
          <w:rFonts w:asciiTheme="majorBidi" w:hAnsiTheme="majorBidi" w:cstheme="majorBidi"/>
        </w:rPr>
        <w:t>C</w:t>
      </w:r>
      <w:r w:rsidR="000C5172" w:rsidRPr="00E33BF7">
        <w:rPr>
          <w:rFonts w:asciiTheme="majorBidi" w:hAnsiTheme="majorBidi" w:cstheme="majorBidi"/>
        </w:rPr>
        <w:t>oast</w:t>
      </w:r>
      <w:r w:rsidR="000C5172">
        <w:rPr>
          <w:rFonts w:asciiTheme="majorBidi" w:hAnsiTheme="majorBidi" w:cstheme="majorBidi"/>
        </w:rPr>
        <w:t xml:space="preserve">, with </w:t>
      </w:r>
      <w:r w:rsidR="00E33BF7" w:rsidRPr="00E33BF7">
        <w:rPr>
          <w:rFonts w:asciiTheme="majorBidi" w:hAnsiTheme="majorBidi" w:cstheme="majorBidi"/>
        </w:rPr>
        <w:t xml:space="preserve">ultrasonic and radar sensors </w:t>
      </w:r>
      <w:r w:rsidR="000C5172">
        <w:rPr>
          <w:rFonts w:asciiTheme="majorBidi" w:hAnsiTheme="majorBidi" w:cstheme="majorBidi"/>
        </w:rPr>
        <w:t>most commonly deployed (See</w:t>
      </w:r>
      <w:r w:rsidR="00E33BF7" w:rsidRPr="00E33BF7">
        <w:rPr>
          <w:rFonts w:asciiTheme="majorBidi" w:hAnsiTheme="majorBidi" w:cstheme="majorBidi"/>
        </w:rPr>
        <w:t xml:space="preserve"> </w:t>
      </w:r>
      <w:r w:rsidR="000C5172">
        <w:rPr>
          <w:rFonts w:asciiTheme="majorBidi" w:hAnsiTheme="majorBidi" w:cstheme="majorBidi"/>
        </w:rPr>
        <w:t>Fi</w:t>
      </w:r>
      <w:r w:rsidR="00E33BF7" w:rsidRPr="00E33BF7">
        <w:rPr>
          <w:rFonts w:asciiTheme="majorBidi" w:hAnsiTheme="majorBidi" w:cstheme="majorBidi"/>
        </w:rPr>
        <w:t xml:space="preserve">gure </w:t>
      </w:r>
      <w:r w:rsidR="00C5678D">
        <w:rPr>
          <w:rFonts w:asciiTheme="majorBidi" w:hAnsiTheme="majorBidi" w:cstheme="majorBidi"/>
        </w:rPr>
        <w:t>3-</w:t>
      </w:r>
      <w:r w:rsidR="00E56BEB">
        <w:rPr>
          <w:rFonts w:asciiTheme="majorBidi" w:hAnsiTheme="majorBidi" w:cstheme="majorBidi"/>
        </w:rPr>
        <w:t>1</w:t>
      </w:r>
      <w:r w:rsidR="000C5172">
        <w:rPr>
          <w:rFonts w:asciiTheme="majorBidi" w:hAnsiTheme="majorBidi" w:cstheme="majorBidi"/>
        </w:rPr>
        <w:t>)</w:t>
      </w:r>
      <w:r w:rsidR="00E33BF7" w:rsidRPr="00E33BF7">
        <w:rPr>
          <w:rFonts w:asciiTheme="majorBidi" w:hAnsiTheme="majorBidi" w:cstheme="majorBidi"/>
        </w:rPr>
        <w:t>.</w:t>
      </w:r>
    </w:p>
    <w:p w14:paraId="126BC9DE" w14:textId="77777777" w:rsidR="00A61B91" w:rsidRDefault="00255A63" w:rsidP="00E33BF7">
      <w:pPr>
        <w:spacing w:line="480" w:lineRule="auto"/>
        <w:jc w:val="both"/>
        <w:rPr>
          <w:rFonts w:asciiTheme="majorBidi" w:hAnsiTheme="majorBidi" w:cstheme="majorBidi"/>
        </w:rPr>
      </w:pPr>
      <w:r>
        <w:rPr>
          <w:noProof/>
        </w:rPr>
        <w:lastRenderedPageBreak/>
        <w:drawing>
          <wp:anchor distT="0" distB="0" distL="114300" distR="114300" simplePos="0" relativeHeight="251484160" behindDoc="0" locked="0" layoutInCell="1" allowOverlap="1" wp14:anchorId="4C1B3608" wp14:editId="01FB8138">
            <wp:simplePos x="0" y="0"/>
            <wp:positionH relativeFrom="margin">
              <wp:align>center</wp:align>
            </wp:positionH>
            <wp:positionV relativeFrom="paragraph">
              <wp:posOffset>0</wp:posOffset>
            </wp:positionV>
            <wp:extent cx="4595495" cy="3466465"/>
            <wp:effectExtent l="0" t="0" r="0" b="635"/>
            <wp:wrapSquare wrapText="bothSides"/>
            <wp:docPr id="10" name="image3.jpg"/>
            <wp:cNvGraphicFramePr/>
            <a:graphic xmlns:a="http://schemas.openxmlformats.org/drawingml/2006/main">
              <a:graphicData uri="http://schemas.openxmlformats.org/drawingml/2006/picture">
                <pic:pic xmlns:pic="http://schemas.openxmlformats.org/drawingml/2006/picture">
                  <pic:nvPicPr>
                    <pic:cNvPr id="10" name="image3.jpg"/>
                    <pic:cNvPicPr preferRelativeResize="0"/>
                  </pic:nvPicPr>
                  <pic:blipFill>
                    <a:blip r:embed="rId10" cstate="print">
                      <a:extLst>
                        <a:ext uri="{28A0092B-C50C-407E-A947-70E740481C1C}">
                          <a14:useLocalDpi xmlns:a14="http://schemas.microsoft.com/office/drawing/2010/main" val="0"/>
                        </a:ext>
                      </a:extLst>
                    </a:blip>
                    <a:srcRect/>
                    <a:stretch>
                      <a:fillRect/>
                    </a:stretch>
                  </pic:blipFill>
                  <pic:spPr>
                    <a:xfrm>
                      <a:off x="0" y="0"/>
                      <a:ext cx="4595495" cy="3466465"/>
                    </a:xfrm>
                    <a:prstGeom prst="rect">
                      <a:avLst/>
                    </a:prstGeom>
                    <a:ln/>
                  </pic:spPr>
                </pic:pic>
              </a:graphicData>
            </a:graphic>
            <wp14:sizeRelH relativeFrom="page">
              <wp14:pctWidth>0</wp14:pctWidth>
            </wp14:sizeRelH>
            <wp14:sizeRelV relativeFrom="page">
              <wp14:pctHeight>0</wp14:pctHeight>
            </wp14:sizeRelV>
          </wp:anchor>
        </w:drawing>
      </w:r>
    </w:p>
    <w:p w14:paraId="4C2C06A4" w14:textId="77777777" w:rsidR="00A61B91" w:rsidRDefault="00A61B91" w:rsidP="00E33BF7">
      <w:pPr>
        <w:spacing w:line="480" w:lineRule="auto"/>
        <w:jc w:val="both"/>
        <w:rPr>
          <w:rFonts w:asciiTheme="majorBidi" w:hAnsiTheme="majorBidi" w:cstheme="majorBidi"/>
        </w:rPr>
      </w:pPr>
    </w:p>
    <w:p w14:paraId="500795DF" w14:textId="77777777" w:rsidR="00A61B91" w:rsidRDefault="00A61B91" w:rsidP="00E33BF7">
      <w:pPr>
        <w:spacing w:line="480" w:lineRule="auto"/>
        <w:jc w:val="both"/>
        <w:rPr>
          <w:rFonts w:asciiTheme="majorBidi" w:hAnsiTheme="majorBidi" w:cstheme="majorBidi"/>
        </w:rPr>
      </w:pPr>
    </w:p>
    <w:p w14:paraId="4E0D731D" w14:textId="77777777" w:rsidR="00A61B91" w:rsidRDefault="00A61B91" w:rsidP="00E33BF7">
      <w:pPr>
        <w:spacing w:line="480" w:lineRule="auto"/>
        <w:jc w:val="both"/>
        <w:rPr>
          <w:rFonts w:asciiTheme="majorBidi" w:hAnsiTheme="majorBidi" w:cstheme="majorBidi"/>
        </w:rPr>
      </w:pPr>
    </w:p>
    <w:p w14:paraId="7505F6F9" w14:textId="77777777" w:rsidR="00A61B91" w:rsidRDefault="00A61B91" w:rsidP="00E33BF7">
      <w:pPr>
        <w:spacing w:line="480" w:lineRule="auto"/>
        <w:jc w:val="both"/>
        <w:rPr>
          <w:rFonts w:asciiTheme="majorBidi" w:hAnsiTheme="majorBidi" w:cstheme="majorBidi"/>
        </w:rPr>
      </w:pPr>
    </w:p>
    <w:p w14:paraId="00E0ADB1" w14:textId="77777777" w:rsidR="00A61B91" w:rsidRDefault="00A61B91" w:rsidP="00E33BF7">
      <w:pPr>
        <w:spacing w:line="480" w:lineRule="auto"/>
        <w:jc w:val="both"/>
        <w:rPr>
          <w:rFonts w:asciiTheme="majorBidi" w:hAnsiTheme="majorBidi" w:cstheme="majorBidi"/>
        </w:rPr>
      </w:pPr>
    </w:p>
    <w:p w14:paraId="4673FCE6" w14:textId="77777777" w:rsidR="00A61B91" w:rsidRDefault="00A61B91" w:rsidP="00E33BF7">
      <w:pPr>
        <w:spacing w:line="480" w:lineRule="auto"/>
        <w:jc w:val="both"/>
        <w:rPr>
          <w:rFonts w:asciiTheme="majorBidi" w:hAnsiTheme="majorBidi" w:cstheme="majorBidi"/>
        </w:rPr>
      </w:pPr>
    </w:p>
    <w:p w14:paraId="6AB9D3BA" w14:textId="77777777" w:rsidR="00A61B91" w:rsidRDefault="00A61B91" w:rsidP="00E33BF7">
      <w:pPr>
        <w:spacing w:line="480" w:lineRule="auto"/>
        <w:jc w:val="both"/>
        <w:rPr>
          <w:rFonts w:asciiTheme="majorBidi" w:hAnsiTheme="majorBidi" w:cstheme="majorBidi"/>
        </w:rPr>
      </w:pPr>
    </w:p>
    <w:p w14:paraId="75FC7982" w14:textId="77777777" w:rsidR="00A61B91" w:rsidRDefault="00A61B91" w:rsidP="00E33BF7">
      <w:pPr>
        <w:spacing w:line="480" w:lineRule="auto"/>
        <w:jc w:val="both"/>
        <w:rPr>
          <w:rFonts w:asciiTheme="majorBidi" w:hAnsiTheme="majorBidi" w:cstheme="majorBidi"/>
        </w:rPr>
      </w:pPr>
    </w:p>
    <w:p w14:paraId="71CE627D" w14:textId="77777777" w:rsidR="00255A63" w:rsidRDefault="00255A63" w:rsidP="00E33BF7">
      <w:pPr>
        <w:spacing w:line="480" w:lineRule="auto"/>
        <w:jc w:val="both"/>
        <w:rPr>
          <w:rFonts w:asciiTheme="majorBidi" w:hAnsiTheme="majorBidi" w:cstheme="majorBidi"/>
        </w:rPr>
      </w:pPr>
    </w:p>
    <w:p w14:paraId="15A555C4" w14:textId="4D9BB26C" w:rsidR="00A61B91" w:rsidRDefault="00255A63" w:rsidP="005127AC">
      <w:pPr>
        <w:pStyle w:val="ResimYazs"/>
        <w:jc w:val="left"/>
        <w:rPr>
          <w:rFonts w:asciiTheme="majorBidi" w:hAnsiTheme="majorBidi" w:cstheme="majorBidi"/>
          <w:szCs w:val="22"/>
        </w:rPr>
      </w:pPr>
      <w:r w:rsidRPr="005341E4">
        <w:rPr>
          <w:rFonts w:asciiTheme="majorBidi" w:hAnsiTheme="majorBidi" w:cstheme="majorBidi"/>
          <w:szCs w:val="22"/>
        </w:rPr>
        <w:t xml:space="preserve">                           </w:t>
      </w:r>
      <w:r w:rsidR="005341E4">
        <w:rPr>
          <w:rFonts w:asciiTheme="majorBidi" w:hAnsiTheme="majorBidi" w:cstheme="majorBidi"/>
          <w:szCs w:val="22"/>
        </w:rPr>
        <w:t xml:space="preserve">        </w:t>
      </w:r>
      <w:r w:rsidRPr="005341E4">
        <w:rPr>
          <w:rFonts w:asciiTheme="majorBidi" w:hAnsiTheme="majorBidi" w:cstheme="majorBidi"/>
          <w:szCs w:val="22"/>
        </w:rPr>
        <w:t xml:space="preserve"> </w:t>
      </w:r>
      <w:bookmarkStart w:id="5" w:name="_Toc107336254"/>
      <w:r w:rsidR="005127AC">
        <w:t xml:space="preserve">Figure </w:t>
      </w:r>
      <w:r w:rsidR="00DD2FB7">
        <w:fldChar w:fldCharType="begin"/>
      </w:r>
      <w:r w:rsidR="00DD2FB7">
        <w:instrText xml:space="preserve"> STYLEREF 1 \s </w:instrText>
      </w:r>
      <w:r w:rsidR="00DD2FB7">
        <w:fldChar w:fldCharType="separate"/>
      </w:r>
      <w:r w:rsidR="00F21B64">
        <w:rPr>
          <w:noProof/>
        </w:rPr>
        <w:t>3</w:t>
      </w:r>
      <w:r w:rsidR="00DD2FB7">
        <w:rPr>
          <w:noProof/>
        </w:rPr>
        <w:fldChar w:fldCharType="end"/>
      </w:r>
      <w:r w:rsidR="00F21B64">
        <w:noBreakHyphen/>
      </w:r>
      <w:r w:rsidR="00DD2FB7">
        <w:fldChar w:fldCharType="begin"/>
      </w:r>
      <w:r w:rsidR="00DD2FB7">
        <w:instrText xml:space="preserve"> SEQ Figure \* ARABIC \s 1 </w:instrText>
      </w:r>
      <w:r w:rsidR="00DD2FB7">
        <w:fldChar w:fldCharType="separate"/>
      </w:r>
      <w:r w:rsidR="00F21B64">
        <w:rPr>
          <w:noProof/>
        </w:rPr>
        <w:t>1</w:t>
      </w:r>
      <w:r w:rsidR="00DD2FB7">
        <w:rPr>
          <w:noProof/>
        </w:rPr>
        <w:fldChar w:fldCharType="end"/>
      </w:r>
      <w:r w:rsidRPr="005341E4">
        <w:rPr>
          <w:rFonts w:asciiTheme="majorBidi" w:hAnsiTheme="majorBidi" w:cstheme="majorBidi"/>
          <w:szCs w:val="22"/>
        </w:rPr>
        <w:t xml:space="preserve">. </w:t>
      </w:r>
      <w:proofErr w:type="spellStart"/>
      <w:r w:rsidRPr="005341E4">
        <w:rPr>
          <w:rFonts w:asciiTheme="majorBidi" w:hAnsiTheme="majorBidi" w:cstheme="majorBidi"/>
          <w:szCs w:val="22"/>
        </w:rPr>
        <w:t>Valarm</w:t>
      </w:r>
      <w:proofErr w:type="spellEnd"/>
      <w:r w:rsidRPr="005341E4">
        <w:rPr>
          <w:rFonts w:asciiTheme="majorBidi" w:hAnsiTheme="majorBidi" w:cstheme="majorBidi"/>
          <w:szCs w:val="22"/>
        </w:rPr>
        <w:t xml:space="preserve"> </w:t>
      </w:r>
      <w:r w:rsidR="00FA70F1">
        <w:rPr>
          <w:rFonts w:asciiTheme="majorBidi" w:hAnsiTheme="majorBidi" w:cstheme="majorBidi"/>
          <w:szCs w:val="22"/>
        </w:rPr>
        <w:t>f</w:t>
      </w:r>
      <w:r w:rsidR="00C55A35" w:rsidRPr="005341E4">
        <w:rPr>
          <w:rFonts w:asciiTheme="majorBidi" w:hAnsiTheme="majorBidi" w:cstheme="majorBidi"/>
          <w:szCs w:val="22"/>
        </w:rPr>
        <w:t xml:space="preserve">lood </w:t>
      </w:r>
      <w:r w:rsidR="00FA70F1">
        <w:rPr>
          <w:rFonts w:asciiTheme="majorBidi" w:hAnsiTheme="majorBidi" w:cstheme="majorBidi"/>
          <w:szCs w:val="22"/>
        </w:rPr>
        <w:t>m</w:t>
      </w:r>
      <w:r w:rsidRPr="005341E4">
        <w:rPr>
          <w:rFonts w:asciiTheme="majorBidi" w:hAnsiTheme="majorBidi" w:cstheme="majorBidi"/>
          <w:szCs w:val="22"/>
        </w:rPr>
        <w:t>onitoring</w:t>
      </w:r>
      <w:r w:rsidR="00C55A35" w:rsidRPr="005341E4">
        <w:rPr>
          <w:rFonts w:asciiTheme="majorBidi" w:hAnsiTheme="majorBidi" w:cstheme="majorBidi"/>
          <w:szCs w:val="22"/>
        </w:rPr>
        <w:t xml:space="preserve"> and </w:t>
      </w:r>
      <w:r w:rsidR="00FA70F1">
        <w:rPr>
          <w:rFonts w:asciiTheme="majorBidi" w:hAnsiTheme="majorBidi" w:cstheme="majorBidi"/>
          <w:szCs w:val="22"/>
        </w:rPr>
        <w:t>a</w:t>
      </w:r>
      <w:r w:rsidR="00C55A35" w:rsidRPr="005341E4">
        <w:rPr>
          <w:rFonts w:asciiTheme="majorBidi" w:hAnsiTheme="majorBidi" w:cstheme="majorBidi"/>
          <w:szCs w:val="22"/>
        </w:rPr>
        <w:t>lerting</w:t>
      </w:r>
      <w:r w:rsidRPr="005341E4">
        <w:rPr>
          <w:rFonts w:asciiTheme="majorBidi" w:hAnsiTheme="majorBidi" w:cstheme="majorBidi"/>
          <w:szCs w:val="22"/>
        </w:rPr>
        <w:t xml:space="preserve"> </w:t>
      </w:r>
      <w:r w:rsidR="00FA70F1">
        <w:rPr>
          <w:rFonts w:asciiTheme="majorBidi" w:hAnsiTheme="majorBidi" w:cstheme="majorBidi"/>
          <w:szCs w:val="22"/>
        </w:rPr>
        <w:t>s</w:t>
      </w:r>
      <w:r w:rsidRPr="005341E4">
        <w:rPr>
          <w:rFonts w:asciiTheme="majorBidi" w:hAnsiTheme="majorBidi" w:cstheme="majorBidi"/>
          <w:szCs w:val="22"/>
        </w:rPr>
        <w:t>ystem</w:t>
      </w:r>
      <w:r w:rsidR="001C6226">
        <w:rPr>
          <w:rFonts w:asciiTheme="majorBidi" w:hAnsiTheme="majorBidi" w:cstheme="majorBidi"/>
          <w:szCs w:val="22"/>
        </w:rPr>
        <w:t>.</w:t>
      </w:r>
      <w:bookmarkEnd w:id="5"/>
    </w:p>
    <w:p w14:paraId="02D7F987" w14:textId="77777777" w:rsidR="00B70FD8" w:rsidRPr="005341E4" w:rsidRDefault="00B70FD8" w:rsidP="00E33BF7">
      <w:pPr>
        <w:spacing w:line="480" w:lineRule="auto"/>
        <w:jc w:val="both"/>
        <w:rPr>
          <w:rFonts w:asciiTheme="majorBidi" w:hAnsiTheme="majorBidi" w:cstheme="majorBidi"/>
          <w:sz w:val="22"/>
          <w:szCs w:val="22"/>
        </w:rPr>
      </w:pPr>
    </w:p>
    <w:p w14:paraId="328C61CC" w14:textId="6B2F497C" w:rsidR="003E3FF4" w:rsidRDefault="00FD64F0" w:rsidP="00E33BF7">
      <w:pPr>
        <w:spacing w:line="480" w:lineRule="auto"/>
        <w:jc w:val="both"/>
        <w:rPr>
          <w:rFonts w:asciiTheme="majorBidi" w:hAnsiTheme="majorBidi" w:cstheme="majorBidi"/>
        </w:rPr>
      </w:pPr>
      <w:r w:rsidRPr="00FD64F0">
        <w:rPr>
          <w:rFonts w:asciiTheme="majorBidi" w:hAnsiTheme="majorBidi" w:cstheme="majorBidi"/>
        </w:rPr>
        <w:t>The U</w:t>
      </w:r>
      <w:r w:rsidR="001C6226">
        <w:rPr>
          <w:rFonts w:asciiTheme="majorBidi" w:hAnsiTheme="majorBidi" w:cstheme="majorBidi"/>
        </w:rPr>
        <w:t>.</w:t>
      </w:r>
      <w:r w:rsidRPr="00FD64F0">
        <w:rPr>
          <w:rFonts w:asciiTheme="majorBidi" w:hAnsiTheme="majorBidi" w:cstheme="majorBidi"/>
        </w:rPr>
        <w:t>S</w:t>
      </w:r>
      <w:r w:rsidR="001C6226">
        <w:rPr>
          <w:rFonts w:asciiTheme="majorBidi" w:hAnsiTheme="majorBidi" w:cstheme="majorBidi"/>
        </w:rPr>
        <w:t>.</w:t>
      </w:r>
      <w:r w:rsidRPr="00FD64F0">
        <w:rPr>
          <w:rFonts w:asciiTheme="majorBidi" w:hAnsiTheme="majorBidi" w:cstheme="majorBidi"/>
        </w:rPr>
        <w:t xml:space="preserve"> Geological Survey </w:t>
      </w:r>
      <w:r>
        <w:rPr>
          <w:rFonts w:asciiTheme="majorBidi" w:hAnsiTheme="majorBidi" w:cstheme="majorBidi"/>
        </w:rPr>
        <w:t xml:space="preserve">(USGS) </w:t>
      </w:r>
      <w:r w:rsidRPr="00FD64F0">
        <w:rPr>
          <w:rFonts w:asciiTheme="majorBidi" w:hAnsiTheme="majorBidi" w:cstheme="majorBidi"/>
        </w:rPr>
        <w:t xml:space="preserve">and the </w:t>
      </w:r>
      <w:r>
        <w:rPr>
          <w:rFonts w:asciiTheme="majorBidi" w:hAnsiTheme="majorBidi" w:cstheme="majorBidi"/>
        </w:rPr>
        <w:t>N</w:t>
      </w:r>
      <w:r w:rsidRPr="00FD64F0">
        <w:rPr>
          <w:rFonts w:asciiTheme="majorBidi" w:hAnsiTheme="majorBidi" w:cstheme="majorBidi"/>
        </w:rPr>
        <w:t xml:space="preserve">ational </w:t>
      </w:r>
      <w:r>
        <w:rPr>
          <w:rFonts w:asciiTheme="majorBidi" w:hAnsiTheme="majorBidi" w:cstheme="majorBidi"/>
        </w:rPr>
        <w:t>W</w:t>
      </w:r>
      <w:r w:rsidRPr="00FD64F0">
        <w:rPr>
          <w:rFonts w:asciiTheme="majorBidi" w:hAnsiTheme="majorBidi" w:cstheme="majorBidi"/>
        </w:rPr>
        <w:t xml:space="preserve">eather </w:t>
      </w:r>
      <w:r>
        <w:rPr>
          <w:rFonts w:asciiTheme="majorBidi" w:hAnsiTheme="majorBidi" w:cstheme="majorBidi"/>
        </w:rPr>
        <w:t>S</w:t>
      </w:r>
      <w:r w:rsidRPr="00FD64F0">
        <w:rPr>
          <w:rFonts w:asciiTheme="majorBidi" w:hAnsiTheme="majorBidi" w:cstheme="majorBidi"/>
        </w:rPr>
        <w:t>ervice</w:t>
      </w:r>
      <w:r>
        <w:rPr>
          <w:rFonts w:asciiTheme="majorBidi" w:hAnsiTheme="majorBidi" w:cstheme="majorBidi"/>
        </w:rPr>
        <w:t xml:space="preserve"> </w:t>
      </w:r>
      <w:r w:rsidR="001C6226">
        <w:rPr>
          <w:rFonts w:asciiTheme="majorBidi" w:hAnsiTheme="majorBidi" w:cstheme="majorBidi"/>
        </w:rPr>
        <w:t xml:space="preserve">(NWS) </w:t>
      </w:r>
      <w:r w:rsidRPr="00FD64F0">
        <w:rPr>
          <w:rFonts w:asciiTheme="majorBidi" w:hAnsiTheme="majorBidi" w:cstheme="majorBidi"/>
        </w:rPr>
        <w:t>work together to maintain a flood warning system</w:t>
      </w:r>
      <w:r>
        <w:rPr>
          <w:rFonts w:asciiTheme="majorBidi" w:hAnsiTheme="majorBidi" w:cstheme="majorBidi"/>
        </w:rPr>
        <w:t xml:space="preserve"> </w:t>
      </w:r>
      <w:r w:rsidR="0084214C">
        <w:rPr>
          <w:rFonts w:asciiTheme="majorBidi" w:hAnsiTheme="majorBidi" w:cstheme="majorBidi"/>
        </w:rPr>
        <w:fldChar w:fldCharType="begin"/>
      </w:r>
      <w:r w:rsidR="0084214C">
        <w:rPr>
          <w:rFonts w:asciiTheme="majorBidi" w:hAnsiTheme="majorBidi" w:cstheme="majorBidi"/>
        </w:rPr>
        <w:instrText xml:space="preserve"> REF _Ref107340075 \r \h </w:instrText>
      </w:r>
      <w:r w:rsidR="0084214C">
        <w:rPr>
          <w:rFonts w:asciiTheme="majorBidi" w:hAnsiTheme="majorBidi" w:cstheme="majorBidi"/>
        </w:rPr>
      </w:r>
      <w:r w:rsidR="0084214C">
        <w:rPr>
          <w:rFonts w:asciiTheme="majorBidi" w:hAnsiTheme="majorBidi" w:cstheme="majorBidi"/>
        </w:rPr>
        <w:fldChar w:fldCharType="separate"/>
      </w:r>
      <w:r w:rsidR="0084214C">
        <w:rPr>
          <w:rFonts w:asciiTheme="majorBidi" w:hAnsiTheme="majorBidi" w:cstheme="majorBidi"/>
        </w:rPr>
        <w:t>[20]</w:t>
      </w:r>
      <w:r w:rsidR="0084214C">
        <w:rPr>
          <w:rFonts w:asciiTheme="majorBidi" w:hAnsiTheme="majorBidi" w:cstheme="majorBidi"/>
        </w:rPr>
        <w:fldChar w:fldCharType="end"/>
      </w:r>
      <w:r w:rsidR="0084214C">
        <w:rPr>
          <w:rFonts w:asciiTheme="majorBidi" w:hAnsiTheme="majorBidi" w:cstheme="majorBidi"/>
        </w:rPr>
        <w:t xml:space="preserve"> </w:t>
      </w:r>
      <w:r w:rsidRPr="00FD64F0">
        <w:rPr>
          <w:rFonts w:asciiTheme="majorBidi" w:hAnsiTheme="majorBidi" w:cstheme="majorBidi"/>
        </w:rPr>
        <w:t>across the country. The system issue</w:t>
      </w:r>
      <w:r w:rsidR="001C6226">
        <w:rPr>
          <w:rFonts w:asciiTheme="majorBidi" w:hAnsiTheme="majorBidi" w:cstheme="majorBidi"/>
        </w:rPr>
        <w:t>s</w:t>
      </w:r>
      <w:r w:rsidRPr="00FD64F0">
        <w:rPr>
          <w:rFonts w:asciiTheme="majorBidi" w:hAnsiTheme="majorBidi" w:cstheme="majorBidi"/>
        </w:rPr>
        <w:t xml:space="preserve"> alerts </w:t>
      </w:r>
      <w:r w:rsidR="001C6226">
        <w:rPr>
          <w:rFonts w:asciiTheme="majorBidi" w:hAnsiTheme="majorBidi" w:cstheme="majorBidi"/>
        </w:rPr>
        <w:t>in</w:t>
      </w:r>
      <w:r w:rsidRPr="00FD64F0">
        <w:rPr>
          <w:rFonts w:asciiTheme="majorBidi" w:hAnsiTheme="majorBidi" w:cstheme="majorBidi"/>
        </w:rPr>
        <w:t xml:space="preserve"> </w:t>
      </w:r>
      <w:r w:rsidR="001C6226">
        <w:rPr>
          <w:rFonts w:asciiTheme="majorBidi" w:hAnsiTheme="majorBidi" w:cstheme="majorBidi"/>
        </w:rPr>
        <w:t>four</w:t>
      </w:r>
      <w:r w:rsidRPr="00FD64F0">
        <w:rPr>
          <w:rFonts w:asciiTheme="majorBidi" w:hAnsiTheme="majorBidi" w:cstheme="majorBidi"/>
        </w:rPr>
        <w:t xml:space="preserve"> categories</w:t>
      </w:r>
      <w:r w:rsidR="001C6226">
        <w:rPr>
          <w:rFonts w:asciiTheme="majorBidi" w:hAnsiTheme="majorBidi" w:cstheme="majorBidi"/>
        </w:rPr>
        <w:t>: 1)</w:t>
      </w:r>
      <w:r w:rsidRPr="00FD64F0">
        <w:rPr>
          <w:rFonts w:asciiTheme="majorBidi" w:hAnsiTheme="majorBidi" w:cstheme="majorBidi"/>
        </w:rPr>
        <w:t xml:space="preserve"> “Flood Watch</w:t>
      </w:r>
      <w:r w:rsidR="00D86407">
        <w:rPr>
          <w:rFonts w:asciiTheme="majorBidi" w:hAnsiTheme="majorBidi" w:cstheme="majorBidi"/>
        </w:rPr>
        <w:t>,</w:t>
      </w:r>
      <w:r w:rsidRPr="00FD64F0">
        <w:rPr>
          <w:rFonts w:asciiTheme="majorBidi" w:hAnsiTheme="majorBidi" w:cstheme="majorBidi"/>
        </w:rPr>
        <w:t xml:space="preserve">” </w:t>
      </w:r>
      <w:r w:rsidR="001C6226">
        <w:rPr>
          <w:rFonts w:asciiTheme="majorBidi" w:hAnsiTheme="majorBidi" w:cstheme="majorBidi"/>
        </w:rPr>
        <w:t>when a</w:t>
      </w:r>
      <w:r w:rsidRPr="00FD64F0">
        <w:rPr>
          <w:rFonts w:asciiTheme="majorBidi" w:hAnsiTheme="majorBidi" w:cstheme="majorBidi"/>
        </w:rPr>
        <w:t xml:space="preserve"> flood </w:t>
      </w:r>
      <w:r w:rsidR="001C6226">
        <w:rPr>
          <w:rFonts w:asciiTheme="majorBidi" w:hAnsiTheme="majorBidi" w:cstheme="majorBidi"/>
        </w:rPr>
        <w:t xml:space="preserve">is </w:t>
      </w:r>
      <w:r w:rsidRPr="00FD64F0">
        <w:rPr>
          <w:rFonts w:asciiTheme="majorBidi" w:hAnsiTheme="majorBidi" w:cstheme="majorBidi"/>
        </w:rPr>
        <w:t>anticipated within 12-48 hours</w:t>
      </w:r>
      <w:r w:rsidR="001C6226">
        <w:rPr>
          <w:rFonts w:asciiTheme="majorBidi" w:hAnsiTheme="majorBidi" w:cstheme="majorBidi"/>
        </w:rPr>
        <w:t>; 2)</w:t>
      </w:r>
      <w:r w:rsidRPr="00FD64F0">
        <w:rPr>
          <w:rFonts w:asciiTheme="majorBidi" w:hAnsiTheme="majorBidi" w:cstheme="majorBidi"/>
        </w:rPr>
        <w:t xml:space="preserve"> “Flood Warning</w:t>
      </w:r>
      <w:r w:rsidR="00D86407">
        <w:rPr>
          <w:rFonts w:asciiTheme="majorBidi" w:hAnsiTheme="majorBidi" w:cstheme="majorBidi"/>
        </w:rPr>
        <w:t>,</w:t>
      </w:r>
      <w:r w:rsidRPr="00FD64F0">
        <w:rPr>
          <w:rFonts w:asciiTheme="majorBidi" w:hAnsiTheme="majorBidi" w:cstheme="majorBidi"/>
        </w:rPr>
        <w:t xml:space="preserve">” </w:t>
      </w:r>
      <w:r w:rsidR="001C6226">
        <w:rPr>
          <w:rFonts w:asciiTheme="majorBidi" w:hAnsiTheme="majorBidi" w:cstheme="majorBidi"/>
        </w:rPr>
        <w:t xml:space="preserve">when </w:t>
      </w:r>
      <w:r w:rsidRPr="00FD64F0">
        <w:rPr>
          <w:rFonts w:asciiTheme="majorBidi" w:hAnsiTheme="majorBidi" w:cstheme="majorBidi"/>
        </w:rPr>
        <w:t>flooding is expected across a large region or is actively taking place</w:t>
      </w:r>
      <w:r w:rsidR="001C6226">
        <w:rPr>
          <w:rFonts w:asciiTheme="majorBidi" w:hAnsiTheme="majorBidi" w:cstheme="majorBidi"/>
        </w:rPr>
        <w:t xml:space="preserve">; 3) </w:t>
      </w:r>
      <w:r w:rsidRPr="00FD64F0">
        <w:rPr>
          <w:rFonts w:asciiTheme="majorBidi" w:hAnsiTheme="majorBidi" w:cstheme="majorBidi"/>
        </w:rPr>
        <w:t xml:space="preserve">“Flash </w:t>
      </w:r>
      <w:r w:rsidR="001C6226">
        <w:rPr>
          <w:rFonts w:asciiTheme="majorBidi" w:hAnsiTheme="majorBidi" w:cstheme="majorBidi"/>
        </w:rPr>
        <w:t>F</w:t>
      </w:r>
      <w:r w:rsidRPr="00FD64F0">
        <w:rPr>
          <w:rFonts w:asciiTheme="majorBidi" w:hAnsiTheme="majorBidi" w:cstheme="majorBidi"/>
        </w:rPr>
        <w:t xml:space="preserve">lood </w:t>
      </w:r>
      <w:r w:rsidR="001C6226">
        <w:rPr>
          <w:rFonts w:asciiTheme="majorBidi" w:hAnsiTheme="majorBidi" w:cstheme="majorBidi"/>
        </w:rPr>
        <w:t>W</w:t>
      </w:r>
      <w:r w:rsidRPr="00FD64F0">
        <w:rPr>
          <w:rFonts w:asciiTheme="majorBidi" w:hAnsiTheme="majorBidi" w:cstheme="majorBidi"/>
        </w:rPr>
        <w:t xml:space="preserve">atch and </w:t>
      </w:r>
      <w:r w:rsidR="001C6226">
        <w:rPr>
          <w:rFonts w:asciiTheme="majorBidi" w:hAnsiTheme="majorBidi" w:cstheme="majorBidi"/>
        </w:rPr>
        <w:t>W</w:t>
      </w:r>
      <w:r w:rsidRPr="00FD64F0">
        <w:rPr>
          <w:rFonts w:asciiTheme="majorBidi" w:hAnsiTheme="majorBidi" w:cstheme="majorBidi"/>
        </w:rPr>
        <w:t>arning</w:t>
      </w:r>
      <w:r w:rsidR="00D86407">
        <w:rPr>
          <w:rFonts w:asciiTheme="majorBidi" w:hAnsiTheme="majorBidi" w:cstheme="majorBidi"/>
        </w:rPr>
        <w:t>,</w:t>
      </w:r>
      <w:r w:rsidRPr="00FD64F0">
        <w:rPr>
          <w:rFonts w:asciiTheme="majorBidi" w:hAnsiTheme="majorBidi" w:cstheme="majorBidi"/>
        </w:rPr>
        <w:t xml:space="preserve">” </w:t>
      </w:r>
      <w:r w:rsidR="001C6226">
        <w:rPr>
          <w:rFonts w:asciiTheme="majorBidi" w:hAnsiTheme="majorBidi" w:cstheme="majorBidi"/>
        </w:rPr>
        <w:t>when there is a potential</w:t>
      </w:r>
      <w:r w:rsidRPr="00FD64F0">
        <w:rPr>
          <w:rFonts w:asciiTheme="majorBidi" w:hAnsiTheme="majorBidi" w:cstheme="majorBidi"/>
        </w:rPr>
        <w:t xml:space="preserve"> for flooding due to heavy rain or dam failure</w:t>
      </w:r>
      <w:r w:rsidR="001C6226">
        <w:rPr>
          <w:rFonts w:asciiTheme="majorBidi" w:hAnsiTheme="majorBidi" w:cstheme="majorBidi"/>
        </w:rPr>
        <w:t xml:space="preserve">; and 4) </w:t>
      </w:r>
      <w:r w:rsidRPr="00FD64F0">
        <w:rPr>
          <w:rFonts w:asciiTheme="majorBidi" w:hAnsiTheme="majorBidi" w:cstheme="majorBidi"/>
        </w:rPr>
        <w:t xml:space="preserve">“Flood </w:t>
      </w:r>
      <w:r w:rsidR="001C6226">
        <w:rPr>
          <w:rFonts w:asciiTheme="majorBidi" w:hAnsiTheme="majorBidi" w:cstheme="majorBidi"/>
        </w:rPr>
        <w:t>S</w:t>
      </w:r>
      <w:r w:rsidRPr="00FD64F0">
        <w:rPr>
          <w:rFonts w:asciiTheme="majorBidi" w:hAnsiTheme="majorBidi" w:cstheme="majorBidi"/>
        </w:rPr>
        <w:t>tatement</w:t>
      </w:r>
      <w:r w:rsidR="00D86407">
        <w:rPr>
          <w:rFonts w:asciiTheme="majorBidi" w:hAnsiTheme="majorBidi" w:cstheme="majorBidi"/>
        </w:rPr>
        <w:t>,</w:t>
      </w:r>
      <w:r w:rsidRPr="00FD64F0">
        <w:rPr>
          <w:rFonts w:asciiTheme="majorBidi" w:hAnsiTheme="majorBidi" w:cstheme="majorBidi"/>
        </w:rPr>
        <w:t xml:space="preserve">” when flooding is expected along major streams where </w:t>
      </w:r>
      <w:r w:rsidR="001C6226">
        <w:rPr>
          <w:rFonts w:asciiTheme="majorBidi" w:hAnsiTheme="majorBidi" w:cstheme="majorBidi"/>
        </w:rPr>
        <w:t xml:space="preserve">there is no threat to </w:t>
      </w:r>
      <w:r w:rsidRPr="00FD64F0">
        <w:rPr>
          <w:rFonts w:asciiTheme="majorBidi" w:hAnsiTheme="majorBidi" w:cstheme="majorBidi"/>
        </w:rPr>
        <w:t xml:space="preserve">people and property. The flood warning system is based on </w:t>
      </w:r>
      <w:r w:rsidR="001C6226">
        <w:rPr>
          <w:rFonts w:asciiTheme="majorBidi" w:hAnsiTheme="majorBidi" w:cstheme="majorBidi"/>
        </w:rPr>
        <w:t>data from</w:t>
      </w:r>
      <w:r w:rsidRPr="00FD64F0">
        <w:rPr>
          <w:rFonts w:asciiTheme="majorBidi" w:hAnsiTheme="majorBidi" w:cstheme="majorBidi"/>
        </w:rPr>
        <w:t xml:space="preserve"> local rainfall, stream level</w:t>
      </w:r>
      <w:r w:rsidR="001C6226">
        <w:rPr>
          <w:rFonts w:asciiTheme="majorBidi" w:hAnsiTheme="majorBidi" w:cstheme="majorBidi"/>
        </w:rPr>
        <w:t>,</w:t>
      </w:r>
      <w:r w:rsidRPr="00FD64F0">
        <w:rPr>
          <w:rFonts w:asciiTheme="majorBidi" w:hAnsiTheme="majorBidi" w:cstheme="majorBidi"/>
        </w:rPr>
        <w:t xml:space="preserve"> and streamflow</w:t>
      </w:r>
      <w:r w:rsidR="00D86407">
        <w:rPr>
          <w:rFonts w:asciiTheme="majorBidi" w:hAnsiTheme="majorBidi" w:cstheme="majorBidi"/>
        </w:rPr>
        <w:t>; it</w:t>
      </w:r>
      <w:r w:rsidRPr="00FD64F0">
        <w:rPr>
          <w:rFonts w:asciiTheme="majorBidi" w:hAnsiTheme="majorBidi" w:cstheme="majorBidi"/>
        </w:rPr>
        <w:t xml:space="preserve"> requires three </w:t>
      </w:r>
      <w:r w:rsidR="00D86407">
        <w:rPr>
          <w:rFonts w:asciiTheme="majorBidi" w:hAnsiTheme="majorBidi" w:cstheme="majorBidi"/>
        </w:rPr>
        <w:t>steps</w:t>
      </w:r>
      <w:r w:rsidR="001C6226">
        <w:rPr>
          <w:rFonts w:asciiTheme="majorBidi" w:hAnsiTheme="majorBidi" w:cstheme="majorBidi"/>
        </w:rPr>
        <w:t xml:space="preserve">, including </w:t>
      </w:r>
      <w:r w:rsidRPr="00FD64F0">
        <w:rPr>
          <w:rFonts w:asciiTheme="majorBidi" w:hAnsiTheme="majorBidi" w:cstheme="majorBidi"/>
        </w:rPr>
        <w:t>data collection via gaging, data processing</w:t>
      </w:r>
      <w:r w:rsidR="006D4C16">
        <w:rPr>
          <w:rFonts w:asciiTheme="majorBidi" w:hAnsiTheme="majorBidi" w:cstheme="majorBidi"/>
        </w:rPr>
        <w:t>,</w:t>
      </w:r>
      <w:r w:rsidRPr="00FD64F0">
        <w:rPr>
          <w:rFonts w:asciiTheme="majorBidi" w:hAnsiTheme="majorBidi" w:cstheme="majorBidi"/>
        </w:rPr>
        <w:t xml:space="preserve"> and dissemination of flood warning information. Alert gages perform two tasks: sensing and communicating. </w:t>
      </w:r>
      <w:r w:rsidR="006D4C16">
        <w:rPr>
          <w:rFonts w:asciiTheme="majorBidi" w:hAnsiTheme="majorBidi" w:cstheme="majorBidi"/>
        </w:rPr>
        <w:t>S</w:t>
      </w:r>
      <w:r w:rsidRPr="00FD64F0">
        <w:rPr>
          <w:rFonts w:asciiTheme="majorBidi" w:hAnsiTheme="majorBidi" w:cstheme="majorBidi"/>
        </w:rPr>
        <w:t xml:space="preserve">ensors </w:t>
      </w:r>
      <w:r w:rsidR="006D4C16">
        <w:rPr>
          <w:rFonts w:asciiTheme="majorBidi" w:hAnsiTheme="majorBidi" w:cstheme="majorBidi"/>
        </w:rPr>
        <w:t xml:space="preserve">are employed </w:t>
      </w:r>
      <w:r w:rsidRPr="00FD64F0">
        <w:rPr>
          <w:rFonts w:asciiTheme="majorBidi" w:hAnsiTheme="majorBidi" w:cstheme="majorBidi"/>
        </w:rPr>
        <w:t xml:space="preserve">to detect changes </w:t>
      </w:r>
      <w:r w:rsidR="006D4C16">
        <w:rPr>
          <w:rFonts w:asciiTheme="majorBidi" w:hAnsiTheme="majorBidi" w:cstheme="majorBidi"/>
        </w:rPr>
        <w:t>in precipitation and water level</w:t>
      </w:r>
      <w:r w:rsidR="00D86407">
        <w:rPr>
          <w:rFonts w:asciiTheme="majorBidi" w:hAnsiTheme="majorBidi" w:cstheme="majorBidi"/>
        </w:rPr>
        <w:t>s</w:t>
      </w:r>
      <w:r w:rsidR="006D4C16">
        <w:rPr>
          <w:rFonts w:asciiTheme="majorBidi" w:hAnsiTheme="majorBidi" w:cstheme="majorBidi"/>
        </w:rPr>
        <w:t xml:space="preserve"> </w:t>
      </w:r>
      <w:r w:rsidR="00D86407">
        <w:rPr>
          <w:rFonts w:asciiTheme="majorBidi" w:hAnsiTheme="majorBidi" w:cstheme="majorBidi"/>
        </w:rPr>
        <w:t xml:space="preserve">that </w:t>
      </w:r>
      <w:r w:rsidR="006D4C16">
        <w:rPr>
          <w:rFonts w:asciiTheme="majorBidi" w:hAnsiTheme="majorBidi" w:cstheme="majorBidi"/>
        </w:rPr>
        <w:t xml:space="preserve">affect </w:t>
      </w:r>
      <w:r w:rsidRPr="00FD64F0">
        <w:rPr>
          <w:rFonts w:asciiTheme="majorBidi" w:hAnsiTheme="majorBidi" w:cstheme="majorBidi"/>
        </w:rPr>
        <w:t xml:space="preserve">the parameters. Some alert gages </w:t>
      </w:r>
      <w:r w:rsidR="006D4C16">
        <w:rPr>
          <w:rFonts w:asciiTheme="majorBidi" w:hAnsiTheme="majorBidi" w:cstheme="majorBidi"/>
        </w:rPr>
        <w:t>provide</w:t>
      </w:r>
      <w:r w:rsidRPr="00FD64F0">
        <w:rPr>
          <w:rFonts w:asciiTheme="majorBidi" w:hAnsiTheme="majorBidi" w:cstheme="majorBidi"/>
        </w:rPr>
        <w:t xml:space="preserve"> site-specific information </w:t>
      </w:r>
      <w:r w:rsidR="006D4C16">
        <w:rPr>
          <w:rFonts w:asciiTheme="majorBidi" w:hAnsiTheme="majorBidi" w:cstheme="majorBidi"/>
        </w:rPr>
        <w:t xml:space="preserve">about </w:t>
      </w:r>
      <w:r w:rsidR="00D86407">
        <w:rPr>
          <w:rFonts w:asciiTheme="majorBidi" w:hAnsiTheme="majorBidi" w:cstheme="majorBidi"/>
        </w:rPr>
        <w:t xml:space="preserve">the </w:t>
      </w:r>
      <w:r w:rsidRPr="00FD64F0">
        <w:rPr>
          <w:rFonts w:asciiTheme="majorBidi" w:hAnsiTheme="majorBidi" w:cstheme="majorBidi"/>
        </w:rPr>
        <w:t xml:space="preserve">health of </w:t>
      </w:r>
      <w:r w:rsidR="00D86407">
        <w:rPr>
          <w:rFonts w:asciiTheme="majorBidi" w:hAnsiTheme="majorBidi" w:cstheme="majorBidi"/>
        </w:rPr>
        <w:t>a system.</w:t>
      </w:r>
      <w:r w:rsidR="00D86407" w:rsidRPr="00FD64F0">
        <w:rPr>
          <w:rFonts w:asciiTheme="majorBidi" w:hAnsiTheme="majorBidi" w:cstheme="majorBidi"/>
        </w:rPr>
        <w:t xml:space="preserve"> </w:t>
      </w:r>
      <w:r w:rsidR="00D86407">
        <w:rPr>
          <w:rFonts w:asciiTheme="majorBidi" w:hAnsiTheme="majorBidi" w:cstheme="majorBidi"/>
        </w:rPr>
        <w:t>After the</w:t>
      </w:r>
      <w:r w:rsidRPr="00FD64F0">
        <w:rPr>
          <w:rFonts w:asciiTheme="majorBidi" w:hAnsiTheme="majorBidi" w:cstheme="majorBidi"/>
        </w:rPr>
        <w:t xml:space="preserve"> data transmitter detects a specific event</w:t>
      </w:r>
      <w:r w:rsidR="00D86407">
        <w:rPr>
          <w:rFonts w:asciiTheme="majorBidi" w:hAnsiTheme="majorBidi" w:cstheme="majorBidi"/>
        </w:rPr>
        <w:t xml:space="preserve">, the </w:t>
      </w:r>
      <w:r w:rsidR="00D86407" w:rsidRPr="00FD64F0">
        <w:rPr>
          <w:rFonts w:asciiTheme="majorBidi" w:hAnsiTheme="majorBidi" w:cstheme="majorBidi"/>
        </w:rPr>
        <w:t xml:space="preserve">system will </w:t>
      </w:r>
      <w:r w:rsidR="00D86407">
        <w:rPr>
          <w:rFonts w:asciiTheme="majorBidi" w:hAnsiTheme="majorBidi" w:cstheme="majorBidi"/>
        </w:rPr>
        <w:t>be</w:t>
      </w:r>
      <w:r w:rsidR="00D86407" w:rsidRPr="00FD64F0">
        <w:rPr>
          <w:rFonts w:asciiTheme="majorBidi" w:hAnsiTheme="majorBidi" w:cstheme="majorBidi"/>
        </w:rPr>
        <w:t xml:space="preserve"> activated</w:t>
      </w:r>
      <w:r w:rsidRPr="00FD64F0">
        <w:rPr>
          <w:rFonts w:asciiTheme="majorBidi" w:hAnsiTheme="majorBidi" w:cstheme="majorBidi"/>
        </w:rPr>
        <w:t xml:space="preserve">. </w:t>
      </w:r>
      <w:r w:rsidR="00D86407">
        <w:rPr>
          <w:rFonts w:asciiTheme="majorBidi" w:hAnsiTheme="majorBidi" w:cstheme="majorBidi"/>
        </w:rPr>
        <w:t>D</w:t>
      </w:r>
      <w:r w:rsidRPr="00FD64F0">
        <w:rPr>
          <w:rFonts w:asciiTheme="majorBidi" w:hAnsiTheme="majorBidi" w:cstheme="majorBidi"/>
        </w:rPr>
        <w:t xml:space="preserve">ays </w:t>
      </w:r>
      <w:r w:rsidR="00D86407">
        <w:rPr>
          <w:rFonts w:asciiTheme="majorBidi" w:hAnsiTheme="majorBidi" w:cstheme="majorBidi"/>
        </w:rPr>
        <w:t>with</w:t>
      </w:r>
      <w:r w:rsidRPr="00FD64F0">
        <w:rPr>
          <w:rFonts w:asciiTheme="majorBidi" w:hAnsiTheme="majorBidi" w:cstheme="majorBidi"/>
        </w:rPr>
        <w:t xml:space="preserve"> </w:t>
      </w:r>
      <w:r w:rsidRPr="00FD64F0">
        <w:rPr>
          <w:rFonts w:asciiTheme="majorBidi" w:hAnsiTheme="majorBidi" w:cstheme="majorBidi"/>
        </w:rPr>
        <w:lastRenderedPageBreak/>
        <w:t xml:space="preserve">no events will report “no rain” to </w:t>
      </w:r>
      <w:r w:rsidR="00D86407">
        <w:rPr>
          <w:rFonts w:asciiTheme="majorBidi" w:hAnsiTheme="majorBidi" w:cstheme="majorBidi"/>
        </w:rPr>
        <w:t>ensure the</w:t>
      </w:r>
      <w:r w:rsidRPr="00FD64F0">
        <w:rPr>
          <w:rFonts w:asciiTheme="majorBidi" w:hAnsiTheme="majorBidi" w:cstheme="majorBidi"/>
        </w:rPr>
        <w:t xml:space="preserve"> system is active. </w:t>
      </w:r>
      <w:r w:rsidR="00D86407">
        <w:rPr>
          <w:rFonts w:asciiTheme="majorBidi" w:hAnsiTheme="majorBidi" w:cstheme="majorBidi"/>
        </w:rPr>
        <w:t xml:space="preserve">Notably, </w:t>
      </w:r>
      <w:r w:rsidRPr="00FD64F0">
        <w:rPr>
          <w:rFonts w:asciiTheme="majorBidi" w:hAnsiTheme="majorBidi" w:cstheme="majorBidi"/>
        </w:rPr>
        <w:t xml:space="preserve">system </w:t>
      </w:r>
      <w:r w:rsidR="00D86407">
        <w:rPr>
          <w:rFonts w:asciiTheme="majorBidi" w:hAnsiTheme="majorBidi" w:cstheme="majorBidi"/>
        </w:rPr>
        <w:t xml:space="preserve">activity </w:t>
      </w:r>
      <w:r w:rsidRPr="00FD64F0">
        <w:rPr>
          <w:rFonts w:asciiTheme="majorBidi" w:hAnsiTheme="majorBidi" w:cstheme="majorBidi"/>
        </w:rPr>
        <w:t xml:space="preserve">can </w:t>
      </w:r>
      <w:r w:rsidR="00D86407">
        <w:rPr>
          <w:rFonts w:asciiTheme="majorBidi" w:hAnsiTheme="majorBidi" w:cstheme="majorBidi"/>
        </w:rPr>
        <w:t>vary</w:t>
      </w:r>
      <w:r w:rsidR="00D86407" w:rsidRPr="00FD64F0">
        <w:rPr>
          <w:rFonts w:asciiTheme="majorBidi" w:hAnsiTheme="majorBidi" w:cstheme="majorBidi"/>
        </w:rPr>
        <w:t xml:space="preserve"> </w:t>
      </w:r>
      <w:r w:rsidRPr="00FD64F0">
        <w:rPr>
          <w:rFonts w:asciiTheme="majorBidi" w:hAnsiTheme="majorBidi" w:cstheme="majorBidi"/>
        </w:rPr>
        <w:t>widely from</w:t>
      </w:r>
      <w:r w:rsidR="00A466A3">
        <w:rPr>
          <w:rFonts w:asciiTheme="majorBidi" w:hAnsiTheme="majorBidi" w:cstheme="majorBidi"/>
        </w:rPr>
        <w:t xml:space="preserve"> one location to </w:t>
      </w:r>
      <w:r w:rsidRPr="00FD64F0">
        <w:rPr>
          <w:rFonts w:asciiTheme="majorBidi" w:hAnsiTheme="majorBidi" w:cstheme="majorBidi"/>
        </w:rPr>
        <w:t xml:space="preserve">another. </w:t>
      </w:r>
      <w:r w:rsidR="00EF120F">
        <w:rPr>
          <w:rFonts w:asciiTheme="majorBidi" w:hAnsiTheme="majorBidi" w:cstheme="majorBidi"/>
        </w:rPr>
        <w:t>Sensors and instruments used, as well as n</w:t>
      </w:r>
      <w:r w:rsidRPr="00FD64F0">
        <w:rPr>
          <w:rFonts w:asciiTheme="majorBidi" w:hAnsiTheme="majorBidi" w:cstheme="majorBidi"/>
        </w:rPr>
        <w:t>umber of gage sites</w:t>
      </w:r>
      <w:r w:rsidR="00EF120F">
        <w:rPr>
          <w:rFonts w:asciiTheme="majorBidi" w:hAnsiTheme="majorBidi" w:cstheme="majorBidi"/>
        </w:rPr>
        <w:t xml:space="preserve"> and </w:t>
      </w:r>
      <w:r w:rsidRPr="00FD64F0">
        <w:rPr>
          <w:rFonts w:asciiTheme="majorBidi" w:hAnsiTheme="majorBidi" w:cstheme="majorBidi"/>
        </w:rPr>
        <w:t>their locations</w:t>
      </w:r>
      <w:r w:rsidR="00EF120F">
        <w:rPr>
          <w:rFonts w:asciiTheme="majorBidi" w:hAnsiTheme="majorBidi" w:cstheme="majorBidi"/>
        </w:rPr>
        <w:t xml:space="preserve">, </w:t>
      </w:r>
      <w:r w:rsidRPr="00FD64F0">
        <w:rPr>
          <w:rFonts w:asciiTheme="majorBidi" w:hAnsiTheme="majorBidi" w:cstheme="majorBidi"/>
        </w:rPr>
        <w:t xml:space="preserve">is based on the nature of application and the size of the coverage area. </w:t>
      </w:r>
      <w:r w:rsidR="00EF120F">
        <w:rPr>
          <w:rFonts w:asciiTheme="majorBidi" w:hAnsiTheme="majorBidi" w:cstheme="majorBidi"/>
        </w:rPr>
        <w:t>A</w:t>
      </w:r>
      <w:r w:rsidR="00EF120F" w:rsidRPr="00FD64F0">
        <w:rPr>
          <w:rFonts w:asciiTheme="majorBidi" w:hAnsiTheme="majorBidi" w:cstheme="majorBidi"/>
        </w:rPr>
        <w:t xml:space="preserve"> </w:t>
      </w:r>
      <w:r w:rsidRPr="00FD64F0">
        <w:rPr>
          <w:rFonts w:asciiTheme="majorBidi" w:hAnsiTheme="majorBidi" w:cstheme="majorBidi"/>
        </w:rPr>
        <w:t xml:space="preserve">station is </w:t>
      </w:r>
      <w:r w:rsidR="00EF120F">
        <w:rPr>
          <w:rFonts w:asciiTheme="majorBidi" w:hAnsiTheme="majorBidi" w:cstheme="majorBidi"/>
        </w:rPr>
        <w:t xml:space="preserve">typically </w:t>
      </w:r>
      <w:r w:rsidRPr="00FD64F0">
        <w:rPr>
          <w:rFonts w:asciiTheme="majorBidi" w:hAnsiTheme="majorBidi" w:cstheme="majorBidi"/>
        </w:rPr>
        <w:t>installed on riverbanks</w:t>
      </w:r>
      <w:r w:rsidR="00EF120F">
        <w:rPr>
          <w:rFonts w:asciiTheme="majorBidi" w:hAnsiTheme="majorBidi" w:cstheme="majorBidi"/>
        </w:rPr>
        <w:t xml:space="preserve"> or a</w:t>
      </w:r>
      <w:r w:rsidRPr="00FD64F0">
        <w:rPr>
          <w:rFonts w:asciiTheme="majorBidi" w:hAnsiTheme="majorBidi" w:cstheme="majorBidi"/>
        </w:rPr>
        <w:t xml:space="preserve"> standing structure</w:t>
      </w:r>
      <w:r w:rsidR="00EF120F">
        <w:rPr>
          <w:rFonts w:asciiTheme="majorBidi" w:hAnsiTheme="majorBidi" w:cstheme="majorBidi"/>
        </w:rPr>
        <w:t>, such</w:t>
      </w:r>
      <w:r w:rsidRPr="00FD64F0">
        <w:rPr>
          <w:rFonts w:asciiTheme="majorBidi" w:hAnsiTheme="majorBidi" w:cstheme="majorBidi"/>
        </w:rPr>
        <w:t xml:space="preserve"> as a pier or bridge. </w:t>
      </w:r>
      <w:r w:rsidR="00EF120F">
        <w:rPr>
          <w:rFonts w:asciiTheme="majorBidi" w:hAnsiTheme="majorBidi" w:cstheme="majorBidi"/>
        </w:rPr>
        <w:t>G</w:t>
      </w:r>
      <w:r w:rsidR="00EF120F" w:rsidRPr="00FD64F0">
        <w:rPr>
          <w:rFonts w:asciiTheme="majorBidi" w:hAnsiTheme="majorBidi" w:cstheme="majorBidi"/>
        </w:rPr>
        <w:t xml:space="preserve">ages </w:t>
      </w:r>
      <w:r w:rsidR="00EF120F">
        <w:rPr>
          <w:rFonts w:asciiTheme="majorBidi" w:hAnsiTheme="majorBidi" w:cstheme="majorBidi"/>
        </w:rPr>
        <w:t xml:space="preserve">can </w:t>
      </w:r>
      <w:r w:rsidRPr="00FD64F0">
        <w:rPr>
          <w:rFonts w:asciiTheme="majorBidi" w:hAnsiTheme="majorBidi" w:cstheme="majorBidi"/>
        </w:rPr>
        <w:t>also be built into standpipes</w:t>
      </w:r>
      <w:r w:rsidR="00EF120F">
        <w:rPr>
          <w:rFonts w:asciiTheme="majorBidi" w:hAnsiTheme="majorBidi" w:cstheme="majorBidi"/>
        </w:rPr>
        <w:t>, a</w:t>
      </w:r>
      <w:r w:rsidRPr="00FD64F0">
        <w:rPr>
          <w:rFonts w:asciiTheme="majorBidi" w:hAnsiTheme="majorBidi" w:cstheme="majorBidi"/>
        </w:rPr>
        <w:t xml:space="preserve">s shown in </w:t>
      </w:r>
      <w:r w:rsidR="00EF120F">
        <w:rPr>
          <w:rFonts w:asciiTheme="majorBidi" w:hAnsiTheme="majorBidi" w:cstheme="majorBidi"/>
        </w:rPr>
        <w:t>F</w:t>
      </w:r>
      <w:r w:rsidR="00EF120F" w:rsidRPr="00FD64F0">
        <w:rPr>
          <w:rFonts w:asciiTheme="majorBidi" w:hAnsiTheme="majorBidi" w:cstheme="majorBidi"/>
        </w:rPr>
        <w:t>igure</w:t>
      </w:r>
      <w:r w:rsidR="00EF120F">
        <w:rPr>
          <w:rFonts w:asciiTheme="majorBidi" w:hAnsiTheme="majorBidi" w:cstheme="majorBidi"/>
        </w:rPr>
        <w:t xml:space="preserve"> </w:t>
      </w:r>
      <w:r w:rsidR="00C5678D">
        <w:rPr>
          <w:rFonts w:asciiTheme="majorBidi" w:hAnsiTheme="majorBidi" w:cstheme="majorBidi"/>
        </w:rPr>
        <w:t>3-</w:t>
      </w:r>
      <w:r w:rsidR="00247907">
        <w:rPr>
          <w:rFonts w:asciiTheme="majorBidi" w:hAnsiTheme="majorBidi" w:cstheme="majorBidi"/>
        </w:rPr>
        <w:t>2</w:t>
      </w:r>
      <w:r w:rsidR="00EF120F">
        <w:rPr>
          <w:rFonts w:asciiTheme="majorBidi" w:hAnsiTheme="majorBidi" w:cstheme="majorBidi"/>
        </w:rPr>
        <w:t>.</w:t>
      </w:r>
      <w:r w:rsidR="00EF120F" w:rsidRPr="00FD64F0">
        <w:rPr>
          <w:rFonts w:asciiTheme="majorBidi" w:hAnsiTheme="majorBidi" w:cstheme="majorBidi"/>
        </w:rPr>
        <w:t xml:space="preserve"> </w:t>
      </w:r>
      <w:r w:rsidR="00EF120F">
        <w:rPr>
          <w:rFonts w:asciiTheme="majorBidi" w:hAnsiTheme="majorBidi" w:cstheme="majorBidi"/>
        </w:rPr>
        <w:t>Each</w:t>
      </w:r>
      <w:r w:rsidR="00EF120F" w:rsidRPr="00FD64F0">
        <w:rPr>
          <w:rFonts w:asciiTheme="majorBidi" w:hAnsiTheme="majorBidi" w:cstheme="majorBidi"/>
        </w:rPr>
        <w:t xml:space="preserve"> </w:t>
      </w:r>
      <w:r w:rsidRPr="00FD64F0">
        <w:rPr>
          <w:rFonts w:asciiTheme="majorBidi" w:hAnsiTheme="majorBidi" w:cstheme="majorBidi"/>
        </w:rPr>
        <w:t xml:space="preserve">station has a </w:t>
      </w:r>
      <w:r w:rsidR="00EF120F">
        <w:rPr>
          <w:rFonts w:asciiTheme="majorBidi" w:hAnsiTheme="majorBidi" w:cstheme="majorBidi"/>
        </w:rPr>
        <w:t>t</w:t>
      </w:r>
      <w:r w:rsidR="00EF120F" w:rsidRPr="00FD64F0">
        <w:rPr>
          <w:rFonts w:asciiTheme="majorBidi" w:hAnsiTheme="majorBidi" w:cstheme="majorBidi"/>
        </w:rPr>
        <w:t xml:space="preserve">ipping </w:t>
      </w:r>
      <w:r w:rsidR="00EF120F">
        <w:rPr>
          <w:rFonts w:asciiTheme="majorBidi" w:hAnsiTheme="majorBidi" w:cstheme="majorBidi"/>
        </w:rPr>
        <w:t>b</w:t>
      </w:r>
      <w:r w:rsidR="00EF120F" w:rsidRPr="00FD64F0">
        <w:rPr>
          <w:rFonts w:asciiTheme="majorBidi" w:hAnsiTheme="majorBidi" w:cstheme="majorBidi"/>
        </w:rPr>
        <w:t xml:space="preserve">ucket </w:t>
      </w:r>
      <w:r w:rsidR="00EF120F">
        <w:rPr>
          <w:rFonts w:asciiTheme="majorBidi" w:hAnsiTheme="majorBidi" w:cstheme="majorBidi"/>
        </w:rPr>
        <w:t>r</w:t>
      </w:r>
      <w:r w:rsidR="00EF120F" w:rsidRPr="00FD64F0">
        <w:rPr>
          <w:rFonts w:asciiTheme="majorBidi" w:hAnsiTheme="majorBidi" w:cstheme="majorBidi"/>
        </w:rPr>
        <w:t xml:space="preserve">ain </w:t>
      </w:r>
      <w:r w:rsidR="00EF120F">
        <w:rPr>
          <w:rFonts w:asciiTheme="majorBidi" w:hAnsiTheme="majorBidi" w:cstheme="majorBidi"/>
        </w:rPr>
        <w:t>g</w:t>
      </w:r>
      <w:r w:rsidR="00EF120F" w:rsidRPr="00FD64F0">
        <w:rPr>
          <w:rFonts w:asciiTheme="majorBidi" w:hAnsiTheme="majorBidi" w:cstheme="majorBidi"/>
        </w:rPr>
        <w:t xml:space="preserve">auge </w:t>
      </w:r>
      <w:r w:rsidR="00EF120F">
        <w:rPr>
          <w:rFonts w:asciiTheme="majorBidi" w:hAnsiTheme="majorBidi" w:cstheme="majorBidi"/>
        </w:rPr>
        <w:t>that</w:t>
      </w:r>
      <w:r w:rsidR="00EF120F" w:rsidRPr="00FD64F0">
        <w:rPr>
          <w:rFonts w:asciiTheme="majorBidi" w:hAnsiTheme="majorBidi" w:cstheme="majorBidi"/>
        </w:rPr>
        <w:t xml:space="preserve"> </w:t>
      </w:r>
      <w:r w:rsidRPr="00FD64F0">
        <w:rPr>
          <w:rFonts w:asciiTheme="majorBidi" w:hAnsiTheme="majorBidi" w:cstheme="majorBidi"/>
        </w:rPr>
        <w:t xml:space="preserve">collects the amount of precipitation and sends an electrical signal to the data transmitter. </w:t>
      </w:r>
      <w:r w:rsidR="00EF120F">
        <w:rPr>
          <w:rFonts w:asciiTheme="majorBidi" w:hAnsiTheme="majorBidi" w:cstheme="majorBidi"/>
        </w:rPr>
        <w:t>A</w:t>
      </w:r>
      <w:r w:rsidRPr="00FD64F0">
        <w:rPr>
          <w:rFonts w:asciiTheme="majorBidi" w:hAnsiTheme="majorBidi" w:cstheme="majorBidi"/>
        </w:rPr>
        <w:t xml:space="preserve"> data logging system houses the data logger, telemetry module</w:t>
      </w:r>
      <w:r w:rsidR="00EF120F">
        <w:rPr>
          <w:rFonts w:asciiTheme="majorBidi" w:hAnsiTheme="majorBidi" w:cstheme="majorBidi"/>
        </w:rPr>
        <w:t>,</w:t>
      </w:r>
      <w:r w:rsidRPr="00FD64F0">
        <w:rPr>
          <w:rFonts w:asciiTheme="majorBidi" w:hAnsiTheme="majorBidi" w:cstheme="majorBidi"/>
        </w:rPr>
        <w:t xml:space="preserve"> and power supply. Mounting hardware </w:t>
      </w:r>
      <w:r w:rsidR="00725C45">
        <w:rPr>
          <w:rFonts w:asciiTheme="majorBidi" w:hAnsiTheme="majorBidi" w:cstheme="majorBidi"/>
        </w:rPr>
        <w:t xml:space="preserve">includes </w:t>
      </w:r>
      <w:r w:rsidRPr="00FD64F0">
        <w:rPr>
          <w:rFonts w:asciiTheme="majorBidi" w:hAnsiTheme="majorBidi" w:cstheme="majorBidi"/>
        </w:rPr>
        <w:t xml:space="preserve">a pole attached to the bridge. The </w:t>
      </w:r>
      <w:r w:rsidR="00725C45">
        <w:rPr>
          <w:rFonts w:asciiTheme="majorBidi" w:hAnsiTheme="majorBidi" w:cstheme="majorBidi"/>
        </w:rPr>
        <w:t>t</w:t>
      </w:r>
      <w:r w:rsidR="00725C45" w:rsidRPr="00FD64F0">
        <w:rPr>
          <w:rFonts w:asciiTheme="majorBidi" w:hAnsiTheme="majorBidi" w:cstheme="majorBidi"/>
        </w:rPr>
        <w:t xml:space="preserve">elemetry </w:t>
      </w:r>
      <w:r w:rsidR="00725C45">
        <w:rPr>
          <w:rFonts w:asciiTheme="majorBidi" w:hAnsiTheme="majorBidi" w:cstheme="majorBidi"/>
        </w:rPr>
        <w:t xml:space="preserve">module </w:t>
      </w:r>
      <w:r w:rsidRPr="00FD64F0">
        <w:rPr>
          <w:rFonts w:asciiTheme="majorBidi" w:hAnsiTheme="majorBidi" w:cstheme="majorBidi"/>
        </w:rPr>
        <w:t>provides access data in real time</w:t>
      </w:r>
      <w:r w:rsidR="00725C45">
        <w:rPr>
          <w:rFonts w:asciiTheme="majorBidi" w:hAnsiTheme="majorBidi" w:cstheme="majorBidi"/>
        </w:rPr>
        <w:t>, transmitting</w:t>
      </w:r>
      <w:r w:rsidRPr="00FD64F0">
        <w:rPr>
          <w:rFonts w:asciiTheme="majorBidi" w:hAnsiTheme="majorBidi" w:cstheme="majorBidi"/>
        </w:rPr>
        <w:t xml:space="preserve"> </w:t>
      </w:r>
      <w:r w:rsidR="00725C45">
        <w:rPr>
          <w:rFonts w:asciiTheme="majorBidi" w:hAnsiTheme="majorBidi" w:cstheme="majorBidi"/>
        </w:rPr>
        <w:t>‘</w:t>
      </w:r>
      <w:r w:rsidRPr="00FD64F0">
        <w:rPr>
          <w:rFonts w:asciiTheme="majorBidi" w:hAnsiTheme="majorBidi" w:cstheme="majorBidi"/>
        </w:rPr>
        <w:t>ALERT</w:t>
      </w:r>
      <w:r w:rsidR="00725C45">
        <w:rPr>
          <w:rFonts w:asciiTheme="majorBidi" w:hAnsiTheme="majorBidi" w:cstheme="majorBidi"/>
        </w:rPr>
        <w:t>’</w:t>
      </w:r>
      <w:r w:rsidRPr="00FD64F0">
        <w:rPr>
          <w:rFonts w:asciiTheme="majorBidi" w:hAnsiTheme="majorBidi" w:cstheme="majorBidi"/>
        </w:rPr>
        <w:t xml:space="preserve"> via radio frequencies. Data is are sent via email when parameters exceed predefined limits. The system provides an advanced and powerful real time monitoring system using advanced products </w:t>
      </w:r>
      <w:r w:rsidR="00725C45">
        <w:rPr>
          <w:rFonts w:asciiTheme="majorBidi" w:hAnsiTheme="majorBidi" w:cstheme="majorBidi"/>
        </w:rPr>
        <w:t>selected for</w:t>
      </w:r>
      <w:r w:rsidRPr="00FD64F0">
        <w:rPr>
          <w:rFonts w:asciiTheme="majorBidi" w:hAnsiTheme="majorBidi" w:cstheme="majorBidi"/>
        </w:rPr>
        <w:t xml:space="preserve"> quality, reliability</w:t>
      </w:r>
      <w:r w:rsidR="00725C45">
        <w:rPr>
          <w:rFonts w:asciiTheme="majorBidi" w:hAnsiTheme="majorBidi" w:cstheme="majorBidi"/>
        </w:rPr>
        <w:t>,</w:t>
      </w:r>
      <w:r w:rsidRPr="00FD64F0">
        <w:rPr>
          <w:rFonts w:asciiTheme="majorBidi" w:hAnsiTheme="majorBidi" w:cstheme="majorBidi"/>
        </w:rPr>
        <w:t xml:space="preserve"> and value. </w:t>
      </w:r>
      <w:r w:rsidR="00725C45">
        <w:rPr>
          <w:rFonts w:asciiTheme="majorBidi" w:hAnsiTheme="majorBidi" w:cstheme="majorBidi"/>
        </w:rPr>
        <w:t xml:space="preserve">Each </w:t>
      </w:r>
      <w:r w:rsidRPr="00FD64F0">
        <w:rPr>
          <w:rFonts w:asciiTheme="majorBidi" w:hAnsiTheme="majorBidi" w:cstheme="majorBidi"/>
        </w:rPr>
        <w:t xml:space="preserve">station </w:t>
      </w:r>
      <w:r w:rsidR="00725C45">
        <w:rPr>
          <w:rFonts w:asciiTheme="majorBidi" w:hAnsiTheme="majorBidi" w:cstheme="majorBidi"/>
        </w:rPr>
        <w:t>is equipped with four</w:t>
      </w:r>
      <w:r w:rsidRPr="00FD64F0">
        <w:rPr>
          <w:rFonts w:asciiTheme="majorBidi" w:hAnsiTheme="majorBidi" w:cstheme="majorBidi"/>
        </w:rPr>
        <w:t xml:space="preserve"> devices</w:t>
      </w:r>
      <w:r w:rsidR="00725C45">
        <w:rPr>
          <w:rFonts w:asciiTheme="majorBidi" w:hAnsiTheme="majorBidi" w:cstheme="majorBidi"/>
        </w:rPr>
        <w:t>: 1)</w:t>
      </w:r>
      <w:r w:rsidRPr="00FD64F0">
        <w:rPr>
          <w:rFonts w:asciiTheme="majorBidi" w:hAnsiTheme="majorBidi" w:cstheme="majorBidi"/>
        </w:rPr>
        <w:t xml:space="preserve"> RLS Radar Water Level Sensor from OTT</w:t>
      </w:r>
      <w:r w:rsidR="00725C45">
        <w:rPr>
          <w:rFonts w:asciiTheme="majorBidi" w:hAnsiTheme="majorBidi" w:cstheme="majorBidi"/>
        </w:rPr>
        <w:t>, which</w:t>
      </w:r>
      <w:r w:rsidRPr="00FD64F0">
        <w:rPr>
          <w:rFonts w:asciiTheme="majorBidi" w:hAnsiTheme="majorBidi" w:cstheme="majorBidi"/>
        </w:rPr>
        <w:t xml:space="preserve"> uses radar pulse technology to measure </w:t>
      </w:r>
      <w:r w:rsidR="00725C45">
        <w:rPr>
          <w:rFonts w:asciiTheme="majorBidi" w:hAnsiTheme="majorBidi" w:cstheme="majorBidi"/>
        </w:rPr>
        <w:t xml:space="preserve">area </w:t>
      </w:r>
      <w:r w:rsidRPr="00FD64F0">
        <w:rPr>
          <w:rFonts w:asciiTheme="majorBidi" w:hAnsiTheme="majorBidi" w:cstheme="majorBidi"/>
        </w:rPr>
        <w:t>depth</w:t>
      </w:r>
      <w:r w:rsidR="00725C45">
        <w:rPr>
          <w:rFonts w:asciiTheme="majorBidi" w:hAnsiTheme="majorBidi" w:cstheme="majorBidi"/>
        </w:rPr>
        <w:t xml:space="preserve">; 2) </w:t>
      </w:r>
      <w:r w:rsidRPr="00FD64F0">
        <w:rPr>
          <w:rFonts w:asciiTheme="majorBidi" w:hAnsiTheme="majorBidi" w:cstheme="majorBidi"/>
        </w:rPr>
        <w:t xml:space="preserve">HSA TB3 </w:t>
      </w:r>
      <w:r w:rsidR="00725C45">
        <w:rPr>
          <w:rFonts w:asciiTheme="majorBidi" w:hAnsiTheme="majorBidi" w:cstheme="majorBidi"/>
        </w:rPr>
        <w:t>t</w:t>
      </w:r>
      <w:r w:rsidR="00725C45" w:rsidRPr="00FD64F0">
        <w:rPr>
          <w:rFonts w:asciiTheme="majorBidi" w:hAnsiTheme="majorBidi" w:cstheme="majorBidi"/>
        </w:rPr>
        <w:t xml:space="preserve">ipping </w:t>
      </w:r>
      <w:r w:rsidRPr="00FD64F0">
        <w:rPr>
          <w:rFonts w:asciiTheme="majorBidi" w:hAnsiTheme="majorBidi" w:cstheme="majorBidi"/>
        </w:rPr>
        <w:t>bucket rain gauge</w:t>
      </w:r>
      <w:r w:rsidR="00725C45">
        <w:rPr>
          <w:rFonts w:asciiTheme="majorBidi" w:hAnsiTheme="majorBidi" w:cstheme="majorBidi"/>
        </w:rPr>
        <w:t>,</w:t>
      </w:r>
      <w:r w:rsidRPr="00FD64F0">
        <w:rPr>
          <w:rFonts w:asciiTheme="majorBidi" w:hAnsiTheme="majorBidi" w:cstheme="majorBidi"/>
        </w:rPr>
        <w:t xml:space="preserve"> which offers precipitation data with less than 3% margin of error for rainfall</w:t>
      </w:r>
      <w:r w:rsidR="00725C45">
        <w:rPr>
          <w:rFonts w:asciiTheme="majorBidi" w:hAnsiTheme="majorBidi" w:cstheme="majorBidi"/>
        </w:rPr>
        <w:t>; 3)</w:t>
      </w:r>
      <w:r w:rsidRPr="00FD64F0">
        <w:rPr>
          <w:rFonts w:asciiTheme="majorBidi" w:hAnsiTheme="majorBidi" w:cstheme="majorBidi"/>
        </w:rPr>
        <w:t xml:space="preserve"> </w:t>
      </w:r>
      <w:proofErr w:type="spellStart"/>
      <w:r w:rsidRPr="00FD64F0">
        <w:rPr>
          <w:rFonts w:asciiTheme="majorBidi" w:hAnsiTheme="majorBidi" w:cstheme="majorBidi"/>
        </w:rPr>
        <w:t>NexSens</w:t>
      </w:r>
      <w:proofErr w:type="spellEnd"/>
      <w:r w:rsidRPr="00FD64F0">
        <w:rPr>
          <w:rFonts w:asciiTheme="majorBidi" w:hAnsiTheme="majorBidi" w:cstheme="majorBidi"/>
        </w:rPr>
        <w:t xml:space="preserve"> 3100-MAST wireless </w:t>
      </w:r>
      <w:r w:rsidR="00725C45">
        <w:rPr>
          <w:rFonts w:asciiTheme="majorBidi" w:hAnsiTheme="majorBidi" w:cstheme="majorBidi"/>
        </w:rPr>
        <w:t>t</w:t>
      </w:r>
      <w:r w:rsidR="00725C45" w:rsidRPr="00FD64F0">
        <w:rPr>
          <w:rFonts w:asciiTheme="majorBidi" w:hAnsiTheme="majorBidi" w:cstheme="majorBidi"/>
        </w:rPr>
        <w:t xml:space="preserve">elemetry </w:t>
      </w:r>
      <w:r w:rsidRPr="00FD64F0">
        <w:rPr>
          <w:rFonts w:asciiTheme="majorBidi" w:hAnsiTheme="majorBidi" w:cstheme="majorBidi"/>
        </w:rPr>
        <w:t>system</w:t>
      </w:r>
      <w:r w:rsidR="00725C45">
        <w:rPr>
          <w:rFonts w:asciiTheme="majorBidi" w:hAnsiTheme="majorBidi" w:cstheme="majorBidi"/>
        </w:rPr>
        <w:t>,</w:t>
      </w:r>
      <w:r w:rsidRPr="00FD64F0">
        <w:rPr>
          <w:rFonts w:asciiTheme="majorBidi" w:hAnsiTheme="majorBidi" w:cstheme="majorBidi"/>
        </w:rPr>
        <w:t xml:space="preserve"> which contains the data logging system</w:t>
      </w:r>
      <w:r w:rsidR="00725C45">
        <w:rPr>
          <w:rFonts w:asciiTheme="majorBidi" w:hAnsiTheme="majorBidi" w:cstheme="majorBidi"/>
        </w:rPr>
        <w:t xml:space="preserve">, </w:t>
      </w:r>
      <w:r w:rsidRPr="00FD64F0">
        <w:rPr>
          <w:rFonts w:asciiTheme="majorBidi" w:hAnsiTheme="majorBidi" w:cstheme="majorBidi"/>
        </w:rPr>
        <w:t>cellular modem</w:t>
      </w:r>
      <w:r w:rsidR="00725C45">
        <w:rPr>
          <w:rFonts w:asciiTheme="majorBidi" w:hAnsiTheme="majorBidi" w:cstheme="majorBidi"/>
        </w:rPr>
        <w:t>,</w:t>
      </w:r>
      <w:r w:rsidRPr="00FD64F0">
        <w:rPr>
          <w:rFonts w:asciiTheme="majorBidi" w:hAnsiTheme="majorBidi" w:cstheme="majorBidi"/>
        </w:rPr>
        <w:t xml:space="preserve"> and solar charging</w:t>
      </w:r>
      <w:r w:rsidR="00725C45">
        <w:rPr>
          <w:rFonts w:asciiTheme="majorBidi" w:hAnsiTheme="majorBidi" w:cstheme="majorBidi"/>
        </w:rPr>
        <w:t>; and 4)</w:t>
      </w:r>
      <w:r w:rsidRPr="00FD64F0">
        <w:rPr>
          <w:rFonts w:asciiTheme="majorBidi" w:hAnsiTheme="majorBidi" w:cstheme="majorBidi"/>
        </w:rPr>
        <w:t xml:space="preserve"> </w:t>
      </w:r>
      <w:proofErr w:type="spellStart"/>
      <w:r w:rsidRPr="00FD64F0">
        <w:rPr>
          <w:rFonts w:asciiTheme="majorBidi" w:hAnsiTheme="majorBidi" w:cstheme="majorBidi"/>
        </w:rPr>
        <w:t>WQData</w:t>
      </w:r>
      <w:proofErr w:type="spellEnd"/>
      <w:r w:rsidRPr="00FD64F0">
        <w:rPr>
          <w:rFonts w:asciiTheme="majorBidi" w:hAnsiTheme="majorBidi" w:cstheme="majorBidi"/>
        </w:rPr>
        <w:t xml:space="preserve"> LIVE web datacenter</w:t>
      </w:r>
      <w:r w:rsidR="00725C45">
        <w:rPr>
          <w:rFonts w:asciiTheme="majorBidi" w:hAnsiTheme="majorBidi" w:cstheme="majorBidi"/>
        </w:rPr>
        <w:t>,</w:t>
      </w:r>
      <w:r w:rsidRPr="00FD64F0">
        <w:rPr>
          <w:rFonts w:asciiTheme="majorBidi" w:hAnsiTheme="majorBidi" w:cstheme="majorBidi"/>
        </w:rPr>
        <w:t xml:space="preserve"> which </w:t>
      </w:r>
      <w:r w:rsidR="00725C45">
        <w:rPr>
          <w:rFonts w:asciiTheme="majorBidi" w:hAnsiTheme="majorBidi" w:cstheme="majorBidi"/>
        </w:rPr>
        <w:t>supports</w:t>
      </w:r>
      <w:r w:rsidRPr="00FD64F0">
        <w:rPr>
          <w:rFonts w:asciiTheme="majorBidi" w:hAnsiTheme="majorBidi" w:cstheme="majorBidi"/>
        </w:rPr>
        <w:t xml:space="preserve"> remote access to collected data from any device.</w:t>
      </w:r>
    </w:p>
    <w:p w14:paraId="4E9099F7" w14:textId="77777777" w:rsidR="000A2E3D" w:rsidRDefault="00CA1072" w:rsidP="00E33BF7">
      <w:pPr>
        <w:spacing w:line="480" w:lineRule="auto"/>
        <w:jc w:val="both"/>
        <w:rPr>
          <w:rFonts w:asciiTheme="majorBidi" w:hAnsiTheme="majorBidi" w:cstheme="majorBidi"/>
        </w:rPr>
      </w:pPr>
      <w:r>
        <w:rPr>
          <w:noProof/>
        </w:rPr>
        <w:drawing>
          <wp:anchor distT="0" distB="0" distL="114300" distR="114300" simplePos="0" relativeHeight="251492352" behindDoc="0" locked="0" layoutInCell="1" allowOverlap="1" wp14:anchorId="26C01924" wp14:editId="32912EFB">
            <wp:simplePos x="0" y="0"/>
            <wp:positionH relativeFrom="column">
              <wp:posOffset>1714500</wp:posOffset>
            </wp:positionH>
            <wp:positionV relativeFrom="paragraph">
              <wp:posOffset>3810</wp:posOffset>
            </wp:positionV>
            <wp:extent cx="2457450" cy="2084070"/>
            <wp:effectExtent l="0" t="0" r="0" b="0"/>
            <wp:wrapSquare wrapText="bothSides"/>
            <wp:docPr id="1" name="Picture 1"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Diagram&#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2457450" cy="2084070"/>
                    </a:xfrm>
                    <a:prstGeom prst="rect">
                      <a:avLst/>
                    </a:prstGeom>
                  </pic:spPr>
                </pic:pic>
              </a:graphicData>
            </a:graphic>
            <wp14:sizeRelH relativeFrom="page">
              <wp14:pctWidth>0</wp14:pctWidth>
            </wp14:sizeRelH>
            <wp14:sizeRelV relativeFrom="page">
              <wp14:pctHeight>0</wp14:pctHeight>
            </wp14:sizeRelV>
          </wp:anchor>
        </w:drawing>
      </w:r>
    </w:p>
    <w:p w14:paraId="1C6F74D2" w14:textId="77777777" w:rsidR="00A61B91" w:rsidRDefault="00A61B91" w:rsidP="00E33BF7">
      <w:pPr>
        <w:spacing w:line="480" w:lineRule="auto"/>
        <w:jc w:val="both"/>
        <w:rPr>
          <w:rFonts w:asciiTheme="majorBidi" w:hAnsiTheme="majorBidi" w:cstheme="majorBidi"/>
        </w:rPr>
      </w:pPr>
    </w:p>
    <w:p w14:paraId="7AE158D4" w14:textId="77777777" w:rsidR="00A61B91" w:rsidRDefault="00A61B91" w:rsidP="00E33BF7">
      <w:pPr>
        <w:spacing w:line="480" w:lineRule="auto"/>
        <w:jc w:val="both"/>
        <w:rPr>
          <w:rFonts w:asciiTheme="majorBidi" w:hAnsiTheme="majorBidi" w:cstheme="majorBidi"/>
        </w:rPr>
      </w:pPr>
    </w:p>
    <w:p w14:paraId="3219B43A" w14:textId="77777777" w:rsidR="00A61B91" w:rsidRDefault="00A61B91" w:rsidP="00E33BF7">
      <w:pPr>
        <w:spacing w:line="480" w:lineRule="auto"/>
        <w:jc w:val="both"/>
        <w:rPr>
          <w:rFonts w:asciiTheme="majorBidi" w:hAnsiTheme="majorBidi" w:cstheme="majorBidi"/>
        </w:rPr>
      </w:pPr>
    </w:p>
    <w:p w14:paraId="1F23EE9D" w14:textId="77777777" w:rsidR="00A61B91" w:rsidRDefault="00A61B91" w:rsidP="00E33BF7">
      <w:pPr>
        <w:spacing w:line="480" w:lineRule="auto"/>
        <w:jc w:val="both"/>
        <w:rPr>
          <w:rFonts w:asciiTheme="majorBidi" w:hAnsiTheme="majorBidi" w:cstheme="majorBidi"/>
        </w:rPr>
      </w:pPr>
    </w:p>
    <w:p w14:paraId="4085B2D5" w14:textId="77777777" w:rsidR="00A61B91" w:rsidRDefault="00A61B91" w:rsidP="00E33BF7">
      <w:pPr>
        <w:spacing w:line="480" w:lineRule="auto"/>
        <w:jc w:val="both"/>
        <w:rPr>
          <w:rFonts w:asciiTheme="majorBidi" w:hAnsiTheme="majorBidi" w:cstheme="majorBidi"/>
        </w:rPr>
      </w:pPr>
    </w:p>
    <w:p w14:paraId="642A7F40" w14:textId="36E3E55C" w:rsidR="005341E4" w:rsidRDefault="005341E4" w:rsidP="005127AC">
      <w:pPr>
        <w:pStyle w:val="ResimYazs"/>
        <w:jc w:val="left"/>
        <w:rPr>
          <w:rFonts w:asciiTheme="majorBidi" w:hAnsiTheme="majorBidi" w:cstheme="majorBidi"/>
          <w:szCs w:val="22"/>
        </w:rPr>
      </w:pPr>
      <w:r w:rsidRPr="005341E4">
        <w:rPr>
          <w:rFonts w:asciiTheme="majorBidi" w:hAnsiTheme="majorBidi" w:cstheme="majorBidi"/>
          <w:szCs w:val="22"/>
        </w:rPr>
        <w:t xml:space="preserve">                                   </w:t>
      </w:r>
      <w:bookmarkStart w:id="6" w:name="_Toc107336255"/>
      <w:r w:rsidR="005127AC">
        <w:t xml:space="preserve">Figure </w:t>
      </w:r>
      <w:r w:rsidR="00DD2FB7">
        <w:fldChar w:fldCharType="begin"/>
      </w:r>
      <w:r w:rsidR="00DD2FB7">
        <w:instrText xml:space="preserve"> STYLEREF 1 \s </w:instrText>
      </w:r>
      <w:r w:rsidR="00DD2FB7">
        <w:fldChar w:fldCharType="separate"/>
      </w:r>
      <w:r w:rsidR="00F21B64">
        <w:rPr>
          <w:noProof/>
        </w:rPr>
        <w:t>3</w:t>
      </w:r>
      <w:r w:rsidR="00DD2FB7">
        <w:rPr>
          <w:noProof/>
        </w:rPr>
        <w:fldChar w:fldCharType="end"/>
      </w:r>
      <w:r w:rsidR="00F21B64">
        <w:noBreakHyphen/>
      </w:r>
      <w:r w:rsidR="00DD2FB7">
        <w:fldChar w:fldCharType="begin"/>
      </w:r>
      <w:r w:rsidR="00DD2FB7">
        <w:instrText xml:space="preserve"> SEQ Figure \* ARABIC \s 1 </w:instrText>
      </w:r>
      <w:r w:rsidR="00DD2FB7">
        <w:fldChar w:fldCharType="separate"/>
      </w:r>
      <w:r w:rsidR="00F21B64">
        <w:rPr>
          <w:noProof/>
        </w:rPr>
        <w:t>2</w:t>
      </w:r>
      <w:r w:rsidR="00DD2FB7">
        <w:rPr>
          <w:noProof/>
        </w:rPr>
        <w:fldChar w:fldCharType="end"/>
      </w:r>
      <w:r w:rsidRPr="005341E4">
        <w:rPr>
          <w:rFonts w:asciiTheme="majorBidi" w:hAnsiTheme="majorBidi" w:cstheme="majorBidi"/>
          <w:szCs w:val="22"/>
        </w:rPr>
        <w:t xml:space="preserve">. </w:t>
      </w:r>
      <w:r w:rsidR="00947043">
        <w:rPr>
          <w:rFonts w:asciiTheme="majorBidi" w:hAnsiTheme="majorBidi" w:cstheme="majorBidi"/>
          <w:szCs w:val="22"/>
        </w:rPr>
        <w:t xml:space="preserve">USGS </w:t>
      </w:r>
      <w:r w:rsidR="00725C45">
        <w:rPr>
          <w:rFonts w:asciiTheme="majorBidi" w:hAnsiTheme="majorBidi" w:cstheme="majorBidi"/>
          <w:szCs w:val="22"/>
        </w:rPr>
        <w:t xml:space="preserve">and </w:t>
      </w:r>
      <w:r w:rsidR="00947043">
        <w:rPr>
          <w:rFonts w:asciiTheme="majorBidi" w:hAnsiTheme="majorBidi" w:cstheme="majorBidi"/>
          <w:szCs w:val="22"/>
        </w:rPr>
        <w:t xml:space="preserve">NWS </w:t>
      </w:r>
      <w:r w:rsidR="00FA70F1">
        <w:rPr>
          <w:rFonts w:asciiTheme="majorBidi" w:hAnsiTheme="majorBidi" w:cstheme="majorBidi"/>
          <w:szCs w:val="22"/>
        </w:rPr>
        <w:t>f</w:t>
      </w:r>
      <w:r w:rsidRPr="005341E4">
        <w:rPr>
          <w:rFonts w:asciiTheme="majorBidi" w:hAnsiTheme="majorBidi" w:cstheme="majorBidi"/>
          <w:szCs w:val="22"/>
        </w:rPr>
        <w:t xml:space="preserve">lood </w:t>
      </w:r>
      <w:r w:rsidR="00FA70F1">
        <w:rPr>
          <w:rFonts w:asciiTheme="majorBidi" w:hAnsiTheme="majorBidi" w:cstheme="majorBidi"/>
          <w:szCs w:val="22"/>
        </w:rPr>
        <w:t>m</w:t>
      </w:r>
      <w:r w:rsidRPr="005341E4">
        <w:rPr>
          <w:rFonts w:asciiTheme="majorBidi" w:hAnsiTheme="majorBidi" w:cstheme="majorBidi"/>
          <w:szCs w:val="22"/>
        </w:rPr>
        <w:t xml:space="preserve">onitoring and </w:t>
      </w:r>
      <w:r w:rsidR="00FA70F1">
        <w:rPr>
          <w:rFonts w:asciiTheme="majorBidi" w:hAnsiTheme="majorBidi" w:cstheme="majorBidi"/>
          <w:szCs w:val="22"/>
        </w:rPr>
        <w:t>a</w:t>
      </w:r>
      <w:r w:rsidRPr="005341E4">
        <w:rPr>
          <w:rFonts w:asciiTheme="majorBidi" w:hAnsiTheme="majorBidi" w:cstheme="majorBidi"/>
          <w:szCs w:val="22"/>
        </w:rPr>
        <w:t xml:space="preserve">lerting </w:t>
      </w:r>
      <w:r w:rsidR="00FA70F1">
        <w:rPr>
          <w:rFonts w:asciiTheme="majorBidi" w:hAnsiTheme="majorBidi" w:cstheme="majorBidi"/>
          <w:szCs w:val="22"/>
        </w:rPr>
        <w:t>s</w:t>
      </w:r>
      <w:r w:rsidRPr="005341E4">
        <w:rPr>
          <w:rFonts w:asciiTheme="majorBidi" w:hAnsiTheme="majorBidi" w:cstheme="majorBidi"/>
          <w:szCs w:val="22"/>
        </w:rPr>
        <w:t>ystem</w:t>
      </w:r>
      <w:r w:rsidR="00725C45">
        <w:rPr>
          <w:rFonts w:asciiTheme="majorBidi" w:hAnsiTheme="majorBidi" w:cstheme="majorBidi"/>
          <w:szCs w:val="22"/>
        </w:rPr>
        <w:t>.</w:t>
      </w:r>
      <w:bookmarkEnd w:id="6"/>
    </w:p>
    <w:p w14:paraId="4D60AD57" w14:textId="7FEEF57B" w:rsidR="005C2A5E" w:rsidRDefault="00556A92" w:rsidP="005341E4">
      <w:pPr>
        <w:spacing w:line="480" w:lineRule="auto"/>
        <w:jc w:val="both"/>
        <w:rPr>
          <w:rFonts w:asciiTheme="majorBidi" w:hAnsiTheme="majorBidi" w:cstheme="majorBidi"/>
          <w:sz w:val="22"/>
          <w:szCs w:val="22"/>
        </w:rPr>
      </w:pPr>
      <w:r>
        <w:rPr>
          <w:rFonts w:asciiTheme="majorBidi" w:hAnsiTheme="majorBidi" w:cstheme="majorBidi"/>
        </w:rPr>
        <w:lastRenderedPageBreak/>
        <w:t>T</w:t>
      </w:r>
      <w:r w:rsidR="00AD57B9" w:rsidRPr="0040189C">
        <w:rPr>
          <w:rFonts w:asciiTheme="majorBidi" w:hAnsiTheme="majorBidi" w:cstheme="majorBidi"/>
        </w:rPr>
        <w:t xml:space="preserve">he “Water Detection Warning System” by ELTEC </w:t>
      </w:r>
      <w:r w:rsidR="0084214C">
        <w:rPr>
          <w:rFonts w:asciiTheme="majorBidi" w:hAnsiTheme="majorBidi" w:cstheme="majorBidi"/>
        </w:rPr>
        <w:fldChar w:fldCharType="begin"/>
      </w:r>
      <w:r w:rsidR="0084214C">
        <w:rPr>
          <w:rFonts w:asciiTheme="majorBidi" w:hAnsiTheme="majorBidi" w:cstheme="majorBidi"/>
        </w:rPr>
        <w:instrText xml:space="preserve"> REF _Ref107340103 \r \h </w:instrText>
      </w:r>
      <w:r w:rsidR="0084214C">
        <w:rPr>
          <w:rFonts w:asciiTheme="majorBidi" w:hAnsiTheme="majorBidi" w:cstheme="majorBidi"/>
        </w:rPr>
      </w:r>
      <w:r w:rsidR="0084214C">
        <w:rPr>
          <w:rFonts w:asciiTheme="majorBidi" w:hAnsiTheme="majorBidi" w:cstheme="majorBidi"/>
        </w:rPr>
        <w:fldChar w:fldCharType="separate"/>
      </w:r>
      <w:r w:rsidR="0084214C">
        <w:rPr>
          <w:rFonts w:asciiTheme="majorBidi" w:hAnsiTheme="majorBidi" w:cstheme="majorBidi"/>
        </w:rPr>
        <w:t>[21]</w:t>
      </w:r>
      <w:r w:rsidR="0084214C">
        <w:rPr>
          <w:rFonts w:asciiTheme="majorBidi" w:hAnsiTheme="majorBidi" w:cstheme="majorBidi"/>
        </w:rPr>
        <w:fldChar w:fldCharType="end"/>
      </w:r>
      <w:r w:rsidR="00AD57B9" w:rsidRPr="0040189C">
        <w:rPr>
          <w:rFonts w:asciiTheme="majorBidi" w:hAnsiTheme="majorBidi" w:cstheme="majorBidi"/>
        </w:rPr>
        <w:t xml:space="preserve"> detects wet, slippery</w:t>
      </w:r>
      <w:r>
        <w:rPr>
          <w:rFonts w:asciiTheme="majorBidi" w:hAnsiTheme="majorBidi" w:cstheme="majorBidi"/>
        </w:rPr>
        <w:t>,</w:t>
      </w:r>
      <w:r w:rsidR="00AD57B9" w:rsidRPr="0040189C">
        <w:rPr>
          <w:rFonts w:asciiTheme="majorBidi" w:hAnsiTheme="majorBidi" w:cstheme="majorBidi"/>
        </w:rPr>
        <w:t xml:space="preserve"> and</w:t>
      </w:r>
      <w:r>
        <w:rPr>
          <w:rFonts w:asciiTheme="majorBidi" w:hAnsiTheme="majorBidi" w:cstheme="majorBidi"/>
        </w:rPr>
        <w:t>/or</w:t>
      </w:r>
      <w:r w:rsidR="00AD57B9" w:rsidRPr="0040189C">
        <w:rPr>
          <w:rFonts w:asciiTheme="majorBidi" w:hAnsiTheme="majorBidi" w:cstheme="majorBidi"/>
        </w:rPr>
        <w:t xml:space="preserve"> flooded roads. The system </w:t>
      </w:r>
      <w:r>
        <w:rPr>
          <w:rFonts w:asciiTheme="majorBidi" w:hAnsiTheme="majorBidi" w:cstheme="majorBidi"/>
        </w:rPr>
        <w:t>u</w:t>
      </w:r>
      <w:r w:rsidRPr="0040189C">
        <w:rPr>
          <w:rFonts w:asciiTheme="majorBidi" w:hAnsiTheme="majorBidi" w:cstheme="majorBidi"/>
        </w:rPr>
        <w:t xml:space="preserve">tilizes </w:t>
      </w:r>
      <w:r w:rsidR="00AD57B9" w:rsidRPr="0040189C">
        <w:rPr>
          <w:rFonts w:asciiTheme="majorBidi" w:hAnsiTheme="majorBidi" w:cstheme="majorBidi"/>
        </w:rPr>
        <w:t xml:space="preserve">a bronze-housed sensor positioned at the desired highwater detection point. </w:t>
      </w:r>
      <w:r>
        <w:rPr>
          <w:rFonts w:asciiTheme="majorBidi" w:hAnsiTheme="majorBidi" w:cstheme="majorBidi"/>
        </w:rPr>
        <w:t>When</w:t>
      </w:r>
      <w:r w:rsidRPr="0040189C">
        <w:rPr>
          <w:rFonts w:asciiTheme="majorBidi" w:hAnsiTheme="majorBidi" w:cstheme="majorBidi"/>
        </w:rPr>
        <w:t xml:space="preserve"> </w:t>
      </w:r>
      <w:r w:rsidR="00AD57B9" w:rsidRPr="0040189C">
        <w:rPr>
          <w:rFonts w:asciiTheme="majorBidi" w:hAnsiTheme="majorBidi" w:cstheme="majorBidi"/>
        </w:rPr>
        <w:t xml:space="preserve">water touches the steel electrodes, a signal </w:t>
      </w:r>
      <w:r>
        <w:rPr>
          <w:rFonts w:asciiTheme="majorBidi" w:hAnsiTheme="majorBidi" w:cstheme="majorBidi"/>
        </w:rPr>
        <w:t>is</w:t>
      </w:r>
      <w:r w:rsidR="00AD57B9" w:rsidRPr="0040189C">
        <w:rPr>
          <w:rFonts w:asciiTheme="majorBidi" w:hAnsiTheme="majorBidi" w:cstheme="majorBidi"/>
        </w:rPr>
        <w:t xml:space="preserve"> sent and LEDs flash continuously</w:t>
      </w:r>
      <w:r>
        <w:rPr>
          <w:rFonts w:asciiTheme="majorBidi" w:hAnsiTheme="majorBidi" w:cstheme="majorBidi"/>
        </w:rPr>
        <w:t>.</w:t>
      </w:r>
      <w:r w:rsidR="00AD57B9" w:rsidRPr="0040189C">
        <w:rPr>
          <w:rFonts w:asciiTheme="majorBidi" w:hAnsiTheme="majorBidi" w:cstheme="majorBidi"/>
        </w:rPr>
        <w:t xml:space="preserve"> The system will send alerting texts, report flooding to the central office</w:t>
      </w:r>
      <w:r>
        <w:rPr>
          <w:rFonts w:asciiTheme="majorBidi" w:hAnsiTheme="majorBidi" w:cstheme="majorBidi"/>
        </w:rPr>
        <w:t>,</w:t>
      </w:r>
      <w:r w:rsidR="00AD57B9" w:rsidRPr="0040189C">
        <w:rPr>
          <w:rFonts w:asciiTheme="majorBidi" w:hAnsiTheme="majorBidi" w:cstheme="majorBidi"/>
        </w:rPr>
        <w:t xml:space="preserve"> and make phone </w:t>
      </w:r>
      <w:r w:rsidRPr="0040189C">
        <w:rPr>
          <w:rFonts w:asciiTheme="majorBidi" w:hAnsiTheme="majorBidi" w:cstheme="majorBidi"/>
        </w:rPr>
        <w:t>c</w:t>
      </w:r>
      <w:r>
        <w:rPr>
          <w:rFonts w:asciiTheme="majorBidi" w:hAnsiTheme="majorBidi" w:cstheme="majorBidi"/>
        </w:rPr>
        <w:t xml:space="preserve">alls </w:t>
      </w:r>
      <w:r w:rsidR="00AD57B9" w:rsidRPr="0040189C">
        <w:rPr>
          <w:rFonts w:asciiTheme="majorBidi" w:hAnsiTheme="majorBidi" w:cstheme="majorBidi"/>
        </w:rPr>
        <w:t xml:space="preserve">announcing </w:t>
      </w:r>
      <w:r>
        <w:rPr>
          <w:rFonts w:asciiTheme="majorBidi" w:hAnsiTheme="majorBidi" w:cstheme="majorBidi"/>
        </w:rPr>
        <w:t>flood location</w:t>
      </w:r>
      <w:r w:rsidR="00AD57B9" w:rsidRPr="0040189C">
        <w:rPr>
          <w:rFonts w:asciiTheme="majorBidi" w:hAnsiTheme="majorBidi" w:cstheme="majorBidi"/>
        </w:rPr>
        <w:t xml:space="preserve">. For wet road detection, an embedded sensor will warn drivers to slow down </w:t>
      </w:r>
      <w:r>
        <w:rPr>
          <w:rFonts w:asciiTheme="majorBidi" w:hAnsiTheme="majorBidi" w:cstheme="majorBidi"/>
        </w:rPr>
        <w:t>prior to reaching the affected area. It will also signal “</w:t>
      </w:r>
      <w:r w:rsidR="00AD57B9" w:rsidRPr="0040189C">
        <w:rPr>
          <w:rFonts w:asciiTheme="majorBidi" w:hAnsiTheme="majorBidi" w:cstheme="majorBidi"/>
        </w:rPr>
        <w:t>slippery when wet</w:t>
      </w:r>
      <w:r>
        <w:rPr>
          <w:rFonts w:asciiTheme="majorBidi" w:hAnsiTheme="majorBidi" w:cstheme="majorBidi"/>
        </w:rPr>
        <w:t>”</w:t>
      </w:r>
      <w:r w:rsidR="00AD57B9" w:rsidRPr="0040189C">
        <w:rPr>
          <w:rFonts w:asciiTheme="majorBidi" w:hAnsiTheme="majorBidi" w:cstheme="majorBidi"/>
        </w:rPr>
        <w:t xml:space="preserve"> prior to </w:t>
      </w:r>
      <w:r>
        <w:rPr>
          <w:rFonts w:asciiTheme="majorBidi" w:hAnsiTheme="majorBidi" w:cstheme="majorBidi"/>
        </w:rPr>
        <w:t xml:space="preserve">drivers </w:t>
      </w:r>
      <w:r w:rsidR="00AD57B9" w:rsidRPr="0040189C">
        <w:rPr>
          <w:rFonts w:asciiTheme="majorBidi" w:hAnsiTheme="majorBidi" w:cstheme="majorBidi"/>
        </w:rPr>
        <w:t xml:space="preserve">reaching </w:t>
      </w:r>
      <w:r>
        <w:rPr>
          <w:rFonts w:asciiTheme="majorBidi" w:hAnsiTheme="majorBidi" w:cstheme="majorBidi"/>
        </w:rPr>
        <w:t>an affected</w:t>
      </w:r>
      <w:r w:rsidRPr="0040189C">
        <w:rPr>
          <w:rFonts w:asciiTheme="majorBidi" w:hAnsiTheme="majorBidi" w:cstheme="majorBidi"/>
        </w:rPr>
        <w:t xml:space="preserve"> </w:t>
      </w:r>
      <w:r w:rsidR="00AD57B9" w:rsidRPr="0040189C">
        <w:rPr>
          <w:rFonts w:asciiTheme="majorBidi" w:hAnsiTheme="majorBidi" w:cstheme="majorBidi"/>
        </w:rPr>
        <w:t>area.</w:t>
      </w:r>
    </w:p>
    <w:p w14:paraId="10E6BC73" w14:textId="77777777" w:rsidR="00C4463F" w:rsidRPr="005341E4" w:rsidRDefault="009E5553" w:rsidP="005341E4">
      <w:pPr>
        <w:spacing w:line="480" w:lineRule="auto"/>
        <w:jc w:val="both"/>
        <w:rPr>
          <w:rFonts w:asciiTheme="majorBidi" w:hAnsiTheme="majorBidi" w:cstheme="majorBidi"/>
          <w:sz w:val="22"/>
          <w:szCs w:val="22"/>
        </w:rPr>
      </w:pPr>
      <w:r>
        <w:rPr>
          <w:noProof/>
        </w:rPr>
        <w:drawing>
          <wp:anchor distT="114300" distB="114300" distL="114300" distR="114300" simplePos="0" relativeHeight="251517952" behindDoc="0" locked="0" layoutInCell="1" hidden="0" allowOverlap="1" wp14:anchorId="06C40FCE" wp14:editId="646B2352">
            <wp:simplePos x="0" y="0"/>
            <wp:positionH relativeFrom="column">
              <wp:posOffset>1351280</wp:posOffset>
            </wp:positionH>
            <wp:positionV relativeFrom="paragraph">
              <wp:posOffset>289560</wp:posOffset>
            </wp:positionV>
            <wp:extent cx="1534160" cy="1939925"/>
            <wp:effectExtent l="0" t="0" r="8890" b="3175"/>
            <wp:wrapSquare wrapText="bothSides" distT="114300" distB="114300" distL="114300" distR="114300"/>
            <wp:docPr id="31" name="image9.png"/>
            <wp:cNvGraphicFramePr/>
            <a:graphic xmlns:a="http://schemas.openxmlformats.org/drawingml/2006/main">
              <a:graphicData uri="http://schemas.openxmlformats.org/drawingml/2006/picture">
                <pic:pic xmlns:pic="http://schemas.openxmlformats.org/drawingml/2006/picture">
                  <pic:nvPicPr>
                    <pic:cNvPr id="31" name="image9.png"/>
                    <pic:cNvPicPr preferRelativeResize="0"/>
                  </pic:nvPicPr>
                  <pic:blipFill>
                    <a:blip r:embed="rId12"/>
                    <a:srcRect/>
                    <a:stretch>
                      <a:fillRect/>
                    </a:stretch>
                  </pic:blipFill>
                  <pic:spPr>
                    <a:xfrm>
                      <a:off x="0" y="0"/>
                      <a:ext cx="1534160" cy="1939925"/>
                    </a:xfrm>
                    <a:prstGeom prst="rect">
                      <a:avLst/>
                    </a:prstGeom>
                    <a:ln/>
                  </pic:spPr>
                </pic:pic>
              </a:graphicData>
            </a:graphic>
            <wp14:sizeRelH relativeFrom="margin">
              <wp14:pctWidth>0</wp14:pctWidth>
            </wp14:sizeRelH>
            <wp14:sizeRelV relativeFrom="margin">
              <wp14:pctHeight>0</wp14:pctHeight>
            </wp14:sizeRelV>
          </wp:anchor>
        </w:drawing>
      </w:r>
    </w:p>
    <w:p w14:paraId="7ED83315" w14:textId="77777777" w:rsidR="000A2E3D" w:rsidRDefault="000A2E3D" w:rsidP="007F21E0">
      <w:pPr>
        <w:jc w:val="center"/>
        <w:rPr>
          <w:rFonts w:asciiTheme="majorBidi" w:hAnsiTheme="majorBidi"/>
          <w:b/>
          <w:color w:val="000000" w:themeColor="text1"/>
          <w:sz w:val="28"/>
          <w:szCs w:val="28"/>
        </w:rPr>
      </w:pPr>
    </w:p>
    <w:p w14:paraId="472CAC62" w14:textId="77777777" w:rsidR="000A2E3D" w:rsidRDefault="00663086" w:rsidP="007F21E0">
      <w:pPr>
        <w:jc w:val="center"/>
        <w:rPr>
          <w:rFonts w:asciiTheme="majorBidi" w:hAnsiTheme="majorBidi"/>
          <w:b/>
          <w:color w:val="000000" w:themeColor="text1"/>
          <w:sz w:val="28"/>
          <w:szCs w:val="28"/>
        </w:rPr>
      </w:pPr>
      <w:r>
        <w:rPr>
          <w:noProof/>
        </w:rPr>
        <w:drawing>
          <wp:anchor distT="114300" distB="114300" distL="114300" distR="114300" simplePos="0" relativeHeight="251526144" behindDoc="0" locked="0" layoutInCell="1" hidden="0" allowOverlap="1" wp14:anchorId="314E033A" wp14:editId="2EDB6C38">
            <wp:simplePos x="0" y="0"/>
            <wp:positionH relativeFrom="margin">
              <wp:posOffset>3175000</wp:posOffset>
            </wp:positionH>
            <wp:positionV relativeFrom="paragraph">
              <wp:posOffset>125095</wp:posOffset>
            </wp:positionV>
            <wp:extent cx="1657350" cy="1301750"/>
            <wp:effectExtent l="0" t="0" r="0" b="0"/>
            <wp:wrapSquare wrapText="bothSides" distT="114300" distB="114300" distL="114300" distR="114300"/>
            <wp:docPr id="12" name="image8.png" descr="A picture containing text, grass, outdoor&#10;&#10;Description automatically generated"/>
            <wp:cNvGraphicFramePr/>
            <a:graphic xmlns:a="http://schemas.openxmlformats.org/drawingml/2006/main">
              <a:graphicData uri="http://schemas.openxmlformats.org/drawingml/2006/picture">
                <pic:pic xmlns:pic="http://schemas.openxmlformats.org/drawingml/2006/picture">
                  <pic:nvPicPr>
                    <pic:cNvPr id="12" name="image8.png" descr="A picture containing text, grass, outdoor&#10;&#10;Description automatically generated"/>
                    <pic:cNvPicPr preferRelativeResize="0"/>
                  </pic:nvPicPr>
                  <pic:blipFill>
                    <a:blip r:embed="rId13"/>
                    <a:srcRect/>
                    <a:stretch>
                      <a:fillRect/>
                    </a:stretch>
                  </pic:blipFill>
                  <pic:spPr>
                    <a:xfrm>
                      <a:off x="0" y="0"/>
                      <a:ext cx="1657350" cy="1301750"/>
                    </a:xfrm>
                    <a:prstGeom prst="rect">
                      <a:avLst/>
                    </a:prstGeom>
                    <a:ln/>
                  </pic:spPr>
                </pic:pic>
              </a:graphicData>
            </a:graphic>
            <wp14:sizeRelH relativeFrom="margin">
              <wp14:pctWidth>0</wp14:pctWidth>
            </wp14:sizeRelH>
            <wp14:sizeRelV relativeFrom="margin">
              <wp14:pctHeight>0</wp14:pctHeight>
            </wp14:sizeRelV>
          </wp:anchor>
        </w:drawing>
      </w:r>
    </w:p>
    <w:p w14:paraId="17DDF9E8" w14:textId="77777777" w:rsidR="000A2E3D" w:rsidRDefault="000A2E3D" w:rsidP="007F21E0">
      <w:pPr>
        <w:jc w:val="center"/>
        <w:rPr>
          <w:rFonts w:asciiTheme="majorBidi" w:hAnsiTheme="majorBidi"/>
          <w:b/>
          <w:color w:val="000000" w:themeColor="text1"/>
          <w:sz w:val="28"/>
          <w:szCs w:val="28"/>
        </w:rPr>
      </w:pPr>
    </w:p>
    <w:p w14:paraId="39C8E5A4" w14:textId="77777777" w:rsidR="000A2E3D" w:rsidRDefault="000A2E3D" w:rsidP="007F21E0">
      <w:pPr>
        <w:jc w:val="center"/>
        <w:rPr>
          <w:rFonts w:asciiTheme="majorBidi" w:hAnsiTheme="majorBidi"/>
          <w:b/>
          <w:color w:val="000000" w:themeColor="text1"/>
          <w:sz w:val="28"/>
          <w:szCs w:val="28"/>
        </w:rPr>
      </w:pPr>
    </w:p>
    <w:p w14:paraId="6B1E8C6F" w14:textId="77777777" w:rsidR="000A2E3D" w:rsidRDefault="000A2E3D" w:rsidP="007F21E0">
      <w:pPr>
        <w:jc w:val="center"/>
        <w:rPr>
          <w:rFonts w:asciiTheme="majorBidi" w:hAnsiTheme="majorBidi"/>
          <w:b/>
          <w:color w:val="000000" w:themeColor="text1"/>
          <w:sz w:val="28"/>
          <w:szCs w:val="28"/>
        </w:rPr>
      </w:pPr>
    </w:p>
    <w:p w14:paraId="0DFE5F96" w14:textId="77777777" w:rsidR="000A2E3D" w:rsidRDefault="000A2E3D" w:rsidP="007F21E0">
      <w:pPr>
        <w:jc w:val="center"/>
        <w:rPr>
          <w:rFonts w:asciiTheme="majorBidi" w:hAnsiTheme="majorBidi"/>
          <w:b/>
          <w:color w:val="000000" w:themeColor="text1"/>
          <w:sz w:val="28"/>
          <w:szCs w:val="28"/>
        </w:rPr>
      </w:pPr>
    </w:p>
    <w:p w14:paraId="72A5A846" w14:textId="77777777" w:rsidR="000A2E3D" w:rsidRDefault="000A2E3D" w:rsidP="007F21E0">
      <w:pPr>
        <w:jc w:val="center"/>
        <w:rPr>
          <w:rFonts w:asciiTheme="majorBidi" w:hAnsiTheme="majorBidi"/>
          <w:b/>
          <w:color w:val="000000" w:themeColor="text1"/>
          <w:sz w:val="28"/>
          <w:szCs w:val="28"/>
        </w:rPr>
      </w:pPr>
    </w:p>
    <w:p w14:paraId="58357AC4" w14:textId="77777777" w:rsidR="000A2E3D" w:rsidRDefault="000A2E3D" w:rsidP="007F21E0">
      <w:pPr>
        <w:jc w:val="center"/>
        <w:rPr>
          <w:rFonts w:asciiTheme="majorBidi" w:hAnsiTheme="majorBidi"/>
          <w:b/>
          <w:color w:val="000000" w:themeColor="text1"/>
          <w:sz w:val="28"/>
          <w:szCs w:val="28"/>
        </w:rPr>
      </w:pPr>
    </w:p>
    <w:p w14:paraId="16B39C6E" w14:textId="77777777" w:rsidR="000A2E3D" w:rsidRDefault="000A2E3D" w:rsidP="007F21E0">
      <w:pPr>
        <w:jc w:val="center"/>
        <w:rPr>
          <w:rFonts w:asciiTheme="majorBidi" w:hAnsiTheme="majorBidi"/>
          <w:b/>
          <w:color w:val="000000" w:themeColor="text1"/>
          <w:sz w:val="28"/>
          <w:szCs w:val="28"/>
        </w:rPr>
      </w:pPr>
    </w:p>
    <w:p w14:paraId="0384D8AB" w14:textId="77777777" w:rsidR="000A2E3D" w:rsidRDefault="000A2E3D" w:rsidP="007F21E0">
      <w:pPr>
        <w:jc w:val="center"/>
        <w:rPr>
          <w:rFonts w:asciiTheme="majorBidi" w:hAnsiTheme="majorBidi"/>
          <w:b/>
          <w:color w:val="000000" w:themeColor="text1"/>
          <w:sz w:val="28"/>
          <w:szCs w:val="28"/>
        </w:rPr>
      </w:pPr>
    </w:p>
    <w:p w14:paraId="1A78CE26" w14:textId="1A588D52" w:rsidR="000A2E3D" w:rsidRDefault="005127AC" w:rsidP="005127AC">
      <w:pPr>
        <w:pStyle w:val="ResimYazs"/>
        <w:rPr>
          <w:rFonts w:asciiTheme="majorBidi" w:hAnsiTheme="majorBidi" w:cstheme="majorBidi"/>
          <w:szCs w:val="22"/>
        </w:rPr>
      </w:pPr>
      <w:bookmarkStart w:id="7" w:name="_Toc107336256"/>
      <w:r>
        <w:t xml:space="preserve">Figure </w:t>
      </w:r>
      <w:r w:rsidR="00DD2FB7">
        <w:fldChar w:fldCharType="begin"/>
      </w:r>
      <w:r w:rsidR="00DD2FB7">
        <w:instrText xml:space="preserve"> STYLEREF 1 \s </w:instrText>
      </w:r>
      <w:r w:rsidR="00DD2FB7">
        <w:fldChar w:fldCharType="separate"/>
      </w:r>
      <w:r w:rsidR="00F21B64">
        <w:rPr>
          <w:noProof/>
        </w:rPr>
        <w:t>3</w:t>
      </w:r>
      <w:r w:rsidR="00DD2FB7">
        <w:rPr>
          <w:noProof/>
        </w:rPr>
        <w:fldChar w:fldCharType="end"/>
      </w:r>
      <w:r w:rsidR="00F21B64">
        <w:noBreakHyphen/>
      </w:r>
      <w:r w:rsidR="00DD2FB7">
        <w:fldChar w:fldCharType="begin"/>
      </w:r>
      <w:r w:rsidR="00DD2FB7">
        <w:instrText xml:space="preserve"> SEQ Figure \* ARABIC \s 1 </w:instrText>
      </w:r>
      <w:r w:rsidR="00DD2FB7">
        <w:fldChar w:fldCharType="separate"/>
      </w:r>
      <w:r w:rsidR="00F21B64">
        <w:rPr>
          <w:noProof/>
        </w:rPr>
        <w:t>3</w:t>
      </w:r>
      <w:r w:rsidR="00DD2FB7">
        <w:rPr>
          <w:noProof/>
        </w:rPr>
        <w:fldChar w:fldCharType="end"/>
      </w:r>
      <w:r w:rsidR="00C310CD" w:rsidRPr="005341E4">
        <w:rPr>
          <w:rFonts w:asciiTheme="majorBidi" w:hAnsiTheme="majorBidi" w:cstheme="majorBidi"/>
          <w:szCs w:val="22"/>
        </w:rPr>
        <w:t xml:space="preserve">. </w:t>
      </w:r>
      <w:r w:rsidR="00C310CD">
        <w:rPr>
          <w:rFonts w:asciiTheme="majorBidi" w:hAnsiTheme="majorBidi" w:cstheme="majorBidi"/>
          <w:szCs w:val="22"/>
        </w:rPr>
        <w:t xml:space="preserve">ELTEC </w:t>
      </w:r>
      <w:r w:rsidR="00FA70F1">
        <w:rPr>
          <w:rFonts w:asciiTheme="majorBidi" w:hAnsiTheme="majorBidi" w:cstheme="majorBidi"/>
          <w:szCs w:val="22"/>
        </w:rPr>
        <w:t>f</w:t>
      </w:r>
      <w:r w:rsidR="00C310CD">
        <w:rPr>
          <w:rFonts w:asciiTheme="majorBidi" w:hAnsiTheme="majorBidi" w:cstheme="majorBidi"/>
          <w:szCs w:val="22"/>
        </w:rPr>
        <w:t xml:space="preserve">lood </w:t>
      </w:r>
      <w:r w:rsidR="00FA70F1">
        <w:rPr>
          <w:rFonts w:asciiTheme="majorBidi" w:hAnsiTheme="majorBidi" w:cstheme="majorBidi"/>
          <w:szCs w:val="22"/>
        </w:rPr>
        <w:t>r</w:t>
      </w:r>
      <w:r w:rsidR="00C310CD">
        <w:rPr>
          <w:rFonts w:asciiTheme="majorBidi" w:hAnsiTheme="majorBidi" w:cstheme="majorBidi"/>
          <w:szCs w:val="22"/>
        </w:rPr>
        <w:t xml:space="preserve">oad </w:t>
      </w:r>
      <w:r w:rsidR="00FA70F1">
        <w:rPr>
          <w:rFonts w:asciiTheme="majorBidi" w:hAnsiTheme="majorBidi" w:cstheme="majorBidi"/>
          <w:szCs w:val="22"/>
        </w:rPr>
        <w:t>m</w:t>
      </w:r>
      <w:r w:rsidR="00C310CD">
        <w:rPr>
          <w:rFonts w:asciiTheme="majorBidi" w:hAnsiTheme="majorBidi" w:cstheme="majorBidi"/>
          <w:szCs w:val="22"/>
        </w:rPr>
        <w:t xml:space="preserve">onitoring </w:t>
      </w:r>
      <w:r w:rsidR="00FA70F1">
        <w:rPr>
          <w:rFonts w:asciiTheme="majorBidi" w:hAnsiTheme="majorBidi" w:cstheme="majorBidi"/>
          <w:szCs w:val="22"/>
        </w:rPr>
        <w:t>s</w:t>
      </w:r>
      <w:r w:rsidR="00C310CD">
        <w:rPr>
          <w:rFonts w:asciiTheme="majorBidi" w:hAnsiTheme="majorBidi" w:cstheme="majorBidi"/>
          <w:szCs w:val="22"/>
        </w:rPr>
        <w:t>ystem</w:t>
      </w:r>
      <w:r w:rsidR="00556A92">
        <w:rPr>
          <w:rFonts w:asciiTheme="majorBidi" w:hAnsiTheme="majorBidi" w:cstheme="majorBidi"/>
          <w:szCs w:val="22"/>
        </w:rPr>
        <w:t>.</w:t>
      </w:r>
      <w:bookmarkEnd w:id="7"/>
    </w:p>
    <w:p w14:paraId="352E28B1" w14:textId="77777777" w:rsidR="00556A92" w:rsidRDefault="00556A92" w:rsidP="007F21E0">
      <w:pPr>
        <w:jc w:val="center"/>
        <w:rPr>
          <w:rFonts w:asciiTheme="majorBidi" w:hAnsiTheme="majorBidi" w:cstheme="majorBidi"/>
          <w:sz w:val="22"/>
          <w:szCs w:val="22"/>
        </w:rPr>
      </w:pPr>
    </w:p>
    <w:p w14:paraId="278939DC" w14:textId="734535D8" w:rsidR="007E68BB" w:rsidRPr="007B1BF0" w:rsidRDefault="007E68BB" w:rsidP="001A71A1">
      <w:pPr>
        <w:pBdr>
          <w:top w:val="nil"/>
          <w:left w:val="nil"/>
          <w:bottom w:val="nil"/>
          <w:right w:val="nil"/>
          <w:between w:val="nil"/>
        </w:pBdr>
        <w:spacing w:line="480" w:lineRule="auto"/>
        <w:jc w:val="both"/>
        <w:rPr>
          <w:rFonts w:asciiTheme="majorBidi" w:hAnsiTheme="majorBidi" w:cstheme="majorBidi"/>
        </w:rPr>
      </w:pPr>
      <w:r>
        <w:rPr>
          <w:rFonts w:asciiTheme="majorBidi" w:hAnsiTheme="majorBidi" w:cstheme="majorBidi"/>
        </w:rPr>
        <w:t>Y</w:t>
      </w:r>
      <w:r w:rsidRPr="007B1BF0">
        <w:rPr>
          <w:rFonts w:asciiTheme="majorBidi" w:hAnsiTheme="majorBidi" w:cstheme="majorBidi"/>
        </w:rPr>
        <w:t xml:space="preserve">SI technology </w:t>
      </w:r>
      <w:r>
        <w:rPr>
          <w:rFonts w:asciiTheme="majorBidi" w:hAnsiTheme="majorBidi" w:cstheme="majorBidi"/>
        </w:rPr>
        <w:t>develo</w:t>
      </w:r>
      <w:r w:rsidR="00A8215D">
        <w:rPr>
          <w:rFonts w:asciiTheme="majorBidi" w:hAnsiTheme="majorBidi" w:cstheme="majorBidi"/>
        </w:rPr>
        <w:t>p</w:t>
      </w:r>
      <w:r>
        <w:rPr>
          <w:rFonts w:asciiTheme="majorBidi" w:hAnsiTheme="majorBidi" w:cstheme="majorBidi"/>
        </w:rPr>
        <w:t>ed</w:t>
      </w:r>
      <w:r w:rsidRPr="007B1BF0">
        <w:rPr>
          <w:rFonts w:asciiTheme="majorBidi" w:hAnsiTheme="majorBidi" w:cstheme="majorBidi"/>
        </w:rPr>
        <w:t xml:space="preserve"> a</w:t>
      </w:r>
      <w:r w:rsidR="00090139">
        <w:rPr>
          <w:rFonts w:asciiTheme="majorBidi" w:hAnsiTheme="majorBidi" w:cstheme="majorBidi"/>
        </w:rPr>
        <w:t>nother</w:t>
      </w:r>
      <w:r w:rsidRPr="007B1BF0">
        <w:rPr>
          <w:rFonts w:asciiTheme="majorBidi" w:hAnsiTheme="majorBidi" w:cstheme="majorBidi"/>
        </w:rPr>
        <w:t xml:space="preserve"> flood alerting system</w:t>
      </w:r>
      <w:r w:rsidR="00090139">
        <w:rPr>
          <w:rFonts w:asciiTheme="majorBidi" w:hAnsiTheme="majorBidi" w:cstheme="majorBidi"/>
        </w:rPr>
        <w:t xml:space="preserve"> for consideration</w:t>
      </w:r>
      <w:r w:rsidR="00863A25">
        <w:rPr>
          <w:rFonts w:asciiTheme="majorBidi" w:hAnsiTheme="majorBidi" w:cstheme="majorBidi"/>
        </w:rPr>
        <w:t xml:space="preserve"> </w:t>
      </w:r>
      <w:r w:rsidR="0084214C">
        <w:rPr>
          <w:rFonts w:asciiTheme="majorBidi" w:hAnsiTheme="majorBidi" w:cstheme="majorBidi"/>
        </w:rPr>
        <w:fldChar w:fldCharType="begin"/>
      </w:r>
      <w:r w:rsidR="0084214C">
        <w:rPr>
          <w:rFonts w:asciiTheme="majorBidi" w:hAnsiTheme="majorBidi" w:cstheme="majorBidi"/>
        </w:rPr>
        <w:instrText xml:space="preserve"> REF _Ref107340119 \r \h </w:instrText>
      </w:r>
      <w:r w:rsidR="0084214C">
        <w:rPr>
          <w:rFonts w:asciiTheme="majorBidi" w:hAnsiTheme="majorBidi" w:cstheme="majorBidi"/>
        </w:rPr>
      </w:r>
      <w:r w:rsidR="0084214C">
        <w:rPr>
          <w:rFonts w:asciiTheme="majorBidi" w:hAnsiTheme="majorBidi" w:cstheme="majorBidi"/>
        </w:rPr>
        <w:fldChar w:fldCharType="separate"/>
      </w:r>
      <w:r w:rsidR="0084214C">
        <w:rPr>
          <w:rFonts w:asciiTheme="majorBidi" w:hAnsiTheme="majorBidi" w:cstheme="majorBidi"/>
        </w:rPr>
        <w:t>[23]</w:t>
      </w:r>
      <w:r w:rsidR="0084214C">
        <w:rPr>
          <w:rFonts w:asciiTheme="majorBidi" w:hAnsiTheme="majorBidi" w:cstheme="majorBidi"/>
        </w:rPr>
        <w:fldChar w:fldCharType="end"/>
      </w:r>
      <w:r w:rsidR="001A71A1">
        <w:rPr>
          <w:rFonts w:asciiTheme="majorBidi" w:hAnsiTheme="majorBidi" w:cstheme="majorBidi"/>
        </w:rPr>
        <w:t xml:space="preserve">. The system is </w:t>
      </w:r>
      <w:r w:rsidR="00090139">
        <w:rPr>
          <w:rFonts w:asciiTheme="majorBidi" w:hAnsiTheme="majorBidi" w:cstheme="majorBidi"/>
        </w:rPr>
        <w:t xml:space="preserve">currently </w:t>
      </w:r>
      <w:r w:rsidRPr="007B1BF0">
        <w:rPr>
          <w:rFonts w:asciiTheme="majorBidi" w:hAnsiTheme="majorBidi" w:cstheme="majorBidi"/>
        </w:rPr>
        <w:t>used by major U</w:t>
      </w:r>
      <w:r w:rsidR="00090139">
        <w:rPr>
          <w:rFonts w:asciiTheme="majorBidi" w:hAnsiTheme="majorBidi" w:cstheme="majorBidi"/>
        </w:rPr>
        <w:t>.</w:t>
      </w:r>
      <w:r w:rsidRPr="007B1BF0">
        <w:rPr>
          <w:rFonts w:asciiTheme="majorBidi" w:hAnsiTheme="majorBidi" w:cstheme="majorBidi"/>
        </w:rPr>
        <w:t>S</w:t>
      </w:r>
      <w:r w:rsidR="00090139">
        <w:rPr>
          <w:rFonts w:asciiTheme="majorBidi" w:hAnsiTheme="majorBidi" w:cstheme="majorBidi"/>
        </w:rPr>
        <w:t>.</w:t>
      </w:r>
      <w:r w:rsidRPr="007B1BF0">
        <w:rPr>
          <w:rFonts w:asciiTheme="majorBidi" w:hAnsiTheme="majorBidi" w:cstheme="majorBidi"/>
        </w:rPr>
        <w:t xml:space="preserve"> government </w:t>
      </w:r>
      <w:r w:rsidR="0018220F">
        <w:rPr>
          <w:rFonts w:asciiTheme="majorBidi" w:hAnsiTheme="majorBidi" w:cstheme="majorBidi"/>
        </w:rPr>
        <w:t xml:space="preserve">environment </w:t>
      </w:r>
      <w:r w:rsidRPr="007B1BF0">
        <w:rPr>
          <w:rFonts w:asciiTheme="majorBidi" w:hAnsiTheme="majorBidi" w:cstheme="majorBidi"/>
        </w:rPr>
        <w:t>monitoring agencies</w:t>
      </w:r>
      <w:r w:rsidR="00090139">
        <w:rPr>
          <w:rFonts w:asciiTheme="majorBidi" w:hAnsiTheme="majorBidi" w:cstheme="majorBidi"/>
        </w:rPr>
        <w:t>,</w:t>
      </w:r>
      <w:r>
        <w:rPr>
          <w:rFonts w:asciiTheme="majorBidi" w:hAnsiTheme="majorBidi" w:cstheme="majorBidi"/>
        </w:rPr>
        <w:t xml:space="preserve"> </w:t>
      </w:r>
      <w:r w:rsidRPr="007B1BF0">
        <w:rPr>
          <w:rFonts w:asciiTheme="majorBidi" w:hAnsiTheme="majorBidi" w:cstheme="majorBidi"/>
        </w:rPr>
        <w:t xml:space="preserve">including </w:t>
      </w:r>
      <w:r w:rsidR="007C329E">
        <w:rPr>
          <w:rFonts w:asciiTheme="majorBidi" w:hAnsiTheme="majorBidi" w:cstheme="majorBidi"/>
        </w:rPr>
        <w:t xml:space="preserve">USGS </w:t>
      </w:r>
      <w:r w:rsidRPr="007B1BF0">
        <w:rPr>
          <w:rFonts w:asciiTheme="majorBidi" w:hAnsiTheme="majorBidi" w:cstheme="majorBidi"/>
        </w:rPr>
        <w:t>and the United States Army Corps of Engineers</w:t>
      </w:r>
      <w:r w:rsidR="007C329E">
        <w:rPr>
          <w:rFonts w:asciiTheme="majorBidi" w:hAnsiTheme="majorBidi" w:cstheme="majorBidi"/>
        </w:rPr>
        <w:t xml:space="preserve"> (USACE)</w:t>
      </w:r>
      <w:r w:rsidRPr="007B1BF0">
        <w:rPr>
          <w:rFonts w:asciiTheme="majorBidi" w:hAnsiTheme="majorBidi" w:cstheme="majorBidi"/>
        </w:rPr>
        <w:t>. The YSI flood alert system includes a radar level and velocity sensor rain gauge</w:t>
      </w:r>
      <w:r w:rsidR="00090139">
        <w:rPr>
          <w:rFonts w:asciiTheme="majorBidi" w:hAnsiTheme="majorBidi" w:cstheme="majorBidi"/>
        </w:rPr>
        <w:t>, as well as</w:t>
      </w:r>
      <w:r w:rsidRPr="007B1BF0">
        <w:rPr>
          <w:rFonts w:asciiTheme="majorBidi" w:hAnsiTheme="majorBidi" w:cstheme="majorBidi"/>
        </w:rPr>
        <w:t xml:space="preserve"> </w:t>
      </w:r>
      <w:r w:rsidR="00090139">
        <w:rPr>
          <w:rFonts w:asciiTheme="majorBidi" w:hAnsiTheme="majorBidi" w:cstheme="majorBidi"/>
        </w:rPr>
        <w:t xml:space="preserve">a </w:t>
      </w:r>
      <w:r w:rsidRPr="007B1BF0">
        <w:rPr>
          <w:rFonts w:asciiTheme="majorBidi" w:hAnsiTheme="majorBidi" w:cstheme="majorBidi"/>
        </w:rPr>
        <w:t>data acquisition and transmission cabin</w:t>
      </w:r>
      <w:r>
        <w:rPr>
          <w:rFonts w:asciiTheme="majorBidi" w:hAnsiTheme="majorBidi" w:cstheme="majorBidi"/>
        </w:rPr>
        <w:t>.</w:t>
      </w:r>
    </w:p>
    <w:p w14:paraId="567D6D49" w14:textId="77777777" w:rsidR="00C9486B" w:rsidRPr="00C9486B" w:rsidRDefault="00C9486B" w:rsidP="00C9486B">
      <w:pPr>
        <w:rPr>
          <w:rFonts w:asciiTheme="majorBidi" w:hAnsiTheme="majorBidi" w:cstheme="majorBidi"/>
        </w:rPr>
      </w:pPr>
    </w:p>
    <w:p w14:paraId="24D6647C" w14:textId="77777777" w:rsidR="00C9486B" w:rsidRDefault="00393D85" w:rsidP="007F21E0">
      <w:pPr>
        <w:jc w:val="center"/>
        <w:rPr>
          <w:rFonts w:asciiTheme="majorBidi" w:hAnsiTheme="majorBidi" w:cstheme="majorBidi"/>
          <w:sz w:val="22"/>
          <w:szCs w:val="22"/>
        </w:rPr>
      </w:pPr>
      <w:r w:rsidRPr="007B1BF0">
        <w:rPr>
          <w:rFonts w:asciiTheme="majorBidi" w:hAnsiTheme="majorBidi" w:cstheme="majorBidi"/>
          <w:noProof/>
        </w:rPr>
        <w:lastRenderedPageBreak/>
        <w:drawing>
          <wp:anchor distT="0" distB="0" distL="114300" distR="114300" simplePos="0" relativeHeight="251534336" behindDoc="0" locked="0" layoutInCell="1" allowOverlap="1" wp14:anchorId="2F5260B0" wp14:editId="06541E0D">
            <wp:simplePos x="0" y="0"/>
            <wp:positionH relativeFrom="column">
              <wp:posOffset>2019300</wp:posOffset>
            </wp:positionH>
            <wp:positionV relativeFrom="paragraph">
              <wp:posOffset>3810</wp:posOffset>
            </wp:positionV>
            <wp:extent cx="1904365" cy="3486150"/>
            <wp:effectExtent l="0" t="0" r="0" b="0"/>
            <wp:wrapSquare wrapText="bothSides"/>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extLst>
                        <a:ext uri="{28A0092B-C50C-407E-A947-70E740481C1C}">
                          <a14:useLocalDpi xmlns:a14="http://schemas.microsoft.com/office/drawing/2010/main" val="0"/>
                        </a:ext>
                      </a:extLst>
                    </a:blip>
                    <a:stretch>
                      <a:fillRect/>
                    </a:stretch>
                  </pic:blipFill>
                  <pic:spPr>
                    <a:xfrm>
                      <a:off x="0" y="0"/>
                      <a:ext cx="1904365" cy="3486150"/>
                    </a:xfrm>
                    <a:prstGeom prst="rect">
                      <a:avLst/>
                    </a:prstGeom>
                  </pic:spPr>
                </pic:pic>
              </a:graphicData>
            </a:graphic>
            <wp14:sizeRelH relativeFrom="page">
              <wp14:pctWidth>0</wp14:pctWidth>
            </wp14:sizeRelH>
            <wp14:sizeRelV relativeFrom="page">
              <wp14:pctHeight>0</wp14:pctHeight>
            </wp14:sizeRelV>
          </wp:anchor>
        </w:drawing>
      </w:r>
    </w:p>
    <w:p w14:paraId="4FD9B027" w14:textId="77777777" w:rsidR="00C9486B" w:rsidRDefault="00C9486B" w:rsidP="007F21E0">
      <w:pPr>
        <w:jc w:val="center"/>
        <w:rPr>
          <w:rFonts w:asciiTheme="majorBidi" w:hAnsiTheme="majorBidi" w:cstheme="majorBidi"/>
          <w:sz w:val="22"/>
          <w:szCs w:val="22"/>
        </w:rPr>
      </w:pPr>
    </w:p>
    <w:p w14:paraId="6D47B077" w14:textId="77777777" w:rsidR="00C9486B" w:rsidRDefault="00C9486B" w:rsidP="007F21E0">
      <w:pPr>
        <w:jc w:val="center"/>
        <w:rPr>
          <w:rFonts w:asciiTheme="majorBidi" w:hAnsiTheme="majorBidi" w:cstheme="majorBidi"/>
          <w:sz w:val="22"/>
          <w:szCs w:val="22"/>
        </w:rPr>
      </w:pPr>
    </w:p>
    <w:p w14:paraId="7249BF70" w14:textId="77777777" w:rsidR="00C9486B" w:rsidRDefault="00C9486B" w:rsidP="007F21E0">
      <w:pPr>
        <w:jc w:val="center"/>
        <w:rPr>
          <w:rFonts w:asciiTheme="majorBidi" w:hAnsiTheme="majorBidi" w:cstheme="majorBidi"/>
          <w:sz w:val="22"/>
          <w:szCs w:val="22"/>
        </w:rPr>
      </w:pPr>
    </w:p>
    <w:p w14:paraId="12420F6C" w14:textId="77777777" w:rsidR="00C9486B" w:rsidRDefault="00C9486B" w:rsidP="007F21E0">
      <w:pPr>
        <w:jc w:val="center"/>
        <w:rPr>
          <w:rFonts w:asciiTheme="majorBidi" w:hAnsiTheme="majorBidi" w:cstheme="majorBidi"/>
          <w:sz w:val="22"/>
          <w:szCs w:val="22"/>
        </w:rPr>
      </w:pPr>
    </w:p>
    <w:p w14:paraId="0B564CB9" w14:textId="77777777" w:rsidR="00C9486B" w:rsidRDefault="00C9486B" w:rsidP="007F21E0">
      <w:pPr>
        <w:jc w:val="center"/>
        <w:rPr>
          <w:rFonts w:asciiTheme="majorBidi" w:hAnsiTheme="majorBidi" w:cstheme="majorBidi"/>
          <w:sz w:val="22"/>
          <w:szCs w:val="22"/>
        </w:rPr>
      </w:pPr>
    </w:p>
    <w:p w14:paraId="08CA0850" w14:textId="77777777" w:rsidR="00FE4026" w:rsidRDefault="00FE4026" w:rsidP="007F21E0">
      <w:pPr>
        <w:jc w:val="center"/>
        <w:rPr>
          <w:rFonts w:asciiTheme="majorBidi" w:hAnsiTheme="majorBidi" w:cstheme="majorBidi"/>
          <w:sz w:val="22"/>
          <w:szCs w:val="22"/>
        </w:rPr>
      </w:pPr>
    </w:p>
    <w:p w14:paraId="49AD93E4" w14:textId="77777777" w:rsidR="00FE4026" w:rsidRDefault="00FE4026" w:rsidP="007F21E0">
      <w:pPr>
        <w:jc w:val="center"/>
        <w:rPr>
          <w:rFonts w:asciiTheme="majorBidi" w:hAnsiTheme="majorBidi" w:cstheme="majorBidi"/>
          <w:sz w:val="22"/>
          <w:szCs w:val="22"/>
        </w:rPr>
      </w:pPr>
    </w:p>
    <w:p w14:paraId="230F7FD3" w14:textId="77777777" w:rsidR="00FE4026" w:rsidRDefault="00FE4026" w:rsidP="007F21E0">
      <w:pPr>
        <w:jc w:val="center"/>
        <w:rPr>
          <w:rFonts w:asciiTheme="majorBidi" w:hAnsiTheme="majorBidi" w:cstheme="majorBidi"/>
          <w:sz w:val="22"/>
          <w:szCs w:val="22"/>
        </w:rPr>
      </w:pPr>
    </w:p>
    <w:p w14:paraId="24A78E02" w14:textId="77777777" w:rsidR="00FE4026" w:rsidRDefault="00FE4026" w:rsidP="007F21E0">
      <w:pPr>
        <w:jc w:val="center"/>
        <w:rPr>
          <w:rFonts w:asciiTheme="majorBidi" w:hAnsiTheme="majorBidi" w:cstheme="majorBidi"/>
          <w:sz w:val="22"/>
          <w:szCs w:val="22"/>
        </w:rPr>
      </w:pPr>
    </w:p>
    <w:p w14:paraId="4AFF99B9" w14:textId="77777777" w:rsidR="00FE4026" w:rsidRDefault="00FE4026" w:rsidP="007F21E0">
      <w:pPr>
        <w:jc w:val="center"/>
        <w:rPr>
          <w:rFonts w:asciiTheme="majorBidi" w:hAnsiTheme="majorBidi" w:cstheme="majorBidi"/>
          <w:sz w:val="22"/>
          <w:szCs w:val="22"/>
        </w:rPr>
      </w:pPr>
    </w:p>
    <w:p w14:paraId="4AB9347C" w14:textId="77777777" w:rsidR="00FE4026" w:rsidRDefault="00FE4026" w:rsidP="007F21E0">
      <w:pPr>
        <w:jc w:val="center"/>
        <w:rPr>
          <w:rFonts w:asciiTheme="majorBidi" w:hAnsiTheme="majorBidi" w:cstheme="majorBidi"/>
          <w:sz w:val="22"/>
          <w:szCs w:val="22"/>
        </w:rPr>
      </w:pPr>
    </w:p>
    <w:p w14:paraId="3E1F5090" w14:textId="77777777" w:rsidR="00FE4026" w:rsidRDefault="00FE4026" w:rsidP="007F21E0">
      <w:pPr>
        <w:jc w:val="center"/>
        <w:rPr>
          <w:rFonts w:asciiTheme="majorBidi" w:hAnsiTheme="majorBidi" w:cstheme="majorBidi"/>
          <w:sz w:val="22"/>
          <w:szCs w:val="22"/>
        </w:rPr>
      </w:pPr>
    </w:p>
    <w:p w14:paraId="52628425" w14:textId="77777777" w:rsidR="00FE4026" w:rsidRDefault="00FE4026" w:rsidP="007F21E0">
      <w:pPr>
        <w:jc w:val="center"/>
        <w:rPr>
          <w:rFonts w:asciiTheme="majorBidi" w:hAnsiTheme="majorBidi" w:cstheme="majorBidi"/>
          <w:sz w:val="22"/>
          <w:szCs w:val="22"/>
        </w:rPr>
      </w:pPr>
    </w:p>
    <w:p w14:paraId="2874657F" w14:textId="77777777" w:rsidR="00FE4026" w:rsidRDefault="00FE4026" w:rsidP="007F21E0">
      <w:pPr>
        <w:jc w:val="center"/>
        <w:rPr>
          <w:rFonts w:asciiTheme="majorBidi" w:hAnsiTheme="majorBidi" w:cstheme="majorBidi"/>
          <w:sz w:val="22"/>
          <w:szCs w:val="22"/>
        </w:rPr>
      </w:pPr>
    </w:p>
    <w:p w14:paraId="14667BC0" w14:textId="77777777" w:rsidR="00FE4026" w:rsidRDefault="00FE4026" w:rsidP="007F21E0">
      <w:pPr>
        <w:jc w:val="center"/>
        <w:rPr>
          <w:rFonts w:asciiTheme="majorBidi" w:hAnsiTheme="majorBidi" w:cstheme="majorBidi"/>
          <w:sz w:val="22"/>
          <w:szCs w:val="22"/>
        </w:rPr>
      </w:pPr>
    </w:p>
    <w:p w14:paraId="3AA63A95" w14:textId="77777777" w:rsidR="00FE4026" w:rsidRDefault="00FE4026" w:rsidP="007F21E0">
      <w:pPr>
        <w:jc w:val="center"/>
        <w:rPr>
          <w:rFonts w:asciiTheme="majorBidi" w:hAnsiTheme="majorBidi" w:cstheme="majorBidi"/>
          <w:sz w:val="22"/>
          <w:szCs w:val="22"/>
        </w:rPr>
      </w:pPr>
    </w:p>
    <w:p w14:paraId="16224B0F" w14:textId="77777777" w:rsidR="00FE4026" w:rsidRDefault="00FE4026" w:rsidP="007F21E0">
      <w:pPr>
        <w:jc w:val="center"/>
        <w:rPr>
          <w:rFonts w:asciiTheme="majorBidi" w:hAnsiTheme="majorBidi" w:cstheme="majorBidi"/>
          <w:sz w:val="22"/>
          <w:szCs w:val="22"/>
        </w:rPr>
      </w:pPr>
    </w:p>
    <w:p w14:paraId="3CA64BA0" w14:textId="77777777" w:rsidR="00FE4026" w:rsidRDefault="00FE4026" w:rsidP="007F21E0">
      <w:pPr>
        <w:jc w:val="center"/>
        <w:rPr>
          <w:rFonts w:asciiTheme="majorBidi" w:hAnsiTheme="majorBidi" w:cstheme="majorBidi"/>
          <w:sz w:val="22"/>
          <w:szCs w:val="22"/>
        </w:rPr>
      </w:pPr>
    </w:p>
    <w:p w14:paraId="52B01669" w14:textId="77777777" w:rsidR="00FE4026" w:rsidRDefault="00FE4026" w:rsidP="007F21E0">
      <w:pPr>
        <w:jc w:val="center"/>
        <w:rPr>
          <w:rFonts w:asciiTheme="majorBidi" w:hAnsiTheme="majorBidi" w:cstheme="majorBidi"/>
          <w:sz w:val="22"/>
          <w:szCs w:val="22"/>
        </w:rPr>
      </w:pPr>
    </w:p>
    <w:p w14:paraId="48589974" w14:textId="77777777" w:rsidR="00FE4026" w:rsidRDefault="00FE4026" w:rsidP="007F21E0">
      <w:pPr>
        <w:jc w:val="center"/>
        <w:rPr>
          <w:rFonts w:asciiTheme="majorBidi" w:hAnsiTheme="majorBidi" w:cstheme="majorBidi"/>
          <w:sz w:val="22"/>
          <w:szCs w:val="22"/>
        </w:rPr>
      </w:pPr>
    </w:p>
    <w:p w14:paraId="0A03D2C8" w14:textId="77777777" w:rsidR="00FE4026" w:rsidRDefault="00FE4026" w:rsidP="007F21E0">
      <w:pPr>
        <w:jc w:val="center"/>
        <w:rPr>
          <w:rFonts w:asciiTheme="majorBidi" w:hAnsiTheme="majorBidi" w:cstheme="majorBidi"/>
          <w:sz w:val="22"/>
          <w:szCs w:val="22"/>
        </w:rPr>
      </w:pPr>
    </w:p>
    <w:p w14:paraId="4FB9FBC0" w14:textId="7AE8F344" w:rsidR="000A5EBA" w:rsidRDefault="005127AC" w:rsidP="005127AC">
      <w:pPr>
        <w:pStyle w:val="ResimYazs"/>
        <w:rPr>
          <w:rFonts w:asciiTheme="majorBidi" w:hAnsiTheme="majorBidi" w:cstheme="majorBidi"/>
          <w:szCs w:val="22"/>
        </w:rPr>
      </w:pPr>
      <w:bookmarkStart w:id="8" w:name="_Toc107336257"/>
      <w:r>
        <w:t xml:space="preserve">Figure </w:t>
      </w:r>
      <w:r w:rsidR="00DD2FB7">
        <w:fldChar w:fldCharType="begin"/>
      </w:r>
      <w:r w:rsidR="00DD2FB7">
        <w:instrText xml:space="preserve"> STYLEREF 1 \s </w:instrText>
      </w:r>
      <w:r w:rsidR="00DD2FB7">
        <w:fldChar w:fldCharType="separate"/>
      </w:r>
      <w:r w:rsidR="00F21B64">
        <w:rPr>
          <w:noProof/>
        </w:rPr>
        <w:t>3</w:t>
      </w:r>
      <w:r w:rsidR="00DD2FB7">
        <w:rPr>
          <w:noProof/>
        </w:rPr>
        <w:fldChar w:fldCharType="end"/>
      </w:r>
      <w:r w:rsidR="00F21B64">
        <w:noBreakHyphen/>
      </w:r>
      <w:r w:rsidR="00DD2FB7">
        <w:fldChar w:fldCharType="begin"/>
      </w:r>
      <w:r w:rsidR="00DD2FB7">
        <w:instrText xml:space="preserve"> SEQ Figure \* ARABIC \s 1 </w:instrText>
      </w:r>
      <w:r w:rsidR="00DD2FB7">
        <w:fldChar w:fldCharType="separate"/>
      </w:r>
      <w:r w:rsidR="00F21B64">
        <w:rPr>
          <w:noProof/>
        </w:rPr>
        <w:t>4</w:t>
      </w:r>
      <w:r w:rsidR="00DD2FB7">
        <w:rPr>
          <w:noProof/>
        </w:rPr>
        <w:fldChar w:fldCharType="end"/>
      </w:r>
      <w:r w:rsidR="000A5EBA" w:rsidRPr="005341E4">
        <w:rPr>
          <w:rFonts w:asciiTheme="majorBidi" w:hAnsiTheme="majorBidi" w:cstheme="majorBidi"/>
          <w:szCs w:val="22"/>
        </w:rPr>
        <w:t xml:space="preserve">. </w:t>
      </w:r>
      <w:r w:rsidR="00A155FB">
        <w:rPr>
          <w:rFonts w:asciiTheme="majorBidi" w:hAnsiTheme="majorBidi" w:cstheme="majorBidi"/>
          <w:szCs w:val="22"/>
        </w:rPr>
        <w:t xml:space="preserve">YSI </w:t>
      </w:r>
      <w:r w:rsidR="00FA70F1">
        <w:rPr>
          <w:rFonts w:asciiTheme="majorBidi" w:hAnsiTheme="majorBidi" w:cstheme="majorBidi"/>
          <w:szCs w:val="22"/>
        </w:rPr>
        <w:t>f</w:t>
      </w:r>
      <w:r w:rsidR="00A155FB">
        <w:rPr>
          <w:rFonts w:asciiTheme="majorBidi" w:hAnsiTheme="majorBidi" w:cstheme="majorBidi"/>
          <w:szCs w:val="22"/>
        </w:rPr>
        <w:t xml:space="preserve">lood </w:t>
      </w:r>
      <w:r w:rsidR="00FA70F1">
        <w:rPr>
          <w:rFonts w:asciiTheme="majorBidi" w:hAnsiTheme="majorBidi" w:cstheme="majorBidi"/>
          <w:szCs w:val="22"/>
        </w:rPr>
        <w:t>m</w:t>
      </w:r>
      <w:r w:rsidR="00A155FB">
        <w:rPr>
          <w:rFonts w:asciiTheme="majorBidi" w:hAnsiTheme="majorBidi" w:cstheme="majorBidi"/>
          <w:szCs w:val="22"/>
        </w:rPr>
        <w:t xml:space="preserve">onitoring and </w:t>
      </w:r>
      <w:r w:rsidR="00FA70F1">
        <w:rPr>
          <w:rFonts w:asciiTheme="majorBidi" w:hAnsiTheme="majorBidi" w:cstheme="majorBidi"/>
          <w:szCs w:val="22"/>
        </w:rPr>
        <w:t>a</w:t>
      </w:r>
      <w:r w:rsidR="00A155FB">
        <w:rPr>
          <w:rFonts w:asciiTheme="majorBidi" w:hAnsiTheme="majorBidi" w:cstheme="majorBidi"/>
          <w:szCs w:val="22"/>
        </w:rPr>
        <w:t xml:space="preserve">lerting </w:t>
      </w:r>
      <w:r w:rsidR="00FA70F1">
        <w:rPr>
          <w:rFonts w:asciiTheme="majorBidi" w:hAnsiTheme="majorBidi" w:cstheme="majorBidi"/>
          <w:szCs w:val="22"/>
        </w:rPr>
        <w:t>s</w:t>
      </w:r>
      <w:r w:rsidR="00A155FB">
        <w:rPr>
          <w:rFonts w:asciiTheme="majorBidi" w:hAnsiTheme="majorBidi" w:cstheme="majorBidi"/>
          <w:szCs w:val="22"/>
        </w:rPr>
        <w:t>ystem</w:t>
      </w:r>
      <w:r w:rsidR="00090139">
        <w:rPr>
          <w:rFonts w:asciiTheme="majorBidi" w:hAnsiTheme="majorBidi" w:cstheme="majorBidi"/>
          <w:szCs w:val="22"/>
        </w:rPr>
        <w:t>.</w:t>
      </w:r>
      <w:bookmarkEnd w:id="8"/>
    </w:p>
    <w:p w14:paraId="2CFBDE53" w14:textId="77777777" w:rsidR="00216E29" w:rsidRDefault="00216E29" w:rsidP="00216E29">
      <w:pPr>
        <w:rPr>
          <w:rFonts w:asciiTheme="majorBidi" w:hAnsiTheme="majorBidi" w:cstheme="majorBidi"/>
          <w:sz w:val="22"/>
          <w:szCs w:val="22"/>
        </w:rPr>
      </w:pPr>
    </w:p>
    <w:p w14:paraId="558CED5E" w14:textId="7C20778C" w:rsidR="00216E29" w:rsidRDefault="00090139" w:rsidP="00275D86">
      <w:pPr>
        <w:spacing w:line="480" w:lineRule="auto"/>
        <w:jc w:val="both"/>
        <w:rPr>
          <w:rFonts w:asciiTheme="majorBidi" w:hAnsiTheme="majorBidi" w:cstheme="majorBidi"/>
        </w:rPr>
      </w:pPr>
      <w:r>
        <w:rPr>
          <w:rFonts w:asciiTheme="majorBidi" w:hAnsiTheme="majorBidi" w:cstheme="majorBidi"/>
        </w:rPr>
        <w:t>F</w:t>
      </w:r>
      <w:r w:rsidR="003A6ACF" w:rsidRPr="003A6ACF">
        <w:rPr>
          <w:rFonts w:asciiTheme="majorBidi" w:hAnsiTheme="majorBidi" w:cstheme="majorBidi"/>
        </w:rPr>
        <w:t xml:space="preserve">igure </w:t>
      </w:r>
      <w:r w:rsidR="00F10B21">
        <w:rPr>
          <w:rFonts w:asciiTheme="majorBidi" w:hAnsiTheme="majorBidi" w:cstheme="majorBidi"/>
        </w:rPr>
        <w:t>3-</w:t>
      </w:r>
      <w:r w:rsidR="003A6ACF">
        <w:rPr>
          <w:rFonts w:asciiTheme="majorBidi" w:hAnsiTheme="majorBidi" w:cstheme="majorBidi"/>
        </w:rPr>
        <w:t>4</w:t>
      </w:r>
      <w:r>
        <w:rPr>
          <w:rFonts w:asciiTheme="majorBidi" w:hAnsiTheme="majorBidi" w:cstheme="majorBidi"/>
        </w:rPr>
        <w:t xml:space="preserve"> shows the four main components of the</w:t>
      </w:r>
      <w:r w:rsidR="003A6ACF" w:rsidRPr="003A6ACF">
        <w:rPr>
          <w:rFonts w:asciiTheme="majorBidi" w:hAnsiTheme="majorBidi" w:cstheme="majorBidi"/>
        </w:rPr>
        <w:t xml:space="preserve"> YSI system</w:t>
      </w:r>
      <w:r>
        <w:rPr>
          <w:rFonts w:asciiTheme="majorBidi" w:hAnsiTheme="majorBidi" w:cstheme="majorBidi"/>
        </w:rPr>
        <w:t xml:space="preserve">: 1) </w:t>
      </w:r>
      <w:r w:rsidR="003A6ACF" w:rsidRPr="003A6ACF">
        <w:rPr>
          <w:rFonts w:asciiTheme="majorBidi" w:hAnsiTheme="majorBidi" w:cstheme="majorBidi"/>
        </w:rPr>
        <w:t>submersible vented pressure sensor (</w:t>
      </w:r>
      <w:r w:rsidR="00204EEC">
        <w:rPr>
          <w:rFonts w:asciiTheme="majorBidi" w:hAnsiTheme="majorBidi" w:cstheme="majorBidi"/>
        </w:rPr>
        <w:t xml:space="preserve">e.g., </w:t>
      </w:r>
      <w:r w:rsidR="003A6ACF" w:rsidRPr="003A6ACF">
        <w:rPr>
          <w:rFonts w:asciiTheme="majorBidi" w:hAnsiTheme="majorBidi" w:cstheme="majorBidi"/>
        </w:rPr>
        <w:t>Dwyer SBLT2-10-40) for monitoring water level</w:t>
      </w:r>
      <w:r>
        <w:rPr>
          <w:rFonts w:asciiTheme="majorBidi" w:hAnsiTheme="majorBidi" w:cstheme="majorBidi"/>
        </w:rPr>
        <w:t>; 2)</w:t>
      </w:r>
      <w:r w:rsidR="003A6ACF" w:rsidRPr="003A6ACF">
        <w:rPr>
          <w:rFonts w:asciiTheme="majorBidi" w:hAnsiTheme="majorBidi" w:cstheme="majorBidi"/>
        </w:rPr>
        <w:t xml:space="preserve"> tipping bucket rain gauge </w:t>
      </w:r>
      <w:r>
        <w:rPr>
          <w:rFonts w:asciiTheme="majorBidi" w:hAnsiTheme="majorBidi" w:cstheme="majorBidi"/>
        </w:rPr>
        <w:t>for</w:t>
      </w:r>
      <w:r w:rsidRPr="003A6ACF">
        <w:rPr>
          <w:rFonts w:asciiTheme="majorBidi" w:hAnsiTheme="majorBidi" w:cstheme="majorBidi"/>
        </w:rPr>
        <w:t xml:space="preserve"> measur</w:t>
      </w:r>
      <w:r>
        <w:rPr>
          <w:rFonts w:asciiTheme="majorBidi" w:hAnsiTheme="majorBidi" w:cstheme="majorBidi"/>
        </w:rPr>
        <w:t>ing</w:t>
      </w:r>
      <w:r w:rsidRPr="003A6ACF">
        <w:rPr>
          <w:rFonts w:asciiTheme="majorBidi" w:hAnsiTheme="majorBidi" w:cstheme="majorBidi"/>
        </w:rPr>
        <w:t xml:space="preserve"> </w:t>
      </w:r>
      <w:r w:rsidR="003A6ACF" w:rsidRPr="003A6ACF">
        <w:rPr>
          <w:rFonts w:asciiTheme="majorBidi" w:hAnsiTheme="majorBidi" w:cstheme="majorBidi"/>
        </w:rPr>
        <w:t>rainfall (H-3401)</w:t>
      </w:r>
      <w:r>
        <w:rPr>
          <w:rFonts w:asciiTheme="majorBidi" w:hAnsiTheme="majorBidi" w:cstheme="majorBidi"/>
        </w:rPr>
        <w:t>; t</w:t>
      </w:r>
      <w:r w:rsidR="003A6ACF" w:rsidRPr="003A6ACF">
        <w:rPr>
          <w:rFonts w:asciiTheme="majorBidi" w:hAnsiTheme="majorBidi" w:cstheme="majorBidi"/>
        </w:rPr>
        <w:t xml:space="preserve">he SDI-12 </w:t>
      </w:r>
      <w:r>
        <w:rPr>
          <w:rFonts w:asciiTheme="majorBidi" w:hAnsiTheme="majorBidi" w:cstheme="majorBidi"/>
        </w:rPr>
        <w:t>o</w:t>
      </w:r>
      <w:r w:rsidRPr="003A6ACF">
        <w:rPr>
          <w:rFonts w:asciiTheme="majorBidi" w:hAnsiTheme="majorBidi" w:cstheme="majorBidi"/>
        </w:rPr>
        <w:t xml:space="preserve">utput </w:t>
      </w:r>
      <w:r>
        <w:rPr>
          <w:rFonts w:asciiTheme="majorBidi" w:hAnsiTheme="majorBidi" w:cstheme="majorBidi"/>
        </w:rPr>
        <w:t>d</w:t>
      </w:r>
      <w:r w:rsidRPr="003A6ACF">
        <w:rPr>
          <w:rFonts w:asciiTheme="majorBidi" w:hAnsiTheme="majorBidi" w:cstheme="majorBidi"/>
        </w:rPr>
        <w:t xml:space="preserve">ata </w:t>
      </w:r>
      <w:r w:rsidR="003A6ACF" w:rsidRPr="003A6ACF">
        <w:rPr>
          <w:rFonts w:asciiTheme="majorBidi" w:hAnsiTheme="majorBidi" w:cstheme="majorBidi"/>
        </w:rPr>
        <w:t xml:space="preserve">parameters represent: </w:t>
      </w:r>
      <w:r>
        <w:rPr>
          <w:rFonts w:asciiTheme="majorBidi" w:hAnsiTheme="majorBidi" w:cstheme="majorBidi"/>
        </w:rPr>
        <w:t>a</w:t>
      </w:r>
      <w:r w:rsidRPr="003A6ACF">
        <w:rPr>
          <w:rFonts w:asciiTheme="majorBidi" w:hAnsiTheme="majorBidi" w:cstheme="majorBidi"/>
        </w:rPr>
        <w:t xml:space="preserve">ccumulated </w:t>
      </w:r>
      <w:r w:rsidR="003A6ACF" w:rsidRPr="003A6ACF">
        <w:rPr>
          <w:rFonts w:asciiTheme="majorBidi" w:hAnsiTheme="majorBidi" w:cstheme="majorBidi"/>
        </w:rPr>
        <w:t xml:space="preserve">rainfall since last measurement, </w:t>
      </w:r>
      <w:r>
        <w:rPr>
          <w:rFonts w:asciiTheme="majorBidi" w:hAnsiTheme="majorBidi" w:cstheme="majorBidi"/>
        </w:rPr>
        <w:t>r</w:t>
      </w:r>
      <w:r w:rsidR="003A6ACF" w:rsidRPr="003A6ACF">
        <w:rPr>
          <w:rFonts w:asciiTheme="majorBidi" w:hAnsiTheme="majorBidi" w:cstheme="majorBidi"/>
        </w:rPr>
        <w:t xml:space="preserve">aw bucket count since last measurement, </w:t>
      </w:r>
      <w:r>
        <w:rPr>
          <w:rFonts w:asciiTheme="majorBidi" w:hAnsiTheme="majorBidi" w:cstheme="majorBidi"/>
        </w:rPr>
        <w:t>t</w:t>
      </w:r>
      <w:r w:rsidR="003A6ACF" w:rsidRPr="003A6ACF">
        <w:rPr>
          <w:rFonts w:asciiTheme="majorBidi" w:hAnsiTheme="majorBidi" w:cstheme="majorBidi"/>
        </w:rPr>
        <w:t>otal accumulation</w:t>
      </w:r>
      <w:r>
        <w:rPr>
          <w:rFonts w:asciiTheme="majorBidi" w:hAnsiTheme="majorBidi" w:cstheme="majorBidi"/>
        </w:rPr>
        <w:t>,</w:t>
      </w:r>
      <w:r w:rsidR="003A6ACF" w:rsidRPr="003A6ACF">
        <w:rPr>
          <w:rFonts w:asciiTheme="majorBidi" w:hAnsiTheme="majorBidi" w:cstheme="majorBidi"/>
        </w:rPr>
        <w:t xml:space="preserve"> and </w:t>
      </w:r>
      <w:r>
        <w:rPr>
          <w:rFonts w:asciiTheme="majorBidi" w:hAnsiTheme="majorBidi" w:cstheme="majorBidi"/>
        </w:rPr>
        <w:t>t</w:t>
      </w:r>
      <w:r w:rsidR="003A6ACF" w:rsidRPr="003A6ACF">
        <w:rPr>
          <w:rFonts w:asciiTheme="majorBidi" w:hAnsiTheme="majorBidi" w:cstheme="majorBidi"/>
        </w:rPr>
        <w:t>otal daily accumulation</w:t>
      </w:r>
      <w:r>
        <w:rPr>
          <w:rFonts w:asciiTheme="majorBidi" w:hAnsiTheme="majorBidi" w:cstheme="majorBidi"/>
        </w:rPr>
        <w:t>; 3</w:t>
      </w:r>
      <w:r w:rsidR="00204EEC">
        <w:rPr>
          <w:rFonts w:asciiTheme="majorBidi" w:hAnsiTheme="majorBidi" w:cstheme="majorBidi"/>
        </w:rPr>
        <w:t>)</w:t>
      </w:r>
      <w:r w:rsidR="003A6ACF" w:rsidRPr="003A6ACF">
        <w:rPr>
          <w:rFonts w:asciiTheme="majorBidi" w:hAnsiTheme="majorBidi" w:cstheme="majorBidi"/>
        </w:rPr>
        <w:t xml:space="preserve"> side looking radar water level and velocity sensor (</w:t>
      </w:r>
      <w:r w:rsidR="00204EEC">
        <w:rPr>
          <w:rFonts w:asciiTheme="majorBidi" w:hAnsiTheme="majorBidi" w:cstheme="majorBidi"/>
        </w:rPr>
        <w:t xml:space="preserve">e.g., </w:t>
      </w:r>
      <w:r w:rsidR="003A6ACF" w:rsidRPr="003A6ACF">
        <w:rPr>
          <w:rFonts w:asciiTheme="majorBidi" w:hAnsiTheme="majorBidi" w:cstheme="majorBidi"/>
        </w:rPr>
        <w:t xml:space="preserve">SonTek-SL3000) was also used in </w:t>
      </w:r>
      <w:r w:rsidR="00204EEC" w:rsidRPr="003A6ACF">
        <w:rPr>
          <w:rFonts w:asciiTheme="majorBidi" w:hAnsiTheme="majorBidi" w:cstheme="majorBidi"/>
        </w:rPr>
        <w:t>th</w:t>
      </w:r>
      <w:r w:rsidR="00204EEC">
        <w:rPr>
          <w:rFonts w:asciiTheme="majorBidi" w:hAnsiTheme="majorBidi" w:cstheme="majorBidi"/>
        </w:rPr>
        <w:t>e proposed</w:t>
      </w:r>
      <w:r w:rsidR="00204EEC" w:rsidRPr="003A6ACF">
        <w:rPr>
          <w:rFonts w:asciiTheme="majorBidi" w:hAnsiTheme="majorBidi" w:cstheme="majorBidi"/>
        </w:rPr>
        <w:t xml:space="preserve"> </w:t>
      </w:r>
      <w:r w:rsidR="003A6ACF" w:rsidRPr="003A6ACF">
        <w:rPr>
          <w:rFonts w:asciiTheme="majorBidi" w:hAnsiTheme="majorBidi" w:cstheme="majorBidi"/>
        </w:rPr>
        <w:t>system to determine</w:t>
      </w:r>
      <w:r w:rsidR="00275D86">
        <w:rPr>
          <w:rFonts w:asciiTheme="majorBidi" w:hAnsiTheme="majorBidi" w:cstheme="majorBidi"/>
        </w:rPr>
        <w:t xml:space="preserve"> water</w:t>
      </w:r>
      <w:r w:rsidR="003A6ACF" w:rsidRPr="003A6ACF">
        <w:rPr>
          <w:rFonts w:asciiTheme="majorBidi" w:hAnsiTheme="majorBidi" w:cstheme="majorBidi"/>
        </w:rPr>
        <w:t xml:space="preserve"> discharge</w:t>
      </w:r>
      <w:r w:rsidR="00204EEC">
        <w:rPr>
          <w:rFonts w:asciiTheme="majorBidi" w:hAnsiTheme="majorBidi" w:cstheme="majorBidi"/>
        </w:rPr>
        <w:t xml:space="preserve"> (e.g., t</w:t>
      </w:r>
      <w:r w:rsidR="003A6ACF" w:rsidRPr="003A6ACF">
        <w:rPr>
          <w:rFonts w:asciiTheme="majorBidi" w:hAnsiTheme="majorBidi" w:cstheme="majorBidi"/>
        </w:rPr>
        <w:t>he sensor measures the water velocity change</w:t>
      </w:r>
      <w:r w:rsidR="00204EEC">
        <w:rPr>
          <w:rFonts w:asciiTheme="majorBidi" w:hAnsiTheme="majorBidi" w:cstheme="majorBidi"/>
        </w:rPr>
        <w:t>,</w:t>
      </w:r>
      <w:r w:rsidR="003A6ACF" w:rsidRPr="003A6ACF">
        <w:rPr>
          <w:rFonts w:asciiTheme="majorBidi" w:hAnsiTheme="majorBidi" w:cstheme="majorBidi"/>
        </w:rPr>
        <w:t xml:space="preserve"> while water level remains fixed</w:t>
      </w:r>
      <w:r w:rsidR="00204EEC">
        <w:rPr>
          <w:rFonts w:asciiTheme="majorBidi" w:hAnsiTheme="majorBidi" w:cstheme="majorBidi"/>
        </w:rPr>
        <w:t>; and 4)</w:t>
      </w:r>
      <w:r w:rsidR="003A6ACF" w:rsidRPr="003A6ACF">
        <w:rPr>
          <w:rFonts w:asciiTheme="majorBidi" w:hAnsiTheme="majorBidi" w:cstheme="majorBidi"/>
        </w:rPr>
        <w:t xml:space="preserve"> system cabin where data acquisition and transmission occur. The flood alert system by YSI provides multiple data acquisition methods</w:t>
      </w:r>
      <w:r w:rsidR="00204EEC">
        <w:rPr>
          <w:rFonts w:asciiTheme="majorBidi" w:hAnsiTheme="majorBidi" w:cstheme="majorBidi"/>
        </w:rPr>
        <w:t>,</w:t>
      </w:r>
      <w:r w:rsidR="003A6ACF" w:rsidRPr="003A6ACF">
        <w:rPr>
          <w:rFonts w:asciiTheme="majorBidi" w:hAnsiTheme="majorBidi" w:cstheme="majorBidi"/>
        </w:rPr>
        <w:t xml:space="preserve"> as well as accurate early detection for flood events. </w:t>
      </w:r>
      <w:r w:rsidR="00204EEC">
        <w:rPr>
          <w:rFonts w:asciiTheme="majorBidi" w:hAnsiTheme="majorBidi" w:cstheme="majorBidi"/>
        </w:rPr>
        <w:t>In spite of these advantages, the system</w:t>
      </w:r>
      <w:r w:rsidR="003A6ACF" w:rsidRPr="003A6ACF">
        <w:rPr>
          <w:rFonts w:asciiTheme="majorBidi" w:hAnsiTheme="majorBidi" w:cstheme="majorBidi"/>
        </w:rPr>
        <w:t xml:space="preserve"> lacks the ability to monitor road surfaces</w:t>
      </w:r>
      <w:r w:rsidR="00204EEC">
        <w:rPr>
          <w:rFonts w:asciiTheme="majorBidi" w:hAnsiTheme="majorBidi" w:cstheme="majorBidi"/>
        </w:rPr>
        <w:t>,</w:t>
      </w:r>
      <w:r w:rsidR="003A6ACF" w:rsidRPr="003A6ACF">
        <w:rPr>
          <w:rFonts w:asciiTheme="majorBidi" w:hAnsiTheme="majorBidi" w:cstheme="majorBidi"/>
        </w:rPr>
        <w:t xml:space="preserve"> as it is deployed within </w:t>
      </w:r>
      <w:r w:rsidR="00204EEC">
        <w:rPr>
          <w:rFonts w:asciiTheme="majorBidi" w:hAnsiTheme="majorBidi" w:cstheme="majorBidi"/>
        </w:rPr>
        <w:t xml:space="preserve">bodies of </w:t>
      </w:r>
      <w:r w:rsidR="003A6ACF" w:rsidRPr="003A6ACF">
        <w:rPr>
          <w:rFonts w:asciiTheme="majorBidi" w:hAnsiTheme="majorBidi" w:cstheme="majorBidi"/>
        </w:rPr>
        <w:t>water</w:t>
      </w:r>
      <w:r w:rsidR="00204EEC">
        <w:rPr>
          <w:rFonts w:asciiTheme="majorBidi" w:hAnsiTheme="majorBidi" w:cstheme="majorBidi"/>
        </w:rPr>
        <w:t>;</w:t>
      </w:r>
      <w:r w:rsidR="003A6ACF" w:rsidRPr="003A6ACF">
        <w:rPr>
          <w:rFonts w:asciiTheme="majorBidi" w:hAnsiTheme="majorBidi" w:cstheme="majorBidi"/>
        </w:rPr>
        <w:t xml:space="preserve"> </w:t>
      </w:r>
      <w:r w:rsidR="00204EEC">
        <w:rPr>
          <w:rFonts w:asciiTheme="majorBidi" w:hAnsiTheme="majorBidi" w:cstheme="majorBidi"/>
        </w:rPr>
        <w:t>it</w:t>
      </w:r>
      <w:r w:rsidR="003A6ACF" w:rsidRPr="003A6ACF">
        <w:rPr>
          <w:rFonts w:asciiTheme="majorBidi" w:hAnsiTheme="majorBidi" w:cstheme="majorBidi"/>
        </w:rPr>
        <w:t xml:space="preserve"> also requires continuous maintenance. Deploying the system </w:t>
      </w:r>
      <w:r w:rsidR="00204EEC">
        <w:rPr>
          <w:rFonts w:asciiTheme="majorBidi" w:hAnsiTheme="majorBidi" w:cstheme="majorBidi"/>
        </w:rPr>
        <w:t xml:space="preserve">in </w:t>
      </w:r>
      <w:r w:rsidR="003A6ACF" w:rsidRPr="003A6ACF">
        <w:rPr>
          <w:rFonts w:asciiTheme="majorBidi" w:hAnsiTheme="majorBidi" w:cstheme="majorBidi"/>
        </w:rPr>
        <w:t xml:space="preserve">water makes it vulnerable </w:t>
      </w:r>
      <w:r w:rsidR="00204EEC">
        <w:rPr>
          <w:rFonts w:asciiTheme="majorBidi" w:hAnsiTheme="majorBidi" w:cstheme="majorBidi"/>
        </w:rPr>
        <w:t>to</w:t>
      </w:r>
      <w:r w:rsidR="00204EEC" w:rsidRPr="003A6ACF">
        <w:rPr>
          <w:rFonts w:asciiTheme="majorBidi" w:hAnsiTheme="majorBidi" w:cstheme="majorBidi"/>
        </w:rPr>
        <w:t xml:space="preserve"> </w:t>
      </w:r>
      <w:r w:rsidR="003A6ACF" w:rsidRPr="003A6ACF">
        <w:rPr>
          <w:rFonts w:asciiTheme="majorBidi" w:hAnsiTheme="majorBidi" w:cstheme="majorBidi"/>
        </w:rPr>
        <w:t xml:space="preserve">extreme weather </w:t>
      </w:r>
      <w:r w:rsidR="003A6ACF" w:rsidRPr="003A6ACF">
        <w:rPr>
          <w:rFonts w:asciiTheme="majorBidi" w:hAnsiTheme="majorBidi" w:cstheme="majorBidi"/>
        </w:rPr>
        <w:lastRenderedPageBreak/>
        <w:t>and environmental conditions</w:t>
      </w:r>
      <w:r w:rsidR="00204EEC">
        <w:rPr>
          <w:rFonts w:asciiTheme="majorBidi" w:hAnsiTheme="majorBidi" w:cstheme="majorBidi"/>
        </w:rPr>
        <w:t>,</w:t>
      </w:r>
      <w:r w:rsidR="003A6ACF" w:rsidRPr="003A6ACF">
        <w:rPr>
          <w:rFonts w:asciiTheme="majorBidi" w:hAnsiTheme="majorBidi" w:cstheme="majorBidi"/>
        </w:rPr>
        <w:t xml:space="preserve"> </w:t>
      </w:r>
      <w:r w:rsidR="003662B2">
        <w:rPr>
          <w:rFonts w:asciiTheme="majorBidi" w:hAnsiTheme="majorBidi" w:cstheme="majorBidi"/>
        </w:rPr>
        <w:t xml:space="preserve">as well as confounding elements </w:t>
      </w:r>
      <w:r w:rsidR="003A6ACF" w:rsidRPr="003A6ACF">
        <w:rPr>
          <w:rFonts w:asciiTheme="majorBidi" w:hAnsiTheme="majorBidi" w:cstheme="majorBidi"/>
        </w:rPr>
        <w:t>like rocks and debris</w:t>
      </w:r>
      <w:r w:rsidR="003662B2">
        <w:rPr>
          <w:rFonts w:asciiTheme="majorBidi" w:hAnsiTheme="majorBidi" w:cstheme="majorBidi"/>
        </w:rPr>
        <w:t>, which</w:t>
      </w:r>
      <w:r w:rsidR="003A6ACF" w:rsidRPr="003A6ACF">
        <w:rPr>
          <w:rFonts w:asciiTheme="majorBidi" w:hAnsiTheme="majorBidi" w:cstheme="majorBidi"/>
        </w:rPr>
        <w:t xml:space="preserve"> are likely during flash flood</w:t>
      </w:r>
      <w:r w:rsidR="00C76E74">
        <w:rPr>
          <w:rFonts w:asciiTheme="majorBidi" w:hAnsiTheme="majorBidi" w:cstheme="majorBidi"/>
        </w:rPr>
        <w:t xml:space="preserve"> events.</w:t>
      </w:r>
    </w:p>
    <w:p w14:paraId="473A8DA4" w14:textId="21DBA254" w:rsidR="00FA70F1" w:rsidRDefault="00EF75E5" w:rsidP="0053205C">
      <w:pPr>
        <w:pBdr>
          <w:top w:val="nil"/>
          <w:left w:val="nil"/>
          <w:bottom w:val="nil"/>
          <w:right w:val="nil"/>
          <w:between w:val="nil"/>
        </w:pBdr>
        <w:spacing w:line="480" w:lineRule="auto"/>
        <w:jc w:val="both"/>
        <w:rPr>
          <w:rFonts w:asciiTheme="majorBidi" w:hAnsiTheme="majorBidi" w:cstheme="majorBidi"/>
        </w:rPr>
      </w:pPr>
      <w:r>
        <w:rPr>
          <w:noProof/>
        </w:rPr>
        <w:drawing>
          <wp:anchor distT="0" distB="0" distL="114300" distR="114300" simplePos="0" relativeHeight="251546624" behindDoc="0" locked="0" layoutInCell="1" allowOverlap="1" wp14:anchorId="78F8100B" wp14:editId="60AA589D">
            <wp:simplePos x="0" y="0"/>
            <wp:positionH relativeFrom="column">
              <wp:posOffset>2370649</wp:posOffset>
            </wp:positionH>
            <wp:positionV relativeFrom="paragraph">
              <wp:posOffset>698058</wp:posOffset>
            </wp:positionV>
            <wp:extent cx="1695450" cy="1355725"/>
            <wp:effectExtent l="0" t="0" r="0" b="0"/>
            <wp:wrapSquare wrapText="bothSides"/>
            <wp:docPr id="27" name="Picture 27" descr="A picture containing building, outdo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7" descr="A picture containing building, outdoor&#10;&#10;Description automatically generated"/>
                    <pic:cNvPicPr/>
                  </pic:nvPicPr>
                  <pic:blipFill>
                    <a:blip r:embed="rId15">
                      <a:extLst>
                        <a:ext uri="{28A0092B-C50C-407E-A947-70E740481C1C}">
                          <a14:useLocalDpi xmlns:a14="http://schemas.microsoft.com/office/drawing/2010/main" val="0"/>
                        </a:ext>
                      </a:extLst>
                    </a:blip>
                    <a:stretch>
                      <a:fillRect/>
                    </a:stretch>
                  </pic:blipFill>
                  <pic:spPr>
                    <a:xfrm>
                      <a:off x="0" y="0"/>
                      <a:ext cx="1695450" cy="1355725"/>
                    </a:xfrm>
                    <a:prstGeom prst="rect">
                      <a:avLst/>
                    </a:prstGeom>
                  </pic:spPr>
                </pic:pic>
              </a:graphicData>
            </a:graphic>
            <wp14:sizeRelH relativeFrom="page">
              <wp14:pctWidth>0</wp14:pctWidth>
            </wp14:sizeRelH>
            <wp14:sizeRelV relativeFrom="page">
              <wp14:pctHeight>0</wp14:pctHeight>
            </wp14:sizeRelV>
          </wp:anchor>
        </w:drawing>
      </w:r>
      <w:r w:rsidR="003C0390">
        <w:rPr>
          <w:noProof/>
        </w:rPr>
        <w:drawing>
          <wp:anchor distT="0" distB="0" distL="114300" distR="114300" simplePos="0" relativeHeight="251550720" behindDoc="0" locked="0" layoutInCell="1" allowOverlap="1" wp14:anchorId="64119197" wp14:editId="4EFC90AB">
            <wp:simplePos x="0" y="0"/>
            <wp:positionH relativeFrom="column">
              <wp:posOffset>4140200</wp:posOffset>
            </wp:positionH>
            <wp:positionV relativeFrom="paragraph">
              <wp:posOffset>684530</wp:posOffset>
            </wp:positionV>
            <wp:extent cx="1864360" cy="1367790"/>
            <wp:effectExtent l="0" t="0" r="9525" b="3810"/>
            <wp:wrapSquare wrapText="bothSides"/>
            <wp:docPr id="28" name="Picture 28" descr="A picture containing text, differe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28" descr="A picture containing text, different&#10;&#10;Description automatically generated"/>
                    <pic:cNvPicPr/>
                  </pic:nvPicPr>
                  <pic:blipFill>
                    <a:blip r:embed="rId16">
                      <a:extLst>
                        <a:ext uri="{28A0092B-C50C-407E-A947-70E740481C1C}">
                          <a14:useLocalDpi xmlns:a14="http://schemas.microsoft.com/office/drawing/2010/main" val="0"/>
                        </a:ext>
                      </a:extLst>
                    </a:blip>
                    <a:stretch>
                      <a:fillRect/>
                    </a:stretch>
                  </pic:blipFill>
                  <pic:spPr>
                    <a:xfrm>
                      <a:off x="0" y="0"/>
                      <a:ext cx="1864360" cy="1367790"/>
                    </a:xfrm>
                    <a:prstGeom prst="rect">
                      <a:avLst/>
                    </a:prstGeom>
                  </pic:spPr>
                </pic:pic>
              </a:graphicData>
            </a:graphic>
            <wp14:sizeRelH relativeFrom="page">
              <wp14:pctWidth>0</wp14:pctWidth>
            </wp14:sizeRelH>
            <wp14:sizeRelV relativeFrom="page">
              <wp14:pctHeight>0</wp14:pctHeight>
            </wp14:sizeRelV>
          </wp:anchor>
        </w:drawing>
      </w:r>
      <w:r w:rsidR="007870EB">
        <w:rPr>
          <w:rFonts w:asciiTheme="majorBidi" w:hAnsiTheme="majorBidi" w:cstheme="majorBidi"/>
        </w:rPr>
        <w:t xml:space="preserve">Figure </w:t>
      </w:r>
      <w:r w:rsidR="004F0C1F">
        <w:rPr>
          <w:rFonts w:asciiTheme="majorBidi" w:hAnsiTheme="majorBidi" w:cstheme="majorBidi"/>
        </w:rPr>
        <w:t>3-</w:t>
      </w:r>
      <w:r w:rsidR="007870EB">
        <w:rPr>
          <w:rFonts w:asciiTheme="majorBidi" w:hAnsiTheme="majorBidi" w:cstheme="majorBidi"/>
        </w:rPr>
        <w:t>5 shows the system</w:t>
      </w:r>
      <w:r w:rsidR="0053205C" w:rsidRPr="001B2D83">
        <w:rPr>
          <w:rFonts w:asciiTheme="majorBidi" w:hAnsiTheme="majorBidi" w:cstheme="majorBidi"/>
        </w:rPr>
        <w:t xml:space="preserve"> deployed </w:t>
      </w:r>
      <w:r w:rsidR="007870EB">
        <w:rPr>
          <w:rFonts w:asciiTheme="majorBidi" w:hAnsiTheme="majorBidi" w:cstheme="majorBidi"/>
        </w:rPr>
        <w:t>by the USGS at three</w:t>
      </w:r>
      <w:r w:rsidR="0053205C" w:rsidRPr="001B2D83">
        <w:rPr>
          <w:rFonts w:asciiTheme="majorBidi" w:hAnsiTheme="majorBidi" w:cstheme="majorBidi"/>
        </w:rPr>
        <w:t xml:space="preserve"> </w:t>
      </w:r>
      <w:r w:rsidR="00F135AC">
        <w:rPr>
          <w:rFonts w:asciiTheme="majorBidi" w:hAnsiTheme="majorBidi" w:cstheme="majorBidi"/>
        </w:rPr>
        <w:t>different locations</w:t>
      </w:r>
      <w:r w:rsidR="003662B2">
        <w:rPr>
          <w:rFonts w:asciiTheme="majorBidi" w:hAnsiTheme="majorBidi" w:cstheme="majorBidi"/>
        </w:rPr>
        <w:t xml:space="preserve">, namely </w:t>
      </w:r>
      <w:r w:rsidR="0053205C" w:rsidRPr="001B2D83">
        <w:rPr>
          <w:rFonts w:asciiTheme="majorBidi" w:hAnsiTheme="majorBidi" w:cstheme="majorBidi"/>
        </w:rPr>
        <w:t>Georgia (GA), Texas (TX)</w:t>
      </w:r>
      <w:r w:rsidR="003662B2">
        <w:rPr>
          <w:rFonts w:asciiTheme="majorBidi" w:hAnsiTheme="majorBidi" w:cstheme="majorBidi"/>
        </w:rPr>
        <w:t>,</w:t>
      </w:r>
      <w:r w:rsidR="0053205C" w:rsidRPr="001B2D83">
        <w:rPr>
          <w:rFonts w:asciiTheme="majorBidi" w:hAnsiTheme="majorBidi" w:cstheme="majorBidi"/>
        </w:rPr>
        <w:t xml:space="preserve"> and Indiana (IN)</w:t>
      </w:r>
      <w:r w:rsidR="00AC30D6">
        <w:rPr>
          <w:rFonts w:asciiTheme="majorBidi" w:hAnsiTheme="majorBidi" w:cstheme="majorBidi"/>
        </w:rPr>
        <w:t>.</w:t>
      </w:r>
    </w:p>
    <w:p w14:paraId="7F8D0720" w14:textId="1765410A" w:rsidR="003C0390" w:rsidRDefault="00BA551D" w:rsidP="00BA551D">
      <w:pPr>
        <w:pBdr>
          <w:top w:val="nil"/>
          <w:left w:val="nil"/>
          <w:bottom w:val="nil"/>
          <w:right w:val="nil"/>
          <w:between w:val="nil"/>
        </w:pBdr>
        <w:spacing w:line="480" w:lineRule="auto"/>
        <w:jc w:val="both"/>
        <w:rPr>
          <w:rFonts w:asciiTheme="majorBidi" w:hAnsiTheme="majorBidi" w:cstheme="majorBidi"/>
          <w:sz w:val="22"/>
          <w:szCs w:val="22"/>
        </w:rPr>
      </w:pPr>
      <w:r>
        <w:rPr>
          <w:noProof/>
        </w:rPr>
        <w:drawing>
          <wp:anchor distT="0" distB="0" distL="114300" distR="114300" simplePos="0" relativeHeight="251538432" behindDoc="0" locked="0" layoutInCell="1" allowOverlap="1" wp14:anchorId="272CDBE7" wp14:editId="6CC4BD29">
            <wp:simplePos x="0" y="0"/>
            <wp:positionH relativeFrom="column">
              <wp:posOffset>273050</wp:posOffset>
            </wp:positionH>
            <wp:positionV relativeFrom="paragraph">
              <wp:posOffset>40640</wp:posOffset>
            </wp:positionV>
            <wp:extent cx="2169160" cy="1371600"/>
            <wp:effectExtent l="0" t="0" r="0" b="0"/>
            <wp:wrapSquare wrapText="bothSides"/>
            <wp:docPr id="26" name="Picture 26" descr="A picture containing text, sky, water, outdo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descr="A picture containing text, sky, water, outdoor&#10;&#10;Description automatically generated"/>
                    <pic:cNvPicPr/>
                  </pic:nvPicPr>
                  <pic:blipFill>
                    <a:blip r:embed="rId17">
                      <a:extLst>
                        <a:ext uri="{28A0092B-C50C-407E-A947-70E740481C1C}">
                          <a14:useLocalDpi xmlns:a14="http://schemas.microsoft.com/office/drawing/2010/main" val="0"/>
                        </a:ext>
                      </a:extLst>
                    </a:blip>
                    <a:stretch>
                      <a:fillRect/>
                    </a:stretch>
                  </pic:blipFill>
                  <pic:spPr>
                    <a:xfrm>
                      <a:off x="0" y="0"/>
                      <a:ext cx="2169160" cy="1371600"/>
                    </a:xfrm>
                    <a:prstGeom prst="rect">
                      <a:avLst/>
                    </a:prstGeom>
                  </pic:spPr>
                </pic:pic>
              </a:graphicData>
            </a:graphic>
            <wp14:sizeRelH relativeFrom="page">
              <wp14:pctWidth>0</wp14:pctWidth>
            </wp14:sizeRelH>
            <wp14:sizeRelV relativeFrom="page">
              <wp14:pctHeight>0</wp14:pctHeight>
            </wp14:sizeRelV>
          </wp:anchor>
        </w:drawing>
      </w:r>
    </w:p>
    <w:p w14:paraId="60576476" w14:textId="7A427101" w:rsidR="00FE4026" w:rsidRDefault="003C0390" w:rsidP="00EF75E5">
      <w:pPr>
        <w:pStyle w:val="ResimYazs"/>
        <w:jc w:val="left"/>
        <w:rPr>
          <w:rFonts w:asciiTheme="majorBidi" w:hAnsiTheme="majorBidi" w:cstheme="majorBidi"/>
          <w:szCs w:val="22"/>
        </w:rPr>
      </w:pPr>
      <w:r>
        <w:rPr>
          <w:rFonts w:asciiTheme="majorBidi" w:hAnsiTheme="majorBidi" w:cstheme="majorBidi"/>
          <w:szCs w:val="22"/>
        </w:rPr>
        <w:t xml:space="preserve">                                    </w:t>
      </w:r>
      <w:bookmarkStart w:id="9" w:name="_Toc107336258"/>
      <w:r w:rsidR="005127AC">
        <w:t xml:space="preserve">Figure </w:t>
      </w:r>
      <w:r w:rsidR="00DD2FB7">
        <w:fldChar w:fldCharType="begin"/>
      </w:r>
      <w:r w:rsidR="00DD2FB7">
        <w:instrText xml:space="preserve"> STYLEREF 1 \s </w:instrText>
      </w:r>
      <w:r w:rsidR="00DD2FB7">
        <w:fldChar w:fldCharType="separate"/>
      </w:r>
      <w:r w:rsidR="00F21B64">
        <w:rPr>
          <w:noProof/>
        </w:rPr>
        <w:t>3</w:t>
      </w:r>
      <w:r w:rsidR="00DD2FB7">
        <w:rPr>
          <w:noProof/>
        </w:rPr>
        <w:fldChar w:fldCharType="end"/>
      </w:r>
      <w:r w:rsidR="00F21B64">
        <w:noBreakHyphen/>
      </w:r>
      <w:r w:rsidR="00DD2FB7">
        <w:fldChar w:fldCharType="begin"/>
      </w:r>
      <w:r w:rsidR="00DD2FB7">
        <w:instrText xml:space="preserve"> SEQ Figure \* ARABIC \s 1 </w:instrText>
      </w:r>
      <w:r w:rsidR="00DD2FB7">
        <w:fldChar w:fldCharType="separate"/>
      </w:r>
      <w:r w:rsidR="00F21B64">
        <w:rPr>
          <w:noProof/>
        </w:rPr>
        <w:t>5</w:t>
      </w:r>
      <w:r w:rsidR="00DD2FB7">
        <w:rPr>
          <w:noProof/>
        </w:rPr>
        <w:fldChar w:fldCharType="end"/>
      </w:r>
      <w:r w:rsidR="00EA3E98" w:rsidRPr="005341E4">
        <w:rPr>
          <w:rFonts w:asciiTheme="majorBidi" w:hAnsiTheme="majorBidi" w:cstheme="majorBidi"/>
          <w:szCs w:val="22"/>
        </w:rPr>
        <w:t xml:space="preserve">. </w:t>
      </w:r>
      <w:r w:rsidR="00EA3E98">
        <w:rPr>
          <w:rFonts w:asciiTheme="majorBidi" w:hAnsiTheme="majorBidi" w:cstheme="majorBidi"/>
          <w:szCs w:val="22"/>
        </w:rPr>
        <w:t xml:space="preserve">YSI </w:t>
      </w:r>
      <w:r w:rsidR="00FA70F1">
        <w:rPr>
          <w:rFonts w:asciiTheme="majorBidi" w:hAnsiTheme="majorBidi" w:cstheme="majorBidi"/>
          <w:szCs w:val="22"/>
        </w:rPr>
        <w:t>f</w:t>
      </w:r>
      <w:r w:rsidR="00EA3E98">
        <w:rPr>
          <w:rFonts w:asciiTheme="majorBidi" w:hAnsiTheme="majorBidi" w:cstheme="majorBidi"/>
          <w:szCs w:val="22"/>
        </w:rPr>
        <w:t xml:space="preserve">lood </w:t>
      </w:r>
      <w:r w:rsidR="00FA70F1">
        <w:rPr>
          <w:rFonts w:asciiTheme="majorBidi" w:hAnsiTheme="majorBidi" w:cstheme="majorBidi"/>
          <w:szCs w:val="22"/>
        </w:rPr>
        <w:t>s</w:t>
      </w:r>
      <w:r w:rsidR="00EA3E98">
        <w:rPr>
          <w:rFonts w:asciiTheme="majorBidi" w:hAnsiTheme="majorBidi" w:cstheme="majorBidi"/>
          <w:szCs w:val="22"/>
        </w:rPr>
        <w:t>tations in GA (left), TX (middle)</w:t>
      </w:r>
      <w:r w:rsidR="00FA70F1">
        <w:rPr>
          <w:rFonts w:asciiTheme="majorBidi" w:hAnsiTheme="majorBidi" w:cstheme="majorBidi"/>
          <w:szCs w:val="22"/>
        </w:rPr>
        <w:t>,</w:t>
      </w:r>
      <w:r w:rsidR="00EA3E98">
        <w:rPr>
          <w:rFonts w:asciiTheme="majorBidi" w:hAnsiTheme="majorBidi" w:cstheme="majorBidi"/>
          <w:szCs w:val="22"/>
        </w:rPr>
        <w:t xml:space="preserve"> and IN (right)</w:t>
      </w:r>
      <w:r w:rsidR="00FA70F1">
        <w:rPr>
          <w:rFonts w:asciiTheme="majorBidi" w:hAnsiTheme="majorBidi" w:cstheme="majorBidi"/>
          <w:szCs w:val="22"/>
        </w:rPr>
        <w:t>.</w:t>
      </w:r>
      <w:bookmarkEnd w:id="9"/>
    </w:p>
    <w:p w14:paraId="13B5FD3A" w14:textId="77777777" w:rsidR="00175012" w:rsidRDefault="00306D4B" w:rsidP="00E44E27">
      <w:pPr>
        <w:pStyle w:val="Balk1"/>
        <w:rPr>
          <w:rFonts w:asciiTheme="majorBidi" w:hAnsiTheme="majorBidi"/>
          <w:b/>
          <w:bCs/>
          <w:color w:val="000000" w:themeColor="text1"/>
          <w:sz w:val="28"/>
          <w:szCs w:val="28"/>
        </w:rPr>
      </w:pPr>
      <w:bookmarkStart w:id="10" w:name="_Toc107278791"/>
      <w:r>
        <w:rPr>
          <w:rFonts w:asciiTheme="majorBidi" w:hAnsiTheme="majorBidi"/>
          <w:b/>
          <w:bCs/>
          <w:color w:val="000000" w:themeColor="text1"/>
          <w:sz w:val="28"/>
          <w:szCs w:val="28"/>
        </w:rPr>
        <w:t>Flash Flood Occurrence Forecasting using Weather Data</w:t>
      </w:r>
      <w:bookmarkEnd w:id="10"/>
    </w:p>
    <w:p w14:paraId="47C0654C" w14:textId="77777777" w:rsidR="00E44E27" w:rsidRDefault="00E44E27" w:rsidP="00E44E27"/>
    <w:p w14:paraId="3AFAFC89" w14:textId="04EC9048" w:rsidR="007F21E0" w:rsidRPr="00A23D74" w:rsidRDefault="00E44E27" w:rsidP="00C6412D">
      <w:pPr>
        <w:spacing w:line="480" w:lineRule="auto"/>
        <w:rPr>
          <w:rFonts w:asciiTheme="majorBidi" w:hAnsiTheme="majorBidi" w:cstheme="majorBidi"/>
        </w:rPr>
      </w:pPr>
      <w:r>
        <w:rPr>
          <w:rFonts w:asciiTheme="majorBidi" w:hAnsiTheme="majorBidi" w:cstheme="majorBidi"/>
        </w:rPr>
        <w:t xml:space="preserve">This section details the </w:t>
      </w:r>
      <w:r w:rsidR="003662B2">
        <w:rPr>
          <w:rFonts w:asciiTheme="majorBidi" w:hAnsiTheme="majorBidi" w:cstheme="majorBidi"/>
        </w:rPr>
        <w:t xml:space="preserve">system’s </w:t>
      </w:r>
      <w:r>
        <w:rPr>
          <w:rFonts w:asciiTheme="majorBidi" w:hAnsiTheme="majorBidi" w:cstheme="majorBidi"/>
        </w:rPr>
        <w:t xml:space="preserve">initial modeling approach. </w:t>
      </w:r>
      <w:r w:rsidR="00163965">
        <w:rPr>
          <w:rFonts w:asciiTheme="majorBidi" w:hAnsiTheme="majorBidi" w:cstheme="majorBidi"/>
        </w:rPr>
        <w:t>W</w:t>
      </w:r>
      <w:r>
        <w:rPr>
          <w:rFonts w:asciiTheme="majorBidi" w:hAnsiTheme="majorBidi" w:cstheme="majorBidi"/>
        </w:rPr>
        <w:t xml:space="preserve">eather attributes </w:t>
      </w:r>
      <w:r w:rsidR="003662B2">
        <w:rPr>
          <w:rFonts w:asciiTheme="majorBidi" w:hAnsiTheme="majorBidi" w:cstheme="majorBidi"/>
        </w:rPr>
        <w:t xml:space="preserve">previously </w:t>
      </w:r>
      <w:r>
        <w:rPr>
          <w:rFonts w:asciiTheme="majorBidi" w:hAnsiTheme="majorBidi" w:cstheme="majorBidi"/>
        </w:rPr>
        <w:t>recorded by the RWIS system deployed by ODOT on I-35 highway</w:t>
      </w:r>
      <w:r w:rsidR="00163965">
        <w:rPr>
          <w:rFonts w:asciiTheme="majorBidi" w:hAnsiTheme="majorBidi" w:cstheme="majorBidi"/>
        </w:rPr>
        <w:t xml:space="preserve"> were used</w:t>
      </w:r>
      <w:r>
        <w:rPr>
          <w:rFonts w:asciiTheme="majorBidi" w:hAnsiTheme="majorBidi" w:cstheme="majorBidi"/>
        </w:rPr>
        <w:t xml:space="preserve"> to build a</w:t>
      </w:r>
      <w:r w:rsidR="00163965">
        <w:rPr>
          <w:rFonts w:asciiTheme="majorBidi" w:hAnsiTheme="majorBidi" w:cstheme="majorBidi"/>
        </w:rPr>
        <w:t xml:space="preserve">n ML </w:t>
      </w:r>
      <w:r w:rsidR="00D942A1">
        <w:rPr>
          <w:rFonts w:asciiTheme="majorBidi" w:hAnsiTheme="majorBidi" w:cstheme="majorBidi"/>
        </w:rPr>
        <w:t xml:space="preserve">model using flood </w:t>
      </w:r>
      <w:r w:rsidR="00163965">
        <w:rPr>
          <w:rFonts w:asciiTheme="majorBidi" w:hAnsiTheme="majorBidi" w:cstheme="majorBidi"/>
        </w:rPr>
        <w:t xml:space="preserve">mitigating </w:t>
      </w:r>
      <w:r w:rsidR="00D942A1">
        <w:rPr>
          <w:rFonts w:asciiTheme="majorBidi" w:hAnsiTheme="majorBidi" w:cstheme="majorBidi"/>
        </w:rPr>
        <w:t xml:space="preserve">factors </w:t>
      </w:r>
      <w:r w:rsidR="00163965">
        <w:rPr>
          <w:rFonts w:asciiTheme="majorBidi" w:hAnsiTheme="majorBidi" w:cstheme="majorBidi"/>
        </w:rPr>
        <w:t xml:space="preserve">that had been </w:t>
      </w:r>
      <w:r w:rsidR="00D942A1">
        <w:rPr>
          <w:rFonts w:asciiTheme="majorBidi" w:hAnsiTheme="majorBidi" w:cstheme="majorBidi"/>
        </w:rPr>
        <w:t xml:space="preserve">proven </w:t>
      </w:r>
      <w:r w:rsidR="00163965">
        <w:rPr>
          <w:rFonts w:asciiTheme="majorBidi" w:hAnsiTheme="majorBidi" w:cstheme="majorBidi"/>
        </w:rPr>
        <w:t xml:space="preserve">influential </w:t>
      </w:r>
      <w:r w:rsidR="00D942A1">
        <w:rPr>
          <w:rFonts w:asciiTheme="majorBidi" w:hAnsiTheme="majorBidi" w:cstheme="majorBidi"/>
        </w:rPr>
        <w:t xml:space="preserve">in other studies discussed in </w:t>
      </w:r>
      <w:r w:rsidR="00163965">
        <w:rPr>
          <w:rFonts w:asciiTheme="majorBidi" w:hAnsiTheme="majorBidi" w:cstheme="majorBidi"/>
        </w:rPr>
        <w:t xml:space="preserve">Section </w:t>
      </w:r>
      <w:r w:rsidR="00D942A1">
        <w:rPr>
          <w:rFonts w:asciiTheme="majorBidi" w:hAnsiTheme="majorBidi" w:cstheme="majorBidi"/>
        </w:rPr>
        <w:t xml:space="preserve">2 </w:t>
      </w:r>
      <w:r w:rsidR="00163965">
        <w:rPr>
          <w:rFonts w:asciiTheme="majorBidi" w:hAnsiTheme="majorBidi" w:cstheme="majorBidi"/>
        </w:rPr>
        <w:t>(e.g.,</w:t>
      </w:r>
      <w:r w:rsidR="00D942A1">
        <w:rPr>
          <w:rFonts w:asciiTheme="majorBidi" w:hAnsiTheme="majorBidi" w:cstheme="majorBidi"/>
        </w:rPr>
        <w:t xml:space="preserve"> precipitation</w:t>
      </w:r>
      <w:r w:rsidR="00307823">
        <w:rPr>
          <w:rFonts w:asciiTheme="majorBidi" w:hAnsiTheme="majorBidi" w:cstheme="majorBidi"/>
        </w:rPr>
        <w:t xml:space="preserve"> intensity</w:t>
      </w:r>
      <w:r w:rsidR="00163965">
        <w:rPr>
          <w:rFonts w:asciiTheme="majorBidi" w:hAnsiTheme="majorBidi" w:cstheme="majorBidi"/>
        </w:rPr>
        <w:t>)</w:t>
      </w:r>
      <w:r w:rsidR="00307823">
        <w:rPr>
          <w:rFonts w:asciiTheme="majorBidi" w:hAnsiTheme="majorBidi" w:cstheme="majorBidi"/>
        </w:rPr>
        <w:t>. Different short-term and long-term forecasting approaches were explored</w:t>
      </w:r>
      <w:r w:rsidR="003662B2">
        <w:rPr>
          <w:rFonts w:asciiTheme="majorBidi" w:hAnsiTheme="majorBidi" w:cstheme="majorBidi"/>
        </w:rPr>
        <w:t>,</w:t>
      </w:r>
      <w:r w:rsidR="00307823">
        <w:rPr>
          <w:rFonts w:asciiTheme="majorBidi" w:hAnsiTheme="majorBidi" w:cstheme="majorBidi"/>
        </w:rPr>
        <w:t xml:space="preserve"> and results for the best performing model are presented</w:t>
      </w:r>
      <w:r w:rsidR="003662B2">
        <w:rPr>
          <w:rFonts w:asciiTheme="majorBidi" w:hAnsiTheme="majorBidi" w:cstheme="majorBidi"/>
        </w:rPr>
        <w:t xml:space="preserve"> below</w:t>
      </w:r>
      <w:r w:rsidR="00307823">
        <w:rPr>
          <w:rFonts w:asciiTheme="majorBidi" w:hAnsiTheme="majorBidi" w:cstheme="majorBidi"/>
        </w:rPr>
        <w:t>.</w:t>
      </w:r>
      <w:r>
        <w:rPr>
          <w:rFonts w:asciiTheme="majorBidi" w:hAnsiTheme="majorBidi" w:cstheme="majorBidi"/>
        </w:rPr>
        <w:t xml:space="preserve"> </w:t>
      </w:r>
    </w:p>
    <w:p w14:paraId="49B6EB23" w14:textId="77777777" w:rsidR="007F21E0" w:rsidRDefault="00CE0446" w:rsidP="007F21E0">
      <w:pPr>
        <w:pStyle w:val="Balk2"/>
        <w:rPr>
          <w:rFonts w:asciiTheme="majorBidi" w:hAnsiTheme="majorBidi"/>
          <w:b/>
          <w:bCs/>
          <w:color w:val="000000" w:themeColor="text1"/>
          <w:sz w:val="28"/>
          <w:szCs w:val="28"/>
        </w:rPr>
      </w:pPr>
      <w:bookmarkStart w:id="11" w:name="_Toc107278792"/>
      <w:r>
        <w:rPr>
          <w:rFonts w:asciiTheme="majorBidi" w:hAnsiTheme="majorBidi"/>
          <w:b/>
          <w:bCs/>
          <w:color w:val="000000" w:themeColor="text1"/>
          <w:sz w:val="28"/>
          <w:szCs w:val="28"/>
        </w:rPr>
        <w:t>Analyzing the Weather Changes in Severe Storms</w:t>
      </w:r>
      <w:bookmarkEnd w:id="11"/>
      <w:r>
        <w:rPr>
          <w:rFonts w:asciiTheme="majorBidi" w:hAnsiTheme="majorBidi"/>
          <w:b/>
          <w:bCs/>
          <w:color w:val="000000" w:themeColor="text1"/>
          <w:sz w:val="28"/>
          <w:szCs w:val="28"/>
        </w:rPr>
        <w:t xml:space="preserve"> </w:t>
      </w:r>
    </w:p>
    <w:p w14:paraId="09676F9D" w14:textId="77777777" w:rsidR="009D5C78" w:rsidRDefault="009D5C78" w:rsidP="009D5C78"/>
    <w:p w14:paraId="6031A1F7" w14:textId="77F3ABB7" w:rsidR="009D5C78" w:rsidRDefault="00E639E4" w:rsidP="009D5C78">
      <w:pPr>
        <w:spacing w:line="480" w:lineRule="auto"/>
        <w:jc w:val="both"/>
        <w:rPr>
          <w:rFonts w:asciiTheme="majorBidi" w:hAnsiTheme="majorBidi" w:cstheme="majorBidi"/>
        </w:rPr>
      </w:pPr>
      <w:r>
        <w:rPr>
          <w:rFonts w:asciiTheme="majorBidi" w:hAnsiTheme="majorBidi" w:cstheme="majorBidi"/>
        </w:rPr>
        <w:t>Many studies have</w:t>
      </w:r>
      <w:r w:rsidR="009D5C78" w:rsidRPr="005608E3">
        <w:rPr>
          <w:rFonts w:asciiTheme="majorBidi" w:hAnsiTheme="majorBidi" w:cstheme="majorBidi"/>
        </w:rPr>
        <w:t xml:space="preserve"> analyze</w:t>
      </w:r>
      <w:r>
        <w:rPr>
          <w:rFonts w:asciiTheme="majorBidi" w:hAnsiTheme="majorBidi" w:cstheme="majorBidi"/>
        </w:rPr>
        <w:t>d</w:t>
      </w:r>
      <w:r w:rsidR="009D5C78" w:rsidRPr="005608E3">
        <w:rPr>
          <w:rFonts w:asciiTheme="majorBidi" w:hAnsiTheme="majorBidi" w:cstheme="majorBidi"/>
        </w:rPr>
        <w:t xml:space="preserve"> severe storm</w:t>
      </w:r>
      <w:r>
        <w:rPr>
          <w:rFonts w:asciiTheme="majorBidi" w:hAnsiTheme="majorBidi" w:cstheme="majorBidi"/>
        </w:rPr>
        <w:t xml:space="preserve"> variables</w:t>
      </w:r>
      <w:r w:rsidR="009D5C78" w:rsidRPr="005608E3">
        <w:rPr>
          <w:rFonts w:asciiTheme="majorBidi" w:hAnsiTheme="majorBidi" w:cstheme="majorBidi"/>
        </w:rPr>
        <w:t xml:space="preserve"> </w:t>
      </w:r>
      <w:r w:rsidR="0084214C">
        <w:rPr>
          <w:rFonts w:asciiTheme="majorBidi" w:hAnsiTheme="majorBidi" w:cstheme="majorBidi"/>
        </w:rPr>
        <w:fldChar w:fldCharType="begin"/>
      </w:r>
      <w:r w:rsidR="0084214C">
        <w:rPr>
          <w:rFonts w:asciiTheme="majorBidi" w:hAnsiTheme="majorBidi" w:cstheme="majorBidi"/>
        </w:rPr>
        <w:instrText xml:space="preserve"> REF _Ref107340119 \r \h </w:instrText>
      </w:r>
      <w:r w:rsidR="0084214C">
        <w:rPr>
          <w:rFonts w:asciiTheme="majorBidi" w:hAnsiTheme="majorBidi" w:cstheme="majorBidi"/>
        </w:rPr>
      </w:r>
      <w:r w:rsidR="0084214C">
        <w:rPr>
          <w:rFonts w:asciiTheme="majorBidi" w:hAnsiTheme="majorBidi" w:cstheme="majorBidi"/>
        </w:rPr>
        <w:fldChar w:fldCharType="separate"/>
      </w:r>
      <w:r w:rsidR="0084214C">
        <w:rPr>
          <w:rFonts w:asciiTheme="majorBidi" w:hAnsiTheme="majorBidi" w:cstheme="majorBidi"/>
        </w:rPr>
        <w:t>[23]</w:t>
      </w:r>
      <w:r w:rsidR="0084214C">
        <w:rPr>
          <w:rFonts w:asciiTheme="majorBidi" w:hAnsiTheme="majorBidi" w:cstheme="majorBidi"/>
        </w:rPr>
        <w:fldChar w:fldCharType="end"/>
      </w:r>
      <w:r w:rsidR="009D5C78">
        <w:rPr>
          <w:rFonts w:asciiTheme="majorBidi" w:hAnsiTheme="majorBidi" w:cstheme="majorBidi"/>
        </w:rPr>
        <w:t>,</w:t>
      </w:r>
      <w:r w:rsidR="003F78BE">
        <w:rPr>
          <w:rFonts w:asciiTheme="majorBidi" w:hAnsiTheme="majorBidi" w:cstheme="majorBidi"/>
        </w:rPr>
        <w:t xml:space="preserve"> </w:t>
      </w:r>
      <w:r w:rsidR="0084214C">
        <w:rPr>
          <w:rFonts w:asciiTheme="majorBidi" w:hAnsiTheme="majorBidi" w:cstheme="majorBidi"/>
        </w:rPr>
        <w:fldChar w:fldCharType="begin"/>
      </w:r>
      <w:r w:rsidR="0084214C">
        <w:rPr>
          <w:rFonts w:asciiTheme="majorBidi" w:hAnsiTheme="majorBidi" w:cstheme="majorBidi"/>
        </w:rPr>
        <w:instrText xml:space="preserve"> REF _Ref107339614 \r \h </w:instrText>
      </w:r>
      <w:r w:rsidR="0084214C">
        <w:rPr>
          <w:rFonts w:asciiTheme="majorBidi" w:hAnsiTheme="majorBidi" w:cstheme="majorBidi"/>
        </w:rPr>
      </w:r>
      <w:r w:rsidR="0084214C">
        <w:rPr>
          <w:rFonts w:asciiTheme="majorBidi" w:hAnsiTheme="majorBidi" w:cstheme="majorBidi"/>
        </w:rPr>
        <w:fldChar w:fldCharType="separate"/>
      </w:r>
      <w:r w:rsidR="0084214C">
        <w:rPr>
          <w:rFonts w:asciiTheme="majorBidi" w:hAnsiTheme="majorBidi" w:cstheme="majorBidi"/>
        </w:rPr>
        <w:t>[24]</w:t>
      </w:r>
      <w:r w:rsidR="0084214C">
        <w:rPr>
          <w:rFonts w:asciiTheme="majorBidi" w:hAnsiTheme="majorBidi" w:cstheme="majorBidi"/>
        </w:rPr>
        <w:fldChar w:fldCharType="end"/>
      </w:r>
      <w:r w:rsidR="009D5C78">
        <w:rPr>
          <w:rFonts w:asciiTheme="majorBidi" w:hAnsiTheme="majorBidi" w:cstheme="majorBidi"/>
        </w:rPr>
        <w:t xml:space="preserve">, </w:t>
      </w:r>
      <w:r w:rsidR="0084214C">
        <w:rPr>
          <w:rFonts w:asciiTheme="majorBidi" w:hAnsiTheme="majorBidi" w:cstheme="majorBidi"/>
        </w:rPr>
        <w:fldChar w:fldCharType="begin"/>
      </w:r>
      <w:r w:rsidR="0084214C">
        <w:rPr>
          <w:rFonts w:asciiTheme="majorBidi" w:hAnsiTheme="majorBidi" w:cstheme="majorBidi"/>
        </w:rPr>
        <w:instrText xml:space="preserve"> REF _Ref107340171 \r \h </w:instrText>
      </w:r>
      <w:r w:rsidR="0084214C">
        <w:rPr>
          <w:rFonts w:asciiTheme="majorBidi" w:hAnsiTheme="majorBidi" w:cstheme="majorBidi"/>
        </w:rPr>
      </w:r>
      <w:r w:rsidR="0084214C">
        <w:rPr>
          <w:rFonts w:asciiTheme="majorBidi" w:hAnsiTheme="majorBidi" w:cstheme="majorBidi"/>
        </w:rPr>
        <w:fldChar w:fldCharType="separate"/>
      </w:r>
      <w:r w:rsidR="0084214C">
        <w:rPr>
          <w:rFonts w:asciiTheme="majorBidi" w:hAnsiTheme="majorBidi" w:cstheme="majorBidi"/>
        </w:rPr>
        <w:t>[25]</w:t>
      </w:r>
      <w:r w:rsidR="0084214C">
        <w:rPr>
          <w:rFonts w:asciiTheme="majorBidi" w:hAnsiTheme="majorBidi" w:cstheme="majorBidi"/>
        </w:rPr>
        <w:fldChar w:fldCharType="end"/>
      </w:r>
      <w:r w:rsidR="009D5C78" w:rsidRPr="005608E3">
        <w:rPr>
          <w:rFonts w:asciiTheme="majorBidi" w:hAnsiTheme="majorBidi" w:cstheme="majorBidi"/>
        </w:rPr>
        <w:t xml:space="preserve">. </w:t>
      </w:r>
      <w:r>
        <w:rPr>
          <w:rFonts w:asciiTheme="majorBidi" w:hAnsiTheme="majorBidi" w:cstheme="majorBidi"/>
        </w:rPr>
        <w:t>Previous Oklahoma</w:t>
      </w:r>
      <w:r w:rsidR="009D5C78" w:rsidRPr="005608E3">
        <w:rPr>
          <w:rFonts w:asciiTheme="majorBidi" w:hAnsiTheme="majorBidi" w:cstheme="majorBidi"/>
        </w:rPr>
        <w:t xml:space="preserve"> storms </w:t>
      </w:r>
      <w:r>
        <w:rPr>
          <w:rFonts w:asciiTheme="majorBidi" w:hAnsiTheme="majorBidi" w:cstheme="majorBidi"/>
        </w:rPr>
        <w:t>have been accompanied by a</w:t>
      </w:r>
      <w:r w:rsidR="009D5C78" w:rsidRPr="005608E3">
        <w:rPr>
          <w:rFonts w:asciiTheme="majorBidi" w:hAnsiTheme="majorBidi" w:cstheme="majorBidi"/>
        </w:rPr>
        <w:t xml:space="preserve"> </w:t>
      </w:r>
      <w:r>
        <w:rPr>
          <w:rFonts w:asciiTheme="majorBidi" w:hAnsiTheme="majorBidi" w:cstheme="majorBidi"/>
        </w:rPr>
        <w:t>significant temperature</w:t>
      </w:r>
      <w:r w:rsidR="009D5C78" w:rsidRPr="005608E3">
        <w:rPr>
          <w:rFonts w:asciiTheme="majorBidi" w:hAnsiTheme="majorBidi" w:cstheme="majorBidi"/>
        </w:rPr>
        <w:t xml:space="preserve"> drop </w:t>
      </w:r>
      <w:r w:rsidR="00C012BC">
        <w:rPr>
          <w:rFonts w:asciiTheme="majorBidi" w:hAnsiTheme="majorBidi" w:cstheme="majorBidi"/>
        </w:rPr>
        <w:fldChar w:fldCharType="begin"/>
      </w:r>
      <w:r w:rsidR="00C012BC">
        <w:rPr>
          <w:rFonts w:asciiTheme="majorBidi" w:hAnsiTheme="majorBidi" w:cstheme="majorBidi"/>
        </w:rPr>
        <w:instrText xml:space="preserve"> REF _Ref107339654 \r \h </w:instrText>
      </w:r>
      <w:r w:rsidR="00C012BC">
        <w:rPr>
          <w:rFonts w:asciiTheme="majorBidi" w:hAnsiTheme="majorBidi" w:cstheme="majorBidi"/>
        </w:rPr>
      </w:r>
      <w:r w:rsidR="00C012BC">
        <w:rPr>
          <w:rFonts w:asciiTheme="majorBidi" w:hAnsiTheme="majorBidi" w:cstheme="majorBidi"/>
        </w:rPr>
        <w:fldChar w:fldCharType="separate"/>
      </w:r>
      <w:r w:rsidR="00C012BC">
        <w:rPr>
          <w:rFonts w:asciiTheme="majorBidi" w:hAnsiTheme="majorBidi" w:cstheme="majorBidi"/>
        </w:rPr>
        <w:t>[1]</w:t>
      </w:r>
      <w:r w:rsidR="00C012BC">
        <w:rPr>
          <w:rFonts w:asciiTheme="majorBidi" w:hAnsiTheme="majorBidi" w:cstheme="majorBidi"/>
        </w:rPr>
        <w:fldChar w:fldCharType="end"/>
      </w:r>
      <w:r w:rsidR="009D5C78" w:rsidRPr="005608E3">
        <w:rPr>
          <w:rFonts w:asciiTheme="majorBidi" w:hAnsiTheme="majorBidi" w:cstheme="majorBidi"/>
        </w:rPr>
        <w:t xml:space="preserve">. </w:t>
      </w:r>
      <w:r>
        <w:rPr>
          <w:rFonts w:asciiTheme="majorBidi" w:hAnsiTheme="majorBidi" w:cstheme="majorBidi"/>
        </w:rPr>
        <w:t>S</w:t>
      </w:r>
      <w:r w:rsidR="009D5C78" w:rsidRPr="005608E3">
        <w:rPr>
          <w:rFonts w:asciiTheme="majorBidi" w:hAnsiTheme="majorBidi" w:cstheme="majorBidi"/>
        </w:rPr>
        <w:t xml:space="preserve">torms </w:t>
      </w:r>
      <w:r>
        <w:rPr>
          <w:rFonts w:asciiTheme="majorBidi" w:hAnsiTheme="majorBidi" w:cstheme="majorBidi"/>
        </w:rPr>
        <w:t>are often</w:t>
      </w:r>
      <w:r w:rsidR="009D5C78" w:rsidRPr="005608E3">
        <w:rPr>
          <w:rFonts w:asciiTheme="majorBidi" w:hAnsiTheme="majorBidi" w:cstheme="majorBidi"/>
        </w:rPr>
        <w:t xml:space="preserve"> accompanied by gusty</w:t>
      </w:r>
      <w:r w:rsidR="00132C21">
        <w:rPr>
          <w:rFonts w:asciiTheme="majorBidi" w:hAnsiTheme="majorBidi" w:cstheme="majorBidi"/>
        </w:rPr>
        <w:t xml:space="preserve"> </w:t>
      </w:r>
      <w:r w:rsidR="009D5C78" w:rsidRPr="005608E3">
        <w:rPr>
          <w:rFonts w:asciiTheme="majorBidi" w:hAnsiTheme="majorBidi" w:cstheme="majorBidi"/>
        </w:rPr>
        <w:t xml:space="preserve">winds </w:t>
      </w:r>
      <w:r>
        <w:rPr>
          <w:rFonts w:asciiTheme="majorBidi" w:hAnsiTheme="majorBidi" w:cstheme="majorBidi"/>
        </w:rPr>
        <w:t>immediately</w:t>
      </w:r>
      <w:r w:rsidRPr="005608E3">
        <w:rPr>
          <w:rFonts w:asciiTheme="majorBidi" w:hAnsiTheme="majorBidi" w:cstheme="majorBidi"/>
        </w:rPr>
        <w:t xml:space="preserve"> </w:t>
      </w:r>
      <w:r w:rsidR="009D5C78" w:rsidRPr="005608E3">
        <w:rPr>
          <w:rFonts w:asciiTheme="majorBidi" w:hAnsiTheme="majorBidi" w:cstheme="majorBidi"/>
        </w:rPr>
        <w:t xml:space="preserve">before rainfall </w:t>
      </w:r>
      <w:r>
        <w:rPr>
          <w:rFonts w:asciiTheme="majorBidi" w:hAnsiTheme="majorBidi" w:cstheme="majorBidi"/>
        </w:rPr>
        <w:t xml:space="preserve">commences. This factor </w:t>
      </w:r>
      <w:r w:rsidR="009D5C78" w:rsidRPr="005608E3">
        <w:rPr>
          <w:rFonts w:asciiTheme="majorBidi" w:hAnsiTheme="majorBidi" w:cstheme="majorBidi"/>
        </w:rPr>
        <w:t>causes flash floods.</w:t>
      </w:r>
      <w:r w:rsidR="00B61499">
        <w:rPr>
          <w:rFonts w:asciiTheme="majorBidi" w:hAnsiTheme="majorBidi" w:cstheme="majorBidi"/>
        </w:rPr>
        <w:t xml:space="preserve"> </w:t>
      </w:r>
    </w:p>
    <w:p w14:paraId="17B5C469" w14:textId="55F00A5B" w:rsidR="00E639E4" w:rsidRDefault="00E639E4" w:rsidP="00E639E4">
      <w:pPr>
        <w:spacing w:line="480" w:lineRule="auto"/>
        <w:jc w:val="both"/>
        <w:rPr>
          <w:rFonts w:asciiTheme="majorBidi" w:hAnsiTheme="majorBidi" w:cstheme="majorBidi"/>
        </w:rPr>
      </w:pPr>
      <w:r>
        <w:rPr>
          <w:rFonts w:asciiTheme="majorBidi" w:hAnsiTheme="majorBidi" w:cstheme="majorBidi"/>
        </w:rPr>
        <w:t>The work detailed in this thesis</w:t>
      </w:r>
      <w:r w:rsidR="00D51001" w:rsidRPr="005608E3">
        <w:rPr>
          <w:rFonts w:asciiTheme="majorBidi" w:hAnsiTheme="majorBidi" w:cstheme="majorBidi"/>
        </w:rPr>
        <w:t xml:space="preserve"> analyze</w:t>
      </w:r>
      <w:r>
        <w:rPr>
          <w:rFonts w:asciiTheme="majorBidi" w:hAnsiTheme="majorBidi" w:cstheme="majorBidi"/>
        </w:rPr>
        <w:t>d</w:t>
      </w:r>
      <w:r w:rsidR="00D51001" w:rsidRPr="005608E3">
        <w:rPr>
          <w:rFonts w:asciiTheme="majorBidi" w:hAnsiTheme="majorBidi" w:cstheme="majorBidi"/>
        </w:rPr>
        <w:t xml:space="preserve"> daily historical weather graphs </w:t>
      </w:r>
      <w:r>
        <w:rPr>
          <w:rFonts w:asciiTheme="majorBidi" w:hAnsiTheme="majorBidi" w:cstheme="majorBidi"/>
        </w:rPr>
        <w:t xml:space="preserve">documented </w:t>
      </w:r>
      <w:r w:rsidR="00D51001" w:rsidRPr="005608E3">
        <w:rPr>
          <w:rFonts w:asciiTheme="majorBidi" w:hAnsiTheme="majorBidi" w:cstheme="majorBidi"/>
        </w:rPr>
        <w:t>before, during</w:t>
      </w:r>
      <w:r>
        <w:rPr>
          <w:rFonts w:asciiTheme="majorBidi" w:hAnsiTheme="majorBidi" w:cstheme="majorBidi"/>
        </w:rPr>
        <w:t>,</w:t>
      </w:r>
      <w:r w:rsidR="00D51001" w:rsidRPr="005608E3">
        <w:rPr>
          <w:rFonts w:asciiTheme="majorBidi" w:hAnsiTheme="majorBidi" w:cstheme="majorBidi"/>
        </w:rPr>
        <w:t xml:space="preserve"> and after flash flood events reported by ODOT and </w:t>
      </w:r>
      <w:r>
        <w:rPr>
          <w:rFonts w:asciiTheme="majorBidi" w:hAnsiTheme="majorBidi" w:cstheme="majorBidi"/>
        </w:rPr>
        <w:t>NWS</w:t>
      </w:r>
      <w:r w:rsidR="00D51001" w:rsidRPr="005608E3">
        <w:rPr>
          <w:rFonts w:asciiTheme="majorBidi" w:hAnsiTheme="majorBidi" w:cstheme="majorBidi"/>
        </w:rPr>
        <w:t xml:space="preserve"> in Norman.</w:t>
      </w:r>
      <w:r w:rsidR="001D70A3">
        <w:rPr>
          <w:rFonts w:asciiTheme="majorBidi" w:hAnsiTheme="majorBidi" w:cstheme="majorBidi"/>
        </w:rPr>
        <w:t xml:space="preserve"> </w:t>
      </w:r>
      <w:r>
        <w:rPr>
          <w:rFonts w:asciiTheme="majorBidi" w:hAnsiTheme="majorBidi" w:cstheme="majorBidi"/>
        </w:rPr>
        <w:t>Additionally, t</w:t>
      </w:r>
      <w:r w:rsidR="00D51001" w:rsidRPr="005608E3">
        <w:rPr>
          <w:rFonts w:asciiTheme="majorBidi" w:hAnsiTheme="majorBidi" w:cstheme="majorBidi"/>
        </w:rPr>
        <w:t xml:space="preserve">ime series historical data retrieved from </w:t>
      </w:r>
      <w:r>
        <w:rPr>
          <w:rFonts w:asciiTheme="majorBidi" w:hAnsiTheme="majorBidi" w:cstheme="majorBidi"/>
        </w:rPr>
        <w:t xml:space="preserve">the </w:t>
      </w:r>
      <w:r w:rsidR="00D51001" w:rsidRPr="005608E3">
        <w:rPr>
          <w:rFonts w:asciiTheme="majorBidi" w:hAnsiTheme="majorBidi" w:cstheme="majorBidi"/>
        </w:rPr>
        <w:t xml:space="preserve">ODOT </w:t>
      </w:r>
      <w:r w:rsidRPr="005608E3">
        <w:rPr>
          <w:rFonts w:asciiTheme="majorBidi" w:hAnsiTheme="majorBidi" w:cstheme="majorBidi"/>
        </w:rPr>
        <w:t xml:space="preserve">Road Weather Information System (RWIS) </w:t>
      </w:r>
      <w:r>
        <w:rPr>
          <w:rFonts w:asciiTheme="majorBidi" w:hAnsiTheme="majorBidi" w:cstheme="majorBidi"/>
        </w:rPr>
        <w:t>were utilized</w:t>
      </w:r>
      <w:r w:rsidR="00D51001" w:rsidRPr="005608E3">
        <w:rPr>
          <w:rFonts w:asciiTheme="majorBidi" w:hAnsiTheme="majorBidi" w:cstheme="majorBidi"/>
        </w:rPr>
        <w:t xml:space="preserve">. </w:t>
      </w:r>
      <w:r w:rsidR="00191FBB">
        <w:rPr>
          <w:rFonts w:asciiTheme="majorBidi" w:hAnsiTheme="majorBidi" w:cstheme="majorBidi"/>
        </w:rPr>
        <w:t>D</w:t>
      </w:r>
      <w:r w:rsidR="00191FBB" w:rsidRPr="005608E3">
        <w:rPr>
          <w:rFonts w:asciiTheme="majorBidi" w:hAnsiTheme="majorBidi" w:cstheme="majorBidi"/>
        </w:rPr>
        <w:t xml:space="preserve">ata includes ambient temperature, air pressure, humidity, wind speed, gust wind speed, </w:t>
      </w:r>
      <w:r w:rsidR="00191FBB" w:rsidRPr="005608E3">
        <w:rPr>
          <w:rFonts w:asciiTheme="majorBidi" w:hAnsiTheme="majorBidi" w:cstheme="majorBidi"/>
        </w:rPr>
        <w:lastRenderedPageBreak/>
        <w:t>brightness</w:t>
      </w:r>
      <w:r w:rsidR="00191FBB">
        <w:rPr>
          <w:rFonts w:asciiTheme="majorBidi" w:hAnsiTheme="majorBidi" w:cstheme="majorBidi"/>
        </w:rPr>
        <w:t>,</w:t>
      </w:r>
      <w:r w:rsidR="00191FBB" w:rsidRPr="005608E3">
        <w:rPr>
          <w:rFonts w:asciiTheme="majorBidi" w:hAnsiTheme="majorBidi" w:cstheme="majorBidi"/>
        </w:rPr>
        <w:t xml:space="preserve"> and precipitation intensit</w:t>
      </w:r>
      <w:r w:rsidR="00191FBB">
        <w:rPr>
          <w:rFonts w:asciiTheme="majorBidi" w:hAnsiTheme="majorBidi" w:cstheme="majorBidi"/>
        </w:rPr>
        <w:t xml:space="preserve">y. These factors were used to </w:t>
      </w:r>
      <w:r w:rsidR="00191FBB" w:rsidRPr="005608E3">
        <w:rPr>
          <w:rFonts w:asciiTheme="majorBidi" w:hAnsiTheme="majorBidi" w:cstheme="majorBidi"/>
        </w:rPr>
        <w:t xml:space="preserve">build a flash flood forecast system. </w:t>
      </w:r>
      <w:r w:rsidRPr="005608E3">
        <w:rPr>
          <w:rFonts w:asciiTheme="majorBidi" w:hAnsiTheme="majorBidi" w:cstheme="majorBidi"/>
        </w:rPr>
        <w:t xml:space="preserve">RWIS is an intelligent system designed and developed by Dr. Hazem </w:t>
      </w:r>
      <w:proofErr w:type="spellStart"/>
      <w:r w:rsidRPr="005608E3">
        <w:rPr>
          <w:rFonts w:asciiTheme="majorBidi" w:hAnsiTheme="majorBidi" w:cstheme="majorBidi"/>
        </w:rPr>
        <w:t>Refai’s</w:t>
      </w:r>
      <w:proofErr w:type="spellEnd"/>
      <w:r w:rsidRPr="005608E3">
        <w:rPr>
          <w:rFonts w:asciiTheme="majorBidi" w:hAnsiTheme="majorBidi" w:cstheme="majorBidi"/>
        </w:rPr>
        <w:t xml:space="preserve"> research team at </w:t>
      </w:r>
      <w:r w:rsidR="00191FBB">
        <w:rPr>
          <w:rFonts w:asciiTheme="majorBidi" w:hAnsiTheme="majorBidi" w:cstheme="majorBidi"/>
        </w:rPr>
        <w:t xml:space="preserve">the </w:t>
      </w:r>
      <w:r w:rsidRPr="005608E3">
        <w:rPr>
          <w:rFonts w:asciiTheme="majorBidi" w:hAnsiTheme="majorBidi" w:cstheme="majorBidi"/>
        </w:rPr>
        <w:t xml:space="preserve">OU-Tulsa </w:t>
      </w:r>
      <w:r w:rsidR="00191FBB">
        <w:rPr>
          <w:rFonts w:asciiTheme="majorBidi" w:hAnsiTheme="majorBidi" w:cstheme="majorBidi"/>
        </w:rPr>
        <w:t xml:space="preserve">campus </w:t>
      </w:r>
      <w:r w:rsidRPr="005608E3">
        <w:rPr>
          <w:rFonts w:asciiTheme="majorBidi" w:hAnsiTheme="majorBidi" w:cstheme="majorBidi"/>
        </w:rPr>
        <w:t xml:space="preserve">for the purpose of monitoring weather and road conditions. Fifteen stations are </w:t>
      </w:r>
      <w:r w:rsidR="00191FBB">
        <w:rPr>
          <w:rFonts w:asciiTheme="majorBidi" w:hAnsiTheme="majorBidi" w:cstheme="majorBidi"/>
        </w:rPr>
        <w:t xml:space="preserve">currently </w:t>
      </w:r>
      <w:r w:rsidRPr="005608E3">
        <w:rPr>
          <w:rFonts w:asciiTheme="majorBidi" w:hAnsiTheme="majorBidi" w:cstheme="majorBidi"/>
        </w:rPr>
        <w:t>deployed by ODOT along the Oklahoma’s I-35 corridor at road-bridge cross sections. The distance between each is approximately 16 miles</w:t>
      </w:r>
      <w:r w:rsidR="00191FBB">
        <w:rPr>
          <w:rFonts w:asciiTheme="majorBidi" w:hAnsiTheme="majorBidi" w:cstheme="majorBidi"/>
        </w:rPr>
        <w:t xml:space="preserve"> (S</w:t>
      </w:r>
      <w:r w:rsidRPr="005608E3">
        <w:rPr>
          <w:rFonts w:asciiTheme="majorBidi" w:hAnsiTheme="majorBidi" w:cstheme="majorBidi"/>
        </w:rPr>
        <w:t xml:space="preserve">ee </w:t>
      </w:r>
      <w:r w:rsidR="00191FBB">
        <w:rPr>
          <w:rFonts w:asciiTheme="majorBidi" w:hAnsiTheme="majorBidi" w:cstheme="majorBidi"/>
        </w:rPr>
        <w:t>F</w:t>
      </w:r>
      <w:r w:rsidRPr="005608E3">
        <w:rPr>
          <w:rFonts w:asciiTheme="majorBidi" w:hAnsiTheme="majorBidi" w:cstheme="majorBidi"/>
        </w:rPr>
        <w:t>igure</w:t>
      </w:r>
      <w:r>
        <w:rPr>
          <w:rFonts w:asciiTheme="majorBidi" w:hAnsiTheme="majorBidi" w:cstheme="majorBidi"/>
        </w:rPr>
        <w:t xml:space="preserve"> 4-1</w:t>
      </w:r>
      <w:r w:rsidRPr="005608E3">
        <w:rPr>
          <w:rFonts w:asciiTheme="majorBidi" w:hAnsiTheme="majorBidi" w:cstheme="majorBidi"/>
        </w:rPr>
        <w:t>).</w:t>
      </w:r>
    </w:p>
    <w:p w14:paraId="0B7E9B67" w14:textId="1838617D" w:rsidR="00191FBB" w:rsidRDefault="00FA70F1" w:rsidP="003F0BB7">
      <w:pPr>
        <w:spacing w:line="480" w:lineRule="auto"/>
        <w:jc w:val="both"/>
        <w:rPr>
          <w:rFonts w:asciiTheme="majorBidi" w:hAnsiTheme="majorBidi" w:cstheme="majorBidi"/>
        </w:rPr>
      </w:pPr>
      <w:r>
        <w:rPr>
          <w:noProof/>
        </w:rPr>
        <w:drawing>
          <wp:anchor distT="0" distB="0" distL="114300" distR="114300" simplePos="0" relativeHeight="251480064" behindDoc="0" locked="0" layoutInCell="1" allowOverlap="1" wp14:anchorId="4BC83459" wp14:editId="767368BA">
            <wp:simplePos x="0" y="0"/>
            <wp:positionH relativeFrom="margin">
              <wp:posOffset>795655</wp:posOffset>
            </wp:positionH>
            <wp:positionV relativeFrom="paragraph">
              <wp:posOffset>414696</wp:posOffset>
            </wp:positionV>
            <wp:extent cx="4547870" cy="4997450"/>
            <wp:effectExtent l="0" t="0" r="0" b="6350"/>
            <wp:wrapTopAndBottom/>
            <wp:docPr id="60" name="Picture 60"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Diagram&#10;&#10;Description automatically generated"/>
                    <pic:cNvPicPr/>
                  </pic:nvPicPr>
                  <pic:blipFill>
                    <a:blip r:embed="rId18" cstate="print">
                      <a:extLst>
                        <a:ext uri="{28A0092B-C50C-407E-A947-70E740481C1C}">
                          <a14:useLocalDpi xmlns:a14="http://schemas.microsoft.com/office/drawing/2010/main" val="0"/>
                        </a:ext>
                      </a:extLst>
                    </a:blip>
                    <a:stretch>
                      <a:fillRect/>
                    </a:stretch>
                  </pic:blipFill>
                  <pic:spPr>
                    <a:xfrm>
                      <a:off x="0" y="0"/>
                      <a:ext cx="4547870" cy="4997450"/>
                    </a:xfrm>
                    <a:prstGeom prst="rect">
                      <a:avLst/>
                    </a:prstGeom>
                  </pic:spPr>
                </pic:pic>
              </a:graphicData>
            </a:graphic>
            <wp14:sizeRelH relativeFrom="page">
              <wp14:pctWidth>0</wp14:pctWidth>
            </wp14:sizeRelH>
            <wp14:sizeRelV relativeFrom="page">
              <wp14:pctHeight>0</wp14:pctHeight>
            </wp14:sizeRelV>
          </wp:anchor>
        </w:drawing>
      </w:r>
    </w:p>
    <w:p w14:paraId="2F0A4BE2" w14:textId="779C594D" w:rsidR="00E11615" w:rsidRDefault="005127AC" w:rsidP="005127AC">
      <w:pPr>
        <w:pStyle w:val="ResimYazs"/>
        <w:rPr>
          <w:rFonts w:asciiTheme="majorBidi" w:hAnsiTheme="majorBidi" w:cstheme="majorBidi"/>
          <w:color w:val="000000" w:themeColor="text1"/>
        </w:rPr>
      </w:pPr>
      <w:bookmarkStart w:id="12" w:name="_Toc107336259"/>
      <w:r>
        <w:t xml:space="preserve">Figure </w:t>
      </w:r>
      <w:r w:rsidR="00DD2FB7">
        <w:fldChar w:fldCharType="begin"/>
      </w:r>
      <w:r w:rsidR="00DD2FB7">
        <w:instrText xml:space="preserve"> STYLEREF 1 \s </w:instrText>
      </w:r>
      <w:r w:rsidR="00DD2FB7">
        <w:fldChar w:fldCharType="separate"/>
      </w:r>
      <w:r w:rsidR="00F21B64">
        <w:rPr>
          <w:noProof/>
        </w:rPr>
        <w:t>4</w:t>
      </w:r>
      <w:r w:rsidR="00DD2FB7">
        <w:rPr>
          <w:noProof/>
        </w:rPr>
        <w:fldChar w:fldCharType="end"/>
      </w:r>
      <w:r w:rsidR="00F21B64">
        <w:noBreakHyphen/>
      </w:r>
      <w:r w:rsidR="00DD2FB7">
        <w:fldChar w:fldCharType="begin"/>
      </w:r>
      <w:r w:rsidR="00DD2FB7">
        <w:instrText xml:space="preserve"> SEQ Figure \* ARABIC \s 1 </w:instrText>
      </w:r>
      <w:r w:rsidR="00DD2FB7">
        <w:fldChar w:fldCharType="separate"/>
      </w:r>
      <w:r w:rsidR="00F21B64">
        <w:rPr>
          <w:noProof/>
        </w:rPr>
        <w:t>1</w:t>
      </w:r>
      <w:r w:rsidR="00DD2FB7">
        <w:rPr>
          <w:noProof/>
        </w:rPr>
        <w:fldChar w:fldCharType="end"/>
      </w:r>
      <w:r w:rsidR="00E11615">
        <w:rPr>
          <w:rFonts w:asciiTheme="majorBidi" w:hAnsiTheme="majorBidi" w:cstheme="majorBidi"/>
          <w:color w:val="000000" w:themeColor="text1"/>
        </w:rPr>
        <w:t>.</w:t>
      </w:r>
      <w:r w:rsidR="00E11615" w:rsidRPr="00445568">
        <w:rPr>
          <w:rFonts w:asciiTheme="majorBidi" w:hAnsiTheme="majorBidi" w:cstheme="majorBidi"/>
          <w:color w:val="000000" w:themeColor="text1"/>
        </w:rPr>
        <w:t xml:space="preserve"> </w:t>
      </w:r>
      <w:r w:rsidR="00FA70F1">
        <w:rPr>
          <w:rFonts w:asciiTheme="majorBidi" w:hAnsiTheme="majorBidi" w:cstheme="majorBidi"/>
          <w:color w:val="000000" w:themeColor="text1"/>
        </w:rPr>
        <w:t xml:space="preserve">Oklahoma Hwy 1-35 </w:t>
      </w:r>
      <w:r w:rsidR="00E11615" w:rsidRPr="00445568">
        <w:rPr>
          <w:rFonts w:asciiTheme="majorBidi" w:hAnsiTheme="majorBidi" w:cstheme="majorBidi"/>
          <w:color w:val="000000" w:themeColor="text1"/>
        </w:rPr>
        <w:t xml:space="preserve">RWIS </w:t>
      </w:r>
      <w:r w:rsidR="00191FBB">
        <w:rPr>
          <w:rFonts w:asciiTheme="majorBidi" w:hAnsiTheme="majorBidi" w:cstheme="majorBidi"/>
          <w:color w:val="000000" w:themeColor="text1"/>
        </w:rPr>
        <w:t>s</w:t>
      </w:r>
      <w:r w:rsidR="00E11615">
        <w:rPr>
          <w:rFonts w:asciiTheme="majorBidi" w:hAnsiTheme="majorBidi" w:cstheme="majorBidi"/>
          <w:color w:val="000000" w:themeColor="text1"/>
        </w:rPr>
        <w:t>tation l</w:t>
      </w:r>
      <w:r w:rsidR="00E11615" w:rsidRPr="00445568">
        <w:rPr>
          <w:rFonts w:asciiTheme="majorBidi" w:hAnsiTheme="majorBidi" w:cstheme="majorBidi"/>
          <w:color w:val="000000" w:themeColor="text1"/>
        </w:rPr>
        <w:t>ocations</w:t>
      </w:r>
      <w:r w:rsidR="00191FBB">
        <w:rPr>
          <w:rFonts w:asciiTheme="majorBidi" w:hAnsiTheme="majorBidi" w:cstheme="majorBidi"/>
          <w:color w:val="000000" w:themeColor="text1"/>
        </w:rPr>
        <w:t>.</w:t>
      </w:r>
      <w:bookmarkEnd w:id="12"/>
    </w:p>
    <w:p w14:paraId="390DDEAA" w14:textId="1A6BD67F" w:rsidR="00664D06" w:rsidRDefault="00664D06" w:rsidP="00E11615">
      <w:pPr>
        <w:jc w:val="center"/>
        <w:rPr>
          <w:rFonts w:asciiTheme="majorBidi" w:hAnsiTheme="majorBidi" w:cstheme="majorBidi"/>
          <w:color w:val="000000" w:themeColor="text1"/>
        </w:rPr>
      </w:pPr>
    </w:p>
    <w:p w14:paraId="6423F71F" w14:textId="77777777" w:rsidR="00660BF2" w:rsidRDefault="00660BF2" w:rsidP="00E11615">
      <w:pPr>
        <w:jc w:val="center"/>
        <w:rPr>
          <w:rFonts w:asciiTheme="majorBidi" w:hAnsiTheme="majorBidi" w:cstheme="majorBidi"/>
          <w:color w:val="000000" w:themeColor="text1"/>
        </w:rPr>
      </w:pPr>
    </w:p>
    <w:p w14:paraId="5AA11501" w14:textId="3CDE06B2" w:rsidR="008D341A" w:rsidRPr="00EF75E5" w:rsidRDefault="00FA70F1" w:rsidP="00EF75E5">
      <w:pPr>
        <w:spacing w:line="480" w:lineRule="auto"/>
        <w:jc w:val="both"/>
        <w:rPr>
          <w:rFonts w:asciiTheme="majorBidi" w:hAnsiTheme="majorBidi" w:cstheme="majorBidi"/>
        </w:rPr>
      </w:pPr>
      <w:r>
        <w:rPr>
          <w:rFonts w:asciiTheme="majorBidi" w:hAnsiTheme="majorBidi" w:cstheme="majorBidi"/>
          <w:noProof/>
        </w:rPr>
        <w:lastRenderedPageBreak/>
        <w:drawing>
          <wp:anchor distT="0" distB="0" distL="114300" distR="114300" simplePos="0" relativeHeight="251488256" behindDoc="0" locked="0" layoutInCell="1" allowOverlap="1" wp14:anchorId="703D79CF" wp14:editId="52CEBBCB">
            <wp:simplePos x="0" y="0"/>
            <wp:positionH relativeFrom="margin">
              <wp:posOffset>2120900</wp:posOffset>
            </wp:positionH>
            <wp:positionV relativeFrom="paragraph">
              <wp:posOffset>5005246</wp:posOffset>
            </wp:positionV>
            <wp:extent cx="1981200" cy="2724150"/>
            <wp:effectExtent l="0" t="0" r="0" b="0"/>
            <wp:wrapTopAndBottom/>
            <wp:docPr id="6" name="Picture 6" descr="Diagram&#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Diagram&#10;&#10;Description automatically generated with medium confidence"/>
                    <pic:cNvPicPr/>
                  </pic:nvPicPr>
                  <pic:blipFill>
                    <a:blip r:embed="rId19" cstate="print">
                      <a:extLst>
                        <a:ext uri="{28A0092B-C50C-407E-A947-70E740481C1C}">
                          <a14:useLocalDpi xmlns:a14="http://schemas.microsoft.com/office/drawing/2010/main" val="0"/>
                        </a:ext>
                      </a:extLst>
                    </a:blip>
                    <a:stretch>
                      <a:fillRect/>
                    </a:stretch>
                  </pic:blipFill>
                  <pic:spPr>
                    <a:xfrm>
                      <a:off x="0" y="0"/>
                      <a:ext cx="1981200" cy="2724150"/>
                    </a:xfrm>
                    <a:prstGeom prst="rect">
                      <a:avLst/>
                    </a:prstGeom>
                  </pic:spPr>
                </pic:pic>
              </a:graphicData>
            </a:graphic>
            <wp14:sizeRelH relativeFrom="page">
              <wp14:pctWidth>0</wp14:pctWidth>
            </wp14:sizeRelH>
            <wp14:sizeRelV relativeFrom="page">
              <wp14:pctHeight>0</wp14:pctHeight>
            </wp14:sizeRelV>
          </wp:anchor>
        </w:drawing>
      </w:r>
      <w:r w:rsidR="00664D06">
        <w:rPr>
          <w:rFonts w:asciiTheme="majorBidi" w:hAnsiTheme="majorBidi" w:cstheme="majorBidi"/>
        </w:rPr>
        <w:t>Each station consists of six components</w:t>
      </w:r>
      <w:r w:rsidR="00191FBB">
        <w:rPr>
          <w:rFonts w:asciiTheme="majorBidi" w:hAnsiTheme="majorBidi" w:cstheme="majorBidi"/>
        </w:rPr>
        <w:t xml:space="preserve">, </w:t>
      </w:r>
      <w:r w:rsidR="00664D06">
        <w:rPr>
          <w:rFonts w:asciiTheme="majorBidi" w:hAnsiTheme="majorBidi" w:cstheme="majorBidi"/>
        </w:rPr>
        <w:t xml:space="preserve">as shown in </w:t>
      </w:r>
      <w:r w:rsidR="00191FBB">
        <w:rPr>
          <w:rFonts w:asciiTheme="majorBidi" w:hAnsiTheme="majorBidi" w:cstheme="majorBidi"/>
        </w:rPr>
        <w:t>F</w:t>
      </w:r>
      <w:r w:rsidR="00664D06">
        <w:rPr>
          <w:rFonts w:asciiTheme="majorBidi" w:hAnsiTheme="majorBidi" w:cstheme="majorBidi"/>
        </w:rPr>
        <w:t xml:space="preserve">igure </w:t>
      </w:r>
      <w:r w:rsidR="00F34866">
        <w:rPr>
          <w:rFonts w:asciiTheme="majorBidi" w:hAnsiTheme="majorBidi" w:cstheme="majorBidi"/>
        </w:rPr>
        <w:t>4-</w:t>
      </w:r>
      <w:r w:rsidR="00664D06">
        <w:rPr>
          <w:rFonts w:asciiTheme="majorBidi" w:hAnsiTheme="majorBidi" w:cstheme="majorBidi"/>
        </w:rPr>
        <w:t xml:space="preserve">2. The first is a THIES CLIMA </w:t>
      </w:r>
      <w:r w:rsidR="0084214C">
        <w:rPr>
          <w:rFonts w:asciiTheme="majorBidi" w:hAnsiTheme="majorBidi" w:cstheme="majorBidi"/>
        </w:rPr>
        <w:fldChar w:fldCharType="begin"/>
      </w:r>
      <w:r w:rsidR="0084214C">
        <w:rPr>
          <w:rFonts w:asciiTheme="majorBidi" w:hAnsiTheme="majorBidi" w:cstheme="majorBidi"/>
        </w:rPr>
        <w:instrText xml:space="preserve"> REF _Ref107340204 \r \h </w:instrText>
      </w:r>
      <w:r w:rsidR="0084214C">
        <w:rPr>
          <w:rFonts w:asciiTheme="majorBidi" w:hAnsiTheme="majorBidi" w:cstheme="majorBidi"/>
        </w:rPr>
      </w:r>
      <w:r w:rsidR="0084214C">
        <w:rPr>
          <w:rFonts w:asciiTheme="majorBidi" w:hAnsiTheme="majorBidi" w:cstheme="majorBidi"/>
        </w:rPr>
        <w:fldChar w:fldCharType="separate"/>
      </w:r>
      <w:r w:rsidR="0084214C">
        <w:rPr>
          <w:rFonts w:asciiTheme="majorBidi" w:hAnsiTheme="majorBidi" w:cstheme="majorBidi"/>
        </w:rPr>
        <w:t>[26]</w:t>
      </w:r>
      <w:r w:rsidR="0084214C">
        <w:rPr>
          <w:rFonts w:asciiTheme="majorBidi" w:hAnsiTheme="majorBidi" w:cstheme="majorBidi"/>
        </w:rPr>
        <w:fldChar w:fldCharType="end"/>
      </w:r>
      <w:r w:rsidR="00664D06">
        <w:rPr>
          <w:rFonts w:asciiTheme="majorBidi" w:hAnsiTheme="majorBidi" w:cstheme="majorBidi"/>
        </w:rPr>
        <w:t xml:space="preserve"> weather station</w:t>
      </w:r>
      <w:r w:rsidR="00191FBB">
        <w:rPr>
          <w:rFonts w:asciiTheme="majorBidi" w:hAnsiTheme="majorBidi" w:cstheme="majorBidi"/>
        </w:rPr>
        <w:t>. This</w:t>
      </w:r>
      <w:r w:rsidR="00664D06">
        <w:rPr>
          <w:rFonts w:asciiTheme="majorBidi" w:hAnsiTheme="majorBidi" w:cstheme="majorBidi"/>
        </w:rPr>
        <w:t xml:space="preserve"> sensor measures weather data</w:t>
      </w:r>
      <w:r w:rsidR="00191FBB">
        <w:rPr>
          <w:rFonts w:asciiTheme="majorBidi" w:hAnsiTheme="majorBidi" w:cstheme="majorBidi"/>
        </w:rPr>
        <w:t>,</w:t>
      </w:r>
      <w:r w:rsidR="00664D06">
        <w:rPr>
          <w:rFonts w:asciiTheme="majorBidi" w:hAnsiTheme="majorBidi" w:cstheme="majorBidi"/>
        </w:rPr>
        <w:t xml:space="preserve"> such as wind speed and direction, air temperature and pressure, humidity, brightness, and precipitation intensity and type. The second component is </w:t>
      </w:r>
      <w:r w:rsidR="00191FBB">
        <w:rPr>
          <w:rFonts w:asciiTheme="majorBidi" w:hAnsiTheme="majorBidi" w:cstheme="majorBidi"/>
        </w:rPr>
        <w:t xml:space="preserve">composed of </w:t>
      </w:r>
      <w:r w:rsidR="00664D06">
        <w:rPr>
          <w:rFonts w:asciiTheme="majorBidi" w:hAnsiTheme="majorBidi" w:cstheme="majorBidi"/>
        </w:rPr>
        <w:t xml:space="preserve">two InfraRed surface sentinel sensors </w:t>
      </w:r>
      <w:r w:rsidR="0084214C">
        <w:rPr>
          <w:rFonts w:asciiTheme="majorBidi" w:hAnsiTheme="majorBidi" w:cstheme="majorBidi"/>
        </w:rPr>
        <w:fldChar w:fldCharType="begin"/>
      </w:r>
      <w:r w:rsidR="0084214C">
        <w:rPr>
          <w:rFonts w:asciiTheme="majorBidi" w:hAnsiTheme="majorBidi" w:cstheme="majorBidi"/>
        </w:rPr>
        <w:instrText xml:space="preserve"> REF _Ref107340217 \r \h </w:instrText>
      </w:r>
      <w:r w:rsidR="0084214C">
        <w:rPr>
          <w:rFonts w:asciiTheme="majorBidi" w:hAnsiTheme="majorBidi" w:cstheme="majorBidi"/>
        </w:rPr>
      </w:r>
      <w:r w:rsidR="0084214C">
        <w:rPr>
          <w:rFonts w:asciiTheme="majorBidi" w:hAnsiTheme="majorBidi" w:cstheme="majorBidi"/>
        </w:rPr>
        <w:fldChar w:fldCharType="separate"/>
      </w:r>
      <w:r w:rsidR="0084214C">
        <w:rPr>
          <w:rFonts w:asciiTheme="majorBidi" w:hAnsiTheme="majorBidi" w:cstheme="majorBidi"/>
        </w:rPr>
        <w:t>[27]</w:t>
      </w:r>
      <w:r w:rsidR="0084214C">
        <w:rPr>
          <w:rFonts w:asciiTheme="majorBidi" w:hAnsiTheme="majorBidi" w:cstheme="majorBidi"/>
        </w:rPr>
        <w:fldChar w:fldCharType="end"/>
      </w:r>
      <w:r w:rsidR="00664D06">
        <w:rPr>
          <w:rFonts w:asciiTheme="majorBidi" w:hAnsiTheme="majorBidi" w:cstheme="majorBidi"/>
        </w:rPr>
        <w:t xml:space="preserve"> that measure surface temperature</w:t>
      </w:r>
      <w:r w:rsidR="00191FBB">
        <w:rPr>
          <w:rFonts w:asciiTheme="majorBidi" w:hAnsiTheme="majorBidi" w:cstheme="majorBidi"/>
        </w:rPr>
        <w:t>s</w:t>
      </w:r>
      <w:r w:rsidR="00664D06">
        <w:rPr>
          <w:rFonts w:asciiTheme="majorBidi" w:hAnsiTheme="majorBidi" w:cstheme="majorBidi"/>
        </w:rPr>
        <w:t xml:space="preserve"> </w:t>
      </w:r>
      <w:r w:rsidR="00191FBB">
        <w:rPr>
          <w:rFonts w:asciiTheme="majorBidi" w:hAnsiTheme="majorBidi" w:cstheme="majorBidi"/>
        </w:rPr>
        <w:t xml:space="preserve">for </w:t>
      </w:r>
      <w:r w:rsidR="00664D06">
        <w:rPr>
          <w:rFonts w:asciiTheme="majorBidi" w:hAnsiTheme="majorBidi" w:cstheme="majorBidi"/>
        </w:rPr>
        <w:t xml:space="preserve">both road and bridge. The third houses two underground temperature probes </w:t>
      </w:r>
      <w:r w:rsidR="0084214C">
        <w:rPr>
          <w:rFonts w:asciiTheme="majorBidi" w:hAnsiTheme="majorBidi" w:cstheme="majorBidi"/>
        </w:rPr>
        <w:fldChar w:fldCharType="begin"/>
      </w:r>
      <w:r w:rsidR="0084214C">
        <w:rPr>
          <w:rFonts w:asciiTheme="majorBidi" w:hAnsiTheme="majorBidi" w:cstheme="majorBidi"/>
        </w:rPr>
        <w:instrText xml:space="preserve"> REF _Ref107340236 \r \h </w:instrText>
      </w:r>
      <w:r w:rsidR="0084214C">
        <w:rPr>
          <w:rFonts w:asciiTheme="majorBidi" w:hAnsiTheme="majorBidi" w:cstheme="majorBidi"/>
        </w:rPr>
      </w:r>
      <w:r w:rsidR="0084214C">
        <w:rPr>
          <w:rFonts w:asciiTheme="majorBidi" w:hAnsiTheme="majorBidi" w:cstheme="majorBidi"/>
        </w:rPr>
        <w:fldChar w:fldCharType="separate"/>
      </w:r>
      <w:r w:rsidR="0084214C">
        <w:rPr>
          <w:rFonts w:asciiTheme="majorBidi" w:hAnsiTheme="majorBidi" w:cstheme="majorBidi"/>
        </w:rPr>
        <w:t>[28]</w:t>
      </w:r>
      <w:r w:rsidR="0084214C">
        <w:rPr>
          <w:rFonts w:asciiTheme="majorBidi" w:hAnsiTheme="majorBidi" w:cstheme="majorBidi"/>
        </w:rPr>
        <w:fldChar w:fldCharType="end"/>
      </w:r>
      <w:r w:rsidR="00664D06">
        <w:rPr>
          <w:rFonts w:asciiTheme="majorBidi" w:hAnsiTheme="majorBidi" w:cstheme="majorBidi"/>
        </w:rPr>
        <w:t xml:space="preserve"> </w:t>
      </w:r>
      <w:r w:rsidR="00DE39A6">
        <w:rPr>
          <w:rFonts w:asciiTheme="majorBidi" w:hAnsiTheme="majorBidi" w:cstheme="majorBidi"/>
        </w:rPr>
        <w:t xml:space="preserve">for </w:t>
      </w:r>
      <w:r w:rsidR="00664D06">
        <w:rPr>
          <w:rFonts w:asciiTheme="majorBidi" w:hAnsiTheme="majorBidi" w:cstheme="majorBidi"/>
        </w:rPr>
        <w:t>record</w:t>
      </w:r>
      <w:r w:rsidR="00DE39A6">
        <w:rPr>
          <w:rFonts w:asciiTheme="majorBidi" w:hAnsiTheme="majorBidi" w:cstheme="majorBidi"/>
        </w:rPr>
        <w:t>ing</w:t>
      </w:r>
      <w:r w:rsidR="00664D06">
        <w:rPr>
          <w:rFonts w:asciiTheme="majorBidi" w:hAnsiTheme="majorBidi" w:cstheme="majorBidi"/>
        </w:rPr>
        <w:t xml:space="preserve"> sub-surface temperature at</w:t>
      </w:r>
      <w:r w:rsidR="00DE39A6">
        <w:rPr>
          <w:rFonts w:asciiTheme="majorBidi" w:hAnsiTheme="majorBidi" w:cstheme="majorBidi"/>
        </w:rPr>
        <w:t xml:space="preserve"> </w:t>
      </w:r>
      <w:r w:rsidR="00664D06">
        <w:rPr>
          <w:rFonts w:asciiTheme="majorBidi" w:hAnsiTheme="majorBidi" w:cstheme="majorBidi"/>
        </w:rPr>
        <w:t>2-inch and 6-inch</w:t>
      </w:r>
      <w:r w:rsidR="00DE39A6">
        <w:rPr>
          <w:rFonts w:asciiTheme="majorBidi" w:hAnsiTheme="majorBidi" w:cstheme="majorBidi"/>
        </w:rPr>
        <w:t xml:space="preserve"> depths, and the fourth</w:t>
      </w:r>
      <w:r w:rsidR="00664D06">
        <w:rPr>
          <w:rFonts w:asciiTheme="majorBidi" w:hAnsiTheme="majorBidi" w:cstheme="majorBidi"/>
        </w:rPr>
        <w:t xml:space="preserve"> is an Axis camera </w:t>
      </w:r>
      <w:r w:rsidR="00DE39A6">
        <w:rPr>
          <w:rFonts w:asciiTheme="majorBidi" w:hAnsiTheme="majorBidi" w:cstheme="majorBidi"/>
        </w:rPr>
        <w:t xml:space="preserve">for </w:t>
      </w:r>
      <w:r w:rsidR="00664D06">
        <w:rPr>
          <w:rFonts w:asciiTheme="majorBidi" w:hAnsiTheme="majorBidi" w:cstheme="majorBidi"/>
        </w:rPr>
        <w:t>monitor</w:t>
      </w:r>
      <w:r w:rsidR="00DE39A6">
        <w:rPr>
          <w:rFonts w:asciiTheme="majorBidi" w:hAnsiTheme="majorBidi" w:cstheme="majorBidi"/>
        </w:rPr>
        <w:t>ing</w:t>
      </w:r>
      <w:r w:rsidR="00664D06">
        <w:rPr>
          <w:rFonts w:asciiTheme="majorBidi" w:hAnsiTheme="majorBidi" w:cstheme="majorBidi"/>
        </w:rPr>
        <w:t xml:space="preserve"> the road with live stream</w:t>
      </w:r>
      <w:r w:rsidR="00DE39A6">
        <w:rPr>
          <w:rFonts w:asciiTheme="majorBidi" w:hAnsiTheme="majorBidi" w:cstheme="majorBidi"/>
        </w:rPr>
        <w:t xml:space="preserve">. The camera is </w:t>
      </w:r>
      <w:r w:rsidR="00664D06">
        <w:rPr>
          <w:rFonts w:asciiTheme="majorBidi" w:hAnsiTheme="majorBidi" w:cstheme="majorBidi"/>
        </w:rPr>
        <w:t>programmed to capture and save a</w:t>
      </w:r>
      <w:r w:rsidR="00DE39A6">
        <w:rPr>
          <w:rFonts w:asciiTheme="majorBidi" w:hAnsiTheme="majorBidi" w:cstheme="majorBidi"/>
        </w:rPr>
        <w:t xml:space="preserve"> roadway</w:t>
      </w:r>
      <w:r w:rsidR="00664D06">
        <w:rPr>
          <w:rFonts w:asciiTheme="majorBidi" w:hAnsiTheme="majorBidi" w:cstheme="majorBidi"/>
        </w:rPr>
        <w:t xml:space="preserve"> image every five minutes</w:t>
      </w:r>
      <w:r w:rsidR="00DE39A6">
        <w:rPr>
          <w:rFonts w:asciiTheme="majorBidi" w:hAnsiTheme="majorBidi" w:cstheme="majorBidi"/>
        </w:rPr>
        <w:t>. It</w:t>
      </w:r>
      <w:r w:rsidR="00664D06">
        <w:rPr>
          <w:rFonts w:asciiTheme="majorBidi" w:hAnsiTheme="majorBidi" w:cstheme="majorBidi"/>
        </w:rPr>
        <w:t xml:space="preserve"> is connected through ethernet communication to </w:t>
      </w:r>
      <w:r w:rsidR="00DE39A6">
        <w:rPr>
          <w:rFonts w:asciiTheme="majorBidi" w:hAnsiTheme="majorBidi" w:cstheme="majorBidi"/>
        </w:rPr>
        <w:t xml:space="preserve">a </w:t>
      </w:r>
      <w:r w:rsidR="00664D06">
        <w:rPr>
          <w:rFonts w:asciiTheme="majorBidi" w:hAnsiTheme="majorBidi" w:cstheme="majorBidi"/>
        </w:rPr>
        <w:t xml:space="preserve">modem </w:t>
      </w:r>
      <w:r w:rsidR="00DE39A6">
        <w:rPr>
          <w:rFonts w:asciiTheme="majorBidi" w:hAnsiTheme="majorBidi" w:cstheme="majorBidi"/>
        </w:rPr>
        <w:t xml:space="preserve">housed </w:t>
      </w:r>
      <w:r w:rsidR="00664D06">
        <w:rPr>
          <w:rFonts w:asciiTheme="majorBidi" w:hAnsiTheme="majorBidi" w:cstheme="majorBidi"/>
        </w:rPr>
        <w:t xml:space="preserve">in the </w:t>
      </w:r>
      <w:r w:rsidR="00DE39A6">
        <w:rPr>
          <w:rFonts w:asciiTheme="majorBidi" w:hAnsiTheme="majorBidi" w:cstheme="majorBidi"/>
        </w:rPr>
        <w:t xml:space="preserve">system’s fifth component—a </w:t>
      </w:r>
      <w:r w:rsidR="00664D06">
        <w:rPr>
          <w:rFonts w:asciiTheme="majorBidi" w:hAnsiTheme="majorBidi" w:cstheme="majorBidi"/>
        </w:rPr>
        <w:t>cabinet</w:t>
      </w:r>
      <w:r w:rsidR="00DE39A6">
        <w:rPr>
          <w:rFonts w:asciiTheme="majorBidi" w:hAnsiTheme="majorBidi" w:cstheme="majorBidi"/>
        </w:rPr>
        <w:t>, which</w:t>
      </w:r>
      <w:r w:rsidR="00664D06">
        <w:rPr>
          <w:rFonts w:asciiTheme="majorBidi" w:hAnsiTheme="majorBidi" w:cstheme="majorBidi"/>
        </w:rPr>
        <w:t xml:space="preserve"> houses the power controller and the dataloggers </w:t>
      </w:r>
      <w:r w:rsidR="00DE39A6">
        <w:rPr>
          <w:rFonts w:asciiTheme="majorBidi" w:hAnsiTheme="majorBidi" w:cstheme="majorBidi"/>
        </w:rPr>
        <w:t xml:space="preserve">for communicating </w:t>
      </w:r>
      <w:r w:rsidR="00664D06">
        <w:rPr>
          <w:rFonts w:asciiTheme="majorBidi" w:hAnsiTheme="majorBidi" w:cstheme="majorBidi"/>
        </w:rPr>
        <w:t>with each sensor</w:t>
      </w:r>
      <w:r w:rsidR="00DE39A6">
        <w:rPr>
          <w:rFonts w:asciiTheme="majorBidi" w:hAnsiTheme="majorBidi" w:cstheme="majorBidi"/>
        </w:rPr>
        <w:t xml:space="preserve">. The cabinet’s </w:t>
      </w:r>
      <w:r w:rsidR="00664D06">
        <w:rPr>
          <w:rFonts w:asciiTheme="majorBidi" w:hAnsiTheme="majorBidi" w:cstheme="majorBidi"/>
        </w:rPr>
        <w:t xml:space="preserve">main component is the Roadside Embedded Extensible Computing Equipment (REECE) </w:t>
      </w:r>
      <w:r w:rsidR="0084214C">
        <w:rPr>
          <w:rFonts w:asciiTheme="majorBidi" w:hAnsiTheme="majorBidi" w:cstheme="majorBidi"/>
        </w:rPr>
        <w:fldChar w:fldCharType="begin"/>
      </w:r>
      <w:r w:rsidR="0084214C">
        <w:rPr>
          <w:rFonts w:asciiTheme="majorBidi" w:hAnsiTheme="majorBidi" w:cstheme="majorBidi"/>
        </w:rPr>
        <w:instrText xml:space="preserve"> REF _Ref107340255 \r \h </w:instrText>
      </w:r>
      <w:r w:rsidR="0084214C">
        <w:rPr>
          <w:rFonts w:asciiTheme="majorBidi" w:hAnsiTheme="majorBidi" w:cstheme="majorBidi"/>
        </w:rPr>
      </w:r>
      <w:r w:rsidR="0084214C">
        <w:rPr>
          <w:rFonts w:asciiTheme="majorBidi" w:hAnsiTheme="majorBidi" w:cstheme="majorBidi"/>
        </w:rPr>
        <w:fldChar w:fldCharType="separate"/>
      </w:r>
      <w:r w:rsidR="0084214C">
        <w:rPr>
          <w:rFonts w:asciiTheme="majorBidi" w:hAnsiTheme="majorBidi" w:cstheme="majorBidi"/>
        </w:rPr>
        <w:t>[29]</w:t>
      </w:r>
      <w:r w:rsidR="0084214C">
        <w:rPr>
          <w:rFonts w:asciiTheme="majorBidi" w:hAnsiTheme="majorBidi" w:cstheme="majorBidi"/>
        </w:rPr>
        <w:fldChar w:fldCharType="end"/>
      </w:r>
      <w:r w:rsidR="00DE39A6">
        <w:rPr>
          <w:rFonts w:asciiTheme="majorBidi" w:hAnsiTheme="majorBidi" w:cstheme="majorBidi"/>
        </w:rPr>
        <w:t xml:space="preserve">, which is </w:t>
      </w:r>
      <w:r w:rsidR="00664D06">
        <w:rPr>
          <w:rFonts w:asciiTheme="majorBidi" w:hAnsiTheme="majorBidi" w:cstheme="majorBidi"/>
        </w:rPr>
        <w:t>a Linux</w:t>
      </w:r>
      <w:r w:rsidR="00DE39A6">
        <w:rPr>
          <w:rFonts w:asciiTheme="majorBidi" w:hAnsiTheme="majorBidi" w:cstheme="majorBidi"/>
        </w:rPr>
        <w:t>-</w:t>
      </w:r>
      <w:r w:rsidR="00664D06">
        <w:rPr>
          <w:rFonts w:asciiTheme="majorBidi" w:hAnsiTheme="majorBidi" w:cstheme="majorBidi"/>
        </w:rPr>
        <w:t xml:space="preserve">based intelligent embedded system </w:t>
      </w:r>
      <w:r w:rsidR="00DE39A6">
        <w:rPr>
          <w:rFonts w:asciiTheme="majorBidi" w:hAnsiTheme="majorBidi" w:cstheme="majorBidi"/>
        </w:rPr>
        <w:t xml:space="preserve">for </w:t>
      </w:r>
      <w:r w:rsidR="00664D06">
        <w:rPr>
          <w:rFonts w:asciiTheme="majorBidi" w:hAnsiTheme="majorBidi" w:cstheme="majorBidi"/>
        </w:rPr>
        <w:t>interact</w:t>
      </w:r>
      <w:r w:rsidR="00DE39A6">
        <w:rPr>
          <w:rFonts w:asciiTheme="majorBidi" w:hAnsiTheme="majorBidi" w:cstheme="majorBidi"/>
        </w:rPr>
        <w:t>ing</w:t>
      </w:r>
      <w:r w:rsidR="00664D06">
        <w:rPr>
          <w:rFonts w:asciiTheme="majorBidi" w:hAnsiTheme="majorBidi" w:cstheme="majorBidi"/>
        </w:rPr>
        <w:t xml:space="preserve"> with different </w:t>
      </w:r>
      <w:r w:rsidR="00DE39A6">
        <w:rPr>
          <w:rFonts w:asciiTheme="majorBidi" w:hAnsiTheme="majorBidi" w:cstheme="majorBidi"/>
        </w:rPr>
        <w:t xml:space="preserve">system </w:t>
      </w:r>
      <w:r w:rsidR="00664D06">
        <w:rPr>
          <w:rFonts w:asciiTheme="majorBidi" w:hAnsiTheme="majorBidi" w:cstheme="majorBidi"/>
        </w:rPr>
        <w:t>components and establish</w:t>
      </w:r>
      <w:r w:rsidR="00DE39A6">
        <w:rPr>
          <w:rFonts w:asciiTheme="majorBidi" w:hAnsiTheme="majorBidi" w:cstheme="majorBidi"/>
        </w:rPr>
        <w:t>ing</w:t>
      </w:r>
      <w:r w:rsidR="00664D06">
        <w:rPr>
          <w:rFonts w:asciiTheme="majorBidi" w:hAnsiTheme="majorBidi" w:cstheme="majorBidi"/>
        </w:rPr>
        <w:t xml:space="preserve"> connection </w:t>
      </w:r>
      <w:r w:rsidR="00DE39A6">
        <w:rPr>
          <w:rFonts w:asciiTheme="majorBidi" w:hAnsiTheme="majorBidi" w:cstheme="majorBidi"/>
        </w:rPr>
        <w:t>with a</w:t>
      </w:r>
      <w:r w:rsidR="00664D06">
        <w:rPr>
          <w:rFonts w:asciiTheme="majorBidi" w:hAnsiTheme="majorBidi" w:cstheme="majorBidi"/>
        </w:rPr>
        <w:t xml:space="preserve"> cloud-based server through the Sierra Rv50 gateway </w:t>
      </w:r>
      <w:r w:rsidR="0084214C">
        <w:rPr>
          <w:rFonts w:asciiTheme="majorBidi" w:hAnsiTheme="majorBidi" w:cstheme="majorBidi"/>
        </w:rPr>
        <w:fldChar w:fldCharType="begin"/>
      </w:r>
      <w:r w:rsidR="0084214C">
        <w:rPr>
          <w:rFonts w:asciiTheme="majorBidi" w:hAnsiTheme="majorBidi" w:cstheme="majorBidi"/>
        </w:rPr>
        <w:instrText xml:space="preserve"> REF _Ref107340267 \r \h </w:instrText>
      </w:r>
      <w:r w:rsidR="0084214C">
        <w:rPr>
          <w:rFonts w:asciiTheme="majorBidi" w:hAnsiTheme="majorBidi" w:cstheme="majorBidi"/>
        </w:rPr>
      </w:r>
      <w:r w:rsidR="0084214C">
        <w:rPr>
          <w:rFonts w:asciiTheme="majorBidi" w:hAnsiTheme="majorBidi" w:cstheme="majorBidi"/>
        </w:rPr>
        <w:fldChar w:fldCharType="separate"/>
      </w:r>
      <w:r w:rsidR="0084214C">
        <w:rPr>
          <w:rFonts w:asciiTheme="majorBidi" w:hAnsiTheme="majorBidi" w:cstheme="majorBidi"/>
        </w:rPr>
        <w:t>[30]</w:t>
      </w:r>
      <w:r w:rsidR="0084214C">
        <w:rPr>
          <w:rFonts w:asciiTheme="majorBidi" w:hAnsiTheme="majorBidi" w:cstheme="majorBidi"/>
        </w:rPr>
        <w:fldChar w:fldCharType="end"/>
      </w:r>
      <w:r w:rsidR="00664D06">
        <w:rPr>
          <w:rFonts w:asciiTheme="majorBidi" w:hAnsiTheme="majorBidi" w:cstheme="majorBidi"/>
        </w:rPr>
        <w:t xml:space="preserve">. The final </w:t>
      </w:r>
      <w:r w:rsidR="00DE39A6">
        <w:rPr>
          <w:rFonts w:asciiTheme="majorBidi" w:hAnsiTheme="majorBidi" w:cstheme="majorBidi"/>
        </w:rPr>
        <w:t xml:space="preserve">system </w:t>
      </w:r>
      <w:r w:rsidR="00664D06">
        <w:rPr>
          <w:rFonts w:asciiTheme="majorBidi" w:hAnsiTheme="majorBidi" w:cstheme="majorBidi"/>
        </w:rPr>
        <w:t xml:space="preserve">component </w:t>
      </w:r>
      <w:r w:rsidR="00DE39A6">
        <w:rPr>
          <w:rFonts w:asciiTheme="majorBidi" w:hAnsiTheme="majorBidi" w:cstheme="majorBidi"/>
        </w:rPr>
        <w:t>is composed of</w:t>
      </w:r>
      <w:r w:rsidR="00664D06">
        <w:rPr>
          <w:rFonts w:asciiTheme="majorBidi" w:hAnsiTheme="majorBidi" w:cstheme="majorBidi"/>
        </w:rPr>
        <w:t xml:space="preserve"> two 100W solar panels that feed two 100 AH batteries through a power controller </w:t>
      </w:r>
      <w:r w:rsidR="0084214C">
        <w:rPr>
          <w:rFonts w:asciiTheme="majorBidi" w:hAnsiTheme="majorBidi" w:cstheme="majorBidi"/>
        </w:rPr>
        <w:fldChar w:fldCharType="begin"/>
      </w:r>
      <w:r w:rsidR="0084214C">
        <w:rPr>
          <w:rFonts w:asciiTheme="majorBidi" w:hAnsiTheme="majorBidi" w:cstheme="majorBidi"/>
        </w:rPr>
        <w:instrText xml:space="preserve"> REF _Ref107340277 \r \h </w:instrText>
      </w:r>
      <w:r w:rsidR="0084214C">
        <w:rPr>
          <w:rFonts w:asciiTheme="majorBidi" w:hAnsiTheme="majorBidi" w:cstheme="majorBidi"/>
        </w:rPr>
      </w:r>
      <w:r w:rsidR="0084214C">
        <w:rPr>
          <w:rFonts w:asciiTheme="majorBidi" w:hAnsiTheme="majorBidi" w:cstheme="majorBidi"/>
        </w:rPr>
        <w:fldChar w:fldCharType="separate"/>
      </w:r>
      <w:r w:rsidR="0084214C">
        <w:rPr>
          <w:rFonts w:asciiTheme="majorBidi" w:hAnsiTheme="majorBidi" w:cstheme="majorBidi"/>
        </w:rPr>
        <w:t>[31]</w:t>
      </w:r>
      <w:r w:rsidR="0084214C">
        <w:rPr>
          <w:rFonts w:asciiTheme="majorBidi" w:hAnsiTheme="majorBidi" w:cstheme="majorBidi"/>
        </w:rPr>
        <w:fldChar w:fldCharType="end"/>
      </w:r>
      <w:r w:rsidR="00664D06">
        <w:rPr>
          <w:rFonts w:asciiTheme="majorBidi" w:hAnsiTheme="majorBidi" w:cstheme="majorBidi"/>
        </w:rPr>
        <w:t xml:space="preserve">. </w:t>
      </w:r>
    </w:p>
    <w:p w14:paraId="046CD49D" w14:textId="639BEDCC" w:rsidR="00664D06" w:rsidRPr="00445568" w:rsidRDefault="00664D06" w:rsidP="005127AC">
      <w:pPr>
        <w:pStyle w:val="ResimYazs"/>
        <w:rPr>
          <w:rFonts w:asciiTheme="majorBidi" w:hAnsiTheme="majorBidi" w:cstheme="majorBidi"/>
          <w:color w:val="000000" w:themeColor="text1"/>
          <w:rtl/>
        </w:rPr>
      </w:pPr>
      <w:r>
        <w:rPr>
          <w:rFonts w:asciiTheme="majorBidi" w:hAnsiTheme="majorBidi" w:cstheme="majorBidi"/>
          <w:color w:val="000000" w:themeColor="text1"/>
        </w:rPr>
        <w:t xml:space="preserve"> </w:t>
      </w:r>
      <w:bookmarkStart w:id="13" w:name="_Toc107336260"/>
      <w:r w:rsidR="005127AC">
        <w:t xml:space="preserve">Figure </w:t>
      </w:r>
      <w:r w:rsidR="00DD2FB7">
        <w:fldChar w:fldCharType="begin"/>
      </w:r>
      <w:r w:rsidR="00DD2FB7">
        <w:instrText xml:space="preserve"> STYLEREF 1 \s </w:instrText>
      </w:r>
      <w:r w:rsidR="00DD2FB7">
        <w:fldChar w:fldCharType="separate"/>
      </w:r>
      <w:r w:rsidR="00F21B64">
        <w:rPr>
          <w:noProof/>
        </w:rPr>
        <w:t>4</w:t>
      </w:r>
      <w:r w:rsidR="00DD2FB7">
        <w:rPr>
          <w:noProof/>
        </w:rPr>
        <w:fldChar w:fldCharType="end"/>
      </w:r>
      <w:r w:rsidR="00F21B64">
        <w:noBreakHyphen/>
      </w:r>
      <w:r w:rsidR="00DD2FB7">
        <w:fldChar w:fldCharType="begin"/>
      </w:r>
      <w:r w:rsidR="00DD2FB7">
        <w:instrText xml:space="preserve"> SEQ Figure \* ARABIC \s 1 </w:instrText>
      </w:r>
      <w:r w:rsidR="00DD2FB7">
        <w:fldChar w:fldCharType="separate"/>
      </w:r>
      <w:r w:rsidR="00F21B64">
        <w:rPr>
          <w:noProof/>
        </w:rPr>
        <w:t>2</w:t>
      </w:r>
      <w:r w:rsidR="00DD2FB7">
        <w:rPr>
          <w:noProof/>
        </w:rPr>
        <w:fldChar w:fldCharType="end"/>
      </w:r>
      <w:r>
        <w:rPr>
          <w:rFonts w:asciiTheme="majorBidi" w:hAnsiTheme="majorBidi" w:cstheme="majorBidi"/>
          <w:color w:val="000000" w:themeColor="text1"/>
        </w:rPr>
        <w:t>.</w:t>
      </w:r>
      <w:r w:rsidRPr="00445568">
        <w:rPr>
          <w:rFonts w:asciiTheme="majorBidi" w:hAnsiTheme="majorBidi" w:cstheme="majorBidi"/>
          <w:color w:val="000000" w:themeColor="text1"/>
        </w:rPr>
        <w:t xml:space="preserve"> RWIS </w:t>
      </w:r>
      <w:r>
        <w:rPr>
          <w:rFonts w:asciiTheme="majorBidi" w:hAnsiTheme="majorBidi" w:cstheme="majorBidi"/>
          <w:color w:val="000000" w:themeColor="text1"/>
        </w:rPr>
        <w:t>Site 3D illustration</w:t>
      </w:r>
      <w:r w:rsidR="008D341A">
        <w:rPr>
          <w:rFonts w:asciiTheme="majorBidi" w:hAnsiTheme="majorBidi" w:cstheme="majorBidi"/>
          <w:color w:val="000000" w:themeColor="text1"/>
        </w:rPr>
        <w:t>.</w:t>
      </w:r>
      <w:bookmarkEnd w:id="13"/>
    </w:p>
    <w:p w14:paraId="4E2677CE" w14:textId="77777777" w:rsidR="008D341A" w:rsidRDefault="008D341A" w:rsidP="00B04BA9">
      <w:pPr>
        <w:spacing w:line="480" w:lineRule="auto"/>
        <w:jc w:val="both"/>
        <w:rPr>
          <w:rFonts w:asciiTheme="majorBidi" w:hAnsiTheme="majorBidi" w:cstheme="majorBidi"/>
        </w:rPr>
      </w:pPr>
    </w:p>
    <w:p w14:paraId="5E254CE5" w14:textId="69E560EF" w:rsidR="00B04BA9" w:rsidRDefault="008D341A" w:rsidP="00B04BA9">
      <w:pPr>
        <w:spacing w:line="480" w:lineRule="auto"/>
        <w:jc w:val="both"/>
        <w:rPr>
          <w:rFonts w:asciiTheme="majorBidi" w:hAnsiTheme="majorBidi" w:cstheme="majorBidi"/>
        </w:rPr>
      </w:pPr>
      <w:r>
        <w:rPr>
          <w:rFonts w:asciiTheme="majorBidi" w:hAnsiTheme="majorBidi" w:cstheme="majorBidi"/>
        </w:rPr>
        <w:lastRenderedPageBreak/>
        <w:t xml:space="preserve">Oklahoma’s flash </w:t>
      </w:r>
      <w:r w:rsidR="00B04BA9">
        <w:rPr>
          <w:rFonts w:asciiTheme="majorBidi" w:hAnsiTheme="majorBidi" w:cstheme="majorBidi"/>
        </w:rPr>
        <w:t xml:space="preserve">floods are often </w:t>
      </w:r>
      <w:r>
        <w:rPr>
          <w:rFonts w:asciiTheme="majorBidi" w:hAnsiTheme="majorBidi" w:cstheme="majorBidi"/>
        </w:rPr>
        <w:t>the result of</w:t>
      </w:r>
      <w:r w:rsidR="00B04BA9">
        <w:rPr>
          <w:rFonts w:asciiTheme="majorBidi" w:hAnsiTheme="majorBidi" w:cstheme="majorBidi"/>
        </w:rPr>
        <w:t xml:space="preserve"> intense precipitation</w:t>
      </w:r>
      <w:r>
        <w:rPr>
          <w:rFonts w:asciiTheme="majorBidi" w:hAnsiTheme="majorBidi" w:cstheme="majorBidi"/>
        </w:rPr>
        <w:t xml:space="preserve"> with extended </w:t>
      </w:r>
      <w:r w:rsidR="00B04BA9">
        <w:rPr>
          <w:rFonts w:asciiTheme="majorBidi" w:hAnsiTheme="majorBidi" w:cstheme="majorBidi"/>
        </w:rPr>
        <w:t>duration</w:t>
      </w:r>
      <w:r>
        <w:rPr>
          <w:rFonts w:asciiTheme="majorBidi" w:hAnsiTheme="majorBidi" w:cstheme="majorBidi"/>
        </w:rPr>
        <w:t xml:space="preserve"> and </w:t>
      </w:r>
      <w:r w:rsidR="00B04BA9">
        <w:rPr>
          <w:rFonts w:asciiTheme="majorBidi" w:hAnsiTheme="majorBidi" w:cstheme="majorBidi"/>
        </w:rPr>
        <w:t xml:space="preserve">close repetition of precipitation </w:t>
      </w:r>
      <w:r>
        <w:rPr>
          <w:rFonts w:asciiTheme="majorBidi" w:hAnsiTheme="majorBidi" w:cstheme="majorBidi"/>
        </w:rPr>
        <w:t>and/</w:t>
      </w:r>
      <w:r w:rsidR="00B04BA9">
        <w:rPr>
          <w:rFonts w:asciiTheme="majorBidi" w:hAnsiTheme="majorBidi" w:cstheme="majorBidi"/>
        </w:rPr>
        <w:t xml:space="preserve">or a combination of these factors. </w:t>
      </w:r>
      <w:r>
        <w:rPr>
          <w:rFonts w:asciiTheme="majorBidi" w:hAnsiTheme="majorBidi" w:cstheme="majorBidi"/>
        </w:rPr>
        <w:t xml:space="preserve">Over the past several years, such </w:t>
      </w:r>
      <w:r w:rsidR="00B04BA9">
        <w:rPr>
          <w:rFonts w:asciiTheme="majorBidi" w:hAnsiTheme="majorBidi" w:cstheme="majorBidi"/>
        </w:rPr>
        <w:t xml:space="preserve">extreme weather events </w:t>
      </w:r>
      <w:r>
        <w:rPr>
          <w:rFonts w:asciiTheme="majorBidi" w:hAnsiTheme="majorBidi" w:cstheme="majorBidi"/>
        </w:rPr>
        <w:t>occur</w:t>
      </w:r>
      <w:r w:rsidR="00B04BA9">
        <w:rPr>
          <w:rFonts w:asciiTheme="majorBidi" w:hAnsiTheme="majorBidi" w:cstheme="majorBidi"/>
        </w:rPr>
        <w:t xml:space="preserve"> more frequently due to the rising global temperature and </w:t>
      </w:r>
      <w:r>
        <w:rPr>
          <w:rFonts w:asciiTheme="majorBidi" w:hAnsiTheme="majorBidi" w:cstheme="majorBidi"/>
        </w:rPr>
        <w:t xml:space="preserve">subsequent </w:t>
      </w:r>
      <w:r w:rsidR="00B04BA9">
        <w:rPr>
          <w:rFonts w:asciiTheme="majorBidi" w:hAnsiTheme="majorBidi" w:cstheme="majorBidi"/>
        </w:rPr>
        <w:t xml:space="preserve">climate change </w:t>
      </w:r>
      <w:r w:rsidR="0084214C">
        <w:rPr>
          <w:rFonts w:asciiTheme="majorBidi" w:hAnsiTheme="majorBidi" w:cstheme="majorBidi"/>
        </w:rPr>
        <w:fldChar w:fldCharType="begin"/>
      </w:r>
      <w:r w:rsidR="0084214C">
        <w:rPr>
          <w:rFonts w:asciiTheme="majorBidi" w:hAnsiTheme="majorBidi" w:cstheme="majorBidi"/>
        </w:rPr>
        <w:instrText xml:space="preserve"> REF _Ref107339654 \r \h </w:instrText>
      </w:r>
      <w:r w:rsidR="0084214C">
        <w:rPr>
          <w:rFonts w:asciiTheme="majorBidi" w:hAnsiTheme="majorBidi" w:cstheme="majorBidi"/>
        </w:rPr>
      </w:r>
      <w:r w:rsidR="0084214C">
        <w:rPr>
          <w:rFonts w:asciiTheme="majorBidi" w:hAnsiTheme="majorBidi" w:cstheme="majorBidi"/>
        </w:rPr>
        <w:fldChar w:fldCharType="separate"/>
      </w:r>
      <w:r w:rsidR="0084214C">
        <w:rPr>
          <w:rFonts w:asciiTheme="majorBidi" w:hAnsiTheme="majorBidi" w:cstheme="majorBidi"/>
        </w:rPr>
        <w:t>[1]</w:t>
      </w:r>
      <w:r w:rsidR="0084214C">
        <w:rPr>
          <w:rFonts w:asciiTheme="majorBidi" w:hAnsiTheme="majorBidi" w:cstheme="majorBidi"/>
        </w:rPr>
        <w:fldChar w:fldCharType="end"/>
      </w:r>
      <w:r w:rsidR="00B04BA9">
        <w:rPr>
          <w:rFonts w:asciiTheme="majorBidi" w:hAnsiTheme="majorBidi" w:cstheme="majorBidi"/>
        </w:rPr>
        <w:t xml:space="preserve">, </w:t>
      </w:r>
      <w:r w:rsidR="0084214C">
        <w:rPr>
          <w:rFonts w:asciiTheme="majorBidi" w:hAnsiTheme="majorBidi" w:cstheme="majorBidi"/>
        </w:rPr>
        <w:fldChar w:fldCharType="begin"/>
      </w:r>
      <w:r w:rsidR="0084214C">
        <w:rPr>
          <w:rFonts w:asciiTheme="majorBidi" w:hAnsiTheme="majorBidi" w:cstheme="majorBidi"/>
        </w:rPr>
        <w:instrText xml:space="preserve"> REF _Ref107339614 \r \h </w:instrText>
      </w:r>
      <w:r w:rsidR="0084214C">
        <w:rPr>
          <w:rFonts w:asciiTheme="majorBidi" w:hAnsiTheme="majorBidi" w:cstheme="majorBidi"/>
        </w:rPr>
      </w:r>
      <w:r w:rsidR="0084214C">
        <w:rPr>
          <w:rFonts w:asciiTheme="majorBidi" w:hAnsiTheme="majorBidi" w:cstheme="majorBidi"/>
        </w:rPr>
        <w:fldChar w:fldCharType="separate"/>
      </w:r>
      <w:r w:rsidR="0084214C">
        <w:rPr>
          <w:rFonts w:asciiTheme="majorBidi" w:hAnsiTheme="majorBidi" w:cstheme="majorBidi"/>
        </w:rPr>
        <w:t>[24]</w:t>
      </w:r>
      <w:r w:rsidR="0084214C">
        <w:rPr>
          <w:rFonts w:asciiTheme="majorBidi" w:hAnsiTheme="majorBidi" w:cstheme="majorBidi"/>
        </w:rPr>
        <w:fldChar w:fldCharType="end"/>
      </w:r>
      <w:r w:rsidR="00B04BA9">
        <w:rPr>
          <w:rFonts w:asciiTheme="majorBidi" w:hAnsiTheme="majorBidi" w:cstheme="majorBidi"/>
        </w:rPr>
        <w:t>.</w:t>
      </w:r>
    </w:p>
    <w:p w14:paraId="5803E06E" w14:textId="0A5005A2" w:rsidR="00B04BA9" w:rsidRDefault="00B04BA9" w:rsidP="00B04BA9">
      <w:pPr>
        <w:spacing w:line="480" w:lineRule="auto"/>
        <w:jc w:val="both"/>
        <w:rPr>
          <w:rFonts w:asciiTheme="majorBidi" w:hAnsiTheme="majorBidi" w:cstheme="majorBidi"/>
        </w:rPr>
      </w:pPr>
      <w:r>
        <w:rPr>
          <w:rFonts w:asciiTheme="majorBidi" w:hAnsiTheme="majorBidi" w:cstheme="majorBidi"/>
        </w:rPr>
        <w:t xml:space="preserve">A </w:t>
      </w:r>
      <w:r w:rsidR="008D341A">
        <w:rPr>
          <w:rFonts w:asciiTheme="majorBidi" w:hAnsiTheme="majorBidi" w:cstheme="majorBidi"/>
        </w:rPr>
        <w:t>May 16</w:t>
      </w:r>
      <w:r w:rsidR="008D341A" w:rsidRPr="00B972F4">
        <w:rPr>
          <w:rFonts w:asciiTheme="majorBidi" w:hAnsiTheme="majorBidi" w:cstheme="majorBidi"/>
          <w:vertAlign w:val="superscript"/>
        </w:rPr>
        <w:t>th</w:t>
      </w:r>
      <w:r w:rsidR="008D341A">
        <w:rPr>
          <w:rFonts w:asciiTheme="majorBidi" w:hAnsiTheme="majorBidi" w:cstheme="majorBidi"/>
        </w:rPr>
        <w:t xml:space="preserve">, 2021, </w:t>
      </w:r>
      <w:r>
        <w:rPr>
          <w:rFonts w:asciiTheme="majorBidi" w:hAnsiTheme="majorBidi" w:cstheme="majorBidi"/>
        </w:rPr>
        <w:t xml:space="preserve">flood event reported by ODOT on SH-77 near lake Murray </w:t>
      </w:r>
      <w:r w:rsidR="008D341A">
        <w:rPr>
          <w:rFonts w:asciiTheme="majorBidi" w:hAnsiTheme="majorBidi" w:cstheme="majorBidi"/>
        </w:rPr>
        <w:t>became the focus of intense</w:t>
      </w:r>
      <w:r>
        <w:rPr>
          <w:rFonts w:asciiTheme="majorBidi" w:hAnsiTheme="majorBidi" w:cstheme="majorBidi"/>
        </w:rPr>
        <w:t xml:space="preserve"> </w:t>
      </w:r>
      <w:r w:rsidR="008D341A">
        <w:rPr>
          <w:rFonts w:asciiTheme="majorBidi" w:hAnsiTheme="majorBidi" w:cstheme="majorBidi"/>
        </w:rPr>
        <w:t>analysis</w:t>
      </w:r>
      <w:r>
        <w:rPr>
          <w:rFonts w:asciiTheme="majorBidi" w:hAnsiTheme="majorBidi" w:cstheme="majorBidi"/>
        </w:rPr>
        <w:t xml:space="preserve">. </w:t>
      </w:r>
      <w:r w:rsidR="008D341A">
        <w:rPr>
          <w:rFonts w:asciiTheme="majorBidi" w:hAnsiTheme="majorBidi" w:cstheme="majorBidi"/>
        </w:rPr>
        <w:t xml:space="preserve">A resulting </w:t>
      </w:r>
      <w:r>
        <w:rPr>
          <w:rFonts w:asciiTheme="majorBidi" w:hAnsiTheme="majorBidi" w:cstheme="majorBidi"/>
        </w:rPr>
        <w:t xml:space="preserve">flood occurred </w:t>
      </w:r>
      <w:r w:rsidR="008D341A">
        <w:rPr>
          <w:rFonts w:asciiTheme="majorBidi" w:hAnsiTheme="majorBidi" w:cstheme="majorBidi"/>
        </w:rPr>
        <w:t xml:space="preserve">six </w:t>
      </w:r>
      <w:r>
        <w:rPr>
          <w:rFonts w:asciiTheme="majorBidi" w:hAnsiTheme="majorBidi" w:cstheme="majorBidi"/>
        </w:rPr>
        <w:t>miles from RWIS station 35ST015</w:t>
      </w:r>
      <w:r w:rsidR="001636A8">
        <w:rPr>
          <w:rFonts w:asciiTheme="majorBidi" w:hAnsiTheme="majorBidi" w:cstheme="majorBidi"/>
        </w:rPr>
        <w:t>; graphs from the station were used for this study (See Figures 4-3 and 4-4).</w:t>
      </w:r>
      <w:r w:rsidR="008D341A">
        <w:rPr>
          <w:rFonts w:asciiTheme="majorBidi" w:hAnsiTheme="majorBidi" w:cstheme="majorBidi"/>
        </w:rPr>
        <w:t xml:space="preserve"> </w:t>
      </w:r>
    </w:p>
    <w:p w14:paraId="27C5C3BD" w14:textId="040732B5" w:rsidR="001A344D" w:rsidRDefault="00FA70F1" w:rsidP="00B04BA9">
      <w:pPr>
        <w:spacing w:line="480" w:lineRule="auto"/>
        <w:jc w:val="both"/>
        <w:rPr>
          <w:rFonts w:asciiTheme="majorBidi" w:hAnsiTheme="majorBidi" w:cstheme="majorBidi"/>
        </w:rPr>
      </w:pPr>
      <w:r>
        <w:rPr>
          <w:noProof/>
        </w:rPr>
        <w:drawing>
          <wp:anchor distT="0" distB="0" distL="114300" distR="114300" simplePos="0" relativeHeight="251573248" behindDoc="1" locked="0" layoutInCell="1" allowOverlap="1" wp14:anchorId="4CEF8D79" wp14:editId="68E42F8E">
            <wp:simplePos x="0" y="0"/>
            <wp:positionH relativeFrom="margin">
              <wp:posOffset>580160</wp:posOffset>
            </wp:positionH>
            <wp:positionV relativeFrom="paragraph">
              <wp:posOffset>234680</wp:posOffset>
            </wp:positionV>
            <wp:extent cx="4654550" cy="1718945"/>
            <wp:effectExtent l="0" t="0" r="0" b="0"/>
            <wp:wrapTopAndBottom/>
            <wp:docPr id="7" name="Picture 7"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Chart, line chart&#10;&#10;Description automatically generated"/>
                    <pic:cNvPicPr/>
                  </pic:nvPicPr>
                  <pic:blipFill>
                    <a:blip r:embed="rId20">
                      <a:extLst>
                        <a:ext uri="{28A0092B-C50C-407E-A947-70E740481C1C}">
                          <a14:useLocalDpi xmlns:a14="http://schemas.microsoft.com/office/drawing/2010/main" val="0"/>
                        </a:ext>
                      </a:extLst>
                    </a:blip>
                    <a:stretch>
                      <a:fillRect/>
                    </a:stretch>
                  </pic:blipFill>
                  <pic:spPr>
                    <a:xfrm>
                      <a:off x="0" y="0"/>
                      <a:ext cx="4654550" cy="1718945"/>
                    </a:xfrm>
                    <a:prstGeom prst="rect">
                      <a:avLst/>
                    </a:prstGeom>
                  </pic:spPr>
                </pic:pic>
              </a:graphicData>
            </a:graphic>
            <wp14:sizeRelH relativeFrom="page">
              <wp14:pctWidth>0</wp14:pctWidth>
            </wp14:sizeRelH>
            <wp14:sizeRelV relativeFrom="page">
              <wp14:pctHeight>0</wp14:pctHeight>
            </wp14:sizeRelV>
          </wp:anchor>
        </w:drawing>
      </w:r>
    </w:p>
    <w:p w14:paraId="68F2F316" w14:textId="14B179C8" w:rsidR="00A07132" w:rsidRDefault="005127AC" w:rsidP="005127AC">
      <w:pPr>
        <w:pStyle w:val="ResimYazs"/>
        <w:rPr>
          <w:rFonts w:asciiTheme="majorBidi" w:hAnsiTheme="majorBidi" w:cstheme="majorBidi"/>
          <w:color w:val="000000" w:themeColor="text1"/>
        </w:rPr>
      </w:pPr>
      <w:bookmarkStart w:id="14" w:name="_Toc107336261"/>
      <w:r>
        <w:t xml:space="preserve">Figure </w:t>
      </w:r>
      <w:r w:rsidR="00DD2FB7">
        <w:fldChar w:fldCharType="begin"/>
      </w:r>
      <w:r w:rsidR="00DD2FB7">
        <w:instrText xml:space="preserve"> STYLEREF 1 \s </w:instrText>
      </w:r>
      <w:r w:rsidR="00DD2FB7">
        <w:fldChar w:fldCharType="separate"/>
      </w:r>
      <w:r w:rsidR="00F21B64">
        <w:rPr>
          <w:noProof/>
        </w:rPr>
        <w:t>4</w:t>
      </w:r>
      <w:r w:rsidR="00DD2FB7">
        <w:rPr>
          <w:noProof/>
        </w:rPr>
        <w:fldChar w:fldCharType="end"/>
      </w:r>
      <w:r w:rsidR="00F21B64">
        <w:noBreakHyphen/>
      </w:r>
      <w:r w:rsidR="00DD2FB7">
        <w:fldChar w:fldCharType="begin"/>
      </w:r>
      <w:r w:rsidR="00DD2FB7">
        <w:instrText xml:space="preserve"> SEQ Figure \* ARABIC \s 1 </w:instrText>
      </w:r>
      <w:r w:rsidR="00DD2FB7">
        <w:fldChar w:fldCharType="separate"/>
      </w:r>
      <w:r w:rsidR="00F21B64">
        <w:rPr>
          <w:noProof/>
        </w:rPr>
        <w:t>3</w:t>
      </w:r>
      <w:r w:rsidR="00DD2FB7">
        <w:rPr>
          <w:noProof/>
        </w:rPr>
        <w:fldChar w:fldCharType="end"/>
      </w:r>
      <w:r w:rsidR="00A07132">
        <w:rPr>
          <w:rFonts w:asciiTheme="majorBidi" w:hAnsiTheme="majorBidi" w:cstheme="majorBidi"/>
          <w:color w:val="000000" w:themeColor="text1"/>
        </w:rPr>
        <w:t>.</w:t>
      </w:r>
      <w:r w:rsidR="00A07132" w:rsidRPr="00445568">
        <w:rPr>
          <w:rFonts w:asciiTheme="majorBidi" w:hAnsiTheme="majorBidi" w:cstheme="majorBidi"/>
          <w:color w:val="000000" w:themeColor="text1"/>
        </w:rPr>
        <w:t xml:space="preserve"> </w:t>
      </w:r>
      <w:r w:rsidR="00FA70F1" w:rsidRPr="00B7617B">
        <w:rPr>
          <w:rFonts w:asciiTheme="majorBidi" w:hAnsiTheme="majorBidi" w:cstheme="majorBidi"/>
          <w:color w:val="000000" w:themeColor="text1"/>
        </w:rPr>
        <w:t>station 35ST015</w:t>
      </w:r>
      <w:r w:rsidR="00FA70F1">
        <w:rPr>
          <w:rFonts w:asciiTheme="majorBidi" w:hAnsiTheme="majorBidi" w:cstheme="majorBidi"/>
          <w:color w:val="000000" w:themeColor="text1"/>
        </w:rPr>
        <w:t xml:space="preserve"> t</w:t>
      </w:r>
      <w:r w:rsidR="00A07132" w:rsidRPr="007C11C2">
        <w:rPr>
          <w:rFonts w:asciiTheme="majorBidi" w:hAnsiTheme="majorBidi" w:cstheme="majorBidi"/>
          <w:color w:val="000000" w:themeColor="text1"/>
        </w:rPr>
        <w:t xml:space="preserve">emperature graph </w:t>
      </w:r>
      <w:r w:rsidR="00FA70F1">
        <w:rPr>
          <w:rFonts w:asciiTheme="majorBidi" w:hAnsiTheme="majorBidi" w:cstheme="majorBidi"/>
          <w:color w:val="000000" w:themeColor="text1"/>
        </w:rPr>
        <w:t>from</w:t>
      </w:r>
      <w:r w:rsidR="00FA70F1" w:rsidRPr="007C11C2">
        <w:rPr>
          <w:rFonts w:asciiTheme="majorBidi" w:hAnsiTheme="majorBidi" w:cstheme="majorBidi"/>
          <w:color w:val="000000" w:themeColor="text1"/>
        </w:rPr>
        <w:t xml:space="preserve"> </w:t>
      </w:r>
      <w:r w:rsidR="00A07132">
        <w:rPr>
          <w:rFonts w:asciiTheme="majorBidi" w:hAnsiTheme="majorBidi" w:cstheme="majorBidi"/>
          <w:color w:val="000000" w:themeColor="text1"/>
        </w:rPr>
        <w:t>May</w:t>
      </w:r>
      <w:r w:rsidR="00A07132" w:rsidRPr="007C11C2">
        <w:rPr>
          <w:rFonts w:asciiTheme="majorBidi" w:hAnsiTheme="majorBidi" w:cstheme="majorBidi"/>
          <w:color w:val="000000" w:themeColor="text1"/>
        </w:rPr>
        <w:t xml:space="preserve"> 16, 202</w:t>
      </w:r>
      <w:r w:rsidR="00A07132">
        <w:rPr>
          <w:rFonts w:asciiTheme="majorBidi" w:hAnsiTheme="majorBidi" w:cstheme="majorBidi"/>
          <w:color w:val="000000" w:themeColor="text1"/>
        </w:rPr>
        <w:t>1</w:t>
      </w:r>
      <w:r w:rsidR="00FA70F1">
        <w:rPr>
          <w:rFonts w:asciiTheme="majorBidi" w:hAnsiTheme="majorBidi" w:cstheme="majorBidi"/>
          <w:color w:val="000000" w:themeColor="text1"/>
        </w:rPr>
        <w:t>.</w:t>
      </w:r>
      <w:bookmarkEnd w:id="14"/>
      <w:r w:rsidR="00A07132">
        <w:rPr>
          <w:rFonts w:asciiTheme="majorBidi" w:hAnsiTheme="majorBidi" w:cstheme="majorBidi"/>
          <w:color w:val="000000" w:themeColor="text1"/>
        </w:rPr>
        <w:t xml:space="preserve">  </w:t>
      </w:r>
    </w:p>
    <w:p w14:paraId="6BEDF98C" w14:textId="77777777" w:rsidR="001636A8" w:rsidRDefault="00393806" w:rsidP="00393806">
      <w:pPr>
        <w:rPr>
          <w:rFonts w:asciiTheme="majorBidi" w:hAnsiTheme="majorBidi" w:cstheme="majorBidi"/>
          <w:color w:val="000000" w:themeColor="text1"/>
        </w:rPr>
      </w:pPr>
      <w:r>
        <w:rPr>
          <w:rFonts w:asciiTheme="majorBidi" w:hAnsiTheme="majorBidi" w:cstheme="majorBidi"/>
          <w:color w:val="000000" w:themeColor="text1"/>
        </w:rPr>
        <w:t xml:space="preserve">                                     </w:t>
      </w:r>
    </w:p>
    <w:p w14:paraId="19F0A9E3" w14:textId="45815C83" w:rsidR="001636A8" w:rsidRDefault="00FA70F1" w:rsidP="001636A8">
      <w:pPr>
        <w:jc w:val="center"/>
        <w:rPr>
          <w:rFonts w:asciiTheme="majorBidi" w:hAnsiTheme="majorBidi" w:cstheme="majorBidi"/>
          <w:color w:val="000000" w:themeColor="text1"/>
        </w:rPr>
      </w:pPr>
      <w:r>
        <w:rPr>
          <w:noProof/>
        </w:rPr>
        <w:drawing>
          <wp:anchor distT="0" distB="0" distL="114300" distR="114300" simplePos="0" relativeHeight="251587584" behindDoc="0" locked="0" layoutInCell="1" allowOverlap="1" wp14:anchorId="0769D5E4" wp14:editId="1EB4E011">
            <wp:simplePos x="0" y="0"/>
            <wp:positionH relativeFrom="column">
              <wp:posOffset>574040</wp:posOffset>
            </wp:positionH>
            <wp:positionV relativeFrom="paragraph">
              <wp:posOffset>184880</wp:posOffset>
            </wp:positionV>
            <wp:extent cx="4686300" cy="1697990"/>
            <wp:effectExtent l="0" t="0" r="0" b="0"/>
            <wp:wrapTopAndBottom/>
            <wp:docPr id="8" name="Picture 8"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Chart, line chart&#10;&#10;Description automatically generated"/>
                    <pic:cNvPicPr/>
                  </pic:nvPicPr>
                  <pic:blipFill>
                    <a:blip r:embed="rId21">
                      <a:extLst>
                        <a:ext uri="{28A0092B-C50C-407E-A947-70E740481C1C}">
                          <a14:useLocalDpi xmlns:a14="http://schemas.microsoft.com/office/drawing/2010/main" val="0"/>
                        </a:ext>
                      </a:extLst>
                    </a:blip>
                    <a:stretch>
                      <a:fillRect/>
                    </a:stretch>
                  </pic:blipFill>
                  <pic:spPr>
                    <a:xfrm>
                      <a:off x="0" y="0"/>
                      <a:ext cx="4686300" cy="1697990"/>
                    </a:xfrm>
                    <a:prstGeom prst="rect">
                      <a:avLst/>
                    </a:prstGeom>
                  </pic:spPr>
                </pic:pic>
              </a:graphicData>
            </a:graphic>
            <wp14:sizeRelH relativeFrom="page">
              <wp14:pctWidth>0</wp14:pctWidth>
            </wp14:sizeRelH>
            <wp14:sizeRelV relativeFrom="page">
              <wp14:pctHeight>0</wp14:pctHeight>
            </wp14:sizeRelV>
          </wp:anchor>
        </w:drawing>
      </w:r>
    </w:p>
    <w:p w14:paraId="4B64937E" w14:textId="15221E8A" w:rsidR="00393806" w:rsidRPr="00445568" w:rsidRDefault="005127AC" w:rsidP="005127AC">
      <w:pPr>
        <w:pStyle w:val="ResimYazs"/>
        <w:rPr>
          <w:rFonts w:asciiTheme="majorBidi" w:hAnsiTheme="majorBidi" w:cstheme="majorBidi"/>
          <w:color w:val="000000" w:themeColor="text1"/>
          <w:rtl/>
        </w:rPr>
      </w:pPr>
      <w:bookmarkStart w:id="15" w:name="_Toc107336262"/>
      <w:r>
        <w:t xml:space="preserve">Figure </w:t>
      </w:r>
      <w:r w:rsidR="00DD2FB7">
        <w:fldChar w:fldCharType="begin"/>
      </w:r>
      <w:r w:rsidR="00DD2FB7">
        <w:instrText xml:space="preserve"> STYLEREF 1 \s </w:instrText>
      </w:r>
      <w:r w:rsidR="00DD2FB7">
        <w:fldChar w:fldCharType="separate"/>
      </w:r>
      <w:r w:rsidR="00F21B64">
        <w:rPr>
          <w:noProof/>
        </w:rPr>
        <w:t>4</w:t>
      </w:r>
      <w:r w:rsidR="00DD2FB7">
        <w:rPr>
          <w:noProof/>
        </w:rPr>
        <w:fldChar w:fldCharType="end"/>
      </w:r>
      <w:r w:rsidR="00F21B64">
        <w:noBreakHyphen/>
      </w:r>
      <w:r w:rsidR="00DD2FB7">
        <w:fldChar w:fldCharType="begin"/>
      </w:r>
      <w:r w:rsidR="00DD2FB7">
        <w:instrText xml:space="preserve"> SEQ Figure \* ARABIC \s 1 </w:instrText>
      </w:r>
      <w:r w:rsidR="00DD2FB7">
        <w:fldChar w:fldCharType="separate"/>
      </w:r>
      <w:r w:rsidR="00F21B64">
        <w:rPr>
          <w:noProof/>
        </w:rPr>
        <w:t>4</w:t>
      </w:r>
      <w:r w:rsidR="00DD2FB7">
        <w:rPr>
          <w:noProof/>
        </w:rPr>
        <w:fldChar w:fldCharType="end"/>
      </w:r>
      <w:r w:rsidR="00393806">
        <w:rPr>
          <w:rFonts w:asciiTheme="majorBidi" w:hAnsiTheme="majorBidi" w:cstheme="majorBidi"/>
          <w:color w:val="000000" w:themeColor="text1"/>
        </w:rPr>
        <w:t>.</w:t>
      </w:r>
      <w:r w:rsidR="00393806" w:rsidRPr="00445568">
        <w:rPr>
          <w:rFonts w:asciiTheme="majorBidi" w:hAnsiTheme="majorBidi" w:cstheme="majorBidi"/>
          <w:color w:val="000000" w:themeColor="text1"/>
        </w:rPr>
        <w:t xml:space="preserve"> </w:t>
      </w:r>
      <w:r w:rsidR="00FA70F1" w:rsidRPr="00B7617B">
        <w:rPr>
          <w:rFonts w:asciiTheme="majorBidi" w:hAnsiTheme="majorBidi" w:cstheme="majorBidi"/>
          <w:color w:val="000000" w:themeColor="text1"/>
        </w:rPr>
        <w:t>station 35ST015</w:t>
      </w:r>
      <w:r w:rsidR="00FA70F1">
        <w:rPr>
          <w:rFonts w:asciiTheme="majorBidi" w:hAnsiTheme="majorBidi" w:cstheme="majorBidi"/>
          <w:color w:val="000000" w:themeColor="text1"/>
        </w:rPr>
        <w:t xml:space="preserve"> t</w:t>
      </w:r>
      <w:r w:rsidR="00393806" w:rsidRPr="00045553">
        <w:rPr>
          <w:rFonts w:asciiTheme="majorBidi" w:hAnsiTheme="majorBidi" w:cstheme="majorBidi"/>
          <w:color w:val="000000" w:themeColor="text1"/>
        </w:rPr>
        <w:t xml:space="preserve">emperature graph </w:t>
      </w:r>
      <w:r w:rsidR="00FA70F1">
        <w:rPr>
          <w:rFonts w:asciiTheme="majorBidi" w:hAnsiTheme="majorBidi" w:cstheme="majorBidi"/>
          <w:color w:val="000000" w:themeColor="text1"/>
        </w:rPr>
        <w:t>from</w:t>
      </w:r>
      <w:r w:rsidR="00FA70F1" w:rsidRPr="00045553">
        <w:rPr>
          <w:rFonts w:asciiTheme="majorBidi" w:hAnsiTheme="majorBidi" w:cstheme="majorBidi"/>
          <w:color w:val="000000" w:themeColor="text1"/>
        </w:rPr>
        <w:t xml:space="preserve"> </w:t>
      </w:r>
      <w:r w:rsidR="00393806">
        <w:rPr>
          <w:rFonts w:asciiTheme="majorBidi" w:hAnsiTheme="majorBidi" w:cstheme="majorBidi"/>
          <w:color w:val="000000" w:themeColor="text1"/>
        </w:rPr>
        <w:t>May</w:t>
      </w:r>
      <w:r w:rsidR="00393806" w:rsidRPr="00045553">
        <w:rPr>
          <w:rFonts w:asciiTheme="majorBidi" w:hAnsiTheme="majorBidi" w:cstheme="majorBidi"/>
          <w:color w:val="000000" w:themeColor="text1"/>
        </w:rPr>
        <w:t xml:space="preserve"> 15, 202</w:t>
      </w:r>
      <w:r w:rsidR="00393806">
        <w:rPr>
          <w:rFonts w:asciiTheme="majorBidi" w:hAnsiTheme="majorBidi" w:cstheme="majorBidi"/>
          <w:color w:val="000000" w:themeColor="text1"/>
        </w:rPr>
        <w:t>1</w:t>
      </w:r>
      <w:r w:rsidR="00FA70F1">
        <w:rPr>
          <w:rFonts w:asciiTheme="majorBidi" w:hAnsiTheme="majorBidi" w:cstheme="majorBidi"/>
          <w:color w:val="000000" w:themeColor="text1"/>
        </w:rPr>
        <w:t>.</w:t>
      </w:r>
      <w:bookmarkEnd w:id="15"/>
    </w:p>
    <w:p w14:paraId="6C7B3651" w14:textId="4ACD6AA7" w:rsidR="00FE26E4" w:rsidRDefault="00FE26E4" w:rsidP="00B04BA9">
      <w:pPr>
        <w:spacing w:line="480" w:lineRule="auto"/>
        <w:jc w:val="both"/>
        <w:rPr>
          <w:rFonts w:asciiTheme="majorBidi" w:hAnsiTheme="majorBidi" w:cstheme="majorBidi"/>
        </w:rPr>
      </w:pPr>
    </w:p>
    <w:p w14:paraId="4DDFB0B2" w14:textId="165BDE4E" w:rsidR="00A844F2" w:rsidRDefault="008A55CA" w:rsidP="00B04BA9">
      <w:pPr>
        <w:spacing w:line="480" w:lineRule="auto"/>
        <w:jc w:val="both"/>
        <w:rPr>
          <w:rFonts w:asciiTheme="majorBidi" w:hAnsiTheme="majorBidi" w:cstheme="majorBidi"/>
        </w:rPr>
      </w:pPr>
      <w:r>
        <w:rPr>
          <w:noProof/>
        </w:rPr>
        <w:lastRenderedPageBreak/>
        <w:drawing>
          <wp:anchor distT="0" distB="0" distL="114300" distR="114300" simplePos="0" relativeHeight="251591680" behindDoc="0" locked="0" layoutInCell="1" allowOverlap="1" wp14:anchorId="51B10AE2" wp14:editId="0FFB6509">
            <wp:simplePos x="0" y="0"/>
            <wp:positionH relativeFrom="column">
              <wp:posOffset>694990</wp:posOffset>
            </wp:positionH>
            <wp:positionV relativeFrom="paragraph">
              <wp:posOffset>1130620</wp:posOffset>
            </wp:positionV>
            <wp:extent cx="4549140" cy="1668780"/>
            <wp:effectExtent l="0" t="0" r="0" b="0"/>
            <wp:wrapTopAndBottom/>
            <wp:docPr id="9" name="Picture 9"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Chart, line chart&#10;&#10;Description automatically generated"/>
                    <pic:cNvPicPr/>
                  </pic:nvPicPr>
                  <pic:blipFill>
                    <a:blip r:embed="rId22">
                      <a:extLst>
                        <a:ext uri="{28A0092B-C50C-407E-A947-70E740481C1C}">
                          <a14:useLocalDpi xmlns:a14="http://schemas.microsoft.com/office/drawing/2010/main" val="0"/>
                        </a:ext>
                      </a:extLst>
                    </a:blip>
                    <a:stretch>
                      <a:fillRect/>
                    </a:stretch>
                  </pic:blipFill>
                  <pic:spPr>
                    <a:xfrm>
                      <a:off x="0" y="0"/>
                      <a:ext cx="4549140" cy="1668780"/>
                    </a:xfrm>
                    <a:prstGeom prst="rect">
                      <a:avLst/>
                    </a:prstGeom>
                  </pic:spPr>
                </pic:pic>
              </a:graphicData>
            </a:graphic>
            <wp14:sizeRelH relativeFrom="page">
              <wp14:pctWidth>0</wp14:pctWidth>
            </wp14:sizeRelH>
            <wp14:sizeRelV relativeFrom="page">
              <wp14:pctHeight>0</wp14:pctHeight>
            </wp14:sizeRelV>
          </wp:anchor>
        </w:drawing>
      </w:r>
      <w:r w:rsidR="008E5E87">
        <w:rPr>
          <w:rFonts w:asciiTheme="majorBidi" w:hAnsiTheme="majorBidi" w:cstheme="majorBidi"/>
        </w:rPr>
        <w:t>Humidity</w:t>
      </w:r>
      <w:r w:rsidR="008E5E87" w:rsidRPr="000E072A">
        <w:rPr>
          <w:rFonts w:asciiTheme="majorBidi" w:hAnsiTheme="majorBidi" w:cstheme="majorBidi"/>
        </w:rPr>
        <w:t xml:space="preserve"> </w:t>
      </w:r>
      <w:r w:rsidR="001636A8">
        <w:rPr>
          <w:rFonts w:asciiTheme="majorBidi" w:hAnsiTheme="majorBidi" w:cstheme="majorBidi"/>
        </w:rPr>
        <w:t>has been established as a</w:t>
      </w:r>
      <w:r w:rsidR="008E5E87" w:rsidRPr="000E072A">
        <w:rPr>
          <w:rFonts w:asciiTheme="majorBidi" w:hAnsiTheme="majorBidi" w:cstheme="majorBidi"/>
        </w:rPr>
        <w:t xml:space="preserve"> parameter correlated with severe storms. </w:t>
      </w:r>
      <w:r w:rsidR="001636A8">
        <w:rPr>
          <w:rFonts w:asciiTheme="majorBidi" w:hAnsiTheme="majorBidi" w:cstheme="majorBidi"/>
        </w:rPr>
        <w:t xml:space="preserve">Figure 4-5 </w:t>
      </w:r>
      <w:r w:rsidR="008E5E87" w:rsidRPr="000E072A">
        <w:rPr>
          <w:rFonts w:asciiTheme="majorBidi" w:hAnsiTheme="majorBidi" w:cstheme="majorBidi"/>
        </w:rPr>
        <w:t xml:space="preserve">shows </w:t>
      </w:r>
      <w:r w:rsidR="001636A8">
        <w:rPr>
          <w:rFonts w:asciiTheme="majorBidi" w:hAnsiTheme="majorBidi" w:cstheme="majorBidi"/>
        </w:rPr>
        <w:t xml:space="preserve">an </w:t>
      </w:r>
      <w:r w:rsidR="008E5E87" w:rsidRPr="000E072A">
        <w:rPr>
          <w:rFonts w:asciiTheme="majorBidi" w:hAnsiTheme="majorBidi" w:cstheme="majorBidi"/>
        </w:rPr>
        <w:t xml:space="preserve">air pressure graph for </w:t>
      </w:r>
      <w:r w:rsidR="008E5E87">
        <w:rPr>
          <w:rFonts w:asciiTheme="majorBidi" w:hAnsiTheme="majorBidi" w:cstheme="majorBidi"/>
        </w:rPr>
        <w:t>May</w:t>
      </w:r>
      <w:r w:rsidR="008E5E87" w:rsidRPr="000E072A">
        <w:rPr>
          <w:rFonts w:asciiTheme="majorBidi" w:hAnsiTheme="majorBidi" w:cstheme="majorBidi"/>
        </w:rPr>
        <w:t xml:space="preserve"> 16, 202</w:t>
      </w:r>
      <w:r w:rsidR="008E5E87">
        <w:rPr>
          <w:rFonts w:asciiTheme="majorBidi" w:hAnsiTheme="majorBidi" w:cstheme="majorBidi"/>
        </w:rPr>
        <w:t>1</w:t>
      </w:r>
      <w:r w:rsidR="008E5E87" w:rsidRPr="000E072A">
        <w:rPr>
          <w:rFonts w:asciiTheme="majorBidi" w:hAnsiTheme="majorBidi" w:cstheme="majorBidi"/>
        </w:rPr>
        <w:t xml:space="preserve">, on RWIS station 35ST015 where a flood event was reported at </w:t>
      </w:r>
      <w:r w:rsidR="008E5E87">
        <w:rPr>
          <w:rFonts w:asciiTheme="majorBidi" w:hAnsiTheme="majorBidi" w:cstheme="majorBidi"/>
        </w:rPr>
        <w:t>18:00</w:t>
      </w:r>
      <w:r w:rsidR="001636A8">
        <w:rPr>
          <w:rFonts w:asciiTheme="majorBidi" w:hAnsiTheme="majorBidi" w:cstheme="majorBidi"/>
        </w:rPr>
        <w:t xml:space="preserve">. Figure </w:t>
      </w:r>
      <w:r w:rsidR="000C3767">
        <w:rPr>
          <w:rFonts w:asciiTheme="majorBidi" w:hAnsiTheme="majorBidi" w:cstheme="majorBidi"/>
        </w:rPr>
        <w:t>4-6 shows the graph for May 15, 2021.</w:t>
      </w:r>
    </w:p>
    <w:p w14:paraId="198A6C77" w14:textId="79894EAD" w:rsidR="004F5039" w:rsidRPr="00445568" w:rsidRDefault="005127AC" w:rsidP="005127AC">
      <w:pPr>
        <w:pStyle w:val="ResimYazs"/>
        <w:rPr>
          <w:rFonts w:asciiTheme="majorBidi" w:hAnsiTheme="majorBidi" w:cstheme="majorBidi"/>
          <w:color w:val="000000" w:themeColor="text1"/>
          <w:rtl/>
        </w:rPr>
      </w:pPr>
      <w:bookmarkStart w:id="16" w:name="_Toc107336263"/>
      <w:r>
        <w:t xml:space="preserve">Figure </w:t>
      </w:r>
      <w:r w:rsidR="00DD2FB7">
        <w:fldChar w:fldCharType="begin"/>
      </w:r>
      <w:r w:rsidR="00DD2FB7">
        <w:instrText xml:space="preserve"> STYLEREF 1 \s </w:instrText>
      </w:r>
      <w:r w:rsidR="00DD2FB7">
        <w:fldChar w:fldCharType="separate"/>
      </w:r>
      <w:r w:rsidR="00F21B64">
        <w:rPr>
          <w:noProof/>
        </w:rPr>
        <w:t>4</w:t>
      </w:r>
      <w:r w:rsidR="00DD2FB7">
        <w:rPr>
          <w:noProof/>
        </w:rPr>
        <w:fldChar w:fldCharType="end"/>
      </w:r>
      <w:r w:rsidR="00F21B64">
        <w:noBreakHyphen/>
      </w:r>
      <w:r w:rsidR="00DD2FB7">
        <w:fldChar w:fldCharType="begin"/>
      </w:r>
      <w:r w:rsidR="00DD2FB7">
        <w:instrText xml:space="preserve"> SEQ Figure \* ARABIC \s 1 </w:instrText>
      </w:r>
      <w:r w:rsidR="00DD2FB7">
        <w:fldChar w:fldCharType="separate"/>
      </w:r>
      <w:r w:rsidR="00F21B64">
        <w:rPr>
          <w:noProof/>
        </w:rPr>
        <w:t>5</w:t>
      </w:r>
      <w:r w:rsidR="00DD2FB7">
        <w:rPr>
          <w:noProof/>
        </w:rPr>
        <w:fldChar w:fldCharType="end"/>
      </w:r>
      <w:r w:rsidR="004F5039">
        <w:rPr>
          <w:rFonts w:asciiTheme="majorBidi" w:hAnsiTheme="majorBidi" w:cstheme="majorBidi"/>
          <w:color w:val="000000" w:themeColor="text1"/>
        </w:rPr>
        <w:t>.</w:t>
      </w:r>
      <w:r w:rsidR="004F5039" w:rsidRPr="00445568">
        <w:rPr>
          <w:rFonts w:asciiTheme="majorBidi" w:hAnsiTheme="majorBidi" w:cstheme="majorBidi"/>
          <w:color w:val="000000" w:themeColor="text1"/>
        </w:rPr>
        <w:t xml:space="preserve"> </w:t>
      </w:r>
      <w:r w:rsidR="00FA70F1">
        <w:rPr>
          <w:rFonts w:asciiTheme="majorBidi" w:hAnsiTheme="majorBidi" w:cstheme="majorBidi"/>
          <w:color w:val="000000" w:themeColor="text1"/>
        </w:rPr>
        <w:t>S</w:t>
      </w:r>
      <w:r w:rsidR="00FA70F1" w:rsidRPr="00B7617B">
        <w:rPr>
          <w:rFonts w:asciiTheme="majorBidi" w:hAnsiTheme="majorBidi" w:cstheme="majorBidi"/>
          <w:color w:val="000000" w:themeColor="text1"/>
        </w:rPr>
        <w:t>tation 35ST015</w:t>
      </w:r>
      <w:r w:rsidR="00FA70F1">
        <w:rPr>
          <w:rFonts w:asciiTheme="majorBidi" w:hAnsiTheme="majorBidi" w:cstheme="majorBidi"/>
          <w:color w:val="000000" w:themeColor="text1"/>
        </w:rPr>
        <w:t xml:space="preserve"> h</w:t>
      </w:r>
      <w:r w:rsidR="004F5039">
        <w:rPr>
          <w:rFonts w:asciiTheme="majorBidi" w:hAnsiTheme="majorBidi" w:cstheme="majorBidi"/>
          <w:color w:val="000000" w:themeColor="text1"/>
        </w:rPr>
        <w:t>umidity</w:t>
      </w:r>
      <w:r w:rsidR="004F5039" w:rsidRPr="00B7617B">
        <w:rPr>
          <w:rFonts w:asciiTheme="majorBidi" w:hAnsiTheme="majorBidi" w:cstheme="majorBidi"/>
          <w:color w:val="000000" w:themeColor="text1"/>
        </w:rPr>
        <w:t xml:space="preserve"> </w:t>
      </w:r>
      <w:r w:rsidR="00FA70F1">
        <w:rPr>
          <w:rFonts w:asciiTheme="majorBidi" w:hAnsiTheme="majorBidi" w:cstheme="majorBidi"/>
          <w:color w:val="000000" w:themeColor="text1"/>
        </w:rPr>
        <w:t xml:space="preserve">recordings </w:t>
      </w:r>
      <w:r w:rsidR="004F5039" w:rsidRPr="00B7617B">
        <w:rPr>
          <w:rFonts w:asciiTheme="majorBidi" w:hAnsiTheme="majorBidi" w:cstheme="majorBidi"/>
          <w:color w:val="000000" w:themeColor="text1"/>
        </w:rPr>
        <w:t xml:space="preserve">on </w:t>
      </w:r>
      <w:r w:rsidR="004F5039">
        <w:rPr>
          <w:rFonts w:asciiTheme="majorBidi" w:hAnsiTheme="majorBidi" w:cstheme="majorBidi"/>
          <w:color w:val="000000" w:themeColor="text1"/>
        </w:rPr>
        <w:t>May</w:t>
      </w:r>
      <w:r w:rsidR="004F5039" w:rsidRPr="00B7617B">
        <w:rPr>
          <w:rFonts w:asciiTheme="majorBidi" w:hAnsiTheme="majorBidi" w:cstheme="majorBidi"/>
          <w:color w:val="000000" w:themeColor="text1"/>
        </w:rPr>
        <w:t xml:space="preserve"> </w:t>
      </w:r>
      <w:r w:rsidR="004F5039">
        <w:rPr>
          <w:rFonts w:asciiTheme="majorBidi" w:hAnsiTheme="majorBidi" w:cstheme="majorBidi"/>
          <w:color w:val="000000" w:themeColor="text1"/>
        </w:rPr>
        <w:t>16</w:t>
      </w:r>
      <w:r w:rsidR="004F5039" w:rsidRPr="00B7617B">
        <w:rPr>
          <w:rFonts w:asciiTheme="majorBidi" w:hAnsiTheme="majorBidi" w:cstheme="majorBidi"/>
          <w:color w:val="000000" w:themeColor="text1"/>
        </w:rPr>
        <w:t>, 202</w:t>
      </w:r>
      <w:r w:rsidR="00FA70F1">
        <w:rPr>
          <w:rFonts w:asciiTheme="majorBidi" w:hAnsiTheme="majorBidi" w:cstheme="majorBidi"/>
          <w:color w:val="000000" w:themeColor="text1"/>
        </w:rPr>
        <w:t>1.</w:t>
      </w:r>
      <w:bookmarkEnd w:id="16"/>
      <w:r w:rsidR="004F5039" w:rsidRPr="00B7617B">
        <w:rPr>
          <w:rFonts w:asciiTheme="majorBidi" w:hAnsiTheme="majorBidi" w:cstheme="majorBidi"/>
          <w:color w:val="000000" w:themeColor="text1"/>
        </w:rPr>
        <w:t xml:space="preserve"> </w:t>
      </w:r>
    </w:p>
    <w:p w14:paraId="6E6FD5DD" w14:textId="24F1D09B" w:rsidR="00B51875" w:rsidRDefault="00FA70F1" w:rsidP="00B04BA9">
      <w:pPr>
        <w:spacing w:line="480" w:lineRule="auto"/>
        <w:jc w:val="both"/>
        <w:rPr>
          <w:rFonts w:asciiTheme="majorBidi" w:hAnsiTheme="majorBidi" w:cstheme="majorBidi"/>
        </w:rPr>
      </w:pPr>
      <w:r>
        <w:rPr>
          <w:noProof/>
        </w:rPr>
        <w:drawing>
          <wp:anchor distT="0" distB="0" distL="114300" distR="114300" simplePos="0" relativeHeight="251599872" behindDoc="0" locked="0" layoutInCell="1" allowOverlap="1" wp14:anchorId="3A5FC816" wp14:editId="451649CC">
            <wp:simplePos x="0" y="0"/>
            <wp:positionH relativeFrom="margin">
              <wp:posOffset>696230</wp:posOffset>
            </wp:positionH>
            <wp:positionV relativeFrom="paragraph">
              <wp:posOffset>435758</wp:posOffset>
            </wp:positionV>
            <wp:extent cx="4570095" cy="1719580"/>
            <wp:effectExtent l="0" t="0" r="1905" b="0"/>
            <wp:wrapTopAndBottom/>
            <wp:docPr id="4100" name="Picture 4100"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Chart, line chart&#10;&#10;Description automatically generated"/>
                    <pic:cNvPicPr/>
                  </pic:nvPicPr>
                  <pic:blipFill>
                    <a:blip r:embed="rId23">
                      <a:extLst>
                        <a:ext uri="{28A0092B-C50C-407E-A947-70E740481C1C}">
                          <a14:useLocalDpi xmlns:a14="http://schemas.microsoft.com/office/drawing/2010/main" val="0"/>
                        </a:ext>
                      </a:extLst>
                    </a:blip>
                    <a:stretch>
                      <a:fillRect/>
                    </a:stretch>
                  </pic:blipFill>
                  <pic:spPr>
                    <a:xfrm>
                      <a:off x="0" y="0"/>
                      <a:ext cx="4570095" cy="1719580"/>
                    </a:xfrm>
                    <a:prstGeom prst="rect">
                      <a:avLst/>
                    </a:prstGeom>
                  </pic:spPr>
                </pic:pic>
              </a:graphicData>
            </a:graphic>
            <wp14:sizeRelH relativeFrom="page">
              <wp14:pctWidth>0</wp14:pctWidth>
            </wp14:sizeRelH>
            <wp14:sizeRelV relativeFrom="page">
              <wp14:pctHeight>0</wp14:pctHeight>
            </wp14:sizeRelV>
          </wp:anchor>
        </w:drawing>
      </w:r>
    </w:p>
    <w:p w14:paraId="536C67CF" w14:textId="4C619764" w:rsidR="00D41BF7" w:rsidRPr="00445568" w:rsidRDefault="005127AC" w:rsidP="005127AC">
      <w:pPr>
        <w:pStyle w:val="ResimYazs"/>
        <w:rPr>
          <w:rFonts w:asciiTheme="majorBidi" w:hAnsiTheme="majorBidi" w:cstheme="majorBidi"/>
          <w:color w:val="000000" w:themeColor="text1"/>
          <w:rtl/>
        </w:rPr>
      </w:pPr>
      <w:bookmarkStart w:id="17" w:name="_Toc107336264"/>
      <w:r>
        <w:t xml:space="preserve">Figure </w:t>
      </w:r>
      <w:r w:rsidR="00DD2FB7">
        <w:fldChar w:fldCharType="begin"/>
      </w:r>
      <w:r w:rsidR="00DD2FB7">
        <w:instrText xml:space="preserve"> STYLEREF 1 \s </w:instrText>
      </w:r>
      <w:r w:rsidR="00DD2FB7">
        <w:fldChar w:fldCharType="separate"/>
      </w:r>
      <w:r w:rsidR="00F21B64">
        <w:rPr>
          <w:noProof/>
        </w:rPr>
        <w:t>4</w:t>
      </w:r>
      <w:r w:rsidR="00DD2FB7">
        <w:rPr>
          <w:noProof/>
        </w:rPr>
        <w:fldChar w:fldCharType="end"/>
      </w:r>
      <w:r w:rsidR="00F21B64">
        <w:noBreakHyphen/>
      </w:r>
      <w:r w:rsidR="00DD2FB7">
        <w:fldChar w:fldCharType="begin"/>
      </w:r>
      <w:r w:rsidR="00DD2FB7">
        <w:instrText xml:space="preserve"> SEQ Figure \* ARABIC \s 1 </w:instrText>
      </w:r>
      <w:r w:rsidR="00DD2FB7">
        <w:fldChar w:fldCharType="separate"/>
      </w:r>
      <w:r w:rsidR="00F21B64">
        <w:rPr>
          <w:noProof/>
        </w:rPr>
        <w:t>6</w:t>
      </w:r>
      <w:r w:rsidR="00DD2FB7">
        <w:rPr>
          <w:noProof/>
        </w:rPr>
        <w:fldChar w:fldCharType="end"/>
      </w:r>
      <w:r w:rsidR="00D41BF7">
        <w:rPr>
          <w:rFonts w:asciiTheme="majorBidi" w:hAnsiTheme="majorBidi" w:cstheme="majorBidi"/>
          <w:color w:val="000000" w:themeColor="text1"/>
        </w:rPr>
        <w:t>.</w:t>
      </w:r>
      <w:r w:rsidR="00D41BF7" w:rsidRPr="00445568">
        <w:rPr>
          <w:rFonts w:asciiTheme="majorBidi" w:hAnsiTheme="majorBidi" w:cstheme="majorBidi"/>
          <w:color w:val="000000" w:themeColor="text1"/>
        </w:rPr>
        <w:t xml:space="preserve"> </w:t>
      </w:r>
      <w:r w:rsidR="00FA70F1" w:rsidRPr="00B7617B">
        <w:rPr>
          <w:rFonts w:asciiTheme="majorBidi" w:hAnsiTheme="majorBidi" w:cstheme="majorBidi"/>
          <w:color w:val="000000" w:themeColor="text1"/>
        </w:rPr>
        <w:t>station 35ST015</w:t>
      </w:r>
      <w:r w:rsidR="00FA70F1">
        <w:rPr>
          <w:rFonts w:asciiTheme="majorBidi" w:hAnsiTheme="majorBidi" w:cstheme="majorBidi"/>
          <w:color w:val="000000" w:themeColor="text1"/>
        </w:rPr>
        <w:t xml:space="preserve"> h</w:t>
      </w:r>
      <w:r w:rsidR="00D41BF7">
        <w:rPr>
          <w:rFonts w:asciiTheme="majorBidi" w:hAnsiTheme="majorBidi" w:cstheme="majorBidi"/>
          <w:color w:val="000000" w:themeColor="text1"/>
        </w:rPr>
        <w:t>umidity</w:t>
      </w:r>
      <w:r w:rsidR="00D41BF7" w:rsidRPr="00B7617B">
        <w:rPr>
          <w:rFonts w:asciiTheme="majorBidi" w:hAnsiTheme="majorBidi" w:cstheme="majorBidi"/>
          <w:color w:val="000000" w:themeColor="text1"/>
        </w:rPr>
        <w:t xml:space="preserve"> </w:t>
      </w:r>
      <w:r w:rsidR="00FA70F1">
        <w:rPr>
          <w:rFonts w:asciiTheme="majorBidi" w:hAnsiTheme="majorBidi" w:cstheme="majorBidi"/>
          <w:color w:val="000000" w:themeColor="text1"/>
        </w:rPr>
        <w:t xml:space="preserve">recordings </w:t>
      </w:r>
      <w:r w:rsidR="00D41BF7" w:rsidRPr="00B7617B">
        <w:rPr>
          <w:rFonts w:asciiTheme="majorBidi" w:hAnsiTheme="majorBidi" w:cstheme="majorBidi"/>
          <w:color w:val="000000" w:themeColor="text1"/>
        </w:rPr>
        <w:t xml:space="preserve">on </w:t>
      </w:r>
      <w:r w:rsidR="00D41BF7">
        <w:rPr>
          <w:rFonts w:asciiTheme="majorBidi" w:hAnsiTheme="majorBidi" w:cstheme="majorBidi"/>
          <w:color w:val="000000" w:themeColor="text1"/>
        </w:rPr>
        <w:t>May</w:t>
      </w:r>
      <w:r w:rsidR="00D41BF7" w:rsidRPr="00B7617B">
        <w:rPr>
          <w:rFonts w:asciiTheme="majorBidi" w:hAnsiTheme="majorBidi" w:cstheme="majorBidi"/>
          <w:color w:val="000000" w:themeColor="text1"/>
        </w:rPr>
        <w:t xml:space="preserve"> </w:t>
      </w:r>
      <w:r w:rsidR="00D41BF7">
        <w:rPr>
          <w:rFonts w:asciiTheme="majorBidi" w:hAnsiTheme="majorBidi" w:cstheme="majorBidi"/>
          <w:color w:val="000000" w:themeColor="text1"/>
        </w:rPr>
        <w:t>15</w:t>
      </w:r>
      <w:r w:rsidR="00D41BF7" w:rsidRPr="00B7617B">
        <w:rPr>
          <w:rFonts w:asciiTheme="majorBidi" w:hAnsiTheme="majorBidi" w:cstheme="majorBidi"/>
          <w:color w:val="000000" w:themeColor="text1"/>
        </w:rPr>
        <w:t>, 202</w:t>
      </w:r>
      <w:r w:rsidR="00D41BF7">
        <w:rPr>
          <w:rFonts w:asciiTheme="majorBidi" w:hAnsiTheme="majorBidi" w:cstheme="majorBidi"/>
          <w:color w:val="000000" w:themeColor="text1"/>
        </w:rPr>
        <w:t>1</w:t>
      </w:r>
      <w:r w:rsidR="00FA70F1">
        <w:rPr>
          <w:rFonts w:asciiTheme="majorBidi" w:hAnsiTheme="majorBidi" w:cstheme="majorBidi"/>
          <w:color w:val="000000" w:themeColor="text1"/>
        </w:rPr>
        <w:t>.</w:t>
      </w:r>
      <w:bookmarkEnd w:id="17"/>
      <w:r w:rsidR="00D41BF7" w:rsidRPr="00B7617B">
        <w:rPr>
          <w:rFonts w:asciiTheme="majorBidi" w:hAnsiTheme="majorBidi" w:cstheme="majorBidi"/>
          <w:color w:val="000000" w:themeColor="text1"/>
        </w:rPr>
        <w:t xml:space="preserve"> </w:t>
      </w:r>
    </w:p>
    <w:p w14:paraId="00D75907" w14:textId="22987BE8" w:rsidR="00A844F2" w:rsidRDefault="00A844F2" w:rsidP="00B04BA9">
      <w:pPr>
        <w:spacing w:line="480" w:lineRule="auto"/>
        <w:jc w:val="both"/>
        <w:rPr>
          <w:rFonts w:asciiTheme="majorBidi" w:hAnsiTheme="majorBidi" w:cstheme="majorBidi"/>
        </w:rPr>
      </w:pPr>
    </w:p>
    <w:p w14:paraId="607F1970" w14:textId="34FCC9CD" w:rsidR="00EC5899" w:rsidRDefault="00EC5899" w:rsidP="00EC5899">
      <w:pPr>
        <w:spacing w:line="480" w:lineRule="auto"/>
        <w:jc w:val="both"/>
        <w:rPr>
          <w:rFonts w:asciiTheme="majorBidi" w:hAnsiTheme="majorBidi" w:cstheme="majorBidi"/>
        </w:rPr>
      </w:pPr>
      <w:r w:rsidRPr="00523CFD">
        <w:rPr>
          <w:rFonts w:asciiTheme="majorBidi" w:hAnsiTheme="majorBidi" w:cstheme="majorBidi"/>
        </w:rPr>
        <w:t xml:space="preserve">Comparing </w:t>
      </w:r>
      <w:r w:rsidR="000C3767">
        <w:rPr>
          <w:rFonts w:asciiTheme="majorBidi" w:hAnsiTheme="majorBidi" w:cstheme="majorBidi"/>
        </w:rPr>
        <w:t>these graphs</w:t>
      </w:r>
      <w:r w:rsidRPr="00523CFD">
        <w:rPr>
          <w:rFonts w:asciiTheme="majorBidi" w:hAnsiTheme="majorBidi" w:cstheme="majorBidi"/>
        </w:rPr>
        <w:t xml:space="preserve"> and </w:t>
      </w:r>
      <w:r w:rsidR="000C3767">
        <w:rPr>
          <w:rFonts w:asciiTheme="majorBidi" w:hAnsiTheme="majorBidi" w:cstheme="majorBidi"/>
        </w:rPr>
        <w:t xml:space="preserve">those based on other </w:t>
      </w:r>
      <w:r w:rsidRPr="00523CFD">
        <w:rPr>
          <w:rFonts w:asciiTheme="majorBidi" w:hAnsiTheme="majorBidi" w:cstheme="majorBidi"/>
        </w:rPr>
        <w:t xml:space="preserve">dates </w:t>
      </w:r>
      <w:r w:rsidR="000C3767">
        <w:rPr>
          <w:rFonts w:asciiTheme="majorBidi" w:hAnsiTheme="majorBidi" w:cstheme="majorBidi"/>
        </w:rPr>
        <w:t>clearly shows that</w:t>
      </w:r>
      <w:r w:rsidRPr="00523CFD">
        <w:rPr>
          <w:rFonts w:asciiTheme="majorBidi" w:hAnsiTheme="majorBidi" w:cstheme="majorBidi"/>
        </w:rPr>
        <w:t xml:space="preserve"> severe storms </w:t>
      </w:r>
      <w:r w:rsidR="000C3767">
        <w:rPr>
          <w:rFonts w:asciiTheme="majorBidi" w:hAnsiTheme="majorBidi" w:cstheme="majorBidi"/>
        </w:rPr>
        <w:t>are</w:t>
      </w:r>
      <w:r w:rsidR="000C3767" w:rsidRPr="00523CFD">
        <w:rPr>
          <w:rFonts w:asciiTheme="majorBidi" w:hAnsiTheme="majorBidi" w:cstheme="majorBidi"/>
        </w:rPr>
        <w:t xml:space="preserve"> </w:t>
      </w:r>
      <w:r w:rsidRPr="00523CFD">
        <w:rPr>
          <w:rFonts w:asciiTheme="majorBidi" w:hAnsiTheme="majorBidi" w:cstheme="majorBidi"/>
        </w:rPr>
        <w:t xml:space="preserve">accompanied by a </w:t>
      </w:r>
      <w:r>
        <w:rPr>
          <w:rFonts w:asciiTheme="majorBidi" w:hAnsiTheme="majorBidi" w:cstheme="majorBidi"/>
        </w:rPr>
        <w:t>sudden change in temperature and humidity</w:t>
      </w:r>
      <w:r w:rsidR="000C3767">
        <w:rPr>
          <w:rFonts w:asciiTheme="majorBidi" w:hAnsiTheme="majorBidi" w:cstheme="majorBidi"/>
        </w:rPr>
        <w:t>. This information confirms</w:t>
      </w:r>
      <w:r>
        <w:rPr>
          <w:rFonts w:asciiTheme="majorBidi" w:hAnsiTheme="majorBidi" w:cstheme="majorBidi"/>
        </w:rPr>
        <w:t xml:space="preserve"> </w:t>
      </w:r>
      <w:r w:rsidRPr="00523CFD">
        <w:rPr>
          <w:rFonts w:asciiTheme="majorBidi" w:hAnsiTheme="majorBidi" w:cstheme="majorBidi"/>
        </w:rPr>
        <w:t xml:space="preserve">results </w:t>
      </w:r>
      <w:r w:rsidR="000C3767">
        <w:rPr>
          <w:rFonts w:asciiTheme="majorBidi" w:hAnsiTheme="majorBidi" w:cstheme="majorBidi"/>
        </w:rPr>
        <w:t>from</w:t>
      </w:r>
      <w:r w:rsidR="000C3767" w:rsidRPr="00523CFD">
        <w:rPr>
          <w:rFonts w:asciiTheme="majorBidi" w:hAnsiTheme="majorBidi" w:cstheme="majorBidi"/>
        </w:rPr>
        <w:t xml:space="preserve"> </w:t>
      </w:r>
      <w:r w:rsidRPr="00523CFD">
        <w:rPr>
          <w:rFonts w:asciiTheme="majorBidi" w:hAnsiTheme="majorBidi" w:cstheme="majorBidi"/>
        </w:rPr>
        <w:t xml:space="preserve">previous studies. </w:t>
      </w:r>
      <w:r w:rsidR="000C3767">
        <w:rPr>
          <w:rFonts w:asciiTheme="majorBidi" w:hAnsiTheme="majorBidi" w:cstheme="majorBidi"/>
        </w:rPr>
        <w:t>O</w:t>
      </w:r>
      <w:r>
        <w:rPr>
          <w:rFonts w:asciiTheme="majorBidi" w:hAnsiTheme="majorBidi" w:cstheme="majorBidi"/>
        </w:rPr>
        <w:t xml:space="preserve">ther weather parameters </w:t>
      </w:r>
      <w:r w:rsidRPr="00523CFD">
        <w:rPr>
          <w:rFonts w:asciiTheme="majorBidi" w:hAnsiTheme="majorBidi" w:cstheme="majorBidi"/>
        </w:rPr>
        <w:t>(</w:t>
      </w:r>
      <w:r>
        <w:rPr>
          <w:rFonts w:asciiTheme="majorBidi" w:hAnsiTheme="majorBidi" w:cstheme="majorBidi"/>
        </w:rPr>
        <w:t>atmospheric pressure</w:t>
      </w:r>
      <w:r w:rsidRPr="00523CFD">
        <w:rPr>
          <w:rFonts w:asciiTheme="majorBidi" w:hAnsiTheme="majorBidi" w:cstheme="majorBidi"/>
        </w:rPr>
        <w:t>, wind speed</w:t>
      </w:r>
      <w:r w:rsidR="000C3767">
        <w:rPr>
          <w:rFonts w:asciiTheme="majorBidi" w:hAnsiTheme="majorBidi" w:cstheme="majorBidi"/>
        </w:rPr>
        <w:t>,</w:t>
      </w:r>
      <w:r w:rsidRPr="00523CFD">
        <w:rPr>
          <w:rFonts w:asciiTheme="majorBidi" w:hAnsiTheme="majorBidi" w:cstheme="majorBidi"/>
        </w:rPr>
        <w:t xml:space="preserve"> and gust wind speed) </w:t>
      </w:r>
      <w:r w:rsidR="000C3767">
        <w:rPr>
          <w:rFonts w:asciiTheme="majorBidi" w:hAnsiTheme="majorBidi" w:cstheme="majorBidi"/>
        </w:rPr>
        <w:t xml:space="preserve">were captured </w:t>
      </w:r>
      <w:r w:rsidRPr="00523CFD">
        <w:rPr>
          <w:rFonts w:asciiTheme="majorBidi" w:hAnsiTheme="majorBidi" w:cstheme="majorBidi"/>
        </w:rPr>
        <w:t>before, during</w:t>
      </w:r>
      <w:r w:rsidR="000C3767">
        <w:rPr>
          <w:rFonts w:asciiTheme="majorBidi" w:hAnsiTheme="majorBidi" w:cstheme="majorBidi"/>
        </w:rPr>
        <w:t>,</w:t>
      </w:r>
      <w:r w:rsidRPr="00523CFD">
        <w:rPr>
          <w:rFonts w:asciiTheme="majorBidi" w:hAnsiTheme="majorBidi" w:cstheme="majorBidi"/>
        </w:rPr>
        <w:t xml:space="preserve"> and after severe storms and flood events.</w:t>
      </w:r>
    </w:p>
    <w:p w14:paraId="06FFCADD" w14:textId="23B6E6E4" w:rsidR="00A844F2" w:rsidRDefault="00EC5899" w:rsidP="00EC5899">
      <w:pPr>
        <w:spacing w:line="480" w:lineRule="auto"/>
        <w:jc w:val="both"/>
        <w:rPr>
          <w:rFonts w:asciiTheme="majorBidi" w:hAnsiTheme="majorBidi" w:cstheme="majorBidi"/>
        </w:rPr>
      </w:pPr>
      <w:r>
        <w:rPr>
          <w:rFonts w:asciiTheme="majorBidi" w:hAnsiTheme="majorBidi" w:cstheme="majorBidi"/>
        </w:rPr>
        <w:t>F</w:t>
      </w:r>
      <w:r w:rsidRPr="00523CFD">
        <w:rPr>
          <w:rFonts w:asciiTheme="majorBidi" w:hAnsiTheme="majorBidi" w:cstheme="majorBidi"/>
        </w:rPr>
        <w:t xml:space="preserve">lash floods are caused by intense precipitation, </w:t>
      </w:r>
      <w:r w:rsidR="000C3767">
        <w:rPr>
          <w:rFonts w:asciiTheme="majorBidi" w:hAnsiTheme="majorBidi" w:cstheme="majorBidi"/>
        </w:rPr>
        <w:t>extended</w:t>
      </w:r>
      <w:r w:rsidR="000C3767" w:rsidRPr="00523CFD">
        <w:rPr>
          <w:rFonts w:asciiTheme="majorBidi" w:hAnsiTheme="majorBidi" w:cstheme="majorBidi"/>
        </w:rPr>
        <w:t xml:space="preserve"> </w:t>
      </w:r>
      <w:r w:rsidRPr="00523CFD">
        <w:rPr>
          <w:rFonts w:asciiTheme="majorBidi" w:hAnsiTheme="majorBidi" w:cstheme="majorBidi"/>
        </w:rPr>
        <w:t>duration, close repetition of precipitations</w:t>
      </w:r>
      <w:r w:rsidR="000C3767">
        <w:rPr>
          <w:rFonts w:asciiTheme="majorBidi" w:hAnsiTheme="majorBidi" w:cstheme="majorBidi"/>
        </w:rPr>
        <w:t>, and/</w:t>
      </w:r>
      <w:r w:rsidRPr="00523CFD">
        <w:rPr>
          <w:rFonts w:asciiTheme="majorBidi" w:hAnsiTheme="majorBidi" w:cstheme="majorBidi"/>
        </w:rPr>
        <w:t>or a combination of these factor</w:t>
      </w:r>
      <w:r>
        <w:rPr>
          <w:rFonts w:asciiTheme="majorBidi" w:hAnsiTheme="majorBidi" w:cstheme="majorBidi"/>
        </w:rPr>
        <w:t>s</w:t>
      </w:r>
      <w:r w:rsidRPr="00523CFD">
        <w:rPr>
          <w:rFonts w:asciiTheme="majorBidi" w:hAnsiTheme="majorBidi" w:cstheme="majorBidi"/>
        </w:rPr>
        <w:t>.</w:t>
      </w:r>
      <w:r w:rsidR="00B642AC">
        <w:rPr>
          <w:rFonts w:asciiTheme="majorBidi" w:hAnsiTheme="majorBidi" w:cstheme="majorBidi"/>
        </w:rPr>
        <w:t xml:space="preserve"> </w:t>
      </w:r>
    </w:p>
    <w:p w14:paraId="26888749" w14:textId="1DC78AC0" w:rsidR="00EC27D3" w:rsidRPr="00523CFD" w:rsidRDefault="00FA70F1" w:rsidP="003602F4">
      <w:pPr>
        <w:spacing w:line="480" w:lineRule="auto"/>
        <w:jc w:val="both"/>
        <w:rPr>
          <w:rFonts w:asciiTheme="majorBidi" w:hAnsiTheme="majorBidi" w:cstheme="majorBidi"/>
        </w:rPr>
      </w:pPr>
      <w:r w:rsidRPr="003602F4">
        <w:rPr>
          <w:rFonts w:asciiTheme="majorBidi" w:hAnsiTheme="majorBidi" w:cstheme="majorBidi"/>
          <w:noProof/>
        </w:rPr>
        <w:lastRenderedPageBreak/>
        <w:drawing>
          <wp:anchor distT="0" distB="0" distL="114300" distR="114300" simplePos="0" relativeHeight="251603968" behindDoc="0" locked="0" layoutInCell="1" allowOverlap="1" wp14:anchorId="188C9FC1" wp14:editId="2B08AA25">
            <wp:simplePos x="0" y="0"/>
            <wp:positionH relativeFrom="column">
              <wp:posOffset>734060</wp:posOffset>
            </wp:positionH>
            <wp:positionV relativeFrom="paragraph">
              <wp:posOffset>765621</wp:posOffset>
            </wp:positionV>
            <wp:extent cx="4588510" cy="1936115"/>
            <wp:effectExtent l="0" t="0" r="0" b="0"/>
            <wp:wrapTopAndBottom/>
            <wp:docPr id="13" name="Picture 13" descr="A picture containing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A picture containing application&#10;&#10;Description automatically generated"/>
                    <pic:cNvPicPr/>
                  </pic:nvPicPr>
                  <pic:blipFill>
                    <a:blip r:embed="rId24">
                      <a:extLst>
                        <a:ext uri="{28A0092B-C50C-407E-A947-70E740481C1C}">
                          <a14:useLocalDpi xmlns:a14="http://schemas.microsoft.com/office/drawing/2010/main" val="0"/>
                        </a:ext>
                      </a:extLst>
                    </a:blip>
                    <a:stretch>
                      <a:fillRect/>
                    </a:stretch>
                  </pic:blipFill>
                  <pic:spPr>
                    <a:xfrm>
                      <a:off x="0" y="0"/>
                      <a:ext cx="4588510" cy="1936115"/>
                    </a:xfrm>
                    <a:prstGeom prst="rect">
                      <a:avLst/>
                    </a:prstGeom>
                  </pic:spPr>
                </pic:pic>
              </a:graphicData>
            </a:graphic>
            <wp14:sizeRelH relativeFrom="page">
              <wp14:pctWidth>0</wp14:pctWidth>
            </wp14:sizeRelH>
            <wp14:sizeRelV relativeFrom="page">
              <wp14:pctHeight>0</wp14:pctHeight>
            </wp14:sizeRelV>
          </wp:anchor>
        </w:drawing>
      </w:r>
      <w:r w:rsidR="003602F4" w:rsidRPr="003602F4">
        <w:rPr>
          <w:rFonts w:asciiTheme="majorBidi" w:hAnsiTheme="majorBidi" w:cstheme="majorBidi"/>
          <w:noProof/>
        </w:rPr>
        <w:t xml:space="preserve">Figure </w:t>
      </w:r>
      <w:r w:rsidR="003602F4">
        <w:rPr>
          <w:rFonts w:asciiTheme="majorBidi" w:hAnsiTheme="majorBidi" w:cstheme="majorBidi"/>
          <w:noProof/>
        </w:rPr>
        <w:t>4-</w:t>
      </w:r>
      <w:r w:rsidR="003602F4" w:rsidRPr="003602F4">
        <w:rPr>
          <w:rFonts w:asciiTheme="majorBidi" w:hAnsiTheme="majorBidi" w:cstheme="majorBidi"/>
          <w:noProof/>
        </w:rPr>
        <w:t>7</w:t>
      </w:r>
      <w:r w:rsidR="003602F4" w:rsidRPr="003602F4">
        <w:rPr>
          <w:rFonts w:asciiTheme="majorBidi" w:hAnsiTheme="majorBidi" w:cstheme="majorBidi"/>
        </w:rPr>
        <w:t xml:space="preserve"> </w:t>
      </w:r>
      <w:r w:rsidR="000C3767">
        <w:rPr>
          <w:rFonts w:asciiTheme="majorBidi" w:hAnsiTheme="majorBidi" w:cstheme="majorBidi"/>
        </w:rPr>
        <w:t>documents</w:t>
      </w:r>
      <w:r w:rsidR="000C3767" w:rsidRPr="00523CFD">
        <w:rPr>
          <w:rFonts w:asciiTheme="majorBidi" w:hAnsiTheme="majorBidi" w:cstheme="majorBidi"/>
        </w:rPr>
        <w:t xml:space="preserve"> </w:t>
      </w:r>
      <w:r w:rsidR="003602F4" w:rsidRPr="00523CFD">
        <w:rPr>
          <w:rFonts w:asciiTheme="majorBidi" w:hAnsiTheme="majorBidi" w:cstheme="majorBidi"/>
        </w:rPr>
        <w:t xml:space="preserve">precipitation data </w:t>
      </w:r>
      <w:r w:rsidR="000C3767">
        <w:rPr>
          <w:rFonts w:asciiTheme="majorBidi" w:hAnsiTheme="majorBidi" w:cstheme="majorBidi"/>
        </w:rPr>
        <w:t>gathered on</w:t>
      </w:r>
      <w:r w:rsidR="000C3767" w:rsidRPr="00523CFD">
        <w:rPr>
          <w:rFonts w:asciiTheme="majorBidi" w:hAnsiTheme="majorBidi" w:cstheme="majorBidi"/>
        </w:rPr>
        <w:t xml:space="preserve"> </w:t>
      </w:r>
      <w:r w:rsidR="003602F4">
        <w:rPr>
          <w:rFonts w:asciiTheme="majorBidi" w:hAnsiTheme="majorBidi" w:cstheme="majorBidi"/>
        </w:rPr>
        <w:t>May</w:t>
      </w:r>
      <w:r w:rsidR="003602F4" w:rsidRPr="00523CFD">
        <w:rPr>
          <w:rFonts w:asciiTheme="majorBidi" w:hAnsiTheme="majorBidi" w:cstheme="majorBidi"/>
        </w:rPr>
        <w:t xml:space="preserve"> 16</w:t>
      </w:r>
      <w:r w:rsidR="003602F4" w:rsidRPr="00523CFD">
        <w:rPr>
          <w:rFonts w:asciiTheme="majorBidi" w:hAnsiTheme="majorBidi" w:cstheme="majorBidi"/>
          <w:vertAlign w:val="superscript"/>
        </w:rPr>
        <w:t>th</w:t>
      </w:r>
      <w:r w:rsidR="003602F4" w:rsidRPr="00523CFD">
        <w:rPr>
          <w:rFonts w:asciiTheme="majorBidi" w:hAnsiTheme="majorBidi" w:cstheme="majorBidi"/>
        </w:rPr>
        <w:t>, 202</w:t>
      </w:r>
      <w:r w:rsidR="003602F4">
        <w:rPr>
          <w:rFonts w:asciiTheme="majorBidi" w:hAnsiTheme="majorBidi" w:cstheme="majorBidi"/>
        </w:rPr>
        <w:t>1</w:t>
      </w:r>
      <w:r w:rsidR="003602F4" w:rsidRPr="00523CFD">
        <w:rPr>
          <w:rFonts w:asciiTheme="majorBidi" w:hAnsiTheme="majorBidi" w:cstheme="majorBidi"/>
        </w:rPr>
        <w:t>, for station 35ST015</w:t>
      </w:r>
      <w:r w:rsidR="000C3767">
        <w:rPr>
          <w:rFonts w:asciiTheme="majorBidi" w:hAnsiTheme="majorBidi" w:cstheme="majorBidi"/>
        </w:rPr>
        <w:t>. A</w:t>
      </w:r>
      <w:r w:rsidR="003602F4" w:rsidRPr="00523CFD">
        <w:rPr>
          <w:rFonts w:asciiTheme="majorBidi" w:hAnsiTheme="majorBidi" w:cstheme="majorBidi"/>
        </w:rPr>
        <w:t xml:space="preserve"> flood event was reported </w:t>
      </w:r>
      <w:r w:rsidR="003602F4">
        <w:rPr>
          <w:rFonts w:asciiTheme="majorBidi" w:hAnsiTheme="majorBidi" w:cstheme="majorBidi"/>
        </w:rPr>
        <w:t>at 18:00</w:t>
      </w:r>
      <w:r w:rsidR="000C3767">
        <w:rPr>
          <w:rFonts w:asciiTheme="majorBidi" w:hAnsiTheme="majorBidi" w:cstheme="majorBidi"/>
        </w:rPr>
        <w:t>.</w:t>
      </w:r>
    </w:p>
    <w:p w14:paraId="5481D4E0" w14:textId="735BD93F" w:rsidR="003602F4" w:rsidRDefault="005127AC" w:rsidP="00EF75E5">
      <w:pPr>
        <w:pStyle w:val="ResimYazs"/>
        <w:rPr>
          <w:rFonts w:asciiTheme="majorBidi" w:hAnsiTheme="majorBidi" w:cstheme="majorBidi"/>
          <w:b/>
          <w:bCs/>
          <w:sz w:val="28"/>
          <w:szCs w:val="28"/>
        </w:rPr>
      </w:pPr>
      <w:bookmarkStart w:id="18" w:name="_Toc107336265"/>
      <w:r>
        <w:t xml:space="preserve">Figure </w:t>
      </w:r>
      <w:r w:rsidR="00DD2FB7">
        <w:fldChar w:fldCharType="begin"/>
      </w:r>
      <w:r w:rsidR="00DD2FB7">
        <w:instrText xml:space="preserve"> STYLEREF 1 \s </w:instrText>
      </w:r>
      <w:r w:rsidR="00DD2FB7">
        <w:fldChar w:fldCharType="separate"/>
      </w:r>
      <w:r w:rsidR="00F21B64">
        <w:rPr>
          <w:noProof/>
        </w:rPr>
        <w:t>4</w:t>
      </w:r>
      <w:r w:rsidR="00DD2FB7">
        <w:rPr>
          <w:noProof/>
        </w:rPr>
        <w:fldChar w:fldCharType="end"/>
      </w:r>
      <w:r w:rsidR="00F21B64">
        <w:noBreakHyphen/>
      </w:r>
      <w:r w:rsidR="00DD2FB7">
        <w:fldChar w:fldCharType="begin"/>
      </w:r>
      <w:r w:rsidR="00DD2FB7">
        <w:instrText xml:space="preserve"> SEQ Figure \* ARABIC \s 1 </w:instrText>
      </w:r>
      <w:r w:rsidR="00DD2FB7">
        <w:fldChar w:fldCharType="separate"/>
      </w:r>
      <w:r w:rsidR="00F21B64">
        <w:rPr>
          <w:noProof/>
        </w:rPr>
        <w:t>7</w:t>
      </w:r>
      <w:r w:rsidR="00DD2FB7">
        <w:rPr>
          <w:noProof/>
        </w:rPr>
        <w:fldChar w:fldCharType="end"/>
      </w:r>
      <w:r w:rsidR="003602F4">
        <w:rPr>
          <w:rFonts w:asciiTheme="majorBidi" w:hAnsiTheme="majorBidi" w:cstheme="majorBidi"/>
          <w:color w:val="000000" w:themeColor="text1"/>
        </w:rPr>
        <w:t>.</w:t>
      </w:r>
      <w:r w:rsidR="003602F4" w:rsidRPr="00445568">
        <w:rPr>
          <w:rFonts w:asciiTheme="majorBidi" w:hAnsiTheme="majorBidi" w:cstheme="majorBidi"/>
          <w:color w:val="000000" w:themeColor="text1"/>
        </w:rPr>
        <w:t xml:space="preserve"> </w:t>
      </w:r>
      <w:r w:rsidR="00FA70F1">
        <w:rPr>
          <w:rFonts w:asciiTheme="majorBidi" w:hAnsiTheme="majorBidi" w:cstheme="majorBidi"/>
          <w:color w:val="000000" w:themeColor="text1"/>
        </w:rPr>
        <w:t>S</w:t>
      </w:r>
      <w:r w:rsidR="00FA70F1" w:rsidRPr="00B7617B">
        <w:rPr>
          <w:rFonts w:asciiTheme="majorBidi" w:hAnsiTheme="majorBidi" w:cstheme="majorBidi"/>
          <w:color w:val="000000" w:themeColor="text1"/>
        </w:rPr>
        <w:t>tation 35ST015</w:t>
      </w:r>
      <w:r w:rsidR="00FA70F1">
        <w:rPr>
          <w:rFonts w:asciiTheme="majorBidi" w:hAnsiTheme="majorBidi" w:cstheme="majorBidi"/>
          <w:color w:val="000000" w:themeColor="text1"/>
        </w:rPr>
        <w:t xml:space="preserve"> p</w:t>
      </w:r>
      <w:r w:rsidR="003602F4">
        <w:rPr>
          <w:rFonts w:asciiTheme="majorBidi" w:hAnsiTheme="majorBidi" w:cstheme="majorBidi"/>
          <w:color w:val="000000" w:themeColor="text1"/>
        </w:rPr>
        <w:t>recipitation</w:t>
      </w:r>
      <w:r w:rsidR="003602F4" w:rsidRPr="00B7617B">
        <w:rPr>
          <w:rFonts w:asciiTheme="majorBidi" w:hAnsiTheme="majorBidi" w:cstheme="majorBidi"/>
          <w:color w:val="000000" w:themeColor="text1"/>
        </w:rPr>
        <w:t xml:space="preserve"> </w:t>
      </w:r>
      <w:r w:rsidR="00FA70F1">
        <w:rPr>
          <w:rFonts w:asciiTheme="majorBidi" w:hAnsiTheme="majorBidi" w:cstheme="majorBidi"/>
          <w:color w:val="000000" w:themeColor="text1"/>
        </w:rPr>
        <w:t>m</w:t>
      </w:r>
      <w:r w:rsidR="000C3767">
        <w:rPr>
          <w:rFonts w:asciiTheme="majorBidi" w:hAnsiTheme="majorBidi" w:cstheme="majorBidi"/>
          <w:color w:val="000000" w:themeColor="text1"/>
        </w:rPr>
        <w:t>easurements</w:t>
      </w:r>
      <w:r w:rsidR="00EC27D3">
        <w:rPr>
          <w:rFonts w:asciiTheme="majorBidi" w:hAnsiTheme="majorBidi" w:cstheme="majorBidi"/>
          <w:color w:val="000000" w:themeColor="text1"/>
        </w:rPr>
        <w:t xml:space="preserve"> for</w:t>
      </w:r>
      <w:r w:rsidR="000C3767" w:rsidRPr="00B7617B">
        <w:rPr>
          <w:rFonts w:asciiTheme="majorBidi" w:hAnsiTheme="majorBidi" w:cstheme="majorBidi"/>
          <w:color w:val="000000" w:themeColor="text1"/>
        </w:rPr>
        <w:t xml:space="preserve"> </w:t>
      </w:r>
      <w:r w:rsidR="003602F4">
        <w:rPr>
          <w:rFonts w:asciiTheme="majorBidi" w:hAnsiTheme="majorBidi" w:cstheme="majorBidi"/>
          <w:color w:val="000000" w:themeColor="text1"/>
        </w:rPr>
        <w:t>May</w:t>
      </w:r>
      <w:r w:rsidR="003602F4" w:rsidRPr="00B7617B">
        <w:rPr>
          <w:rFonts w:asciiTheme="majorBidi" w:hAnsiTheme="majorBidi" w:cstheme="majorBidi"/>
          <w:color w:val="000000" w:themeColor="text1"/>
        </w:rPr>
        <w:t xml:space="preserve"> 1</w:t>
      </w:r>
      <w:r w:rsidR="003602F4">
        <w:rPr>
          <w:rFonts w:asciiTheme="majorBidi" w:hAnsiTheme="majorBidi" w:cstheme="majorBidi"/>
          <w:color w:val="000000" w:themeColor="text1"/>
        </w:rPr>
        <w:t>6</w:t>
      </w:r>
      <w:r w:rsidR="003602F4" w:rsidRPr="00B7617B">
        <w:rPr>
          <w:rFonts w:asciiTheme="majorBidi" w:hAnsiTheme="majorBidi" w:cstheme="majorBidi"/>
          <w:color w:val="000000" w:themeColor="text1"/>
        </w:rPr>
        <w:t>, 202</w:t>
      </w:r>
      <w:r w:rsidR="003602F4">
        <w:rPr>
          <w:rFonts w:asciiTheme="majorBidi" w:hAnsiTheme="majorBidi" w:cstheme="majorBidi"/>
          <w:color w:val="000000" w:themeColor="text1"/>
        </w:rPr>
        <w:t>1</w:t>
      </w:r>
      <w:r w:rsidR="000C3767">
        <w:rPr>
          <w:rFonts w:asciiTheme="majorBidi" w:hAnsiTheme="majorBidi" w:cstheme="majorBidi"/>
          <w:color w:val="000000" w:themeColor="text1"/>
        </w:rPr>
        <w:t>.</w:t>
      </w:r>
      <w:bookmarkEnd w:id="18"/>
    </w:p>
    <w:p w14:paraId="40A39C21" w14:textId="6847F5CC" w:rsidR="00EC27D3" w:rsidRDefault="00EC27D3" w:rsidP="00EC5899">
      <w:pPr>
        <w:spacing w:line="480" w:lineRule="auto"/>
        <w:jc w:val="both"/>
        <w:rPr>
          <w:rFonts w:asciiTheme="majorBidi" w:hAnsiTheme="majorBidi" w:cstheme="majorBidi"/>
        </w:rPr>
      </w:pPr>
    </w:p>
    <w:p w14:paraId="13D066D3" w14:textId="3978AB9B" w:rsidR="003602F4" w:rsidRDefault="00C71D60" w:rsidP="00EC5899">
      <w:pPr>
        <w:spacing w:line="480" w:lineRule="auto"/>
        <w:jc w:val="both"/>
        <w:rPr>
          <w:rFonts w:asciiTheme="majorBidi" w:hAnsiTheme="majorBidi" w:cstheme="majorBidi"/>
        </w:rPr>
      </w:pPr>
      <w:r>
        <w:rPr>
          <w:noProof/>
        </w:rPr>
        <w:drawing>
          <wp:anchor distT="0" distB="0" distL="114300" distR="114300" simplePos="0" relativeHeight="251496448" behindDoc="0" locked="0" layoutInCell="1" allowOverlap="1" wp14:anchorId="5FEA298D" wp14:editId="630ECDF3">
            <wp:simplePos x="0" y="0"/>
            <wp:positionH relativeFrom="margin">
              <wp:align>center</wp:align>
            </wp:positionH>
            <wp:positionV relativeFrom="paragraph">
              <wp:posOffset>2426225</wp:posOffset>
            </wp:positionV>
            <wp:extent cx="3702050" cy="1978660"/>
            <wp:effectExtent l="0" t="0" r="0" b="2540"/>
            <wp:wrapTopAndBottom/>
            <wp:docPr id="21" name="Picture 21" descr="Chart, histo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descr="Chart, histogram&#10;&#10;Description automatically generated"/>
                    <pic:cNvPicPr/>
                  </pic:nvPicPr>
                  <pic:blipFill>
                    <a:blip r:embed="rId25">
                      <a:extLst>
                        <a:ext uri="{28A0092B-C50C-407E-A947-70E740481C1C}">
                          <a14:useLocalDpi xmlns:a14="http://schemas.microsoft.com/office/drawing/2010/main" val="0"/>
                        </a:ext>
                      </a:extLst>
                    </a:blip>
                    <a:stretch>
                      <a:fillRect/>
                    </a:stretch>
                  </pic:blipFill>
                  <pic:spPr>
                    <a:xfrm>
                      <a:off x="0" y="0"/>
                      <a:ext cx="3702050" cy="1978660"/>
                    </a:xfrm>
                    <a:prstGeom prst="rect">
                      <a:avLst/>
                    </a:prstGeom>
                  </pic:spPr>
                </pic:pic>
              </a:graphicData>
            </a:graphic>
            <wp14:sizeRelH relativeFrom="page">
              <wp14:pctWidth>0</wp14:pctWidth>
            </wp14:sizeRelH>
            <wp14:sizeRelV relativeFrom="page">
              <wp14:pctHeight>0</wp14:pctHeight>
            </wp14:sizeRelV>
          </wp:anchor>
        </w:drawing>
      </w:r>
      <w:r w:rsidR="00EC27D3">
        <w:rPr>
          <w:rFonts w:asciiTheme="majorBidi" w:hAnsiTheme="majorBidi" w:cstheme="majorBidi"/>
        </w:rPr>
        <w:t>Notably,</w:t>
      </w:r>
      <w:r w:rsidR="008C4051" w:rsidRPr="00523CFD">
        <w:rPr>
          <w:rFonts w:asciiTheme="majorBidi" w:hAnsiTheme="majorBidi" w:cstheme="majorBidi"/>
        </w:rPr>
        <w:t xml:space="preserve"> the flood event </w:t>
      </w:r>
      <w:r w:rsidR="00EC27D3">
        <w:rPr>
          <w:rFonts w:asciiTheme="majorBidi" w:hAnsiTheme="majorBidi" w:cstheme="majorBidi"/>
        </w:rPr>
        <w:t xml:space="preserve">depicted </w:t>
      </w:r>
      <w:r w:rsidR="008C4051" w:rsidRPr="00523CFD">
        <w:rPr>
          <w:rFonts w:asciiTheme="majorBidi" w:hAnsiTheme="majorBidi" w:cstheme="majorBidi"/>
        </w:rPr>
        <w:t>in Figure</w:t>
      </w:r>
      <w:r w:rsidR="008C4051">
        <w:rPr>
          <w:rFonts w:asciiTheme="majorBidi" w:hAnsiTheme="majorBidi" w:cstheme="majorBidi"/>
        </w:rPr>
        <w:t xml:space="preserve"> 4-7 </w:t>
      </w:r>
      <w:r w:rsidR="00EC27D3">
        <w:rPr>
          <w:rFonts w:asciiTheme="majorBidi" w:hAnsiTheme="majorBidi" w:cstheme="majorBidi"/>
        </w:rPr>
        <w:t>was the result of</w:t>
      </w:r>
      <w:r w:rsidR="008C4051">
        <w:rPr>
          <w:rFonts w:asciiTheme="majorBidi" w:hAnsiTheme="majorBidi" w:cstheme="majorBidi"/>
        </w:rPr>
        <w:t xml:space="preserve"> a combination of </w:t>
      </w:r>
      <w:r w:rsidR="00EC27D3">
        <w:rPr>
          <w:rFonts w:asciiTheme="majorBidi" w:hAnsiTheme="majorBidi" w:cstheme="majorBidi"/>
        </w:rPr>
        <w:t>an extended</w:t>
      </w:r>
      <w:r w:rsidR="008C4051" w:rsidRPr="00523CFD">
        <w:rPr>
          <w:rFonts w:asciiTheme="majorBidi" w:hAnsiTheme="majorBidi" w:cstheme="majorBidi"/>
        </w:rPr>
        <w:t xml:space="preserve"> duration</w:t>
      </w:r>
      <w:r w:rsidR="008C4051">
        <w:rPr>
          <w:rFonts w:asciiTheme="majorBidi" w:hAnsiTheme="majorBidi" w:cstheme="majorBidi"/>
        </w:rPr>
        <w:t xml:space="preserve"> of precipitation</w:t>
      </w:r>
      <w:r w:rsidR="00EC27D3">
        <w:rPr>
          <w:rFonts w:asciiTheme="majorBidi" w:hAnsiTheme="majorBidi" w:cstheme="majorBidi"/>
        </w:rPr>
        <w:t>, as well as</w:t>
      </w:r>
      <w:r w:rsidR="008C4051">
        <w:rPr>
          <w:rFonts w:asciiTheme="majorBidi" w:hAnsiTheme="majorBidi" w:cstheme="majorBidi"/>
        </w:rPr>
        <w:t xml:space="preserve"> a</w:t>
      </w:r>
      <w:r w:rsidR="00EC27D3">
        <w:rPr>
          <w:rFonts w:asciiTheme="majorBidi" w:hAnsiTheme="majorBidi" w:cstheme="majorBidi"/>
        </w:rPr>
        <w:t>n</w:t>
      </w:r>
      <w:r w:rsidR="008C4051">
        <w:rPr>
          <w:rFonts w:asciiTheme="majorBidi" w:hAnsiTheme="majorBidi" w:cstheme="majorBidi"/>
        </w:rPr>
        <w:t xml:space="preserve"> intense </w:t>
      </w:r>
      <w:r w:rsidR="00EC27D3">
        <w:rPr>
          <w:rFonts w:asciiTheme="majorBidi" w:hAnsiTheme="majorBidi" w:cstheme="majorBidi"/>
        </w:rPr>
        <w:t xml:space="preserve">amount of </w:t>
      </w:r>
      <w:r w:rsidR="008C4051">
        <w:rPr>
          <w:rFonts w:asciiTheme="majorBidi" w:hAnsiTheme="majorBidi" w:cstheme="majorBidi"/>
        </w:rPr>
        <w:t>precipitation within a short period of time</w:t>
      </w:r>
      <w:r w:rsidR="008C4051" w:rsidRPr="00523CFD">
        <w:rPr>
          <w:rFonts w:asciiTheme="majorBidi" w:hAnsiTheme="majorBidi" w:cstheme="majorBidi"/>
        </w:rPr>
        <w:t xml:space="preserve">. These types of flood events are </w:t>
      </w:r>
      <w:r w:rsidR="00EC27D3">
        <w:rPr>
          <w:rFonts w:asciiTheme="majorBidi" w:hAnsiTheme="majorBidi" w:cstheme="majorBidi"/>
        </w:rPr>
        <w:t>typically</w:t>
      </w:r>
      <w:r w:rsidR="00EC27D3" w:rsidRPr="00523CFD">
        <w:rPr>
          <w:rFonts w:asciiTheme="majorBidi" w:hAnsiTheme="majorBidi" w:cstheme="majorBidi"/>
        </w:rPr>
        <w:t xml:space="preserve"> </w:t>
      </w:r>
      <w:r w:rsidR="008C4051" w:rsidRPr="00523CFD">
        <w:rPr>
          <w:rFonts w:asciiTheme="majorBidi" w:hAnsiTheme="majorBidi" w:cstheme="majorBidi"/>
        </w:rPr>
        <w:t xml:space="preserve">easier to predict than other flash floods </w:t>
      </w:r>
      <w:r w:rsidR="00EC27D3">
        <w:rPr>
          <w:rFonts w:asciiTheme="majorBidi" w:hAnsiTheme="majorBidi" w:cstheme="majorBidi"/>
        </w:rPr>
        <w:t xml:space="preserve">resulting from </w:t>
      </w:r>
      <w:r w:rsidR="008C4051" w:rsidRPr="00523CFD">
        <w:rPr>
          <w:rFonts w:asciiTheme="majorBidi" w:hAnsiTheme="majorBidi" w:cstheme="majorBidi"/>
        </w:rPr>
        <w:t>very high precipitation intensity occurring in small period of time (</w:t>
      </w:r>
      <w:r w:rsidR="00EC27D3">
        <w:rPr>
          <w:rFonts w:asciiTheme="majorBidi" w:hAnsiTheme="majorBidi" w:cstheme="majorBidi"/>
        </w:rPr>
        <w:t xml:space="preserve">e.g., </w:t>
      </w:r>
      <w:r w:rsidR="008C4051" w:rsidRPr="00523CFD">
        <w:rPr>
          <w:rFonts w:asciiTheme="majorBidi" w:hAnsiTheme="majorBidi" w:cstheme="majorBidi"/>
        </w:rPr>
        <w:t>usually within an hour</w:t>
      </w:r>
      <w:r w:rsidR="00EC27D3">
        <w:rPr>
          <w:rFonts w:asciiTheme="majorBidi" w:hAnsiTheme="majorBidi" w:cstheme="majorBidi"/>
        </w:rPr>
        <w:t>). T</w:t>
      </w:r>
      <w:r w:rsidR="008C4051" w:rsidRPr="00523CFD">
        <w:rPr>
          <w:rFonts w:asciiTheme="majorBidi" w:hAnsiTheme="majorBidi" w:cstheme="majorBidi"/>
        </w:rPr>
        <w:t xml:space="preserve">his type of flood event is </w:t>
      </w:r>
      <w:r w:rsidR="00EC27D3">
        <w:rPr>
          <w:rFonts w:asciiTheme="majorBidi" w:hAnsiTheme="majorBidi" w:cstheme="majorBidi"/>
        </w:rPr>
        <w:t>referred to as an</w:t>
      </w:r>
      <w:r w:rsidR="00EC27D3" w:rsidRPr="00523CFD">
        <w:rPr>
          <w:rFonts w:asciiTheme="majorBidi" w:hAnsiTheme="majorBidi" w:cstheme="majorBidi"/>
        </w:rPr>
        <w:t xml:space="preserve"> </w:t>
      </w:r>
      <w:r w:rsidR="00EC27D3">
        <w:rPr>
          <w:rFonts w:asciiTheme="majorBidi" w:hAnsiTheme="majorBidi" w:cstheme="majorBidi"/>
        </w:rPr>
        <w:t>“</w:t>
      </w:r>
      <w:r w:rsidR="008C4051">
        <w:rPr>
          <w:rFonts w:asciiTheme="majorBidi" w:hAnsiTheme="majorBidi" w:cstheme="majorBidi"/>
        </w:rPr>
        <w:t xml:space="preserve">extreme </w:t>
      </w:r>
      <w:r w:rsidR="008C4051" w:rsidRPr="00523CFD">
        <w:rPr>
          <w:rFonts w:asciiTheme="majorBidi" w:hAnsiTheme="majorBidi" w:cstheme="majorBidi"/>
        </w:rPr>
        <w:t>flash flood</w:t>
      </w:r>
      <w:r w:rsidR="00EC27D3">
        <w:rPr>
          <w:rFonts w:asciiTheme="majorBidi" w:hAnsiTheme="majorBidi" w:cstheme="majorBidi"/>
        </w:rPr>
        <w:t>”</w:t>
      </w:r>
      <w:r w:rsidR="008C4051" w:rsidRPr="00523CFD">
        <w:rPr>
          <w:rFonts w:asciiTheme="majorBidi" w:hAnsiTheme="majorBidi" w:cstheme="majorBidi"/>
        </w:rPr>
        <w:t xml:space="preserve"> and is more dangerous</w:t>
      </w:r>
      <w:r w:rsidR="008C4051">
        <w:rPr>
          <w:rFonts w:asciiTheme="majorBidi" w:hAnsiTheme="majorBidi" w:cstheme="majorBidi"/>
        </w:rPr>
        <w:t xml:space="preserve"> and much harder to predict</w:t>
      </w:r>
      <w:r w:rsidR="008C4051" w:rsidRPr="00523CFD">
        <w:rPr>
          <w:rFonts w:asciiTheme="majorBidi" w:hAnsiTheme="majorBidi" w:cstheme="majorBidi"/>
        </w:rPr>
        <w:t xml:space="preserve">. </w:t>
      </w:r>
      <w:r w:rsidR="003E0B45">
        <w:rPr>
          <w:rFonts w:asciiTheme="majorBidi" w:hAnsiTheme="majorBidi" w:cstheme="majorBidi"/>
        </w:rPr>
        <w:t>Figure 4-8</w:t>
      </w:r>
      <w:r w:rsidR="008C4051" w:rsidRPr="00523CFD">
        <w:rPr>
          <w:rFonts w:asciiTheme="majorBidi" w:hAnsiTheme="majorBidi" w:cstheme="majorBidi"/>
        </w:rPr>
        <w:t xml:space="preserve"> shows the precipitation data on October 10</w:t>
      </w:r>
      <w:r w:rsidR="008C4051" w:rsidRPr="00523CFD">
        <w:rPr>
          <w:rFonts w:asciiTheme="majorBidi" w:hAnsiTheme="majorBidi" w:cstheme="majorBidi"/>
          <w:vertAlign w:val="superscript"/>
        </w:rPr>
        <w:t>th</w:t>
      </w:r>
      <w:r w:rsidR="008C4051" w:rsidRPr="00523CFD">
        <w:rPr>
          <w:rFonts w:asciiTheme="majorBidi" w:hAnsiTheme="majorBidi" w:cstheme="majorBidi"/>
        </w:rPr>
        <w:t>, 2021, from RWIS station</w:t>
      </w:r>
      <w:r w:rsidR="008C4051">
        <w:rPr>
          <w:rFonts w:asciiTheme="majorBidi" w:hAnsiTheme="majorBidi" w:cstheme="majorBidi"/>
        </w:rPr>
        <w:t xml:space="preserve"> 35ST187</w:t>
      </w:r>
      <w:r w:rsidR="00EC27D3">
        <w:rPr>
          <w:rFonts w:asciiTheme="majorBidi" w:hAnsiTheme="majorBidi" w:cstheme="majorBidi"/>
        </w:rPr>
        <w:t>,</w:t>
      </w:r>
      <w:r w:rsidR="008C4051">
        <w:rPr>
          <w:rFonts w:asciiTheme="majorBidi" w:hAnsiTheme="majorBidi" w:cstheme="majorBidi"/>
        </w:rPr>
        <w:t xml:space="preserve"> where a flash flood was reported by the</w:t>
      </w:r>
      <w:r w:rsidR="00EC27D3">
        <w:rPr>
          <w:rFonts w:asciiTheme="majorBidi" w:hAnsiTheme="majorBidi" w:cstheme="majorBidi"/>
        </w:rPr>
        <w:t xml:space="preserve"> nearby</w:t>
      </w:r>
      <w:r w:rsidR="008C4051">
        <w:rPr>
          <w:rFonts w:asciiTheme="majorBidi" w:hAnsiTheme="majorBidi" w:cstheme="majorBidi"/>
        </w:rPr>
        <w:t xml:space="preserve"> NWS</w:t>
      </w:r>
      <w:r w:rsidR="00977F8E">
        <w:rPr>
          <w:rFonts w:asciiTheme="majorBidi" w:hAnsiTheme="majorBidi" w:cstheme="majorBidi"/>
        </w:rPr>
        <w:t>.</w:t>
      </w:r>
    </w:p>
    <w:p w14:paraId="3D057123" w14:textId="1FB62FD1" w:rsidR="00B50872" w:rsidRDefault="00B50872" w:rsidP="00EF75E5">
      <w:pPr>
        <w:pStyle w:val="ResimYazs"/>
        <w:jc w:val="left"/>
        <w:rPr>
          <w:rFonts w:asciiTheme="majorBidi" w:hAnsiTheme="majorBidi" w:cstheme="majorBidi"/>
          <w:color w:val="000000" w:themeColor="text1"/>
        </w:rPr>
      </w:pPr>
      <w:r>
        <w:rPr>
          <w:rFonts w:asciiTheme="majorBidi" w:hAnsiTheme="majorBidi" w:cstheme="majorBidi"/>
          <w:color w:val="000000" w:themeColor="text1"/>
        </w:rPr>
        <w:t xml:space="preserve">                             </w:t>
      </w:r>
      <w:bookmarkStart w:id="19" w:name="_Toc107336266"/>
      <w:r w:rsidR="00C71D60">
        <w:t xml:space="preserve">Figure </w:t>
      </w:r>
      <w:r w:rsidR="00DD2FB7">
        <w:fldChar w:fldCharType="begin"/>
      </w:r>
      <w:r w:rsidR="00DD2FB7">
        <w:instrText xml:space="preserve"> STYLEREF 1 \s </w:instrText>
      </w:r>
      <w:r w:rsidR="00DD2FB7">
        <w:fldChar w:fldCharType="separate"/>
      </w:r>
      <w:r w:rsidR="00F21B64">
        <w:rPr>
          <w:noProof/>
        </w:rPr>
        <w:t>4</w:t>
      </w:r>
      <w:r w:rsidR="00DD2FB7">
        <w:rPr>
          <w:noProof/>
        </w:rPr>
        <w:fldChar w:fldCharType="end"/>
      </w:r>
      <w:r w:rsidR="00F21B64">
        <w:noBreakHyphen/>
      </w:r>
      <w:r w:rsidR="00DD2FB7">
        <w:fldChar w:fldCharType="begin"/>
      </w:r>
      <w:r w:rsidR="00DD2FB7">
        <w:instrText xml:space="preserve"> SEQ Figure \* ARABIC \s 1 </w:instrText>
      </w:r>
      <w:r w:rsidR="00DD2FB7">
        <w:fldChar w:fldCharType="separate"/>
      </w:r>
      <w:r w:rsidR="00F21B64">
        <w:rPr>
          <w:noProof/>
        </w:rPr>
        <w:t>8</w:t>
      </w:r>
      <w:r w:rsidR="00DD2FB7">
        <w:rPr>
          <w:noProof/>
        </w:rPr>
        <w:fldChar w:fldCharType="end"/>
      </w:r>
      <w:r>
        <w:rPr>
          <w:rFonts w:asciiTheme="majorBidi" w:hAnsiTheme="majorBidi" w:cstheme="majorBidi"/>
          <w:color w:val="000000" w:themeColor="text1"/>
        </w:rPr>
        <w:t>.</w:t>
      </w:r>
      <w:r w:rsidRPr="00445568">
        <w:rPr>
          <w:rFonts w:asciiTheme="majorBidi" w:hAnsiTheme="majorBidi" w:cstheme="majorBidi"/>
          <w:color w:val="000000" w:themeColor="text1"/>
        </w:rPr>
        <w:t xml:space="preserve"> </w:t>
      </w:r>
      <w:r w:rsidR="00FA70F1">
        <w:rPr>
          <w:rFonts w:asciiTheme="majorBidi" w:hAnsiTheme="majorBidi" w:cstheme="majorBidi"/>
          <w:color w:val="000000" w:themeColor="text1"/>
        </w:rPr>
        <w:t>S</w:t>
      </w:r>
      <w:r w:rsidR="00FA70F1" w:rsidRPr="00B7617B">
        <w:rPr>
          <w:rFonts w:asciiTheme="majorBidi" w:hAnsiTheme="majorBidi" w:cstheme="majorBidi"/>
          <w:color w:val="000000" w:themeColor="text1"/>
        </w:rPr>
        <w:t>tation 35ST</w:t>
      </w:r>
      <w:r w:rsidR="00FA70F1">
        <w:rPr>
          <w:rFonts w:asciiTheme="majorBidi" w:hAnsiTheme="majorBidi" w:cstheme="majorBidi"/>
          <w:color w:val="000000" w:themeColor="text1"/>
        </w:rPr>
        <w:t>187 p</w:t>
      </w:r>
      <w:r>
        <w:rPr>
          <w:rFonts w:asciiTheme="majorBidi" w:hAnsiTheme="majorBidi" w:cstheme="majorBidi"/>
          <w:color w:val="000000" w:themeColor="text1"/>
        </w:rPr>
        <w:t>recipitation</w:t>
      </w:r>
      <w:r w:rsidRPr="00B7617B">
        <w:rPr>
          <w:rFonts w:asciiTheme="majorBidi" w:hAnsiTheme="majorBidi" w:cstheme="majorBidi"/>
          <w:color w:val="000000" w:themeColor="text1"/>
        </w:rPr>
        <w:t xml:space="preserve"> </w:t>
      </w:r>
      <w:r w:rsidR="00FA70F1">
        <w:rPr>
          <w:rFonts w:asciiTheme="majorBidi" w:hAnsiTheme="majorBidi" w:cstheme="majorBidi"/>
          <w:color w:val="000000" w:themeColor="text1"/>
        </w:rPr>
        <w:t xml:space="preserve">measurements </w:t>
      </w:r>
      <w:r w:rsidRPr="00B7617B">
        <w:rPr>
          <w:rFonts w:asciiTheme="majorBidi" w:hAnsiTheme="majorBidi" w:cstheme="majorBidi"/>
          <w:color w:val="000000" w:themeColor="text1"/>
        </w:rPr>
        <w:t xml:space="preserve">on </w:t>
      </w:r>
      <w:r w:rsidR="00FA70F1">
        <w:rPr>
          <w:rFonts w:asciiTheme="majorBidi" w:hAnsiTheme="majorBidi" w:cstheme="majorBidi"/>
          <w:color w:val="000000" w:themeColor="text1"/>
        </w:rPr>
        <w:t>Oct.</w:t>
      </w:r>
      <w:r w:rsidR="00FA70F1" w:rsidRPr="00B7617B">
        <w:rPr>
          <w:rFonts w:asciiTheme="majorBidi" w:hAnsiTheme="majorBidi" w:cstheme="majorBidi"/>
          <w:color w:val="000000" w:themeColor="text1"/>
        </w:rPr>
        <w:t xml:space="preserve"> </w:t>
      </w:r>
      <w:r>
        <w:rPr>
          <w:rFonts w:asciiTheme="majorBidi" w:hAnsiTheme="majorBidi" w:cstheme="majorBidi"/>
          <w:color w:val="000000" w:themeColor="text1"/>
        </w:rPr>
        <w:t>10</w:t>
      </w:r>
      <w:r w:rsidRPr="00B7617B">
        <w:rPr>
          <w:rFonts w:asciiTheme="majorBidi" w:hAnsiTheme="majorBidi" w:cstheme="majorBidi"/>
          <w:color w:val="000000" w:themeColor="text1"/>
        </w:rPr>
        <w:t>, 202</w:t>
      </w:r>
      <w:r>
        <w:rPr>
          <w:rFonts w:asciiTheme="majorBidi" w:hAnsiTheme="majorBidi" w:cstheme="majorBidi"/>
          <w:color w:val="000000" w:themeColor="text1"/>
        </w:rPr>
        <w:t>1</w:t>
      </w:r>
      <w:r w:rsidR="00EC27D3">
        <w:rPr>
          <w:rFonts w:asciiTheme="majorBidi" w:hAnsiTheme="majorBidi" w:cstheme="majorBidi"/>
          <w:color w:val="000000" w:themeColor="text1"/>
        </w:rPr>
        <w:t>.</w:t>
      </w:r>
      <w:bookmarkEnd w:id="19"/>
    </w:p>
    <w:p w14:paraId="14D2264E" w14:textId="4FEF7811" w:rsidR="00124C36" w:rsidRDefault="00124C36" w:rsidP="002417FF">
      <w:pPr>
        <w:spacing w:line="480" w:lineRule="auto"/>
        <w:jc w:val="both"/>
        <w:rPr>
          <w:rFonts w:asciiTheme="majorBidi" w:hAnsiTheme="majorBidi" w:cstheme="majorBidi"/>
        </w:rPr>
      </w:pPr>
      <w:r>
        <w:rPr>
          <w:rFonts w:asciiTheme="majorBidi" w:hAnsiTheme="majorBidi" w:cstheme="majorBidi"/>
        </w:rPr>
        <w:lastRenderedPageBreak/>
        <w:t xml:space="preserve">Figure 4-8 </w:t>
      </w:r>
      <w:r w:rsidR="00110FE9">
        <w:rPr>
          <w:rFonts w:asciiTheme="majorBidi" w:hAnsiTheme="majorBidi" w:cstheme="majorBidi"/>
        </w:rPr>
        <w:t>illustrates</w:t>
      </w:r>
      <w:r w:rsidR="00145C98">
        <w:rPr>
          <w:rFonts w:asciiTheme="majorBidi" w:hAnsiTheme="majorBidi" w:cstheme="majorBidi"/>
        </w:rPr>
        <w:t xml:space="preserve"> </w:t>
      </w:r>
      <w:r>
        <w:rPr>
          <w:rFonts w:asciiTheme="majorBidi" w:hAnsiTheme="majorBidi" w:cstheme="majorBidi"/>
        </w:rPr>
        <w:t xml:space="preserve">that the flood event </w:t>
      </w:r>
      <w:r w:rsidR="00D67164">
        <w:rPr>
          <w:rFonts w:asciiTheme="majorBidi" w:hAnsiTheme="majorBidi" w:cstheme="majorBidi"/>
        </w:rPr>
        <w:t>was caused by</w:t>
      </w:r>
      <w:r>
        <w:rPr>
          <w:rFonts w:asciiTheme="majorBidi" w:hAnsiTheme="majorBidi" w:cstheme="majorBidi"/>
        </w:rPr>
        <w:t xml:space="preserve"> high precipitation intensity </w:t>
      </w:r>
      <w:r w:rsidR="00D67164">
        <w:rPr>
          <w:rFonts w:asciiTheme="majorBidi" w:hAnsiTheme="majorBidi" w:cstheme="majorBidi"/>
        </w:rPr>
        <w:t xml:space="preserve">falling </w:t>
      </w:r>
      <w:r>
        <w:rPr>
          <w:rFonts w:asciiTheme="majorBidi" w:hAnsiTheme="majorBidi" w:cstheme="majorBidi"/>
        </w:rPr>
        <w:t xml:space="preserve">in </w:t>
      </w:r>
      <w:r w:rsidR="00D67164">
        <w:rPr>
          <w:rFonts w:asciiTheme="majorBidi" w:hAnsiTheme="majorBidi" w:cstheme="majorBidi"/>
        </w:rPr>
        <w:t xml:space="preserve">a </w:t>
      </w:r>
      <w:r>
        <w:rPr>
          <w:rFonts w:asciiTheme="majorBidi" w:hAnsiTheme="majorBidi" w:cstheme="majorBidi"/>
        </w:rPr>
        <w:t>short period of time (</w:t>
      </w:r>
      <w:r w:rsidR="00D67164">
        <w:rPr>
          <w:rFonts w:asciiTheme="majorBidi" w:hAnsiTheme="majorBidi" w:cstheme="majorBidi"/>
        </w:rPr>
        <w:t xml:space="preserve">e.g., </w:t>
      </w:r>
      <w:r>
        <w:rPr>
          <w:rFonts w:asciiTheme="majorBidi" w:hAnsiTheme="majorBidi" w:cstheme="majorBidi"/>
        </w:rPr>
        <w:t xml:space="preserve">within an hour). </w:t>
      </w:r>
      <w:r w:rsidR="00D67164">
        <w:rPr>
          <w:rFonts w:asciiTheme="majorBidi" w:hAnsiTheme="majorBidi" w:cstheme="majorBidi"/>
        </w:rPr>
        <w:t>It has also been</w:t>
      </w:r>
      <w:r>
        <w:rPr>
          <w:rFonts w:asciiTheme="majorBidi" w:hAnsiTheme="majorBidi" w:cstheme="majorBidi"/>
        </w:rPr>
        <w:t xml:space="preserve"> observed that change </w:t>
      </w:r>
      <w:r w:rsidR="00D67164">
        <w:rPr>
          <w:rFonts w:asciiTheme="majorBidi" w:hAnsiTheme="majorBidi" w:cstheme="majorBidi"/>
        </w:rPr>
        <w:t>in</w:t>
      </w:r>
      <w:r>
        <w:rPr>
          <w:rFonts w:asciiTheme="majorBidi" w:hAnsiTheme="majorBidi" w:cstheme="majorBidi"/>
        </w:rPr>
        <w:t xml:space="preserve"> weather characteristics is proportional to </w:t>
      </w:r>
      <w:r w:rsidR="00D67164">
        <w:rPr>
          <w:rFonts w:asciiTheme="majorBidi" w:hAnsiTheme="majorBidi" w:cstheme="majorBidi"/>
        </w:rPr>
        <w:t xml:space="preserve">storm </w:t>
      </w:r>
      <w:r>
        <w:rPr>
          <w:rFonts w:asciiTheme="majorBidi" w:hAnsiTheme="majorBidi" w:cstheme="majorBidi"/>
        </w:rPr>
        <w:t>severity</w:t>
      </w:r>
      <w:r w:rsidR="00D67164">
        <w:rPr>
          <w:rFonts w:asciiTheme="majorBidi" w:hAnsiTheme="majorBidi" w:cstheme="majorBidi"/>
        </w:rPr>
        <w:t>. F</w:t>
      </w:r>
      <w:r>
        <w:rPr>
          <w:rFonts w:asciiTheme="majorBidi" w:hAnsiTheme="majorBidi" w:cstheme="majorBidi"/>
        </w:rPr>
        <w:t>or example</w:t>
      </w:r>
      <w:r w:rsidR="00D67164">
        <w:rPr>
          <w:rFonts w:asciiTheme="majorBidi" w:hAnsiTheme="majorBidi" w:cstheme="majorBidi"/>
        </w:rPr>
        <w:t>,</w:t>
      </w:r>
      <w:r>
        <w:rPr>
          <w:rFonts w:asciiTheme="majorBidi" w:hAnsiTheme="majorBidi" w:cstheme="majorBidi"/>
        </w:rPr>
        <w:t xml:space="preserve"> on October 10, 2021, many counties </w:t>
      </w:r>
      <w:r w:rsidR="00D67164">
        <w:rPr>
          <w:rFonts w:asciiTheme="majorBidi" w:hAnsiTheme="majorBidi" w:cstheme="majorBidi"/>
        </w:rPr>
        <w:t xml:space="preserve">in Oklahoma recorded </w:t>
      </w:r>
      <w:r>
        <w:rPr>
          <w:rFonts w:asciiTheme="majorBidi" w:hAnsiTheme="majorBidi" w:cstheme="majorBidi"/>
        </w:rPr>
        <w:t>level 10 on the tornado index</w:t>
      </w:r>
      <w:r w:rsidR="00D67164">
        <w:rPr>
          <w:rFonts w:asciiTheme="majorBidi" w:hAnsiTheme="majorBidi" w:cstheme="majorBidi"/>
        </w:rPr>
        <w:t xml:space="preserve"> and experienced</w:t>
      </w:r>
      <w:r>
        <w:rPr>
          <w:rFonts w:asciiTheme="majorBidi" w:hAnsiTheme="majorBidi" w:cstheme="majorBidi"/>
        </w:rPr>
        <w:t xml:space="preserve"> severe weather storm</w:t>
      </w:r>
      <w:r w:rsidR="00D67164">
        <w:rPr>
          <w:rFonts w:asciiTheme="majorBidi" w:hAnsiTheme="majorBidi" w:cstheme="majorBidi"/>
        </w:rPr>
        <w:t>s,</w:t>
      </w:r>
      <w:r>
        <w:rPr>
          <w:rFonts w:asciiTheme="majorBidi" w:hAnsiTheme="majorBidi" w:cstheme="majorBidi"/>
        </w:rPr>
        <w:t xml:space="preserve"> as shown in Figure </w:t>
      </w:r>
      <w:r w:rsidR="00DF15C8">
        <w:rPr>
          <w:rFonts w:asciiTheme="majorBidi" w:hAnsiTheme="majorBidi" w:cstheme="majorBidi"/>
        </w:rPr>
        <w:t>4-</w:t>
      </w:r>
      <w:r>
        <w:rPr>
          <w:rFonts w:asciiTheme="majorBidi" w:hAnsiTheme="majorBidi" w:cstheme="majorBidi"/>
        </w:rPr>
        <w:t>9</w:t>
      </w:r>
      <w:r w:rsidR="005504A3">
        <w:rPr>
          <w:rFonts w:asciiTheme="majorBidi" w:hAnsiTheme="majorBidi" w:cstheme="majorBidi"/>
        </w:rPr>
        <w:t>.</w:t>
      </w:r>
    </w:p>
    <w:p w14:paraId="5D1448F7" w14:textId="30DE0D4D" w:rsidR="003C5560" w:rsidRPr="00523CFD" w:rsidRDefault="00EF75E5" w:rsidP="002417FF">
      <w:pPr>
        <w:spacing w:line="480" w:lineRule="auto"/>
        <w:jc w:val="both"/>
        <w:rPr>
          <w:rFonts w:asciiTheme="majorBidi" w:hAnsiTheme="majorBidi" w:cstheme="majorBidi"/>
        </w:rPr>
      </w:pPr>
      <w:r w:rsidRPr="009F7C46">
        <w:rPr>
          <w:noProof/>
        </w:rPr>
        <w:drawing>
          <wp:anchor distT="0" distB="0" distL="114300" distR="114300" simplePos="0" relativeHeight="251608064" behindDoc="0" locked="0" layoutInCell="1" allowOverlap="1" wp14:anchorId="4AC25536" wp14:editId="67123B0A">
            <wp:simplePos x="0" y="0"/>
            <wp:positionH relativeFrom="margin">
              <wp:align>center</wp:align>
            </wp:positionH>
            <wp:positionV relativeFrom="paragraph">
              <wp:posOffset>-3810</wp:posOffset>
            </wp:positionV>
            <wp:extent cx="3197860" cy="1796415"/>
            <wp:effectExtent l="0" t="0" r="2540" b="0"/>
            <wp:wrapSquare wrapText="bothSides"/>
            <wp:docPr id="5" name="Picture 4" descr="Map&#10;&#10;Description automatically generated">
              <a:extLst xmlns:a="http://schemas.openxmlformats.org/drawingml/2006/main">
                <a:ext uri="{FF2B5EF4-FFF2-40B4-BE49-F238E27FC236}">
                  <a16:creationId xmlns:a16="http://schemas.microsoft.com/office/drawing/2014/main" id="{E669DEFA-9668-41E8-B39D-E949FE9F75B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descr="Map&#10;&#10;Description automatically generated">
                      <a:extLst>
                        <a:ext uri="{FF2B5EF4-FFF2-40B4-BE49-F238E27FC236}">
                          <a16:creationId xmlns:a16="http://schemas.microsoft.com/office/drawing/2014/main" id="{E669DEFA-9668-41E8-B39D-E949FE9F75BB}"/>
                        </a:ext>
                      </a:extLst>
                    </pic:cNvPr>
                    <pic:cNvPicPr>
                      <a:picLocks noChangeAspect="1"/>
                    </pic:cNvPicPr>
                  </pic:nvPicPr>
                  <pic:blipFill>
                    <a:blip r:embed="rId26" cstate="print">
                      <a:extLst>
                        <a:ext uri="{28A0092B-C50C-407E-A947-70E740481C1C}">
                          <a14:useLocalDpi xmlns:a14="http://schemas.microsoft.com/office/drawing/2010/main" val="0"/>
                        </a:ext>
                      </a:extLst>
                    </a:blip>
                    <a:stretch>
                      <a:fillRect/>
                    </a:stretch>
                  </pic:blipFill>
                  <pic:spPr>
                    <a:xfrm>
                      <a:off x="0" y="0"/>
                      <a:ext cx="3197860" cy="1796415"/>
                    </a:xfrm>
                    <a:prstGeom prst="rect">
                      <a:avLst/>
                    </a:prstGeom>
                  </pic:spPr>
                </pic:pic>
              </a:graphicData>
            </a:graphic>
            <wp14:sizeRelH relativeFrom="page">
              <wp14:pctWidth>0</wp14:pctWidth>
            </wp14:sizeRelH>
            <wp14:sizeRelV relativeFrom="page">
              <wp14:pctHeight>0</wp14:pctHeight>
            </wp14:sizeRelV>
          </wp:anchor>
        </w:drawing>
      </w:r>
    </w:p>
    <w:p w14:paraId="6E400245" w14:textId="77777777" w:rsidR="00FB09A5" w:rsidRDefault="00FB09A5" w:rsidP="00B50872">
      <w:pPr>
        <w:spacing w:line="480" w:lineRule="auto"/>
        <w:rPr>
          <w:rFonts w:asciiTheme="majorBidi" w:hAnsiTheme="majorBidi" w:cstheme="majorBidi"/>
          <w:b/>
          <w:bCs/>
          <w:sz w:val="28"/>
          <w:szCs w:val="28"/>
        </w:rPr>
      </w:pPr>
    </w:p>
    <w:p w14:paraId="28A40967" w14:textId="77777777" w:rsidR="00E1003E" w:rsidRDefault="00E1003E" w:rsidP="00EC5899">
      <w:pPr>
        <w:spacing w:line="480" w:lineRule="auto"/>
        <w:jc w:val="both"/>
        <w:rPr>
          <w:rFonts w:asciiTheme="majorBidi" w:hAnsiTheme="majorBidi" w:cstheme="majorBidi"/>
        </w:rPr>
      </w:pPr>
    </w:p>
    <w:p w14:paraId="38098378" w14:textId="77777777" w:rsidR="00B642AC" w:rsidRDefault="00B642AC" w:rsidP="00EC5899">
      <w:pPr>
        <w:spacing w:line="480" w:lineRule="auto"/>
        <w:jc w:val="both"/>
        <w:rPr>
          <w:rFonts w:asciiTheme="majorBidi" w:hAnsiTheme="majorBidi" w:cstheme="majorBidi"/>
        </w:rPr>
      </w:pPr>
    </w:p>
    <w:p w14:paraId="60055E45" w14:textId="77777777" w:rsidR="00A844F2" w:rsidRDefault="00A844F2" w:rsidP="00B04BA9">
      <w:pPr>
        <w:spacing w:line="480" w:lineRule="auto"/>
        <w:jc w:val="both"/>
        <w:rPr>
          <w:rFonts w:asciiTheme="majorBidi" w:hAnsiTheme="majorBidi" w:cstheme="majorBidi"/>
        </w:rPr>
      </w:pPr>
    </w:p>
    <w:p w14:paraId="48FE6870" w14:textId="40B09456" w:rsidR="00490129" w:rsidRDefault="00C71D60" w:rsidP="00EF75E5">
      <w:pPr>
        <w:pStyle w:val="ResimYazs"/>
        <w:rPr>
          <w:rFonts w:asciiTheme="majorBidi" w:hAnsiTheme="majorBidi" w:cstheme="majorBidi"/>
          <w:color w:val="000000" w:themeColor="text1"/>
        </w:rPr>
      </w:pPr>
      <w:bookmarkStart w:id="20" w:name="_Toc107336267"/>
      <w:r>
        <w:t xml:space="preserve">Figure </w:t>
      </w:r>
      <w:r w:rsidR="00DD2FB7">
        <w:fldChar w:fldCharType="begin"/>
      </w:r>
      <w:r w:rsidR="00DD2FB7">
        <w:instrText xml:space="preserve"> STYLEREF 1 \s </w:instrText>
      </w:r>
      <w:r w:rsidR="00DD2FB7">
        <w:fldChar w:fldCharType="separate"/>
      </w:r>
      <w:r w:rsidR="00F21B64">
        <w:rPr>
          <w:noProof/>
        </w:rPr>
        <w:t>4</w:t>
      </w:r>
      <w:r w:rsidR="00DD2FB7">
        <w:rPr>
          <w:noProof/>
        </w:rPr>
        <w:fldChar w:fldCharType="end"/>
      </w:r>
      <w:r w:rsidR="00F21B64">
        <w:noBreakHyphen/>
      </w:r>
      <w:r w:rsidR="00DD2FB7">
        <w:fldChar w:fldCharType="begin"/>
      </w:r>
      <w:r w:rsidR="00DD2FB7">
        <w:instrText xml:space="preserve"> SEQ Figure \* ARABIC \s 1 </w:instrText>
      </w:r>
      <w:r w:rsidR="00DD2FB7">
        <w:fldChar w:fldCharType="separate"/>
      </w:r>
      <w:r w:rsidR="00F21B64">
        <w:rPr>
          <w:noProof/>
        </w:rPr>
        <w:t>9</w:t>
      </w:r>
      <w:r w:rsidR="00DD2FB7">
        <w:rPr>
          <w:noProof/>
        </w:rPr>
        <w:fldChar w:fldCharType="end"/>
      </w:r>
      <w:r w:rsidR="00686AC0">
        <w:rPr>
          <w:rFonts w:asciiTheme="majorBidi" w:hAnsiTheme="majorBidi" w:cstheme="majorBidi"/>
          <w:color w:val="000000" w:themeColor="text1"/>
        </w:rPr>
        <w:t>.</w:t>
      </w:r>
      <w:r w:rsidR="00686AC0" w:rsidRPr="00445568">
        <w:rPr>
          <w:rFonts w:asciiTheme="majorBidi" w:hAnsiTheme="majorBidi" w:cstheme="majorBidi"/>
          <w:color w:val="000000" w:themeColor="text1"/>
        </w:rPr>
        <w:t xml:space="preserve"> </w:t>
      </w:r>
      <w:r w:rsidR="00FA70F1">
        <w:rPr>
          <w:rFonts w:asciiTheme="majorBidi" w:hAnsiTheme="majorBidi" w:cstheme="majorBidi"/>
          <w:color w:val="000000" w:themeColor="text1"/>
        </w:rPr>
        <w:t>Oklahoma t</w:t>
      </w:r>
      <w:r w:rsidR="00686AC0" w:rsidRPr="00517DBA">
        <w:rPr>
          <w:rFonts w:asciiTheme="majorBidi" w:hAnsiTheme="majorBidi" w:cstheme="majorBidi"/>
          <w:color w:val="000000" w:themeColor="text1"/>
        </w:rPr>
        <w:t xml:space="preserve">ornado </w:t>
      </w:r>
      <w:r w:rsidR="00FA70F1">
        <w:rPr>
          <w:rFonts w:asciiTheme="majorBidi" w:hAnsiTheme="majorBidi" w:cstheme="majorBidi"/>
          <w:color w:val="000000" w:themeColor="text1"/>
        </w:rPr>
        <w:t>i</w:t>
      </w:r>
      <w:r w:rsidR="00686AC0" w:rsidRPr="00517DBA">
        <w:rPr>
          <w:rFonts w:asciiTheme="majorBidi" w:hAnsiTheme="majorBidi" w:cstheme="majorBidi"/>
          <w:color w:val="000000" w:themeColor="text1"/>
        </w:rPr>
        <w:t xml:space="preserve">ndex values on </w:t>
      </w:r>
      <w:r w:rsidR="00FA70F1" w:rsidRPr="00517DBA">
        <w:rPr>
          <w:rFonts w:asciiTheme="majorBidi" w:hAnsiTheme="majorBidi" w:cstheme="majorBidi"/>
          <w:color w:val="000000" w:themeColor="text1"/>
        </w:rPr>
        <w:t>Oct</w:t>
      </w:r>
      <w:r w:rsidR="00FA70F1">
        <w:rPr>
          <w:rFonts w:asciiTheme="majorBidi" w:hAnsiTheme="majorBidi" w:cstheme="majorBidi"/>
          <w:color w:val="000000" w:themeColor="text1"/>
        </w:rPr>
        <w:t xml:space="preserve">. </w:t>
      </w:r>
      <w:r w:rsidR="00686AC0" w:rsidRPr="00517DBA">
        <w:rPr>
          <w:rFonts w:asciiTheme="majorBidi" w:hAnsiTheme="majorBidi" w:cstheme="majorBidi"/>
          <w:color w:val="000000" w:themeColor="text1"/>
        </w:rPr>
        <w:t>10, 2021</w:t>
      </w:r>
      <w:r w:rsidR="00D67164">
        <w:rPr>
          <w:rFonts w:asciiTheme="majorBidi" w:hAnsiTheme="majorBidi" w:cstheme="majorBidi"/>
          <w:color w:val="000000" w:themeColor="text1"/>
        </w:rPr>
        <w:t>.</w:t>
      </w:r>
      <w:bookmarkEnd w:id="20"/>
    </w:p>
    <w:p w14:paraId="0EB81486" w14:textId="77777777" w:rsidR="00C71D60" w:rsidRDefault="00C71D60" w:rsidP="00490129">
      <w:pPr>
        <w:spacing w:line="480" w:lineRule="auto"/>
        <w:rPr>
          <w:rFonts w:asciiTheme="majorBidi" w:hAnsiTheme="majorBidi" w:cstheme="majorBidi"/>
          <w:noProof/>
        </w:rPr>
      </w:pPr>
    </w:p>
    <w:p w14:paraId="62F975B0" w14:textId="6DFAD4B4" w:rsidR="00490129" w:rsidRDefault="000E7B5E" w:rsidP="00490129">
      <w:pPr>
        <w:spacing w:line="480" w:lineRule="auto"/>
        <w:rPr>
          <w:rFonts w:asciiTheme="majorBidi" w:hAnsiTheme="majorBidi" w:cstheme="majorBidi"/>
        </w:rPr>
      </w:pPr>
      <w:r w:rsidRPr="00C75226">
        <w:rPr>
          <w:rFonts w:asciiTheme="majorBidi" w:hAnsiTheme="majorBidi" w:cstheme="majorBidi"/>
          <w:noProof/>
        </w:rPr>
        <w:drawing>
          <wp:anchor distT="0" distB="0" distL="114300" distR="114300" simplePos="0" relativeHeight="251612160" behindDoc="0" locked="0" layoutInCell="1" allowOverlap="1" wp14:anchorId="26D521A6" wp14:editId="1864AC63">
            <wp:simplePos x="0" y="0"/>
            <wp:positionH relativeFrom="margin">
              <wp:posOffset>1492250</wp:posOffset>
            </wp:positionH>
            <wp:positionV relativeFrom="paragraph">
              <wp:posOffset>760095</wp:posOffset>
            </wp:positionV>
            <wp:extent cx="3155950" cy="1384935"/>
            <wp:effectExtent l="0" t="0" r="0" b="0"/>
            <wp:wrapTopAndBottom/>
            <wp:docPr id="4119" name="Picture 4119"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7" descr="Chart, line chart&#10;&#10;Description automatically generated"/>
                    <pic:cNvPicPr/>
                  </pic:nvPicPr>
                  <pic:blipFill>
                    <a:blip r:embed="rId27">
                      <a:extLst>
                        <a:ext uri="{28A0092B-C50C-407E-A947-70E740481C1C}">
                          <a14:useLocalDpi xmlns:a14="http://schemas.microsoft.com/office/drawing/2010/main" val="0"/>
                        </a:ext>
                      </a:extLst>
                    </a:blip>
                    <a:stretch>
                      <a:fillRect/>
                    </a:stretch>
                  </pic:blipFill>
                  <pic:spPr>
                    <a:xfrm>
                      <a:off x="0" y="0"/>
                      <a:ext cx="3155950" cy="1384935"/>
                    </a:xfrm>
                    <a:prstGeom prst="rect">
                      <a:avLst/>
                    </a:prstGeom>
                  </pic:spPr>
                </pic:pic>
              </a:graphicData>
            </a:graphic>
            <wp14:sizeRelH relativeFrom="page">
              <wp14:pctWidth>0</wp14:pctWidth>
            </wp14:sizeRelH>
            <wp14:sizeRelV relativeFrom="page">
              <wp14:pctHeight>0</wp14:pctHeight>
            </wp14:sizeRelV>
          </wp:anchor>
        </w:drawing>
      </w:r>
      <w:r w:rsidR="00457683" w:rsidRPr="00C75226">
        <w:rPr>
          <w:rFonts w:asciiTheme="majorBidi" w:hAnsiTheme="majorBidi" w:cstheme="majorBidi"/>
          <w:noProof/>
        </w:rPr>
        <w:t xml:space="preserve">Figure </w:t>
      </w:r>
      <w:r w:rsidR="00F11209">
        <w:rPr>
          <w:rFonts w:asciiTheme="majorBidi" w:hAnsiTheme="majorBidi" w:cstheme="majorBidi"/>
          <w:noProof/>
        </w:rPr>
        <w:t>4-</w:t>
      </w:r>
      <w:r w:rsidR="00457683" w:rsidRPr="00C75226">
        <w:rPr>
          <w:rFonts w:asciiTheme="majorBidi" w:hAnsiTheme="majorBidi" w:cstheme="majorBidi"/>
          <w:noProof/>
        </w:rPr>
        <w:t>10</w:t>
      </w:r>
      <w:r w:rsidR="00457683" w:rsidRPr="00C75226">
        <w:rPr>
          <w:rFonts w:asciiTheme="majorBidi" w:hAnsiTheme="majorBidi" w:cstheme="majorBidi"/>
        </w:rPr>
        <w:t xml:space="preserve"> shows</w:t>
      </w:r>
      <w:r w:rsidR="00457683">
        <w:rPr>
          <w:rFonts w:asciiTheme="majorBidi" w:hAnsiTheme="majorBidi" w:cstheme="majorBidi"/>
        </w:rPr>
        <w:t xml:space="preserve"> </w:t>
      </w:r>
      <w:r w:rsidR="00FA70F1">
        <w:rPr>
          <w:rFonts w:asciiTheme="majorBidi" w:hAnsiTheme="majorBidi" w:cstheme="majorBidi"/>
        </w:rPr>
        <w:t xml:space="preserve">recorded </w:t>
      </w:r>
      <w:r w:rsidR="00457683">
        <w:rPr>
          <w:rFonts w:asciiTheme="majorBidi" w:hAnsiTheme="majorBidi" w:cstheme="majorBidi"/>
        </w:rPr>
        <w:t xml:space="preserve">temperature values for </w:t>
      </w:r>
      <w:r w:rsidR="00FA70F1">
        <w:rPr>
          <w:rFonts w:asciiTheme="majorBidi" w:hAnsiTheme="majorBidi" w:cstheme="majorBidi"/>
        </w:rPr>
        <w:t xml:space="preserve">the </w:t>
      </w:r>
      <w:r w:rsidR="00457683">
        <w:rPr>
          <w:rFonts w:asciiTheme="majorBidi" w:hAnsiTheme="majorBidi" w:cstheme="majorBidi"/>
        </w:rPr>
        <w:t>day from station 35ST199</w:t>
      </w:r>
      <w:r w:rsidR="00FA70F1">
        <w:rPr>
          <w:rFonts w:asciiTheme="majorBidi" w:hAnsiTheme="majorBidi" w:cstheme="majorBidi"/>
        </w:rPr>
        <w:t>,</w:t>
      </w:r>
      <w:r w:rsidR="00457683">
        <w:rPr>
          <w:rFonts w:asciiTheme="majorBidi" w:hAnsiTheme="majorBidi" w:cstheme="majorBidi"/>
        </w:rPr>
        <w:t xml:space="preserve"> where a flash flood was reported nearby at 18:00</w:t>
      </w:r>
      <w:r w:rsidR="005A2C4A">
        <w:rPr>
          <w:rFonts w:asciiTheme="majorBidi" w:hAnsiTheme="majorBidi" w:cstheme="majorBidi"/>
        </w:rPr>
        <w:t>.</w:t>
      </w:r>
    </w:p>
    <w:p w14:paraId="1724DB73" w14:textId="69DC17F5" w:rsidR="00424C0D" w:rsidRDefault="00C71D60" w:rsidP="00EF75E5">
      <w:pPr>
        <w:pStyle w:val="ResimYazs"/>
        <w:rPr>
          <w:rFonts w:asciiTheme="majorBidi" w:hAnsiTheme="majorBidi" w:cstheme="majorBidi"/>
          <w:color w:val="000000" w:themeColor="text1"/>
        </w:rPr>
      </w:pPr>
      <w:bookmarkStart w:id="21" w:name="_Toc107336268"/>
      <w:r>
        <w:rPr>
          <w:noProof/>
        </w:rPr>
        <w:drawing>
          <wp:anchor distT="0" distB="0" distL="114300" distR="114300" simplePos="0" relativeHeight="251459584" behindDoc="0" locked="0" layoutInCell="1" allowOverlap="1" wp14:anchorId="031A6607" wp14:editId="70FED568">
            <wp:simplePos x="0" y="0"/>
            <wp:positionH relativeFrom="margin">
              <wp:align>center</wp:align>
            </wp:positionH>
            <wp:positionV relativeFrom="paragraph">
              <wp:posOffset>1670133</wp:posOffset>
            </wp:positionV>
            <wp:extent cx="3695700" cy="1355725"/>
            <wp:effectExtent l="0" t="0" r="0" b="0"/>
            <wp:wrapTopAndBottom/>
            <wp:docPr id="18" name="Picture 18"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descr="Chart, line chart&#10;&#10;Description automatically generated"/>
                    <pic:cNvPicPr/>
                  </pic:nvPicPr>
                  <pic:blipFill>
                    <a:blip r:embed="rId28">
                      <a:extLst>
                        <a:ext uri="{28A0092B-C50C-407E-A947-70E740481C1C}">
                          <a14:useLocalDpi xmlns:a14="http://schemas.microsoft.com/office/drawing/2010/main" val="0"/>
                        </a:ext>
                      </a:extLst>
                    </a:blip>
                    <a:stretch>
                      <a:fillRect/>
                    </a:stretch>
                  </pic:blipFill>
                  <pic:spPr>
                    <a:xfrm>
                      <a:off x="0" y="0"/>
                      <a:ext cx="3695700" cy="1355725"/>
                    </a:xfrm>
                    <a:prstGeom prst="rect">
                      <a:avLst/>
                    </a:prstGeom>
                  </pic:spPr>
                </pic:pic>
              </a:graphicData>
            </a:graphic>
            <wp14:sizeRelH relativeFrom="page">
              <wp14:pctWidth>0</wp14:pctWidth>
            </wp14:sizeRelH>
            <wp14:sizeRelV relativeFrom="page">
              <wp14:pctHeight>0</wp14:pctHeight>
            </wp14:sizeRelV>
          </wp:anchor>
        </w:drawing>
      </w:r>
      <w:r>
        <w:t xml:space="preserve">Figure </w:t>
      </w:r>
      <w:r w:rsidR="00DD2FB7">
        <w:fldChar w:fldCharType="begin"/>
      </w:r>
      <w:r w:rsidR="00DD2FB7">
        <w:instrText xml:space="preserve"> STYLEREF 1 \s </w:instrText>
      </w:r>
      <w:r w:rsidR="00DD2FB7">
        <w:fldChar w:fldCharType="separate"/>
      </w:r>
      <w:r w:rsidR="00F21B64">
        <w:rPr>
          <w:noProof/>
        </w:rPr>
        <w:t>4</w:t>
      </w:r>
      <w:r w:rsidR="00DD2FB7">
        <w:rPr>
          <w:noProof/>
        </w:rPr>
        <w:fldChar w:fldCharType="end"/>
      </w:r>
      <w:r w:rsidR="00F21B64">
        <w:noBreakHyphen/>
      </w:r>
      <w:r w:rsidR="00DD2FB7">
        <w:fldChar w:fldCharType="begin"/>
      </w:r>
      <w:r w:rsidR="00DD2FB7">
        <w:instrText xml:space="preserve"> SEQ Figure \* ARABIC \s 1 </w:instrText>
      </w:r>
      <w:r w:rsidR="00DD2FB7">
        <w:fldChar w:fldCharType="separate"/>
      </w:r>
      <w:r w:rsidR="00F21B64">
        <w:rPr>
          <w:noProof/>
        </w:rPr>
        <w:t>10</w:t>
      </w:r>
      <w:r w:rsidR="00DD2FB7">
        <w:rPr>
          <w:noProof/>
        </w:rPr>
        <w:fldChar w:fldCharType="end"/>
      </w:r>
      <w:r w:rsidR="006D5FF8">
        <w:rPr>
          <w:rFonts w:asciiTheme="majorBidi" w:hAnsiTheme="majorBidi" w:cstheme="majorBidi"/>
          <w:color w:val="000000" w:themeColor="text1"/>
        </w:rPr>
        <w:t>.</w:t>
      </w:r>
      <w:r w:rsidR="006D5FF8" w:rsidRPr="00445568">
        <w:rPr>
          <w:rFonts w:asciiTheme="majorBidi" w:hAnsiTheme="majorBidi" w:cstheme="majorBidi"/>
          <w:color w:val="000000" w:themeColor="text1"/>
        </w:rPr>
        <w:t xml:space="preserve"> </w:t>
      </w:r>
      <w:r w:rsidR="00FA70F1">
        <w:rPr>
          <w:rFonts w:asciiTheme="majorBidi" w:hAnsiTheme="majorBidi" w:cstheme="majorBidi"/>
          <w:color w:val="000000" w:themeColor="text1"/>
        </w:rPr>
        <w:t>S</w:t>
      </w:r>
      <w:r w:rsidR="00FA70F1" w:rsidRPr="00471240">
        <w:rPr>
          <w:rFonts w:asciiTheme="majorBidi" w:hAnsiTheme="majorBidi" w:cstheme="majorBidi"/>
          <w:color w:val="000000" w:themeColor="text1"/>
        </w:rPr>
        <w:t>tation 35ST1</w:t>
      </w:r>
      <w:r w:rsidR="00FA70F1">
        <w:rPr>
          <w:rFonts w:asciiTheme="majorBidi" w:hAnsiTheme="majorBidi" w:cstheme="majorBidi"/>
          <w:color w:val="000000" w:themeColor="text1"/>
        </w:rPr>
        <w:t>99 t</w:t>
      </w:r>
      <w:r w:rsidR="006D5FF8" w:rsidRPr="00471240">
        <w:rPr>
          <w:rFonts w:asciiTheme="majorBidi" w:hAnsiTheme="majorBidi" w:cstheme="majorBidi"/>
          <w:color w:val="000000" w:themeColor="text1"/>
        </w:rPr>
        <w:t xml:space="preserve">emperature </w:t>
      </w:r>
      <w:r w:rsidR="00FA70F1">
        <w:rPr>
          <w:rFonts w:asciiTheme="majorBidi" w:hAnsiTheme="majorBidi" w:cstheme="majorBidi"/>
          <w:color w:val="000000" w:themeColor="text1"/>
        </w:rPr>
        <w:t xml:space="preserve">recordings </w:t>
      </w:r>
      <w:r w:rsidR="006D5FF8" w:rsidRPr="00471240">
        <w:rPr>
          <w:rFonts w:asciiTheme="majorBidi" w:hAnsiTheme="majorBidi" w:cstheme="majorBidi"/>
          <w:color w:val="000000" w:themeColor="text1"/>
        </w:rPr>
        <w:t>on Oct</w:t>
      </w:r>
      <w:r w:rsidR="00FA70F1">
        <w:rPr>
          <w:rFonts w:asciiTheme="majorBidi" w:hAnsiTheme="majorBidi" w:cstheme="majorBidi"/>
          <w:color w:val="000000" w:themeColor="text1"/>
        </w:rPr>
        <w:t>.</w:t>
      </w:r>
      <w:r w:rsidR="006D5FF8" w:rsidRPr="00471240">
        <w:rPr>
          <w:rFonts w:asciiTheme="majorBidi" w:hAnsiTheme="majorBidi" w:cstheme="majorBidi"/>
          <w:color w:val="000000" w:themeColor="text1"/>
        </w:rPr>
        <w:t xml:space="preserve"> 10, 2021</w:t>
      </w:r>
      <w:r w:rsidR="00FA70F1">
        <w:rPr>
          <w:rFonts w:asciiTheme="majorBidi" w:hAnsiTheme="majorBidi" w:cstheme="majorBidi"/>
          <w:color w:val="000000" w:themeColor="text1"/>
        </w:rPr>
        <w:t>.</w:t>
      </w:r>
      <w:bookmarkEnd w:id="21"/>
    </w:p>
    <w:p w14:paraId="7C037D93" w14:textId="43F5A149" w:rsidR="00DA4E51" w:rsidRDefault="00C71D60" w:rsidP="00EF75E5">
      <w:pPr>
        <w:pStyle w:val="ResimYazs"/>
        <w:rPr>
          <w:rFonts w:asciiTheme="majorBidi" w:hAnsiTheme="majorBidi" w:cstheme="majorBidi"/>
          <w:color w:val="000000" w:themeColor="text1"/>
        </w:rPr>
      </w:pPr>
      <w:bookmarkStart w:id="22" w:name="_Toc107336269"/>
      <w:r>
        <w:t xml:space="preserve">Figure </w:t>
      </w:r>
      <w:r w:rsidR="00DD2FB7">
        <w:fldChar w:fldCharType="begin"/>
      </w:r>
      <w:r w:rsidR="00DD2FB7">
        <w:instrText xml:space="preserve"> STYLEREF 1 \s </w:instrText>
      </w:r>
      <w:r w:rsidR="00DD2FB7">
        <w:fldChar w:fldCharType="separate"/>
      </w:r>
      <w:r w:rsidR="00F21B64">
        <w:rPr>
          <w:noProof/>
        </w:rPr>
        <w:t>4</w:t>
      </w:r>
      <w:r w:rsidR="00DD2FB7">
        <w:rPr>
          <w:noProof/>
        </w:rPr>
        <w:fldChar w:fldCharType="end"/>
      </w:r>
      <w:r w:rsidR="00F21B64">
        <w:noBreakHyphen/>
      </w:r>
      <w:r w:rsidR="00DD2FB7">
        <w:fldChar w:fldCharType="begin"/>
      </w:r>
      <w:r w:rsidR="00DD2FB7">
        <w:instrText xml:space="preserve"> SEQ Figure \* ARABIC \s 1 </w:instrText>
      </w:r>
      <w:r w:rsidR="00DD2FB7">
        <w:fldChar w:fldCharType="separate"/>
      </w:r>
      <w:r w:rsidR="00F21B64">
        <w:rPr>
          <w:noProof/>
        </w:rPr>
        <w:t>11</w:t>
      </w:r>
      <w:r w:rsidR="00DD2FB7">
        <w:rPr>
          <w:noProof/>
        </w:rPr>
        <w:fldChar w:fldCharType="end"/>
      </w:r>
      <w:r w:rsidR="00DA4E51">
        <w:rPr>
          <w:rFonts w:asciiTheme="majorBidi" w:hAnsiTheme="majorBidi" w:cstheme="majorBidi"/>
          <w:color w:val="000000" w:themeColor="text1"/>
        </w:rPr>
        <w:t>.</w:t>
      </w:r>
      <w:r w:rsidR="00DA4E51" w:rsidRPr="00445568">
        <w:rPr>
          <w:rFonts w:asciiTheme="majorBidi" w:hAnsiTheme="majorBidi" w:cstheme="majorBidi"/>
          <w:color w:val="000000" w:themeColor="text1"/>
        </w:rPr>
        <w:t xml:space="preserve"> </w:t>
      </w:r>
      <w:r w:rsidR="00FA70F1">
        <w:rPr>
          <w:rFonts w:asciiTheme="majorBidi" w:hAnsiTheme="majorBidi" w:cstheme="majorBidi"/>
          <w:color w:val="000000" w:themeColor="text1"/>
        </w:rPr>
        <w:t>S</w:t>
      </w:r>
      <w:r w:rsidR="00FA70F1" w:rsidRPr="00471240">
        <w:rPr>
          <w:rFonts w:asciiTheme="majorBidi" w:hAnsiTheme="majorBidi" w:cstheme="majorBidi"/>
          <w:color w:val="000000" w:themeColor="text1"/>
        </w:rPr>
        <w:t>tation 35ST1</w:t>
      </w:r>
      <w:r w:rsidR="00FA70F1">
        <w:rPr>
          <w:rFonts w:asciiTheme="majorBidi" w:hAnsiTheme="majorBidi" w:cstheme="majorBidi"/>
          <w:color w:val="000000" w:themeColor="text1"/>
        </w:rPr>
        <w:t>99 h</w:t>
      </w:r>
      <w:r w:rsidR="00DA4E51">
        <w:rPr>
          <w:rFonts w:asciiTheme="majorBidi" w:hAnsiTheme="majorBidi" w:cstheme="majorBidi"/>
          <w:color w:val="000000" w:themeColor="text1"/>
        </w:rPr>
        <w:t>umidity</w:t>
      </w:r>
      <w:r w:rsidR="00DA4E51" w:rsidRPr="00471240">
        <w:rPr>
          <w:rFonts w:asciiTheme="majorBidi" w:hAnsiTheme="majorBidi" w:cstheme="majorBidi"/>
          <w:color w:val="000000" w:themeColor="text1"/>
        </w:rPr>
        <w:t xml:space="preserve"> </w:t>
      </w:r>
      <w:r w:rsidR="00FA70F1">
        <w:rPr>
          <w:rFonts w:asciiTheme="majorBidi" w:hAnsiTheme="majorBidi" w:cstheme="majorBidi"/>
          <w:color w:val="000000" w:themeColor="text1"/>
        </w:rPr>
        <w:t xml:space="preserve">recordings </w:t>
      </w:r>
      <w:r w:rsidR="00DA4E51" w:rsidRPr="00471240">
        <w:rPr>
          <w:rFonts w:asciiTheme="majorBidi" w:hAnsiTheme="majorBidi" w:cstheme="majorBidi"/>
          <w:color w:val="000000" w:themeColor="text1"/>
        </w:rPr>
        <w:t>on Oct</w:t>
      </w:r>
      <w:r w:rsidR="00FA70F1">
        <w:rPr>
          <w:rFonts w:asciiTheme="majorBidi" w:hAnsiTheme="majorBidi" w:cstheme="majorBidi"/>
          <w:color w:val="000000" w:themeColor="text1"/>
        </w:rPr>
        <w:t>.</w:t>
      </w:r>
      <w:r w:rsidR="00DA4E51" w:rsidRPr="00471240">
        <w:rPr>
          <w:rFonts w:asciiTheme="majorBidi" w:hAnsiTheme="majorBidi" w:cstheme="majorBidi"/>
          <w:color w:val="000000" w:themeColor="text1"/>
        </w:rPr>
        <w:t xml:space="preserve"> 10, 2021</w:t>
      </w:r>
      <w:r w:rsidR="00FA70F1">
        <w:rPr>
          <w:rFonts w:asciiTheme="majorBidi" w:hAnsiTheme="majorBidi" w:cstheme="majorBidi"/>
          <w:color w:val="000000" w:themeColor="text1"/>
        </w:rPr>
        <w:t>.</w:t>
      </w:r>
      <w:bookmarkEnd w:id="22"/>
    </w:p>
    <w:p w14:paraId="2CF57673" w14:textId="3D81D16C" w:rsidR="00052CD5" w:rsidRDefault="00FA70F1" w:rsidP="00E30519">
      <w:pPr>
        <w:spacing w:line="480" w:lineRule="auto"/>
        <w:jc w:val="both"/>
        <w:rPr>
          <w:rFonts w:asciiTheme="majorBidi" w:hAnsiTheme="majorBidi" w:cstheme="majorBidi"/>
        </w:rPr>
      </w:pPr>
      <w:r>
        <w:rPr>
          <w:rFonts w:asciiTheme="majorBidi" w:hAnsiTheme="majorBidi" w:cstheme="majorBidi"/>
        </w:rPr>
        <w:lastRenderedPageBreak/>
        <w:t xml:space="preserve">When compared </w:t>
      </w:r>
      <w:r w:rsidR="00E30519">
        <w:rPr>
          <w:rFonts w:asciiTheme="majorBidi" w:hAnsiTheme="majorBidi" w:cstheme="majorBidi"/>
        </w:rPr>
        <w:t>to flood event</w:t>
      </w:r>
      <w:r>
        <w:rPr>
          <w:rFonts w:asciiTheme="majorBidi" w:hAnsiTheme="majorBidi" w:cstheme="majorBidi"/>
        </w:rPr>
        <w:t>s</w:t>
      </w:r>
      <w:r w:rsidR="00E30519">
        <w:rPr>
          <w:rFonts w:asciiTheme="majorBidi" w:hAnsiTheme="majorBidi" w:cstheme="majorBidi"/>
        </w:rPr>
        <w:t xml:space="preserve"> </w:t>
      </w:r>
      <w:r>
        <w:rPr>
          <w:rFonts w:asciiTheme="majorBidi" w:hAnsiTheme="majorBidi" w:cstheme="majorBidi"/>
        </w:rPr>
        <w:t xml:space="preserve">mentioned earlier </w:t>
      </w:r>
      <w:r w:rsidR="009842E7">
        <w:rPr>
          <w:rFonts w:asciiTheme="majorBidi" w:hAnsiTheme="majorBidi" w:cstheme="majorBidi"/>
        </w:rPr>
        <w:t>in this thesis</w:t>
      </w:r>
      <w:r w:rsidR="00E30519">
        <w:rPr>
          <w:rFonts w:asciiTheme="majorBidi" w:hAnsiTheme="majorBidi" w:cstheme="majorBidi"/>
        </w:rPr>
        <w:t xml:space="preserve">, </w:t>
      </w:r>
      <w:r w:rsidR="009842E7">
        <w:rPr>
          <w:rFonts w:asciiTheme="majorBidi" w:hAnsiTheme="majorBidi" w:cstheme="majorBidi"/>
        </w:rPr>
        <w:t xml:space="preserve">one </w:t>
      </w:r>
      <w:r w:rsidR="00E30519">
        <w:rPr>
          <w:rFonts w:asciiTheme="majorBidi" w:hAnsiTheme="majorBidi" w:cstheme="majorBidi"/>
        </w:rPr>
        <w:t xml:space="preserve">can see how the drop in the temperature is more extreme. This observation </w:t>
      </w:r>
      <w:r w:rsidR="009842E7">
        <w:rPr>
          <w:rFonts w:asciiTheme="majorBidi" w:hAnsiTheme="majorBidi" w:cstheme="majorBidi"/>
        </w:rPr>
        <w:t xml:space="preserve">is in accordance </w:t>
      </w:r>
      <w:r w:rsidR="00E30519">
        <w:rPr>
          <w:rFonts w:asciiTheme="majorBidi" w:hAnsiTheme="majorBidi" w:cstheme="majorBidi"/>
        </w:rPr>
        <w:t xml:space="preserve">with studies that highlighted positive correlation between </w:t>
      </w:r>
      <w:r w:rsidR="009842E7">
        <w:rPr>
          <w:rFonts w:asciiTheme="majorBidi" w:hAnsiTheme="majorBidi" w:cstheme="majorBidi"/>
        </w:rPr>
        <w:t xml:space="preserve">storm </w:t>
      </w:r>
      <w:r w:rsidR="00E30519">
        <w:rPr>
          <w:rFonts w:asciiTheme="majorBidi" w:hAnsiTheme="majorBidi" w:cstheme="majorBidi"/>
        </w:rPr>
        <w:t xml:space="preserve">severity and climate change </w:t>
      </w:r>
      <w:r w:rsidR="009842E7">
        <w:rPr>
          <w:rFonts w:asciiTheme="majorBidi" w:hAnsiTheme="majorBidi" w:cstheme="majorBidi"/>
        </w:rPr>
        <w:t xml:space="preserve">severity that occurs immediately </w:t>
      </w:r>
      <w:r w:rsidR="00E30519">
        <w:rPr>
          <w:rFonts w:asciiTheme="majorBidi" w:hAnsiTheme="majorBidi" w:cstheme="majorBidi"/>
        </w:rPr>
        <w:t xml:space="preserve">before or during the storm </w:t>
      </w:r>
      <w:r w:rsidR="0084214C">
        <w:rPr>
          <w:rFonts w:asciiTheme="majorBidi" w:hAnsiTheme="majorBidi" w:cstheme="majorBidi"/>
        </w:rPr>
        <w:fldChar w:fldCharType="begin"/>
      </w:r>
      <w:r w:rsidR="0084214C">
        <w:rPr>
          <w:rFonts w:asciiTheme="majorBidi" w:hAnsiTheme="majorBidi" w:cstheme="majorBidi"/>
        </w:rPr>
        <w:instrText xml:space="preserve"> REF _Ref107340505 \r \h </w:instrText>
      </w:r>
      <w:r w:rsidR="0084214C">
        <w:rPr>
          <w:rFonts w:asciiTheme="majorBidi" w:hAnsiTheme="majorBidi" w:cstheme="majorBidi"/>
        </w:rPr>
      </w:r>
      <w:r w:rsidR="0084214C">
        <w:rPr>
          <w:rFonts w:asciiTheme="majorBidi" w:hAnsiTheme="majorBidi" w:cstheme="majorBidi"/>
        </w:rPr>
        <w:fldChar w:fldCharType="separate"/>
      </w:r>
      <w:r w:rsidR="0084214C">
        <w:rPr>
          <w:rFonts w:asciiTheme="majorBidi" w:hAnsiTheme="majorBidi" w:cstheme="majorBidi"/>
        </w:rPr>
        <w:t>[32]</w:t>
      </w:r>
      <w:r w:rsidR="0084214C">
        <w:rPr>
          <w:rFonts w:asciiTheme="majorBidi" w:hAnsiTheme="majorBidi" w:cstheme="majorBidi"/>
        </w:rPr>
        <w:fldChar w:fldCharType="end"/>
      </w:r>
      <w:r w:rsidR="00E30519" w:rsidRPr="00616E93">
        <w:rPr>
          <w:rFonts w:asciiTheme="majorBidi" w:hAnsiTheme="majorBidi" w:cstheme="majorBidi"/>
        </w:rPr>
        <w:t>.</w:t>
      </w:r>
      <w:r w:rsidR="00052CD5">
        <w:rPr>
          <w:rFonts w:asciiTheme="majorBidi" w:hAnsiTheme="majorBidi" w:cstheme="majorBidi"/>
        </w:rPr>
        <w:t xml:space="preserve"> </w:t>
      </w:r>
    </w:p>
    <w:p w14:paraId="5FCDF1F7" w14:textId="114FB66D" w:rsidR="00E30519" w:rsidRDefault="00100C73" w:rsidP="00E30519">
      <w:pPr>
        <w:spacing w:line="480" w:lineRule="auto"/>
        <w:jc w:val="both"/>
        <w:rPr>
          <w:rFonts w:asciiTheme="majorBidi" w:hAnsiTheme="majorBidi" w:cstheme="majorBidi"/>
        </w:rPr>
      </w:pPr>
      <w:r>
        <w:rPr>
          <w:noProof/>
        </w:rPr>
        <w:drawing>
          <wp:anchor distT="0" distB="0" distL="114300" distR="114300" simplePos="0" relativeHeight="251463680" behindDoc="0" locked="0" layoutInCell="1" allowOverlap="1" wp14:anchorId="01497F59" wp14:editId="7BA725E9">
            <wp:simplePos x="0" y="0"/>
            <wp:positionH relativeFrom="margin">
              <wp:posOffset>1282700</wp:posOffset>
            </wp:positionH>
            <wp:positionV relativeFrom="paragraph">
              <wp:posOffset>1169670</wp:posOffset>
            </wp:positionV>
            <wp:extent cx="3444240" cy="3637915"/>
            <wp:effectExtent l="0" t="0" r="0" b="0"/>
            <wp:wrapTopAndBottom/>
            <wp:docPr id="19" name="Picture 19" descr="Chart, treemap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Chart, treemap chart&#10;&#10;Description automatically generated"/>
                    <pic:cNvPicPr/>
                  </pic:nvPicPr>
                  <pic:blipFill>
                    <a:blip r:embed="rId29" cstate="print">
                      <a:extLst>
                        <a:ext uri="{28A0092B-C50C-407E-A947-70E740481C1C}">
                          <a14:useLocalDpi xmlns:a14="http://schemas.microsoft.com/office/drawing/2010/main" val="0"/>
                        </a:ext>
                      </a:extLst>
                    </a:blip>
                    <a:stretch>
                      <a:fillRect/>
                    </a:stretch>
                  </pic:blipFill>
                  <pic:spPr>
                    <a:xfrm>
                      <a:off x="0" y="0"/>
                      <a:ext cx="3444240" cy="3637915"/>
                    </a:xfrm>
                    <a:prstGeom prst="rect">
                      <a:avLst/>
                    </a:prstGeom>
                  </pic:spPr>
                </pic:pic>
              </a:graphicData>
            </a:graphic>
            <wp14:sizeRelH relativeFrom="page">
              <wp14:pctWidth>0</wp14:pctWidth>
            </wp14:sizeRelH>
            <wp14:sizeRelV relativeFrom="page">
              <wp14:pctHeight>0</wp14:pctHeight>
            </wp14:sizeRelV>
          </wp:anchor>
        </w:drawing>
      </w:r>
      <w:r w:rsidR="009842E7">
        <w:rPr>
          <w:rFonts w:asciiTheme="majorBidi" w:hAnsiTheme="majorBidi" w:cstheme="majorBidi"/>
        </w:rPr>
        <w:t xml:space="preserve">The </w:t>
      </w:r>
      <w:r w:rsidR="00052CD5" w:rsidRPr="00F33BF5">
        <w:rPr>
          <w:rFonts w:asciiTheme="majorBidi" w:hAnsiTheme="majorBidi" w:cstheme="majorBidi"/>
        </w:rPr>
        <w:t>National Oceanic and Atmospheric Administration</w:t>
      </w:r>
      <w:r w:rsidR="00052CD5">
        <w:rPr>
          <w:rFonts w:asciiTheme="majorBidi" w:hAnsiTheme="majorBidi" w:cstheme="majorBidi"/>
        </w:rPr>
        <w:t xml:space="preserve"> </w:t>
      </w:r>
      <w:r w:rsidR="00052CD5" w:rsidRPr="00F33BF5">
        <w:rPr>
          <w:rFonts w:asciiTheme="majorBidi" w:hAnsiTheme="majorBidi" w:cstheme="majorBidi"/>
        </w:rPr>
        <w:t>Weather Prediction Center</w:t>
      </w:r>
      <w:r w:rsidR="00052CD5">
        <w:rPr>
          <w:rFonts w:asciiTheme="majorBidi" w:hAnsiTheme="majorBidi" w:cstheme="majorBidi"/>
        </w:rPr>
        <w:t xml:space="preserve"> (</w:t>
      </w:r>
      <w:r w:rsidR="00052CD5" w:rsidRPr="00F33BF5">
        <w:rPr>
          <w:rFonts w:asciiTheme="majorBidi" w:hAnsiTheme="majorBidi" w:cstheme="majorBidi"/>
        </w:rPr>
        <w:t>NOAA/WPC</w:t>
      </w:r>
      <w:r w:rsidR="00052CD5">
        <w:rPr>
          <w:rFonts w:asciiTheme="majorBidi" w:hAnsiTheme="majorBidi" w:cstheme="majorBidi"/>
        </w:rPr>
        <w:t>)</w:t>
      </w:r>
      <w:r w:rsidR="00052CD5" w:rsidRPr="00F33BF5">
        <w:rPr>
          <w:rFonts w:asciiTheme="majorBidi" w:hAnsiTheme="majorBidi" w:cstheme="majorBidi"/>
        </w:rPr>
        <w:t xml:space="preserve"> noted </w:t>
      </w:r>
      <w:r w:rsidR="009842E7">
        <w:rPr>
          <w:rFonts w:asciiTheme="majorBidi" w:hAnsiTheme="majorBidi" w:cstheme="majorBidi"/>
        </w:rPr>
        <w:t xml:space="preserve">that </w:t>
      </w:r>
      <w:r w:rsidR="00052CD5" w:rsidRPr="00F33BF5">
        <w:rPr>
          <w:rFonts w:asciiTheme="majorBidi" w:hAnsiTheme="majorBidi" w:cstheme="majorBidi"/>
        </w:rPr>
        <w:t>75</w:t>
      </w:r>
      <w:r w:rsidR="009842E7">
        <w:rPr>
          <w:rFonts w:asciiTheme="majorBidi" w:hAnsiTheme="majorBidi" w:cstheme="majorBidi"/>
        </w:rPr>
        <w:t>%</w:t>
      </w:r>
      <w:r w:rsidR="00052CD5" w:rsidRPr="00F33BF5">
        <w:rPr>
          <w:rFonts w:asciiTheme="majorBidi" w:hAnsiTheme="majorBidi" w:cstheme="majorBidi"/>
        </w:rPr>
        <w:t xml:space="preserve"> of all flash flood</w:t>
      </w:r>
      <w:r w:rsidR="009842E7">
        <w:rPr>
          <w:rFonts w:asciiTheme="majorBidi" w:hAnsiTheme="majorBidi" w:cstheme="majorBidi"/>
        </w:rPr>
        <w:t>s</w:t>
      </w:r>
      <w:r w:rsidR="00052CD5" w:rsidRPr="00F33BF5">
        <w:rPr>
          <w:rFonts w:asciiTheme="majorBidi" w:hAnsiTheme="majorBidi" w:cstheme="majorBidi"/>
        </w:rPr>
        <w:t xml:space="preserve"> </w:t>
      </w:r>
      <w:r w:rsidR="009842E7" w:rsidRPr="00F33BF5">
        <w:rPr>
          <w:rFonts w:asciiTheme="majorBidi" w:hAnsiTheme="majorBidi" w:cstheme="majorBidi"/>
        </w:rPr>
        <w:t>report</w:t>
      </w:r>
      <w:r w:rsidR="009842E7">
        <w:rPr>
          <w:rFonts w:asciiTheme="majorBidi" w:hAnsiTheme="majorBidi" w:cstheme="majorBidi"/>
        </w:rPr>
        <w:t xml:space="preserve">ed in the U.S. </w:t>
      </w:r>
      <w:r w:rsidR="00052CD5">
        <w:rPr>
          <w:rFonts w:asciiTheme="majorBidi" w:hAnsiTheme="majorBidi" w:cstheme="majorBidi"/>
        </w:rPr>
        <w:t>since 1986</w:t>
      </w:r>
      <w:r w:rsidR="00052CD5" w:rsidRPr="00F33BF5">
        <w:rPr>
          <w:rFonts w:asciiTheme="majorBidi" w:hAnsiTheme="majorBidi" w:cstheme="majorBidi"/>
        </w:rPr>
        <w:t xml:space="preserve"> occurred </w:t>
      </w:r>
      <w:r w:rsidR="009842E7">
        <w:rPr>
          <w:rFonts w:asciiTheme="majorBidi" w:hAnsiTheme="majorBidi" w:cstheme="majorBidi"/>
        </w:rPr>
        <w:t xml:space="preserve">between </w:t>
      </w:r>
      <w:r w:rsidR="00052CD5" w:rsidRPr="00F33BF5">
        <w:rPr>
          <w:rFonts w:asciiTheme="majorBidi" w:hAnsiTheme="majorBidi" w:cstheme="majorBidi"/>
        </w:rPr>
        <w:t xml:space="preserve">late April </w:t>
      </w:r>
      <w:r w:rsidR="009842E7">
        <w:rPr>
          <w:rFonts w:asciiTheme="majorBidi" w:hAnsiTheme="majorBidi" w:cstheme="majorBidi"/>
        </w:rPr>
        <w:t>and</w:t>
      </w:r>
      <w:r w:rsidR="009842E7" w:rsidRPr="00F33BF5">
        <w:rPr>
          <w:rFonts w:asciiTheme="majorBidi" w:hAnsiTheme="majorBidi" w:cstheme="majorBidi"/>
        </w:rPr>
        <w:t xml:space="preserve"> </w:t>
      </w:r>
      <w:r w:rsidR="00052CD5" w:rsidRPr="00F33BF5">
        <w:rPr>
          <w:rFonts w:asciiTheme="majorBidi" w:hAnsiTheme="majorBidi" w:cstheme="majorBidi"/>
        </w:rPr>
        <w:t>mid-September</w:t>
      </w:r>
      <w:r w:rsidR="009842E7">
        <w:rPr>
          <w:rFonts w:asciiTheme="majorBidi" w:hAnsiTheme="majorBidi" w:cstheme="majorBidi"/>
        </w:rPr>
        <w:t xml:space="preserve">; </w:t>
      </w:r>
      <w:r w:rsidR="00052CD5" w:rsidRPr="00F33BF5">
        <w:rPr>
          <w:rFonts w:asciiTheme="majorBidi" w:hAnsiTheme="majorBidi" w:cstheme="majorBidi"/>
        </w:rPr>
        <w:t>34</w:t>
      </w:r>
      <w:r w:rsidR="009842E7">
        <w:rPr>
          <w:rFonts w:asciiTheme="majorBidi" w:hAnsiTheme="majorBidi" w:cstheme="majorBidi"/>
        </w:rPr>
        <w:t>%</w:t>
      </w:r>
      <w:r w:rsidR="00052CD5" w:rsidRPr="00F33BF5">
        <w:rPr>
          <w:rFonts w:asciiTheme="majorBidi" w:hAnsiTheme="majorBidi" w:cstheme="majorBidi"/>
        </w:rPr>
        <w:t xml:space="preserve"> occurred </w:t>
      </w:r>
      <w:r w:rsidR="009842E7">
        <w:rPr>
          <w:rFonts w:asciiTheme="majorBidi" w:hAnsiTheme="majorBidi" w:cstheme="majorBidi"/>
        </w:rPr>
        <w:t>between</w:t>
      </w:r>
      <w:r w:rsidR="009842E7" w:rsidRPr="00F33BF5">
        <w:rPr>
          <w:rFonts w:asciiTheme="majorBidi" w:hAnsiTheme="majorBidi" w:cstheme="majorBidi"/>
        </w:rPr>
        <w:t xml:space="preserve"> </w:t>
      </w:r>
      <w:r w:rsidR="00052CD5" w:rsidRPr="00F33BF5">
        <w:rPr>
          <w:rFonts w:asciiTheme="majorBidi" w:hAnsiTheme="majorBidi" w:cstheme="majorBidi"/>
        </w:rPr>
        <w:t>June 10</w:t>
      </w:r>
      <w:r w:rsidR="002F5DE1">
        <w:rPr>
          <w:rFonts w:asciiTheme="majorBidi" w:hAnsiTheme="majorBidi" w:cstheme="majorBidi"/>
        </w:rPr>
        <w:t xml:space="preserve"> </w:t>
      </w:r>
      <w:r w:rsidR="009842E7">
        <w:rPr>
          <w:rFonts w:asciiTheme="majorBidi" w:hAnsiTheme="majorBidi" w:cstheme="majorBidi"/>
        </w:rPr>
        <w:t>and</w:t>
      </w:r>
      <w:r w:rsidR="009842E7" w:rsidRPr="00F33BF5">
        <w:rPr>
          <w:rFonts w:asciiTheme="majorBidi" w:hAnsiTheme="majorBidi" w:cstheme="majorBidi"/>
        </w:rPr>
        <w:t xml:space="preserve"> Aug</w:t>
      </w:r>
      <w:r w:rsidR="009842E7">
        <w:rPr>
          <w:rFonts w:asciiTheme="majorBidi" w:hAnsiTheme="majorBidi" w:cstheme="majorBidi"/>
        </w:rPr>
        <w:t xml:space="preserve">. </w:t>
      </w:r>
      <w:r w:rsidR="002F5DE1">
        <w:rPr>
          <w:rFonts w:asciiTheme="majorBidi" w:hAnsiTheme="majorBidi" w:cstheme="majorBidi"/>
        </w:rPr>
        <w:t>3</w:t>
      </w:r>
      <w:r w:rsidR="00052CD5" w:rsidRPr="00F33BF5">
        <w:rPr>
          <w:rFonts w:asciiTheme="majorBidi" w:hAnsiTheme="majorBidi" w:cstheme="majorBidi"/>
        </w:rPr>
        <w:t>.</w:t>
      </w:r>
      <w:r w:rsidR="0077025E">
        <w:rPr>
          <w:rFonts w:asciiTheme="majorBidi" w:hAnsiTheme="majorBidi" w:cstheme="majorBidi"/>
        </w:rPr>
        <w:t xml:space="preserve">  </w:t>
      </w:r>
    </w:p>
    <w:p w14:paraId="7AC888EA" w14:textId="364FF4E1" w:rsidR="00927DBD" w:rsidRDefault="00C71D60" w:rsidP="00EF75E5">
      <w:pPr>
        <w:pStyle w:val="ResimYazs"/>
        <w:rPr>
          <w:rFonts w:asciiTheme="majorBidi" w:hAnsiTheme="majorBidi" w:cstheme="majorBidi"/>
          <w:color w:val="000000" w:themeColor="text1"/>
        </w:rPr>
      </w:pPr>
      <w:bookmarkStart w:id="23" w:name="_Toc107336270"/>
      <w:r>
        <w:t xml:space="preserve">Figure </w:t>
      </w:r>
      <w:r w:rsidR="00DD2FB7">
        <w:fldChar w:fldCharType="begin"/>
      </w:r>
      <w:r w:rsidR="00DD2FB7">
        <w:instrText xml:space="preserve"> STYLEREF 1 \s </w:instrText>
      </w:r>
      <w:r w:rsidR="00DD2FB7">
        <w:fldChar w:fldCharType="separate"/>
      </w:r>
      <w:r w:rsidR="00F21B64">
        <w:rPr>
          <w:noProof/>
        </w:rPr>
        <w:t>4</w:t>
      </w:r>
      <w:r w:rsidR="00DD2FB7">
        <w:rPr>
          <w:noProof/>
        </w:rPr>
        <w:fldChar w:fldCharType="end"/>
      </w:r>
      <w:r w:rsidR="00F21B64">
        <w:noBreakHyphen/>
      </w:r>
      <w:r w:rsidR="00DD2FB7">
        <w:fldChar w:fldCharType="begin"/>
      </w:r>
      <w:r w:rsidR="00DD2FB7">
        <w:instrText xml:space="preserve"> SEQ Figure \* ARABIC \s 1 </w:instrText>
      </w:r>
      <w:r w:rsidR="00DD2FB7">
        <w:fldChar w:fldCharType="separate"/>
      </w:r>
      <w:r w:rsidR="00F21B64">
        <w:rPr>
          <w:noProof/>
        </w:rPr>
        <w:t>12</w:t>
      </w:r>
      <w:r w:rsidR="00DD2FB7">
        <w:rPr>
          <w:noProof/>
        </w:rPr>
        <w:fldChar w:fldCharType="end"/>
      </w:r>
      <w:r w:rsidR="00927DBD">
        <w:rPr>
          <w:rFonts w:asciiTheme="majorBidi" w:hAnsiTheme="majorBidi" w:cstheme="majorBidi"/>
          <w:color w:val="000000" w:themeColor="text1"/>
        </w:rPr>
        <w:t>.</w:t>
      </w:r>
      <w:r w:rsidR="00927DBD" w:rsidRPr="00445568">
        <w:rPr>
          <w:rFonts w:asciiTheme="majorBidi" w:hAnsiTheme="majorBidi" w:cstheme="majorBidi"/>
          <w:color w:val="000000" w:themeColor="text1"/>
        </w:rPr>
        <w:t xml:space="preserve"> </w:t>
      </w:r>
      <w:r w:rsidR="00927DBD">
        <w:rPr>
          <w:rFonts w:asciiTheme="majorBidi" w:hAnsiTheme="majorBidi" w:cstheme="majorBidi"/>
          <w:color w:val="000000" w:themeColor="text1"/>
        </w:rPr>
        <w:t>Number of flash flood warning</w:t>
      </w:r>
      <w:r w:rsidR="009842E7">
        <w:rPr>
          <w:rFonts w:asciiTheme="majorBidi" w:hAnsiTheme="majorBidi" w:cstheme="majorBidi"/>
          <w:color w:val="000000" w:themeColor="text1"/>
        </w:rPr>
        <w:t>s</w:t>
      </w:r>
      <w:r w:rsidR="00927DBD">
        <w:rPr>
          <w:rFonts w:asciiTheme="majorBidi" w:hAnsiTheme="majorBidi" w:cstheme="majorBidi"/>
          <w:color w:val="000000" w:themeColor="text1"/>
        </w:rPr>
        <w:t xml:space="preserve"> per year in the U.S.</w:t>
      </w:r>
      <w:bookmarkEnd w:id="23"/>
    </w:p>
    <w:p w14:paraId="4B6B41DA" w14:textId="77777777" w:rsidR="00C71D60" w:rsidRDefault="00C71D60" w:rsidP="00790810">
      <w:pPr>
        <w:spacing w:line="480" w:lineRule="auto"/>
        <w:jc w:val="both"/>
        <w:rPr>
          <w:rFonts w:asciiTheme="majorBidi" w:hAnsiTheme="majorBidi" w:cstheme="majorBidi"/>
        </w:rPr>
      </w:pPr>
    </w:p>
    <w:p w14:paraId="7A396055" w14:textId="4290E342" w:rsidR="00790810" w:rsidRDefault="009842E7" w:rsidP="00790810">
      <w:pPr>
        <w:spacing w:line="480" w:lineRule="auto"/>
        <w:jc w:val="both"/>
        <w:rPr>
          <w:rFonts w:asciiTheme="majorBidi" w:hAnsiTheme="majorBidi" w:cstheme="majorBidi"/>
        </w:rPr>
      </w:pPr>
      <w:r>
        <w:rPr>
          <w:rFonts w:asciiTheme="majorBidi" w:hAnsiTheme="majorBidi" w:cstheme="majorBidi"/>
        </w:rPr>
        <w:t>H</w:t>
      </w:r>
      <w:r w:rsidR="00790810">
        <w:rPr>
          <w:rFonts w:asciiTheme="majorBidi" w:hAnsiTheme="majorBidi" w:cstheme="majorBidi"/>
        </w:rPr>
        <w:t xml:space="preserve">istorical records of flash flood events used in this thesis were provided by ODOT. Additional historical </w:t>
      </w:r>
      <w:r>
        <w:rPr>
          <w:rFonts w:asciiTheme="majorBidi" w:hAnsiTheme="majorBidi" w:cstheme="majorBidi"/>
        </w:rPr>
        <w:t xml:space="preserve">flood </w:t>
      </w:r>
      <w:r w:rsidR="00790810">
        <w:rPr>
          <w:rFonts w:asciiTheme="majorBidi" w:hAnsiTheme="majorBidi" w:cstheme="majorBidi"/>
        </w:rPr>
        <w:t xml:space="preserve">data for 2021 were retrieved from the National Center for Environmental Information (NCEI). </w:t>
      </w:r>
      <w:r w:rsidR="00C67258">
        <w:rPr>
          <w:rFonts w:asciiTheme="majorBidi" w:hAnsiTheme="majorBidi" w:cstheme="majorBidi"/>
        </w:rPr>
        <w:t xml:space="preserve">The following table shows records of flood events in Oklahoma for 2020 and 2021. </w:t>
      </w:r>
    </w:p>
    <w:p w14:paraId="0631894E" w14:textId="77777777" w:rsidR="00100C73" w:rsidRDefault="00100C73" w:rsidP="00790810">
      <w:pPr>
        <w:spacing w:line="480" w:lineRule="auto"/>
        <w:jc w:val="both"/>
        <w:rPr>
          <w:rFonts w:asciiTheme="majorBidi" w:hAnsiTheme="majorBidi" w:cstheme="majorBidi"/>
        </w:rPr>
      </w:pPr>
    </w:p>
    <w:p w14:paraId="356D2285" w14:textId="1592D38F" w:rsidR="00FE7AC6" w:rsidRPr="008A0C6C" w:rsidRDefault="004A237C" w:rsidP="008A0C6C">
      <w:pPr>
        <w:pStyle w:val="ResimYazs"/>
        <w:keepNext/>
      </w:pPr>
      <w:bookmarkStart w:id="24" w:name="_Toc107328895"/>
      <w:bookmarkStart w:id="25" w:name="_Toc107332681"/>
      <w:r>
        <w:t xml:space="preserve">Table </w:t>
      </w:r>
      <w:r w:rsidR="00DD2FB7">
        <w:fldChar w:fldCharType="begin"/>
      </w:r>
      <w:r w:rsidR="00DD2FB7">
        <w:instrText xml:space="preserve"> STYLEREF 1 \s </w:instrText>
      </w:r>
      <w:r w:rsidR="00DD2FB7">
        <w:fldChar w:fldCharType="separate"/>
      </w:r>
      <w:r w:rsidR="008A0C6C">
        <w:rPr>
          <w:noProof/>
        </w:rPr>
        <w:t>4</w:t>
      </w:r>
      <w:r w:rsidR="00DD2FB7">
        <w:rPr>
          <w:noProof/>
        </w:rPr>
        <w:fldChar w:fldCharType="end"/>
      </w:r>
      <w:r w:rsidR="008A0C6C">
        <w:noBreakHyphen/>
      </w:r>
      <w:r w:rsidR="00DD2FB7">
        <w:fldChar w:fldCharType="begin"/>
      </w:r>
      <w:r w:rsidR="00DD2FB7">
        <w:instrText xml:space="preserve"> SEQ Table \* ARABIC \s 1 </w:instrText>
      </w:r>
      <w:r w:rsidR="00DD2FB7">
        <w:fldChar w:fldCharType="separate"/>
      </w:r>
      <w:r w:rsidR="008A0C6C">
        <w:rPr>
          <w:noProof/>
        </w:rPr>
        <w:t>1</w:t>
      </w:r>
      <w:r w:rsidR="00DD2FB7">
        <w:rPr>
          <w:noProof/>
        </w:rPr>
        <w:fldChar w:fldCharType="end"/>
      </w:r>
      <w:bookmarkEnd w:id="24"/>
      <w:r w:rsidR="008A0C6C">
        <w:t xml:space="preserve">. </w:t>
      </w:r>
      <w:r w:rsidR="00FE6034" w:rsidRPr="008A0C6C">
        <w:rPr>
          <w:rFonts w:asciiTheme="majorBidi" w:hAnsiTheme="majorBidi" w:cstheme="majorBidi"/>
          <w:color w:val="000000" w:themeColor="text1"/>
        </w:rPr>
        <w:t xml:space="preserve">Flash </w:t>
      </w:r>
      <w:r w:rsidR="009842E7" w:rsidRPr="008A0C6C">
        <w:rPr>
          <w:rFonts w:asciiTheme="majorBidi" w:hAnsiTheme="majorBidi" w:cstheme="majorBidi"/>
          <w:color w:val="000000" w:themeColor="text1"/>
        </w:rPr>
        <w:t>F</w:t>
      </w:r>
      <w:r w:rsidR="00FE6034" w:rsidRPr="008A0C6C">
        <w:rPr>
          <w:rFonts w:asciiTheme="majorBidi" w:hAnsiTheme="majorBidi" w:cstheme="majorBidi"/>
          <w:color w:val="000000" w:themeColor="text1"/>
        </w:rPr>
        <w:t xml:space="preserve">lood </w:t>
      </w:r>
      <w:r w:rsidR="009842E7" w:rsidRPr="008A0C6C">
        <w:rPr>
          <w:rFonts w:asciiTheme="majorBidi" w:hAnsiTheme="majorBidi" w:cstheme="majorBidi"/>
          <w:color w:val="000000" w:themeColor="text1"/>
        </w:rPr>
        <w:t>H</w:t>
      </w:r>
      <w:r w:rsidR="00FE6034" w:rsidRPr="008A0C6C">
        <w:rPr>
          <w:rFonts w:asciiTheme="majorBidi" w:hAnsiTheme="majorBidi" w:cstheme="majorBidi"/>
          <w:color w:val="000000" w:themeColor="text1"/>
        </w:rPr>
        <w:t xml:space="preserve">istorical </w:t>
      </w:r>
      <w:r w:rsidR="009842E7" w:rsidRPr="008A0C6C">
        <w:rPr>
          <w:rFonts w:asciiTheme="majorBidi" w:hAnsiTheme="majorBidi" w:cstheme="majorBidi"/>
          <w:color w:val="000000" w:themeColor="text1"/>
        </w:rPr>
        <w:t>D</w:t>
      </w:r>
      <w:r w:rsidR="00FE6034" w:rsidRPr="008A0C6C">
        <w:rPr>
          <w:rFonts w:asciiTheme="majorBidi" w:hAnsiTheme="majorBidi" w:cstheme="majorBidi"/>
          <w:color w:val="000000" w:themeColor="text1"/>
        </w:rPr>
        <w:t xml:space="preserve">ata </w:t>
      </w:r>
      <w:r w:rsidR="009842E7" w:rsidRPr="008A0C6C">
        <w:rPr>
          <w:rFonts w:asciiTheme="majorBidi" w:hAnsiTheme="majorBidi" w:cstheme="majorBidi"/>
          <w:color w:val="000000" w:themeColor="text1"/>
        </w:rPr>
        <w:t xml:space="preserve">in </w:t>
      </w:r>
      <w:r w:rsidR="00FE6034" w:rsidRPr="008A0C6C">
        <w:rPr>
          <w:rFonts w:asciiTheme="majorBidi" w:hAnsiTheme="majorBidi" w:cstheme="majorBidi"/>
          <w:color w:val="000000" w:themeColor="text1"/>
        </w:rPr>
        <w:t xml:space="preserve">Oklahoma </w:t>
      </w:r>
      <w:r w:rsidR="009842E7" w:rsidRPr="008A0C6C">
        <w:rPr>
          <w:rFonts w:asciiTheme="majorBidi" w:hAnsiTheme="majorBidi" w:cstheme="majorBidi"/>
          <w:color w:val="000000" w:themeColor="text1"/>
        </w:rPr>
        <w:t xml:space="preserve">for </w:t>
      </w:r>
      <w:r w:rsidR="00FE6034" w:rsidRPr="008A0C6C">
        <w:rPr>
          <w:rFonts w:asciiTheme="majorBidi" w:hAnsiTheme="majorBidi" w:cstheme="majorBidi"/>
          <w:color w:val="000000" w:themeColor="text1"/>
        </w:rPr>
        <w:t>2020-2021</w:t>
      </w:r>
      <w:bookmarkEnd w:id="25"/>
    </w:p>
    <w:tbl>
      <w:tblPr>
        <w:tblpPr w:leftFromText="180" w:rightFromText="180" w:vertAnchor="text" w:horzAnchor="margin" w:tblpXSpec="center" w:tblpY="22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549"/>
        <w:gridCol w:w="1379"/>
        <w:gridCol w:w="1066"/>
        <w:gridCol w:w="1155"/>
        <w:gridCol w:w="1510"/>
        <w:gridCol w:w="2135"/>
      </w:tblGrid>
      <w:tr w:rsidR="00FE6034" w:rsidRPr="00DA56AF" w14:paraId="70A142B0" w14:textId="77777777" w:rsidTr="00FE7AC6">
        <w:trPr>
          <w:trHeight w:val="251"/>
        </w:trPr>
        <w:tc>
          <w:tcPr>
            <w:tcW w:w="1549" w:type="dxa"/>
            <w:shd w:val="clear" w:color="auto" w:fill="D5DCE4" w:themeFill="text2" w:themeFillTint="33"/>
          </w:tcPr>
          <w:p w14:paraId="36D21019" w14:textId="77777777" w:rsidR="00FE6034" w:rsidRPr="006C0DAB" w:rsidRDefault="00FE6034" w:rsidP="00FE7AC6">
            <w:pPr>
              <w:jc w:val="center"/>
              <w:rPr>
                <w:rFonts w:asciiTheme="majorBidi" w:eastAsia="Times New Roman" w:hAnsiTheme="majorBidi" w:cstheme="majorBidi"/>
                <w:b/>
                <w:bCs/>
                <w:sz w:val="16"/>
                <w:szCs w:val="16"/>
              </w:rPr>
            </w:pPr>
            <w:r w:rsidRPr="006C0DAB">
              <w:rPr>
                <w:rFonts w:asciiTheme="majorBidi" w:eastAsia="Times New Roman" w:hAnsiTheme="majorBidi" w:cstheme="majorBidi"/>
                <w:b/>
                <w:bCs/>
                <w:sz w:val="16"/>
                <w:szCs w:val="16"/>
              </w:rPr>
              <w:t>County</w:t>
            </w:r>
          </w:p>
        </w:tc>
        <w:tc>
          <w:tcPr>
            <w:tcW w:w="1379" w:type="dxa"/>
            <w:shd w:val="clear" w:color="auto" w:fill="D5DCE4" w:themeFill="text2" w:themeFillTint="33"/>
          </w:tcPr>
          <w:p w14:paraId="33C0695F" w14:textId="77777777" w:rsidR="00FE6034" w:rsidRPr="006C0DAB" w:rsidRDefault="00FE6034" w:rsidP="00FE7AC6">
            <w:pPr>
              <w:jc w:val="center"/>
              <w:rPr>
                <w:rFonts w:asciiTheme="majorBidi" w:eastAsia="Times New Roman" w:hAnsiTheme="majorBidi" w:cstheme="majorBidi"/>
                <w:b/>
                <w:bCs/>
                <w:sz w:val="16"/>
                <w:szCs w:val="16"/>
              </w:rPr>
            </w:pPr>
            <w:r w:rsidRPr="006C0DAB">
              <w:rPr>
                <w:rFonts w:asciiTheme="majorBidi" w:hAnsiTheme="majorBidi" w:cstheme="majorBidi"/>
                <w:b/>
                <w:bCs/>
                <w:sz w:val="16"/>
                <w:szCs w:val="16"/>
              </w:rPr>
              <w:t>Date</w:t>
            </w:r>
          </w:p>
        </w:tc>
        <w:tc>
          <w:tcPr>
            <w:tcW w:w="1066" w:type="dxa"/>
            <w:shd w:val="clear" w:color="auto" w:fill="D5DCE4" w:themeFill="text2" w:themeFillTint="33"/>
          </w:tcPr>
          <w:p w14:paraId="779736A1" w14:textId="77777777" w:rsidR="00FE6034" w:rsidRPr="006C0DAB" w:rsidRDefault="00FE6034" w:rsidP="00FE7AC6">
            <w:pPr>
              <w:jc w:val="center"/>
              <w:rPr>
                <w:rFonts w:asciiTheme="majorBidi" w:eastAsia="Times New Roman" w:hAnsiTheme="majorBidi" w:cstheme="majorBidi"/>
                <w:b/>
                <w:bCs/>
                <w:sz w:val="16"/>
                <w:szCs w:val="16"/>
              </w:rPr>
            </w:pPr>
            <w:r w:rsidRPr="006C0DAB">
              <w:rPr>
                <w:rFonts w:asciiTheme="majorBidi" w:eastAsia="Times New Roman" w:hAnsiTheme="majorBidi" w:cstheme="majorBidi"/>
                <w:b/>
                <w:bCs/>
                <w:sz w:val="16"/>
                <w:szCs w:val="16"/>
              </w:rPr>
              <w:t>Start</w:t>
            </w:r>
          </w:p>
        </w:tc>
        <w:tc>
          <w:tcPr>
            <w:tcW w:w="1155" w:type="dxa"/>
            <w:shd w:val="clear" w:color="auto" w:fill="D5DCE4" w:themeFill="text2" w:themeFillTint="33"/>
          </w:tcPr>
          <w:p w14:paraId="7F17A583" w14:textId="77777777" w:rsidR="00FE6034" w:rsidRPr="006C0DAB" w:rsidRDefault="00FE6034" w:rsidP="00FE7AC6">
            <w:pPr>
              <w:jc w:val="center"/>
              <w:rPr>
                <w:rFonts w:asciiTheme="majorBidi" w:eastAsia="Times New Roman" w:hAnsiTheme="majorBidi" w:cstheme="majorBidi"/>
                <w:b/>
                <w:bCs/>
                <w:sz w:val="16"/>
                <w:szCs w:val="16"/>
              </w:rPr>
            </w:pPr>
            <w:r w:rsidRPr="006C0DAB">
              <w:rPr>
                <w:rFonts w:asciiTheme="majorBidi" w:eastAsia="Times New Roman" w:hAnsiTheme="majorBidi" w:cstheme="majorBidi"/>
                <w:b/>
                <w:bCs/>
                <w:sz w:val="16"/>
                <w:szCs w:val="16"/>
              </w:rPr>
              <w:t>End</w:t>
            </w:r>
          </w:p>
        </w:tc>
        <w:tc>
          <w:tcPr>
            <w:tcW w:w="1510" w:type="dxa"/>
            <w:shd w:val="clear" w:color="auto" w:fill="D5DCE4" w:themeFill="text2" w:themeFillTint="33"/>
          </w:tcPr>
          <w:p w14:paraId="49358980" w14:textId="77777777" w:rsidR="00FE6034" w:rsidRPr="006C0DAB" w:rsidRDefault="00FE6034" w:rsidP="00FE7AC6">
            <w:pPr>
              <w:jc w:val="center"/>
              <w:rPr>
                <w:rFonts w:asciiTheme="majorBidi" w:eastAsia="Times New Roman" w:hAnsiTheme="majorBidi" w:cstheme="majorBidi"/>
                <w:b/>
                <w:bCs/>
                <w:sz w:val="16"/>
                <w:szCs w:val="16"/>
              </w:rPr>
            </w:pPr>
            <w:r w:rsidRPr="006C0DAB">
              <w:rPr>
                <w:rFonts w:asciiTheme="majorBidi" w:eastAsia="Times New Roman" w:hAnsiTheme="majorBidi" w:cstheme="majorBidi"/>
                <w:b/>
                <w:bCs/>
                <w:sz w:val="16"/>
                <w:szCs w:val="16"/>
              </w:rPr>
              <w:t>Location</w:t>
            </w:r>
          </w:p>
        </w:tc>
        <w:tc>
          <w:tcPr>
            <w:tcW w:w="2135" w:type="dxa"/>
            <w:shd w:val="clear" w:color="auto" w:fill="D5DCE4" w:themeFill="text2" w:themeFillTint="33"/>
          </w:tcPr>
          <w:p w14:paraId="25E8D788" w14:textId="77777777" w:rsidR="00FE6034" w:rsidRPr="006C0DAB" w:rsidRDefault="00FE6034" w:rsidP="00FE7AC6">
            <w:pPr>
              <w:jc w:val="center"/>
              <w:rPr>
                <w:rFonts w:asciiTheme="majorBidi" w:eastAsia="Times New Roman" w:hAnsiTheme="majorBidi" w:cstheme="majorBidi"/>
                <w:b/>
                <w:bCs/>
                <w:sz w:val="16"/>
                <w:szCs w:val="16"/>
              </w:rPr>
            </w:pPr>
            <w:r w:rsidRPr="006C0DAB">
              <w:rPr>
                <w:rFonts w:asciiTheme="majorBidi" w:eastAsia="Times New Roman" w:hAnsiTheme="majorBidi" w:cstheme="majorBidi"/>
                <w:b/>
                <w:bCs/>
                <w:sz w:val="16"/>
                <w:szCs w:val="16"/>
              </w:rPr>
              <w:t>Nearby RWIS Station</w:t>
            </w:r>
          </w:p>
        </w:tc>
      </w:tr>
      <w:tr w:rsidR="00FE6034" w:rsidRPr="00DA56AF" w14:paraId="5F585ECA" w14:textId="77777777" w:rsidTr="00FE7AC6">
        <w:trPr>
          <w:trHeight w:val="269"/>
        </w:trPr>
        <w:tc>
          <w:tcPr>
            <w:tcW w:w="1549" w:type="dxa"/>
            <w:shd w:val="clear" w:color="auto" w:fill="D5DCE4" w:themeFill="text2" w:themeFillTint="33"/>
          </w:tcPr>
          <w:p w14:paraId="7588424F" w14:textId="77777777" w:rsidR="00FE6034" w:rsidRPr="006C0DAB" w:rsidRDefault="00FE6034" w:rsidP="00FE7AC6">
            <w:pPr>
              <w:jc w:val="center"/>
              <w:rPr>
                <w:rFonts w:asciiTheme="majorBidi" w:eastAsia="Times New Roman" w:hAnsiTheme="majorBidi" w:cstheme="majorBidi"/>
                <w:b/>
                <w:bCs/>
                <w:sz w:val="16"/>
                <w:szCs w:val="16"/>
              </w:rPr>
            </w:pPr>
            <w:r w:rsidRPr="006C0DAB">
              <w:rPr>
                <w:rFonts w:asciiTheme="majorBidi" w:hAnsiTheme="majorBidi" w:cstheme="majorBidi"/>
                <w:b/>
                <w:bCs/>
                <w:sz w:val="16"/>
                <w:szCs w:val="16"/>
              </w:rPr>
              <w:t>Love</w:t>
            </w:r>
          </w:p>
        </w:tc>
        <w:tc>
          <w:tcPr>
            <w:tcW w:w="1379" w:type="dxa"/>
          </w:tcPr>
          <w:p w14:paraId="0764D1F4" w14:textId="77777777" w:rsidR="00FE6034" w:rsidRPr="006C0DAB" w:rsidRDefault="00FE6034" w:rsidP="00FE7AC6">
            <w:pPr>
              <w:jc w:val="center"/>
              <w:rPr>
                <w:rFonts w:asciiTheme="majorBidi" w:eastAsia="Times New Roman" w:hAnsiTheme="majorBidi" w:cstheme="majorBidi"/>
                <w:sz w:val="16"/>
                <w:szCs w:val="16"/>
              </w:rPr>
            </w:pPr>
            <w:r w:rsidRPr="006C0DAB">
              <w:rPr>
                <w:rFonts w:asciiTheme="majorBidi" w:eastAsia="Times New Roman" w:hAnsiTheme="majorBidi" w:cstheme="majorBidi"/>
                <w:sz w:val="16"/>
                <w:szCs w:val="16"/>
              </w:rPr>
              <w:t>01/10/2020</w:t>
            </w:r>
          </w:p>
        </w:tc>
        <w:tc>
          <w:tcPr>
            <w:tcW w:w="1066" w:type="dxa"/>
          </w:tcPr>
          <w:p w14:paraId="41D73DDB" w14:textId="77777777" w:rsidR="00FE6034" w:rsidRPr="006C0DAB" w:rsidRDefault="00FE6034" w:rsidP="00FE7AC6">
            <w:pPr>
              <w:jc w:val="center"/>
              <w:rPr>
                <w:rFonts w:asciiTheme="majorBidi" w:eastAsia="Times New Roman" w:hAnsiTheme="majorBidi" w:cstheme="majorBidi"/>
                <w:sz w:val="16"/>
                <w:szCs w:val="16"/>
              </w:rPr>
            </w:pPr>
            <w:r w:rsidRPr="006C0DAB">
              <w:rPr>
                <w:rFonts w:asciiTheme="majorBidi" w:hAnsiTheme="majorBidi" w:cstheme="majorBidi"/>
                <w:sz w:val="16"/>
                <w:szCs w:val="16"/>
              </w:rPr>
              <w:t>16:00 CST</w:t>
            </w:r>
          </w:p>
        </w:tc>
        <w:tc>
          <w:tcPr>
            <w:tcW w:w="1155" w:type="dxa"/>
          </w:tcPr>
          <w:p w14:paraId="796CC795" w14:textId="77777777" w:rsidR="00FE6034" w:rsidRPr="006C0DAB" w:rsidRDefault="00FE6034" w:rsidP="00FE7AC6">
            <w:pPr>
              <w:jc w:val="center"/>
              <w:rPr>
                <w:rFonts w:asciiTheme="majorBidi" w:eastAsia="Times New Roman" w:hAnsiTheme="majorBidi" w:cstheme="majorBidi"/>
                <w:sz w:val="16"/>
                <w:szCs w:val="16"/>
              </w:rPr>
            </w:pPr>
            <w:r w:rsidRPr="006C0DAB">
              <w:rPr>
                <w:rFonts w:asciiTheme="majorBidi" w:hAnsiTheme="majorBidi" w:cstheme="majorBidi"/>
                <w:sz w:val="16"/>
                <w:szCs w:val="16"/>
              </w:rPr>
              <w:t>19:00 CST</w:t>
            </w:r>
          </w:p>
        </w:tc>
        <w:tc>
          <w:tcPr>
            <w:tcW w:w="1510" w:type="dxa"/>
          </w:tcPr>
          <w:p w14:paraId="5D3194D7" w14:textId="77777777" w:rsidR="00FE6034" w:rsidRPr="006C0DAB" w:rsidRDefault="00FE6034" w:rsidP="00FE7AC6">
            <w:pPr>
              <w:jc w:val="center"/>
              <w:rPr>
                <w:rFonts w:asciiTheme="majorBidi" w:eastAsia="Times New Roman" w:hAnsiTheme="majorBidi" w:cstheme="majorBidi"/>
                <w:sz w:val="16"/>
                <w:szCs w:val="16"/>
              </w:rPr>
            </w:pPr>
            <w:r w:rsidRPr="006C0DAB">
              <w:rPr>
                <w:rFonts w:asciiTheme="majorBidi" w:hAnsiTheme="majorBidi" w:cstheme="majorBidi"/>
                <w:sz w:val="16"/>
                <w:szCs w:val="16"/>
              </w:rPr>
              <w:t>[33.93 -97.12]</w:t>
            </w:r>
          </w:p>
        </w:tc>
        <w:tc>
          <w:tcPr>
            <w:tcW w:w="2135" w:type="dxa"/>
          </w:tcPr>
          <w:p w14:paraId="5227E3BB" w14:textId="77777777" w:rsidR="00FE6034" w:rsidRPr="006C0DAB" w:rsidRDefault="00FE6034" w:rsidP="00FE7AC6">
            <w:pPr>
              <w:jc w:val="center"/>
              <w:rPr>
                <w:rFonts w:asciiTheme="majorBidi" w:eastAsia="Times New Roman" w:hAnsiTheme="majorBidi" w:cstheme="majorBidi"/>
                <w:sz w:val="16"/>
                <w:szCs w:val="16"/>
              </w:rPr>
            </w:pPr>
            <w:r w:rsidRPr="006C0DAB">
              <w:rPr>
                <w:rFonts w:asciiTheme="majorBidi" w:eastAsia="Times New Roman" w:hAnsiTheme="majorBidi" w:cstheme="majorBidi"/>
                <w:sz w:val="16"/>
                <w:szCs w:val="16"/>
              </w:rPr>
              <w:t>35ST001</w:t>
            </w:r>
          </w:p>
        </w:tc>
      </w:tr>
      <w:tr w:rsidR="00FE6034" w:rsidRPr="00DA56AF" w14:paraId="6783AC6B" w14:textId="77777777" w:rsidTr="00FE7AC6">
        <w:trPr>
          <w:trHeight w:val="224"/>
        </w:trPr>
        <w:tc>
          <w:tcPr>
            <w:tcW w:w="1549" w:type="dxa"/>
            <w:shd w:val="clear" w:color="auto" w:fill="D5DCE4" w:themeFill="text2" w:themeFillTint="33"/>
          </w:tcPr>
          <w:p w14:paraId="5C394DC3" w14:textId="77777777" w:rsidR="00FE6034" w:rsidRPr="006C0DAB" w:rsidRDefault="00FE6034" w:rsidP="00FE7AC6">
            <w:pPr>
              <w:jc w:val="center"/>
              <w:rPr>
                <w:rFonts w:asciiTheme="majorBidi" w:eastAsia="Times New Roman" w:hAnsiTheme="majorBidi" w:cstheme="majorBidi"/>
                <w:b/>
                <w:bCs/>
                <w:sz w:val="16"/>
                <w:szCs w:val="16"/>
              </w:rPr>
            </w:pPr>
            <w:r w:rsidRPr="006C0DAB">
              <w:rPr>
                <w:rFonts w:asciiTheme="majorBidi" w:hAnsiTheme="majorBidi" w:cstheme="majorBidi"/>
                <w:b/>
                <w:bCs/>
                <w:sz w:val="16"/>
                <w:szCs w:val="16"/>
              </w:rPr>
              <w:t>Love</w:t>
            </w:r>
          </w:p>
        </w:tc>
        <w:tc>
          <w:tcPr>
            <w:tcW w:w="1379" w:type="dxa"/>
          </w:tcPr>
          <w:p w14:paraId="1D691EA3" w14:textId="77777777" w:rsidR="00FE6034" w:rsidRPr="006C0DAB" w:rsidRDefault="00FE6034" w:rsidP="00FE7AC6">
            <w:pPr>
              <w:jc w:val="center"/>
              <w:rPr>
                <w:rFonts w:asciiTheme="majorBidi" w:eastAsia="Times New Roman" w:hAnsiTheme="majorBidi" w:cstheme="majorBidi"/>
                <w:sz w:val="16"/>
                <w:szCs w:val="16"/>
              </w:rPr>
            </w:pPr>
            <w:r w:rsidRPr="006C0DAB">
              <w:rPr>
                <w:rFonts w:asciiTheme="majorBidi" w:hAnsiTheme="majorBidi" w:cstheme="majorBidi"/>
                <w:sz w:val="16"/>
                <w:szCs w:val="16"/>
              </w:rPr>
              <w:t>1/16/2020</w:t>
            </w:r>
          </w:p>
        </w:tc>
        <w:tc>
          <w:tcPr>
            <w:tcW w:w="1066" w:type="dxa"/>
          </w:tcPr>
          <w:p w14:paraId="64C92329" w14:textId="77777777" w:rsidR="00FE6034" w:rsidRPr="006C0DAB" w:rsidRDefault="00FE6034" w:rsidP="00FE7AC6">
            <w:pPr>
              <w:jc w:val="center"/>
              <w:rPr>
                <w:rFonts w:asciiTheme="majorBidi" w:eastAsia="Times New Roman" w:hAnsiTheme="majorBidi" w:cstheme="majorBidi"/>
                <w:sz w:val="16"/>
                <w:szCs w:val="16"/>
              </w:rPr>
            </w:pPr>
            <w:r w:rsidRPr="006C0DAB">
              <w:rPr>
                <w:rFonts w:asciiTheme="majorBidi" w:hAnsiTheme="majorBidi" w:cstheme="majorBidi"/>
                <w:sz w:val="16"/>
                <w:szCs w:val="16"/>
              </w:rPr>
              <w:t>12:00 CST</w:t>
            </w:r>
          </w:p>
        </w:tc>
        <w:tc>
          <w:tcPr>
            <w:tcW w:w="1155" w:type="dxa"/>
          </w:tcPr>
          <w:p w14:paraId="1356D4D5" w14:textId="77777777" w:rsidR="00FE6034" w:rsidRPr="006C0DAB" w:rsidRDefault="00FE6034" w:rsidP="00FE7AC6">
            <w:pPr>
              <w:jc w:val="center"/>
              <w:rPr>
                <w:rFonts w:asciiTheme="majorBidi" w:eastAsia="Times New Roman" w:hAnsiTheme="majorBidi" w:cstheme="majorBidi"/>
                <w:sz w:val="16"/>
                <w:szCs w:val="16"/>
              </w:rPr>
            </w:pPr>
            <w:r w:rsidRPr="006C0DAB">
              <w:rPr>
                <w:rFonts w:asciiTheme="majorBidi" w:hAnsiTheme="majorBidi" w:cstheme="majorBidi"/>
                <w:sz w:val="16"/>
                <w:szCs w:val="16"/>
              </w:rPr>
              <w:t>23:00 CST</w:t>
            </w:r>
          </w:p>
        </w:tc>
        <w:tc>
          <w:tcPr>
            <w:tcW w:w="1510" w:type="dxa"/>
          </w:tcPr>
          <w:p w14:paraId="052FA94D" w14:textId="77777777" w:rsidR="00FE6034" w:rsidRPr="006C0DAB" w:rsidRDefault="00FE6034" w:rsidP="00FE7AC6">
            <w:pPr>
              <w:jc w:val="center"/>
              <w:rPr>
                <w:rFonts w:asciiTheme="majorBidi" w:eastAsia="Times New Roman" w:hAnsiTheme="majorBidi" w:cstheme="majorBidi"/>
                <w:sz w:val="16"/>
                <w:szCs w:val="16"/>
              </w:rPr>
            </w:pPr>
            <w:r w:rsidRPr="006C0DAB">
              <w:rPr>
                <w:rFonts w:asciiTheme="majorBidi" w:hAnsiTheme="majorBidi" w:cstheme="majorBidi"/>
                <w:sz w:val="16"/>
                <w:szCs w:val="16"/>
              </w:rPr>
              <w:t>[33.93,-97.12]</w:t>
            </w:r>
          </w:p>
        </w:tc>
        <w:tc>
          <w:tcPr>
            <w:tcW w:w="2135" w:type="dxa"/>
          </w:tcPr>
          <w:p w14:paraId="107EB21D" w14:textId="77777777" w:rsidR="00FE6034" w:rsidRPr="006C0DAB" w:rsidRDefault="00FE6034" w:rsidP="00FE7AC6">
            <w:pPr>
              <w:jc w:val="center"/>
              <w:rPr>
                <w:rFonts w:asciiTheme="majorBidi" w:eastAsia="Times New Roman" w:hAnsiTheme="majorBidi" w:cstheme="majorBidi"/>
                <w:sz w:val="16"/>
                <w:szCs w:val="16"/>
              </w:rPr>
            </w:pPr>
            <w:r w:rsidRPr="006C0DAB">
              <w:rPr>
                <w:rFonts w:asciiTheme="majorBidi" w:eastAsia="Times New Roman" w:hAnsiTheme="majorBidi" w:cstheme="majorBidi"/>
                <w:sz w:val="16"/>
                <w:szCs w:val="16"/>
              </w:rPr>
              <w:t>35ST001</w:t>
            </w:r>
          </w:p>
        </w:tc>
      </w:tr>
      <w:tr w:rsidR="00FE6034" w:rsidRPr="00DA56AF" w14:paraId="7192927E" w14:textId="77777777" w:rsidTr="00FE7AC6">
        <w:trPr>
          <w:trHeight w:val="188"/>
        </w:trPr>
        <w:tc>
          <w:tcPr>
            <w:tcW w:w="1549" w:type="dxa"/>
            <w:shd w:val="clear" w:color="auto" w:fill="D5DCE4" w:themeFill="text2" w:themeFillTint="33"/>
          </w:tcPr>
          <w:p w14:paraId="417A7351" w14:textId="77777777" w:rsidR="00FE6034" w:rsidRPr="006C0DAB" w:rsidRDefault="00FE6034" w:rsidP="00FE7AC6">
            <w:pPr>
              <w:jc w:val="center"/>
              <w:rPr>
                <w:rFonts w:ascii="inherit" w:eastAsia="Times New Roman" w:hAnsi="inherit"/>
                <w:b/>
                <w:bCs/>
                <w:sz w:val="16"/>
                <w:szCs w:val="16"/>
              </w:rPr>
            </w:pPr>
            <w:r w:rsidRPr="006C0DAB">
              <w:rPr>
                <w:rFonts w:asciiTheme="majorBidi" w:hAnsiTheme="majorBidi" w:cstheme="majorBidi"/>
                <w:b/>
                <w:bCs/>
                <w:sz w:val="16"/>
                <w:szCs w:val="16"/>
              </w:rPr>
              <w:t>Love</w:t>
            </w:r>
          </w:p>
        </w:tc>
        <w:tc>
          <w:tcPr>
            <w:tcW w:w="1379" w:type="dxa"/>
          </w:tcPr>
          <w:p w14:paraId="11A6BA3A" w14:textId="77777777" w:rsidR="00FE6034" w:rsidRPr="006C0DAB" w:rsidRDefault="00FE6034" w:rsidP="00FE7AC6">
            <w:pPr>
              <w:jc w:val="center"/>
              <w:rPr>
                <w:rFonts w:asciiTheme="majorBidi" w:eastAsia="Times New Roman" w:hAnsiTheme="majorBidi" w:cstheme="majorBidi"/>
                <w:sz w:val="16"/>
                <w:szCs w:val="16"/>
              </w:rPr>
            </w:pPr>
            <w:r w:rsidRPr="006C0DAB">
              <w:rPr>
                <w:rFonts w:asciiTheme="majorBidi" w:hAnsiTheme="majorBidi" w:cstheme="majorBidi"/>
                <w:sz w:val="16"/>
                <w:szCs w:val="16"/>
              </w:rPr>
              <w:t>2/12/2020</w:t>
            </w:r>
          </w:p>
        </w:tc>
        <w:tc>
          <w:tcPr>
            <w:tcW w:w="1066" w:type="dxa"/>
          </w:tcPr>
          <w:p w14:paraId="444307B4" w14:textId="77777777" w:rsidR="00FE6034" w:rsidRPr="006C0DAB" w:rsidRDefault="00FE6034" w:rsidP="00FE7AC6">
            <w:pPr>
              <w:jc w:val="center"/>
              <w:rPr>
                <w:rFonts w:asciiTheme="majorBidi" w:eastAsia="Times New Roman" w:hAnsiTheme="majorBidi" w:cstheme="majorBidi"/>
                <w:sz w:val="16"/>
                <w:szCs w:val="16"/>
              </w:rPr>
            </w:pPr>
            <w:r w:rsidRPr="006C0DAB">
              <w:rPr>
                <w:rFonts w:asciiTheme="majorBidi" w:hAnsiTheme="majorBidi" w:cstheme="majorBidi"/>
                <w:sz w:val="16"/>
                <w:szCs w:val="16"/>
              </w:rPr>
              <w:t>02:00 CST</w:t>
            </w:r>
          </w:p>
        </w:tc>
        <w:tc>
          <w:tcPr>
            <w:tcW w:w="1155" w:type="dxa"/>
          </w:tcPr>
          <w:p w14:paraId="5A8B6CEA" w14:textId="77777777" w:rsidR="00FE6034" w:rsidRPr="006C0DAB" w:rsidRDefault="00FE6034" w:rsidP="00FE7AC6">
            <w:pPr>
              <w:jc w:val="center"/>
              <w:rPr>
                <w:rFonts w:asciiTheme="majorBidi" w:eastAsia="Times New Roman" w:hAnsiTheme="majorBidi" w:cstheme="majorBidi"/>
                <w:sz w:val="16"/>
                <w:szCs w:val="16"/>
              </w:rPr>
            </w:pPr>
            <w:r w:rsidRPr="006C0DAB">
              <w:rPr>
                <w:rFonts w:asciiTheme="majorBidi" w:hAnsiTheme="majorBidi" w:cstheme="majorBidi"/>
                <w:sz w:val="16"/>
                <w:szCs w:val="16"/>
              </w:rPr>
              <w:t>15:00 CST</w:t>
            </w:r>
          </w:p>
        </w:tc>
        <w:tc>
          <w:tcPr>
            <w:tcW w:w="1510" w:type="dxa"/>
          </w:tcPr>
          <w:p w14:paraId="31DE35C2" w14:textId="77777777" w:rsidR="00FE6034" w:rsidRPr="006C0DAB" w:rsidRDefault="00FE6034" w:rsidP="00FE7AC6">
            <w:pPr>
              <w:jc w:val="center"/>
              <w:rPr>
                <w:rFonts w:asciiTheme="majorBidi" w:eastAsia="Times New Roman" w:hAnsiTheme="majorBidi" w:cstheme="majorBidi"/>
                <w:sz w:val="16"/>
                <w:szCs w:val="16"/>
              </w:rPr>
            </w:pPr>
            <w:r w:rsidRPr="006C0DAB">
              <w:rPr>
                <w:rFonts w:asciiTheme="majorBidi" w:eastAsia="Times New Roman" w:hAnsiTheme="majorBidi" w:cstheme="majorBidi"/>
                <w:sz w:val="16"/>
                <w:szCs w:val="16"/>
              </w:rPr>
              <w:t>[34.03 ,-97.07]</w:t>
            </w:r>
          </w:p>
        </w:tc>
        <w:tc>
          <w:tcPr>
            <w:tcW w:w="2135" w:type="dxa"/>
          </w:tcPr>
          <w:p w14:paraId="34C12AC5" w14:textId="77777777" w:rsidR="00FE6034" w:rsidRPr="006C0DAB" w:rsidRDefault="00FE6034" w:rsidP="00FE7AC6">
            <w:pPr>
              <w:jc w:val="center"/>
              <w:rPr>
                <w:rFonts w:asciiTheme="majorBidi" w:eastAsia="Times New Roman" w:hAnsiTheme="majorBidi" w:cstheme="majorBidi"/>
                <w:sz w:val="16"/>
                <w:szCs w:val="16"/>
              </w:rPr>
            </w:pPr>
            <w:r w:rsidRPr="006C0DAB">
              <w:rPr>
                <w:rFonts w:asciiTheme="majorBidi" w:eastAsia="Times New Roman" w:hAnsiTheme="majorBidi" w:cstheme="majorBidi"/>
                <w:sz w:val="16"/>
                <w:szCs w:val="16"/>
              </w:rPr>
              <w:t>35ST001</w:t>
            </w:r>
          </w:p>
        </w:tc>
      </w:tr>
      <w:tr w:rsidR="00FE6034" w:rsidRPr="00DA56AF" w14:paraId="2ADC6472" w14:textId="77777777" w:rsidTr="00FE7AC6">
        <w:trPr>
          <w:trHeight w:val="152"/>
        </w:trPr>
        <w:tc>
          <w:tcPr>
            <w:tcW w:w="1549" w:type="dxa"/>
            <w:shd w:val="clear" w:color="auto" w:fill="D5DCE4" w:themeFill="text2" w:themeFillTint="33"/>
          </w:tcPr>
          <w:p w14:paraId="1F0ADE31" w14:textId="77777777" w:rsidR="00FE6034" w:rsidRPr="006C0DAB" w:rsidRDefault="00FE6034" w:rsidP="00FE7AC6">
            <w:pPr>
              <w:jc w:val="center"/>
              <w:rPr>
                <w:rFonts w:ascii="inherit" w:eastAsia="Times New Roman" w:hAnsi="inherit"/>
                <w:b/>
                <w:bCs/>
                <w:sz w:val="16"/>
                <w:szCs w:val="16"/>
              </w:rPr>
            </w:pPr>
            <w:r w:rsidRPr="006C0DAB">
              <w:rPr>
                <w:rFonts w:asciiTheme="majorBidi" w:hAnsiTheme="majorBidi" w:cstheme="majorBidi"/>
                <w:b/>
                <w:bCs/>
                <w:sz w:val="16"/>
                <w:szCs w:val="16"/>
              </w:rPr>
              <w:t>Love</w:t>
            </w:r>
          </w:p>
        </w:tc>
        <w:tc>
          <w:tcPr>
            <w:tcW w:w="1379" w:type="dxa"/>
          </w:tcPr>
          <w:p w14:paraId="7EFABF5C" w14:textId="77777777" w:rsidR="00FE6034" w:rsidRPr="006C0DAB" w:rsidRDefault="00FE6034" w:rsidP="00FE7AC6">
            <w:pPr>
              <w:jc w:val="center"/>
              <w:rPr>
                <w:rFonts w:asciiTheme="majorBidi" w:eastAsia="Times New Roman" w:hAnsiTheme="majorBidi" w:cstheme="majorBidi"/>
                <w:sz w:val="16"/>
                <w:szCs w:val="16"/>
              </w:rPr>
            </w:pPr>
            <w:r w:rsidRPr="006C0DAB">
              <w:rPr>
                <w:rFonts w:asciiTheme="majorBidi" w:eastAsia="Times New Roman" w:hAnsiTheme="majorBidi" w:cstheme="majorBidi"/>
                <w:sz w:val="16"/>
                <w:szCs w:val="16"/>
              </w:rPr>
              <w:t>09/01/2020</w:t>
            </w:r>
          </w:p>
        </w:tc>
        <w:tc>
          <w:tcPr>
            <w:tcW w:w="1066" w:type="dxa"/>
          </w:tcPr>
          <w:p w14:paraId="748C2A26" w14:textId="77777777" w:rsidR="00FE6034" w:rsidRPr="006C0DAB" w:rsidRDefault="00FE6034" w:rsidP="00FE7AC6">
            <w:pPr>
              <w:jc w:val="center"/>
              <w:rPr>
                <w:rFonts w:asciiTheme="majorBidi" w:eastAsia="Times New Roman" w:hAnsiTheme="majorBidi" w:cstheme="majorBidi"/>
                <w:sz w:val="16"/>
                <w:szCs w:val="16"/>
              </w:rPr>
            </w:pPr>
            <w:r w:rsidRPr="006C0DAB">
              <w:rPr>
                <w:rFonts w:asciiTheme="majorBidi" w:hAnsiTheme="majorBidi" w:cstheme="majorBidi"/>
                <w:sz w:val="16"/>
                <w:szCs w:val="16"/>
              </w:rPr>
              <w:t>10:00 CST</w:t>
            </w:r>
          </w:p>
        </w:tc>
        <w:tc>
          <w:tcPr>
            <w:tcW w:w="1155" w:type="dxa"/>
          </w:tcPr>
          <w:p w14:paraId="4039EC37" w14:textId="77777777" w:rsidR="00FE6034" w:rsidRPr="006C0DAB" w:rsidRDefault="00FE6034" w:rsidP="00FE7AC6">
            <w:pPr>
              <w:jc w:val="center"/>
              <w:rPr>
                <w:rFonts w:asciiTheme="majorBidi" w:eastAsia="Times New Roman" w:hAnsiTheme="majorBidi" w:cstheme="majorBidi"/>
                <w:sz w:val="16"/>
                <w:szCs w:val="16"/>
              </w:rPr>
            </w:pPr>
            <w:r w:rsidRPr="006C0DAB">
              <w:rPr>
                <w:rFonts w:asciiTheme="majorBidi" w:hAnsiTheme="majorBidi" w:cstheme="majorBidi"/>
                <w:sz w:val="16"/>
                <w:szCs w:val="16"/>
              </w:rPr>
              <w:t>13:00 CST</w:t>
            </w:r>
          </w:p>
        </w:tc>
        <w:tc>
          <w:tcPr>
            <w:tcW w:w="1510" w:type="dxa"/>
          </w:tcPr>
          <w:p w14:paraId="0927CFED" w14:textId="77777777" w:rsidR="00FE6034" w:rsidRPr="006C0DAB" w:rsidRDefault="00FE6034" w:rsidP="00FE7AC6">
            <w:pPr>
              <w:jc w:val="center"/>
              <w:rPr>
                <w:rFonts w:asciiTheme="majorBidi" w:eastAsia="Times New Roman" w:hAnsiTheme="majorBidi" w:cstheme="majorBidi"/>
                <w:sz w:val="16"/>
                <w:szCs w:val="16"/>
              </w:rPr>
            </w:pPr>
            <w:r w:rsidRPr="006C0DAB">
              <w:rPr>
                <w:rFonts w:asciiTheme="majorBidi" w:hAnsiTheme="majorBidi" w:cstheme="majorBidi"/>
                <w:sz w:val="16"/>
                <w:szCs w:val="16"/>
              </w:rPr>
              <w:t>[33.93, -97.12]</w:t>
            </w:r>
          </w:p>
        </w:tc>
        <w:tc>
          <w:tcPr>
            <w:tcW w:w="2135" w:type="dxa"/>
          </w:tcPr>
          <w:p w14:paraId="576077AF" w14:textId="77777777" w:rsidR="00FE6034" w:rsidRPr="006C0DAB" w:rsidRDefault="00FE6034" w:rsidP="00FE7AC6">
            <w:pPr>
              <w:jc w:val="center"/>
              <w:rPr>
                <w:rFonts w:asciiTheme="majorBidi" w:eastAsia="Times New Roman" w:hAnsiTheme="majorBidi" w:cstheme="majorBidi"/>
                <w:sz w:val="16"/>
                <w:szCs w:val="16"/>
              </w:rPr>
            </w:pPr>
            <w:r w:rsidRPr="006C0DAB">
              <w:rPr>
                <w:rFonts w:asciiTheme="majorBidi" w:eastAsia="Times New Roman" w:hAnsiTheme="majorBidi" w:cstheme="majorBidi"/>
                <w:sz w:val="16"/>
                <w:szCs w:val="16"/>
              </w:rPr>
              <w:t>35ST001</w:t>
            </w:r>
          </w:p>
        </w:tc>
      </w:tr>
      <w:tr w:rsidR="00FE6034" w:rsidRPr="00DA56AF" w14:paraId="3D35E97E" w14:textId="77777777" w:rsidTr="00FE7AC6">
        <w:trPr>
          <w:trHeight w:val="95"/>
        </w:trPr>
        <w:tc>
          <w:tcPr>
            <w:tcW w:w="1549" w:type="dxa"/>
            <w:shd w:val="clear" w:color="auto" w:fill="D5DCE4" w:themeFill="text2" w:themeFillTint="33"/>
          </w:tcPr>
          <w:p w14:paraId="64062428" w14:textId="77777777" w:rsidR="00FE6034" w:rsidRPr="006C0DAB" w:rsidRDefault="00FE6034" w:rsidP="00FE7AC6">
            <w:pPr>
              <w:jc w:val="center"/>
              <w:rPr>
                <w:rFonts w:ascii="inherit" w:eastAsia="Times New Roman" w:hAnsi="inherit"/>
                <w:b/>
                <w:bCs/>
                <w:sz w:val="16"/>
                <w:szCs w:val="16"/>
              </w:rPr>
            </w:pPr>
            <w:r w:rsidRPr="006C0DAB">
              <w:rPr>
                <w:rFonts w:asciiTheme="majorBidi" w:hAnsiTheme="majorBidi" w:cstheme="majorBidi"/>
                <w:b/>
                <w:bCs/>
                <w:sz w:val="16"/>
                <w:szCs w:val="16"/>
              </w:rPr>
              <w:t>Love</w:t>
            </w:r>
          </w:p>
        </w:tc>
        <w:tc>
          <w:tcPr>
            <w:tcW w:w="1379" w:type="dxa"/>
          </w:tcPr>
          <w:p w14:paraId="5AA5FBF4" w14:textId="77777777" w:rsidR="00FE6034" w:rsidRPr="006C0DAB" w:rsidRDefault="00FE6034" w:rsidP="00FE7AC6">
            <w:pPr>
              <w:jc w:val="center"/>
              <w:rPr>
                <w:rFonts w:asciiTheme="majorBidi" w:eastAsia="Times New Roman" w:hAnsiTheme="majorBidi" w:cstheme="majorBidi"/>
                <w:sz w:val="16"/>
                <w:szCs w:val="16"/>
              </w:rPr>
            </w:pPr>
            <w:r w:rsidRPr="006C0DAB">
              <w:rPr>
                <w:rFonts w:asciiTheme="majorBidi" w:eastAsia="Times New Roman" w:hAnsiTheme="majorBidi" w:cstheme="majorBidi"/>
                <w:sz w:val="16"/>
                <w:szCs w:val="16"/>
              </w:rPr>
              <w:t>04/29/2021</w:t>
            </w:r>
          </w:p>
        </w:tc>
        <w:tc>
          <w:tcPr>
            <w:tcW w:w="1066" w:type="dxa"/>
          </w:tcPr>
          <w:p w14:paraId="2CBFAF49" w14:textId="77777777" w:rsidR="00FE6034" w:rsidRPr="006C0DAB" w:rsidRDefault="00FE6034" w:rsidP="00FE7AC6">
            <w:pPr>
              <w:jc w:val="center"/>
              <w:rPr>
                <w:rFonts w:asciiTheme="majorBidi" w:eastAsia="Times New Roman" w:hAnsiTheme="majorBidi" w:cstheme="majorBidi"/>
                <w:sz w:val="16"/>
                <w:szCs w:val="16"/>
              </w:rPr>
            </w:pPr>
            <w:r w:rsidRPr="006C0DAB">
              <w:rPr>
                <w:rFonts w:asciiTheme="majorBidi" w:hAnsiTheme="majorBidi" w:cstheme="majorBidi"/>
                <w:sz w:val="16"/>
                <w:szCs w:val="16"/>
              </w:rPr>
              <w:t>01:00 CST</w:t>
            </w:r>
          </w:p>
        </w:tc>
        <w:tc>
          <w:tcPr>
            <w:tcW w:w="1155" w:type="dxa"/>
          </w:tcPr>
          <w:p w14:paraId="50B44FB9" w14:textId="77777777" w:rsidR="00FE6034" w:rsidRPr="006C0DAB" w:rsidRDefault="00FE6034" w:rsidP="00FE7AC6">
            <w:pPr>
              <w:jc w:val="center"/>
              <w:rPr>
                <w:rFonts w:asciiTheme="majorBidi" w:eastAsia="Times New Roman" w:hAnsiTheme="majorBidi" w:cstheme="majorBidi"/>
                <w:sz w:val="16"/>
                <w:szCs w:val="16"/>
              </w:rPr>
            </w:pPr>
            <w:r w:rsidRPr="006C0DAB">
              <w:rPr>
                <w:rFonts w:asciiTheme="majorBidi" w:hAnsiTheme="majorBidi" w:cstheme="majorBidi"/>
                <w:sz w:val="16"/>
                <w:szCs w:val="16"/>
              </w:rPr>
              <w:t>04:00 CST</w:t>
            </w:r>
          </w:p>
        </w:tc>
        <w:tc>
          <w:tcPr>
            <w:tcW w:w="1510" w:type="dxa"/>
          </w:tcPr>
          <w:p w14:paraId="30633BA2" w14:textId="77777777" w:rsidR="00FE6034" w:rsidRPr="006C0DAB" w:rsidRDefault="00FE6034" w:rsidP="00FE7AC6">
            <w:pPr>
              <w:jc w:val="center"/>
              <w:rPr>
                <w:rFonts w:asciiTheme="majorBidi" w:eastAsia="Times New Roman" w:hAnsiTheme="majorBidi" w:cstheme="majorBidi"/>
                <w:sz w:val="16"/>
                <w:szCs w:val="16"/>
              </w:rPr>
            </w:pPr>
            <w:r w:rsidRPr="006C0DAB">
              <w:rPr>
                <w:rFonts w:asciiTheme="majorBidi" w:hAnsiTheme="majorBidi" w:cstheme="majorBidi"/>
                <w:sz w:val="16"/>
                <w:szCs w:val="16"/>
              </w:rPr>
              <w:t>[33.83, -96.41]</w:t>
            </w:r>
          </w:p>
        </w:tc>
        <w:tc>
          <w:tcPr>
            <w:tcW w:w="2135" w:type="dxa"/>
          </w:tcPr>
          <w:p w14:paraId="69F37E01" w14:textId="77777777" w:rsidR="00FE6034" w:rsidRPr="006C0DAB" w:rsidRDefault="00FE6034" w:rsidP="00FE7AC6">
            <w:pPr>
              <w:jc w:val="center"/>
              <w:rPr>
                <w:rFonts w:asciiTheme="majorBidi" w:eastAsia="Times New Roman" w:hAnsiTheme="majorBidi" w:cstheme="majorBidi"/>
                <w:sz w:val="16"/>
                <w:szCs w:val="16"/>
              </w:rPr>
            </w:pPr>
            <w:r w:rsidRPr="006C0DAB">
              <w:rPr>
                <w:rFonts w:asciiTheme="majorBidi" w:eastAsia="Times New Roman" w:hAnsiTheme="majorBidi" w:cstheme="majorBidi"/>
                <w:sz w:val="16"/>
                <w:szCs w:val="16"/>
              </w:rPr>
              <w:t>35ST015</w:t>
            </w:r>
          </w:p>
        </w:tc>
      </w:tr>
      <w:tr w:rsidR="00FE6034" w:rsidRPr="00DA56AF" w14:paraId="7F5AA273" w14:textId="77777777" w:rsidTr="00FE7AC6">
        <w:trPr>
          <w:trHeight w:val="95"/>
        </w:trPr>
        <w:tc>
          <w:tcPr>
            <w:tcW w:w="1549" w:type="dxa"/>
            <w:shd w:val="clear" w:color="auto" w:fill="D5DCE4" w:themeFill="text2" w:themeFillTint="33"/>
          </w:tcPr>
          <w:p w14:paraId="584B6DA6" w14:textId="77777777" w:rsidR="00FE6034" w:rsidRPr="006C0DAB" w:rsidRDefault="00FE6034" w:rsidP="00FE7AC6">
            <w:pPr>
              <w:jc w:val="center"/>
              <w:rPr>
                <w:rFonts w:ascii="inherit" w:eastAsia="Times New Roman" w:hAnsi="inherit"/>
                <w:b/>
                <w:bCs/>
                <w:sz w:val="16"/>
                <w:szCs w:val="16"/>
              </w:rPr>
            </w:pPr>
            <w:r w:rsidRPr="006C0DAB">
              <w:rPr>
                <w:rFonts w:asciiTheme="majorBidi" w:hAnsiTheme="majorBidi" w:cstheme="majorBidi"/>
                <w:b/>
                <w:bCs/>
                <w:sz w:val="16"/>
                <w:szCs w:val="16"/>
              </w:rPr>
              <w:t>Love</w:t>
            </w:r>
          </w:p>
        </w:tc>
        <w:tc>
          <w:tcPr>
            <w:tcW w:w="1379" w:type="dxa"/>
          </w:tcPr>
          <w:p w14:paraId="60BA6234" w14:textId="77777777" w:rsidR="00FE6034" w:rsidRPr="006C0DAB" w:rsidRDefault="00FE6034" w:rsidP="00FE7AC6">
            <w:pPr>
              <w:jc w:val="center"/>
              <w:rPr>
                <w:rFonts w:asciiTheme="majorBidi" w:eastAsia="Times New Roman" w:hAnsiTheme="majorBidi" w:cstheme="majorBidi"/>
                <w:sz w:val="16"/>
                <w:szCs w:val="16"/>
              </w:rPr>
            </w:pPr>
            <w:r w:rsidRPr="006C0DAB">
              <w:rPr>
                <w:rFonts w:asciiTheme="majorBidi" w:eastAsia="Times New Roman" w:hAnsiTheme="majorBidi" w:cstheme="majorBidi"/>
                <w:sz w:val="16"/>
                <w:szCs w:val="16"/>
              </w:rPr>
              <w:t>05/16/2021</w:t>
            </w:r>
          </w:p>
        </w:tc>
        <w:tc>
          <w:tcPr>
            <w:tcW w:w="1066" w:type="dxa"/>
          </w:tcPr>
          <w:p w14:paraId="69564A1E" w14:textId="77777777" w:rsidR="00FE6034" w:rsidRPr="006C0DAB" w:rsidRDefault="00FE6034" w:rsidP="00FE7AC6">
            <w:pPr>
              <w:jc w:val="center"/>
              <w:rPr>
                <w:rFonts w:asciiTheme="majorBidi" w:eastAsia="Times New Roman" w:hAnsiTheme="majorBidi" w:cstheme="majorBidi"/>
                <w:sz w:val="16"/>
                <w:szCs w:val="16"/>
              </w:rPr>
            </w:pPr>
            <w:r w:rsidRPr="006C0DAB">
              <w:rPr>
                <w:rFonts w:asciiTheme="majorBidi" w:hAnsiTheme="majorBidi" w:cstheme="majorBidi"/>
                <w:sz w:val="16"/>
                <w:szCs w:val="16"/>
              </w:rPr>
              <w:t>18:00 CST</w:t>
            </w:r>
          </w:p>
        </w:tc>
        <w:tc>
          <w:tcPr>
            <w:tcW w:w="1155" w:type="dxa"/>
          </w:tcPr>
          <w:p w14:paraId="2E6649F3" w14:textId="77777777" w:rsidR="00FE6034" w:rsidRPr="006C0DAB" w:rsidRDefault="00FE6034" w:rsidP="00FE7AC6">
            <w:pPr>
              <w:jc w:val="center"/>
              <w:rPr>
                <w:rFonts w:asciiTheme="majorBidi" w:eastAsia="Times New Roman" w:hAnsiTheme="majorBidi" w:cstheme="majorBidi"/>
                <w:sz w:val="16"/>
                <w:szCs w:val="16"/>
              </w:rPr>
            </w:pPr>
            <w:r w:rsidRPr="006C0DAB">
              <w:rPr>
                <w:rFonts w:asciiTheme="majorBidi" w:hAnsiTheme="majorBidi" w:cstheme="majorBidi"/>
                <w:sz w:val="16"/>
                <w:szCs w:val="16"/>
              </w:rPr>
              <w:t>22:00 CST</w:t>
            </w:r>
          </w:p>
        </w:tc>
        <w:tc>
          <w:tcPr>
            <w:tcW w:w="1510" w:type="dxa"/>
          </w:tcPr>
          <w:p w14:paraId="252FBC15" w14:textId="77777777" w:rsidR="00FE6034" w:rsidRPr="006C0DAB" w:rsidRDefault="00FE6034" w:rsidP="00FE7AC6">
            <w:pPr>
              <w:jc w:val="center"/>
              <w:rPr>
                <w:rFonts w:asciiTheme="majorBidi" w:eastAsia="Times New Roman" w:hAnsiTheme="majorBidi" w:cstheme="majorBidi"/>
                <w:sz w:val="16"/>
                <w:szCs w:val="16"/>
              </w:rPr>
            </w:pPr>
            <w:r w:rsidRPr="006C0DAB">
              <w:rPr>
                <w:rFonts w:asciiTheme="majorBidi" w:hAnsiTheme="majorBidi" w:cstheme="majorBidi"/>
                <w:sz w:val="16"/>
                <w:szCs w:val="16"/>
              </w:rPr>
              <w:t>[33.99, -97.12]</w:t>
            </w:r>
          </w:p>
        </w:tc>
        <w:tc>
          <w:tcPr>
            <w:tcW w:w="2135" w:type="dxa"/>
          </w:tcPr>
          <w:p w14:paraId="334F2C13" w14:textId="77777777" w:rsidR="00FE6034" w:rsidRPr="006C0DAB" w:rsidRDefault="00FE6034" w:rsidP="00FE7AC6">
            <w:pPr>
              <w:jc w:val="center"/>
              <w:rPr>
                <w:rFonts w:asciiTheme="majorBidi" w:eastAsia="Times New Roman" w:hAnsiTheme="majorBidi" w:cstheme="majorBidi"/>
                <w:sz w:val="16"/>
                <w:szCs w:val="16"/>
              </w:rPr>
            </w:pPr>
            <w:r w:rsidRPr="006C0DAB">
              <w:rPr>
                <w:rFonts w:asciiTheme="majorBidi" w:eastAsia="Times New Roman" w:hAnsiTheme="majorBidi" w:cstheme="majorBidi"/>
                <w:sz w:val="16"/>
                <w:szCs w:val="16"/>
              </w:rPr>
              <w:t>35ST015</w:t>
            </w:r>
          </w:p>
        </w:tc>
      </w:tr>
      <w:tr w:rsidR="00FE6034" w:rsidRPr="00DA56AF" w14:paraId="7E554D4E" w14:textId="77777777" w:rsidTr="00FE7AC6">
        <w:trPr>
          <w:trHeight w:val="95"/>
        </w:trPr>
        <w:tc>
          <w:tcPr>
            <w:tcW w:w="1549" w:type="dxa"/>
            <w:shd w:val="clear" w:color="auto" w:fill="D5DCE4" w:themeFill="text2" w:themeFillTint="33"/>
          </w:tcPr>
          <w:p w14:paraId="531715E7" w14:textId="77777777" w:rsidR="00FE6034" w:rsidRPr="006C0DAB" w:rsidRDefault="00FE6034" w:rsidP="00FE7AC6">
            <w:pPr>
              <w:jc w:val="center"/>
              <w:rPr>
                <w:rFonts w:ascii="inherit" w:eastAsia="Times New Roman" w:hAnsi="inherit"/>
                <w:b/>
                <w:bCs/>
                <w:sz w:val="16"/>
                <w:szCs w:val="16"/>
              </w:rPr>
            </w:pPr>
            <w:r w:rsidRPr="006C0DAB">
              <w:rPr>
                <w:rFonts w:asciiTheme="majorBidi" w:hAnsiTheme="majorBidi" w:cstheme="majorBidi"/>
                <w:b/>
                <w:bCs/>
                <w:sz w:val="16"/>
                <w:szCs w:val="16"/>
              </w:rPr>
              <w:t>Love</w:t>
            </w:r>
          </w:p>
        </w:tc>
        <w:tc>
          <w:tcPr>
            <w:tcW w:w="1379" w:type="dxa"/>
          </w:tcPr>
          <w:p w14:paraId="37B03023" w14:textId="77777777" w:rsidR="00FE6034" w:rsidRPr="006C0DAB" w:rsidRDefault="00FE6034" w:rsidP="00FE7AC6">
            <w:pPr>
              <w:jc w:val="center"/>
              <w:rPr>
                <w:rFonts w:asciiTheme="majorBidi" w:eastAsia="Times New Roman" w:hAnsiTheme="majorBidi" w:cstheme="majorBidi"/>
                <w:sz w:val="16"/>
                <w:szCs w:val="16"/>
              </w:rPr>
            </w:pPr>
            <w:r w:rsidRPr="006C0DAB">
              <w:rPr>
                <w:rFonts w:asciiTheme="majorBidi" w:eastAsia="Times New Roman" w:hAnsiTheme="majorBidi" w:cstheme="majorBidi"/>
                <w:sz w:val="16"/>
                <w:szCs w:val="16"/>
              </w:rPr>
              <w:t>05/25/2021</w:t>
            </w:r>
          </w:p>
        </w:tc>
        <w:tc>
          <w:tcPr>
            <w:tcW w:w="1066" w:type="dxa"/>
          </w:tcPr>
          <w:p w14:paraId="7D3373CC" w14:textId="77777777" w:rsidR="00FE6034" w:rsidRPr="006C0DAB" w:rsidRDefault="00FE6034" w:rsidP="00FE7AC6">
            <w:pPr>
              <w:jc w:val="center"/>
              <w:rPr>
                <w:rFonts w:asciiTheme="majorBidi" w:eastAsia="Times New Roman" w:hAnsiTheme="majorBidi" w:cstheme="majorBidi"/>
                <w:sz w:val="16"/>
                <w:szCs w:val="16"/>
              </w:rPr>
            </w:pPr>
            <w:r w:rsidRPr="006C0DAB">
              <w:rPr>
                <w:rFonts w:asciiTheme="majorBidi" w:hAnsiTheme="majorBidi" w:cstheme="majorBidi"/>
                <w:sz w:val="16"/>
                <w:szCs w:val="16"/>
              </w:rPr>
              <w:t>07:00 CST</w:t>
            </w:r>
          </w:p>
        </w:tc>
        <w:tc>
          <w:tcPr>
            <w:tcW w:w="1155" w:type="dxa"/>
          </w:tcPr>
          <w:p w14:paraId="39EE4515" w14:textId="77777777" w:rsidR="00FE6034" w:rsidRPr="006C0DAB" w:rsidRDefault="00FE6034" w:rsidP="00FE7AC6">
            <w:pPr>
              <w:jc w:val="center"/>
              <w:rPr>
                <w:rFonts w:asciiTheme="majorBidi" w:eastAsia="Times New Roman" w:hAnsiTheme="majorBidi" w:cstheme="majorBidi"/>
                <w:sz w:val="16"/>
                <w:szCs w:val="16"/>
              </w:rPr>
            </w:pPr>
            <w:r w:rsidRPr="006C0DAB">
              <w:rPr>
                <w:rFonts w:asciiTheme="majorBidi" w:hAnsiTheme="majorBidi" w:cstheme="majorBidi"/>
                <w:sz w:val="16"/>
                <w:szCs w:val="16"/>
              </w:rPr>
              <w:t>11:00 CST</w:t>
            </w:r>
          </w:p>
        </w:tc>
        <w:tc>
          <w:tcPr>
            <w:tcW w:w="1510" w:type="dxa"/>
          </w:tcPr>
          <w:p w14:paraId="04DD06BB" w14:textId="77777777" w:rsidR="00FE6034" w:rsidRPr="006C0DAB" w:rsidRDefault="00FE6034" w:rsidP="00FE7AC6">
            <w:pPr>
              <w:jc w:val="center"/>
              <w:rPr>
                <w:rFonts w:asciiTheme="majorBidi" w:eastAsia="Times New Roman" w:hAnsiTheme="majorBidi" w:cstheme="majorBidi"/>
                <w:sz w:val="16"/>
                <w:szCs w:val="16"/>
              </w:rPr>
            </w:pPr>
            <w:r w:rsidRPr="006C0DAB">
              <w:rPr>
                <w:rFonts w:asciiTheme="majorBidi" w:hAnsiTheme="majorBidi" w:cstheme="majorBidi"/>
                <w:sz w:val="16"/>
                <w:szCs w:val="16"/>
              </w:rPr>
              <w:t>[34.29, -96.49]</w:t>
            </w:r>
          </w:p>
        </w:tc>
        <w:tc>
          <w:tcPr>
            <w:tcW w:w="2135" w:type="dxa"/>
          </w:tcPr>
          <w:p w14:paraId="2E57EE14" w14:textId="77777777" w:rsidR="00FE6034" w:rsidRPr="006C0DAB" w:rsidRDefault="00FE6034" w:rsidP="00FE7AC6">
            <w:pPr>
              <w:jc w:val="center"/>
              <w:rPr>
                <w:rFonts w:asciiTheme="majorBidi" w:eastAsia="Times New Roman" w:hAnsiTheme="majorBidi" w:cstheme="majorBidi"/>
                <w:sz w:val="16"/>
                <w:szCs w:val="16"/>
              </w:rPr>
            </w:pPr>
            <w:r w:rsidRPr="006C0DAB">
              <w:rPr>
                <w:rFonts w:asciiTheme="majorBidi" w:eastAsia="Times New Roman" w:hAnsiTheme="majorBidi" w:cstheme="majorBidi"/>
                <w:sz w:val="16"/>
                <w:szCs w:val="16"/>
              </w:rPr>
              <w:t>35ST015</w:t>
            </w:r>
          </w:p>
        </w:tc>
      </w:tr>
      <w:tr w:rsidR="00FE6034" w:rsidRPr="00DA56AF" w14:paraId="722D4F47" w14:textId="77777777" w:rsidTr="00FE7AC6">
        <w:trPr>
          <w:trHeight w:val="95"/>
        </w:trPr>
        <w:tc>
          <w:tcPr>
            <w:tcW w:w="1549" w:type="dxa"/>
            <w:shd w:val="clear" w:color="auto" w:fill="D5DCE4" w:themeFill="text2" w:themeFillTint="33"/>
          </w:tcPr>
          <w:p w14:paraId="29839396" w14:textId="77777777" w:rsidR="00FE6034" w:rsidRPr="006C0DAB" w:rsidRDefault="00FE6034" w:rsidP="00FE7AC6">
            <w:pPr>
              <w:jc w:val="center"/>
              <w:rPr>
                <w:rFonts w:asciiTheme="majorBidi" w:hAnsiTheme="majorBidi" w:cstheme="majorBidi"/>
                <w:b/>
                <w:bCs/>
                <w:sz w:val="16"/>
                <w:szCs w:val="16"/>
              </w:rPr>
            </w:pPr>
            <w:r w:rsidRPr="006C0DAB">
              <w:rPr>
                <w:rFonts w:asciiTheme="majorBidi" w:eastAsia="Times New Roman" w:hAnsiTheme="majorBidi" w:cstheme="majorBidi"/>
                <w:b/>
                <w:bCs/>
                <w:sz w:val="16"/>
                <w:szCs w:val="16"/>
              </w:rPr>
              <w:t>Carter</w:t>
            </w:r>
          </w:p>
        </w:tc>
        <w:tc>
          <w:tcPr>
            <w:tcW w:w="1379" w:type="dxa"/>
          </w:tcPr>
          <w:p w14:paraId="37C1AAD9" w14:textId="77777777" w:rsidR="00FE6034" w:rsidRPr="006C0DAB" w:rsidRDefault="00FE6034" w:rsidP="00FE7AC6">
            <w:pPr>
              <w:jc w:val="center"/>
              <w:rPr>
                <w:rFonts w:asciiTheme="majorBidi" w:eastAsia="Times New Roman" w:hAnsiTheme="majorBidi" w:cstheme="majorBidi"/>
                <w:sz w:val="16"/>
                <w:szCs w:val="16"/>
              </w:rPr>
            </w:pPr>
            <w:r w:rsidRPr="006C0DAB">
              <w:rPr>
                <w:rFonts w:asciiTheme="majorBidi" w:eastAsia="Times New Roman" w:hAnsiTheme="majorBidi" w:cstheme="majorBidi"/>
                <w:sz w:val="16"/>
                <w:szCs w:val="16"/>
              </w:rPr>
              <w:t>03/19/2020</w:t>
            </w:r>
          </w:p>
        </w:tc>
        <w:tc>
          <w:tcPr>
            <w:tcW w:w="1066" w:type="dxa"/>
          </w:tcPr>
          <w:p w14:paraId="1BC41A01" w14:textId="77777777" w:rsidR="00FE6034" w:rsidRPr="006C0DAB" w:rsidRDefault="00FE6034" w:rsidP="00FE7AC6">
            <w:pPr>
              <w:jc w:val="center"/>
              <w:rPr>
                <w:rFonts w:asciiTheme="majorBidi" w:hAnsiTheme="majorBidi" w:cstheme="majorBidi"/>
                <w:sz w:val="16"/>
                <w:szCs w:val="16"/>
              </w:rPr>
            </w:pPr>
            <w:r w:rsidRPr="006C0DAB">
              <w:rPr>
                <w:rFonts w:asciiTheme="majorBidi" w:hAnsiTheme="majorBidi" w:cstheme="majorBidi"/>
                <w:sz w:val="16"/>
                <w:szCs w:val="16"/>
              </w:rPr>
              <w:t>07:00 CST</w:t>
            </w:r>
          </w:p>
        </w:tc>
        <w:tc>
          <w:tcPr>
            <w:tcW w:w="1155" w:type="dxa"/>
          </w:tcPr>
          <w:p w14:paraId="4D2663AA" w14:textId="77777777" w:rsidR="00FE6034" w:rsidRPr="006C0DAB" w:rsidRDefault="00FE6034" w:rsidP="00FE7AC6">
            <w:pPr>
              <w:jc w:val="center"/>
              <w:rPr>
                <w:rFonts w:asciiTheme="majorBidi" w:hAnsiTheme="majorBidi" w:cstheme="majorBidi"/>
                <w:sz w:val="16"/>
                <w:szCs w:val="16"/>
              </w:rPr>
            </w:pPr>
            <w:r w:rsidRPr="006C0DAB">
              <w:rPr>
                <w:rFonts w:asciiTheme="majorBidi" w:hAnsiTheme="majorBidi" w:cstheme="majorBidi"/>
                <w:sz w:val="16"/>
                <w:szCs w:val="16"/>
              </w:rPr>
              <w:t>11:00 CST</w:t>
            </w:r>
          </w:p>
        </w:tc>
        <w:tc>
          <w:tcPr>
            <w:tcW w:w="1510" w:type="dxa"/>
          </w:tcPr>
          <w:p w14:paraId="54CA5FA7" w14:textId="77777777" w:rsidR="00FE6034" w:rsidRPr="006C0DAB" w:rsidRDefault="00FE6034" w:rsidP="00FE7AC6">
            <w:pPr>
              <w:jc w:val="center"/>
              <w:rPr>
                <w:rFonts w:asciiTheme="majorBidi" w:hAnsiTheme="majorBidi" w:cstheme="majorBidi"/>
                <w:sz w:val="16"/>
                <w:szCs w:val="16"/>
              </w:rPr>
            </w:pPr>
            <w:r w:rsidRPr="006C0DAB">
              <w:rPr>
                <w:rFonts w:asciiTheme="majorBidi" w:hAnsiTheme="majorBidi" w:cstheme="majorBidi"/>
                <w:sz w:val="16"/>
                <w:szCs w:val="16"/>
              </w:rPr>
              <w:t>[34.38, -98.26]</w:t>
            </w:r>
          </w:p>
        </w:tc>
        <w:tc>
          <w:tcPr>
            <w:tcW w:w="2135" w:type="dxa"/>
          </w:tcPr>
          <w:p w14:paraId="72C45CE9" w14:textId="77777777" w:rsidR="00FE6034" w:rsidRPr="006C0DAB" w:rsidRDefault="00FE6034" w:rsidP="00FE7AC6">
            <w:pPr>
              <w:jc w:val="center"/>
              <w:rPr>
                <w:rFonts w:asciiTheme="majorBidi" w:eastAsia="Times New Roman" w:hAnsiTheme="majorBidi" w:cstheme="majorBidi"/>
                <w:sz w:val="16"/>
                <w:szCs w:val="16"/>
              </w:rPr>
            </w:pPr>
            <w:r w:rsidRPr="006C0DAB">
              <w:rPr>
                <w:rFonts w:asciiTheme="majorBidi" w:eastAsia="Times New Roman" w:hAnsiTheme="majorBidi" w:cstheme="majorBidi"/>
                <w:sz w:val="16"/>
                <w:szCs w:val="16"/>
              </w:rPr>
              <w:t>35ST032</w:t>
            </w:r>
          </w:p>
        </w:tc>
      </w:tr>
      <w:tr w:rsidR="00FE6034" w:rsidRPr="00DA56AF" w14:paraId="0AEE6EAC" w14:textId="77777777" w:rsidTr="00FE7AC6">
        <w:trPr>
          <w:trHeight w:val="95"/>
        </w:trPr>
        <w:tc>
          <w:tcPr>
            <w:tcW w:w="1549" w:type="dxa"/>
            <w:shd w:val="clear" w:color="auto" w:fill="D5DCE4" w:themeFill="text2" w:themeFillTint="33"/>
          </w:tcPr>
          <w:p w14:paraId="4F4741B7" w14:textId="77777777" w:rsidR="00FE6034" w:rsidRPr="006C0DAB" w:rsidRDefault="00FE6034" w:rsidP="00FE7AC6">
            <w:pPr>
              <w:jc w:val="center"/>
              <w:rPr>
                <w:rFonts w:asciiTheme="majorBidi" w:eastAsia="Times New Roman" w:hAnsiTheme="majorBidi" w:cstheme="majorBidi"/>
                <w:b/>
                <w:bCs/>
                <w:sz w:val="16"/>
                <w:szCs w:val="16"/>
              </w:rPr>
            </w:pPr>
            <w:r w:rsidRPr="006C0DAB">
              <w:rPr>
                <w:rFonts w:asciiTheme="majorBidi" w:eastAsia="Times New Roman" w:hAnsiTheme="majorBidi" w:cstheme="majorBidi"/>
                <w:b/>
                <w:bCs/>
                <w:sz w:val="16"/>
                <w:szCs w:val="16"/>
              </w:rPr>
              <w:t>Carter</w:t>
            </w:r>
          </w:p>
        </w:tc>
        <w:tc>
          <w:tcPr>
            <w:tcW w:w="1379" w:type="dxa"/>
          </w:tcPr>
          <w:p w14:paraId="7BB0EB1C" w14:textId="77777777" w:rsidR="00FE6034" w:rsidRPr="006C0DAB" w:rsidRDefault="00FE6034" w:rsidP="00FE7AC6">
            <w:pPr>
              <w:jc w:val="center"/>
              <w:rPr>
                <w:rFonts w:asciiTheme="majorBidi" w:eastAsia="Times New Roman" w:hAnsiTheme="majorBidi" w:cstheme="majorBidi"/>
                <w:sz w:val="16"/>
                <w:szCs w:val="16"/>
              </w:rPr>
            </w:pPr>
            <w:r w:rsidRPr="006C0DAB">
              <w:rPr>
                <w:rFonts w:asciiTheme="majorBidi" w:eastAsia="Times New Roman" w:hAnsiTheme="majorBidi" w:cstheme="majorBidi"/>
                <w:sz w:val="16"/>
                <w:szCs w:val="16"/>
              </w:rPr>
              <w:t>09/01/2020</w:t>
            </w:r>
          </w:p>
        </w:tc>
        <w:tc>
          <w:tcPr>
            <w:tcW w:w="1066" w:type="dxa"/>
          </w:tcPr>
          <w:p w14:paraId="4D388503" w14:textId="77777777" w:rsidR="00FE6034" w:rsidRPr="006C0DAB" w:rsidRDefault="00FE6034" w:rsidP="00FE7AC6">
            <w:pPr>
              <w:jc w:val="center"/>
              <w:rPr>
                <w:rFonts w:asciiTheme="majorBidi" w:eastAsia="Times New Roman" w:hAnsiTheme="majorBidi" w:cstheme="majorBidi"/>
                <w:sz w:val="16"/>
                <w:szCs w:val="16"/>
              </w:rPr>
            </w:pPr>
            <w:r w:rsidRPr="006C0DAB">
              <w:rPr>
                <w:rFonts w:asciiTheme="majorBidi" w:hAnsiTheme="majorBidi" w:cstheme="majorBidi"/>
                <w:sz w:val="16"/>
                <w:szCs w:val="16"/>
              </w:rPr>
              <w:t>07:00 CST</w:t>
            </w:r>
          </w:p>
        </w:tc>
        <w:tc>
          <w:tcPr>
            <w:tcW w:w="1155" w:type="dxa"/>
          </w:tcPr>
          <w:p w14:paraId="0C53970A" w14:textId="77777777" w:rsidR="00FE6034" w:rsidRPr="006C0DAB" w:rsidRDefault="00FE6034" w:rsidP="00FE7AC6">
            <w:pPr>
              <w:jc w:val="center"/>
              <w:rPr>
                <w:rFonts w:asciiTheme="majorBidi" w:eastAsia="Times New Roman" w:hAnsiTheme="majorBidi" w:cstheme="majorBidi"/>
                <w:sz w:val="16"/>
                <w:szCs w:val="16"/>
              </w:rPr>
            </w:pPr>
            <w:r w:rsidRPr="006C0DAB">
              <w:rPr>
                <w:rFonts w:asciiTheme="majorBidi" w:hAnsiTheme="majorBidi" w:cstheme="majorBidi"/>
                <w:sz w:val="16"/>
                <w:szCs w:val="16"/>
              </w:rPr>
              <w:t>11:00 CST</w:t>
            </w:r>
          </w:p>
        </w:tc>
        <w:tc>
          <w:tcPr>
            <w:tcW w:w="1510" w:type="dxa"/>
          </w:tcPr>
          <w:p w14:paraId="7DD61107" w14:textId="77777777" w:rsidR="00FE6034" w:rsidRPr="006C0DAB" w:rsidRDefault="00FE6034" w:rsidP="00FE7AC6">
            <w:pPr>
              <w:jc w:val="center"/>
              <w:rPr>
                <w:rFonts w:asciiTheme="majorBidi" w:eastAsia="Times New Roman" w:hAnsiTheme="majorBidi" w:cstheme="majorBidi"/>
                <w:sz w:val="16"/>
                <w:szCs w:val="16"/>
              </w:rPr>
            </w:pPr>
            <w:r w:rsidRPr="006C0DAB">
              <w:rPr>
                <w:rFonts w:asciiTheme="majorBidi" w:hAnsiTheme="majorBidi" w:cstheme="majorBidi"/>
                <w:sz w:val="16"/>
                <w:szCs w:val="16"/>
              </w:rPr>
              <w:t>[34.54, -97.92]</w:t>
            </w:r>
          </w:p>
        </w:tc>
        <w:tc>
          <w:tcPr>
            <w:tcW w:w="2135" w:type="dxa"/>
          </w:tcPr>
          <w:p w14:paraId="185834CE" w14:textId="77777777" w:rsidR="00FE6034" w:rsidRPr="006C0DAB" w:rsidRDefault="00FE6034" w:rsidP="00FE7AC6">
            <w:pPr>
              <w:jc w:val="center"/>
              <w:rPr>
                <w:rFonts w:asciiTheme="majorBidi" w:eastAsia="Times New Roman" w:hAnsiTheme="majorBidi" w:cstheme="majorBidi"/>
                <w:sz w:val="16"/>
                <w:szCs w:val="16"/>
              </w:rPr>
            </w:pPr>
            <w:r w:rsidRPr="006C0DAB">
              <w:rPr>
                <w:rFonts w:asciiTheme="majorBidi" w:eastAsia="Times New Roman" w:hAnsiTheme="majorBidi" w:cstheme="majorBidi"/>
                <w:sz w:val="16"/>
                <w:szCs w:val="16"/>
              </w:rPr>
              <w:t>35ST032</w:t>
            </w:r>
          </w:p>
        </w:tc>
      </w:tr>
      <w:tr w:rsidR="00FE6034" w:rsidRPr="00DA56AF" w14:paraId="6C64832E" w14:textId="77777777" w:rsidTr="00FE7AC6">
        <w:trPr>
          <w:trHeight w:val="95"/>
        </w:trPr>
        <w:tc>
          <w:tcPr>
            <w:tcW w:w="1549" w:type="dxa"/>
            <w:shd w:val="clear" w:color="auto" w:fill="D5DCE4" w:themeFill="text2" w:themeFillTint="33"/>
          </w:tcPr>
          <w:p w14:paraId="781879EC" w14:textId="77777777" w:rsidR="00FE6034" w:rsidRPr="006C0DAB" w:rsidRDefault="00FE6034" w:rsidP="00FE7AC6">
            <w:pPr>
              <w:jc w:val="center"/>
              <w:rPr>
                <w:rFonts w:asciiTheme="majorBidi" w:eastAsia="Times New Roman" w:hAnsiTheme="majorBidi" w:cstheme="majorBidi"/>
                <w:b/>
                <w:bCs/>
                <w:sz w:val="16"/>
                <w:szCs w:val="16"/>
              </w:rPr>
            </w:pPr>
            <w:r w:rsidRPr="006C0DAB">
              <w:rPr>
                <w:rFonts w:asciiTheme="majorBidi" w:eastAsia="Times New Roman" w:hAnsiTheme="majorBidi" w:cstheme="majorBidi"/>
                <w:b/>
                <w:bCs/>
                <w:sz w:val="16"/>
                <w:szCs w:val="16"/>
              </w:rPr>
              <w:t>Murray</w:t>
            </w:r>
          </w:p>
        </w:tc>
        <w:tc>
          <w:tcPr>
            <w:tcW w:w="1379" w:type="dxa"/>
          </w:tcPr>
          <w:p w14:paraId="5E0A50D6" w14:textId="77777777" w:rsidR="00FE6034" w:rsidRPr="006C0DAB" w:rsidRDefault="00FE6034" w:rsidP="00FE7AC6">
            <w:pPr>
              <w:jc w:val="center"/>
              <w:rPr>
                <w:rFonts w:asciiTheme="majorBidi" w:eastAsia="Times New Roman" w:hAnsiTheme="majorBidi" w:cstheme="majorBidi"/>
                <w:sz w:val="16"/>
                <w:szCs w:val="16"/>
              </w:rPr>
            </w:pPr>
            <w:r w:rsidRPr="006C0DAB">
              <w:rPr>
                <w:rFonts w:asciiTheme="majorBidi" w:eastAsia="Times New Roman" w:hAnsiTheme="majorBidi" w:cstheme="majorBidi"/>
                <w:sz w:val="16"/>
                <w:szCs w:val="16"/>
              </w:rPr>
              <w:t>05/15/2020</w:t>
            </w:r>
          </w:p>
        </w:tc>
        <w:tc>
          <w:tcPr>
            <w:tcW w:w="1066" w:type="dxa"/>
          </w:tcPr>
          <w:p w14:paraId="4CCC168E" w14:textId="77777777" w:rsidR="00FE6034" w:rsidRPr="006C0DAB" w:rsidRDefault="00FE6034" w:rsidP="00FE7AC6">
            <w:pPr>
              <w:jc w:val="center"/>
              <w:rPr>
                <w:rFonts w:asciiTheme="majorBidi" w:eastAsia="Times New Roman" w:hAnsiTheme="majorBidi" w:cstheme="majorBidi"/>
                <w:sz w:val="16"/>
                <w:szCs w:val="16"/>
              </w:rPr>
            </w:pPr>
            <w:r w:rsidRPr="006C0DAB">
              <w:rPr>
                <w:rFonts w:asciiTheme="majorBidi" w:hAnsiTheme="majorBidi" w:cstheme="majorBidi"/>
                <w:sz w:val="16"/>
                <w:szCs w:val="16"/>
              </w:rPr>
              <w:t>16:00 CST</w:t>
            </w:r>
          </w:p>
        </w:tc>
        <w:tc>
          <w:tcPr>
            <w:tcW w:w="1155" w:type="dxa"/>
          </w:tcPr>
          <w:p w14:paraId="4C8A263E" w14:textId="77777777" w:rsidR="00FE6034" w:rsidRPr="006C0DAB" w:rsidRDefault="00FE6034" w:rsidP="00FE7AC6">
            <w:pPr>
              <w:jc w:val="center"/>
              <w:rPr>
                <w:rFonts w:asciiTheme="majorBidi" w:eastAsia="Times New Roman" w:hAnsiTheme="majorBidi" w:cstheme="majorBidi"/>
                <w:sz w:val="16"/>
                <w:szCs w:val="16"/>
              </w:rPr>
            </w:pPr>
            <w:r w:rsidRPr="006C0DAB">
              <w:rPr>
                <w:rFonts w:asciiTheme="majorBidi" w:hAnsiTheme="majorBidi" w:cstheme="majorBidi"/>
                <w:sz w:val="16"/>
                <w:szCs w:val="16"/>
              </w:rPr>
              <w:t>20:00 CST</w:t>
            </w:r>
          </w:p>
        </w:tc>
        <w:tc>
          <w:tcPr>
            <w:tcW w:w="1510" w:type="dxa"/>
          </w:tcPr>
          <w:p w14:paraId="6AE9FE80" w14:textId="77777777" w:rsidR="00FE6034" w:rsidRPr="006C0DAB" w:rsidRDefault="00FE6034" w:rsidP="00FE7AC6">
            <w:pPr>
              <w:jc w:val="center"/>
              <w:rPr>
                <w:rFonts w:asciiTheme="majorBidi" w:eastAsia="Times New Roman" w:hAnsiTheme="majorBidi" w:cstheme="majorBidi"/>
                <w:sz w:val="16"/>
                <w:szCs w:val="16"/>
              </w:rPr>
            </w:pPr>
            <w:r w:rsidRPr="006C0DAB">
              <w:rPr>
                <w:rFonts w:asciiTheme="majorBidi" w:hAnsiTheme="majorBidi" w:cstheme="majorBidi"/>
                <w:sz w:val="16"/>
                <w:szCs w:val="16"/>
              </w:rPr>
              <w:t>[34.53, -97.96]</w:t>
            </w:r>
          </w:p>
        </w:tc>
        <w:tc>
          <w:tcPr>
            <w:tcW w:w="2135" w:type="dxa"/>
          </w:tcPr>
          <w:p w14:paraId="2DD55682" w14:textId="77777777" w:rsidR="00FE6034" w:rsidRPr="006C0DAB" w:rsidRDefault="00FE6034" w:rsidP="00FE7AC6">
            <w:pPr>
              <w:jc w:val="center"/>
              <w:rPr>
                <w:rFonts w:asciiTheme="majorBidi" w:eastAsia="Times New Roman" w:hAnsiTheme="majorBidi" w:cstheme="majorBidi"/>
                <w:sz w:val="16"/>
                <w:szCs w:val="16"/>
              </w:rPr>
            </w:pPr>
            <w:r w:rsidRPr="006C0DAB">
              <w:rPr>
                <w:rFonts w:asciiTheme="majorBidi" w:eastAsia="Times New Roman" w:hAnsiTheme="majorBidi" w:cstheme="majorBidi"/>
                <w:sz w:val="16"/>
                <w:szCs w:val="16"/>
              </w:rPr>
              <w:t>35ST051</w:t>
            </w:r>
          </w:p>
        </w:tc>
      </w:tr>
      <w:tr w:rsidR="00FE6034" w:rsidRPr="00DA56AF" w14:paraId="77822F22" w14:textId="77777777" w:rsidTr="00FE7AC6">
        <w:trPr>
          <w:trHeight w:val="95"/>
        </w:trPr>
        <w:tc>
          <w:tcPr>
            <w:tcW w:w="1549" w:type="dxa"/>
            <w:shd w:val="clear" w:color="auto" w:fill="D5DCE4" w:themeFill="text2" w:themeFillTint="33"/>
          </w:tcPr>
          <w:p w14:paraId="67096043" w14:textId="77777777" w:rsidR="00FE6034" w:rsidRPr="006C0DAB" w:rsidRDefault="00FE6034" w:rsidP="00FE7AC6">
            <w:pPr>
              <w:jc w:val="center"/>
              <w:rPr>
                <w:rFonts w:ascii="inherit" w:eastAsia="Times New Roman" w:hAnsi="inherit"/>
                <w:b/>
                <w:bCs/>
                <w:sz w:val="16"/>
                <w:szCs w:val="16"/>
              </w:rPr>
            </w:pPr>
            <w:r w:rsidRPr="006C0DAB">
              <w:rPr>
                <w:rFonts w:ascii="inherit" w:eastAsia="Times New Roman" w:hAnsi="inherit"/>
                <w:b/>
                <w:bCs/>
                <w:sz w:val="16"/>
                <w:szCs w:val="16"/>
              </w:rPr>
              <w:t>Garvin</w:t>
            </w:r>
          </w:p>
        </w:tc>
        <w:tc>
          <w:tcPr>
            <w:tcW w:w="1379" w:type="dxa"/>
          </w:tcPr>
          <w:p w14:paraId="6DBEE18C" w14:textId="77777777" w:rsidR="00FE6034" w:rsidRPr="006C0DAB" w:rsidRDefault="00FE6034" w:rsidP="00FE7AC6">
            <w:pPr>
              <w:jc w:val="center"/>
              <w:rPr>
                <w:rFonts w:asciiTheme="majorBidi" w:eastAsia="Times New Roman" w:hAnsiTheme="majorBidi" w:cstheme="majorBidi"/>
                <w:sz w:val="16"/>
                <w:szCs w:val="16"/>
              </w:rPr>
            </w:pPr>
            <w:r w:rsidRPr="006C0DAB">
              <w:rPr>
                <w:rFonts w:asciiTheme="majorBidi" w:eastAsia="Times New Roman" w:hAnsiTheme="majorBidi" w:cstheme="majorBidi"/>
                <w:sz w:val="16"/>
                <w:szCs w:val="16"/>
              </w:rPr>
              <w:t>03/19/2020</w:t>
            </w:r>
          </w:p>
        </w:tc>
        <w:tc>
          <w:tcPr>
            <w:tcW w:w="1066" w:type="dxa"/>
          </w:tcPr>
          <w:p w14:paraId="4EDFB7B0" w14:textId="77777777" w:rsidR="00FE6034" w:rsidRPr="006C0DAB" w:rsidRDefault="00FE6034" w:rsidP="00FE7AC6">
            <w:pPr>
              <w:jc w:val="center"/>
              <w:rPr>
                <w:rFonts w:asciiTheme="majorBidi" w:eastAsia="Times New Roman" w:hAnsiTheme="majorBidi" w:cstheme="majorBidi"/>
                <w:sz w:val="16"/>
                <w:szCs w:val="16"/>
              </w:rPr>
            </w:pPr>
            <w:r w:rsidRPr="006C0DAB">
              <w:rPr>
                <w:rFonts w:asciiTheme="majorBidi" w:hAnsiTheme="majorBidi" w:cstheme="majorBidi"/>
                <w:sz w:val="16"/>
                <w:szCs w:val="16"/>
              </w:rPr>
              <w:t>09:00 CST</w:t>
            </w:r>
          </w:p>
        </w:tc>
        <w:tc>
          <w:tcPr>
            <w:tcW w:w="1155" w:type="dxa"/>
          </w:tcPr>
          <w:p w14:paraId="7796B047" w14:textId="77777777" w:rsidR="00FE6034" w:rsidRPr="006C0DAB" w:rsidRDefault="00FE6034" w:rsidP="00FE7AC6">
            <w:pPr>
              <w:jc w:val="center"/>
              <w:rPr>
                <w:rFonts w:asciiTheme="majorBidi" w:eastAsia="Times New Roman" w:hAnsiTheme="majorBidi" w:cstheme="majorBidi"/>
                <w:sz w:val="16"/>
                <w:szCs w:val="16"/>
              </w:rPr>
            </w:pPr>
            <w:r w:rsidRPr="006C0DAB">
              <w:rPr>
                <w:rFonts w:asciiTheme="majorBidi" w:hAnsiTheme="majorBidi" w:cstheme="majorBidi"/>
                <w:sz w:val="16"/>
                <w:szCs w:val="16"/>
              </w:rPr>
              <w:t>12:00 CST</w:t>
            </w:r>
          </w:p>
        </w:tc>
        <w:tc>
          <w:tcPr>
            <w:tcW w:w="1510" w:type="dxa"/>
          </w:tcPr>
          <w:p w14:paraId="6AF58FB9" w14:textId="77777777" w:rsidR="00FE6034" w:rsidRPr="006C0DAB" w:rsidRDefault="00FE6034" w:rsidP="00FE7AC6">
            <w:pPr>
              <w:jc w:val="center"/>
              <w:rPr>
                <w:rFonts w:asciiTheme="majorBidi" w:eastAsia="Times New Roman" w:hAnsiTheme="majorBidi" w:cstheme="majorBidi"/>
                <w:sz w:val="16"/>
                <w:szCs w:val="16"/>
              </w:rPr>
            </w:pPr>
            <w:r w:rsidRPr="006C0DAB">
              <w:rPr>
                <w:rFonts w:asciiTheme="majorBidi" w:hAnsiTheme="majorBidi" w:cstheme="majorBidi"/>
                <w:sz w:val="16"/>
                <w:szCs w:val="16"/>
              </w:rPr>
              <w:t>[34.70, -97.19]</w:t>
            </w:r>
          </w:p>
        </w:tc>
        <w:tc>
          <w:tcPr>
            <w:tcW w:w="2135" w:type="dxa"/>
          </w:tcPr>
          <w:p w14:paraId="699796D4" w14:textId="77777777" w:rsidR="00FE6034" w:rsidRPr="006C0DAB" w:rsidRDefault="00FE6034" w:rsidP="00FE7AC6">
            <w:pPr>
              <w:jc w:val="center"/>
              <w:rPr>
                <w:rFonts w:asciiTheme="majorBidi" w:eastAsia="Times New Roman" w:hAnsiTheme="majorBidi" w:cstheme="majorBidi"/>
                <w:sz w:val="16"/>
                <w:szCs w:val="16"/>
              </w:rPr>
            </w:pPr>
            <w:r w:rsidRPr="006C0DAB">
              <w:rPr>
                <w:rFonts w:asciiTheme="majorBidi" w:eastAsia="Times New Roman" w:hAnsiTheme="majorBidi" w:cstheme="majorBidi"/>
                <w:sz w:val="16"/>
                <w:szCs w:val="16"/>
              </w:rPr>
              <w:t>35ST074</w:t>
            </w:r>
          </w:p>
        </w:tc>
      </w:tr>
      <w:tr w:rsidR="00FE6034" w:rsidRPr="00DA56AF" w14:paraId="6AC1776B" w14:textId="77777777" w:rsidTr="00FE7AC6">
        <w:trPr>
          <w:trHeight w:val="95"/>
        </w:trPr>
        <w:tc>
          <w:tcPr>
            <w:tcW w:w="1549" w:type="dxa"/>
            <w:shd w:val="clear" w:color="auto" w:fill="D5DCE4" w:themeFill="text2" w:themeFillTint="33"/>
          </w:tcPr>
          <w:p w14:paraId="58572FAC" w14:textId="77777777" w:rsidR="00FE6034" w:rsidRPr="006C0DAB" w:rsidRDefault="00FE6034" w:rsidP="00FE7AC6">
            <w:pPr>
              <w:jc w:val="center"/>
              <w:rPr>
                <w:rFonts w:ascii="inherit" w:eastAsia="Times New Roman" w:hAnsi="inherit"/>
                <w:b/>
                <w:bCs/>
                <w:sz w:val="16"/>
                <w:szCs w:val="16"/>
              </w:rPr>
            </w:pPr>
            <w:r w:rsidRPr="006C0DAB">
              <w:rPr>
                <w:rFonts w:ascii="inherit" w:eastAsia="Times New Roman" w:hAnsi="inherit"/>
                <w:b/>
                <w:bCs/>
                <w:sz w:val="16"/>
                <w:szCs w:val="16"/>
              </w:rPr>
              <w:t>Garvin</w:t>
            </w:r>
          </w:p>
        </w:tc>
        <w:tc>
          <w:tcPr>
            <w:tcW w:w="1379" w:type="dxa"/>
          </w:tcPr>
          <w:p w14:paraId="23CCD14C" w14:textId="77777777" w:rsidR="00FE6034" w:rsidRPr="006C0DAB" w:rsidRDefault="00FE6034" w:rsidP="00FE7AC6">
            <w:pPr>
              <w:jc w:val="center"/>
              <w:rPr>
                <w:rFonts w:asciiTheme="majorBidi" w:eastAsia="Times New Roman" w:hAnsiTheme="majorBidi" w:cstheme="majorBidi"/>
                <w:sz w:val="16"/>
                <w:szCs w:val="16"/>
              </w:rPr>
            </w:pPr>
            <w:r w:rsidRPr="006C0DAB">
              <w:rPr>
                <w:rFonts w:asciiTheme="majorBidi" w:eastAsia="Times New Roman" w:hAnsiTheme="majorBidi" w:cstheme="majorBidi"/>
                <w:sz w:val="16"/>
                <w:szCs w:val="16"/>
              </w:rPr>
              <w:t>05/15/2020</w:t>
            </w:r>
          </w:p>
        </w:tc>
        <w:tc>
          <w:tcPr>
            <w:tcW w:w="1066" w:type="dxa"/>
          </w:tcPr>
          <w:p w14:paraId="03861519" w14:textId="77777777" w:rsidR="00FE6034" w:rsidRPr="006C0DAB" w:rsidRDefault="00FE6034" w:rsidP="00FE7AC6">
            <w:pPr>
              <w:jc w:val="center"/>
              <w:rPr>
                <w:rFonts w:asciiTheme="majorBidi" w:eastAsia="Times New Roman" w:hAnsiTheme="majorBidi" w:cstheme="majorBidi"/>
                <w:sz w:val="16"/>
                <w:szCs w:val="16"/>
              </w:rPr>
            </w:pPr>
            <w:r w:rsidRPr="006C0DAB">
              <w:rPr>
                <w:rFonts w:asciiTheme="majorBidi" w:hAnsiTheme="majorBidi" w:cstheme="majorBidi"/>
                <w:sz w:val="16"/>
                <w:szCs w:val="16"/>
              </w:rPr>
              <w:t>15:00 CST</w:t>
            </w:r>
          </w:p>
        </w:tc>
        <w:tc>
          <w:tcPr>
            <w:tcW w:w="1155" w:type="dxa"/>
          </w:tcPr>
          <w:p w14:paraId="49E4144F" w14:textId="77777777" w:rsidR="00FE6034" w:rsidRPr="006C0DAB" w:rsidRDefault="00FE6034" w:rsidP="00FE7AC6">
            <w:pPr>
              <w:jc w:val="center"/>
              <w:rPr>
                <w:rFonts w:asciiTheme="majorBidi" w:eastAsia="Times New Roman" w:hAnsiTheme="majorBidi" w:cstheme="majorBidi"/>
                <w:sz w:val="16"/>
                <w:szCs w:val="16"/>
              </w:rPr>
            </w:pPr>
            <w:r w:rsidRPr="006C0DAB">
              <w:rPr>
                <w:rFonts w:asciiTheme="majorBidi" w:hAnsiTheme="majorBidi" w:cstheme="majorBidi"/>
                <w:sz w:val="16"/>
                <w:szCs w:val="16"/>
              </w:rPr>
              <w:t>19:00 CST</w:t>
            </w:r>
          </w:p>
        </w:tc>
        <w:tc>
          <w:tcPr>
            <w:tcW w:w="1510" w:type="dxa"/>
          </w:tcPr>
          <w:p w14:paraId="4DEBE554" w14:textId="77777777" w:rsidR="00FE6034" w:rsidRPr="006C0DAB" w:rsidRDefault="00FE6034" w:rsidP="00FE7AC6">
            <w:pPr>
              <w:jc w:val="center"/>
              <w:rPr>
                <w:rFonts w:asciiTheme="majorBidi" w:eastAsia="Times New Roman" w:hAnsiTheme="majorBidi" w:cstheme="majorBidi"/>
                <w:sz w:val="16"/>
                <w:szCs w:val="16"/>
              </w:rPr>
            </w:pPr>
            <w:r w:rsidRPr="006C0DAB">
              <w:rPr>
                <w:rFonts w:asciiTheme="majorBidi" w:hAnsiTheme="majorBidi" w:cstheme="majorBidi"/>
                <w:sz w:val="16"/>
                <w:szCs w:val="16"/>
              </w:rPr>
              <w:t>[34.73, -97.23]</w:t>
            </w:r>
          </w:p>
        </w:tc>
        <w:tc>
          <w:tcPr>
            <w:tcW w:w="2135" w:type="dxa"/>
          </w:tcPr>
          <w:p w14:paraId="6DC99E0E" w14:textId="77777777" w:rsidR="00FE6034" w:rsidRPr="006C0DAB" w:rsidRDefault="00FE6034" w:rsidP="00FE7AC6">
            <w:pPr>
              <w:jc w:val="center"/>
              <w:rPr>
                <w:rFonts w:asciiTheme="majorBidi" w:eastAsia="Times New Roman" w:hAnsiTheme="majorBidi" w:cstheme="majorBidi"/>
                <w:sz w:val="16"/>
                <w:szCs w:val="16"/>
              </w:rPr>
            </w:pPr>
            <w:r w:rsidRPr="006C0DAB">
              <w:rPr>
                <w:rFonts w:asciiTheme="majorBidi" w:eastAsia="Times New Roman" w:hAnsiTheme="majorBidi" w:cstheme="majorBidi"/>
                <w:sz w:val="16"/>
                <w:szCs w:val="16"/>
              </w:rPr>
              <w:t>35ST074</w:t>
            </w:r>
          </w:p>
        </w:tc>
      </w:tr>
      <w:tr w:rsidR="00FE6034" w:rsidRPr="00DA56AF" w14:paraId="7DD5E7CD" w14:textId="77777777" w:rsidTr="00FE7AC6">
        <w:trPr>
          <w:trHeight w:val="95"/>
        </w:trPr>
        <w:tc>
          <w:tcPr>
            <w:tcW w:w="1549" w:type="dxa"/>
            <w:shd w:val="clear" w:color="auto" w:fill="D5DCE4" w:themeFill="text2" w:themeFillTint="33"/>
          </w:tcPr>
          <w:p w14:paraId="1B0F3949" w14:textId="77777777" w:rsidR="00FE6034" w:rsidRPr="006C0DAB" w:rsidRDefault="00FE6034" w:rsidP="00FE7AC6">
            <w:pPr>
              <w:jc w:val="center"/>
              <w:rPr>
                <w:rFonts w:ascii="inherit" w:eastAsia="Times New Roman" w:hAnsi="inherit"/>
                <w:b/>
                <w:bCs/>
                <w:sz w:val="16"/>
                <w:szCs w:val="16"/>
              </w:rPr>
            </w:pPr>
            <w:r w:rsidRPr="006C0DAB">
              <w:rPr>
                <w:rFonts w:ascii="inherit" w:eastAsia="Times New Roman" w:hAnsi="inherit"/>
                <w:b/>
                <w:bCs/>
                <w:sz w:val="16"/>
                <w:szCs w:val="16"/>
              </w:rPr>
              <w:t>Garvin</w:t>
            </w:r>
          </w:p>
        </w:tc>
        <w:tc>
          <w:tcPr>
            <w:tcW w:w="1379" w:type="dxa"/>
          </w:tcPr>
          <w:p w14:paraId="32157133" w14:textId="77777777" w:rsidR="00FE6034" w:rsidRPr="006C0DAB" w:rsidRDefault="00FE6034" w:rsidP="00FE7AC6">
            <w:pPr>
              <w:jc w:val="center"/>
              <w:rPr>
                <w:rFonts w:asciiTheme="majorBidi" w:eastAsia="Times New Roman" w:hAnsiTheme="majorBidi" w:cstheme="majorBidi"/>
                <w:sz w:val="16"/>
                <w:szCs w:val="16"/>
              </w:rPr>
            </w:pPr>
            <w:r w:rsidRPr="006C0DAB">
              <w:rPr>
                <w:rFonts w:asciiTheme="majorBidi" w:eastAsia="Times New Roman" w:hAnsiTheme="majorBidi" w:cstheme="majorBidi"/>
                <w:sz w:val="16"/>
                <w:szCs w:val="16"/>
              </w:rPr>
              <w:t>04/27-28/2021</w:t>
            </w:r>
          </w:p>
        </w:tc>
        <w:tc>
          <w:tcPr>
            <w:tcW w:w="1066" w:type="dxa"/>
          </w:tcPr>
          <w:p w14:paraId="7BA47688" w14:textId="77777777" w:rsidR="00FE6034" w:rsidRPr="006C0DAB" w:rsidRDefault="00FE6034" w:rsidP="00FE7AC6">
            <w:pPr>
              <w:jc w:val="center"/>
              <w:rPr>
                <w:rFonts w:asciiTheme="majorBidi" w:eastAsia="Times New Roman" w:hAnsiTheme="majorBidi" w:cstheme="majorBidi"/>
                <w:sz w:val="16"/>
                <w:szCs w:val="16"/>
              </w:rPr>
            </w:pPr>
            <w:r w:rsidRPr="006C0DAB">
              <w:rPr>
                <w:rFonts w:asciiTheme="majorBidi" w:hAnsiTheme="majorBidi" w:cstheme="majorBidi"/>
                <w:sz w:val="16"/>
                <w:szCs w:val="16"/>
              </w:rPr>
              <w:t>23:00 CST</w:t>
            </w:r>
          </w:p>
        </w:tc>
        <w:tc>
          <w:tcPr>
            <w:tcW w:w="1155" w:type="dxa"/>
          </w:tcPr>
          <w:p w14:paraId="6F644AC5" w14:textId="77777777" w:rsidR="00FE6034" w:rsidRPr="006C0DAB" w:rsidRDefault="00FE6034" w:rsidP="00FE7AC6">
            <w:pPr>
              <w:jc w:val="center"/>
              <w:rPr>
                <w:rFonts w:asciiTheme="majorBidi" w:eastAsia="Times New Roman" w:hAnsiTheme="majorBidi" w:cstheme="majorBidi"/>
                <w:sz w:val="16"/>
                <w:szCs w:val="16"/>
              </w:rPr>
            </w:pPr>
            <w:r w:rsidRPr="006C0DAB">
              <w:rPr>
                <w:rFonts w:asciiTheme="majorBidi" w:hAnsiTheme="majorBidi" w:cstheme="majorBidi"/>
                <w:sz w:val="16"/>
                <w:szCs w:val="16"/>
              </w:rPr>
              <w:t>03:00 CST</w:t>
            </w:r>
          </w:p>
        </w:tc>
        <w:tc>
          <w:tcPr>
            <w:tcW w:w="1510" w:type="dxa"/>
          </w:tcPr>
          <w:p w14:paraId="75956212" w14:textId="77777777" w:rsidR="00FE6034" w:rsidRPr="006C0DAB" w:rsidRDefault="00FE6034" w:rsidP="00FE7AC6">
            <w:pPr>
              <w:jc w:val="center"/>
              <w:rPr>
                <w:rFonts w:asciiTheme="majorBidi" w:eastAsia="Times New Roman" w:hAnsiTheme="majorBidi" w:cstheme="majorBidi"/>
                <w:sz w:val="16"/>
                <w:szCs w:val="16"/>
              </w:rPr>
            </w:pPr>
            <w:r w:rsidRPr="006C0DAB">
              <w:rPr>
                <w:rFonts w:asciiTheme="majorBidi" w:hAnsiTheme="majorBidi" w:cstheme="majorBidi"/>
                <w:sz w:val="16"/>
                <w:szCs w:val="16"/>
              </w:rPr>
              <w:t>[34.73, -97.25]</w:t>
            </w:r>
          </w:p>
        </w:tc>
        <w:tc>
          <w:tcPr>
            <w:tcW w:w="2135" w:type="dxa"/>
          </w:tcPr>
          <w:p w14:paraId="7EE04C23" w14:textId="77777777" w:rsidR="00FE6034" w:rsidRPr="006C0DAB" w:rsidRDefault="00FE6034" w:rsidP="00FE7AC6">
            <w:pPr>
              <w:jc w:val="center"/>
              <w:rPr>
                <w:rFonts w:asciiTheme="majorBidi" w:eastAsia="Times New Roman" w:hAnsiTheme="majorBidi" w:cstheme="majorBidi"/>
                <w:sz w:val="16"/>
                <w:szCs w:val="16"/>
              </w:rPr>
            </w:pPr>
            <w:r w:rsidRPr="006C0DAB">
              <w:rPr>
                <w:rFonts w:asciiTheme="majorBidi" w:eastAsia="Times New Roman" w:hAnsiTheme="majorBidi" w:cstheme="majorBidi"/>
                <w:sz w:val="16"/>
                <w:szCs w:val="16"/>
              </w:rPr>
              <w:t>35ST092</w:t>
            </w:r>
          </w:p>
        </w:tc>
      </w:tr>
      <w:tr w:rsidR="00FE6034" w:rsidRPr="00DA56AF" w14:paraId="63D34368" w14:textId="77777777" w:rsidTr="00FE7AC6">
        <w:trPr>
          <w:trHeight w:val="95"/>
        </w:trPr>
        <w:tc>
          <w:tcPr>
            <w:tcW w:w="1549" w:type="dxa"/>
            <w:shd w:val="clear" w:color="auto" w:fill="D5DCE4" w:themeFill="text2" w:themeFillTint="33"/>
          </w:tcPr>
          <w:p w14:paraId="122AA4E0" w14:textId="77777777" w:rsidR="00FE6034" w:rsidRPr="006C0DAB" w:rsidRDefault="00FE6034" w:rsidP="00FE7AC6">
            <w:pPr>
              <w:jc w:val="center"/>
              <w:rPr>
                <w:rFonts w:ascii="inherit" w:eastAsia="Times New Roman" w:hAnsi="inherit"/>
                <w:b/>
                <w:bCs/>
                <w:sz w:val="16"/>
                <w:szCs w:val="16"/>
              </w:rPr>
            </w:pPr>
            <w:r w:rsidRPr="006C0DAB">
              <w:rPr>
                <w:rFonts w:ascii="inherit" w:eastAsia="Times New Roman" w:hAnsi="inherit"/>
                <w:b/>
                <w:bCs/>
                <w:sz w:val="16"/>
                <w:szCs w:val="16"/>
              </w:rPr>
              <w:t>Garvin</w:t>
            </w:r>
          </w:p>
        </w:tc>
        <w:tc>
          <w:tcPr>
            <w:tcW w:w="1379" w:type="dxa"/>
          </w:tcPr>
          <w:p w14:paraId="0903F387" w14:textId="77777777" w:rsidR="00FE6034" w:rsidRPr="006C0DAB" w:rsidRDefault="00FE6034" w:rsidP="00FE7AC6">
            <w:pPr>
              <w:jc w:val="center"/>
              <w:rPr>
                <w:rFonts w:asciiTheme="majorBidi" w:eastAsia="Times New Roman" w:hAnsiTheme="majorBidi" w:cstheme="majorBidi"/>
                <w:sz w:val="16"/>
                <w:szCs w:val="16"/>
              </w:rPr>
            </w:pPr>
            <w:r w:rsidRPr="006C0DAB">
              <w:rPr>
                <w:rFonts w:asciiTheme="majorBidi" w:eastAsia="Times New Roman" w:hAnsiTheme="majorBidi" w:cstheme="majorBidi"/>
                <w:sz w:val="16"/>
                <w:szCs w:val="16"/>
              </w:rPr>
              <w:t>04/28/2021</w:t>
            </w:r>
          </w:p>
        </w:tc>
        <w:tc>
          <w:tcPr>
            <w:tcW w:w="1066" w:type="dxa"/>
          </w:tcPr>
          <w:p w14:paraId="77A246D3" w14:textId="77777777" w:rsidR="00FE6034" w:rsidRPr="006C0DAB" w:rsidRDefault="00FE6034" w:rsidP="00FE7AC6">
            <w:pPr>
              <w:jc w:val="center"/>
              <w:rPr>
                <w:rFonts w:asciiTheme="majorBidi" w:eastAsia="Times New Roman" w:hAnsiTheme="majorBidi" w:cstheme="majorBidi"/>
                <w:sz w:val="16"/>
                <w:szCs w:val="16"/>
              </w:rPr>
            </w:pPr>
            <w:r w:rsidRPr="006C0DAB">
              <w:rPr>
                <w:rFonts w:asciiTheme="majorBidi" w:hAnsiTheme="majorBidi" w:cstheme="majorBidi"/>
                <w:sz w:val="16"/>
                <w:szCs w:val="16"/>
              </w:rPr>
              <w:t>06:00 CST</w:t>
            </w:r>
          </w:p>
        </w:tc>
        <w:tc>
          <w:tcPr>
            <w:tcW w:w="1155" w:type="dxa"/>
          </w:tcPr>
          <w:p w14:paraId="2784031E" w14:textId="77777777" w:rsidR="00FE6034" w:rsidRPr="006C0DAB" w:rsidRDefault="00FE6034" w:rsidP="00FE7AC6">
            <w:pPr>
              <w:jc w:val="center"/>
              <w:rPr>
                <w:rFonts w:asciiTheme="majorBidi" w:eastAsia="Times New Roman" w:hAnsiTheme="majorBidi" w:cstheme="majorBidi"/>
                <w:sz w:val="16"/>
                <w:szCs w:val="16"/>
              </w:rPr>
            </w:pPr>
            <w:r w:rsidRPr="006C0DAB">
              <w:rPr>
                <w:rFonts w:asciiTheme="majorBidi" w:hAnsiTheme="majorBidi" w:cstheme="majorBidi"/>
                <w:sz w:val="16"/>
                <w:szCs w:val="16"/>
              </w:rPr>
              <w:t>09:00 CST</w:t>
            </w:r>
          </w:p>
        </w:tc>
        <w:tc>
          <w:tcPr>
            <w:tcW w:w="1510" w:type="dxa"/>
          </w:tcPr>
          <w:p w14:paraId="0E78501F" w14:textId="77777777" w:rsidR="00FE6034" w:rsidRPr="006C0DAB" w:rsidRDefault="00FE6034" w:rsidP="00FE7AC6">
            <w:pPr>
              <w:jc w:val="center"/>
              <w:rPr>
                <w:rFonts w:asciiTheme="majorBidi" w:eastAsia="Times New Roman" w:hAnsiTheme="majorBidi" w:cstheme="majorBidi"/>
                <w:sz w:val="16"/>
                <w:szCs w:val="16"/>
              </w:rPr>
            </w:pPr>
            <w:r w:rsidRPr="006C0DAB">
              <w:rPr>
                <w:rFonts w:asciiTheme="majorBidi" w:hAnsiTheme="majorBidi" w:cstheme="majorBidi"/>
                <w:sz w:val="16"/>
                <w:szCs w:val="16"/>
              </w:rPr>
              <w:t>[34.73, -97.25]</w:t>
            </w:r>
          </w:p>
        </w:tc>
        <w:tc>
          <w:tcPr>
            <w:tcW w:w="2135" w:type="dxa"/>
          </w:tcPr>
          <w:p w14:paraId="38A66DE9" w14:textId="77777777" w:rsidR="00FE6034" w:rsidRPr="006C0DAB" w:rsidRDefault="00FE6034" w:rsidP="00FE7AC6">
            <w:pPr>
              <w:jc w:val="center"/>
              <w:rPr>
                <w:rFonts w:asciiTheme="majorBidi" w:eastAsia="Times New Roman" w:hAnsiTheme="majorBidi" w:cstheme="majorBidi"/>
                <w:sz w:val="16"/>
                <w:szCs w:val="16"/>
              </w:rPr>
            </w:pPr>
            <w:r w:rsidRPr="006C0DAB">
              <w:rPr>
                <w:rFonts w:asciiTheme="majorBidi" w:eastAsia="Times New Roman" w:hAnsiTheme="majorBidi" w:cstheme="majorBidi"/>
                <w:sz w:val="16"/>
                <w:szCs w:val="16"/>
              </w:rPr>
              <w:t>35ST092</w:t>
            </w:r>
          </w:p>
        </w:tc>
      </w:tr>
      <w:tr w:rsidR="00FE6034" w:rsidRPr="00DA56AF" w14:paraId="54D10B56" w14:textId="77777777" w:rsidTr="00FE7AC6">
        <w:trPr>
          <w:trHeight w:val="95"/>
        </w:trPr>
        <w:tc>
          <w:tcPr>
            <w:tcW w:w="1549" w:type="dxa"/>
            <w:shd w:val="clear" w:color="auto" w:fill="D5DCE4" w:themeFill="text2" w:themeFillTint="33"/>
          </w:tcPr>
          <w:p w14:paraId="3ACDDCBA" w14:textId="77777777" w:rsidR="00FE6034" w:rsidRPr="006C0DAB" w:rsidRDefault="00FE6034" w:rsidP="00FE7AC6">
            <w:pPr>
              <w:jc w:val="center"/>
              <w:rPr>
                <w:rFonts w:asciiTheme="majorBidi" w:eastAsia="Times New Roman" w:hAnsiTheme="majorBidi" w:cstheme="majorBidi"/>
                <w:b/>
                <w:bCs/>
                <w:sz w:val="16"/>
                <w:szCs w:val="16"/>
              </w:rPr>
            </w:pPr>
            <w:r w:rsidRPr="006C0DAB">
              <w:rPr>
                <w:rFonts w:asciiTheme="majorBidi" w:eastAsia="Times New Roman" w:hAnsiTheme="majorBidi" w:cstheme="majorBidi"/>
                <w:b/>
                <w:bCs/>
                <w:sz w:val="16"/>
                <w:szCs w:val="16"/>
              </w:rPr>
              <w:t>Cleveland</w:t>
            </w:r>
          </w:p>
        </w:tc>
        <w:tc>
          <w:tcPr>
            <w:tcW w:w="1379" w:type="dxa"/>
          </w:tcPr>
          <w:p w14:paraId="06998D49" w14:textId="77777777" w:rsidR="00FE6034" w:rsidRPr="006C0DAB" w:rsidRDefault="00FE6034" w:rsidP="00FE7AC6">
            <w:pPr>
              <w:jc w:val="center"/>
              <w:rPr>
                <w:rFonts w:asciiTheme="majorBidi" w:eastAsia="Times New Roman" w:hAnsiTheme="majorBidi" w:cstheme="majorBidi"/>
                <w:sz w:val="16"/>
                <w:szCs w:val="16"/>
              </w:rPr>
            </w:pPr>
            <w:r w:rsidRPr="006C0DAB">
              <w:rPr>
                <w:rFonts w:asciiTheme="majorBidi" w:eastAsia="Times New Roman" w:hAnsiTheme="majorBidi" w:cstheme="majorBidi"/>
                <w:sz w:val="16"/>
                <w:szCs w:val="16"/>
              </w:rPr>
              <w:t>03/19/2020</w:t>
            </w:r>
          </w:p>
        </w:tc>
        <w:tc>
          <w:tcPr>
            <w:tcW w:w="1066" w:type="dxa"/>
          </w:tcPr>
          <w:p w14:paraId="4BCDE875" w14:textId="77777777" w:rsidR="00FE6034" w:rsidRPr="006C0DAB" w:rsidRDefault="00FE6034" w:rsidP="00FE7AC6">
            <w:pPr>
              <w:jc w:val="center"/>
              <w:rPr>
                <w:rFonts w:asciiTheme="majorBidi" w:eastAsia="Times New Roman" w:hAnsiTheme="majorBidi" w:cstheme="majorBidi"/>
                <w:sz w:val="16"/>
                <w:szCs w:val="16"/>
              </w:rPr>
            </w:pPr>
            <w:r w:rsidRPr="006C0DAB">
              <w:rPr>
                <w:rFonts w:asciiTheme="majorBidi" w:hAnsiTheme="majorBidi" w:cstheme="majorBidi"/>
                <w:sz w:val="16"/>
                <w:szCs w:val="16"/>
              </w:rPr>
              <w:t>07:00 CST</w:t>
            </w:r>
          </w:p>
        </w:tc>
        <w:tc>
          <w:tcPr>
            <w:tcW w:w="1155" w:type="dxa"/>
          </w:tcPr>
          <w:p w14:paraId="355BC086" w14:textId="77777777" w:rsidR="00FE6034" w:rsidRPr="006C0DAB" w:rsidRDefault="00FE6034" w:rsidP="00FE7AC6">
            <w:pPr>
              <w:jc w:val="center"/>
              <w:rPr>
                <w:rFonts w:asciiTheme="majorBidi" w:eastAsia="Times New Roman" w:hAnsiTheme="majorBidi" w:cstheme="majorBidi"/>
                <w:sz w:val="16"/>
                <w:szCs w:val="16"/>
              </w:rPr>
            </w:pPr>
            <w:r w:rsidRPr="006C0DAB">
              <w:rPr>
                <w:rFonts w:asciiTheme="majorBidi" w:hAnsiTheme="majorBidi" w:cstheme="majorBidi"/>
                <w:sz w:val="16"/>
                <w:szCs w:val="16"/>
              </w:rPr>
              <w:t>11:00 CST</w:t>
            </w:r>
          </w:p>
        </w:tc>
        <w:tc>
          <w:tcPr>
            <w:tcW w:w="1510" w:type="dxa"/>
          </w:tcPr>
          <w:p w14:paraId="1BF59D5D" w14:textId="77777777" w:rsidR="00FE6034" w:rsidRPr="006C0DAB" w:rsidRDefault="00FE6034" w:rsidP="00FE7AC6">
            <w:pPr>
              <w:jc w:val="center"/>
              <w:rPr>
                <w:rFonts w:asciiTheme="majorBidi" w:eastAsia="Times New Roman" w:hAnsiTheme="majorBidi" w:cstheme="majorBidi"/>
                <w:sz w:val="16"/>
                <w:szCs w:val="16"/>
              </w:rPr>
            </w:pPr>
            <w:r w:rsidRPr="006C0DAB">
              <w:rPr>
                <w:rFonts w:asciiTheme="majorBidi" w:hAnsiTheme="majorBidi" w:cstheme="majorBidi"/>
                <w:sz w:val="16"/>
                <w:szCs w:val="16"/>
              </w:rPr>
              <w:t>[34.38, -98.26]</w:t>
            </w:r>
          </w:p>
        </w:tc>
        <w:tc>
          <w:tcPr>
            <w:tcW w:w="2135" w:type="dxa"/>
          </w:tcPr>
          <w:p w14:paraId="38A2B39B" w14:textId="77777777" w:rsidR="00FE6034" w:rsidRPr="006C0DAB" w:rsidRDefault="00FE6034" w:rsidP="00FE7AC6">
            <w:pPr>
              <w:jc w:val="center"/>
              <w:rPr>
                <w:rFonts w:asciiTheme="majorBidi" w:eastAsia="Times New Roman" w:hAnsiTheme="majorBidi" w:cstheme="majorBidi"/>
                <w:sz w:val="16"/>
                <w:szCs w:val="16"/>
              </w:rPr>
            </w:pPr>
            <w:r w:rsidRPr="006C0DAB">
              <w:rPr>
                <w:rFonts w:asciiTheme="majorBidi" w:eastAsia="Times New Roman" w:hAnsiTheme="majorBidi" w:cstheme="majorBidi"/>
                <w:sz w:val="16"/>
                <w:szCs w:val="16"/>
              </w:rPr>
              <w:t>35ST092</w:t>
            </w:r>
          </w:p>
        </w:tc>
      </w:tr>
      <w:tr w:rsidR="00FE6034" w:rsidRPr="00DA56AF" w14:paraId="2ECE497D" w14:textId="77777777" w:rsidTr="00FE7AC6">
        <w:trPr>
          <w:trHeight w:val="95"/>
        </w:trPr>
        <w:tc>
          <w:tcPr>
            <w:tcW w:w="1549" w:type="dxa"/>
            <w:shd w:val="clear" w:color="auto" w:fill="D5DCE4" w:themeFill="text2" w:themeFillTint="33"/>
          </w:tcPr>
          <w:p w14:paraId="72ACCDC3" w14:textId="77777777" w:rsidR="00FE6034" w:rsidRPr="006C0DAB" w:rsidRDefault="00FE6034" w:rsidP="00FE7AC6">
            <w:pPr>
              <w:jc w:val="center"/>
              <w:rPr>
                <w:rFonts w:asciiTheme="majorBidi" w:eastAsia="Times New Roman" w:hAnsiTheme="majorBidi" w:cstheme="majorBidi"/>
                <w:b/>
                <w:bCs/>
                <w:sz w:val="16"/>
                <w:szCs w:val="16"/>
              </w:rPr>
            </w:pPr>
            <w:r w:rsidRPr="006C0DAB">
              <w:rPr>
                <w:rFonts w:asciiTheme="majorBidi" w:eastAsia="Times New Roman" w:hAnsiTheme="majorBidi" w:cstheme="majorBidi"/>
                <w:b/>
                <w:bCs/>
                <w:sz w:val="16"/>
                <w:szCs w:val="16"/>
              </w:rPr>
              <w:t>Cleveland</w:t>
            </w:r>
          </w:p>
        </w:tc>
        <w:tc>
          <w:tcPr>
            <w:tcW w:w="1379" w:type="dxa"/>
          </w:tcPr>
          <w:p w14:paraId="6A5EA4C7" w14:textId="77777777" w:rsidR="00FE6034" w:rsidRPr="006C0DAB" w:rsidRDefault="00FE6034" w:rsidP="00FE7AC6">
            <w:pPr>
              <w:jc w:val="center"/>
              <w:rPr>
                <w:rFonts w:asciiTheme="majorBidi" w:eastAsia="Times New Roman" w:hAnsiTheme="majorBidi" w:cstheme="majorBidi"/>
                <w:sz w:val="16"/>
                <w:szCs w:val="16"/>
              </w:rPr>
            </w:pPr>
            <w:r w:rsidRPr="006C0DAB">
              <w:rPr>
                <w:rFonts w:asciiTheme="majorBidi" w:eastAsia="Times New Roman" w:hAnsiTheme="majorBidi" w:cstheme="majorBidi"/>
                <w:sz w:val="16"/>
                <w:szCs w:val="16"/>
              </w:rPr>
              <w:t>08/31/2020</w:t>
            </w:r>
          </w:p>
        </w:tc>
        <w:tc>
          <w:tcPr>
            <w:tcW w:w="1066" w:type="dxa"/>
          </w:tcPr>
          <w:p w14:paraId="4BE458B5" w14:textId="77777777" w:rsidR="00FE6034" w:rsidRPr="006C0DAB" w:rsidRDefault="00FE6034" w:rsidP="00FE7AC6">
            <w:pPr>
              <w:jc w:val="center"/>
              <w:rPr>
                <w:rFonts w:asciiTheme="majorBidi" w:eastAsia="Times New Roman" w:hAnsiTheme="majorBidi" w:cstheme="majorBidi"/>
                <w:sz w:val="16"/>
                <w:szCs w:val="16"/>
              </w:rPr>
            </w:pPr>
            <w:r w:rsidRPr="006C0DAB">
              <w:rPr>
                <w:rFonts w:asciiTheme="majorBidi" w:hAnsiTheme="majorBidi" w:cstheme="majorBidi"/>
                <w:sz w:val="16"/>
                <w:szCs w:val="16"/>
              </w:rPr>
              <w:t>19:00 CST</w:t>
            </w:r>
          </w:p>
        </w:tc>
        <w:tc>
          <w:tcPr>
            <w:tcW w:w="1155" w:type="dxa"/>
          </w:tcPr>
          <w:p w14:paraId="122BFF9C" w14:textId="77777777" w:rsidR="00FE6034" w:rsidRPr="006C0DAB" w:rsidRDefault="00FE6034" w:rsidP="00FE7AC6">
            <w:pPr>
              <w:jc w:val="center"/>
              <w:rPr>
                <w:rFonts w:asciiTheme="majorBidi" w:eastAsia="Times New Roman" w:hAnsiTheme="majorBidi" w:cstheme="majorBidi"/>
                <w:sz w:val="16"/>
                <w:szCs w:val="16"/>
              </w:rPr>
            </w:pPr>
            <w:r w:rsidRPr="006C0DAB">
              <w:rPr>
                <w:rFonts w:asciiTheme="majorBidi" w:hAnsiTheme="majorBidi" w:cstheme="majorBidi"/>
                <w:sz w:val="16"/>
                <w:szCs w:val="16"/>
              </w:rPr>
              <w:t>20:00 CST</w:t>
            </w:r>
          </w:p>
        </w:tc>
        <w:tc>
          <w:tcPr>
            <w:tcW w:w="1510" w:type="dxa"/>
          </w:tcPr>
          <w:p w14:paraId="3CF9ADB5" w14:textId="77777777" w:rsidR="00FE6034" w:rsidRPr="006C0DAB" w:rsidRDefault="00FE6034" w:rsidP="00FE7AC6">
            <w:pPr>
              <w:jc w:val="center"/>
              <w:rPr>
                <w:rFonts w:asciiTheme="majorBidi" w:eastAsia="Times New Roman" w:hAnsiTheme="majorBidi" w:cstheme="majorBidi"/>
                <w:sz w:val="16"/>
                <w:szCs w:val="16"/>
              </w:rPr>
            </w:pPr>
            <w:r w:rsidRPr="006C0DAB">
              <w:rPr>
                <w:rFonts w:asciiTheme="majorBidi" w:hAnsiTheme="majorBidi" w:cstheme="majorBidi"/>
                <w:sz w:val="16"/>
                <w:szCs w:val="16"/>
              </w:rPr>
              <w:t>[35.20, -97.49]</w:t>
            </w:r>
          </w:p>
        </w:tc>
        <w:tc>
          <w:tcPr>
            <w:tcW w:w="2135" w:type="dxa"/>
          </w:tcPr>
          <w:p w14:paraId="5189CEC5" w14:textId="77777777" w:rsidR="00FE6034" w:rsidRPr="006C0DAB" w:rsidRDefault="00FE6034" w:rsidP="00FE7AC6">
            <w:pPr>
              <w:jc w:val="center"/>
              <w:rPr>
                <w:rFonts w:asciiTheme="majorBidi" w:eastAsia="Times New Roman" w:hAnsiTheme="majorBidi" w:cstheme="majorBidi"/>
                <w:sz w:val="16"/>
                <w:szCs w:val="16"/>
              </w:rPr>
            </w:pPr>
            <w:r w:rsidRPr="006C0DAB">
              <w:rPr>
                <w:rFonts w:asciiTheme="majorBidi" w:eastAsia="Times New Roman" w:hAnsiTheme="majorBidi" w:cstheme="majorBidi"/>
                <w:sz w:val="16"/>
                <w:szCs w:val="16"/>
              </w:rPr>
              <w:t>35ST092</w:t>
            </w:r>
          </w:p>
        </w:tc>
      </w:tr>
      <w:tr w:rsidR="00FE6034" w:rsidRPr="00DA56AF" w14:paraId="43BEAE54" w14:textId="77777777" w:rsidTr="00FE7AC6">
        <w:trPr>
          <w:trHeight w:val="95"/>
        </w:trPr>
        <w:tc>
          <w:tcPr>
            <w:tcW w:w="1549" w:type="dxa"/>
            <w:shd w:val="clear" w:color="auto" w:fill="D5DCE4" w:themeFill="text2" w:themeFillTint="33"/>
          </w:tcPr>
          <w:p w14:paraId="3AE605CB" w14:textId="77777777" w:rsidR="00FE6034" w:rsidRPr="006C0DAB" w:rsidRDefault="00FE6034" w:rsidP="00FE7AC6">
            <w:pPr>
              <w:jc w:val="center"/>
              <w:rPr>
                <w:rFonts w:asciiTheme="majorBidi" w:eastAsia="Times New Roman" w:hAnsiTheme="majorBidi" w:cstheme="majorBidi"/>
                <w:b/>
                <w:bCs/>
                <w:sz w:val="16"/>
                <w:szCs w:val="16"/>
              </w:rPr>
            </w:pPr>
            <w:r w:rsidRPr="006C0DAB">
              <w:rPr>
                <w:rFonts w:asciiTheme="majorBidi" w:eastAsia="Times New Roman" w:hAnsiTheme="majorBidi" w:cstheme="majorBidi"/>
                <w:b/>
                <w:bCs/>
                <w:sz w:val="16"/>
                <w:szCs w:val="16"/>
              </w:rPr>
              <w:t>Cleveland</w:t>
            </w:r>
          </w:p>
        </w:tc>
        <w:tc>
          <w:tcPr>
            <w:tcW w:w="1379" w:type="dxa"/>
          </w:tcPr>
          <w:p w14:paraId="25791E3B" w14:textId="77777777" w:rsidR="00FE6034" w:rsidRPr="006C0DAB" w:rsidRDefault="00FE6034" w:rsidP="00FE7AC6">
            <w:pPr>
              <w:jc w:val="center"/>
              <w:rPr>
                <w:rFonts w:asciiTheme="majorBidi" w:eastAsia="Times New Roman" w:hAnsiTheme="majorBidi" w:cstheme="majorBidi"/>
                <w:sz w:val="16"/>
                <w:szCs w:val="16"/>
              </w:rPr>
            </w:pPr>
            <w:r w:rsidRPr="006C0DAB">
              <w:rPr>
                <w:rFonts w:asciiTheme="majorBidi" w:eastAsia="Times New Roman" w:hAnsiTheme="majorBidi" w:cstheme="majorBidi"/>
                <w:sz w:val="16"/>
                <w:szCs w:val="16"/>
              </w:rPr>
              <w:t>04/28/2021</w:t>
            </w:r>
          </w:p>
        </w:tc>
        <w:tc>
          <w:tcPr>
            <w:tcW w:w="1066" w:type="dxa"/>
          </w:tcPr>
          <w:p w14:paraId="32897CF9" w14:textId="77777777" w:rsidR="00FE6034" w:rsidRPr="006C0DAB" w:rsidRDefault="00FE6034" w:rsidP="00FE7AC6">
            <w:pPr>
              <w:jc w:val="center"/>
              <w:rPr>
                <w:rFonts w:asciiTheme="majorBidi" w:eastAsia="Times New Roman" w:hAnsiTheme="majorBidi" w:cstheme="majorBidi"/>
                <w:sz w:val="16"/>
                <w:szCs w:val="16"/>
              </w:rPr>
            </w:pPr>
            <w:r w:rsidRPr="006C0DAB">
              <w:rPr>
                <w:rFonts w:asciiTheme="majorBidi" w:hAnsiTheme="majorBidi" w:cstheme="majorBidi"/>
                <w:sz w:val="16"/>
                <w:szCs w:val="16"/>
              </w:rPr>
              <w:t>07:00 CST</w:t>
            </w:r>
          </w:p>
        </w:tc>
        <w:tc>
          <w:tcPr>
            <w:tcW w:w="1155" w:type="dxa"/>
          </w:tcPr>
          <w:p w14:paraId="5F8C377E" w14:textId="77777777" w:rsidR="00FE6034" w:rsidRPr="006C0DAB" w:rsidRDefault="00FE6034" w:rsidP="00FE7AC6">
            <w:pPr>
              <w:jc w:val="center"/>
              <w:rPr>
                <w:rFonts w:asciiTheme="majorBidi" w:eastAsia="Times New Roman" w:hAnsiTheme="majorBidi" w:cstheme="majorBidi"/>
                <w:sz w:val="16"/>
                <w:szCs w:val="16"/>
              </w:rPr>
            </w:pPr>
            <w:r w:rsidRPr="006C0DAB">
              <w:rPr>
                <w:rFonts w:asciiTheme="majorBidi" w:hAnsiTheme="majorBidi" w:cstheme="majorBidi"/>
                <w:sz w:val="16"/>
                <w:szCs w:val="16"/>
              </w:rPr>
              <w:t>11:00 CST</w:t>
            </w:r>
          </w:p>
        </w:tc>
        <w:tc>
          <w:tcPr>
            <w:tcW w:w="1510" w:type="dxa"/>
          </w:tcPr>
          <w:p w14:paraId="2139D137" w14:textId="77777777" w:rsidR="00FE6034" w:rsidRPr="006C0DAB" w:rsidRDefault="00FE6034" w:rsidP="00FE7AC6">
            <w:pPr>
              <w:jc w:val="center"/>
              <w:rPr>
                <w:rFonts w:asciiTheme="majorBidi" w:eastAsia="Times New Roman" w:hAnsiTheme="majorBidi" w:cstheme="majorBidi"/>
                <w:sz w:val="16"/>
                <w:szCs w:val="16"/>
              </w:rPr>
            </w:pPr>
            <w:r w:rsidRPr="006C0DAB">
              <w:rPr>
                <w:rFonts w:asciiTheme="majorBidi" w:hAnsiTheme="majorBidi" w:cstheme="majorBidi"/>
                <w:sz w:val="16"/>
                <w:szCs w:val="16"/>
              </w:rPr>
              <w:t>[34.76, -96.66]</w:t>
            </w:r>
          </w:p>
        </w:tc>
        <w:tc>
          <w:tcPr>
            <w:tcW w:w="2135" w:type="dxa"/>
          </w:tcPr>
          <w:p w14:paraId="421BE8CC" w14:textId="77777777" w:rsidR="00FE6034" w:rsidRPr="006C0DAB" w:rsidRDefault="00FE6034" w:rsidP="00FE7AC6">
            <w:pPr>
              <w:jc w:val="center"/>
              <w:rPr>
                <w:rFonts w:asciiTheme="majorBidi" w:eastAsia="Times New Roman" w:hAnsiTheme="majorBidi" w:cstheme="majorBidi"/>
                <w:sz w:val="16"/>
                <w:szCs w:val="16"/>
              </w:rPr>
            </w:pPr>
            <w:r w:rsidRPr="006C0DAB">
              <w:rPr>
                <w:rFonts w:asciiTheme="majorBidi" w:eastAsia="Times New Roman" w:hAnsiTheme="majorBidi" w:cstheme="majorBidi"/>
                <w:sz w:val="16"/>
                <w:szCs w:val="16"/>
              </w:rPr>
              <w:t>35ST107</w:t>
            </w:r>
          </w:p>
        </w:tc>
      </w:tr>
      <w:tr w:rsidR="00FE6034" w:rsidRPr="00DA56AF" w14:paraId="2908240E" w14:textId="77777777" w:rsidTr="00FE7AC6">
        <w:trPr>
          <w:trHeight w:val="95"/>
        </w:trPr>
        <w:tc>
          <w:tcPr>
            <w:tcW w:w="1549" w:type="dxa"/>
            <w:shd w:val="clear" w:color="auto" w:fill="D5DCE4" w:themeFill="text2" w:themeFillTint="33"/>
          </w:tcPr>
          <w:p w14:paraId="0532ACA7" w14:textId="77777777" w:rsidR="00FE6034" w:rsidRPr="006C0DAB" w:rsidRDefault="00FE6034" w:rsidP="00FE7AC6">
            <w:pPr>
              <w:jc w:val="center"/>
              <w:rPr>
                <w:rFonts w:asciiTheme="majorBidi" w:eastAsia="Times New Roman" w:hAnsiTheme="majorBidi" w:cstheme="majorBidi"/>
                <w:b/>
                <w:bCs/>
                <w:sz w:val="16"/>
                <w:szCs w:val="16"/>
              </w:rPr>
            </w:pPr>
            <w:r w:rsidRPr="006C0DAB">
              <w:rPr>
                <w:rFonts w:asciiTheme="majorBidi" w:eastAsia="Times New Roman" w:hAnsiTheme="majorBidi" w:cstheme="majorBidi"/>
                <w:b/>
                <w:bCs/>
                <w:sz w:val="16"/>
                <w:szCs w:val="16"/>
              </w:rPr>
              <w:t>Cleveland</w:t>
            </w:r>
          </w:p>
        </w:tc>
        <w:tc>
          <w:tcPr>
            <w:tcW w:w="1379" w:type="dxa"/>
          </w:tcPr>
          <w:p w14:paraId="041637DF" w14:textId="77777777" w:rsidR="00FE6034" w:rsidRPr="006C0DAB" w:rsidRDefault="00FE6034" w:rsidP="00FE7AC6">
            <w:pPr>
              <w:jc w:val="center"/>
              <w:rPr>
                <w:rFonts w:asciiTheme="majorBidi" w:eastAsia="Times New Roman" w:hAnsiTheme="majorBidi" w:cstheme="majorBidi"/>
                <w:sz w:val="16"/>
                <w:szCs w:val="16"/>
              </w:rPr>
            </w:pPr>
            <w:r w:rsidRPr="006C0DAB">
              <w:rPr>
                <w:rFonts w:asciiTheme="majorBidi" w:eastAsia="Times New Roman" w:hAnsiTheme="majorBidi" w:cstheme="majorBidi"/>
                <w:sz w:val="16"/>
                <w:szCs w:val="16"/>
              </w:rPr>
              <w:t>05/27/2021</w:t>
            </w:r>
          </w:p>
        </w:tc>
        <w:tc>
          <w:tcPr>
            <w:tcW w:w="1066" w:type="dxa"/>
          </w:tcPr>
          <w:p w14:paraId="636A1823" w14:textId="77777777" w:rsidR="00FE6034" w:rsidRPr="006C0DAB" w:rsidRDefault="00FE6034" w:rsidP="00FE7AC6">
            <w:pPr>
              <w:jc w:val="center"/>
              <w:rPr>
                <w:rFonts w:asciiTheme="majorBidi" w:eastAsia="Times New Roman" w:hAnsiTheme="majorBidi" w:cstheme="majorBidi"/>
                <w:sz w:val="16"/>
                <w:szCs w:val="16"/>
              </w:rPr>
            </w:pPr>
            <w:r w:rsidRPr="006C0DAB">
              <w:rPr>
                <w:rFonts w:asciiTheme="majorBidi" w:hAnsiTheme="majorBidi" w:cstheme="majorBidi"/>
                <w:sz w:val="16"/>
                <w:szCs w:val="16"/>
              </w:rPr>
              <w:t>16:00 CST</w:t>
            </w:r>
          </w:p>
        </w:tc>
        <w:tc>
          <w:tcPr>
            <w:tcW w:w="1155" w:type="dxa"/>
          </w:tcPr>
          <w:p w14:paraId="782CE468" w14:textId="77777777" w:rsidR="00FE6034" w:rsidRPr="006C0DAB" w:rsidRDefault="00FE6034" w:rsidP="00FE7AC6">
            <w:pPr>
              <w:jc w:val="center"/>
              <w:rPr>
                <w:rFonts w:asciiTheme="majorBidi" w:eastAsia="Times New Roman" w:hAnsiTheme="majorBidi" w:cstheme="majorBidi"/>
                <w:sz w:val="16"/>
                <w:szCs w:val="16"/>
              </w:rPr>
            </w:pPr>
            <w:r w:rsidRPr="006C0DAB">
              <w:rPr>
                <w:rFonts w:asciiTheme="majorBidi" w:hAnsiTheme="majorBidi" w:cstheme="majorBidi"/>
                <w:sz w:val="16"/>
                <w:szCs w:val="16"/>
              </w:rPr>
              <w:t>20:00 CST</w:t>
            </w:r>
          </w:p>
        </w:tc>
        <w:tc>
          <w:tcPr>
            <w:tcW w:w="1510" w:type="dxa"/>
          </w:tcPr>
          <w:p w14:paraId="6D4366FC" w14:textId="77777777" w:rsidR="00FE6034" w:rsidRPr="006C0DAB" w:rsidRDefault="00FE6034" w:rsidP="00FE7AC6">
            <w:pPr>
              <w:jc w:val="center"/>
              <w:rPr>
                <w:rFonts w:asciiTheme="majorBidi" w:eastAsia="Times New Roman" w:hAnsiTheme="majorBidi" w:cstheme="majorBidi"/>
                <w:sz w:val="16"/>
                <w:szCs w:val="16"/>
              </w:rPr>
            </w:pPr>
            <w:r w:rsidRPr="006C0DAB">
              <w:rPr>
                <w:rFonts w:asciiTheme="majorBidi" w:hAnsiTheme="majorBidi" w:cstheme="majorBidi"/>
                <w:sz w:val="16"/>
                <w:szCs w:val="16"/>
              </w:rPr>
              <w:t>[35.84, -97.42]</w:t>
            </w:r>
          </w:p>
        </w:tc>
        <w:tc>
          <w:tcPr>
            <w:tcW w:w="2135" w:type="dxa"/>
          </w:tcPr>
          <w:p w14:paraId="4DD2BF77" w14:textId="77777777" w:rsidR="00FE6034" w:rsidRPr="006C0DAB" w:rsidRDefault="00FE6034" w:rsidP="00FE7AC6">
            <w:pPr>
              <w:jc w:val="center"/>
              <w:rPr>
                <w:rFonts w:asciiTheme="majorBidi" w:eastAsia="Times New Roman" w:hAnsiTheme="majorBidi" w:cstheme="majorBidi"/>
                <w:sz w:val="16"/>
                <w:szCs w:val="16"/>
              </w:rPr>
            </w:pPr>
            <w:r w:rsidRPr="006C0DAB">
              <w:rPr>
                <w:rFonts w:asciiTheme="majorBidi" w:eastAsia="Times New Roman" w:hAnsiTheme="majorBidi" w:cstheme="majorBidi"/>
                <w:sz w:val="16"/>
                <w:szCs w:val="16"/>
              </w:rPr>
              <w:t>35ST107</w:t>
            </w:r>
          </w:p>
        </w:tc>
      </w:tr>
      <w:tr w:rsidR="00FE6034" w:rsidRPr="00DA56AF" w14:paraId="7EDF546D" w14:textId="77777777" w:rsidTr="00FE7AC6">
        <w:trPr>
          <w:trHeight w:val="95"/>
        </w:trPr>
        <w:tc>
          <w:tcPr>
            <w:tcW w:w="1549" w:type="dxa"/>
            <w:shd w:val="clear" w:color="auto" w:fill="D5DCE4" w:themeFill="text2" w:themeFillTint="33"/>
          </w:tcPr>
          <w:p w14:paraId="385BEF2C" w14:textId="77777777" w:rsidR="00FE6034" w:rsidRPr="006C0DAB" w:rsidRDefault="00FE6034" w:rsidP="00FE7AC6">
            <w:pPr>
              <w:jc w:val="center"/>
              <w:rPr>
                <w:rFonts w:asciiTheme="majorBidi" w:eastAsia="Times New Roman" w:hAnsiTheme="majorBidi" w:cstheme="majorBidi"/>
                <w:b/>
                <w:bCs/>
                <w:sz w:val="16"/>
                <w:szCs w:val="16"/>
              </w:rPr>
            </w:pPr>
            <w:r w:rsidRPr="006C0DAB">
              <w:rPr>
                <w:rFonts w:asciiTheme="majorBidi" w:eastAsia="Times New Roman" w:hAnsiTheme="majorBidi" w:cstheme="majorBidi"/>
                <w:b/>
                <w:bCs/>
                <w:sz w:val="16"/>
                <w:szCs w:val="16"/>
              </w:rPr>
              <w:t>Cleveland</w:t>
            </w:r>
          </w:p>
        </w:tc>
        <w:tc>
          <w:tcPr>
            <w:tcW w:w="1379" w:type="dxa"/>
          </w:tcPr>
          <w:p w14:paraId="39F34CC4" w14:textId="77777777" w:rsidR="00FE6034" w:rsidRPr="006C0DAB" w:rsidRDefault="00FE6034" w:rsidP="00FE7AC6">
            <w:pPr>
              <w:jc w:val="center"/>
              <w:rPr>
                <w:rFonts w:asciiTheme="majorBidi" w:eastAsia="Times New Roman" w:hAnsiTheme="majorBidi" w:cstheme="majorBidi"/>
                <w:sz w:val="16"/>
                <w:szCs w:val="16"/>
              </w:rPr>
            </w:pPr>
            <w:r w:rsidRPr="006C0DAB">
              <w:rPr>
                <w:rFonts w:asciiTheme="majorBidi" w:eastAsia="Times New Roman" w:hAnsiTheme="majorBidi" w:cstheme="majorBidi"/>
                <w:sz w:val="16"/>
                <w:szCs w:val="16"/>
              </w:rPr>
              <w:t>06/28/2021</w:t>
            </w:r>
          </w:p>
        </w:tc>
        <w:tc>
          <w:tcPr>
            <w:tcW w:w="1066" w:type="dxa"/>
          </w:tcPr>
          <w:p w14:paraId="45D4D69E" w14:textId="77777777" w:rsidR="00FE6034" w:rsidRPr="006C0DAB" w:rsidRDefault="00FE6034" w:rsidP="00FE7AC6">
            <w:pPr>
              <w:jc w:val="center"/>
              <w:rPr>
                <w:rFonts w:asciiTheme="majorBidi" w:eastAsia="Times New Roman" w:hAnsiTheme="majorBidi" w:cstheme="majorBidi"/>
                <w:sz w:val="16"/>
                <w:szCs w:val="16"/>
              </w:rPr>
            </w:pPr>
            <w:r w:rsidRPr="006C0DAB">
              <w:rPr>
                <w:rFonts w:asciiTheme="majorBidi" w:hAnsiTheme="majorBidi" w:cstheme="majorBidi"/>
                <w:sz w:val="16"/>
                <w:szCs w:val="16"/>
              </w:rPr>
              <w:t>15:00 CST</w:t>
            </w:r>
          </w:p>
        </w:tc>
        <w:tc>
          <w:tcPr>
            <w:tcW w:w="1155" w:type="dxa"/>
          </w:tcPr>
          <w:p w14:paraId="113A35F5" w14:textId="77777777" w:rsidR="00FE6034" w:rsidRPr="006C0DAB" w:rsidRDefault="00FE6034" w:rsidP="00FE7AC6">
            <w:pPr>
              <w:jc w:val="center"/>
              <w:rPr>
                <w:rFonts w:asciiTheme="majorBidi" w:eastAsia="Times New Roman" w:hAnsiTheme="majorBidi" w:cstheme="majorBidi"/>
                <w:sz w:val="16"/>
                <w:szCs w:val="16"/>
              </w:rPr>
            </w:pPr>
            <w:r w:rsidRPr="006C0DAB">
              <w:rPr>
                <w:rFonts w:asciiTheme="majorBidi" w:hAnsiTheme="majorBidi" w:cstheme="majorBidi"/>
                <w:sz w:val="16"/>
                <w:szCs w:val="16"/>
              </w:rPr>
              <w:t>23:00 CST</w:t>
            </w:r>
          </w:p>
        </w:tc>
        <w:tc>
          <w:tcPr>
            <w:tcW w:w="1510" w:type="dxa"/>
          </w:tcPr>
          <w:p w14:paraId="0134A138" w14:textId="77777777" w:rsidR="00FE6034" w:rsidRPr="006C0DAB" w:rsidRDefault="00FE6034" w:rsidP="00FE7AC6">
            <w:pPr>
              <w:jc w:val="center"/>
              <w:rPr>
                <w:rFonts w:asciiTheme="majorBidi" w:eastAsia="Times New Roman" w:hAnsiTheme="majorBidi" w:cstheme="majorBidi"/>
                <w:sz w:val="16"/>
                <w:szCs w:val="16"/>
              </w:rPr>
            </w:pPr>
            <w:r w:rsidRPr="006C0DAB">
              <w:rPr>
                <w:rFonts w:asciiTheme="majorBidi" w:hAnsiTheme="majorBidi" w:cstheme="majorBidi"/>
                <w:sz w:val="16"/>
                <w:szCs w:val="16"/>
              </w:rPr>
              <w:t>[35.18, -97.51]</w:t>
            </w:r>
          </w:p>
        </w:tc>
        <w:tc>
          <w:tcPr>
            <w:tcW w:w="2135" w:type="dxa"/>
          </w:tcPr>
          <w:p w14:paraId="5B199112" w14:textId="77777777" w:rsidR="00FE6034" w:rsidRPr="006C0DAB" w:rsidRDefault="00FE6034" w:rsidP="00FE7AC6">
            <w:pPr>
              <w:jc w:val="center"/>
              <w:rPr>
                <w:rFonts w:asciiTheme="majorBidi" w:eastAsia="Times New Roman" w:hAnsiTheme="majorBidi" w:cstheme="majorBidi"/>
                <w:sz w:val="16"/>
                <w:szCs w:val="16"/>
              </w:rPr>
            </w:pPr>
            <w:r w:rsidRPr="006C0DAB">
              <w:rPr>
                <w:rFonts w:asciiTheme="majorBidi" w:eastAsia="Times New Roman" w:hAnsiTheme="majorBidi" w:cstheme="majorBidi"/>
                <w:sz w:val="16"/>
                <w:szCs w:val="16"/>
              </w:rPr>
              <w:t>35ST092</w:t>
            </w:r>
          </w:p>
        </w:tc>
      </w:tr>
      <w:tr w:rsidR="00FE6034" w:rsidRPr="00DA56AF" w14:paraId="4D8F22B7" w14:textId="77777777" w:rsidTr="00FE7AC6">
        <w:trPr>
          <w:trHeight w:val="95"/>
        </w:trPr>
        <w:tc>
          <w:tcPr>
            <w:tcW w:w="1549" w:type="dxa"/>
            <w:shd w:val="clear" w:color="auto" w:fill="D5DCE4" w:themeFill="text2" w:themeFillTint="33"/>
          </w:tcPr>
          <w:p w14:paraId="58B6CCB0" w14:textId="77777777" w:rsidR="00FE6034" w:rsidRPr="006C0DAB" w:rsidRDefault="00FE6034" w:rsidP="00FE7AC6">
            <w:pPr>
              <w:jc w:val="center"/>
              <w:rPr>
                <w:rFonts w:asciiTheme="majorBidi" w:eastAsia="Times New Roman" w:hAnsiTheme="majorBidi" w:cstheme="majorBidi"/>
                <w:b/>
                <w:bCs/>
                <w:sz w:val="16"/>
                <w:szCs w:val="16"/>
              </w:rPr>
            </w:pPr>
            <w:r w:rsidRPr="006C0DAB">
              <w:rPr>
                <w:rFonts w:asciiTheme="majorBidi" w:eastAsia="Times New Roman" w:hAnsiTheme="majorBidi" w:cstheme="majorBidi"/>
                <w:b/>
                <w:bCs/>
                <w:sz w:val="16"/>
                <w:szCs w:val="16"/>
              </w:rPr>
              <w:t>Cleveland</w:t>
            </w:r>
          </w:p>
        </w:tc>
        <w:tc>
          <w:tcPr>
            <w:tcW w:w="1379" w:type="dxa"/>
          </w:tcPr>
          <w:p w14:paraId="77D755C6" w14:textId="77777777" w:rsidR="00FE6034" w:rsidRPr="006C0DAB" w:rsidRDefault="00FE6034" w:rsidP="00FE7AC6">
            <w:pPr>
              <w:jc w:val="center"/>
              <w:rPr>
                <w:rFonts w:asciiTheme="majorBidi" w:eastAsia="Times New Roman" w:hAnsiTheme="majorBidi" w:cstheme="majorBidi"/>
                <w:sz w:val="16"/>
                <w:szCs w:val="16"/>
              </w:rPr>
            </w:pPr>
            <w:r w:rsidRPr="006C0DAB">
              <w:rPr>
                <w:rFonts w:asciiTheme="majorBidi" w:eastAsia="Times New Roman" w:hAnsiTheme="majorBidi" w:cstheme="majorBidi"/>
                <w:sz w:val="16"/>
                <w:szCs w:val="16"/>
              </w:rPr>
              <w:t>07/01/2021</w:t>
            </w:r>
          </w:p>
        </w:tc>
        <w:tc>
          <w:tcPr>
            <w:tcW w:w="1066" w:type="dxa"/>
          </w:tcPr>
          <w:p w14:paraId="1B0284F8" w14:textId="77777777" w:rsidR="00FE6034" w:rsidRPr="006C0DAB" w:rsidRDefault="00FE6034" w:rsidP="00FE7AC6">
            <w:pPr>
              <w:jc w:val="center"/>
              <w:rPr>
                <w:rFonts w:asciiTheme="majorBidi" w:eastAsia="Times New Roman" w:hAnsiTheme="majorBidi" w:cstheme="majorBidi"/>
                <w:sz w:val="16"/>
                <w:szCs w:val="16"/>
              </w:rPr>
            </w:pPr>
            <w:r w:rsidRPr="006C0DAB">
              <w:rPr>
                <w:rFonts w:asciiTheme="majorBidi" w:hAnsiTheme="majorBidi" w:cstheme="majorBidi"/>
                <w:sz w:val="16"/>
                <w:szCs w:val="16"/>
              </w:rPr>
              <w:t>15:00 CST</w:t>
            </w:r>
          </w:p>
        </w:tc>
        <w:tc>
          <w:tcPr>
            <w:tcW w:w="1155" w:type="dxa"/>
          </w:tcPr>
          <w:p w14:paraId="4AB3D145" w14:textId="77777777" w:rsidR="00FE6034" w:rsidRPr="006C0DAB" w:rsidRDefault="00FE6034" w:rsidP="00FE7AC6">
            <w:pPr>
              <w:jc w:val="center"/>
              <w:rPr>
                <w:rFonts w:asciiTheme="majorBidi" w:eastAsia="Times New Roman" w:hAnsiTheme="majorBidi" w:cstheme="majorBidi"/>
                <w:sz w:val="16"/>
                <w:szCs w:val="16"/>
              </w:rPr>
            </w:pPr>
            <w:r w:rsidRPr="006C0DAB">
              <w:rPr>
                <w:rFonts w:asciiTheme="majorBidi" w:hAnsiTheme="majorBidi" w:cstheme="majorBidi"/>
                <w:sz w:val="16"/>
                <w:szCs w:val="16"/>
              </w:rPr>
              <w:t>18:00 CST</w:t>
            </w:r>
          </w:p>
        </w:tc>
        <w:tc>
          <w:tcPr>
            <w:tcW w:w="1510" w:type="dxa"/>
          </w:tcPr>
          <w:p w14:paraId="6F70203A" w14:textId="77777777" w:rsidR="00FE6034" w:rsidRPr="006C0DAB" w:rsidRDefault="00FE6034" w:rsidP="00FE7AC6">
            <w:pPr>
              <w:jc w:val="center"/>
              <w:rPr>
                <w:rFonts w:asciiTheme="majorBidi" w:eastAsia="Times New Roman" w:hAnsiTheme="majorBidi" w:cstheme="majorBidi"/>
                <w:sz w:val="16"/>
                <w:szCs w:val="16"/>
              </w:rPr>
            </w:pPr>
            <w:r w:rsidRPr="006C0DAB">
              <w:rPr>
                <w:rFonts w:asciiTheme="majorBidi" w:hAnsiTheme="majorBidi" w:cstheme="majorBidi"/>
                <w:sz w:val="16"/>
                <w:szCs w:val="16"/>
              </w:rPr>
              <w:t>[35.21, -97.45]</w:t>
            </w:r>
          </w:p>
        </w:tc>
        <w:tc>
          <w:tcPr>
            <w:tcW w:w="2135" w:type="dxa"/>
          </w:tcPr>
          <w:p w14:paraId="3B913AF2" w14:textId="77777777" w:rsidR="00FE6034" w:rsidRPr="006C0DAB" w:rsidRDefault="00FE6034" w:rsidP="00FE7AC6">
            <w:pPr>
              <w:jc w:val="center"/>
              <w:rPr>
                <w:rFonts w:asciiTheme="majorBidi" w:eastAsia="Times New Roman" w:hAnsiTheme="majorBidi" w:cstheme="majorBidi"/>
                <w:sz w:val="16"/>
                <w:szCs w:val="16"/>
              </w:rPr>
            </w:pPr>
            <w:r w:rsidRPr="006C0DAB">
              <w:rPr>
                <w:rFonts w:asciiTheme="majorBidi" w:eastAsia="Times New Roman" w:hAnsiTheme="majorBidi" w:cstheme="majorBidi"/>
                <w:sz w:val="16"/>
                <w:szCs w:val="16"/>
              </w:rPr>
              <w:t>35ST107</w:t>
            </w:r>
          </w:p>
        </w:tc>
      </w:tr>
      <w:tr w:rsidR="00FE6034" w:rsidRPr="00DA56AF" w14:paraId="2B441E9F" w14:textId="77777777" w:rsidTr="00FE7AC6">
        <w:trPr>
          <w:trHeight w:val="95"/>
        </w:trPr>
        <w:tc>
          <w:tcPr>
            <w:tcW w:w="1549" w:type="dxa"/>
            <w:shd w:val="clear" w:color="auto" w:fill="D5DCE4" w:themeFill="text2" w:themeFillTint="33"/>
          </w:tcPr>
          <w:p w14:paraId="0733A74B" w14:textId="77777777" w:rsidR="00FE6034" w:rsidRPr="006C0DAB" w:rsidRDefault="00FE6034" w:rsidP="00FE7AC6">
            <w:pPr>
              <w:jc w:val="center"/>
              <w:rPr>
                <w:rFonts w:asciiTheme="majorBidi" w:eastAsia="Times New Roman" w:hAnsiTheme="majorBidi" w:cstheme="majorBidi"/>
                <w:b/>
                <w:bCs/>
                <w:sz w:val="16"/>
                <w:szCs w:val="16"/>
              </w:rPr>
            </w:pPr>
            <w:r w:rsidRPr="006C0DAB">
              <w:rPr>
                <w:rFonts w:asciiTheme="majorBidi" w:eastAsia="Times New Roman" w:hAnsiTheme="majorBidi" w:cstheme="majorBidi"/>
                <w:b/>
                <w:bCs/>
                <w:sz w:val="16"/>
                <w:szCs w:val="16"/>
              </w:rPr>
              <w:t>Oklahoma</w:t>
            </w:r>
          </w:p>
        </w:tc>
        <w:tc>
          <w:tcPr>
            <w:tcW w:w="1379" w:type="dxa"/>
          </w:tcPr>
          <w:p w14:paraId="63A58F6F" w14:textId="77777777" w:rsidR="00FE6034" w:rsidRPr="006C0DAB" w:rsidRDefault="00FE6034" w:rsidP="00FE7AC6">
            <w:pPr>
              <w:jc w:val="center"/>
              <w:rPr>
                <w:rFonts w:asciiTheme="majorBidi" w:eastAsia="Times New Roman" w:hAnsiTheme="majorBidi" w:cstheme="majorBidi"/>
                <w:sz w:val="16"/>
                <w:szCs w:val="16"/>
              </w:rPr>
            </w:pPr>
            <w:r w:rsidRPr="006C0DAB">
              <w:rPr>
                <w:rFonts w:asciiTheme="majorBidi" w:eastAsia="Times New Roman" w:hAnsiTheme="majorBidi" w:cstheme="majorBidi"/>
                <w:sz w:val="16"/>
                <w:szCs w:val="16"/>
              </w:rPr>
              <w:t>03/19/2020</w:t>
            </w:r>
          </w:p>
        </w:tc>
        <w:tc>
          <w:tcPr>
            <w:tcW w:w="1066" w:type="dxa"/>
          </w:tcPr>
          <w:p w14:paraId="617C6F16" w14:textId="77777777" w:rsidR="00FE6034" w:rsidRPr="006C0DAB" w:rsidRDefault="00FE6034" w:rsidP="00FE7AC6">
            <w:pPr>
              <w:jc w:val="center"/>
              <w:rPr>
                <w:rFonts w:asciiTheme="majorBidi" w:eastAsia="Times New Roman" w:hAnsiTheme="majorBidi" w:cstheme="majorBidi"/>
                <w:sz w:val="16"/>
                <w:szCs w:val="16"/>
              </w:rPr>
            </w:pPr>
            <w:r w:rsidRPr="006C0DAB">
              <w:rPr>
                <w:rFonts w:asciiTheme="majorBidi" w:hAnsiTheme="majorBidi" w:cstheme="majorBidi"/>
                <w:sz w:val="16"/>
                <w:szCs w:val="16"/>
              </w:rPr>
              <w:t>0</w:t>
            </w:r>
            <w:r>
              <w:rPr>
                <w:rFonts w:asciiTheme="majorBidi" w:hAnsiTheme="majorBidi" w:cstheme="majorBidi"/>
                <w:sz w:val="16"/>
                <w:szCs w:val="16"/>
              </w:rPr>
              <w:t>0</w:t>
            </w:r>
            <w:r w:rsidRPr="006C0DAB">
              <w:rPr>
                <w:rFonts w:asciiTheme="majorBidi" w:hAnsiTheme="majorBidi" w:cstheme="majorBidi"/>
                <w:sz w:val="16"/>
                <w:szCs w:val="16"/>
              </w:rPr>
              <w:t>:00 CST</w:t>
            </w:r>
          </w:p>
        </w:tc>
        <w:tc>
          <w:tcPr>
            <w:tcW w:w="1155" w:type="dxa"/>
          </w:tcPr>
          <w:p w14:paraId="7DBE900E" w14:textId="77777777" w:rsidR="00FE6034" w:rsidRPr="006C0DAB" w:rsidRDefault="00FE6034" w:rsidP="00FE7AC6">
            <w:pPr>
              <w:jc w:val="center"/>
              <w:rPr>
                <w:rFonts w:asciiTheme="majorBidi" w:eastAsia="Times New Roman" w:hAnsiTheme="majorBidi" w:cstheme="majorBidi"/>
                <w:sz w:val="16"/>
                <w:szCs w:val="16"/>
              </w:rPr>
            </w:pPr>
            <w:r w:rsidRPr="006C0DAB">
              <w:rPr>
                <w:rFonts w:asciiTheme="majorBidi" w:hAnsiTheme="majorBidi" w:cstheme="majorBidi"/>
                <w:sz w:val="16"/>
                <w:szCs w:val="16"/>
              </w:rPr>
              <w:t>0</w:t>
            </w:r>
            <w:r>
              <w:rPr>
                <w:rFonts w:asciiTheme="majorBidi" w:hAnsiTheme="majorBidi" w:cstheme="majorBidi"/>
                <w:sz w:val="16"/>
                <w:szCs w:val="16"/>
              </w:rPr>
              <w:t>3</w:t>
            </w:r>
            <w:r w:rsidRPr="006C0DAB">
              <w:rPr>
                <w:rFonts w:asciiTheme="majorBidi" w:hAnsiTheme="majorBidi" w:cstheme="majorBidi"/>
                <w:sz w:val="16"/>
                <w:szCs w:val="16"/>
              </w:rPr>
              <w:t>:00 CST</w:t>
            </w:r>
          </w:p>
        </w:tc>
        <w:tc>
          <w:tcPr>
            <w:tcW w:w="1510" w:type="dxa"/>
          </w:tcPr>
          <w:p w14:paraId="12A96CF6" w14:textId="77777777" w:rsidR="00FE6034" w:rsidRPr="003D48DB" w:rsidRDefault="00FE6034" w:rsidP="00FE7AC6">
            <w:pPr>
              <w:jc w:val="center"/>
              <w:rPr>
                <w:rFonts w:asciiTheme="majorBidi" w:eastAsia="Times New Roman" w:hAnsiTheme="majorBidi" w:cstheme="majorBidi"/>
                <w:sz w:val="16"/>
                <w:szCs w:val="16"/>
              </w:rPr>
            </w:pPr>
            <w:r w:rsidRPr="003D48DB">
              <w:rPr>
                <w:rFonts w:asciiTheme="majorBidi" w:hAnsiTheme="majorBidi" w:cstheme="majorBidi"/>
                <w:sz w:val="16"/>
                <w:szCs w:val="16"/>
              </w:rPr>
              <w:t>[35.49, -97.47]</w:t>
            </w:r>
          </w:p>
        </w:tc>
        <w:tc>
          <w:tcPr>
            <w:tcW w:w="2135" w:type="dxa"/>
          </w:tcPr>
          <w:p w14:paraId="08C5E739" w14:textId="77777777" w:rsidR="00FE6034" w:rsidRPr="006C0DAB" w:rsidRDefault="00FE6034" w:rsidP="00FE7AC6">
            <w:pPr>
              <w:jc w:val="center"/>
              <w:rPr>
                <w:rFonts w:asciiTheme="majorBidi" w:eastAsia="Times New Roman" w:hAnsiTheme="majorBidi" w:cstheme="majorBidi"/>
                <w:sz w:val="16"/>
                <w:szCs w:val="16"/>
              </w:rPr>
            </w:pPr>
            <w:r w:rsidRPr="006C0DAB">
              <w:rPr>
                <w:rFonts w:asciiTheme="majorBidi" w:eastAsia="Times New Roman" w:hAnsiTheme="majorBidi" w:cstheme="majorBidi"/>
                <w:sz w:val="16"/>
                <w:szCs w:val="16"/>
              </w:rPr>
              <w:t>35ST136</w:t>
            </w:r>
          </w:p>
        </w:tc>
      </w:tr>
      <w:tr w:rsidR="00FE6034" w:rsidRPr="00DA56AF" w14:paraId="361AD11B" w14:textId="77777777" w:rsidTr="00FE7AC6">
        <w:trPr>
          <w:trHeight w:val="95"/>
        </w:trPr>
        <w:tc>
          <w:tcPr>
            <w:tcW w:w="1549" w:type="dxa"/>
            <w:shd w:val="clear" w:color="auto" w:fill="D5DCE4" w:themeFill="text2" w:themeFillTint="33"/>
          </w:tcPr>
          <w:p w14:paraId="6F5773FA" w14:textId="77777777" w:rsidR="00FE6034" w:rsidRPr="006C0DAB" w:rsidRDefault="00FE6034" w:rsidP="00FE7AC6">
            <w:pPr>
              <w:jc w:val="center"/>
              <w:rPr>
                <w:rFonts w:asciiTheme="majorBidi" w:eastAsia="Times New Roman" w:hAnsiTheme="majorBidi" w:cstheme="majorBidi"/>
                <w:b/>
                <w:bCs/>
                <w:sz w:val="16"/>
                <w:szCs w:val="16"/>
              </w:rPr>
            </w:pPr>
            <w:r w:rsidRPr="006C0DAB">
              <w:rPr>
                <w:rFonts w:asciiTheme="majorBidi" w:eastAsia="Times New Roman" w:hAnsiTheme="majorBidi" w:cstheme="majorBidi"/>
                <w:b/>
                <w:bCs/>
                <w:sz w:val="16"/>
                <w:szCs w:val="16"/>
              </w:rPr>
              <w:t>Oklahoma</w:t>
            </w:r>
          </w:p>
        </w:tc>
        <w:tc>
          <w:tcPr>
            <w:tcW w:w="1379" w:type="dxa"/>
          </w:tcPr>
          <w:p w14:paraId="09094332" w14:textId="77777777" w:rsidR="00FE6034" w:rsidRPr="006C0DAB" w:rsidRDefault="00FE6034" w:rsidP="00FE7AC6">
            <w:pPr>
              <w:jc w:val="center"/>
              <w:rPr>
                <w:rFonts w:asciiTheme="majorBidi" w:eastAsia="Times New Roman" w:hAnsiTheme="majorBidi" w:cstheme="majorBidi"/>
                <w:sz w:val="16"/>
                <w:szCs w:val="16"/>
              </w:rPr>
            </w:pPr>
            <w:r w:rsidRPr="006C0DAB">
              <w:rPr>
                <w:rFonts w:asciiTheme="majorBidi" w:eastAsia="Times New Roman" w:hAnsiTheme="majorBidi" w:cstheme="majorBidi"/>
                <w:sz w:val="16"/>
                <w:szCs w:val="16"/>
              </w:rPr>
              <w:t>09/01/2020</w:t>
            </w:r>
          </w:p>
        </w:tc>
        <w:tc>
          <w:tcPr>
            <w:tcW w:w="1066" w:type="dxa"/>
          </w:tcPr>
          <w:p w14:paraId="436394EE" w14:textId="77777777" w:rsidR="00FE6034" w:rsidRPr="006C0DAB" w:rsidRDefault="00FE6034" w:rsidP="00FE7AC6">
            <w:pPr>
              <w:jc w:val="center"/>
              <w:rPr>
                <w:rFonts w:asciiTheme="majorBidi" w:eastAsia="Times New Roman" w:hAnsiTheme="majorBidi" w:cstheme="majorBidi"/>
                <w:sz w:val="16"/>
                <w:szCs w:val="16"/>
              </w:rPr>
            </w:pPr>
            <w:r w:rsidRPr="006C0DAB">
              <w:rPr>
                <w:rFonts w:asciiTheme="majorBidi" w:hAnsiTheme="majorBidi" w:cstheme="majorBidi"/>
                <w:sz w:val="16"/>
                <w:szCs w:val="16"/>
              </w:rPr>
              <w:t>0</w:t>
            </w:r>
            <w:r>
              <w:rPr>
                <w:rFonts w:asciiTheme="majorBidi" w:hAnsiTheme="majorBidi" w:cstheme="majorBidi"/>
                <w:sz w:val="16"/>
                <w:szCs w:val="16"/>
              </w:rPr>
              <w:t>8</w:t>
            </w:r>
            <w:r w:rsidRPr="006C0DAB">
              <w:rPr>
                <w:rFonts w:asciiTheme="majorBidi" w:hAnsiTheme="majorBidi" w:cstheme="majorBidi"/>
                <w:sz w:val="16"/>
                <w:szCs w:val="16"/>
              </w:rPr>
              <w:t>:00 CST</w:t>
            </w:r>
          </w:p>
        </w:tc>
        <w:tc>
          <w:tcPr>
            <w:tcW w:w="1155" w:type="dxa"/>
          </w:tcPr>
          <w:p w14:paraId="5E55380A" w14:textId="77777777" w:rsidR="00FE6034" w:rsidRPr="006C0DAB" w:rsidRDefault="00FE6034" w:rsidP="00FE7AC6">
            <w:pPr>
              <w:jc w:val="center"/>
              <w:rPr>
                <w:rFonts w:asciiTheme="majorBidi" w:eastAsia="Times New Roman" w:hAnsiTheme="majorBidi" w:cstheme="majorBidi"/>
                <w:sz w:val="16"/>
                <w:szCs w:val="16"/>
              </w:rPr>
            </w:pPr>
            <w:r>
              <w:rPr>
                <w:rFonts w:asciiTheme="majorBidi" w:hAnsiTheme="majorBidi" w:cstheme="majorBidi"/>
                <w:sz w:val="16"/>
                <w:szCs w:val="16"/>
              </w:rPr>
              <w:t>11</w:t>
            </w:r>
            <w:r w:rsidRPr="006C0DAB">
              <w:rPr>
                <w:rFonts w:asciiTheme="majorBidi" w:hAnsiTheme="majorBidi" w:cstheme="majorBidi"/>
                <w:sz w:val="16"/>
                <w:szCs w:val="16"/>
              </w:rPr>
              <w:t>:00 CST</w:t>
            </w:r>
          </w:p>
        </w:tc>
        <w:tc>
          <w:tcPr>
            <w:tcW w:w="1510" w:type="dxa"/>
          </w:tcPr>
          <w:p w14:paraId="0653BFB6" w14:textId="77777777" w:rsidR="00FE6034" w:rsidRPr="003D48DB" w:rsidRDefault="00FE6034" w:rsidP="00FE7AC6">
            <w:pPr>
              <w:jc w:val="center"/>
              <w:rPr>
                <w:rFonts w:asciiTheme="majorBidi" w:eastAsia="Times New Roman" w:hAnsiTheme="majorBidi" w:cstheme="majorBidi"/>
                <w:sz w:val="16"/>
                <w:szCs w:val="16"/>
              </w:rPr>
            </w:pPr>
            <w:r w:rsidRPr="003D48DB">
              <w:rPr>
                <w:rFonts w:asciiTheme="majorBidi" w:hAnsiTheme="majorBidi" w:cstheme="majorBidi"/>
                <w:sz w:val="16"/>
                <w:szCs w:val="16"/>
              </w:rPr>
              <w:t>[35.58, -97.26]</w:t>
            </w:r>
          </w:p>
        </w:tc>
        <w:tc>
          <w:tcPr>
            <w:tcW w:w="2135" w:type="dxa"/>
          </w:tcPr>
          <w:p w14:paraId="55EE680E" w14:textId="77777777" w:rsidR="00FE6034" w:rsidRPr="006C0DAB" w:rsidRDefault="00FE6034" w:rsidP="00FE7AC6">
            <w:pPr>
              <w:jc w:val="center"/>
              <w:rPr>
                <w:rFonts w:asciiTheme="majorBidi" w:eastAsia="Times New Roman" w:hAnsiTheme="majorBidi" w:cstheme="majorBidi"/>
                <w:sz w:val="16"/>
                <w:szCs w:val="16"/>
              </w:rPr>
            </w:pPr>
            <w:r w:rsidRPr="006C0DAB">
              <w:rPr>
                <w:rFonts w:asciiTheme="majorBidi" w:eastAsia="Times New Roman" w:hAnsiTheme="majorBidi" w:cstheme="majorBidi"/>
                <w:sz w:val="16"/>
                <w:szCs w:val="16"/>
              </w:rPr>
              <w:t>35ST136</w:t>
            </w:r>
          </w:p>
        </w:tc>
      </w:tr>
      <w:tr w:rsidR="00FE6034" w:rsidRPr="00DA56AF" w14:paraId="3F709716" w14:textId="77777777" w:rsidTr="00FE7AC6">
        <w:trPr>
          <w:trHeight w:val="95"/>
        </w:trPr>
        <w:tc>
          <w:tcPr>
            <w:tcW w:w="1549" w:type="dxa"/>
            <w:shd w:val="clear" w:color="auto" w:fill="D5DCE4" w:themeFill="text2" w:themeFillTint="33"/>
          </w:tcPr>
          <w:p w14:paraId="3DD4C17D" w14:textId="77777777" w:rsidR="00FE6034" w:rsidRPr="006C0DAB" w:rsidRDefault="00FE6034" w:rsidP="00FE7AC6">
            <w:pPr>
              <w:jc w:val="center"/>
              <w:rPr>
                <w:rFonts w:asciiTheme="majorBidi" w:eastAsia="Times New Roman" w:hAnsiTheme="majorBidi" w:cstheme="majorBidi"/>
                <w:b/>
                <w:bCs/>
                <w:sz w:val="16"/>
                <w:szCs w:val="16"/>
              </w:rPr>
            </w:pPr>
            <w:r w:rsidRPr="006C0DAB">
              <w:rPr>
                <w:rFonts w:asciiTheme="majorBidi" w:eastAsia="Times New Roman" w:hAnsiTheme="majorBidi" w:cstheme="majorBidi"/>
                <w:b/>
                <w:bCs/>
                <w:sz w:val="16"/>
                <w:szCs w:val="16"/>
              </w:rPr>
              <w:t>Oklahoma</w:t>
            </w:r>
          </w:p>
        </w:tc>
        <w:tc>
          <w:tcPr>
            <w:tcW w:w="1379" w:type="dxa"/>
          </w:tcPr>
          <w:p w14:paraId="260FB998" w14:textId="77777777" w:rsidR="00FE6034" w:rsidRPr="006C0DAB" w:rsidRDefault="00FE6034" w:rsidP="00FE7AC6">
            <w:pPr>
              <w:jc w:val="center"/>
              <w:rPr>
                <w:rFonts w:asciiTheme="majorBidi" w:eastAsia="Times New Roman" w:hAnsiTheme="majorBidi" w:cstheme="majorBidi"/>
                <w:sz w:val="16"/>
                <w:szCs w:val="16"/>
              </w:rPr>
            </w:pPr>
            <w:r w:rsidRPr="006C0DAB">
              <w:rPr>
                <w:rFonts w:asciiTheme="majorBidi" w:eastAsia="Times New Roman" w:hAnsiTheme="majorBidi" w:cstheme="majorBidi"/>
                <w:sz w:val="16"/>
                <w:szCs w:val="16"/>
              </w:rPr>
              <w:t>05/27/2021</w:t>
            </w:r>
          </w:p>
        </w:tc>
        <w:tc>
          <w:tcPr>
            <w:tcW w:w="1066" w:type="dxa"/>
          </w:tcPr>
          <w:p w14:paraId="444FC63F" w14:textId="77777777" w:rsidR="00FE6034" w:rsidRPr="006C0DAB" w:rsidRDefault="00FE6034" w:rsidP="00FE7AC6">
            <w:pPr>
              <w:jc w:val="center"/>
              <w:rPr>
                <w:rFonts w:asciiTheme="majorBidi" w:eastAsia="Times New Roman" w:hAnsiTheme="majorBidi" w:cstheme="majorBidi"/>
                <w:sz w:val="16"/>
                <w:szCs w:val="16"/>
              </w:rPr>
            </w:pPr>
            <w:r w:rsidRPr="006C0DAB">
              <w:rPr>
                <w:rFonts w:asciiTheme="majorBidi" w:hAnsiTheme="majorBidi" w:cstheme="majorBidi"/>
                <w:sz w:val="16"/>
                <w:szCs w:val="16"/>
              </w:rPr>
              <w:t>1</w:t>
            </w:r>
            <w:r>
              <w:rPr>
                <w:rFonts w:asciiTheme="majorBidi" w:hAnsiTheme="majorBidi" w:cstheme="majorBidi"/>
                <w:sz w:val="16"/>
                <w:szCs w:val="16"/>
              </w:rPr>
              <w:t>6</w:t>
            </w:r>
            <w:r w:rsidRPr="006C0DAB">
              <w:rPr>
                <w:rFonts w:asciiTheme="majorBidi" w:hAnsiTheme="majorBidi" w:cstheme="majorBidi"/>
                <w:sz w:val="16"/>
                <w:szCs w:val="16"/>
              </w:rPr>
              <w:t>:00 CST</w:t>
            </w:r>
          </w:p>
        </w:tc>
        <w:tc>
          <w:tcPr>
            <w:tcW w:w="1155" w:type="dxa"/>
          </w:tcPr>
          <w:p w14:paraId="43754A69" w14:textId="77777777" w:rsidR="00FE6034" w:rsidRPr="006C0DAB" w:rsidRDefault="00FE6034" w:rsidP="00FE7AC6">
            <w:pPr>
              <w:jc w:val="center"/>
              <w:rPr>
                <w:rFonts w:asciiTheme="majorBidi" w:eastAsia="Times New Roman" w:hAnsiTheme="majorBidi" w:cstheme="majorBidi"/>
                <w:sz w:val="16"/>
                <w:szCs w:val="16"/>
              </w:rPr>
            </w:pPr>
            <w:r w:rsidRPr="006C0DAB">
              <w:rPr>
                <w:rFonts w:asciiTheme="majorBidi" w:hAnsiTheme="majorBidi" w:cstheme="majorBidi"/>
                <w:sz w:val="16"/>
                <w:szCs w:val="16"/>
              </w:rPr>
              <w:t>1</w:t>
            </w:r>
            <w:r>
              <w:rPr>
                <w:rFonts w:asciiTheme="majorBidi" w:hAnsiTheme="majorBidi" w:cstheme="majorBidi"/>
                <w:sz w:val="16"/>
                <w:szCs w:val="16"/>
              </w:rPr>
              <w:t>9</w:t>
            </w:r>
            <w:r w:rsidRPr="006C0DAB">
              <w:rPr>
                <w:rFonts w:asciiTheme="majorBidi" w:hAnsiTheme="majorBidi" w:cstheme="majorBidi"/>
                <w:sz w:val="16"/>
                <w:szCs w:val="16"/>
              </w:rPr>
              <w:t>:00 CST</w:t>
            </w:r>
          </w:p>
        </w:tc>
        <w:tc>
          <w:tcPr>
            <w:tcW w:w="1510" w:type="dxa"/>
          </w:tcPr>
          <w:p w14:paraId="05B46ABA" w14:textId="77777777" w:rsidR="00FE6034" w:rsidRPr="003D48DB" w:rsidRDefault="00FE6034" w:rsidP="00FE7AC6">
            <w:pPr>
              <w:jc w:val="center"/>
              <w:rPr>
                <w:rFonts w:asciiTheme="majorBidi" w:eastAsia="Times New Roman" w:hAnsiTheme="majorBidi" w:cstheme="majorBidi"/>
                <w:sz w:val="16"/>
                <w:szCs w:val="16"/>
              </w:rPr>
            </w:pPr>
            <w:r w:rsidRPr="003D48DB">
              <w:rPr>
                <w:rFonts w:asciiTheme="majorBidi" w:hAnsiTheme="majorBidi" w:cstheme="majorBidi"/>
                <w:sz w:val="16"/>
                <w:szCs w:val="16"/>
              </w:rPr>
              <w:t>[35.68, -97.17]</w:t>
            </w:r>
          </w:p>
        </w:tc>
        <w:tc>
          <w:tcPr>
            <w:tcW w:w="2135" w:type="dxa"/>
          </w:tcPr>
          <w:p w14:paraId="756F071B" w14:textId="77777777" w:rsidR="00FE6034" w:rsidRPr="006C0DAB" w:rsidRDefault="00FE6034" w:rsidP="00FE7AC6">
            <w:pPr>
              <w:jc w:val="center"/>
              <w:rPr>
                <w:rFonts w:asciiTheme="majorBidi" w:eastAsia="Times New Roman" w:hAnsiTheme="majorBidi" w:cstheme="majorBidi"/>
                <w:sz w:val="16"/>
                <w:szCs w:val="16"/>
              </w:rPr>
            </w:pPr>
            <w:r w:rsidRPr="006C0DAB">
              <w:rPr>
                <w:rFonts w:asciiTheme="majorBidi" w:eastAsia="Times New Roman" w:hAnsiTheme="majorBidi" w:cstheme="majorBidi"/>
                <w:sz w:val="16"/>
                <w:szCs w:val="16"/>
              </w:rPr>
              <w:t>35ST136</w:t>
            </w:r>
          </w:p>
        </w:tc>
      </w:tr>
      <w:tr w:rsidR="00FE6034" w:rsidRPr="00DA56AF" w14:paraId="17A27ADB" w14:textId="77777777" w:rsidTr="00FE7AC6">
        <w:trPr>
          <w:trHeight w:val="95"/>
        </w:trPr>
        <w:tc>
          <w:tcPr>
            <w:tcW w:w="1549" w:type="dxa"/>
            <w:shd w:val="clear" w:color="auto" w:fill="D5DCE4" w:themeFill="text2" w:themeFillTint="33"/>
          </w:tcPr>
          <w:p w14:paraId="5D60FFA2" w14:textId="77777777" w:rsidR="00FE6034" w:rsidRPr="006C0DAB" w:rsidRDefault="00FE6034" w:rsidP="00FE7AC6">
            <w:pPr>
              <w:jc w:val="center"/>
              <w:rPr>
                <w:rFonts w:asciiTheme="majorBidi" w:eastAsia="Times New Roman" w:hAnsiTheme="majorBidi" w:cstheme="majorBidi"/>
                <w:b/>
                <w:bCs/>
                <w:sz w:val="16"/>
                <w:szCs w:val="16"/>
              </w:rPr>
            </w:pPr>
            <w:r w:rsidRPr="006C0DAB">
              <w:rPr>
                <w:rFonts w:asciiTheme="majorBidi" w:eastAsia="Times New Roman" w:hAnsiTheme="majorBidi" w:cstheme="majorBidi"/>
                <w:b/>
                <w:bCs/>
                <w:sz w:val="16"/>
                <w:szCs w:val="16"/>
              </w:rPr>
              <w:t>Oklahoma</w:t>
            </w:r>
          </w:p>
        </w:tc>
        <w:tc>
          <w:tcPr>
            <w:tcW w:w="1379" w:type="dxa"/>
          </w:tcPr>
          <w:p w14:paraId="6D3BBF1E" w14:textId="77777777" w:rsidR="00FE6034" w:rsidRPr="006C0DAB" w:rsidRDefault="00FE6034" w:rsidP="00FE7AC6">
            <w:pPr>
              <w:jc w:val="center"/>
              <w:rPr>
                <w:rFonts w:asciiTheme="majorBidi" w:eastAsia="Times New Roman" w:hAnsiTheme="majorBidi" w:cstheme="majorBidi"/>
                <w:sz w:val="16"/>
                <w:szCs w:val="16"/>
              </w:rPr>
            </w:pPr>
            <w:r w:rsidRPr="006C0DAB">
              <w:rPr>
                <w:rFonts w:asciiTheme="majorBidi" w:eastAsia="Times New Roman" w:hAnsiTheme="majorBidi" w:cstheme="majorBidi"/>
                <w:sz w:val="16"/>
                <w:szCs w:val="16"/>
              </w:rPr>
              <w:t>06/27/2021</w:t>
            </w:r>
          </w:p>
        </w:tc>
        <w:tc>
          <w:tcPr>
            <w:tcW w:w="1066" w:type="dxa"/>
          </w:tcPr>
          <w:p w14:paraId="281FD6DD" w14:textId="77777777" w:rsidR="00FE6034" w:rsidRPr="006C0DAB" w:rsidRDefault="00FE6034" w:rsidP="00FE7AC6">
            <w:pPr>
              <w:jc w:val="center"/>
              <w:rPr>
                <w:rFonts w:asciiTheme="majorBidi" w:eastAsia="Times New Roman" w:hAnsiTheme="majorBidi" w:cstheme="majorBidi"/>
                <w:sz w:val="16"/>
                <w:szCs w:val="16"/>
              </w:rPr>
            </w:pPr>
            <w:r>
              <w:rPr>
                <w:rFonts w:asciiTheme="majorBidi" w:hAnsiTheme="majorBidi" w:cstheme="majorBidi"/>
                <w:sz w:val="16"/>
                <w:szCs w:val="16"/>
              </w:rPr>
              <w:t>03</w:t>
            </w:r>
            <w:r w:rsidRPr="006C0DAB">
              <w:rPr>
                <w:rFonts w:asciiTheme="majorBidi" w:hAnsiTheme="majorBidi" w:cstheme="majorBidi"/>
                <w:sz w:val="16"/>
                <w:szCs w:val="16"/>
              </w:rPr>
              <w:t>:00 CST</w:t>
            </w:r>
          </w:p>
        </w:tc>
        <w:tc>
          <w:tcPr>
            <w:tcW w:w="1155" w:type="dxa"/>
          </w:tcPr>
          <w:p w14:paraId="6882A497" w14:textId="77777777" w:rsidR="00FE6034" w:rsidRPr="006C0DAB" w:rsidRDefault="00FE6034" w:rsidP="00FE7AC6">
            <w:pPr>
              <w:jc w:val="center"/>
              <w:rPr>
                <w:rFonts w:asciiTheme="majorBidi" w:eastAsia="Times New Roman" w:hAnsiTheme="majorBidi" w:cstheme="majorBidi"/>
                <w:sz w:val="16"/>
                <w:szCs w:val="16"/>
              </w:rPr>
            </w:pPr>
            <w:r w:rsidRPr="006C0DAB">
              <w:rPr>
                <w:rFonts w:asciiTheme="majorBidi" w:hAnsiTheme="majorBidi" w:cstheme="majorBidi"/>
                <w:sz w:val="16"/>
                <w:szCs w:val="16"/>
              </w:rPr>
              <w:t>0</w:t>
            </w:r>
            <w:r>
              <w:rPr>
                <w:rFonts w:asciiTheme="majorBidi" w:hAnsiTheme="majorBidi" w:cstheme="majorBidi"/>
                <w:sz w:val="16"/>
                <w:szCs w:val="16"/>
              </w:rPr>
              <w:t>6</w:t>
            </w:r>
            <w:r w:rsidRPr="006C0DAB">
              <w:rPr>
                <w:rFonts w:asciiTheme="majorBidi" w:hAnsiTheme="majorBidi" w:cstheme="majorBidi"/>
                <w:sz w:val="16"/>
                <w:szCs w:val="16"/>
              </w:rPr>
              <w:t>:00 CST</w:t>
            </w:r>
          </w:p>
        </w:tc>
        <w:tc>
          <w:tcPr>
            <w:tcW w:w="1510" w:type="dxa"/>
          </w:tcPr>
          <w:p w14:paraId="76F1198E" w14:textId="77777777" w:rsidR="00FE6034" w:rsidRPr="003D48DB" w:rsidRDefault="00FE6034" w:rsidP="00FE7AC6">
            <w:pPr>
              <w:jc w:val="center"/>
              <w:rPr>
                <w:rFonts w:asciiTheme="majorBidi" w:eastAsia="Times New Roman" w:hAnsiTheme="majorBidi" w:cstheme="majorBidi"/>
                <w:sz w:val="16"/>
                <w:szCs w:val="16"/>
              </w:rPr>
            </w:pPr>
            <w:r w:rsidRPr="003D48DB">
              <w:rPr>
                <w:rFonts w:asciiTheme="majorBidi" w:hAnsiTheme="majorBidi" w:cstheme="majorBidi"/>
                <w:sz w:val="16"/>
                <w:szCs w:val="16"/>
              </w:rPr>
              <w:t>[35.46, -97.52]</w:t>
            </w:r>
          </w:p>
        </w:tc>
        <w:tc>
          <w:tcPr>
            <w:tcW w:w="2135" w:type="dxa"/>
          </w:tcPr>
          <w:p w14:paraId="1A6E6196" w14:textId="77777777" w:rsidR="00FE6034" w:rsidRPr="006C0DAB" w:rsidRDefault="00FE6034" w:rsidP="00FE7AC6">
            <w:pPr>
              <w:jc w:val="center"/>
              <w:rPr>
                <w:rFonts w:asciiTheme="majorBidi" w:eastAsia="Times New Roman" w:hAnsiTheme="majorBidi" w:cstheme="majorBidi"/>
                <w:sz w:val="16"/>
                <w:szCs w:val="16"/>
              </w:rPr>
            </w:pPr>
            <w:r w:rsidRPr="006C0DAB">
              <w:rPr>
                <w:rFonts w:asciiTheme="majorBidi" w:eastAsia="Times New Roman" w:hAnsiTheme="majorBidi" w:cstheme="majorBidi"/>
                <w:sz w:val="16"/>
                <w:szCs w:val="16"/>
              </w:rPr>
              <w:t>35ST1</w:t>
            </w:r>
            <w:r>
              <w:rPr>
                <w:rFonts w:asciiTheme="majorBidi" w:eastAsia="Times New Roman" w:hAnsiTheme="majorBidi" w:cstheme="majorBidi"/>
                <w:sz w:val="16"/>
                <w:szCs w:val="16"/>
              </w:rPr>
              <w:t>24</w:t>
            </w:r>
          </w:p>
        </w:tc>
      </w:tr>
      <w:tr w:rsidR="00FE6034" w:rsidRPr="00DA56AF" w14:paraId="4640AF73" w14:textId="77777777" w:rsidTr="00FE7AC6">
        <w:trPr>
          <w:trHeight w:val="95"/>
        </w:trPr>
        <w:tc>
          <w:tcPr>
            <w:tcW w:w="1549" w:type="dxa"/>
            <w:shd w:val="clear" w:color="auto" w:fill="D5DCE4" w:themeFill="text2" w:themeFillTint="33"/>
          </w:tcPr>
          <w:p w14:paraId="4F4FE259" w14:textId="77777777" w:rsidR="00FE6034" w:rsidRPr="006C0DAB" w:rsidRDefault="00FE6034" w:rsidP="00FE7AC6">
            <w:pPr>
              <w:jc w:val="center"/>
              <w:rPr>
                <w:rFonts w:asciiTheme="majorBidi" w:eastAsia="Times New Roman" w:hAnsiTheme="majorBidi" w:cstheme="majorBidi"/>
                <w:b/>
                <w:bCs/>
                <w:sz w:val="16"/>
                <w:szCs w:val="16"/>
              </w:rPr>
            </w:pPr>
            <w:r w:rsidRPr="006C0DAB">
              <w:rPr>
                <w:rFonts w:asciiTheme="majorBidi" w:eastAsia="Times New Roman" w:hAnsiTheme="majorBidi" w:cstheme="majorBidi"/>
                <w:b/>
                <w:bCs/>
                <w:sz w:val="16"/>
                <w:szCs w:val="16"/>
              </w:rPr>
              <w:t>Oklahoma</w:t>
            </w:r>
          </w:p>
        </w:tc>
        <w:tc>
          <w:tcPr>
            <w:tcW w:w="1379" w:type="dxa"/>
          </w:tcPr>
          <w:p w14:paraId="46AB526A" w14:textId="77777777" w:rsidR="00FE6034" w:rsidRPr="006C0DAB" w:rsidRDefault="00FE6034" w:rsidP="00FE7AC6">
            <w:pPr>
              <w:jc w:val="center"/>
              <w:rPr>
                <w:rFonts w:asciiTheme="majorBidi" w:eastAsia="Times New Roman" w:hAnsiTheme="majorBidi" w:cstheme="majorBidi"/>
                <w:sz w:val="16"/>
                <w:szCs w:val="16"/>
              </w:rPr>
            </w:pPr>
            <w:r w:rsidRPr="006C0DAB">
              <w:rPr>
                <w:rFonts w:asciiTheme="majorBidi" w:eastAsia="Times New Roman" w:hAnsiTheme="majorBidi" w:cstheme="majorBidi"/>
                <w:sz w:val="16"/>
                <w:szCs w:val="16"/>
              </w:rPr>
              <w:t>07/01/2021</w:t>
            </w:r>
          </w:p>
        </w:tc>
        <w:tc>
          <w:tcPr>
            <w:tcW w:w="1066" w:type="dxa"/>
          </w:tcPr>
          <w:p w14:paraId="35857D6E" w14:textId="77777777" w:rsidR="00FE6034" w:rsidRPr="006C0DAB" w:rsidRDefault="00FE6034" w:rsidP="00FE7AC6">
            <w:pPr>
              <w:jc w:val="center"/>
              <w:rPr>
                <w:rFonts w:asciiTheme="majorBidi" w:eastAsia="Times New Roman" w:hAnsiTheme="majorBidi" w:cstheme="majorBidi"/>
                <w:sz w:val="16"/>
                <w:szCs w:val="16"/>
              </w:rPr>
            </w:pPr>
            <w:r w:rsidRPr="006C0DAB">
              <w:rPr>
                <w:rFonts w:asciiTheme="majorBidi" w:hAnsiTheme="majorBidi" w:cstheme="majorBidi"/>
                <w:sz w:val="16"/>
                <w:szCs w:val="16"/>
              </w:rPr>
              <w:t>11:00 CST</w:t>
            </w:r>
          </w:p>
        </w:tc>
        <w:tc>
          <w:tcPr>
            <w:tcW w:w="1155" w:type="dxa"/>
          </w:tcPr>
          <w:p w14:paraId="5D29C564" w14:textId="77777777" w:rsidR="00FE6034" w:rsidRPr="006C0DAB" w:rsidRDefault="00FE6034" w:rsidP="00FE7AC6">
            <w:pPr>
              <w:jc w:val="center"/>
              <w:rPr>
                <w:rFonts w:asciiTheme="majorBidi" w:eastAsia="Times New Roman" w:hAnsiTheme="majorBidi" w:cstheme="majorBidi"/>
                <w:sz w:val="16"/>
                <w:szCs w:val="16"/>
              </w:rPr>
            </w:pPr>
            <w:r w:rsidRPr="006C0DAB">
              <w:rPr>
                <w:rFonts w:asciiTheme="majorBidi" w:hAnsiTheme="majorBidi" w:cstheme="majorBidi"/>
                <w:sz w:val="16"/>
                <w:szCs w:val="16"/>
              </w:rPr>
              <w:t>1</w:t>
            </w:r>
            <w:r>
              <w:rPr>
                <w:rFonts w:asciiTheme="majorBidi" w:hAnsiTheme="majorBidi" w:cstheme="majorBidi"/>
                <w:sz w:val="16"/>
                <w:szCs w:val="16"/>
              </w:rPr>
              <w:t>4</w:t>
            </w:r>
            <w:r w:rsidRPr="006C0DAB">
              <w:rPr>
                <w:rFonts w:asciiTheme="majorBidi" w:hAnsiTheme="majorBidi" w:cstheme="majorBidi"/>
                <w:sz w:val="16"/>
                <w:szCs w:val="16"/>
              </w:rPr>
              <w:t>:00 CST</w:t>
            </w:r>
          </w:p>
        </w:tc>
        <w:tc>
          <w:tcPr>
            <w:tcW w:w="1510" w:type="dxa"/>
          </w:tcPr>
          <w:p w14:paraId="268684C4" w14:textId="77777777" w:rsidR="00FE6034" w:rsidRPr="009A3DDA" w:rsidRDefault="00FE6034" w:rsidP="00FE7AC6">
            <w:pPr>
              <w:jc w:val="center"/>
              <w:rPr>
                <w:rFonts w:asciiTheme="majorBidi" w:eastAsia="Times New Roman" w:hAnsiTheme="majorBidi" w:cstheme="majorBidi"/>
                <w:sz w:val="16"/>
                <w:szCs w:val="16"/>
              </w:rPr>
            </w:pPr>
            <w:r w:rsidRPr="009A3DDA">
              <w:rPr>
                <w:rFonts w:asciiTheme="majorBidi" w:hAnsiTheme="majorBidi" w:cstheme="majorBidi"/>
                <w:sz w:val="16"/>
                <w:szCs w:val="16"/>
              </w:rPr>
              <w:t>[35.67, -97.53]</w:t>
            </w:r>
          </w:p>
        </w:tc>
        <w:tc>
          <w:tcPr>
            <w:tcW w:w="2135" w:type="dxa"/>
          </w:tcPr>
          <w:p w14:paraId="11A01B36" w14:textId="77777777" w:rsidR="00FE6034" w:rsidRPr="006C0DAB" w:rsidRDefault="00FE6034" w:rsidP="00FE7AC6">
            <w:pPr>
              <w:jc w:val="center"/>
              <w:rPr>
                <w:rFonts w:asciiTheme="majorBidi" w:eastAsia="Times New Roman" w:hAnsiTheme="majorBidi" w:cstheme="majorBidi"/>
                <w:sz w:val="16"/>
                <w:szCs w:val="16"/>
              </w:rPr>
            </w:pPr>
            <w:r w:rsidRPr="006C0DAB">
              <w:rPr>
                <w:rFonts w:asciiTheme="majorBidi" w:eastAsia="Times New Roman" w:hAnsiTheme="majorBidi" w:cstheme="majorBidi"/>
                <w:sz w:val="16"/>
                <w:szCs w:val="16"/>
              </w:rPr>
              <w:t>35ST1</w:t>
            </w:r>
            <w:r>
              <w:rPr>
                <w:rFonts w:asciiTheme="majorBidi" w:eastAsia="Times New Roman" w:hAnsiTheme="majorBidi" w:cstheme="majorBidi"/>
                <w:sz w:val="16"/>
                <w:szCs w:val="16"/>
              </w:rPr>
              <w:t>24</w:t>
            </w:r>
          </w:p>
        </w:tc>
      </w:tr>
      <w:tr w:rsidR="00FE6034" w:rsidRPr="00DA56AF" w14:paraId="013DBC77" w14:textId="77777777" w:rsidTr="00FE7AC6">
        <w:trPr>
          <w:trHeight w:val="95"/>
        </w:trPr>
        <w:tc>
          <w:tcPr>
            <w:tcW w:w="1549" w:type="dxa"/>
            <w:shd w:val="clear" w:color="auto" w:fill="D5DCE4" w:themeFill="text2" w:themeFillTint="33"/>
          </w:tcPr>
          <w:p w14:paraId="3A979789" w14:textId="77777777" w:rsidR="00FE6034" w:rsidRPr="006C0DAB" w:rsidRDefault="00FE6034" w:rsidP="00FE7AC6">
            <w:pPr>
              <w:jc w:val="center"/>
              <w:rPr>
                <w:rFonts w:asciiTheme="majorBidi" w:eastAsia="Times New Roman" w:hAnsiTheme="majorBidi" w:cstheme="majorBidi"/>
                <w:b/>
                <w:bCs/>
                <w:sz w:val="16"/>
                <w:szCs w:val="16"/>
              </w:rPr>
            </w:pPr>
            <w:r w:rsidRPr="006C0DAB">
              <w:rPr>
                <w:rFonts w:asciiTheme="majorBidi" w:eastAsia="Times New Roman" w:hAnsiTheme="majorBidi" w:cstheme="majorBidi"/>
                <w:b/>
                <w:bCs/>
                <w:sz w:val="16"/>
                <w:szCs w:val="16"/>
              </w:rPr>
              <w:t>Oklahoma</w:t>
            </w:r>
          </w:p>
        </w:tc>
        <w:tc>
          <w:tcPr>
            <w:tcW w:w="1379" w:type="dxa"/>
          </w:tcPr>
          <w:p w14:paraId="649D248E" w14:textId="77777777" w:rsidR="00FE6034" w:rsidRPr="006C0DAB" w:rsidRDefault="00FE6034" w:rsidP="00FE7AC6">
            <w:pPr>
              <w:jc w:val="center"/>
              <w:rPr>
                <w:rFonts w:asciiTheme="majorBidi" w:eastAsia="Times New Roman" w:hAnsiTheme="majorBidi" w:cstheme="majorBidi"/>
                <w:sz w:val="16"/>
                <w:szCs w:val="16"/>
              </w:rPr>
            </w:pPr>
            <w:r w:rsidRPr="006C0DAB">
              <w:rPr>
                <w:rFonts w:asciiTheme="majorBidi" w:eastAsia="Times New Roman" w:hAnsiTheme="majorBidi" w:cstheme="majorBidi"/>
                <w:sz w:val="16"/>
                <w:szCs w:val="16"/>
              </w:rPr>
              <w:t>07/10/2021</w:t>
            </w:r>
          </w:p>
        </w:tc>
        <w:tc>
          <w:tcPr>
            <w:tcW w:w="1066" w:type="dxa"/>
          </w:tcPr>
          <w:p w14:paraId="7B9047DB" w14:textId="77777777" w:rsidR="00FE6034" w:rsidRPr="006C0DAB" w:rsidRDefault="00FE6034" w:rsidP="00FE7AC6">
            <w:pPr>
              <w:jc w:val="center"/>
              <w:rPr>
                <w:rFonts w:asciiTheme="majorBidi" w:eastAsia="Times New Roman" w:hAnsiTheme="majorBidi" w:cstheme="majorBidi"/>
                <w:sz w:val="16"/>
                <w:szCs w:val="16"/>
              </w:rPr>
            </w:pPr>
            <w:r>
              <w:rPr>
                <w:rFonts w:asciiTheme="majorBidi" w:hAnsiTheme="majorBidi" w:cstheme="majorBidi"/>
                <w:sz w:val="16"/>
                <w:szCs w:val="16"/>
              </w:rPr>
              <w:t>21</w:t>
            </w:r>
            <w:r w:rsidRPr="006C0DAB">
              <w:rPr>
                <w:rFonts w:asciiTheme="majorBidi" w:hAnsiTheme="majorBidi" w:cstheme="majorBidi"/>
                <w:sz w:val="16"/>
                <w:szCs w:val="16"/>
              </w:rPr>
              <w:t>:00 CST</w:t>
            </w:r>
          </w:p>
        </w:tc>
        <w:tc>
          <w:tcPr>
            <w:tcW w:w="1155" w:type="dxa"/>
          </w:tcPr>
          <w:p w14:paraId="69218874" w14:textId="77777777" w:rsidR="00FE6034" w:rsidRPr="006C0DAB" w:rsidRDefault="00FE6034" w:rsidP="00FE7AC6">
            <w:pPr>
              <w:jc w:val="center"/>
              <w:rPr>
                <w:rFonts w:asciiTheme="majorBidi" w:eastAsia="Times New Roman" w:hAnsiTheme="majorBidi" w:cstheme="majorBidi"/>
                <w:sz w:val="16"/>
                <w:szCs w:val="16"/>
              </w:rPr>
            </w:pPr>
            <w:r>
              <w:rPr>
                <w:rFonts w:asciiTheme="majorBidi" w:hAnsiTheme="majorBidi" w:cstheme="majorBidi"/>
                <w:sz w:val="16"/>
                <w:szCs w:val="16"/>
              </w:rPr>
              <w:t>23</w:t>
            </w:r>
            <w:r w:rsidRPr="006C0DAB">
              <w:rPr>
                <w:rFonts w:asciiTheme="majorBidi" w:hAnsiTheme="majorBidi" w:cstheme="majorBidi"/>
                <w:sz w:val="16"/>
                <w:szCs w:val="16"/>
              </w:rPr>
              <w:t>:00 CST</w:t>
            </w:r>
          </w:p>
        </w:tc>
        <w:tc>
          <w:tcPr>
            <w:tcW w:w="1510" w:type="dxa"/>
          </w:tcPr>
          <w:p w14:paraId="467CB98F" w14:textId="77777777" w:rsidR="00FE6034" w:rsidRPr="004213AD" w:rsidRDefault="00FE6034" w:rsidP="00FE7AC6">
            <w:pPr>
              <w:jc w:val="center"/>
              <w:rPr>
                <w:rFonts w:asciiTheme="majorBidi" w:eastAsia="Times New Roman" w:hAnsiTheme="majorBidi" w:cstheme="majorBidi"/>
                <w:sz w:val="16"/>
                <w:szCs w:val="16"/>
              </w:rPr>
            </w:pPr>
            <w:r w:rsidRPr="004213AD">
              <w:rPr>
                <w:rFonts w:asciiTheme="majorBidi" w:hAnsiTheme="majorBidi" w:cstheme="majorBidi"/>
                <w:sz w:val="16"/>
                <w:szCs w:val="16"/>
              </w:rPr>
              <w:t>[35.40, -97.51]</w:t>
            </w:r>
          </w:p>
        </w:tc>
        <w:tc>
          <w:tcPr>
            <w:tcW w:w="2135" w:type="dxa"/>
          </w:tcPr>
          <w:p w14:paraId="39E7809C" w14:textId="77777777" w:rsidR="00FE6034" w:rsidRPr="006C0DAB" w:rsidRDefault="00FE6034" w:rsidP="00FE7AC6">
            <w:pPr>
              <w:jc w:val="center"/>
              <w:rPr>
                <w:rFonts w:asciiTheme="majorBidi" w:eastAsia="Times New Roman" w:hAnsiTheme="majorBidi" w:cstheme="majorBidi"/>
                <w:sz w:val="16"/>
                <w:szCs w:val="16"/>
              </w:rPr>
            </w:pPr>
            <w:r w:rsidRPr="006C0DAB">
              <w:rPr>
                <w:rFonts w:asciiTheme="majorBidi" w:eastAsia="Times New Roman" w:hAnsiTheme="majorBidi" w:cstheme="majorBidi"/>
                <w:sz w:val="16"/>
                <w:szCs w:val="16"/>
              </w:rPr>
              <w:t>35ST107</w:t>
            </w:r>
          </w:p>
        </w:tc>
      </w:tr>
      <w:tr w:rsidR="00FE6034" w:rsidRPr="00DA56AF" w14:paraId="52C7459C" w14:textId="77777777" w:rsidTr="00FE7AC6">
        <w:trPr>
          <w:trHeight w:val="95"/>
        </w:trPr>
        <w:tc>
          <w:tcPr>
            <w:tcW w:w="1549" w:type="dxa"/>
            <w:shd w:val="clear" w:color="auto" w:fill="D5DCE4" w:themeFill="text2" w:themeFillTint="33"/>
          </w:tcPr>
          <w:p w14:paraId="3873C1E6" w14:textId="77777777" w:rsidR="00FE6034" w:rsidRPr="006C0DAB" w:rsidRDefault="00FE6034" w:rsidP="00FE7AC6">
            <w:pPr>
              <w:jc w:val="center"/>
              <w:rPr>
                <w:rFonts w:asciiTheme="majorBidi" w:eastAsia="Times New Roman" w:hAnsiTheme="majorBidi" w:cstheme="majorBidi"/>
                <w:b/>
                <w:bCs/>
                <w:sz w:val="16"/>
                <w:szCs w:val="16"/>
              </w:rPr>
            </w:pPr>
            <w:r w:rsidRPr="006C0DAB">
              <w:rPr>
                <w:rFonts w:asciiTheme="majorBidi" w:eastAsia="Times New Roman" w:hAnsiTheme="majorBidi" w:cstheme="majorBidi"/>
                <w:b/>
                <w:bCs/>
                <w:sz w:val="16"/>
                <w:szCs w:val="16"/>
              </w:rPr>
              <w:t>Oklahoma</w:t>
            </w:r>
          </w:p>
        </w:tc>
        <w:tc>
          <w:tcPr>
            <w:tcW w:w="1379" w:type="dxa"/>
          </w:tcPr>
          <w:p w14:paraId="4BE275E3" w14:textId="77777777" w:rsidR="00FE6034" w:rsidRPr="006C0DAB" w:rsidRDefault="00FE6034" w:rsidP="00FE7AC6">
            <w:pPr>
              <w:jc w:val="center"/>
              <w:rPr>
                <w:rFonts w:asciiTheme="majorBidi" w:eastAsia="Times New Roman" w:hAnsiTheme="majorBidi" w:cstheme="majorBidi"/>
                <w:sz w:val="16"/>
                <w:szCs w:val="16"/>
              </w:rPr>
            </w:pPr>
            <w:r w:rsidRPr="006C0DAB">
              <w:rPr>
                <w:rFonts w:asciiTheme="majorBidi" w:eastAsia="Times New Roman" w:hAnsiTheme="majorBidi" w:cstheme="majorBidi"/>
                <w:sz w:val="16"/>
                <w:szCs w:val="16"/>
              </w:rPr>
              <w:t>08/13/2021</w:t>
            </w:r>
          </w:p>
        </w:tc>
        <w:tc>
          <w:tcPr>
            <w:tcW w:w="1066" w:type="dxa"/>
          </w:tcPr>
          <w:p w14:paraId="49D168E5" w14:textId="77777777" w:rsidR="00FE6034" w:rsidRPr="006C0DAB" w:rsidRDefault="00FE6034" w:rsidP="00FE7AC6">
            <w:pPr>
              <w:jc w:val="center"/>
              <w:rPr>
                <w:rFonts w:asciiTheme="majorBidi" w:eastAsia="Times New Roman" w:hAnsiTheme="majorBidi" w:cstheme="majorBidi"/>
                <w:sz w:val="16"/>
                <w:szCs w:val="16"/>
              </w:rPr>
            </w:pPr>
            <w:r w:rsidRPr="006C0DAB">
              <w:rPr>
                <w:rFonts w:asciiTheme="majorBidi" w:hAnsiTheme="majorBidi" w:cstheme="majorBidi"/>
                <w:sz w:val="16"/>
                <w:szCs w:val="16"/>
              </w:rPr>
              <w:t>1</w:t>
            </w:r>
            <w:r>
              <w:rPr>
                <w:rFonts w:asciiTheme="majorBidi" w:hAnsiTheme="majorBidi" w:cstheme="majorBidi"/>
                <w:sz w:val="16"/>
                <w:szCs w:val="16"/>
              </w:rPr>
              <w:t>4</w:t>
            </w:r>
            <w:r w:rsidRPr="006C0DAB">
              <w:rPr>
                <w:rFonts w:asciiTheme="majorBidi" w:hAnsiTheme="majorBidi" w:cstheme="majorBidi"/>
                <w:sz w:val="16"/>
                <w:szCs w:val="16"/>
              </w:rPr>
              <w:t>:00 CST</w:t>
            </w:r>
          </w:p>
        </w:tc>
        <w:tc>
          <w:tcPr>
            <w:tcW w:w="1155" w:type="dxa"/>
          </w:tcPr>
          <w:p w14:paraId="01B1F475" w14:textId="77777777" w:rsidR="00FE6034" w:rsidRPr="006C0DAB" w:rsidRDefault="00FE6034" w:rsidP="00FE7AC6">
            <w:pPr>
              <w:jc w:val="center"/>
              <w:rPr>
                <w:rFonts w:asciiTheme="majorBidi" w:eastAsia="Times New Roman" w:hAnsiTheme="majorBidi" w:cstheme="majorBidi"/>
                <w:sz w:val="16"/>
                <w:szCs w:val="16"/>
              </w:rPr>
            </w:pPr>
            <w:r w:rsidRPr="006C0DAB">
              <w:rPr>
                <w:rFonts w:asciiTheme="majorBidi" w:hAnsiTheme="majorBidi" w:cstheme="majorBidi"/>
                <w:sz w:val="16"/>
                <w:szCs w:val="16"/>
              </w:rPr>
              <w:t>1</w:t>
            </w:r>
            <w:r>
              <w:rPr>
                <w:rFonts w:asciiTheme="majorBidi" w:hAnsiTheme="majorBidi" w:cstheme="majorBidi"/>
                <w:sz w:val="16"/>
                <w:szCs w:val="16"/>
              </w:rPr>
              <w:t>7</w:t>
            </w:r>
            <w:r w:rsidRPr="006C0DAB">
              <w:rPr>
                <w:rFonts w:asciiTheme="majorBidi" w:hAnsiTheme="majorBidi" w:cstheme="majorBidi"/>
                <w:sz w:val="16"/>
                <w:szCs w:val="16"/>
              </w:rPr>
              <w:t>:00 CST</w:t>
            </w:r>
          </w:p>
        </w:tc>
        <w:tc>
          <w:tcPr>
            <w:tcW w:w="1510" w:type="dxa"/>
          </w:tcPr>
          <w:p w14:paraId="22FBE91F" w14:textId="77777777" w:rsidR="00FE6034" w:rsidRPr="00805623" w:rsidRDefault="00FE6034" w:rsidP="00FE7AC6">
            <w:pPr>
              <w:jc w:val="center"/>
              <w:rPr>
                <w:rFonts w:asciiTheme="majorBidi" w:eastAsia="Times New Roman" w:hAnsiTheme="majorBidi" w:cstheme="majorBidi"/>
                <w:sz w:val="16"/>
                <w:szCs w:val="16"/>
              </w:rPr>
            </w:pPr>
            <w:r w:rsidRPr="00805623">
              <w:rPr>
                <w:rFonts w:asciiTheme="majorBidi" w:hAnsiTheme="majorBidi" w:cstheme="majorBidi"/>
                <w:sz w:val="16"/>
                <w:szCs w:val="16"/>
              </w:rPr>
              <w:t>[35.50, -97.55]</w:t>
            </w:r>
          </w:p>
        </w:tc>
        <w:tc>
          <w:tcPr>
            <w:tcW w:w="2135" w:type="dxa"/>
          </w:tcPr>
          <w:p w14:paraId="352B2215" w14:textId="77777777" w:rsidR="00FE6034" w:rsidRPr="006C0DAB" w:rsidRDefault="00FE6034" w:rsidP="00FE7AC6">
            <w:pPr>
              <w:jc w:val="center"/>
              <w:rPr>
                <w:rFonts w:asciiTheme="majorBidi" w:eastAsia="Times New Roman" w:hAnsiTheme="majorBidi" w:cstheme="majorBidi"/>
                <w:sz w:val="16"/>
                <w:szCs w:val="16"/>
              </w:rPr>
            </w:pPr>
            <w:r w:rsidRPr="006C0DAB">
              <w:rPr>
                <w:rFonts w:asciiTheme="majorBidi" w:eastAsia="Times New Roman" w:hAnsiTheme="majorBidi" w:cstheme="majorBidi"/>
                <w:sz w:val="16"/>
                <w:szCs w:val="16"/>
              </w:rPr>
              <w:t>35ST1</w:t>
            </w:r>
            <w:r>
              <w:rPr>
                <w:rFonts w:asciiTheme="majorBidi" w:eastAsia="Times New Roman" w:hAnsiTheme="majorBidi" w:cstheme="majorBidi"/>
                <w:sz w:val="16"/>
                <w:szCs w:val="16"/>
              </w:rPr>
              <w:t>24</w:t>
            </w:r>
          </w:p>
        </w:tc>
      </w:tr>
      <w:tr w:rsidR="00FE6034" w:rsidRPr="00DA56AF" w14:paraId="6CF8DBD4" w14:textId="77777777" w:rsidTr="00FE7AC6">
        <w:trPr>
          <w:trHeight w:val="95"/>
        </w:trPr>
        <w:tc>
          <w:tcPr>
            <w:tcW w:w="1549" w:type="dxa"/>
            <w:shd w:val="clear" w:color="auto" w:fill="D5DCE4" w:themeFill="text2" w:themeFillTint="33"/>
          </w:tcPr>
          <w:p w14:paraId="41C6648A" w14:textId="77777777" w:rsidR="00FE6034" w:rsidRPr="006C0DAB" w:rsidRDefault="00FE6034" w:rsidP="00FE7AC6">
            <w:pPr>
              <w:jc w:val="center"/>
              <w:rPr>
                <w:rFonts w:asciiTheme="majorBidi" w:eastAsia="Times New Roman" w:hAnsiTheme="majorBidi" w:cstheme="majorBidi"/>
                <w:b/>
                <w:bCs/>
                <w:sz w:val="16"/>
                <w:szCs w:val="16"/>
              </w:rPr>
            </w:pPr>
            <w:r w:rsidRPr="006C0DAB">
              <w:rPr>
                <w:rFonts w:asciiTheme="majorBidi" w:eastAsia="Times New Roman" w:hAnsiTheme="majorBidi" w:cstheme="majorBidi"/>
                <w:b/>
                <w:bCs/>
                <w:sz w:val="16"/>
                <w:szCs w:val="16"/>
              </w:rPr>
              <w:t>Oklahoma</w:t>
            </w:r>
          </w:p>
        </w:tc>
        <w:tc>
          <w:tcPr>
            <w:tcW w:w="1379" w:type="dxa"/>
          </w:tcPr>
          <w:p w14:paraId="730BC710" w14:textId="77777777" w:rsidR="00FE6034" w:rsidRPr="006C0DAB" w:rsidRDefault="00FE6034" w:rsidP="00FE7AC6">
            <w:pPr>
              <w:jc w:val="center"/>
              <w:rPr>
                <w:rFonts w:asciiTheme="majorBidi" w:eastAsia="Times New Roman" w:hAnsiTheme="majorBidi" w:cstheme="majorBidi"/>
                <w:sz w:val="16"/>
                <w:szCs w:val="16"/>
              </w:rPr>
            </w:pPr>
            <w:r w:rsidRPr="006C0DAB">
              <w:rPr>
                <w:rFonts w:asciiTheme="majorBidi" w:eastAsia="Times New Roman" w:hAnsiTheme="majorBidi" w:cstheme="majorBidi"/>
                <w:sz w:val="16"/>
                <w:szCs w:val="16"/>
              </w:rPr>
              <w:t>10/10/2021</w:t>
            </w:r>
          </w:p>
        </w:tc>
        <w:tc>
          <w:tcPr>
            <w:tcW w:w="1066" w:type="dxa"/>
          </w:tcPr>
          <w:p w14:paraId="25E0B536" w14:textId="77777777" w:rsidR="00FE6034" w:rsidRPr="006C0DAB" w:rsidRDefault="00FE6034" w:rsidP="00FE7AC6">
            <w:pPr>
              <w:jc w:val="center"/>
              <w:rPr>
                <w:rFonts w:asciiTheme="majorBidi" w:eastAsia="Times New Roman" w:hAnsiTheme="majorBidi" w:cstheme="majorBidi"/>
                <w:sz w:val="16"/>
                <w:szCs w:val="16"/>
              </w:rPr>
            </w:pPr>
            <w:r w:rsidRPr="006C0DAB">
              <w:rPr>
                <w:rFonts w:asciiTheme="majorBidi" w:hAnsiTheme="majorBidi" w:cstheme="majorBidi"/>
                <w:sz w:val="16"/>
                <w:szCs w:val="16"/>
              </w:rPr>
              <w:t>1</w:t>
            </w:r>
            <w:r>
              <w:rPr>
                <w:rFonts w:asciiTheme="majorBidi" w:hAnsiTheme="majorBidi" w:cstheme="majorBidi"/>
                <w:sz w:val="16"/>
                <w:szCs w:val="16"/>
              </w:rPr>
              <w:t>9</w:t>
            </w:r>
            <w:r w:rsidRPr="006C0DAB">
              <w:rPr>
                <w:rFonts w:asciiTheme="majorBidi" w:hAnsiTheme="majorBidi" w:cstheme="majorBidi"/>
                <w:sz w:val="16"/>
                <w:szCs w:val="16"/>
              </w:rPr>
              <w:t>:00 CST</w:t>
            </w:r>
          </w:p>
        </w:tc>
        <w:tc>
          <w:tcPr>
            <w:tcW w:w="1155" w:type="dxa"/>
          </w:tcPr>
          <w:p w14:paraId="3894B0F5" w14:textId="77777777" w:rsidR="00FE6034" w:rsidRPr="006C0DAB" w:rsidRDefault="00FE6034" w:rsidP="00FE7AC6">
            <w:pPr>
              <w:jc w:val="center"/>
              <w:rPr>
                <w:rFonts w:asciiTheme="majorBidi" w:eastAsia="Times New Roman" w:hAnsiTheme="majorBidi" w:cstheme="majorBidi"/>
                <w:sz w:val="16"/>
                <w:szCs w:val="16"/>
              </w:rPr>
            </w:pPr>
            <w:r>
              <w:rPr>
                <w:rFonts w:asciiTheme="majorBidi" w:hAnsiTheme="majorBidi" w:cstheme="majorBidi"/>
                <w:sz w:val="16"/>
                <w:szCs w:val="16"/>
              </w:rPr>
              <w:t>22</w:t>
            </w:r>
            <w:r w:rsidRPr="006C0DAB">
              <w:rPr>
                <w:rFonts w:asciiTheme="majorBidi" w:hAnsiTheme="majorBidi" w:cstheme="majorBidi"/>
                <w:sz w:val="16"/>
                <w:szCs w:val="16"/>
              </w:rPr>
              <w:t>:00 CST</w:t>
            </w:r>
          </w:p>
        </w:tc>
        <w:tc>
          <w:tcPr>
            <w:tcW w:w="1510" w:type="dxa"/>
          </w:tcPr>
          <w:p w14:paraId="3B5586C3" w14:textId="77777777" w:rsidR="00FE6034" w:rsidRPr="008A502C" w:rsidRDefault="00FE6034" w:rsidP="00FE7AC6">
            <w:pPr>
              <w:jc w:val="center"/>
              <w:rPr>
                <w:rFonts w:asciiTheme="majorBidi" w:eastAsia="Times New Roman" w:hAnsiTheme="majorBidi" w:cstheme="majorBidi"/>
                <w:sz w:val="16"/>
                <w:szCs w:val="16"/>
              </w:rPr>
            </w:pPr>
            <w:r w:rsidRPr="008A502C">
              <w:rPr>
                <w:rFonts w:asciiTheme="majorBidi" w:hAnsiTheme="majorBidi" w:cstheme="majorBidi"/>
                <w:sz w:val="16"/>
                <w:szCs w:val="16"/>
              </w:rPr>
              <w:t>[35.56, -97.61]</w:t>
            </w:r>
          </w:p>
        </w:tc>
        <w:tc>
          <w:tcPr>
            <w:tcW w:w="2135" w:type="dxa"/>
          </w:tcPr>
          <w:p w14:paraId="5B1FC5EC" w14:textId="77777777" w:rsidR="00FE6034" w:rsidRPr="006C0DAB" w:rsidRDefault="00FE6034" w:rsidP="00FE7AC6">
            <w:pPr>
              <w:jc w:val="center"/>
              <w:rPr>
                <w:rFonts w:asciiTheme="majorBidi" w:eastAsia="Times New Roman" w:hAnsiTheme="majorBidi" w:cstheme="majorBidi"/>
                <w:sz w:val="16"/>
                <w:szCs w:val="16"/>
              </w:rPr>
            </w:pPr>
            <w:r w:rsidRPr="006C0DAB">
              <w:rPr>
                <w:rFonts w:asciiTheme="majorBidi" w:eastAsia="Times New Roman" w:hAnsiTheme="majorBidi" w:cstheme="majorBidi"/>
                <w:sz w:val="16"/>
                <w:szCs w:val="16"/>
              </w:rPr>
              <w:t>35ST1</w:t>
            </w:r>
            <w:r>
              <w:rPr>
                <w:rFonts w:asciiTheme="majorBidi" w:eastAsia="Times New Roman" w:hAnsiTheme="majorBidi" w:cstheme="majorBidi"/>
                <w:sz w:val="16"/>
                <w:szCs w:val="16"/>
              </w:rPr>
              <w:t>24</w:t>
            </w:r>
          </w:p>
        </w:tc>
      </w:tr>
    </w:tbl>
    <w:p w14:paraId="22163FD7" w14:textId="77777777" w:rsidR="00FE6034" w:rsidRDefault="00FE6034" w:rsidP="00927DBD">
      <w:pPr>
        <w:spacing w:line="480" w:lineRule="auto"/>
        <w:rPr>
          <w:rFonts w:asciiTheme="majorBidi" w:hAnsiTheme="majorBidi" w:cstheme="majorBidi"/>
          <w:b/>
          <w:bCs/>
          <w:sz w:val="28"/>
          <w:szCs w:val="28"/>
        </w:rPr>
      </w:pPr>
    </w:p>
    <w:p w14:paraId="4A9BDD44" w14:textId="6EE318E3" w:rsidR="00FE5632" w:rsidRDefault="009842E7" w:rsidP="00FE5632">
      <w:pPr>
        <w:spacing w:line="480" w:lineRule="auto"/>
        <w:rPr>
          <w:rFonts w:asciiTheme="majorBidi" w:hAnsiTheme="majorBidi" w:cstheme="majorBidi"/>
        </w:rPr>
      </w:pPr>
      <w:r>
        <w:rPr>
          <w:rFonts w:asciiTheme="majorBidi" w:hAnsiTheme="majorBidi" w:cstheme="majorBidi"/>
        </w:rPr>
        <w:t>F</w:t>
      </w:r>
      <w:r w:rsidR="00FE6034">
        <w:rPr>
          <w:rFonts w:asciiTheme="majorBidi" w:hAnsiTheme="majorBidi" w:cstheme="majorBidi"/>
        </w:rPr>
        <w:t xml:space="preserve">lash flood historical data </w:t>
      </w:r>
      <w:r>
        <w:rPr>
          <w:rFonts w:asciiTheme="majorBidi" w:hAnsiTheme="majorBidi" w:cstheme="majorBidi"/>
        </w:rPr>
        <w:t xml:space="preserve">indicates </w:t>
      </w:r>
      <w:r w:rsidR="00FE6034">
        <w:rPr>
          <w:rFonts w:asciiTheme="majorBidi" w:hAnsiTheme="majorBidi" w:cstheme="majorBidi"/>
        </w:rPr>
        <w:t>that 88</w:t>
      </w:r>
      <w:r>
        <w:rPr>
          <w:rFonts w:asciiTheme="majorBidi" w:hAnsiTheme="majorBidi" w:cstheme="majorBidi"/>
        </w:rPr>
        <w:t>%</w:t>
      </w:r>
      <w:r w:rsidR="00FE6034">
        <w:rPr>
          <w:rFonts w:asciiTheme="majorBidi" w:hAnsiTheme="majorBidi" w:cstheme="majorBidi"/>
        </w:rPr>
        <w:t xml:space="preserve"> of flooding events </w:t>
      </w:r>
      <w:r>
        <w:rPr>
          <w:rFonts w:asciiTheme="majorBidi" w:hAnsiTheme="majorBidi" w:cstheme="majorBidi"/>
        </w:rPr>
        <w:t>occurred</w:t>
      </w:r>
      <w:r w:rsidR="00FE6034">
        <w:rPr>
          <w:rFonts w:asciiTheme="majorBidi" w:hAnsiTheme="majorBidi" w:cstheme="majorBidi"/>
        </w:rPr>
        <w:t xml:space="preserve"> between March and September. </w:t>
      </w:r>
      <w:r>
        <w:rPr>
          <w:rFonts w:asciiTheme="majorBidi" w:hAnsiTheme="majorBidi" w:cstheme="majorBidi"/>
        </w:rPr>
        <w:t>Hence,</w:t>
      </w:r>
      <w:r w:rsidR="00FE6034">
        <w:rPr>
          <w:rFonts w:asciiTheme="majorBidi" w:hAnsiTheme="majorBidi" w:cstheme="majorBidi"/>
        </w:rPr>
        <w:t xml:space="preserve"> RWIS data between March 1 and </w:t>
      </w:r>
      <w:r>
        <w:rPr>
          <w:rFonts w:asciiTheme="majorBidi" w:hAnsiTheme="majorBidi" w:cstheme="majorBidi"/>
        </w:rPr>
        <w:t xml:space="preserve">Sept. </w:t>
      </w:r>
      <w:r w:rsidR="00FE6034">
        <w:rPr>
          <w:rFonts w:asciiTheme="majorBidi" w:hAnsiTheme="majorBidi" w:cstheme="majorBidi"/>
        </w:rPr>
        <w:t>30</w:t>
      </w:r>
      <w:r>
        <w:rPr>
          <w:rFonts w:asciiTheme="majorBidi" w:hAnsiTheme="majorBidi" w:cstheme="majorBidi"/>
          <w:vertAlign w:val="superscript"/>
        </w:rPr>
        <w:t xml:space="preserve"> </w:t>
      </w:r>
      <w:r>
        <w:rPr>
          <w:rFonts w:asciiTheme="majorBidi" w:hAnsiTheme="majorBidi" w:cstheme="majorBidi"/>
        </w:rPr>
        <w:t>were used</w:t>
      </w:r>
      <w:r w:rsidR="005006C3">
        <w:rPr>
          <w:rFonts w:asciiTheme="majorBidi" w:hAnsiTheme="majorBidi" w:cstheme="majorBidi"/>
        </w:rPr>
        <w:t xml:space="preserve"> for modeling approaches in this thesis.</w:t>
      </w:r>
      <w:r w:rsidR="00FE6034">
        <w:rPr>
          <w:rFonts w:asciiTheme="majorBidi" w:hAnsiTheme="majorBidi" w:cstheme="majorBidi"/>
        </w:rPr>
        <w:t xml:space="preserve"> </w:t>
      </w:r>
      <w:r w:rsidR="005006C3">
        <w:rPr>
          <w:rFonts w:asciiTheme="majorBidi" w:hAnsiTheme="majorBidi" w:cstheme="majorBidi"/>
        </w:rPr>
        <w:t xml:space="preserve">RWIS CLIMA weather station data accuracy </w:t>
      </w:r>
      <w:r w:rsidR="005006C3" w:rsidRPr="00A6320B">
        <w:rPr>
          <w:rFonts w:asciiTheme="majorBidi" w:hAnsiTheme="majorBidi" w:cstheme="majorBidi"/>
        </w:rPr>
        <w:t xml:space="preserve">of </w:t>
      </w:r>
      <w:r w:rsidR="005006C3">
        <w:rPr>
          <w:rFonts w:asciiTheme="majorBidi" w:hAnsiTheme="majorBidi" w:cstheme="majorBidi"/>
        </w:rPr>
        <w:t>different weather</w:t>
      </w:r>
      <w:r w:rsidR="005006C3" w:rsidRPr="00A6320B">
        <w:rPr>
          <w:rFonts w:asciiTheme="majorBidi" w:hAnsiTheme="majorBidi" w:cstheme="majorBidi"/>
        </w:rPr>
        <w:t xml:space="preserve"> </w:t>
      </w:r>
      <w:r w:rsidR="005006C3">
        <w:rPr>
          <w:rFonts w:asciiTheme="majorBidi" w:hAnsiTheme="majorBidi" w:cstheme="majorBidi"/>
        </w:rPr>
        <w:t>parameters was</w:t>
      </w:r>
      <w:r w:rsidR="00FE6034">
        <w:rPr>
          <w:rFonts w:asciiTheme="majorBidi" w:hAnsiTheme="majorBidi" w:cstheme="majorBidi"/>
        </w:rPr>
        <w:t xml:space="preserve"> validated against data </w:t>
      </w:r>
      <w:r w:rsidR="00FE6034" w:rsidRPr="00A6320B">
        <w:rPr>
          <w:rFonts w:asciiTheme="majorBidi" w:hAnsiTheme="majorBidi" w:cstheme="majorBidi"/>
        </w:rPr>
        <w:t>from NOAA weather station</w:t>
      </w:r>
      <w:r w:rsidR="00FE6034">
        <w:rPr>
          <w:rFonts w:asciiTheme="majorBidi" w:hAnsiTheme="majorBidi" w:cstheme="majorBidi"/>
        </w:rPr>
        <w:t xml:space="preserve">s. </w:t>
      </w:r>
    </w:p>
    <w:p w14:paraId="58846274" w14:textId="05D4FC59" w:rsidR="002C644D" w:rsidRDefault="00FE6034" w:rsidP="005B68F9">
      <w:pPr>
        <w:spacing w:line="480" w:lineRule="auto"/>
        <w:jc w:val="both"/>
        <w:rPr>
          <w:rFonts w:asciiTheme="majorBidi" w:hAnsiTheme="majorBidi" w:cstheme="majorBidi"/>
        </w:rPr>
      </w:pPr>
      <w:r>
        <w:rPr>
          <w:rFonts w:asciiTheme="majorBidi" w:hAnsiTheme="majorBidi" w:cstheme="majorBidi"/>
        </w:rPr>
        <w:t xml:space="preserve">Weather Underground </w:t>
      </w:r>
      <w:r w:rsidR="0084214C">
        <w:rPr>
          <w:rFonts w:asciiTheme="majorBidi" w:hAnsiTheme="majorBidi" w:cstheme="majorBidi"/>
        </w:rPr>
        <w:fldChar w:fldCharType="begin"/>
      </w:r>
      <w:r w:rsidR="0084214C">
        <w:rPr>
          <w:rFonts w:asciiTheme="majorBidi" w:hAnsiTheme="majorBidi" w:cstheme="majorBidi"/>
        </w:rPr>
        <w:instrText xml:space="preserve"> REF _Ref107340523 \r \h </w:instrText>
      </w:r>
      <w:r w:rsidR="0084214C">
        <w:rPr>
          <w:rFonts w:asciiTheme="majorBidi" w:hAnsiTheme="majorBidi" w:cstheme="majorBidi"/>
        </w:rPr>
      </w:r>
      <w:r w:rsidR="0084214C">
        <w:rPr>
          <w:rFonts w:asciiTheme="majorBidi" w:hAnsiTheme="majorBidi" w:cstheme="majorBidi"/>
        </w:rPr>
        <w:fldChar w:fldCharType="separate"/>
      </w:r>
      <w:r w:rsidR="0084214C">
        <w:rPr>
          <w:rFonts w:asciiTheme="majorBidi" w:hAnsiTheme="majorBidi" w:cstheme="majorBidi"/>
        </w:rPr>
        <w:t>[33]</w:t>
      </w:r>
      <w:r w:rsidR="0084214C">
        <w:rPr>
          <w:rFonts w:asciiTheme="majorBidi" w:hAnsiTheme="majorBidi" w:cstheme="majorBidi"/>
        </w:rPr>
        <w:fldChar w:fldCharType="end"/>
      </w:r>
      <w:r>
        <w:rPr>
          <w:rFonts w:asciiTheme="majorBidi" w:hAnsiTheme="majorBidi" w:cstheme="majorBidi"/>
        </w:rPr>
        <w:t xml:space="preserve"> is a commercial weather service providing real-time access to the NWS weather stations and over 250,000 Personal Weather Stations (PWS) worldwide. The website is</w:t>
      </w:r>
      <w:r w:rsidR="0084214C">
        <w:rPr>
          <w:rFonts w:asciiTheme="majorBidi" w:hAnsiTheme="majorBidi" w:cstheme="majorBidi"/>
        </w:rPr>
        <w:t xml:space="preserve"> </w:t>
      </w:r>
      <w:r>
        <w:rPr>
          <w:rFonts w:asciiTheme="majorBidi" w:hAnsiTheme="majorBidi" w:cstheme="majorBidi"/>
        </w:rPr>
        <w:t xml:space="preserve">owned by the Weather Company, a subsidiary </w:t>
      </w:r>
      <w:r w:rsidR="005006C3">
        <w:rPr>
          <w:rFonts w:asciiTheme="majorBidi" w:hAnsiTheme="majorBidi" w:cstheme="majorBidi"/>
        </w:rPr>
        <w:t xml:space="preserve">of </w:t>
      </w:r>
      <w:r>
        <w:rPr>
          <w:rFonts w:asciiTheme="majorBidi" w:hAnsiTheme="majorBidi" w:cstheme="majorBidi"/>
        </w:rPr>
        <w:t>IBM</w:t>
      </w:r>
      <w:r w:rsidR="005006C3">
        <w:rPr>
          <w:rFonts w:asciiTheme="majorBidi" w:hAnsiTheme="majorBidi" w:cstheme="majorBidi"/>
        </w:rPr>
        <w:t>, and provides data in many languages</w:t>
      </w:r>
      <w:r>
        <w:rPr>
          <w:rFonts w:asciiTheme="majorBidi" w:hAnsiTheme="majorBidi" w:cstheme="majorBidi"/>
        </w:rPr>
        <w:t xml:space="preserve">.  </w:t>
      </w:r>
      <w:r w:rsidR="005006C3">
        <w:rPr>
          <w:rFonts w:asciiTheme="majorBidi" w:hAnsiTheme="majorBidi" w:cstheme="majorBidi"/>
        </w:rPr>
        <w:t>Like ODOT RW</w:t>
      </w:r>
      <w:r w:rsidR="006963B2">
        <w:rPr>
          <w:rFonts w:asciiTheme="majorBidi" w:hAnsiTheme="majorBidi" w:cstheme="majorBidi"/>
        </w:rPr>
        <w:t xml:space="preserve">IS, </w:t>
      </w:r>
      <w:r w:rsidR="005006C3">
        <w:rPr>
          <w:rFonts w:asciiTheme="majorBidi" w:hAnsiTheme="majorBidi" w:cstheme="majorBidi"/>
        </w:rPr>
        <w:t xml:space="preserve">Weather Underground displays weather data (e.g., temperature, precipitation intensity, humidity, and air pressure) sampled every five minutes, </w:t>
      </w:r>
      <w:r w:rsidR="006963B2">
        <w:rPr>
          <w:rFonts w:asciiTheme="majorBidi" w:hAnsiTheme="majorBidi" w:cstheme="majorBidi"/>
        </w:rPr>
        <w:t xml:space="preserve">ensuring accuracy in validation. </w:t>
      </w:r>
      <w:r>
        <w:rPr>
          <w:rFonts w:asciiTheme="majorBidi" w:hAnsiTheme="majorBidi" w:cstheme="majorBidi"/>
        </w:rPr>
        <w:lastRenderedPageBreak/>
        <w:t xml:space="preserve">Access to the Weather Underground’s API network is </w:t>
      </w:r>
      <w:r w:rsidR="00F30702">
        <w:rPr>
          <w:rFonts w:asciiTheme="majorBidi" w:hAnsiTheme="majorBidi" w:cstheme="majorBidi"/>
        </w:rPr>
        <w:t xml:space="preserve">limited </w:t>
      </w:r>
      <w:r>
        <w:rPr>
          <w:rFonts w:asciiTheme="majorBidi" w:hAnsiTheme="majorBidi" w:cstheme="majorBidi"/>
        </w:rPr>
        <w:t xml:space="preserve">for free users. We used web scraping </w:t>
      </w:r>
      <w:r w:rsidR="000D1364" w:rsidRPr="00F7434B">
        <w:rPr>
          <w:rFonts w:asciiTheme="majorBidi" w:hAnsiTheme="majorBidi" w:cstheme="majorBidi"/>
          <w:noProof/>
        </w:rPr>
        <w:drawing>
          <wp:anchor distT="0" distB="0" distL="114300" distR="114300" simplePos="0" relativeHeight="251874304" behindDoc="0" locked="0" layoutInCell="1" allowOverlap="1" wp14:anchorId="7BC776E2" wp14:editId="3217DB28">
            <wp:simplePos x="0" y="0"/>
            <wp:positionH relativeFrom="margin">
              <wp:align>center</wp:align>
            </wp:positionH>
            <wp:positionV relativeFrom="paragraph">
              <wp:posOffset>915266</wp:posOffset>
            </wp:positionV>
            <wp:extent cx="5081905" cy="1550670"/>
            <wp:effectExtent l="0" t="0" r="4445" b="0"/>
            <wp:wrapTopAndBottom/>
            <wp:docPr id="22" name="Content Placeholder 4" descr="Map&#10;&#10;Description automatically generated">
              <a:extLst xmlns:a="http://schemas.openxmlformats.org/drawingml/2006/main">
                <a:ext uri="{FF2B5EF4-FFF2-40B4-BE49-F238E27FC236}">
                  <a16:creationId xmlns:a16="http://schemas.microsoft.com/office/drawing/2014/main" id="{C2FEF495-09DF-4FB6-A1B9-DED1EAF9B128}"/>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5" name="Content Placeholder 4" descr="Map&#10;&#10;Description automatically generated">
                      <a:extLst>
                        <a:ext uri="{FF2B5EF4-FFF2-40B4-BE49-F238E27FC236}">
                          <a16:creationId xmlns:a16="http://schemas.microsoft.com/office/drawing/2014/main" id="{C2FEF495-09DF-4FB6-A1B9-DED1EAF9B128}"/>
                        </a:ext>
                      </a:extLst>
                    </pic:cNvPr>
                    <pic:cNvPicPr>
                      <a:picLocks noGrp="1" noChangeAspect="1"/>
                    </pic:cNvPicPr>
                  </pic:nvPicPr>
                  <pic:blipFill rotWithShape="1">
                    <a:blip r:embed="rId30" cstate="print">
                      <a:extLst>
                        <a:ext uri="{28A0092B-C50C-407E-A947-70E740481C1C}">
                          <a14:useLocalDpi xmlns:a14="http://schemas.microsoft.com/office/drawing/2010/main" val="0"/>
                        </a:ext>
                      </a:extLst>
                    </a:blip>
                    <a:srcRect r="15622"/>
                    <a:stretch/>
                  </pic:blipFill>
                  <pic:spPr>
                    <a:xfrm>
                      <a:off x="0" y="0"/>
                      <a:ext cx="5081905" cy="1550670"/>
                    </a:xfrm>
                    <a:prstGeom prst="rect">
                      <a:avLst/>
                    </a:prstGeom>
                  </pic:spPr>
                </pic:pic>
              </a:graphicData>
            </a:graphic>
            <wp14:sizeRelH relativeFrom="page">
              <wp14:pctWidth>0</wp14:pctWidth>
            </wp14:sizeRelH>
            <wp14:sizeRelV relativeFrom="page">
              <wp14:pctHeight>0</wp14:pctHeight>
            </wp14:sizeRelV>
          </wp:anchor>
        </w:drawing>
      </w:r>
      <w:r>
        <w:rPr>
          <w:rFonts w:asciiTheme="majorBidi" w:hAnsiTheme="majorBidi" w:cstheme="majorBidi"/>
        </w:rPr>
        <w:t xml:space="preserve">techniques to extract data from the HTML web page. </w:t>
      </w:r>
    </w:p>
    <w:p w14:paraId="76FCFE33" w14:textId="66433F31" w:rsidR="00D83CA1" w:rsidRDefault="00D83CA1" w:rsidP="005B68F9">
      <w:pPr>
        <w:spacing w:line="480" w:lineRule="auto"/>
        <w:jc w:val="both"/>
        <w:rPr>
          <w:rFonts w:asciiTheme="majorBidi" w:hAnsiTheme="majorBidi" w:cstheme="majorBidi"/>
          <w:b/>
          <w:bCs/>
          <w:sz w:val="28"/>
          <w:szCs w:val="28"/>
        </w:rPr>
      </w:pPr>
    </w:p>
    <w:p w14:paraId="69C1D36E" w14:textId="55EAB041" w:rsidR="00267F09" w:rsidRDefault="00C71D60" w:rsidP="00EF75E5">
      <w:pPr>
        <w:pStyle w:val="ResimYazs"/>
        <w:rPr>
          <w:rFonts w:asciiTheme="majorBidi" w:hAnsiTheme="majorBidi" w:cstheme="majorBidi"/>
          <w:color w:val="000000" w:themeColor="text1"/>
        </w:rPr>
      </w:pPr>
      <w:bookmarkStart w:id="26" w:name="_Toc107336271"/>
      <w:r>
        <w:t xml:space="preserve">Figure </w:t>
      </w:r>
      <w:r w:rsidR="00DD2FB7">
        <w:fldChar w:fldCharType="begin"/>
      </w:r>
      <w:r w:rsidR="00DD2FB7">
        <w:instrText xml:space="preserve"> STYLEREF 1 \s </w:instrText>
      </w:r>
      <w:r w:rsidR="00DD2FB7">
        <w:fldChar w:fldCharType="separate"/>
      </w:r>
      <w:r w:rsidR="00F21B64">
        <w:rPr>
          <w:noProof/>
        </w:rPr>
        <w:t>4</w:t>
      </w:r>
      <w:r w:rsidR="00DD2FB7">
        <w:rPr>
          <w:noProof/>
        </w:rPr>
        <w:fldChar w:fldCharType="end"/>
      </w:r>
      <w:r w:rsidR="00F21B64">
        <w:noBreakHyphen/>
      </w:r>
      <w:r w:rsidR="00DD2FB7">
        <w:fldChar w:fldCharType="begin"/>
      </w:r>
      <w:r w:rsidR="00DD2FB7">
        <w:instrText xml:space="preserve"> SEQ Figure \* ARABIC \s 1 </w:instrText>
      </w:r>
      <w:r w:rsidR="00DD2FB7">
        <w:fldChar w:fldCharType="separate"/>
      </w:r>
      <w:r w:rsidR="00F21B64">
        <w:rPr>
          <w:noProof/>
        </w:rPr>
        <w:t>13</w:t>
      </w:r>
      <w:r w:rsidR="00DD2FB7">
        <w:rPr>
          <w:noProof/>
        </w:rPr>
        <w:fldChar w:fldCharType="end"/>
      </w:r>
      <w:r w:rsidR="00267F09">
        <w:rPr>
          <w:rFonts w:asciiTheme="majorBidi" w:hAnsiTheme="majorBidi" w:cstheme="majorBidi"/>
          <w:color w:val="000000" w:themeColor="text1"/>
        </w:rPr>
        <w:t>.</w:t>
      </w:r>
      <w:r w:rsidR="00267F09" w:rsidRPr="00445568">
        <w:rPr>
          <w:rFonts w:asciiTheme="majorBidi" w:hAnsiTheme="majorBidi" w:cstheme="majorBidi"/>
          <w:color w:val="000000" w:themeColor="text1"/>
        </w:rPr>
        <w:t xml:space="preserve"> </w:t>
      </w:r>
      <w:r w:rsidR="00267F09">
        <w:rPr>
          <w:rFonts w:asciiTheme="majorBidi" w:hAnsiTheme="majorBidi" w:cstheme="majorBidi"/>
          <w:color w:val="000000" w:themeColor="text1"/>
        </w:rPr>
        <w:t xml:space="preserve">Weather Underground </w:t>
      </w:r>
      <w:r w:rsidR="006963B2">
        <w:rPr>
          <w:rFonts w:asciiTheme="majorBidi" w:hAnsiTheme="majorBidi" w:cstheme="majorBidi"/>
          <w:color w:val="000000" w:themeColor="text1"/>
        </w:rPr>
        <w:t>g</w:t>
      </w:r>
      <w:r w:rsidR="00267F09">
        <w:rPr>
          <w:rFonts w:asciiTheme="majorBidi" w:hAnsiTheme="majorBidi" w:cstheme="majorBidi"/>
          <w:color w:val="000000" w:themeColor="text1"/>
        </w:rPr>
        <w:t xml:space="preserve">raphical </w:t>
      </w:r>
      <w:r w:rsidR="006963B2">
        <w:rPr>
          <w:rFonts w:asciiTheme="majorBidi" w:hAnsiTheme="majorBidi" w:cstheme="majorBidi"/>
          <w:color w:val="000000" w:themeColor="text1"/>
        </w:rPr>
        <w:t>u</w:t>
      </w:r>
      <w:r w:rsidR="00267F09">
        <w:rPr>
          <w:rFonts w:asciiTheme="majorBidi" w:hAnsiTheme="majorBidi" w:cstheme="majorBidi"/>
          <w:color w:val="000000" w:themeColor="text1"/>
        </w:rPr>
        <w:t xml:space="preserve">ser </w:t>
      </w:r>
      <w:r w:rsidR="006963B2">
        <w:rPr>
          <w:rFonts w:asciiTheme="majorBidi" w:hAnsiTheme="majorBidi" w:cstheme="majorBidi"/>
          <w:color w:val="000000" w:themeColor="text1"/>
        </w:rPr>
        <w:t>i</w:t>
      </w:r>
      <w:r w:rsidR="00267F09">
        <w:rPr>
          <w:rFonts w:asciiTheme="majorBidi" w:hAnsiTheme="majorBidi" w:cstheme="majorBidi"/>
          <w:color w:val="000000" w:themeColor="text1"/>
        </w:rPr>
        <w:t>nterface (GUI)</w:t>
      </w:r>
      <w:r w:rsidR="006963B2">
        <w:rPr>
          <w:rFonts w:asciiTheme="majorBidi" w:hAnsiTheme="majorBidi" w:cstheme="majorBidi"/>
          <w:color w:val="000000" w:themeColor="text1"/>
        </w:rPr>
        <w:t>.</w:t>
      </w:r>
      <w:bookmarkEnd w:id="26"/>
    </w:p>
    <w:p w14:paraId="119CEFDD" w14:textId="77777777" w:rsidR="00C71D60" w:rsidRDefault="00C71D60" w:rsidP="00F30702">
      <w:pPr>
        <w:spacing w:line="480" w:lineRule="auto"/>
        <w:rPr>
          <w:rFonts w:asciiTheme="majorBidi" w:hAnsiTheme="majorBidi" w:cstheme="majorBidi"/>
        </w:rPr>
      </w:pPr>
    </w:p>
    <w:p w14:paraId="20E70E09" w14:textId="4DC7660C" w:rsidR="00D83CA1" w:rsidRPr="00EF75E5" w:rsidRDefault="00D83CA1" w:rsidP="00EF75E5">
      <w:pPr>
        <w:spacing w:line="480" w:lineRule="auto"/>
        <w:rPr>
          <w:rFonts w:asciiTheme="majorBidi" w:hAnsiTheme="majorBidi" w:cstheme="majorBidi"/>
        </w:rPr>
      </w:pPr>
      <w:r>
        <w:rPr>
          <w:noProof/>
        </w:rPr>
        <w:drawing>
          <wp:anchor distT="0" distB="0" distL="114300" distR="114300" simplePos="0" relativeHeight="251471872" behindDoc="0" locked="0" layoutInCell="1" allowOverlap="1" wp14:anchorId="505DAD12" wp14:editId="0A188492">
            <wp:simplePos x="0" y="0"/>
            <wp:positionH relativeFrom="margin">
              <wp:posOffset>1779789</wp:posOffset>
            </wp:positionH>
            <wp:positionV relativeFrom="paragraph">
              <wp:posOffset>1371138</wp:posOffset>
            </wp:positionV>
            <wp:extent cx="2590800" cy="2659380"/>
            <wp:effectExtent l="0" t="0" r="0" b="7620"/>
            <wp:wrapTopAndBottom/>
            <wp:docPr id="23" name="Picture 23"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Map&#10;&#10;Description automatically generated"/>
                    <pic:cNvPicPr/>
                  </pic:nvPicPr>
                  <pic:blipFill>
                    <a:blip r:embed="rId31">
                      <a:extLst>
                        <a:ext uri="{28A0092B-C50C-407E-A947-70E740481C1C}">
                          <a14:useLocalDpi xmlns:a14="http://schemas.microsoft.com/office/drawing/2010/main" val="0"/>
                        </a:ext>
                      </a:extLst>
                    </a:blip>
                    <a:stretch>
                      <a:fillRect/>
                    </a:stretch>
                  </pic:blipFill>
                  <pic:spPr>
                    <a:xfrm>
                      <a:off x="0" y="0"/>
                      <a:ext cx="2590800" cy="2659380"/>
                    </a:xfrm>
                    <a:prstGeom prst="rect">
                      <a:avLst/>
                    </a:prstGeom>
                  </pic:spPr>
                </pic:pic>
              </a:graphicData>
            </a:graphic>
            <wp14:sizeRelH relativeFrom="page">
              <wp14:pctWidth>0</wp14:pctWidth>
            </wp14:sizeRelH>
            <wp14:sizeRelV relativeFrom="page">
              <wp14:pctHeight>0</wp14:pctHeight>
            </wp14:sizeRelV>
          </wp:anchor>
        </w:drawing>
      </w:r>
      <w:r w:rsidR="007008D4">
        <w:rPr>
          <w:rFonts w:asciiTheme="majorBidi" w:hAnsiTheme="majorBidi" w:cstheme="majorBidi"/>
        </w:rPr>
        <w:t xml:space="preserve">Each RWIS station is mapped to a nearby </w:t>
      </w:r>
      <w:r w:rsidR="006963B2">
        <w:rPr>
          <w:rFonts w:asciiTheme="majorBidi" w:hAnsiTheme="majorBidi" w:cstheme="majorBidi"/>
        </w:rPr>
        <w:t xml:space="preserve">(i.e., within 20 miles) </w:t>
      </w:r>
      <w:r w:rsidR="007008D4">
        <w:rPr>
          <w:rFonts w:asciiTheme="majorBidi" w:hAnsiTheme="majorBidi" w:cstheme="majorBidi"/>
        </w:rPr>
        <w:t xml:space="preserve">NWS station </w:t>
      </w:r>
      <w:r w:rsidR="006963B2">
        <w:rPr>
          <w:rFonts w:asciiTheme="majorBidi" w:hAnsiTheme="majorBidi" w:cstheme="majorBidi"/>
        </w:rPr>
        <w:t>which adds to</w:t>
      </w:r>
      <w:r w:rsidR="007008D4">
        <w:rPr>
          <w:rFonts w:asciiTheme="majorBidi" w:hAnsiTheme="majorBidi" w:cstheme="majorBidi"/>
        </w:rPr>
        <w:t xml:space="preserve"> validation </w:t>
      </w:r>
      <w:r w:rsidR="006963B2">
        <w:rPr>
          <w:rFonts w:asciiTheme="majorBidi" w:hAnsiTheme="majorBidi" w:cstheme="majorBidi"/>
        </w:rPr>
        <w:t>accuracy</w:t>
      </w:r>
      <w:r w:rsidR="007008D4">
        <w:rPr>
          <w:rFonts w:asciiTheme="majorBidi" w:hAnsiTheme="majorBidi" w:cstheme="majorBidi"/>
        </w:rPr>
        <w:t xml:space="preserve">. </w:t>
      </w:r>
      <w:r w:rsidR="006963B2">
        <w:rPr>
          <w:rFonts w:asciiTheme="majorBidi" w:hAnsiTheme="majorBidi" w:cstheme="majorBidi"/>
        </w:rPr>
        <w:t>F</w:t>
      </w:r>
      <w:r w:rsidR="007008D4">
        <w:rPr>
          <w:rFonts w:asciiTheme="majorBidi" w:hAnsiTheme="majorBidi" w:cstheme="majorBidi"/>
        </w:rPr>
        <w:t xml:space="preserve">igure </w:t>
      </w:r>
      <w:r w:rsidR="006963B2">
        <w:rPr>
          <w:rFonts w:asciiTheme="majorBidi" w:hAnsiTheme="majorBidi" w:cstheme="majorBidi"/>
        </w:rPr>
        <w:t xml:space="preserve">4-14 </w:t>
      </w:r>
      <w:r w:rsidR="007008D4">
        <w:rPr>
          <w:rFonts w:asciiTheme="majorBidi" w:hAnsiTheme="majorBidi" w:cstheme="majorBidi"/>
        </w:rPr>
        <w:t xml:space="preserve">shows the location of both RWIS station 35ST015 and NWS weather station KOARDMOR4. </w:t>
      </w:r>
      <w:r w:rsidR="006963B2">
        <w:rPr>
          <w:rFonts w:asciiTheme="majorBidi" w:hAnsiTheme="majorBidi" w:cstheme="majorBidi"/>
        </w:rPr>
        <w:t xml:space="preserve">The </w:t>
      </w:r>
      <w:r w:rsidR="007008D4">
        <w:rPr>
          <w:rFonts w:asciiTheme="majorBidi" w:hAnsiTheme="majorBidi" w:cstheme="majorBidi"/>
        </w:rPr>
        <w:t xml:space="preserve">stations are separated by approximately 12 miles and </w:t>
      </w:r>
      <w:r w:rsidR="006963B2">
        <w:rPr>
          <w:rFonts w:asciiTheme="majorBidi" w:hAnsiTheme="majorBidi" w:cstheme="majorBidi"/>
        </w:rPr>
        <w:t xml:space="preserve">are situated </w:t>
      </w:r>
      <w:r w:rsidR="007008D4">
        <w:rPr>
          <w:rFonts w:asciiTheme="majorBidi" w:hAnsiTheme="majorBidi" w:cstheme="majorBidi"/>
        </w:rPr>
        <w:t xml:space="preserve">10 miles </w:t>
      </w:r>
      <w:r w:rsidR="006963B2">
        <w:rPr>
          <w:rFonts w:asciiTheme="majorBidi" w:hAnsiTheme="majorBidi" w:cstheme="majorBidi"/>
        </w:rPr>
        <w:t xml:space="preserve">from </w:t>
      </w:r>
      <w:r w:rsidR="007008D4">
        <w:rPr>
          <w:rFonts w:asciiTheme="majorBidi" w:hAnsiTheme="majorBidi" w:cstheme="majorBidi"/>
        </w:rPr>
        <w:t>a reported flo</w:t>
      </w:r>
      <w:r w:rsidR="006963B2">
        <w:rPr>
          <w:rFonts w:asciiTheme="majorBidi" w:hAnsiTheme="majorBidi" w:cstheme="majorBidi"/>
        </w:rPr>
        <w:t>o</w:t>
      </w:r>
      <w:r w:rsidR="007008D4">
        <w:rPr>
          <w:rFonts w:asciiTheme="majorBidi" w:hAnsiTheme="majorBidi" w:cstheme="majorBidi"/>
        </w:rPr>
        <w:t>ded area</w:t>
      </w:r>
      <w:r w:rsidR="006963B2">
        <w:rPr>
          <w:rFonts w:asciiTheme="majorBidi" w:hAnsiTheme="majorBidi" w:cstheme="majorBidi"/>
        </w:rPr>
        <w:t>.</w:t>
      </w:r>
      <w:r w:rsidR="007008D4">
        <w:rPr>
          <w:rFonts w:asciiTheme="majorBidi" w:hAnsiTheme="majorBidi" w:cstheme="majorBidi"/>
        </w:rPr>
        <w:t xml:space="preserve"> </w:t>
      </w:r>
    </w:p>
    <w:p w14:paraId="5B12376D" w14:textId="3E8AB406" w:rsidR="00D83CA1" w:rsidRDefault="00C71D60" w:rsidP="00EF75E5">
      <w:pPr>
        <w:pStyle w:val="ResimYazs"/>
        <w:rPr>
          <w:rFonts w:asciiTheme="majorBidi" w:hAnsiTheme="majorBidi" w:cstheme="majorBidi"/>
          <w:color w:val="000000" w:themeColor="text1"/>
        </w:rPr>
      </w:pPr>
      <w:bookmarkStart w:id="27" w:name="_Toc107336272"/>
      <w:r>
        <w:t xml:space="preserve">Figure </w:t>
      </w:r>
      <w:r w:rsidR="00DD2FB7">
        <w:fldChar w:fldCharType="begin"/>
      </w:r>
      <w:r w:rsidR="00DD2FB7">
        <w:instrText xml:space="preserve"> STYLEREF 1 \s </w:instrText>
      </w:r>
      <w:r w:rsidR="00DD2FB7">
        <w:fldChar w:fldCharType="separate"/>
      </w:r>
      <w:r w:rsidR="00F21B64">
        <w:rPr>
          <w:noProof/>
        </w:rPr>
        <w:t>4</w:t>
      </w:r>
      <w:r w:rsidR="00DD2FB7">
        <w:rPr>
          <w:noProof/>
        </w:rPr>
        <w:fldChar w:fldCharType="end"/>
      </w:r>
      <w:r w:rsidR="00F21B64">
        <w:noBreakHyphen/>
      </w:r>
      <w:r w:rsidR="00DD2FB7">
        <w:fldChar w:fldCharType="begin"/>
      </w:r>
      <w:r w:rsidR="00DD2FB7">
        <w:instrText xml:space="preserve"> SEQ Figure \* ARABIC \s 1 </w:instrText>
      </w:r>
      <w:r w:rsidR="00DD2FB7">
        <w:fldChar w:fldCharType="separate"/>
      </w:r>
      <w:r w:rsidR="00F21B64">
        <w:rPr>
          <w:noProof/>
        </w:rPr>
        <w:t>14</w:t>
      </w:r>
      <w:r w:rsidR="00DD2FB7">
        <w:rPr>
          <w:noProof/>
        </w:rPr>
        <w:fldChar w:fldCharType="end"/>
      </w:r>
      <w:r w:rsidR="00D83CA1">
        <w:rPr>
          <w:rFonts w:asciiTheme="majorBidi" w:hAnsiTheme="majorBidi" w:cstheme="majorBidi"/>
          <w:color w:val="000000" w:themeColor="text1"/>
        </w:rPr>
        <w:t>.</w:t>
      </w:r>
      <w:r w:rsidR="00D83CA1" w:rsidRPr="00445568">
        <w:rPr>
          <w:rFonts w:asciiTheme="majorBidi" w:hAnsiTheme="majorBidi" w:cstheme="majorBidi"/>
          <w:color w:val="000000" w:themeColor="text1"/>
        </w:rPr>
        <w:t xml:space="preserve"> </w:t>
      </w:r>
      <w:r w:rsidR="00D83CA1">
        <w:rPr>
          <w:rFonts w:asciiTheme="majorBidi" w:hAnsiTheme="majorBidi" w:cstheme="majorBidi"/>
          <w:color w:val="000000" w:themeColor="text1"/>
        </w:rPr>
        <w:t>R</w:t>
      </w:r>
      <w:r w:rsidR="00D83CA1" w:rsidRPr="002D7112">
        <w:rPr>
          <w:rFonts w:asciiTheme="majorBidi" w:hAnsiTheme="majorBidi" w:cstheme="majorBidi"/>
          <w:color w:val="000000" w:themeColor="text1"/>
        </w:rPr>
        <w:t>elative location of NOAA and RWIS stations</w:t>
      </w:r>
      <w:r w:rsidR="00D83CA1">
        <w:rPr>
          <w:rFonts w:asciiTheme="majorBidi" w:hAnsiTheme="majorBidi" w:cstheme="majorBidi"/>
          <w:color w:val="000000" w:themeColor="text1"/>
        </w:rPr>
        <w:t>.</w:t>
      </w:r>
      <w:bookmarkEnd w:id="27"/>
    </w:p>
    <w:p w14:paraId="297FF70C" w14:textId="1D24EC27" w:rsidR="006963B2" w:rsidRDefault="006963B2" w:rsidP="006963B2">
      <w:pPr>
        <w:spacing w:line="480" w:lineRule="auto"/>
        <w:jc w:val="center"/>
        <w:rPr>
          <w:rFonts w:asciiTheme="majorBidi" w:hAnsiTheme="majorBidi" w:cstheme="majorBidi"/>
        </w:rPr>
      </w:pPr>
    </w:p>
    <w:p w14:paraId="1066011C" w14:textId="77777777" w:rsidR="00EF75E5" w:rsidRDefault="00FE5632" w:rsidP="00EF75E5">
      <w:pPr>
        <w:pStyle w:val="ResimYazs"/>
        <w:rPr>
          <w:rFonts w:asciiTheme="majorBidi" w:hAnsiTheme="majorBidi" w:cstheme="majorBidi"/>
          <w:color w:val="000000" w:themeColor="text1"/>
        </w:rPr>
      </w:pPr>
      <w:r>
        <w:rPr>
          <w:rFonts w:asciiTheme="majorBidi" w:hAnsiTheme="majorBidi" w:cstheme="majorBidi"/>
          <w:color w:val="000000" w:themeColor="text1"/>
        </w:rPr>
        <w:t xml:space="preserve">    </w:t>
      </w:r>
    </w:p>
    <w:p w14:paraId="602BEB33" w14:textId="77777777" w:rsidR="00EF75E5" w:rsidRDefault="00EF75E5" w:rsidP="00EF75E5">
      <w:pPr>
        <w:pStyle w:val="ResimYazs"/>
        <w:rPr>
          <w:rFonts w:asciiTheme="majorBidi" w:hAnsiTheme="majorBidi" w:cstheme="majorBidi"/>
          <w:color w:val="000000" w:themeColor="text1"/>
        </w:rPr>
      </w:pPr>
    </w:p>
    <w:p w14:paraId="42351A0F" w14:textId="77777777" w:rsidR="00EF75E5" w:rsidRDefault="00EF75E5" w:rsidP="00EF75E5">
      <w:pPr>
        <w:pStyle w:val="ResimYazs"/>
        <w:rPr>
          <w:rFonts w:asciiTheme="majorBidi" w:hAnsiTheme="majorBidi" w:cstheme="majorBidi"/>
          <w:color w:val="000000" w:themeColor="text1"/>
        </w:rPr>
      </w:pPr>
    </w:p>
    <w:p w14:paraId="44AA9971" w14:textId="4DC9948F" w:rsidR="00EF75E5" w:rsidRDefault="00EF75E5" w:rsidP="00EF75E5">
      <w:pPr>
        <w:pStyle w:val="ResimYazs"/>
        <w:rPr>
          <w:rFonts w:asciiTheme="majorBidi" w:hAnsiTheme="majorBidi" w:cstheme="majorBidi"/>
        </w:rPr>
      </w:pPr>
      <w:bookmarkStart w:id="28" w:name="_Toc107336273"/>
      <w:r w:rsidRPr="00B8155E">
        <w:rPr>
          <w:rFonts w:asciiTheme="majorBidi" w:hAnsiTheme="majorBidi" w:cstheme="majorBidi"/>
          <w:noProof/>
        </w:rPr>
        <w:lastRenderedPageBreak/>
        <w:drawing>
          <wp:anchor distT="0" distB="0" distL="114300" distR="114300" simplePos="0" relativeHeight="251872256" behindDoc="0" locked="0" layoutInCell="1" allowOverlap="1" wp14:anchorId="3A165B25" wp14:editId="4E41CFA2">
            <wp:simplePos x="0" y="0"/>
            <wp:positionH relativeFrom="margin">
              <wp:align>center</wp:align>
            </wp:positionH>
            <wp:positionV relativeFrom="paragraph">
              <wp:posOffset>1629</wp:posOffset>
            </wp:positionV>
            <wp:extent cx="4782820" cy="2522855"/>
            <wp:effectExtent l="0" t="0" r="0" b="0"/>
            <wp:wrapTopAndBottom/>
            <wp:docPr id="61" name="Picture 6" descr="Chart, line chart&#10;&#10;Description automatically generated">
              <a:extLst xmlns:a="http://schemas.openxmlformats.org/drawingml/2006/main">
                <a:ext uri="{FF2B5EF4-FFF2-40B4-BE49-F238E27FC236}">
                  <a16:creationId xmlns:a16="http://schemas.microsoft.com/office/drawing/2014/main" id="{B42A9FEC-EE1C-4DF1-BFC8-DBD5D03AAED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descr="Chart, line chart&#10;&#10;Description automatically generated">
                      <a:extLst>
                        <a:ext uri="{FF2B5EF4-FFF2-40B4-BE49-F238E27FC236}">
                          <a16:creationId xmlns:a16="http://schemas.microsoft.com/office/drawing/2014/main" id="{B42A9FEC-EE1C-4DF1-BFC8-DBD5D03AAEDD}"/>
                        </a:ext>
                      </a:extLst>
                    </pic:cNvPr>
                    <pic:cNvPicPr>
                      <a:picLocks noChangeAspect="1"/>
                    </pic:cNvPicPr>
                  </pic:nvPicPr>
                  <pic:blipFill>
                    <a:blip r:embed="rId32" cstate="print">
                      <a:extLst>
                        <a:ext uri="{28A0092B-C50C-407E-A947-70E740481C1C}">
                          <a14:useLocalDpi xmlns:a14="http://schemas.microsoft.com/office/drawing/2010/main" val="0"/>
                        </a:ext>
                      </a:extLst>
                    </a:blip>
                    <a:stretch>
                      <a:fillRect/>
                    </a:stretch>
                  </pic:blipFill>
                  <pic:spPr>
                    <a:xfrm>
                      <a:off x="0" y="0"/>
                      <a:ext cx="4782820" cy="2522855"/>
                    </a:xfrm>
                    <a:prstGeom prst="rect">
                      <a:avLst/>
                    </a:prstGeom>
                  </pic:spPr>
                </pic:pic>
              </a:graphicData>
            </a:graphic>
            <wp14:sizeRelH relativeFrom="page">
              <wp14:pctWidth>0</wp14:pctWidth>
            </wp14:sizeRelH>
            <wp14:sizeRelV relativeFrom="page">
              <wp14:pctHeight>0</wp14:pctHeight>
            </wp14:sizeRelV>
          </wp:anchor>
        </w:drawing>
      </w:r>
      <w:r>
        <w:t xml:space="preserve">Figure </w:t>
      </w:r>
      <w:r w:rsidR="00DD2FB7">
        <w:fldChar w:fldCharType="begin"/>
      </w:r>
      <w:r w:rsidR="00DD2FB7">
        <w:instrText xml:space="preserve"> STYLEREF 1 \s </w:instrText>
      </w:r>
      <w:r w:rsidR="00DD2FB7">
        <w:fldChar w:fldCharType="separate"/>
      </w:r>
      <w:r w:rsidR="00F21B64">
        <w:rPr>
          <w:noProof/>
        </w:rPr>
        <w:t>4</w:t>
      </w:r>
      <w:r w:rsidR="00DD2FB7">
        <w:rPr>
          <w:noProof/>
        </w:rPr>
        <w:fldChar w:fldCharType="end"/>
      </w:r>
      <w:r w:rsidR="00F21B64">
        <w:noBreakHyphen/>
      </w:r>
      <w:r w:rsidR="00DD2FB7">
        <w:fldChar w:fldCharType="begin"/>
      </w:r>
      <w:r w:rsidR="00DD2FB7">
        <w:instrText xml:space="preserve"> SEQ Figure \* ARABIC \s 1 </w:instrText>
      </w:r>
      <w:r w:rsidR="00DD2FB7">
        <w:fldChar w:fldCharType="separate"/>
      </w:r>
      <w:r w:rsidR="00F21B64">
        <w:rPr>
          <w:noProof/>
        </w:rPr>
        <w:t>15</w:t>
      </w:r>
      <w:r w:rsidR="00DD2FB7">
        <w:rPr>
          <w:noProof/>
        </w:rPr>
        <w:fldChar w:fldCharType="end"/>
      </w:r>
      <w:r>
        <w:rPr>
          <w:rFonts w:asciiTheme="majorBidi" w:hAnsiTheme="majorBidi" w:cstheme="majorBidi"/>
          <w:color w:val="000000" w:themeColor="text1"/>
        </w:rPr>
        <w:t>. WU and RWIS temperatures comparison.</w:t>
      </w:r>
      <w:bookmarkEnd w:id="28"/>
    </w:p>
    <w:p w14:paraId="448ED475" w14:textId="56706E70" w:rsidR="006963B2" w:rsidRDefault="006963B2" w:rsidP="00C71D60">
      <w:pPr>
        <w:rPr>
          <w:rFonts w:asciiTheme="majorBidi" w:hAnsiTheme="majorBidi" w:cstheme="majorBidi"/>
          <w:color w:val="000000" w:themeColor="text1"/>
        </w:rPr>
      </w:pPr>
    </w:p>
    <w:p w14:paraId="3BAA1465" w14:textId="77777777" w:rsidR="00C71D60" w:rsidRDefault="00C71D60" w:rsidP="00750393">
      <w:pPr>
        <w:spacing w:line="480" w:lineRule="auto"/>
        <w:jc w:val="both"/>
        <w:rPr>
          <w:rFonts w:asciiTheme="majorBidi" w:hAnsiTheme="majorBidi" w:cstheme="majorBidi"/>
        </w:rPr>
      </w:pPr>
    </w:p>
    <w:p w14:paraId="36A8B012" w14:textId="3D7E91BF" w:rsidR="00750393" w:rsidRPr="00107555" w:rsidRDefault="00750393" w:rsidP="00750393">
      <w:pPr>
        <w:spacing w:line="480" w:lineRule="auto"/>
        <w:jc w:val="both"/>
        <w:rPr>
          <w:rFonts w:asciiTheme="majorBidi" w:hAnsiTheme="majorBidi" w:cstheme="majorBidi"/>
        </w:rPr>
      </w:pPr>
      <w:r w:rsidRPr="00107555">
        <w:rPr>
          <w:rFonts w:asciiTheme="majorBidi" w:hAnsiTheme="majorBidi" w:cstheme="majorBidi"/>
        </w:rPr>
        <w:t xml:space="preserve">Similar validation processes were conducted </w:t>
      </w:r>
      <w:r w:rsidR="001B3B29">
        <w:rPr>
          <w:rFonts w:asciiTheme="majorBidi" w:hAnsiTheme="majorBidi" w:cstheme="majorBidi"/>
        </w:rPr>
        <w:t>for</w:t>
      </w:r>
      <w:r w:rsidR="001B3B29" w:rsidRPr="00107555">
        <w:rPr>
          <w:rFonts w:asciiTheme="majorBidi" w:hAnsiTheme="majorBidi" w:cstheme="majorBidi"/>
        </w:rPr>
        <w:t xml:space="preserve"> </w:t>
      </w:r>
      <w:r w:rsidRPr="00107555">
        <w:rPr>
          <w:rFonts w:asciiTheme="majorBidi" w:hAnsiTheme="majorBidi" w:cstheme="majorBidi"/>
        </w:rPr>
        <w:t>the other weather data recorded by RWIS (</w:t>
      </w:r>
      <w:r w:rsidR="001B3B29">
        <w:rPr>
          <w:rFonts w:asciiTheme="majorBidi" w:hAnsiTheme="majorBidi" w:cstheme="majorBidi"/>
        </w:rPr>
        <w:t xml:space="preserve">e.g., </w:t>
      </w:r>
      <w:r w:rsidRPr="00107555">
        <w:rPr>
          <w:rFonts w:asciiTheme="majorBidi" w:hAnsiTheme="majorBidi" w:cstheme="majorBidi"/>
        </w:rPr>
        <w:t xml:space="preserve">humidity, precipitation, wind speed, </w:t>
      </w:r>
      <w:r w:rsidR="001B3B29">
        <w:rPr>
          <w:rFonts w:asciiTheme="majorBidi" w:hAnsiTheme="majorBidi" w:cstheme="majorBidi"/>
        </w:rPr>
        <w:t>and the like</w:t>
      </w:r>
      <w:r w:rsidRPr="00107555">
        <w:rPr>
          <w:rFonts w:asciiTheme="majorBidi" w:hAnsiTheme="majorBidi" w:cstheme="majorBidi"/>
        </w:rPr>
        <w:t>).</w:t>
      </w:r>
    </w:p>
    <w:p w14:paraId="00777D95" w14:textId="2A9E0C7A" w:rsidR="00750393" w:rsidRDefault="001B3B29" w:rsidP="00750393">
      <w:pPr>
        <w:spacing w:line="480" w:lineRule="auto"/>
        <w:jc w:val="both"/>
        <w:rPr>
          <w:rFonts w:asciiTheme="majorBidi" w:hAnsiTheme="majorBidi" w:cstheme="majorBidi"/>
        </w:rPr>
      </w:pPr>
      <w:r>
        <w:rPr>
          <w:rFonts w:asciiTheme="majorBidi" w:hAnsiTheme="majorBidi" w:cstheme="majorBidi"/>
        </w:rPr>
        <w:t>T</w:t>
      </w:r>
      <w:r w:rsidR="00750393" w:rsidRPr="00107555">
        <w:rPr>
          <w:rFonts w:asciiTheme="majorBidi" w:hAnsiTheme="majorBidi" w:cstheme="majorBidi"/>
        </w:rPr>
        <w:t xml:space="preserve">able </w:t>
      </w:r>
      <w:r>
        <w:rPr>
          <w:rFonts w:asciiTheme="majorBidi" w:hAnsiTheme="majorBidi" w:cstheme="majorBidi"/>
        </w:rPr>
        <w:t xml:space="preserve">4-2 </w:t>
      </w:r>
      <w:r w:rsidR="00750393" w:rsidRPr="00107555">
        <w:rPr>
          <w:rFonts w:asciiTheme="majorBidi" w:hAnsiTheme="majorBidi" w:cstheme="majorBidi"/>
        </w:rPr>
        <w:t xml:space="preserve">shows </w:t>
      </w:r>
      <w:r>
        <w:rPr>
          <w:rFonts w:asciiTheme="majorBidi" w:hAnsiTheme="majorBidi" w:cstheme="majorBidi"/>
        </w:rPr>
        <w:t xml:space="preserve">the </w:t>
      </w:r>
      <w:r w:rsidR="00750393" w:rsidRPr="00107555">
        <w:rPr>
          <w:rFonts w:asciiTheme="majorBidi" w:hAnsiTheme="majorBidi" w:cstheme="majorBidi"/>
        </w:rPr>
        <w:t xml:space="preserve">Mean Absolute Percentage Error </w:t>
      </w:r>
      <w:r w:rsidR="00750393">
        <w:rPr>
          <w:rFonts w:asciiTheme="majorBidi" w:hAnsiTheme="majorBidi" w:cstheme="majorBidi"/>
        </w:rPr>
        <w:t xml:space="preserve">(MAPE) </w:t>
      </w:r>
      <w:r w:rsidR="00750393" w:rsidRPr="00107555">
        <w:rPr>
          <w:rFonts w:asciiTheme="majorBidi" w:hAnsiTheme="majorBidi" w:cstheme="majorBidi"/>
        </w:rPr>
        <w:t>compari</w:t>
      </w:r>
      <w:r>
        <w:rPr>
          <w:rFonts w:asciiTheme="majorBidi" w:hAnsiTheme="majorBidi" w:cstheme="majorBidi"/>
        </w:rPr>
        <w:t>son for</w:t>
      </w:r>
      <w:r w:rsidR="00750393" w:rsidRPr="00107555">
        <w:rPr>
          <w:rFonts w:asciiTheme="majorBidi" w:hAnsiTheme="majorBidi" w:cstheme="majorBidi"/>
        </w:rPr>
        <w:t xml:space="preserve"> RWIS stations </w:t>
      </w:r>
      <w:r>
        <w:rPr>
          <w:rFonts w:asciiTheme="majorBidi" w:hAnsiTheme="majorBidi" w:cstheme="majorBidi"/>
        </w:rPr>
        <w:t xml:space="preserve">and </w:t>
      </w:r>
      <w:r w:rsidR="00750393">
        <w:rPr>
          <w:rFonts w:asciiTheme="majorBidi" w:hAnsiTheme="majorBidi" w:cstheme="majorBidi"/>
        </w:rPr>
        <w:t>NWS weather stations</w:t>
      </w:r>
      <w:r>
        <w:rPr>
          <w:rFonts w:asciiTheme="majorBidi" w:hAnsiTheme="majorBidi" w:cstheme="majorBidi"/>
        </w:rPr>
        <w:t>.</w:t>
      </w:r>
      <w:r w:rsidR="00DF5F11">
        <w:rPr>
          <w:rFonts w:asciiTheme="majorBidi" w:hAnsiTheme="majorBidi" w:cstheme="majorBidi"/>
        </w:rPr>
        <w:t xml:space="preserve"> </w:t>
      </w:r>
    </w:p>
    <w:p w14:paraId="031964D8" w14:textId="1BD1521D" w:rsidR="00994778" w:rsidRDefault="00AE7C92" w:rsidP="008A0C6C">
      <w:pPr>
        <w:pStyle w:val="ResimYazs"/>
        <w:rPr>
          <w:rFonts w:asciiTheme="majorBidi" w:hAnsiTheme="majorBidi" w:cstheme="majorBidi"/>
          <w:color w:val="000000" w:themeColor="text1"/>
        </w:rPr>
      </w:pPr>
      <w:bookmarkStart w:id="29" w:name="_Toc107328896"/>
      <w:bookmarkStart w:id="30" w:name="_Toc107332682"/>
      <w:r>
        <w:t xml:space="preserve">Table </w:t>
      </w:r>
      <w:r w:rsidR="00DD2FB7">
        <w:fldChar w:fldCharType="begin"/>
      </w:r>
      <w:r w:rsidR="00DD2FB7">
        <w:instrText xml:space="preserve"> STYLEREF 1 \s </w:instrText>
      </w:r>
      <w:r w:rsidR="00DD2FB7">
        <w:fldChar w:fldCharType="separate"/>
      </w:r>
      <w:r w:rsidR="008A0C6C">
        <w:rPr>
          <w:noProof/>
        </w:rPr>
        <w:t>4</w:t>
      </w:r>
      <w:r w:rsidR="00DD2FB7">
        <w:rPr>
          <w:noProof/>
        </w:rPr>
        <w:fldChar w:fldCharType="end"/>
      </w:r>
      <w:r w:rsidR="008A0C6C">
        <w:noBreakHyphen/>
      </w:r>
      <w:r w:rsidR="00DD2FB7">
        <w:fldChar w:fldCharType="begin"/>
      </w:r>
      <w:r w:rsidR="00DD2FB7">
        <w:instrText xml:space="preserve"> SEQ Table \* ARABIC \s 1 </w:instrText>
      </w:r>
      <w:r w:rsidR="00DD2FB7">
        <w:fldChar w:fldCharType="separate"/>
      </w:r>
      <w:r w:rsidR="008A0C6C">
        <w:rPr>
          <w:noProof/>
        </w:rPr>
        <w:t>2</w:t>
      </w:r>
      <w:r w:rsidR="00DD2FB7">
        <w:rPr>
          <w:noProof/>
        </w:rPr>
        <w:fldChar w:fldCharType="end"/>
      </w:r>
      <w:bookmarkEnd w:id="29"/>
      <w:r w:rsidR="008A0C6C">
        <w:t xml:space="preserve">. </w:t>
      </w:r>
      <w:r w:rsidR="00994778" w:rsidRPr="008A0C6C">
        <w:rPr>
          <w:rFonts w:asciiTheme="majorBidi" w:hAnsiTheme="majorBidi" w:cstheme="majorBidi"/>
          <w:color w:val="000000" w:themeColor="text1"/>
        </w:rPr>
        <w:t>MAPE NWS vs RWIS</w:t>
      </w:r>
      <w:bookmarkEnd w:id="30"/>
    </w:p>
    <w:p w14:paraId="25D22455" w14:textId="77777777" w:rsidR="008A0C6C" w:rsidRPr="008A0C6C" w:rsidRDefault="008A0C6C" w:rsidP="008A0C6C"/>
    <w:tbl>
      <w:tblPr>
        <w:tblStyle w:val="TableGrid4"/>
        <w:tblW w:w="0" w:type="auto"/>
        <w:jc w:val="center"/>
        <w:tblLook w:val="04A0" w:firstRow="1" w:lastRow="0" w:firstColumn="1" w:lastColumn="0" w:noHBand="0" w:noVBand="1"/>
      </w:tblPr>
      <w:tblGrid>
        <w:gridCol w:w="1870"/>
        <w:gridCol w:w="1870"/>
      </w:tblGrid>
      <w:tr w:rsidR="00994778" w:rsidRPr="00E974BD" w14:paraId="55527BF2" w14:textId="77777777" w:rsidTr="008556ED">
        <w:trPr>
          <w:cnfStyle w:val="100000000000" w:firstRow="1" w:lastRow="0" w:firstColumn="0" w:lastColumn="0" w:oddVBand="0" w:evenVBand="0" w:oddHBand="0" w:evenHBand="0" w:firstRowFirstColumn="0" w:firstRowLastColumn="0" w:lastRowFirstColumn="0" w:lastRowLastColumn="0"/>
          <w:jc w:val="center"/>
        </w:trPr>
        <w:tc>
          <w:tcPr>
            <w:tcW w:w="1870" w:type="dxa"/>
          </w:tcPr>
          <w:p w14:paraId="003E704A" w14:textId="68D76097" w:rsidR="00994778" w:rsidRPr="00E974BD" w:rsidRDefault="00994778" w:rsidP="008556ED">
            <w:pPr>
              <w:rPr>
                <w:rFonts w:eastAsia="Calibri"/>
                <w:szCs w:val="24"/>
                <w:lang w:bidi="ar-EG"/>
              </w:rPr>
            </w:pPr>
            <w:r>
              <w:rPr>
                <w:rFonts w:eastAsia="Calibri"/>
                <w:szCs w:val="24"/>
                <w:lang w:bidi="ar-EG"/>
              </w:rPr>
              <w:t>Attribute</w:t>
            </w:r>
          </w:p>
        </w:tc>
        <w:tc>
          <w:tcPr>
            <w:tcW w:w="1870" w:type="dxa"/>
          </w:tcPr>
          <w:p w14:paraId="7666803C" w14:textId="77777777" w:rsidR="00994778" w:rsidRPr="00E974BD" w:rsidRDefault="00994778" w:rsidP="008556ED">
            <w:pPr>
              <w:rPr>
                <w:rFonts w:eastAsia="Calibri"/>
                <w:szCs w:val="24"/>
                <w:lang w:bidi="ar-EG"/>
              </w:rPr>
            </w:pPr>
            <w:r>
              <w:rPr>
                <w:rFonts w:eastAsia="Calibri"/>
                <w:szCs w:val="24"/>
                <w:lang w:bidi="ar-EG"/>
              </w:rPr>
              <w:t>MAPE</w:t>
            </w:r>
          </w:p>
        </w:tc>
      </w:tr>
      <w:tr w:rsidR="00994778" w:rsidRPr="00E974BD" w14:paraId="4813132B" w14:textId="77777777" w:rsidTr="008556ED">
        <w:trPr>
          <w:jc w:val="center"/>
        </w:trPr>
        <w:tc>
          <w:tcPr>
            <w:tcW w:w="1870" w:type="dxa"/>
          </w:tcPr>
          <w:p w14:paraId="5869DEBC" w14:textId="77777777" w:rsidR="00994778" w:rsidRPr="00E974BD" w:rsidRDefault="00994778" w:rsidP="008556ED">
            <w:pPr>
              <w:rPr>
                <w:rFonts w:eastAsia="Calibri"/>
                <w:szCs w:val="24"/>
                <w:lang w:bidi="ar-EG"/>
              </w:rPr>
            </w:pPr>
            <w:r>
              <w:rPr>
                <w:rFonts w:eastAsia="Calibri"/>
                <w:szCs w:val="24"/>
                <w:lang w:bidi="ar-EG"/>
              </w:rPr>
              <w:t>Temperature</w:t>
            </w:r>
            <w:r w:rsidRPr="00E974BD">
              <w:rPr>
                <w:rFonts w:eastAsia="Calibri"/>
                <w:szCs w:val="24"/>
                <w:lang w:bidi="ar-EG"/>
              </w:rPr>
              <w:t xml:space="preserve"> </w:t>
            </w:r>
          </w:p>
        </w:tc>
        <w:tc>
          <w:tcPr>
            <w:tcW w:w="1870" w:type="dxa"/>
          </w:tcPr>
          <w:p w14:paraId="7092BABF" w14:textId="77777777" w:rsidR="00994778" w:rsidRPr="00E974BD" w:rsidRDefault="00994778" w:rsidP="008556ED">
            <w:pPr>
              <w:rPr>
                <w:rFonts w:eastAsia="Calibri"/>
                <w:szCs w:val="24"/>
                <w:lang w:bidi="ar-EG"/>
              </w:rPr>
            </w:pPr>
            <w:r>
              <w:rPr>
                <w:rFonts w:eastAsia="Calibri"/>
                <w:szCs w:val="24"/>
                <w:lang w:bidi="ar-EG"/>
              </w:rPr>
              <w:t>%1.13</w:t>
            </w:r>
          </w:p>
        </w:tc>
      </w:tr>
      <w:tr w:rsidR="00994778" w:rsidRPr="00E974BD" w14:paraId="63FF631D" w14:textId="77777777" w:rsidTr="008556ED">
        <w:trPr>
          <w:jc w:val="center"/>
        </w:trPr>
        <w:tc>
          <w:tcPr>
            <w:tcW w:w="1870" w:type="dxa"/>
          </w:tcPr>
          <w:p w14:paraId="1ED3341C" w14:textId="77777777" w:rsidR="00994778" w:rsidRPr="00E974BD" w:rsidRDefault="00994778" w:rsidP="008556ED">
            <w:pPr>
              <w:jc w:val="left"/>
              <w:rPr>
                <w:rFonts w:eastAsia="Calibri"/>
                <w:szCs w:val="24"/>
                <w:lang w:bidi="ar-EG"/>
              </w:rPr>
            </w:pPr>
            <w:r>
              <w:rPr>
                <w:rFonts w:eastAsia="Calibri"/>
                <w:szCs w:val="24"/>
                <w:lang w:bidi="ar-EG"/>
              </w:rPr>
              <w:t xml:space="preserve">    Air pressure</w:t>
            </w:r>
          </w:p>
        </w:tc>
        <w:tc>
          <w:tcPr>
            <w:tcW w:w="1870" w:type="dxa"/>
          </w:tcPr>
          <w:p w14:paraId="2782E7B2" w14:textId="77777777" w:rsidR="00994778" w:rsidRPr="00E974BD" w:rsidRDefault="00994778" w:rsidP="008556ED">
            <w:pPr>
              <w:rPr>
                <w:rFonts w:eastAsia="Calibri"/>
                <w:szCs w:val="24"/>
                <w:lang w:bidi="ar-EG"/>
              </w:rPr>
            </w:pPr>
            <w:r>
              <w:rPr>
                <w:rFonts w:eastAsia="Calibri"/>
                <w:szCs w:val="24"/>
                <w:lang w:bidi="ar-EG"/>
              </w:rPr>
              <w:t>%3.95</w:t>
            </w:r>
          </w:p>
        </w:tc>
      </w:tr>
      <w:tr w:rsidR="00994778" w:rsidRPr="00E974BD" w14:paraId="7AEE142F" w14:textId="77777777" w:rsidTr="008556ED">
        <w:trPr>
          <w:jc w:val="center"/>
        </w:trPr>
        <w:tc>
          <w:tcPr>
            <w:tcW w:w="1870" w:type="dxa"/>
          </w:tcPr>
          <w:p w14:paraId="578A4C5D" w14:textId="77777777" w:rsidR="00994778" w:rsidRPr="00E974BD" w:rsidRDefault="00994778" w:rsidP="008556ED">
            <w:pPr>
              <w:rPr>
                <w:rFonts w:eastAsia="Calibri"/>
                <w:szCs w:val="24"/>
                <w:lang w:bidi="ar-EG"/>
              </w:rPr>
            </w:pPr>
            <w:r>
              <w:rPr>
                <w:rFonts w:eastAsia="Calibri"/>
                <w:szCs w:val="24"/>
                <w:lang w:bidi="ar-EG"/>
              </w:rPr>
              <w:t>Humidity</w:t>
            </w:r>
          </w:p>
        </w:tc>
        <w:tc>
          <w:tcPr>
            <w:tcW w:w="1870" w:type="dxa"/>
          </w:tcPr>
          <w:p w14:paraId="6FA07D26" w14:textId="77777777" w:rsidR="00994778" w:rsidRPr="00E974BD" w:rsidRDefault="00994778" w:rsidP="008556ED">
            <w:pPr>
              <w:rPr>
                <w:rFonts w:eastAsia="Calibri"/>
                <w:szCs w:val="24"/>
                <w:lang w:bidi="ar-EG"/>
              </w:rPr>
            </w:pPr>
            <w:r>
              <w:rPr>
                <w:rFonts w:eastAsia="Calibri"/>
                <w:szCs w:val="24"/>
                <w:lang w:bidi="ar-EG"/>
              </w:rPr>
              <w:t>%4.08</w:t>
            </w:r>
          </w:p>
        </w:tc>
      </w:tr>
      <w:tr w:rsidR="00994778" w:rsidRPr="00E974BD" w14:paraId="7075B00E" w14:textId="77777777" w:rsidTr="008556ED">
        <w:trPr>
          <w:jc w:val="center"/>
        </w:trPr>
        <w:tc>
          <w:tcPr>
            <w:tcW w:w="1870" w:type="dxa"/>
          </w:tcPr>
          <w:p w14:paraId="1A89592B" w14:textId="77777777" w:rsidR="00994778" w:rsidRPr="00E974BD" w:rsidRDefault="00994778" w:rsidP="008556ED">
            <w:pPr>
              <w:rPr>
                <w:rFonts w:eastAsia="Calibri"/>
                <w:szCs w:val="24"/>
                <w:lang w:bidi="ar-EG"/>
              </w:rPr>
            </w:pPr>
            <w:r>
              <w:rPr>
                <w:rFonts w:eastAsia="Calibri"/>
                <w:szCs w:val="24"/>
                <w:lang w:bidi="ar-EG"/>
              </w:rPr>
              <w:t>Precipitation</w:t>
            </w:r>
          </w:p>
        </w:tc>
        <w:tc>
          <w:tcPr>
            <w:tcW w:w="1870" w:type="dxa"/>
          </w:tcPr>
          <w:p w14:paraId="222E9779" w14:textId="77777777" w:rsidR="00994778" w:rsidRPr="00E974BD" w:rsidRDefault="00994778" w:rsidP="008556ED">
            <w:pPr>
              <w:rPr>
                <w:rFonts w:eastAsia="Calibri"/>
                <w:szCs w:val="24"/>
                <w:lang w:bidi="ar-EG"/>
              </w:rPr>
            </w:pPr>
            <w:r>
              <w:rPr>
                <w:rFonts w:eastAsia="Calibri"/>
                <w:szCs w:val="24"/>
                <w:lang w:bidi="ar-EG"/>
              </w:rPr>
              <w:t>%3.62</w:t>
            </w:r>
          </w:p>
        </w:tc>
      </w:tr>
      <w:tr w:rsidR="00994778" w:rsidRPr="00E974BD" w14:paraId="0952B4B4" w14:textId="77777777" w:rsidTr="008556ED">
        <w:trPr>
          <w:jc w:val="center"/>
        </w:trPr>
        <w:tc>
          <w:tcPr>
            <w:tcW w:w="1870" w:type="dxa"/>
          </w:tcPr>
          <w:p w14:paraId="6DF004A4" w14:textId="77777777" w:rsidR="00994778" w:rsidRPr="00E974BD" w:rsidRDefault="00994778" w:rsidP="008556ED">
            <w:pPr>
              <w:rPr>
                <w:rFonts w:eastAsia="Calibri"/>
                <w:szCs w:val="24"/>
                <w:lang w:bidi="ar-EG"/>
              </w:rPr>
            </w:pPr>
            <w:r>
              <w:rPr>
                <w:rFonts w:eastAsia="Calibri"/>
                <w:szCs w:val="24"/>
                <w:lang w:bidi="ar-EG"/>
              </w:rPr>
              <w:t>Wind Speed</w:t>
            </w:r>
          </w:p>
        </w:tc>
        <w:tc>
          <w:tcPr>
            <w:tcW w:w="1870" w:type="dxa"/>
          </w:tcPr>
          <w:p w14:paraId="2BEEF5A6" w14:textId="77777777" w:rsidR="00994778" w:rsidRPr="00E974BD" w:rsidRDefault="00994778" w:rsidP="008556ED">
            <w:pPr>
              <w:rPr>
                <w:rFonts w:eastAsia="Calibri"/>
                <w:szCs w:val="24"/>
                <w:lang w:bidi="ar-EG"/>
              </w:rPr>
            </w:pPr>
            <w:r>
              <w:rPr>
                <w:rFonts w:eastAsia="Calibri"/>
                <w:szCs w:val="24"/>
                <w:lang w:bidi="ar-EG"/>
              </w:rPr>
              <w:t>%2.21</w:t>
            </w:r>
          </w:p>
        </w:tc>
      </w:tr>
    </w:tbl>
    <w:p w14:paraId="44EB173C" w14:textId="7C81187D" w:rsidR="00DF5F11" w:rsidRDefault="00DF5F11" w:rsidP="00750393">
      <w:pPr>
        <w:spacing w:line="480" w:lineRule="auto"/>
        <w:jc w:val="both"/>
        <w:rPr>
          <w:rFonts w:asciiTheme="majorBidi" w:hAnsiTheme="majorBidi" w:cstheme="majorBidi"/>
          <w:sz w:val="28"/>
          <w:szCs w:val="28"/>
        </w:rPr>
      </w:pPr>
    </w:p>
    <w:p w14:paraId="09E73B55" w14:textId="1E95F7B1" w:rsidR="00907353" w:rsidRDefault="00907353" w:rsidP="00907353">
      <w:pPr>
        <w:spacing w:line="480" w:lineRule="auto"/>
        <w:jc w:val="both"/>
        <w:rPr>
          <w:rFonts w:asciiTheme="majorBidi" w:hAnsiTheme="majorBidi" w:cstheme="majorBidi"/>
        </w:rPr>
      </w:pPr>
      <w:r>
        <w:rPr>
          <w:rFonts w:asciiTheme="majorBidi" w:hAnsiTheme="majorBidi" w:cstheme="majorBidi"/>
        </w:rPr>
        <w:t>After validating the accuracy of weather data measured by ODOT RWIS</w:t>
      </w:r>
      <w:r w:rsidR="001B3B29">
        <w:rPr>
          <w:rFonts w:asciiTheme="majorBidi" w:hAnsiTheme="majorBidi" w:cstheme="majorBidi"/>
        </w:rPr>
        <w:t>, data was used</w:t>
      </w:r>
      <w:r>
        <w:rPr>
          <w:rFonts w:asciiTheme="majorBidi" w:hAnsiTheme="majorBidi" w:cstheme="majorBidi"/>
        </w:rPr>
        <w:t xml:space="preserve"> to build and train </w:t>
      </w:r>
      <w:r w:rsidR="001B3B29">
        <w:rPr>
          <w:rFonts w:asciiTheme="majorBidi" w:hAnsiTheme="majorBidi" w:cstheme="majorBidi"/>
        </w:rPr>
        <w:t xml:space="preserve">ML </w:t>
      </w:r>
      <w:r>
        <w:rPr>
          <w:rFonts w:asciiTheme="majorBidi" w:hAnsiTheme="majorBidi" w:cstheme="majorBidi"/>
        </w:rPr>
        <w:t xml:space="preserve">and </w:t>
      </w:r>
      <w:r w:rsidR="001B3B29">
        <w:rPr>
          <w:rFonts w:asciiTheme="majorBidi" w:hAnsiTheme="majorBidi" w:cstheme="majorBidi"/>
        </w:rPr>
        <w:t>r</w:t>
      </w:r>
      <w:r>
        <w:rPr>
          <w:rFonts w:asciiTheme="majorBidi" w:hAnsiTheme="majorBidi" w:cstheme="majorBidi"/>
        </w:rPr>
        <w:t xml:space="preserve">ecurrent </w:t>
      </w:r>
      <w:r w:rsidR="001B3B29">
        <w:rPr>
          <w:rFonts w:asciiTheme="majorBidi" w:hAnsiTheme="majorBidi" w:cstheme="majorBidi"/>
        </w:rPr>
        <w:t>n</w:t>
      </w:r>
      <w:r>
        <w:rPr>
          <w:rFonts w:asciiTheme="majorBidi" w:hAnsiTheme="majorBidi" w:cstheme="majorBidi"/>
        </w:rPr>
        <w:t xml:space="preserve">eural </w:t>
      </w:r>
      <w:r w:rsidR="001B3B29">
        <w:rPr>
          <w:rFonts w:asciiTheme="majorBidi" w:hAnsiTheme="majorBidi" w:cstheme="majorBidi"/>
        </w:rPr>
        <w:t>n</w:t>
      </w:r>
      <w:r>
        <w:rPr>
          <w:rFonts w:asciiTheme="majorBidi" w:hAnsiTheme="majorBidi" w:cstheme="majorBidi"/>
        </w:rPr>
        <w:t xml:space="preserve">etwork (RNN) models. </w:t>
      </w:r>
    </w:p>
    <w:p w14:paraId="06DBD9E4" w14:textId="3CE0A41F" w:rsidR="00EB010E" w:rsidRDefault="00EB010E" w:rsidP="00907353">
      <w:pPr>
        <w:spacing w:line="480" w:lineRule="auto"/>
        <w:jc w:val="both"/>
        <w:rPr>
          <w:rFonts w:asciiTheme="majorBidi" w:hAnsiTheme="majorBidi" w:cstheme="majorBidi"/>
        </w:rPr>
      </w:pPr>
    </w:p>
    <w:p w14:paraId="3B42A12C" w14:textId="34E2BF66" w:rsidR="00B941DC" w:rsidRDefault="00B941DC" w:rsidP="00907353">
      <w:pPr>
        <w:spacing w:line="480" w:lineRule="auto"/>
        <w:jc w:val="both"/>
        <w:rPr>
          <w:rFonts w:asciiTheme="majorBidi" w:hAnsiTheme="majorBidi" w:cstheme="majorBidi"/>
        </w:rPr>
      </w:pPr>
    </w:p>
    <w:p w14:paraId="062DE84F" w14:textId="77777777" w:rsidR="00976363" w:rsidRDefault="00B941DC" w:rsidP="00976363">
      <w:pPr>
        <w:pStyle w:val="Balk2"/>
        <w:rPr>
          <w:rFonts w:asciiTheme="majorBidi" w:hAnsiTheme="majorBidi"/>
          <w:b/>
          <w:bCs/>
          <w:color w:val="000000" w:themeColor="text1"/>
          <w:sz w:val="28"/>
          <w:szCs w:val="28"/>
        </w:rPr>
      </w:pPr>
      <w:bookmarkStart w:id="31" w:name="_Toc107278793"/>
      <w:r>
        <w:rPr>
          <w:rFonts w:asciiTheme="majorBidi" w:hAnsiTheme="majorBidi"/>
          <w:b/>
          <w:bCs/>
          <w:color w:val="000000" w:themeColor="text1"/>
          <w:sz w:val="28"/>
          <w:szCs w:val="28"/>
        </w:rPr>
        <w:lastRenderedPageBreak/>
        <w:t>Data Preprocessing and Preparation</w:t>
      </w:r>
      <w:bookmarkEnd w:id="31"/>
    </w:p>
    <w:p w14:paraId="2A35D194" w14:textId="77777777" w:rsidR="00B76205" w:rsidRDefault="00B76205" w:rsidP="00B76205"/>
    <w:p w14:paraId="6DB5DB0D" w14:textId="60634A64" w:rsidR="00976363" w:rsidRDefault="00C77358" w:rsidP="00B06EF0">
      <w:pPr>
        <w:spacing w:line="480" w:lineRule="auto"/>
        <w:jc w:val="both"/>
        <w:rPr>
          <w:rFonts w:asciiTheme="majorBidi" w:hAnsiTheme="majorBidi" w:cstheme="majorBidi"/>
          <w:lang w:bidi="ar-SY"/>
        </w:rPr>
      </w:pPr>
      <w:r>
        <w:rPr>
          <w:rFonts w:asciiTheme="majorBidi" w:hAnsiTheme="majorBidi" w:cstheme="majorBidi"/>
          <w:lang w:bidi="ar-SY"/>
        </w:rPr>
        <w:t>A</w:t>
      </w:r>
      <w:r w:rsidR="00C76696">
        <w:rPr>
          <w:rFonts w:asciiTheme="majorBidi" w:hAnsiTheme="majorBidi" w:cstheme="majorBidi"/>
          <w:lang w:bidi="ar-SY"/>
        </w:rPr>
        <w:t xml:space="preserve"> Representational State Transfer Application Programming Interface (</w:t>
      </w:r>
      <w:r w:rsidR="001B3B29">
        <w:rPr>
          <w:rFonts w:asciiTheme="majorBidi" w:hAnsiTheme="majorBidi" w:cstheme="majorBidi"/>
          <w:lang w:bidi="ar-SY"/>
        </w:rPr>
        <w:t xml:space="preserve">i.e., </w:t>
      </w:r>
      <w:r w:rsidR="00C76696">
        <w:rPr>
          <w:rFonts w:asciiTheme="majorBidi" w:hAnsiTheme="majorBidi" w:cstheme="majorBidi"/>
          <w:lang w:bidi="ar-SY"/>
        </w:rPr>
        <w:t>RESTful API)</w:t>
      </w:r>
      <w:r>
        <w:rPr>
          <w:rFonts w:asciiTheme="majorBidi" w:hAnsiTheme="majorBidi" w:cstheme="majorBidi"/>
          <w:lang w:bidi="ar-SY"/>
        </w:rPr>
        <w:t xml:space="preserve"> was built</w:t>
      </w:r>
      <w:r w:rsidR="00C76696">
        <w:rPr>
          <w:rFonts w:asciiTheme="majorBidi" w:hAnsiTheme="majorBidi" w:cstheme="majorBidi"/>
          <w:lang w:bidi="ar-SY"/>
        </w:rPr>
        <w:t xml:space="preserve"> to interact with the RWIS cloud-based server. Before performing </w:t>
      </w:r>
      <w:r w:rsidR="00D80C45">
        <w:rPr>
          <w:rFonts w:asciiTheme="majorBidi" w:hAnsiTheme="majorBidi" w:cstheme="majorBidi"/>
          <w:lang w:bidi="ar-SY"/>
        </w:rPr>
        <w:t>e</w:t>
      </w:r>
      <w:r w:rsidR="00C76696">
        <w:rPr>
          <w:rFonts w:asciiTheme="majorBidi" w:hAnsiTheme="majorBidi" w:cstheme="majorBidi"/>
          <w:lang w:bidi="ar-SY"/>
        </w:rPr>
        <w:t xml:space="preserve">xploratory </w:t>
      </w:r>
      <w:r w:rsidR="00D80C45">
        <w:rPr>
          <w:rFonts w:asciiTheme="majorBidi" w:hAnsiTheme="majorBidi" w:cstheme="majorBidi"/>
          <w:lang w:bidi="ar-SY"/>
        </w:rPr>
        <w:t>d</w:t>
      </w:r>
      <w:r w:rsidR="00C76696">
        <w:rPr>
          <w:rFonts w:asciiTheme="majorBidi" w:hAnsiTheme="majorBidi" w:cstheme="majorBidi"/>
          <w:lang w:bidi="ar-SY"/>
        </w:rPr>
        <w:t xml:space="preserve">ata </w:t>
      </w:r>
      <w:r w:rsidR="00D80C45">
        <w:rPr>
          <w:rFonts w:asciiTheme="majorBidi" w:hAnsiTheme="majorBidi" w:cstheme="majorBidi"/>
          <w:lang w:bidi="ar-SY"/>
        </w:rPr>
        <w:t>a</w:t>
      </w:r>
      <w:r w:rsidR="00C76696">
        <w:rPr>
          <w:rFonts w:asciiTheme="majorBidi" w:hAnsiTheme="majorBidi" w:cstheme="majorBidi"/>
          <w:lang w:bidi="ar-SY"/>
        </w:rPr>
        <w:t xml:space="preserve">nalysis (EDA) on the data, missing values </w:t>
      </w:r>
      <w:r w:rsidR="00D80C45">
        <w:rPr>
          <w:rFonts w:asciiTheme="majorBidi" w:hAnsiTheme="majorBidi" w:cstheme="majorBidi"/>
          <w:lang w:bidi="ar-SY"/>
        </w:rPr>
        <w:t xml:space="preserve">were identified </w:t>
      </w:r>
      <w:r w:rsidR="00C76696">
        <w:rPr>
          <w:rFonts w:asciiTheme="majorBidi" w:hAnsiTheme="majorBidi" w:cstheme="majorBidi"/>
          <w:lang w:bidi="ar-SY"/>
        </w:rPr>
        <w:t xml:space="preserve">and </w:t>
      </w:r>
      <w:r w:rsidR="00D80C45">
        <w:rPr>
          <w:rFonts w:asciiTheme="majorBidi" w:hAnsiTheme="majorBidi" w:cstheme="majorBidi"/>
          <w:lang w:bidi="ar-SY"/>
        </w:rPr>
        <w:t>station selection for seasonal data was made (i.e., between March and Sept., 2021)</w:t>
      </w:r>
      <w:r w:rsidR="00C76696">
        <w:rPr>
          <w:rFonts w:asciiTheme="majorBidi" w:hAnsiTheme="majorBidi" w:cstheme="majorBidi"/>
          <w:lang w:bidi="ar-SY"/>
        </w:rPr>
        <w:t>. Station down time analysis was conducted</w:t>
      </w:r>
      <w:r w:rsidR="00D80C45">
        <w:rPr>
          <w:rFonts w:asciiTheme="majorBidi" w:hAnsiTheme="majorBidi" w:cstheme="majorBidi"/>
          <w:lang w:bidi="ar-SY"/>
        </w:rPr>
        <w:t>,</w:t>
      </w:r>
      <w:r w:rsidR="00C76696">
        <w:rPr>
          <w:rFonts w:asciiTheme="majorBidi" w:hAnsiTheme="majorBidi" w:cstheme="majorBidi"/>
          <w:lang w:bidi="ar-SY"/>
        </w:rPr>
        <w:t xml:space="preserve"> as some stations </w:t>
      </w:r>
      <w:r w:rsidR="00D80C45">
        <w:rPr>
          <w:rFonts w:asciiTheme="majorBidi" w:hAnsiTheme="majorBidi" w:cstheme="majorBidi"/>
          <w:lang w:bidi="ar-SY"/>
        </w:rPr>
        <w:t>were inoperable for an extended</w:t>
      </w:r>
      <w:r w:rsidR="00C76696">
        <w:rPr>
          <w:rFonts w:asciiTheme="majorBidi" w:hAnsiTheme="majorBidi" w:cstheme="majorBidi"/>
          <w:lang w:bidi="ar-SY"/>
        </w:rPr>
        <w:t xml:space="preserve"> period of time due to maintenance</w:t>
      </w:r>
      <w:r w:rsidR="00D80C45">
        <w:rPr>
          <w:rFonts w:asciiTheme="majorBidi" w:hAnsiTheme="majorBidi" w:cstheme="majorBidi"/>
          <w:lang w:bidi="ar-SY"/>
        </w:rPr>
        <w:t xml:space="preserve"> or hardware malfunction.</w:t>
      </w:r>
    </w:p>
    <w:p w14:paraId="74A17C14" w14:textId="4E7011C8" w:rsidR="00421EFC" w:rsidRDefault="00960D81" w:rsidP="00B06EF0">
      <w:pPr>
        <w:spacing w:line="480" w:lineRule="auto"/>
        <w:jc w:val="both"/>
        <w:rPr>
          <w:rFonts w:asciiTheme="majorBidi" w:hAnsiTheme="majorBidi" w:cstheme="majorBidi"/>
          <w:lang w:bidi="ar-SY"/>
        </w:rPr>
      </w:pPr>
      <w:r>
        <w:rPr>
          <w:noProof/>
        </w:rPr>
        <w:drawing>
          <wp:anchor distT="0" distB="0" distL="114300" distR="114300" simplePos="0" relativeHeight="251522048" behindDoc="0" locked="0" layoutInCell="1" allowOverlap="1" wp14:anchorId="37DCD60E" wp14:editId="2E0C9CFF">
            <wp:simplePos x="0" y="0"/>
            <wp:positionH relativeFrom="margin">
              <wp:posOffset>825500</wp:posOffset>
            </wp:positionH>
            <wp:positionV relativeFrom="paragraph">
              <wp:posOffset>706755</wp:posOffset>
            </wp:positionV>
            <wp:extent cx="3778250" cy="2764790"/>
            <wp:effectExtent l="0" t="0" r="0" b="0"/>
            <wp:wrapTopAndBottom/>
            <wp:docPr id="25" name="Picture 25" descr="Chart, ba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descr="Chart, bar chart&#10;&#10;Description automatically generated"/>
                    <pic:cNvPicPr/>
                  </pic:nvPicPr>
                  <pic:blipFill>
                    <a:blip r:embed="rId33" cstate="print">
                      <a:extLst>
                        <a:ext uri="{28A0092B-C50C-407E-A947-70E740481C1C}">
                          <a14:useLocalDpi xmlns:a14="http://schemas.microsoft.com/office/drawing/2010/main" val="0"/>
                        </a:ext>
                      </a:extLst>
                    </a:blip>
                    <a:stretch>
                      <a:fillRect/>
                    </a:stretch>
                  </pic:blipFill>
                  <pic:spPr>
                    <a:xfrm>
                      <a:off x="0" y="0"/>
                      <a:ext cx="3778250" cy="2764790"/>
                    </a:xfrm>
                    <a:prstGeom prst="rect">
                      <a:avLst/>
                    </a:prstGeom>
                  </pic:spPr>
                </pic:pic>
              </a:graphicData>
            </a:graphic>
            <wp14:sizeRelH relativeFrom="page">
              <wp14:pctWidth>0</wp14:pctWidth>
            </wp14:sizeRelH>
            <wp14:sizeRelV relativeFrom="page">
              <wp14:pctHeight>0</wp14:pctHeight>
            </wp14:sizeRelV>
          </wp:anchor>
        </w:drawing>
      </w:r>
      <w:r w:rsidR="00421EFC">
        <w:rPr>
          <w:rFonts w:asciiTheme="majorBidi" w:hAnsiTheme="majorBidi" w:cstheme="majorBidi"/>
          <w:lang w:bidi="ar-SY"/>
        </w:rPr>
        <w:t xml:space="preserve">Figure 4-16 shows downtime in days for all 15 RWIS stations between March </w:t>
      </w:r>
      <w:r w:rsidR="00D80C45">
        <w:rPr>
          <w:rFonts w:asciiTheme="majorBidi" w:hAnsiTheme="majorBidi" w:cstheme="majorBidi"/>
          <w:lang w:bidi="ar-SY"/>
        </w:rPr>
        <w:t>1</w:t>
      </w:r>
      <w:r w:rsidR="00421EFC">
        <w:rPr>
          <w:rFonts w:asciiTheme="majorBidi" w:hAnsiTheme="majorBidi" w:cstheme="majorBidi"/>
          <w:lang w:bidi="ar-SY"/>
        </w:rPr>
        <w:t xml:space="preserve"> and </w:t>
      </w:r>
      <w:r w:rsidR="00D80C45">
        <w:rPr>
          <w:rFonts w:asciiTheme="majorBidi" w:hAnsiTheme="majorBidi" w:cstheme="majorBidi"/>
          <w:lang w:bidi="ar-SY"/>
        </w:rPr>
        <w:t xml:space="preserve">Sept. </w:t>
      </w:r>
      <w:r w:rsidR="00421EFC">
        <w:rPr>
          <w:rFonts w:asciiTheme="majorBidi" w:hAnsiTheme="majorBidi" w:cstheme="majorBidi"/>
          <w:lang w:bidi="ar-SY"/>
        </w:rPr>
        <w:t>30, 2021</w:t>
      </w:r>
      <w:r w:rsidR="00D80C45">
        <w:rPr>
          <w:rFonts w:asciiTheme="majorBidi" w:hAnsiTheme="majorBidi" w:cstheme="majorBidi"/>
          <w:lang w:bidi="ar-SY"/>
        </w:rPr>
        <w:t>.</w:t>
      </w:r>
    </w:p>
    <w:p w14:paraId="7221FCEE" w14:textId="7335D1A1" w:rsidR="002E7E8F" w:rsidRDefault="00C71D60" w:rsidP="00C71D60">
      <w:pPr>
        <w:pStyle w:val="ResimYazs"/>
        <w:rPr>
          <w:rFonts w:asciiTheme="majorBidi" w:hAnsiTheme="majorBidi" w:cstheme="majorBidi"/>
          <w:color w:val="000000" w:themeColor="text1"/>
        </w:rPr>
      </w:pPr>
      <w:bookmarkStart w:id="32" w:name="_Toc107336274"/>
      <w:r>
        <w:t xml:space="preserve">Figure </w:t>
      </w:r>
      <w:r w:rsidR="00DD2FB7">
        <w:fldChar w:fldCharType="begin"/>
      </w:r>
      <w:r w:rsidR="00DD2FB7">
        <w:instrText xml:space="preserve"> STYLEREF 1 \s </w:instrText>
      </w:r>
      <w:r w:rsidR="00DD2FB7">
        <w:fldChar w:fldCharType="separate"/>
      </w:r>
      <w:r w:rsidR="00F21B64">
        <w:rPr>
          <w:noProof/>
        </w:rPr>
        <w:t>4</w:t>
      </w:r>
      <w:r w:rsidR="00DD2FB7">
        <w:rPr>
          <w:noProof/>
        </w:rPr>
        <w:fldChar w:fldCharType="end"/>
      </w:r>
      <w:r w:rsidR="00F21B64">
        <w:noBreakHyphen/>
      </w:r>
      <w:r w:rsidR="00DD2FB7">
        <w:fldChar w:fldCharType="begin"/>
      </w:r>
      <w:r w:rsidR="00DD2FB7">
        <w:instrText xml:space="preserve"> SEQ Figure \* ARABIC \s 1 </w:instrText>
      </w:r>
      <w:r w:rsidR="00DD2FB7">
        <w:fldChar w:fldCharType="separate"/>
      </w:r>
      <w:r w:rsidR="00F21B64">
        <w:rPr>
          <w:noProof/>
        </w:rPr>
        <w:t>16</w:t>
      </w:r>
      <w:r w:rsidR="00DD2FB7">
        <w:rPr>
          <w:noProof/>
        </w:rPr>
        <w:fldChar w:fldCharType="end"/>
      </w:r>
      <w:r w:rsidR="002E7E8F">
        <w:rPr>
          <w:rFonts w:asciiTheme="majorBidi" w:hAnsiTheme="majorBidi" w:cstheme="majorBidi"/>
          <w:color w:val="000000" w:themeColor="text1"/>
        </w:rPr>
        <w:t>. RWIS station down</w:t>
      </w:r>
      <w:r w:rsidR="00D80C45">
        <w:rPr>
          <w:rFonts w:asciiTheme="majorBidi" w:hAnsiTheme="majorBidi" w:cstheme="majorBidi"/>
          <w:color w:val="000000" w:themeColor="text1"/>
        </w:rPr>
        <w:t>time days</w:t>
      </w:r>
      <w:r w:rsidR="002E7E8F">
        <w:rPr>
          <w:rFonts w:asciiTheme="majorBidi" w:hAnsiTheme="majorBidi" w:cstheme="majorBidi"/>
          <w:color w:val="000000" w:themeColor="text1"/>
        </w:rPr>
        <w:t xml:space="preserve"> between Mar</w:t>
      </w:r>
      <w:r w:rsidR="00D80C45">
        <w:rPr>
          <w:rFonts w:asciiTheme="majorBidi" w:hAnsiTheme="majorBidi" w:cstheme="majorBidi"/>
          <w:color w:val="000000" w:themeColor="text1"/>
        </w:rPr>
        <w:t>ch</w:t>
      </w:r>
      <w:r w:rsidR="002E7E8F">
        <w:rPr>
          <w:rFonts w:asciiTheme="majorBidi" w:hAnsiTheme="majorBidi" w:cstheme="majorBidi"/>
          <w:color w:val="000000" w:themeColor="text1"/>
        </w:rPr>
        <w:t xml:space="preserve"> 1 and Sep</w:t>
      </w:r>
      <w:r w:rsidR="00D80C45">
        <w:rPr>
          <w:rFonts w:asciiTheme="majorBidi" w:hAnsiTheme="majorBidi" w:cstheme="majorBidi"/>
          <w:color w:val="000000" w:themeColor="text1"/>
        </w:rPr>
        <w:t>t.</w:t>
      </w:r>
      <w:r w:rsidR="002E7E8F">
        <w:rPr>
          <w:rFonts w:asciiTheme="majorBidi" w:hAnsiTheme="majorBidi" w:cstheme="majorBidi"/>
          <w:color w:val="000000" w:themeColor="text1"/>
        </w:rPr>
        <w:t xml:space="preserve"> 30, 2021</w:t>
      </w:r>
      <w:r w:rsidR="00D80C45">
        <w:rPr>
          <w:rFonts w:asciiTheme="majorBidi" w:hAnsiTheme="majorBidi" w:cstheme="majorBidi"/>
          <w:color w:val="000000" w:themeColor="text1"/>
        </w:rPr>
        <w:t>.</w:t>
      </w:r>
      <w:bookmarkEnd w:id="32"/>
    </w:p>
    <w:p w14:paraId="21A0414B" w14:textId="77777777" w:rsidR="00C71D60" w:rsidRDefault="00C71D60" w:rsidP="008A1058">
      <w:pPr>
        <w:spacing w:line="480" w:lineRule="auto"/>
        <w:jc w:val="both"/>
        <w:rPr>
          <w:rFonts w:asciiTheme="majorBidi" w:hAnsiTheme="majorBidi" w:cstheme="majorBidi"/>
        </w:rPr>
      </w:pPr>
    </w:p>
    <w:p w14:paraId="1CF1256F" w14:textId="59AB747A" w:rsidR="008A1058" w:rsidRDefault="008A1058" w:rsidP="008A1058">
      <w:pPr>
        <w:spacing w:line="480" w:lineRule="auto"/>
        <w:jc w:val="both"/>
        <w:rPr>
          <w:rFonts w:asciiTheme="majorBidi" w:hAnsiTheme="majorBidi" w:cstheme="majorBidi"/>
        </w:rPr>
      </w:pPr>
      <w:r>
        <w:rPr>
          <w:rFonts w:asciiTheme="majorBidi" w:hAnsiTheme="majorBidi" w:cstheme="majorBidi"/>
        </w:rPr>
        <w:t>Based on this analysis</w:t>
      </w:r>
      <w:r w:rsidR="00D80C45">
        <w:rPr>
          <w:rFonts w:asciiTheme="majorBidi" w:hAnsiTheme="majorBidi" w:cstheme="majorBidi"/>
        </w:rPr>
        <w:t>,</w:t>
      </w:r>
      <w:r>
        <w:rPr>
          <w:rFonts w:asciiTheme="majorBidi" w:hAnsiTheme="majorBidi" w:cstheme="majorBidi"/>
        </w:rPr>
        <w:t xml:space="preserve"> seasonal data from RWIS station 35ST107 </w:t>
      </w:r>
      <w:r w:rsidR="00D80C45">
        <w:rPr>
          <w:rFonts w:asciiTheme="majorBidi" w:hAnsiTheme="majorBidi" w:cstheme="majorBidi"/>
        </w:rPr>
        <w:t xml:space="preserve">was used, </w:t>
      </w:r>
      <w:r>
        <w:rPr>
          <w:rFonts w:asciiTheme="majorBidi" w:hAnsiTheme="majorBidi" w:cstheme="majorBidi"/>
        </w:rPr>
        <w:t xml:space="preserve">as </w:t>
      </w:r>
      <w:r w:rsidR="00D80C45">
        <w:rPr>
          <w:rFonts w:asciiTheme="majorBidi" w:hAnsiTheme="majorBidi" w:cstheme="majorBidi"/>
        </w:rPr>
        <w:t xml:space="preserve">it experienced </w:t>
      </w:r>
      <w:r>
        <w:rPr>
          <w:rFonts w:asciiTheme="majorBidi" w:hAnsiTheme="majorBidi" w:cstheme="majorBidi"/>
        </w:rPr>
        <w:t xml:space="preserve">only </w:t>
      </w:r>
      <w:proofErr w:type="gramStart"/>
      <w:r w:rsidR="00D80C45">
        <w:rPr>
          <w:rFonts w:asciiTheme="majorBidi" w:hAnsiTheme="majorBidi" w:cstheme="majorBidi"/>
        </w:rPr>
        <w:t xml:space="preserve">one </w:t>
      </w:r>
      <w:r>
        <w:rPr>
          <w:rFonts w:asciiTheme="majorBidi" w:hAnsiTheme="majorBidi" w:cstheme="majorBidi"/>
        </w:rPr>
        <w:t>half</w:t>
      </w:r>
      <w:proofErr w:type="gramEnd"/>
      <w:r>
        <w:rPr>
          <w:rFonts w:asciiTheme="majorBidi" w:hAnsiTheme="majorBidi" w:cstheme="majorBidi"/>
        </w:rPr>
        <w:t xml:space="preserve"> day </w:t>
      </w:r>
      <w:r w:rsidR="00D80C45">
        <w:rPr>
          <w:rFonts w:asciiTheme="majorBidi" w:hAnsiTheme="majorBidi" w:cstheme="majorBidi"/>
        </w:rPr>
        <w:t xml:space="preserve">of data </w:t>
      </w:r>
      <w:r>
        <w:rPr>
          <w:rFonts w:asciiTheme="majorBidi" w:hAnsiTheme="majorBidi" w:cstheme="majorBidi"/>
        </w:rPr>
        <w:t xml:space="preserve">loss </w:t>
      </w:r>
      <w:r w:rsidR="00D80C45">
        <w:rPr>
          <w:rFonts w:asciiTheme="majorBidi" w:hAnsiTheme="majorBidi" w:cstheme="majorBidi"/>
        </w:rPr>
        <w:t>and was most proximate</w:t>
      </w:r>
      <w:r>
        <w:rPr>
          <w:rFonts w:asciiTheme="majorBidi" w:hAnsiTheme="majorBidi" w:cstheme="majorBidi"/>
        </w:rPr>
        <w:t xml:space="preserve"> to historical </w:t>
      </w:r>
      <w:r w:rsidR="00D80C45">
        <w:rPr>
          <w:rFonts w:asciiTheme="majorBidi" w:hAnsiTheme="majorBidi" w:cstheme="majorBidi"/>
        </w:rPr>
        <w:t xml:space="preserve">flood </w:t>
      </w:r>
      <w:r>
        <w:rPr>
          <w:rFonts w:asciiTheme="majorBidi" w:hAnsiTheme="majorBidi" w:cstheme="majorBidi"/>
        </w:rPr>
        <w:t xml:space="preserve">data </w:t>
      </w:r>
      <w:r w:rsidR="00D80C45">
        <w:rPr>
          <w:rFonts w:asciiTheme="majorBidi" w:hAnsiTheme="majorBidi" w:cstheme="majorBidi"/>
        </w:rPr>
        <w:t xml:space="preserve">from </w:t>
      </w:r>
      <w:r>
        <w:rPr>
          <w:rFonts w:asciiTheme="majorBidi" w:hAnsiTheme="majorBidi" w:cstheme="majorBidi"/>
        </w:rPr>
        <w:t xml:space="preserve">Oklahoma County. </w:t>
      </w:r>
    </w:p>
    <w:p w14:paraId="6A35C73F" w14:textId="672471E5" w:rsidR="008A1058" w:rsidRDefault="00D80C45" w:rsidP="008A1058">
      <w:pPr>
        <w:spacing w:line="480" w:lineRule="auto"/>
        <w:jc w:val="both"/>
        <w:rPr>
          <w:rFonts w:asciiTheme="majorBidi" w:hAnsiTheme="majorBidi" w:cstheme="majorBidi"/>
        </w:rPr>
      </w:pPr>
      <w:r>
        <w:rPr>
          <w:rFonts w:asciiTheme="majorBidi" w:hAnsiTheme="majorBidi" w:cstheme="majorBidi"/>
        </w:rPr>
        <w:t>Various weather features were</w:t>
      </w:r>
      <w:r w:rsidR="008A1058">
        <w:rPr>
          <w:rFonts w:asciiTheme="majorBidi" w:hAnsiTheme="majorBidi" w:cstheme="majorBidi"/>
        </w:rPr>
        <w:t xml:space="preserve"> examined </w:t>
      </w:r>
      <w:r>
        <w:rPr>
          <w:rFonts w:asciiTheme="majorBidi" w:hAnsiTheme="majorBidi" w:cstheme="majorBidi"/>
        </w:rPr>
        <w:t>and analyzed</w:t>
      </w:r>
      <w:r w:rsidR="008A1058">
        <w:rPr>
          <w:rFonts w:asciiTheme="majorBidi" w:hAnsiTheme="majorBidi" w:cstheme="majorBidi"/>
        </w:rPr>
        <w:t xml:space="preserve"> to </w:t>
      </w:r>
      <w:r>
        <w:rPr>
          <w:rFonts w:asciiTheme="majorBidi" w:hAnsiTheme="majorBidi" w:cstheme="majorBidi"/>
        </w:rPr>
        <w:t xml:space="preserve">better </w:t>
      </w:r>
      <w:r w:rsidR="008A1058">
        <w:rPr>
          <w:rFonts w:asciiTheme="majorBidi" w:hAnsiTheme="majorBidi" w:cstheme="majorBidi"/>
        </w:rPr>
        <w:t xml:space="preserve">understand relevance of each and their distributions.  </w:t>
      </w:r>
    </w:p>
    <w:p w14:paraId="2C29B75F" w14:textId="66886BAD" w:rsidR="008A1058" w:rsidRDefault="006C511C" w:rsidP="008A1058">
      <w:pPr>
        <w:spacing w:line="480" w:lineRule="auto"/>
        <w:jc w:val="both"/>
        <w:rPr>
          <w:rFonts w:asciiTheme="majorBidi" w:hAnsiTheme="majorBidi" w:cstheme="majorBidi"/>
        </w:rPr>
      </w:pPr>
      <w:r>
        <w:rPr>
          <w:noProof/>
        </w:rPr>
        <w:lastRenderedPageBreak/>
        <w:drawing>
          <wp:anchor distT="0" distB="0" distL="114300" distR="114300" simplePos="0" relativeHeight="251530240" behindDoc="0" locked="0" layoutInCell="1" allowOverlap="1" wp14:anchorId="34EFA82C" wp14:editId="6913690A">
            <wp:simplePos x="0" y="0"/>
            <wp:positionH relativeFrom="margin">
              <wp:posOffset>615950</wp:posOffset>
            </wp:positionH>
            <wp:positionV relativeFrom="paragraph">
              <wp:posOffset>806450</wp:posOffset>
            </wp:positionV>
            <wp:extent cx="4711700" cy="3333750"/>
            <wp:effectExtent l="0" t="0" r="0" b="0"/>
            <wp:wrapTopAndBottom/>
            <wp:docPr id="4" name="Picture 4" descr="Chart, box and whisk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Chart, box and whisker chart&#10;&#10;Description automatically generated"/>
                    <pic:cNvPicPr/>
                  </pic:nvPicPr>
                  <pic:blipFill>
                    <a:blip r:embed="rId34">
                      <a:extLst>
                        <a:ext uri="{28A0092B-C50C-407E-A947-70E740481C1C}">
                          <a14:useLocalDpi xmlns:a14="http://schemas.microsoft.com/office/drawing/2010/main" val="0"/>
                        </a:ext>
                      </a:extLst>
                    </a:blip>
                    <a:stretch>
                      <a:fillRect/>
                    </a:stretch>
                  </pic:blipFill>
                  <pic:spPr>
                    <a:xfrm>
                      <a:off x="0" y="0"/>
                      <a:ext cx="4711700" cy="3333750"/>
                    </a:xfrm>
                    <a:prstGeom prst="rect">
                      <a:avLst/>
                    </a:prstGeom>
                  </pic:spPr>
                </pic:pic>
              </a:graphicData>
            </a:graphic>
            <wp14:sizeRelH relativeFrom="page">
              <wp14:pctWidth>0</wp14:pctWidth>
            </wp14:sizeRelH>
            <wp14:sizeRelV relativeFrom="page">
              <wp14:pctHeight>0</wp14:pctHeight>
            </wp14:sizeRelV>
          </wp:anchor>
        </w:drawing>
      </w:r>
      <w:r w:rsidR="008A1058">
        <w:rPr>
          <w:rFonts w:asciiTheme="majorBidi" w:hAnsiTheme="majorBidi" w:cstheme="majorBidi"/>
        </w:rPr>
        <w:t xml:space="preserve">Figure </w:t>
      </w:r>
      <w:r w:rsidR="00EA17C5">
        <w:rPr>
          <w:rFonts w:asciiTheme="majorBidi" w:hAnsiTheme="majorBidi" w:cstheme="majorBidi"/>
        </w:rPr>
        <w:t>4-</w:t>
      </w:r>
      <w:r w:rsidR="008A1058">
        <w:rPr>
          <w:rFonts w:asciiTheme="majorBidi" w:hAnsiTheme="majorBidi" w:cstheme="majorBidi"/>
        </w:rPr>
        <w:t xml:space="preserve">17 represents the boxplot that </w:t>
      </w:r>
      <w:r w:rsidR="00C964D9">
        <w:rPr>
          <w:rFonts w:asciiTheme="majorBidi" w:hAnsiTheme="majorBidi" w:cstheme="majorBidi"/>
        </w:rPr>
        <w:t>depicts</w:t>
      </w:r>
      <w:r w:rsidR="008A1058">
        <w:rPr>
          <w:rFonts w:asciiTheme="majorBidi" w:hAnsiTheme="majorBidi" w:cstheme="majorBidi"/>
        </w:rPr>
        <w:t xml:space="preserve"> distributions for each feature</w:t>
      </w:r>
      <w:r w:rsidR="00C964D9">
        <w:rPr>
          <w:rFonts w:asciiTheme="majorBidi" w:hAnsiTheme="majorBidi" w:cstheme="majorBidi"/>
        </w:rPr>
        <w:t>. T</w:t>
      </w:r>
      <w:r w:rsidR="008A1058">
        <w:rPr>
          <w:rFonts w:asciiTheme="majorBidi" w:hAnsiTheme="majorBidi" w:cstheme="majorBidi"/>
        </w:rPr>
        <w:t xml:space="preserve">hree y-axis scales </w:t>
      </w:r>
      <w:r w:rsidR="00C964D9">
        <w:rPr>
          <w:rFonts w:asciiTheme="majorBidi" w:hAnsiTheme="majorBidi" w:cstheme="majorBidi"/>
        </w:rPr>
        <w:t xml:space="preserve">were utilized </w:t>
      </w:r>
      <w:r w:rsidR="008A1058">
        <w:rPr>
          <w:rFonts w:asciiTheme="majorBidi" w:hAnsiTheme="majorBidi" w:cstheme="majorBidi"/>
        </w:rPr>
        <w:t xml:space="preserve">to </w:t>
      </w:r>
      <w:r w:rsidR="00C964D9">
        <w:rPr>
          <w:rFonts w:asciiTheme="majorBidi" w:hAnsiTheme="majorBidi" w:cstheme="majorBidi"/>
        </w:rPr>
        <w:t>visually emphasize</w:t>
      </w:r>
      <w:r w:rsidR="008A1058">
        <w:rPr>
          <w:rFonts w:asciiTheme="majorBidi" w:hAnsiTheme="majorBidi" w:cstheme="majorBidi"/>
        </w:rPr>
        <w:t xml:space="preserve"> </w:t>
      </w:r>
      <w:r w:rsidR="00C964D9">
        <w:rPr>
          <w:rFonts w:asciiTheme="majorBidi" w:hAnsiTheme="majorBidi" w:cstheme="majorBidi"/>
        </w:rPr>
        <w:t>variability</w:t>
      </w:r>
      <w:r w:rsidR="008A1058">
        <w:rPr>
          <w:rFonts w:asciiTheme="majorBidi" w:hAnsiTheme="majorBidi" w:cstheme="majorBidi"/>
        </w:rPr>
        <w:t xml:space="preserve">. </w:t>
      </w:r>
    </w:p>
    <w:p w14:paraId="576C782C" w14:textId="62412EEB" w:rsidR="009A4EAB" w:rsidRDefault="00C71D60" w:rsidP="00C71D60">
      <w:pPr>
        <w:pStyle w:val="ResimYazs"/>
        <w:rPr>
          <w:rFonts w:asciiTheme="majorBidi" w:hAnsiTheme="majorBidi" w:cstheme="majorBidi"/>
          <w:color w:val="000000" w:themeColor="text1"/>
        </w:rPr>
      </w:pPr>
      <w:bookmarkStart w:id="33" w:name="_Toc107336275"/>
      <w:r>
        <w:t xml:space="preserve">Figure </w:t>
      </w:r>
      <w:r w:rsidR="00DD2FB7">
        <w:fldChar w:fldCharType="begin"/>
      </w:r>
      <w:r w:rsidR="00DD2FB7">
        <w:instrText xml:space="preserve"> STYLEREF 1 \s </w:instrText>
      </w:r>
      <w:r w:rsidR="00DD2FB7">
        <w:fldChar w:fldCharType="separate"/>
      </w:r>
      <w:r w:rsidR="00F21B64">
        <w:rPr>
          <w:noProof/>
        </w:rPr>
        <w:t>4</w:t>
      </w:r>
      <w:r w:rsidR="00DD2FB7">
        <w:rPr>
          <w:noProof/>
        </w:rPr>
        <w:fldChar w:fldCharType="end"/>
      </w:r>
      <w:r w:rsidR="00F21B64">
        <w:noBreakHyphen/>
      </w:r>
      <w:r w:rsidR="00DD2FB7">
        <w:fldChar w:fldCharType="begin"/>
      </w:r>
      <w:r w:rsidR="00DD2FB7">
        <w:instrText xml:space="preserve"> </w:instrText>
      </w:r>
      <w:r w:rsidR="00DD2FB7">
        <w:instrText xml:space="preserve">SEQ Figure \* ARABIC \s 1 </w:instrText>
      </w:r>
      <w:r w:rsidR="00DD2FB7">
        <w:fldChar w:fldCharType="separate"/>
      </w:r>
      <w:r w:rsidR="00F21B64">
        <w:rPr>
          <w:noProof/>
        </w:rPr>
        <w:t>17</w:t>
      </w:r>
      <w:r w:rsidR="00DD2FB7">
        <w:rPr>
          <w:noProof/>
        </w:rPr>
        <w:fldChar w:fldCharType="end"/>
      </w:r>
      <w:r w:rsidR="009A4EAB">
        <w:rPr>
          <w:rFonts w:asciiTheme="majorBidi" w:hAnsiTheme="majorBidi" w:cstheme="majorBidi"/>
          <w:color w:val="000000" w:themeColor="text1"/>
        </w:rPr>
        <w:t xml:space="preserve">. Comparison of </w:t>
      </w:r>
      <w:r w:rsidR="00C964D9">
        <w:rPr>
          <w:rFonts w:asciiTheme="majorBidi" w:hAnsiTheme="majorBidi" w:cstheme="majorBidi"/>
          <w:color w:val="000000" w:themeColor="text1"/>
        </w:rPr>
        <w:t xml:space="preserve">weather </w:t>
      </w:r>
      <w:r w:rsidR="009A4EAB">
        <w:rPr>
          <w:rFonts w:asciiTheme="majorBidi" w:hAnsiTheme="majorBidi" w:cstheme="majorBidi"/>
          <w:color w:val="000000" w:themeColor="text1"/>
        </w:rPr>
        <w:t>features at different y-axis scales.</w:t>
      </w:r>
      <w:bookmarkEnd w:id="33"/>
    </w:p>
    <w:p w14:paraId="65CA21DB" w14:textId="77777777" w:rsidR="00C71D60" w:rsidRDefault="00C71D60" w:rsidP="00423703">
      <w:pPr>
        <w:spacing w:line="480" w:lineRule="auto"/>
        <w:jc w:val="both"/>
        <w:rPr>
          <w:rFonts w:asciiTheme="majorBidi" w:hAnsiTheme="majorBidi" w:cstheme="majorBidi"/>
          <w:color w:val="000000" w:themeColor="text1"/>
        </w:rPr>
      </w:pPr>
    </w:p>
    <w:p w14:paraId="774B26D1" w14:textId="3C56B77E" w:rsidR="00423703" w:rsidRDefault="00C75EDE" w:rsidP="00423703">
      <w:pPr>
        <w:spacing w:line="480" w:lineRule="auto"/>
        <w:jc w:val="both"/>
        <w:rPr>
          <w:rFonts w:asciiTheme="majorBidi" w:hAnsiTheme="majorBidi" w:cstheme="majorBidi"/>
          <w:color w:val="000000" w:themeColor="text1"/>
        </w:rPr>
      </w:pPr>
      <w:r>
        <w:rPr>
          <w:noProof/>
        </w:rPr>
        <w:drawing>
          <wp:anchor distT="0" distB="0" distL="114300" distR="114300" simplePos="0" relativeHeight="251542528" behindDoc="0" locked="0" layoutInCell="1" allowOverlap="1" wp14:anchorId="28B1824C" wp14:editId="4E7C1010">
            <wp:simplePos x="0" y="0"/>
            <wp:positionH relativeFrom="margin">
              <wp:align>center</wp:align>
            </wp:positionH>
            <wp:positionV relativeFrom="paragraph">
              <wp:posOffset>1724274</wp:posOffset>
            </wp:positionV>
            <wp:extent cx="3308350" cy="1541145"/>
            <wp:effectExtent l="0" t="0" r="6350" b="1905"/>
            <wp:wrapTopAndBottom/>
            <wp:docPr id="11" name="Picture 11" descr="Chart, box and whisk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Chart, box and whisker chart&#10;&#10;Description automatically generated"/>
                    <pic:cNvPicPr/>
                  </pic:nvPicPr>
                  <pic:blipFill>
                    <a:blip r:embed="rId35" cstate="print">
                      <a:extLst>
                        <a:ext uri="{28A0092B-C50C-407E-A947-70E740481C1C}">
                          <a14:useLocalDpi xmlns:a14="http://schemas.microsoft.com/office/drawing/2010/main" val="0"/>
                        </a:ext>
                      </a:extLst>
                    </a:blip>
                    <a:stretch>
                      <a:fillRect/>
                    </a:stretch>
                  </pic:blipFill>
                  <pic:spPr>
                    <a:xfrm>
                      <a:off x="0" y="0"/>
                      <a:ext cx="3308350" cy="1541145"/>
                    </a:xfrm>
                    <a:prstGeom prst="rect">
                      <a:avLst/>
                    </a:prstGeom>
                  </pic:spPr>
                </pic:pic>
              </a:graphicData>
            </a:graphic>
            <wp14:sizeRelH relativeFrom="page">
              <wp14:pctWidth>0</wp14:pctWidth>
            </wp14:sizeRelH>
            <wp14:sizeRelV relativeFrom="page">
              <wp14:pctHeight>0</wp14:pctHeight>
            </wp14:sizeRelV>
          </wp:anchor>
        </w:drawing>
      </w:r>
      <w:r w:rsidR="00C964D9">
        <w:rPr>
          <w:rFonts w:asciiTheme="majorBidi" w:hAnsiTheme="majorBidi" w:cstheme="majorBidi"/>
          <w:color w:val="000000" w:themeColor="text1"/>
        </w:rPr>
        <w:t>Figure</w:t>
      </w:r>
      <w:r w:rsidR="00CB044B">
        <w:rPr>
          <w:rFonts w:asciiTheme="majorBidi" w:hAnsiTheme="majorBidi" w:cstheme="majorBidi"/>
          <w:color w:val="000000" w:themeColor="text1"/>
        </w:rPr>
        <w:t xml:space="preserve"> 4-17 clearly </w:t>
      </w:r>
      <w:r w:rsidR="00C964D9">
        <w:rPr>
          <w:rFonts w:asciiTheme="majorBidi" w:hAnsiTheme="majorBidi" w:cstheme="majorBidi"/>
          <w:color w:val="000000" w:themeColor="text1"/>
        </w:rPr>
        <w:t>demonstrates</w:t>
      </w:r>
      <w:r w:rsidR="00CB044B">
        <w:rPr>
          <w:rFonts w:asciiTheme="majorBidi" w:hAnsiTheme="majorBidi" w:cstheme="majorBidi"/>
          <w:color w:val="000000" w:themeColor="text1"/>
        </w:rPr>
        <w:t xml:space="preserve"> that brightness significantly dominates other features</w:t>
      </w:r>
      <w:r w:rsidR="00C964D9">
        <w:rPr>
          <w:rFonts w:asciiTheme="majorBidi" w:hAnsiTheme="majorBidi" w:cstheme="majorBidi"/>
          <w:color w:val="000000" w:themeColor="text1"/>
        </w:rPr>
        <w:t>. S</w:t>
      </w:r>
      <w:r w:rsidR="00CB044B">
        <w:rPr>
          <w:rFonts w:asciiTheme="majorBidi" w:hAnsiTheme="majorBidi" w:cstheme="majorBidi"/>
          <w:color w:val="000000" w:themeColor="text1"/>
        </w:rPr>
        <w:t xml:space="preserve">uch dominance in magnitude </w:t>
      </w:r>
      <w:r w:rsidR="00C964D9">
        <w:rPr>
          <w:rFonts w:asciiTheme="majorBidi" w:hAnsiTheme="majorBidi" w:cstheme="majorBidi"/>
          <w:color w:val="000000" w:themeColor="text1"/>
        </w:rPr>
        <w:t xml:space="preserve">might </w:t>
      </w:r>
      <w:r w:rsidR="00CB044B">
        <w:rPr>
          <w:rFonts w:asciiTheme="majorBidi" w:hAnsiTheme="majorBidi" w:cstheme="majorBidi"/>
          <w:color w:val="000000" w:themeColor="text1"/>
        </w:rPr>
        <w:t xml:space="preserve">overestimate </w:t>
      </w:r>
      <w:r w:rsidR="00C964D9">
        <w:rPr>
          <w:rFonts w:asciiTheme="majorBidi" w:hAnsiTheme="majorBidi" w:cstheme="majorBidi"/>
          <w:color w:val="000000" w:themeColor="text1"/>
        </w:rPr>
        <w:t xml:space="preserve">the feature’s </w:t>
      </w:r>
      <w:r w:rsidR="00CB044B">
        <w:rPr>
          <w:rFonts w:asciiTheme="majorBidi" w:hAnsiTheme="majorBidi" w:cstheme="majorBidi"/>
          <w:color w:val="000000" w:themeColor="text1"/>
        </w:rPr>
        <w:t>contribution to the model</w:t>
      </w:r>
      <w:r w:rsidR="00C964D9">
        <w:rPr>
          <w:rFonts w:asciiTheme="majorBidi" w:hAnsiTheme="majorBidi" w:cstheme="majorBidi"/>
          <w:color w:val="000000" w:themeColor="text1"/>
        </w:rPr>
        <w:t>,</w:t>
      </w:r>
      <w:r w:rsidR="00CB044B">
        <w:rPr>
          <w:rFonts w:asciiTheme="majorBidi" w:hAnsiTheme="majorBidi" w:cstheme="majorBidi"/>
          <w:color w:val="000000" w:themeColor="text1"/>
        </w:rPr>
        <w:t xml:space="preserve"> especially </w:t>
      </w:r>
      <w:r w:rsidR="00C964D9">
        <w:rPr>
          <w:rFonts w:asciiTheme="majorBidi" w:hAnsiTheme="majorBidi" w:cstheme="majorBidi"/>
          <w:color w:val="000000" w:themeColor="text1"/>
        </w:rPr>
        <w:t>when using ML</w:t>
      </w:r>
      <w:r w:rsidR="00CB044B">
        <w:rPr>
          <w:rFonts w:asciiTheme="majorBidi" w:hAnsiTheme="majorBidi" w:cstheme="majorBidi"/>
          <w:color w:val="000000" w:themeColor="text1"/>
        </w:rPr>
        <w:t xml:space="preserve"> algorithms</w:t>
      </w:r>
      <w:r w:rsidR="00C964D9">
        <w:rPr>
          <w:rFonts w:asciiTheme="majorBidi" w:hAnsiTheme="majorBidi" w:cstheme="majorBidi"/>
          <w:color w:val="000000" w:themeColor="text1"/>
        </w:rPr>
        <w:t>. The result could</w:t>
      </w:r>
      <w:r w:rsidR="00CB044B">
        <w:rPr>
          <w:rFonts w:asciiTheme="majorBidi" w:hAnsiTheme="majorBidi" w:cstheme="majorBidi"/>
          <w:color w:val="000000" w:themeColor="text1"/>
        </w:rPr>
        <w:t xml:space="preserve"> produce a biased or inefficient model. To solve this, all </w:t>
      </w:r>
      <w:r w:rsidR="00C964D9">
        <w:rPr>
          <w:rFonts w:asciiTheme="majorBidi" w:hAnsiTheme="majorBidi" w:cstheme="majorBidi"/>
          <w:color w:val="000000" w:themeColor="text1"/>
        </w:rPr>
        <w:t xml:space="preserve">weather </w:t>
      </w:r>
      <w:r w:rsidR="00CB044B">
        <w:rPr>
          <w:rFonts w:asciiTheme="majorBidi" w:hAnsiTheme="majorBidi" w:cstheme="majorBidi"/>
          <w:color w:val="000000" w:themeColor="text1"/>
        </w:rPr>
        <w:t>features</w:t>
      </w:r>
      <w:r w:rsidR="005A50BE">
        <w:rPr>
          <w:rFonts w:asciiTheme="majorBidi" w:hAnsiTheme="majorBidi" w:cstheme="majorBidi"/>
          <w:color w:val="000000" w:themeColor="text1"/>
        </w:rPr>
        <w:t xml:space="preserve"> were fitted</w:t>
      </w:r>
      <w:r w:rsidR="00CB044B">
        <w:rPr>
          <w:rFonts w:asciiTheme="majorBidi" w:hAnsiTheme="majorBidi" w:cstheme="majorBidi"/>
          <w:color w:val="000000" w:themeColor="text1"/>
        </w:rPr>
        <w:t xml:space="preserve"> through Z-score normalization.</w:t>
      </w:r>
      <w:r w:rsidR="00F53385">
        <w:rPr>
          <w:rFonts w:asciiTheme="majorBidi" w:hAnsiTheme="majorBidi" w:cstheme="majorBidi"/>
          <w:color w:val="000000" w:themeColor="text1"/>
        </w:rPr>
        <w:t xml:space="preserve"> Figure </w:t>
      </w:r>
      <w:r>
        <w:rPr>
          <w:rFonts w:asciiTheme="majorBidi" w:hAnsiTheme="majorBidi" w:cstheme="majorBidi"/>
          <w:color w:val="000000" w:themeColor="text1"/>
        </w:rPr>
        <w:t>4-</w:t>
      </w:r>
      <w:r w:rsidR="00F53385">
        <w:rPr>
          <w:rFonts w:asciiTheme="majorBidi" w:hAnsiTheme="majorBidi" w:cstheme="majorBidi"/>
          <w:color w:val="000000" w:themeColor="text1"/>
        </w:rPr>
        <w:t xml:space="preserve">18 shows the scaled distribution for all </w:t>
      </w:r>
      <w:r w:rsidR="00C964D9">
        <w:rPr>
          <w:rFonts w:asciiTheme="majorBidi" w:hAnsiTheme="majorBidi" w:cstheme="majorBidi"/>
          <w:color w:val="000000" w:themeColor="text1"/>
        </w:rPr>
        <w:t xml:space="preserve">weather </w:t>
      </w:r>
      <w:r w:rsidR="00F53385">
        <w:rPr>
          <w:rFonts w:asciiTheme="majorBidi" w:hAnsiTheme="majorBidi" w:cstheme="majorBidi"/>
          <w:color w:val="000000" w:themeColor="text1"/>
        </w:rPr>
        <w:t>features</w:t>
      </w:r>
      <w:r>
        <w:rPr>
          <w:rFonts w:asciiTheme="majorBidi" w:hAnsiTheme="majorBidi" w:cstheme="majorBidi"/>
          <w:color w:val="000000" w:themeColor="text1"/>
        </w:rPr>
        <w:t>.</w:t>
      </w:r>
      <w:r w:rsidR="00F53385">
        <w:rPr>
          <w:rFonts w:asciiTheme="majorBidi" w:hAnsiTheme="majorBidi" w:cstheme="majorBidi"/>
          <w:color w:val="000000" w:themeColor="text1"/>
        </w:rPr>
        <w:t xml:space="preserve">  </w:t>
      </w:r>
    </w:p>
    <w:p w14:paraId="191D2347" w14:textId="2AC62EA7" w:rsidR="00F53385" w:rsidRPr="00423703" w:rsidRDefault="00C71D60" w:rsidP="00C71D60">
      <w:pPr>
        <w:pStyle w:val="ResimYazs"/>
        <w:rPr>
          <w:rFonts w:asciiTheme="majorBidi" w:hAnsiTheme="majorBidi" w:cstheme="majorBidi"/>
          <w:color w:val="000000" w:themeColor="text1"/>
          <w:rtl/>
        </w:rPr>
      </w:pPr>
      <w:bookmarkStart w:id="34" w:name="_Toc107336276"/>
      <w:r>
        <w:t xml:space="preserve">Figure </w:t>
      </w:r>
      <w:r w:rsidR="00DD2FB7">
        <w:fldChar w:fldCharType="begin"/>
      </w:r>
      <w:r w:rsidR="00DD2FB7">
        <w:instrText xml:space="preserve"> STYLEREF 1 \s </w:instrText>
      </w:r>
      <w:r w:rsidR="00DD2FB7">
        <w:fldChar w:fldCharType="separate"/>
      </w:r>
      <w:r w:rsidR="00F21B64">
        <w:rPr>
          <w:noProof/>
        </w:rPr>
        <w:t>4</w:t>
      </w:r>
      <w:r w:rsidR="00DD2FB7">
        <w:rPr>
          <w:noProof/>
        </w:rPr>
        <w:fldChar w:fldCharType="end"/>
      </w:r>
      <w:r w:rsidR="00F21B64">
        <w:noBreakHyphen/>
      </w:r>
      <w:r w:rsidR="00DD2FB7">
        <w:fldChar w:fldCharType="begin"/>
      </w:r>
      <w:r w:rsidR="00DD2FB7">
        <w:instrText xml:space="preserve"> SEQ Figure \* ARABIC \s 1 </w:instrText>
      </w:r>
      <w:r w:rsidR="00DD2FB7">
        <w:fldChar w:fldCharType="separate"/>
      </w:r>
      <w:r w:rsidR="00F21B64">
        <w:rPr>
          <w:noProof/>
        </w:rPr>
        <w:t>18</w:t>
      </w:r>
      <w:r w:rsidR="00DD2FB7">
        <w:rPr>
          <w:noProof/>
        </w:rPr>
        <w:fldChar w:fldCharType="end"/>
      </w:r>
      <w:r w:rsidR="00F53385">
        <w:rPr>
          <w:rFonts w:asciiTheme="majorBidi" w:hAnsiTheme="majorBidi" w:cstheme="majorBidi"/>
          <w:color w:val="000000" w:themeColor="text1"/>
        </w:rPr>
        <w:t>. Comparison of scaled features.</w:t>
      </w:r>
      <w:bookmarkEnd w:id="34"/>
    </w:p>
    <w:p w14:paraId="0DDF1E4F" w14:textId="0D2860A0" w:rsidR="00D22DBD" w:rsidRDefault="00C65CDD" w:rsidP="00D22DBD">
      <w:pPr>
        <w:spacing w:line="480" w:lineRule="auto"/>
        <w:jc w:val="both"/>
        <w:rPr>
          <w:rFonts w:asciiTheme="majorBidi" w:hAnsiTheme="majorBidi" w:cstheme="majorBidi"/>
        </w:rPr>
      </w:pPr>
      <w:r>
        <w:rPr>
          <w:noProof/>
        </w:rPr>
        <w:lastRenderedPageBreak/>
        <w:drawing>
          <wp:anchor distT="0" distB="0" distL="114300" distR="114300" simplePos="0" relativeHeight="251583488" behindDoc="0" locked="0" layoutInCell="1" allowOverlap="1" wp14:anchorId="04DE474E" wp14:editId="5E62364E">
            <wp:simplePos x="0" y="0"/>
            <wp:positionH relativeFrom="column">
              <wp:posOffset>1276350</wp:posOffset>
            </wp:positionH>
            <wp:positionV relativeFrom="paragraph">
              <wp:posOffset>2603500</wp:posOffset>
            </wp:positionV>
            <wp:extent cx="3390900" cy="1669366"/>
            <wp:effectExtent l="0" t="0" r="0" b="0"/>
            <wp:wrapTopAndBottom/>
            <wp:docPr id="3" name="Picture 3" descr="Chart, ba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Chart, bar chart&#10;&#10;Description automatically generated"/>
                    <pic:cNvPicPr/>
                  </pic:nvPicPr>
                  <pic:blipFill>
                    <a:blip r:embed="rId36" cstate="print">
                      <a:extLst>
                        <a:ext uri="{28A0092B-C50C-407E-A947-70E740481C1C}">
                          <a14:useLocalDpi xmlns:a14="http://schemas.microsoft.com/office/drawing/2010/main" val="0"/>
                        </a:ext>
                      </a:extLst>
                    </a:blip>
                    <a:stretch>
                      <a:fillRect/>
                    </a:stretch>
                  </pic:blipFill>
                  <pic:spPr>
                    <a:xfrm>
                      <a:off x="0" y="0"/>
                      <a:ext cx="3390900" cy="1669366"/>
                    </a:xfrm>
                    <a:prstGeom prst="rect">
                      <a:avLst/>
                    </a:prstGeom>
                  </pic:spPr>
                </pic:pic>
              </a:graphicData>
            </a:graphic>
            <wp14:sizeRelH relativeFrom="page">
              <wp14:pctWidth>0</wp14:pctWidth>
            </wp14:sizeRelH>
            <wp14:sizeRelV relativeFrom="page">
              <wp14:pctHeight>0</wp14:pctHeight>
            </wp14:sizeRelV>
          </wp:anchor>
        </w:drawing>
      </w:r>
      <w:r w:rsidR="00D22DBD">
        <w:rPr>
          <w:rFonts w:asciiTheme="majorBidi" w:hAnsiTheme="majorBidi" w:cstheme="majorBidi"/>
        </w:rPr>
        <w:t xml:space="preserve">Boxplots in </w:t>
      </w:r>
      <w:r w:rsidR="00C964D9">
        <w:rPr>
          <w:rFonts w:asciiTheme="majorBidi" w:hAnsiTheme="majorBidi" w:cstheme="majorBidi"/>
        </w:rPr>
        <w:t>F</w:t>
      </w:r>
      <w:r w:rsidR="00D22DBD">
        <w:rPr>
          <w:rFonts w:asciiTheme="majorBidi" w:hAnsiTheme="majorBidi" w:cstheme="majorBidi"/>
        </w:rPr>
        <w:t>igure 4-18 show that most features are continuous</w:t>
      </w:r>
      <w:r w:rsidR="00C964D9">
        <w:rPr>
          <w:rFonts w:asciiTheme="majorBidi" w:hAnsiTheme="majorBidi" w:cstheme="majorBidi"/>
        </w:rPr>
        <w:t>. P</w:t>
      </w:r>
      <w:r w:rsidR="00D22DBD">
        <w:rPr>
          <w:rFonts w:asciiTheme="majorBidi" w:hAnsiTheme="majorBidi" w:cstheme="majorBidi"/>
        </w:rPr>
        <w:t>recipitation intensity and total precipitation features are discrete with some outlier values</w:t>
      </w:r>
      <w:r w:rsidR="00C964D9">
        <w:rPr>
          <w:rFonts w:asciiTheme="majorBidi" w:hAnsiTheme="majorBidi" w:cstheme="majorBidi"/>
        </w:rPr>
        <w:t>. T</w:t>
      </w:r>
      <w:r w:rsidR="00D22DBD">
        <w:rPr>
          <w:rFonts w:asciiTheme="majorBidi" w:hAnsiTheme="majorBidi" w:cstheme="majorBidi"/>
        </w:rPr>
        <w:t xml:space="preserve">hese values </w:t>
      </w:r>
      <w:r w:rsidR="00C964D9">
        <w:rPr>
          <w:rFonts w:asciiTheme="majorBidi" w:hAnsiTheme="majorBidi" w:cstheme="majorBidi"/>
        </w:rPr>
        <w:t xml:space="preserve">can be </w:t>
      </w:r>
      <w:r w:rsidR="00D22DBD">
        <w:rPr>
          <w:rFonts w:asciiTheme="majorBidi" w:hAnsiTheme="majorBidi" w:cstheme="majorBidi"/>
        </w:rPr>
        <w:t>expected</w:t>
      </w:r>
      <w:r w:rsidR="00C964D9">
        <w:rPr>
          <w:rFonts w:asciiTheme="majorBidi" w:hAnsiTheme="majorBidi" w:cstheme="majorBidi"/>
        </w:rPr>
        <w:t>,</w:t>
      </w:r>
      <w:r w:rsidR="00D22DBD">
        <w:rPr>
          <w:rFonts w:asciiTheme="majorBidi" w:hAnsiTheme="majorBidi" w:cstheme="majorBidi"/>
        </w:rPr>
        <w:t xml:space="preserve"> as extreme precipitation events are rare in nature.  Next, class distribution for the 6158 instances </w:t>
      </w:r>
      <w:r w:rsidR="00C964D9">
        <w:rPr>
          <w:rFonts w:asciiTheme="majorBidi" w:hAnsiTheme="majorBidi" w:cstheme="majorBidi"/>
        </w:rPr>
        <w:t xml:space="preserve">was plotted </w:t>
      </w:r>
      <w:r w:rsidR="00D22DBD">
        <w:rPr>
          <w:rFonts w:asciiTheme="majorBidi" w:hAnsiTheme="majorBidi" w:cstheme="majorBidi"/>
        </w:rPr>
        <w:t>in our seasonal data</w:t>
      </w:r>
      <w:r w:rsidR="007D0E0E">
        <w:rPr>
          <w:rFonts w:asciiTheme="majorBidi" w:hAnsiTheme="majorBidi" w:cstheme="majorBidi"/>
        </w:rPr>
        <w:t xml:space="preserve">, which was composed of data measured </w:t>
      </w:r>
      <w:r w:rsidR="00D22DBD">
        <w:rPr>
          <w:rFonts w:asciiTheme="majorBidi" w:hAnsiTheme="majorBidi" w:cstheme="majorBidi"/>
        </w:rPr>
        <w:t xml:space="preserve">March 1 to </w:t>
      </w:r>
      <w:r w:rsidR="007D0E0E">
        <w:rPr>
          <w:rFonts w:asciiTheme="majorBidi" w:hAnsiTheme="majorBidi" w:cstheme="majorBidi"/>
        </w:rPr>
        <w:t xml:space="preserve">Sept. </w:t>
      </w:r>
      <w:r w:rsidR="00D22DBD">
        <w:rPr>
          <w:rFonts w:asciiTheme="majorBidi" w:hAnsiTheme="majorBidi" w:cstheme="majorBidi"/>
        </w:rPr>
        <w:t xml:space="preserve">30, 2021, from station 35ST107 and all other historical </w:t>
      </w:r>
      <w:r w:rsidR="007D0E0E">
        <w:rPr>
          <w:rFonts w:asciiTheme="majorBidi" w:hAnsiTheme="majorBidi" w:cstheme="majorBidi"/>
        </w:rPr>
        <w:t xml:space="preserve">flood </w:t>
      </w:r>
      <w:r w:rsidR="00D22DBD">
        <w:rPr>
          <w:rFonts w:asciiTheme="majorBidi" w:hAnsiTheme="majorBidi" w:cstheme="majorBidi"/>
        </w:rPr>
        <w:t xml:space="preserve">data reported in 2020 and 2021 from other station locations. </w:t>
      </w:r>
      <w:r w:rsidR="007D0E0E">
        <w:rPr>
          <w:rFonts w:asciiTheme="majorBidi" w:hAnsiTheme="majorBidi" w:cstheme="majorBidi"/>
        </w:rPr>
        <w:t>D</w:t>
      </w:r>
      <w:r w:rsidR="00D22DBD">
        <w:rPr>
          <w:rFonts w:asciiTheme="majorBidi" w:hAnsiTheme="majorBidi" w:cstheme="majorBidi"/>
        </w:rPr>
        <w:t xml:space="preserve">ata </w:t>
      </w:r>
      <w:r w:rsidR="007D0E0E">
        <w:rPr>
          <w:rFonts w:asciiTheme="majorBidi" w:hAnsiTheme="majorBidi" w:cstheme="majorBidi"/>
        </w:rPr>
        <w:t xml:space="preserve">was classified </w:t>
      </w:r>
      <w:r w:rsidR="00D22DBD">
        <w:rPr>
          <w:rFonts w:asciiTheme="majorBidi" w:hAnsiTheme="majorBidi" w:cstheme="majorBidi"/>
        </w:rPr>
        <w:t xml:space="preserve">as either </w:t>
      </w:r>
      <w:r w:rsidR="007D0E0E">
        <w:rPr>
          <w:rFonts w:asciiTheme="majorBidi" w:hAnsiTheme="majorBidi" w:cstheme="majorBidi"/>
        </w:rPr>
        <w:t>“</w:t>
      </w:r>
      <w:r w:rsidR="00D22DBD">
        <w:rPr>
          <w:rFonts w:asciiTheme="majorBidi" w:hAnsiTheme="majorBidi" w:cstheme="majorBidi"/>
        </w:rPr>
        <w:t>flood</w:t>
      </w:r>
      <w:r w:rsidR="007D0E0E">
        <w:rPr>
          <w:rFonts w:asciiTheme="majorBidi" w:hAnsiTheme="majorBidi" w:cstheme="majorBidi"/>
        </w:rPr>
        <w:t xml:space="preserve">,” </w:t>
      </w:r>
      <w:r w:rsidR="00D22DBD">
        <w:rPr>
          <w:rFonts w:asciiTheme="majorBidi" w:hAnsiTheme="majorBidi" w:cstheme="majorBidi"/>
        </w:rPr>
        <w:t xml:space="preserve">when a flood event </w:t>
      </w:r>
      <w:r w:rsidR="007D0E0E">
        <w:rPr>
          <w:rFonts w:asciiTheme="majorBidi" w:hAnsiTheme="majorBidi" w:cstheme="majorBidi"/>
        </w:rPr>
        <w:t xml:space="preserve">was </w:t>
      </w:r>
      <w:r w:rsidR="00D22DBD">
        <w:rPr>
          <w:rFonts w:asciiTheme="majorBidi" w:hAnsiTheme="majorBidi" w:cstheme="majorBidi"/>
        </w:rPr>
        <w:t>reported in that period</w:t>
      </w:r>
      <w:r w:rsidR="007D0E0E">
        <w:rPr>
          <w:rFonts w:asciiTheme="majorBidi" w:hAnsiTheme="majorBidi" w:cstheme="majorBidi"/>
        </w:rPr>
        <w:t>,</w:t>
      </w:r>
      <w:r w:rsidR="00D22DBD">
        <w:rPr>
          <w:rFonts w:asciiTheme="majorBidi" w:hAnsiTheme="majorBidi" w:cstheme="majorBidi"/>
        </w:rPr>
        <w:t xml:space="preserve"> or </w:t>
      </w:r>
      <w:r w:rsidR="007D0E0E">
        <w:rPr>
          <w:rFonts w:asciiTheme="majorBidi" w:hAnsiTheme="majorBidi" w:cstheme="majorBidi"/>
        </w:rPr>
        <w:t>“</w:t>
      </w:r>
      <w:r w:rsidR="00D22DBD">
        <w:rPr>
          <w:rFonts w:asciiTheme="majorBidi" w:hAnsiTheme="majorBidi" w:cstheme="majorBidi"/>
        </w:rPr>
        <w:t>safe</w:t>
      </w:r>
      <w:r w:rsidR="007D0E0E">
        <w:rPr>
          <w:rFonts w:asciiTheme="majorBidi" w:hAnsiTheme="majorBidi" w:cstheme="majorBidi"/>
        </w:rPr>
        <w:t>,”</w:t>
      </w:r>
      <w:r w:rsidR="00D22DBD">
        <w:rPr>
          <w:rFonts w:asciiTheme="majorBidi" w:hAnsiTheme="majorBidi" w:cstheme="majorBidi"/>
        </w:rPr>
        <w:t xml:space="preserve"> when no flood event </w:t>
      </w:r>
      <w:r w:rsidR="007D0E0E">
        <w:rPr>
          <w:rFonts w:asciiTheme="majorBidi" w:hAnsiTheme="majorBidi" w:cstheme="majorBidi"/>
        </w:rPr>
        <w:t>wa</w:t>
      </w:r>
      <w:r w:rsidR="00D22DBD">
        <w:rPr>
          <w:rFonts w:asciiTheme="majorBidi" w:hAnsiTheme="majorBidi" w:cstheme="majorBidi"/>
        </w:rPr>
        <w:t xml:space="preserve">s reported. </w:t>
      </w:r>
    </w:p>
    <w:p w14:paraId="439A6310" w14:textId="2112622C" w:rsidR="00E74BFB" w:rsidRDefault="00C71D60" w:rsidP="00C71D60">
      <w:pPr>
        <w:pStyle w:val="ResimYazs"/>
        <w:rPr>
          <w:rFonts w:asciiTheme="majorBidi" w:hAnsiTheme="majorBidi" w:cstheme="majorBidi"/>
          <w:color w:val="000000" w:themeColor="text1"/>
        </w:rPr>
      </w:pPr>
      <w:bookmarkStart w:id="35" w:name="_Toc107336277"/>
      <w:r>
        <w:t xml:space="preserve">Figure </w:t>
      </w:r>
      <w:r w:rsidR="00DD2FB7">
        <w:fldChar w:fldCharType="begin"/>
      </w:r>
      <w:r w:rsidR="00DD2FB7">
        <w:instrText xml:space="preserve"> STYLEREF 1 \</w:instrText>
      </w:r>
      <w:r w:rsidR="00DD2FB7">
        <w:instrText xml:space="preserve">s </w:instrText>
      </w:r>
      <w:r w:rsidR="00DD2FB7">
        <w:fldChar w:fldCharType="separate"/>
      </w:r>
      <w:r w:rsidR="00F21B64">
        <w:rPr>
          <w:noProof/>
        </w:rPr>
        <w:t>4</w:t>
      </w:r>
      <w:r w:rsidR="00DD2FB7">
        <w:rPr>
          <w:noProof/>
        </w:rPr>
        <w:fldChar w:fldCharType="end"/>
      </w:r>
      <w:r w:rsidR="00F21B64">
        <w:noBreakHyphen/>
      </w:r>
      <w:r w:rsidR="00DD2FB7">
        <w:fldChar w:fldCharType="begin"/>
      </w:r>
      <w:r w:rsidR="00DD2FB7">
        <w:instrText xml:space="preserve"> SEQ Figure \* ARABIC \s 1 </w:instrText>
      </w:r>
      <w:r w:rsidR="00DD2FB7">
        <w:fldChar w:fldCharType="separate"/>
      </w:r>
      <w:r w:rsidR="00F21B64">
        <w:rPr>
          <w:noProof/>
        </w:rPr>
        <w:t>19</w:t>
      </w:r>
      <w:r w:rsidR="00DD2FB7">
        <w:rPr>
          <w:noProof/>
        </w:rPr>
        <w:fldChar w:fldCharType="end"/>
      </w:r>
      <w:r w:rsidR="00E74BFB">
        <w:rPr>
          <w:rFonts w:asciiTheme="majorBidi" w:hAnsiTheme="majorBidi" w:cstheme="majorBidi"/>
          <w:color w:val="000000" w:themeColor="text1"/>
        </w:rPr>
        <w:t xml:space="preserve">. Class </w:t>
      </w:r>
      <w:r w:rsidR="007D0E0E">
        <w:rPr>
          <w:rFonts w:asciiTheme="majorBidi" w:hAnsiTheme="majorBidi" w:cstheme="majorBidi"/>
          <w:color w:val="000000" w:themeColor="text1"/>
        </w:rPr>
        <w:t xml:space="preserve">balance </w:t>
      </w:r>
      <w:r w:rsidR="00E74BFB">
        <w:rPr>
          <w:rFonts w:asciiTheme="majorBidi" w:hAnsiTheme="majorBidi" w:cstheme="majorBidi"/>
          <w:color w:val="000000" w:themeColor="text1"/>
        </w:rPr>
        <w:t>for 6,158 instances.</w:t>
      </w:r>
      <w:bookmarkEnd w:id="35"/>
    </w:p>
    <w:p w14:paraId="57DF3B3F" w14:textId="77777777" w:rsidR="00C71D60" w:rsidRDefault="00C71D60" w:rsidP="003D4C6F">
      <w:pPr>
        <w:spacing w:line="480" w:lineRule="auto"/>
        <w:jc w:val="both"/>
        <w:rPr>
          <w:rFonts w:asciiTheme="majorBidi" w:hAnsiTheme="majorBidi" w:cstheme="majorBidi"/>
          <w:color w:val="000000" w:themeColor="text1"/>
        </w:rPr>
      </w:pPr>
    </w:p>
    <w:p w14:paraId="14D736A8" w14:textId="032259E4" w:rsidR="003D4C6F" w:rsidRDefault="003D4C6F" w:rsidP="003D4C6F">
      <w:pPr>
        <w:spacing w:line="480" w:lineRule="auto"/>
        <w:jc w:val="both"/>
        <w:rPr>
          <w:rFonts w:asciiTheme="majorBidi" w:hAnsiTheme="majorBidi" w:cstheme="majorBidi"/>
          <w:color w:val="000000" w:themeColor="text1"/>
        </w:rPr>
      </w:pPr>
      <w:r>
        <w:rPr>
          <w:rFonts w:asciiTheme="majorBidi" w:hAnsiTheme="majorBidi" w:cstheme="majorBidi"/>
          <w:color w:val="000000" w:themeColor="text1"/>
        </w:rPr>
        <w:t xml:space="preserve">Figure </w:t>
      </w:r>
      <w:r w:rsidR="00050240">
        <w:rPr>
          <w:rFonts w:asciiTheme="majorBidi" w:hAnsiTheme="majorBidi" w:cstheme="majorBidi"/>
          <w:color w:val="000000" w:themeColor="text1"/>
        </w:rPr>
        <w:t>4-</w:t>
      </w:r>
      <w:r>
        <w:rPr>
          <w:rFonts w:asciiTheme="majorBidi" w:hAnsiTheme="majorBidi" w:cstheme="majorBidi"/>
          <w:color w:val="000000" w:themeColor="text1"/>
        </w:rPr>
        <w:t xml:space="preserve">19 shows only 138 flood instances </w:t>
      </w:r>
      <w:r w:rsidR="007D0E0E">
        <w:rPr>
          <w:rFonts w:asciiTheme="majorBidi" w:hAnsiTheme="majorBidi" w:cstheme="majorBidi"/>
          <w:color w:val="000000" w:themeColor="text1"/>
        </w:rPr>
        <w:t xml:space="preserve">were identified </w:t>
      </w:r>
      <w:r>
        <w:rPr>
          <w:rFonts w:asciiTheme="majorBidi" w:hAnsiTheme="majorBidi" w:cstheme="majorBidi"/>
          <w:color w:val="000000" w:themeColor="text1"/>
        </w:rPr>
        <w:t>out of 6,158</w:t>
      </w:r>
      <w:r w:rsidR="007D0E0E">
        <w:rPr>
          <w:rFonts w:asciiTheme="majorBidi" w:hAnsiTheme="majorBidi" w:cstheme="majorBidi"/>
          <w:color w:val="000000" w:themeColor="text1"/>
        </w:rPr>
        <w:t xml:space="preserve"> weather instances</w:t>
      </w:r>
      <w:r>
        <w:rPr>
          <w:rFonts w:asciiTheme="majorBidi" w:hAnsiTheme="majorBidi" w:cstheme="majorBidi"/>
          <w:color w:val="000000" w:themeColor="text1"/>
        </w:rPr>
        <w:t xml:space="preserve">. While many methods </w:t>
      </w:r>
      <w:r w:rsidR="007D0E0E">
        <w:rPr>
          <w:rFonts w:asciiTheme="majorBidi" w:hAnsiTheme="majorBidi" w:cstheme="majorBidi"/>
          <w:color w:val="000000" w:themeColor="text1"/>
        </w:rPr>
        <w:t>can mitigate</w:t>
      </w:r>
      <w:r>
        <w:rPr>
          <w:rFonts w:asciiTheme="majorBidi" w:hAnsiTheme="majorBidi" w:cstheme="majorBidi"/>
          <w:color w:val="000000" w:themeColor="text1"/>
        </w:rPr>
        <w:t xml:space="preserve"> imbalanced class distribution in datasets, </w:t>
      </w:r>
      <w:r w:rsidR="007D0E0E">
        <w:rPr>
          <w:rFonts w:asciiTheme="majorBidi" w:hAnsiTheme="majorBidi" w:cstheme="majorBidi"/>
          <w:color w:val="000000" w:themeColor="text1"/>
        </w:rPr>
        <w:t>the</w:t>
      </w:r>
      <w:r>
        <w:rPr>
          <w:rFonts w:asciiTheme="majorBidi" w:hAnsiTheme="majorBidi" w:cstheme="majorBidi"/>
          <w:color w:val="000000" w:themeColor="text1"/>
        </w:rPr>
        <w:t xml:space="preserve"> study </w:t>
      </w:r>
      <w:r w:rsidR="007D0E0E">
        <w:rPr>
          <w:rFonts w:asciiTheme="majorBidi" w:hAnsiTheme="majorBidi" w:cstheme="majorBidi"/>
          <w:color w:val="000000" w:themeColor="text1"/>
        </w:rPr>
        <w:t>reported herein did</w:t>
      </w:r>
      <w:r>
        <w:rPr>
          <w:rFonts w:asciiTheme="majorBidi" w:hAnsiTheme="majorBidi" w:cstheme="majorBidi"/>
          <w:color w:val="000000" w:themeColor="text1"/>
        </w:rPr>
        <w:t xml:space="preserve"> not </w:t>
      </w:r>
      <w:r w:rsidR="007D0E0E">
        <w:rPr>
          <w:rFonts w:asciiTheme="majorBidi" w:hAnsiTheme="majorBidi" w:cstheme="majorBidi"/>
          <w:color w:val="000000" w:themeColor="text1"/>
        </w:rPr>
        <w:t>use</w:t>
      </w:r>
      <w:r>
        <w:rPr>
          <w:rFonts w:asciiTheme="majorBidi" w:hAnsiTheme="majorBidi" w:cstheme="majorBidi"/>
          <w:color w:val="000000" w:themeColor="text1"/>
        </w:rPr>
        <w:t xml:space="preserve"> under sampling or over sampling techniques</w:t>
      </w:r>
      <w:r w:rsidR="007D0E0E">
        <w:rPr>
          <w:rFonts w:asciiTheme="majorBidi" w:hAnsiTheme="majorBidi" w:cstheme="majorBidi"/>
          <w:color w:val="000000" w:themeColor="text1"/>
        </w:rPr>
        <w:t xml:space="preserve">. The objectives </w:t>
      </w:r>
      <w:proofErr w:type="gramStart"/>
      <w:r w:rsidR="007D0E0E">
        <w:rPr>
          <w:rFonts w:asciiTheme="majorBidi" w:hAnsiTheme="majorBidi" w:cstheme="majorBidi"/>
          <w:color w:val="000000" w:themeColor="text1"/>
        </w:rPr>
        <w:t>was</w:t>
      </w:r>
      <w:proofErr w:type="gramEnd"/>
      <w:r w:rsidR="007D0E0E">
        <w:rPr>
          <w:rFonts w:asciiTheme="majorBidi" w:hAnsiTheme="majorBidi" w:cstheme="majorBidi"/>
          <w:color w:val="000000" w:themeColor="text1"/>
        </w:rPr>
        <w:t xml:space="preserve"> for the</w:t>
      </w:r>
      <w:r>
        <w:rPr>
          <w:rFonts w:asciiTheme="majorBidi" w:hAnsiTheme="majorBidi" w:cstheme="majorBidi"/>
          <w:color w:val="000000" w:themeColor="text1"/>
        </w:rPr>
        <w:t xml:space="preserve"> dataset to represent a real-world environment</w:t>
      </w:r>
      <w:r w:rsidR="007D0E0E">
        <w:rPr>
          <w:rFonts w:asciiTheme="majorBidi" w:hAnsiTheme="majorBidi" w:cstheme="majorBidi"/>
          <w:color w:val="000000" w:themeColor="text1"/>
        </w:rPr>
        <w:t>,</w:t>
      </w:r>
      <w:r>
        <w:rPr>
          <w:rFonts w:asciiTheme="majorBidi" w:hAnsiTheme="majorBidi" w:cstheme="majorBidi"/>
          <w:color w:val="000000" w:themeColor="text1"/>
        </w:rPr>
        <w:t xml:space="preserve"> where</w:t>
      </w:r>
      <w:r w:rsidR="007D0E0E">
        <w:rPr>
          <w:rFonts w:asciiTheme="majorBidi" w:hAnsiTheme="majorBidi" w:cstheme="majorBidi"/>
          <w:color w:val="000000" w:themeColor="text1"/>
        </w:rPr>
        <w:t>in</w:t>
      </w:r>
      <w:r>
        <w:rPr>
          <w:rFonts w:asciiTheme="majorBidi" w:hAnsiTheme="majorBidi" w:cstheme="majorBidi"/>
          <w:color w:val="000000" w:themeColor="text1"/>
        </w:rPr>
        <w:t xml:space="preserve"> it is natural to have very few flood events. </w:t>
      </w:r>
    </w:p>
    <w:p w14:paraId="6B8CA597" w14:textId="386D01EE" w:rsidR="003D69F7" w:rsidRDefault="003D4C6F" w:rsidP="003D4C6F">
      <w:pPr>
        <w:spacing w:line="480" w:lineRule="auto"/>
        <w:jc w:val="both"/>
        <w:rPr>
          <w:rFonts w:asciiTheme="majorBidi" w:hAnsiTheme="majorBidi" w:cstheme="majorBidi"/>
          <w:color w:val="000000" w:themeColor="text1"/>
        </w:rPr>
      </w:pPr>
      <w:r>
        <w:rPr>
          <w:rFonts w:asciiTheme="majorBidi" w:hAnsiTheme="majorBidi" w:cstheme="majorBidi"/>
          <w:color w:val="000000" w:themeColor="text1"/>
        </w:rPr>
        <w:t xml:space="preserve">After preprocessing the data and </w:t>
      </w:r>
      <w:r w:rsidR="007D0E0E">
        <w:rPr>
          <w:rFonts w:asciiTheme="majorBidi" w:hAnsiTheme="majorBidi" w:cstheme="majorBidi"/>
          <w:color w:val="000000" w:themeColor="text1"/>
        </w:rPr>
        <w:t xml:space="preserve">establishing </w:t>
      </w:r>
      <w:r>
        <w:rPr>
          <w:rFonts w:asciiTheme="majorBidi" w:hAnsiTheme="majorBidi" w:cstheme="majorBidi"/>
          <w:color w:val="000000" w:themeColor="text1"/>
        </w:rPr>
        <w:t xml:space="preserve">class balance distribution, an analysis was performed to understand the relationship between the data attributes and </w:t>
      </w:r>
      <w:r w:rsidR="003D69F7">
        <w:rPr>
          <w:rFonts w:asciiTheme="majorBidi" w:hAnsiTheme="majorBidi" w:cstheme="majorBidi"/>
          <w:color w:val="000000" w:themeColor="text1"/>
        </w:rPr>
        <w:t xml:space="preserve">storm </w:t>
      </w:r>
      <w:r>
        <w:rPr>
          <w:rFonts w:asciiTheme="majorBidi" w:hAnsiTheme="majorBidi" w:cstheme="majorBidi"/>
          <w:color w:val="000000" w:themeColor="text1"/>
        </w:rPr>
        <w:t xml:space="preserve">class. Pearson correlation was </w:t>
      </w:r>
      <w:r w:rsidR="003D69F7">
        <w:rPr>
          <w:rFonts w:asciiTheme="majorBidi" w:hAnsiTheme="majorBidi" w:cstheme="majorBidi"/>
          <w:color w:val="000000" w:themeColor="text1"/>
        </w:rPr>
        <w:t xml:space="preserve">initially </w:t>
      </w:r>
      <w:r>
        <w:rPr>
          <w:rFonts w:asciiTheme="majorBidi" w:hAnsiTheme="majorBidi" w:cstheme="majorBidi"/>
          <w:color w:val="000000" w:themeColor="text1"/>
        </w:rPr>
        <w:t xml:space="preserve">conducted. </w:t>
      </w:r>
    </w:p>
    <w:p w14:paraId="1FC0C0FF" w14:textId="68432C1D" w:rsidR="00365409" w:rsidRDefault="003D4C6F" w:rsidP="00365409">
      <w:pPr>
        <w:spacing w:line="480" w:lineRule="auto"/>
        <w:jc w:val="both"/>
        <w:rPr>
          <w:rFonts w:asciiTheme="majorBidi" w:hAnsiTheme="majorBidi" w:cstheme="majorBidi"/>
          <w:lang w:bidi="ar-SY"/>
        </w:rPr>
      </w:pPr>
      <w:r w:rsidRPr="00170D74">
        <w:rPr>
          <w:rFonts w:asciiTheme="majorBidi" w:hAnsiTheme="majorBidi" w:cstheme="majorBidi"/>
          <w:lang w:bidi="ar-SY"/>
        </w:rPr>
        <w:t xml:space="preserve">Pearson correlation coefficient (PCC) is a measure of linear correlation between two </w:t>
      </w:r>
      <w:r w:rsidR="003D69F7">
        <w:rPr>
          <w:rFonts w:asciiTheme="majorBidi" w:hAnsiTheme="majorBidi" w:cstheme="majorBidi"/>
          <w:lang w:bidi="ar-SY"/>
        </w:rPr>
        <w:t xml:space="preserve">data </w:t>
      </w:r>
      <w:r w:rsidRPr="00170D74">
        <w:rPr>
          <w:rFonts w:asciiTheme="majorBidi" w:hAnsiTheme="majorBidi" w:cstheme="majorBidi"/>
          <w:lang w:bidi="ar-SY"/>
        </w:rPr>
        <w:t xml:space="preserve">sets. </w:t>
      </w:r>
      <w:r w:rsidR="003D69F7">
        <w:rPr>
          <w:rFonts w:asciiTheme="majorBidi" w:hAnsiTheme="majorBidi" w:cstheme="majorBidi"/>
          <w:lang w:bidi="ar-SY"/>
        </w:rPr>
        <w:t xml:space="preserve">Simply put, it </w:t>
      </w:r>
      <w:r w:rsidRPr="00170D74">
        <w:rPr>
          <w:rFonts w:asciiTheme="majorBidi" w:hAnsiTheme="majorBidi" w:cstheme="majorBidi"/>
          <w:lang w:bidi="ar-SY"/>
        </w:rPr>
        <w:t>is the ratio between the covariance</w:t>
      </w:r>
      <w:r>
        <w:rPr>
          <w:rFonts w:asciiTheme="majorBidi" w:hAnsiTheme="majorBidi" w:cstheme="majorBidi"/>
          <w:lang w:bidi="ar-SY"/>
        </w:rPr>
        <w:t xml:space="preserve"> </w:t>
      </w:r>
      <w:r w:rsidRPr="00170D74">
        <w:rPr>
          <w:rFonts w:asciiTheme="majorBidi" w:hAnsiTheme="majorBidi" w:cstheme="majorBidi"/>
          <w:lang w:bidi="ar-SY"/>
        </w:rPr>
        <w:t>of two variables and the product of their standard deviations</w:t>
      </w:r>
      <w:r w:rsidR="003D69F7">
        <w:rPr>
          <w:rFonts w:asciiTheme="majorBidi" w:hAnsiTheme="majorBidi" w:cstheme="majorBidi"/>
          <w:lang w:bidi="ar-SY"/>
        </w:rPr>
        <w:t>. Thus,</w:t>
      </w:r>
      <w:r w:rsidRPr="00170D74">
        <w:rPr>
          <w:rFonts w:asciiTheme="majorBidi" w:hAnsiTheme="majorBidi" w:cstheme="majorBidi"/>
          <w:lang w:bidi="ar-SY"/>
        </w:rPr>
        <w:t xml:space="preserve"> it is essentially a normalized measurement of the covariance, such that the result </w:t>
      </w:r>
      <w:r w:rsidRPr="00170D74">
        <w:rPr>
          <w:rFonts w:asciiTheme="majorBidi" w:hAnsiTheme="majorBidi" w:cstheme="majorBidi"/>
          <w:lang w:bidi="ar-SY"/>
        </w:rPr>
        <w:lastRenderedPageBreak/>
        <w:t>always has a value between −1 and 1.</w:t>
      </w:r>
      <w:r w:rsidR="00365409">
        <w:rPr>
          <w:rFonts w:asciiTheme="majorBidi" w:hAnsiTheme="majorBidi" w:cstheme="majorBidi"/>
          <w:lang w:bidi="ar-SY"/>
        </w:rPr>
        <w:t xml:space="preserve"> </w:t>
      </w:r>
      <w:r w:rsidR="00365409" w:rsidRPr="00170D74">
        <w:rPr>
          <w:rFonts w:asciiTheme="majorBidi" w:hAnsiTheme="majorBidi" w:cstheme="majorBidi"/>
          <w:lang w:bidi="ar-SY"/>
        </w:rPr>
        <w:t>As with covariance, the measure reflect</w:t>
      </w:r>
      <w:r w:rsidR="00365409">
        <w:rPr>
          <w:rFonts w:asciiTheme="majorBidi" w:hAnsiTheme="majorBidi" w:cstheme="majorBidi"/>
          <w:lang w:bidi="ar-SY"/>
        </w:rPr>
        <w:t>s</w:t>
      </w:r>
      <w:r w:rsidR="00365409" w:rsidRPr="00170D74">
        <w:rPr>
          <w:rFonts w:asciiTheme="majorBidi" w:hAnsiTheme="majorBidi" w:cstheme="majorBidi"/>
          <w:lang w:bidi="ar-SY"/>
        </w:rPr>
        <w:t xml:space="preserve"> a linear </w:t>
      </w:r>
      <w:r w:rsidR="00D050D1">
        <w:rPr>
          <w:noProof/>
        </w:rPr>
        <w:drawing>
          <wp:anchor distT="0" distB="0" distL="114300" distR="114300" simplePos="0" relativeHeight="251595776" behindDoc="0" locked="0" layoutInCell="1" allowOverlap="1" wp14:anchorId="78CA264C" wp14:editId="7E2C3B40">
            <wp:simplePos x="0" y="0"/>
            <wp:positionH relativeFrom="margin">
              <wp:posOffset>558800</wp:posOffset>
            </wp:positionH>
            <wp:positionV relativeFrom="paragraph">
              <wp:posOffset>755650</wp:posOffset>
            </wp:positionV>
            <wp:extent cx="4826000" cy="2861945"/>
            <wp:effectExtent l="0" t="0" r="0" b="0"/>
            <wp:wrapTopAndBottom/>
            <wp:docPr id="14" name="Picture 14" descr="Graphical user interface&#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Graphical user interface&#10;&#10;Description automatically generated with low confidence"/>
                    <pic:cNvPicPr/>
                  </pic:nvPicPr>
                  <pic:blipFill>
                    <a:blip r:embed="rId37">
                      <a:extLst>
                        <a:ext uri="{28A0092B-C50C-407E-A947-70E740481C1C}">
                          <a14:useLocalDpi xmlns:a14="http://schemas.microsoft.com/office/drawing/2010/main" val="0"/>
                        </a:ext>
                      </a:extLst>
                    </a:blip>
                    <a:stretch>
                      <a:fillRect/>
                    </a:stretch>
                  </pic:blipFill>
                  <pic:spPr>
                    <a:xfrm>
                      <a:off x="0" y="0"/>
                      <a:ext cx="4826000" cy="2861945"/>
                    </a:xfrm>
                    <a:prstGeom prst="rect">
                      <a:avLst/>
                    </a:prstGeom>
                  </pic:spPr>
                </pic:pic>
              </a:graphicData>
            </a:graphic>
            <wp14:sizeRelH relativeFrom="page">
              <wp14:pctWidth>0</wp14:pctWidth>
            </wp14:sizeRelH>
            <wp14:sizeRelV relativeFrom="page">
              <wp14:pctHeight>0</wp14:pctHeight>
            </wp14:sizeRelV>
          </wp:anchor>
        </w:drawing>
      </w:r>
      <w:r w:rsidR="00365409" w:rsidRPr="00170D74">
        <w:rPr>
          <w:rFonts w:asciiTheme="majorBidi" w:hAnsiTheme="majorBidi" w:cstheme="majorBidi"/>
          <w:lang w:bidi="ar-SY"/>
        </w:rPr>
        <w:t>correlation of variables</w:t>
      </w:r>
      <w:r w:rsidR="00365409">
        <w:rPr>
          <w:rFonts w:asciiTheme="majorBidi" w:hAnsiTheme="majorBidi" w:cstheme="majorBidi"/>
          <w:lang w:bidi="ar-SY"/>
        </w:rPr>
        <w:t xml:space="preserve">. </w:t>
      </w:r>
    </w:p>
    <w:p w14:paraId="40B8C4DD" w14:textId="0091B2E4" w:rsidR="00AB0C2D" w:rsidRDefault="00AB0C2D" w:rsidP="00C71D60">
      <w:pPr>
        <w:pStyle w:val="ResimYazs"/>
        <w:jc w:val="left"/>
        <w:rPr>
          <w:rFonts w:asciiTheme="majorBidi" w:hAnsiTheme="majorBidi" w:cstheme="majorBidi"/>
          <w:color w:val="000000" w:themeColor="text1"/>
        </w:rPr>
      </w:pPr>
      <w:r>
        <w:rPr>
          <w:rFonts w:asciiTheme="majorBidi" w:hAnsiTheme="majorBidi" w:cstheme="majorBidi"/>
          <w:color w:val="000000" w:themeColor="text1"/>
        </w:rPr>
        <w:t xml:space="preserve">                     </w:t>
      </w:r>
      <w:bookmarkStart w:id="36" w:name="_Toc107336278"/>
      <w:r w:rsidR="00C71D60">
        <w:t xml:space="preserve">Figure </w:t>
      </w:r>
      <w:r w:rsidR="00DD2FB7">
        <w:fldChar w:fldCharType="begin"/>
      </w:r>
      <w:r w:rsidR="00DD2FB7">
        <w:instrText xml:space="preserve"> STYLEREF 1 \s </w:instrText>
      </w:r>
      <w:r w:rsidR="00DD2FB7">
        <w:fldChar w:fldCharType="separate"/>
      </w:r>
      <w:r w:rsidR="00F21B64">
        <w:rPr>
          <w:noProof/>
        </w:rPr>
        <w:t>4</w:t>
      </w:r>
      <w:r w:rsidR="00DD2FB7">
        <w:rPr>
          <w:noProof/>
        </w:rPr>
        <w:fldChar w:fldCharType="end"/>
      </w:r>
      <w:r w:rsidR="00F21B64">
        <w:noBreakHyphen/>
      </w:r>
      <w:r w:rsidR="00DD2FB7">
        <w:fldChar w:fldCharType="begin"/>
      </w:r>
      <w:r w:rsidR="00DD2FB7">
        <w:instrText xml:space="preserve"> SEQ Figure \* ARABIC \s 1 </w:instrText>
      </w:r>
      <w:r w:rsidR="00DD2FB7">
        <w:fldChar w:fldCharType="separate"/>
      </w:r>
      <w:r w:rsidR="00F21B64">
        <w:rPr>
          <w:noProof/>
        </w:rPr>
        <w:t>20</w:t>
      </w:r>
      <w:r w:rsidR="00DD2FB7">
        <w:rPr>
          <w:noProof/>
        </w:rPr>
        <w:fldChar w:fldCharType="end"/>
      </w:r>
      <w:r>
        <w:rPr>
          <w:rFonts w:asciiTheme="majorBidi" w:hAnsiTheme="majorBidi" w:cstheme="majorBidi"/>
          <w:color w:val="000000" w:themeColor="text1"/>
        </w:rPr>
        <w:t xml:space="preserve">. Pearson </w:t>
      </w:r>
      <w:r w:rsidR="003D69F7">
        <w:rPr>
          <w:rFonts w:asciiTheme="majorBidi" w:hAnsiTheme="majorBidi" w:cstheme="majorBidi"/>
          <w:color w:val="000000" w:themeColor="text1"/>
        </w:rPr>
        <w:t xml:space="preserve">correlation </w:t>
      </w:r>
      <w:r>
        <w:rPr>
          <w:rFonts w:asciiTheme="majorBidi" w:hAnsiTheme="majorBidi" w:cstheme="majorBidi"/>
          <w:color w:val="000000" w:themeColor="text1"/>
        </w:rPr>
        <w:t xml:space="preserve">map of data attributes versus </w:t>
      </w:r>
      <w:r w:rsidR="003D69F7">
        <w:rPr>
          <w:rFonts w:asciiTheme="majorBidi" w:hAnsiTheme="majorBidi" w:cstheme="majorBidi"/>
          <w:color w:val="000000" w:themeColor="text1"/>
        </w:rPr>
        <w:t>storm class.</w:t>
      </w:r>
      <w:bookmarkEnd w:id="36"/>
    </w:p>
    <w:p w14:paraId="149C18FF" w14:textId="77777777" w:rsidR="00C71D60" w:rsidRDefault="00C71D60" w:rsidP="001B1EE9">
      <w:pPr>
        <w:spacing w:line="480" w:lineRule="auto"/>
        <w:jc w:val="both"/>
        <w:rPr>
          <w:rFonts w:asciiTheme="majorBidi" w:hAnsiTheme="majorBidi" w:cstheme="majorBidi"/>
          <w:color w:val="000000" w:themeColor="text1"/>
        </w:rPr>
      </w:pPr>
    </w:p>
    <w:p w14:paraId="0B651E0B" w14:textId="28991A8B" w:rsidR="001B1EE9" w:rsidRDefault="001B1EE9" w:rsidP="001B1EE9">
      <w:pPr>
        <w:spacing w:line="480" w:lineRule="auto"/>
        <w:jc w:val="both"/>
        <w:rPr>
          <w:rFonts w:asciiTheme="majorBidi" w:hAnsiTheme="majorBidi" w:cstheme="majorBidi"/>
          <w:color w:val="000000" w:themeColor="text1"/>
        </w:rPr>
      </w:pPr>
      <w:r>
        <w:rPr>
          <w:rFonts w:asciiTheme="majorBidi" w:hAnsiTheme="majorBidi" w:cstheme="majorBidi"/>
          <w:color w:val="000000" w:themeColor="text1"/>
        </w:rPr>
        <w:t xml:space="preserve">The correlation matrix in </w:t>
      </w:r>
      <w:r w:rsidR="003D69F7">
        <w:rPr>
          <w:rFonts w:asciiTheme="majorBidi" w:hAnsiTheme="majorBidi" w:cstheme="majorBidi"/>
          <w:color w:val="000000" w:themeColor="text1"/>
        </w:rPr>
        <w:t xml:space="preserve">Figure </w:t>
      </w:r>
      <w:r>
        <w:rPr>
          <w:rFonts w:asciiTheme="majorBidi" w:hAnsiTheme="majorBidi" w:cstheme="majorBidi"/>
          <w:color w:val="000000" w:themeColor="text1"/>
        </w:rPr>
        <w:t>4-20 shows positive correlation between the class index and precipitation data attributes</w:t>
      </w:r>
      <w:r w:rsidR="003D69F7">
        <w:rPr>
          <w:rFonts w:asciiTheme="majorBidi" w:hAnsiTheme="majorBidi" w:cstheme="majorBidi"/>
          <w:color w:val="000000" w:themeColor="text1"/>
        </w:rPr>
        <w:t xml:space="preserve">; </w:t>
      </w:r>
      <w:r>
        <w:rPr>
          <w:rFonts w:asciiTheme="majorBidi" w:hAnsiTheme="majorBidi" w:cstheme="majorBidi"/>
          <w:color w:val="000000" w:themeColor="text1"/>
        </w:rPr>
        <w:t xml:space="preserve">it also </w:t>
      </w:r>
      <w:r w:rsidR="003D69F7">
        <w:rPr>
          <w:rFonts w:asciiTheme="majorBidi" w:hAnsiTheme="majorBidi" w:cstheme="majorBidi"/>
          <w:color w:val="000000" w:themeColor="text1"/>
        </w:rPr>
        <w:t xml:space="preserve">demonstrates a </w:t>
      </w:r>
      <w:r>
        <w:rPr>
          <w:rFonts w:asciiTheme="majorBidi" w:hAnsiTheme="majorBidi" w:cstheme="majorBidi"/>
          <w:color w:val="000000" w:themeColor="text1"/>
        </w:rPr>
        <w:t xml:space="preserve">correlation between class index and the </w:t>
      </w:r>
      <w:r w:rsidR="003D69F7">
        <w:rPr>
          <w:rFonts w:asciiTheme="majorBidi" w:hAnsiTheme="majorBidi" w:cstheme="majorBidi"/>
          <w:color w:val="000000" w:themeColor="text1"/>
        </w:rPr>
        <w:t xml:space="preserve">attribute of </w:t>
      </w:r>
      <w:r>
        <w:rPr>
          <w:rFonts w:asciiTheme="majorBidi" w:hAnsiTheme="majorBidi" w:cstheme="majorBidi"/>
          <w:color w:val="000000" w:themeColor="text1"/>
        </w:rPr>
        <w:t xml:space="preserve">humidity data. </w:t>
      </w:r>
      <w:r w:rsidR="003D69F7">
        <w:rPr>
          <w:rFonts w:asciiTheme="majorBidi" w:hAnsiTheme="majorBidi" w:cstheme="majorBidi"/>
          <w:color w:val="000000" w:themeColor="text1"/>
        </w:rPr>
        <w:t>A</w:t>
      </w:r>
      <w:r>
        <w:rPr>
          <w:rFonts w:asciiTheme="majorBidi" w:hAnsiTheme="majorBidi" w:cstheme="majorBidi"/>
          <w:color w:val="000000" w:themeColor="text1"/>
        </w:rPr>
        <w:t xml:space="preserve"> negative correlation </w:t>
      </w:r>
      <w:r w:rsidR="003D69F7">
        <w:rPr>
          <w:rFonts w:asciiTheme="majorBidi" w:hAnsiTheme="majorBidi" w:cstheme="majorBidi"/>
          <w:color w:val="000000" w:themeColor="text1"/>
        </w:rPr>
        <w:t xml:space="preserve">was observed </w:t>
      </w:r>
      <w:r>
        <w:rPr>
          <w:rFonts w:asciiTheme="majorBidi" w:hAnsiTheme="majorBidi" w:cstheme="majorBidi"/>
          <w:color w:val="000000" w:themeColor="text1"/>
        </w:rPr>
        <w:t xml:space="preserve">between temperature and air pressure. Wind speed and gust wind speed </w:t>
      </w:r>
      <w:r w:rsidR="003D69F7">
        <w:rPr>
          <w:rFonts w:asciiTheme="majorBidi" w:hAnsiTheme="majorBidi" w:cstheme="majorBidi"/>
          <w:color w:val="000000" w:themeColor="text1"/>
        </w:rPr>
        <w:t>we</w:t>
      </w:r>
      <w:r>
        <w:rPr>
          <w:rFonts w:asciiTheme="majorBidi" w:hAnsiTheme="majorBidi" w:cstheme="majorBidi"/>
          <w:color w:val="000000" w:themeColor="text1"/>
        </w:rPr>
        <w:t xml:space="preserve">re highly correlated. </w:t>
      </w:r>
    </w:p>
    <w:p w14:paraId="413E319C" w14:textId="112F6BB7" w:rsidR="001B1EE9" w:rsidRDefault="001B1EE9" w:rsidP="001B1EE9">
      <w:pPr>
        <w:spacing w:line="480" w:lineRule="auto"/>
        <w:jc w:val="both"/>
        <w:rPr>
          <w:rFonts w:asciiTheme="majorBidi" w:hAnsiTheme="majorBidi" w:cstheme="majorBidi"/>
          <w:color w:val="000000" w:themeColor="text1"/>
        </w:rPr>
      </w:pPr>
      <w:r>
        <w:rPr>
          <w:rFonts w:asciiTheme="majorBidi" w:hAnsiTheme="majorBidi" w:cstheme="majorBidi"/>
          <w:color w:val="000000" w:themeColor="text1"/>
        </w:rPr>
        <w:t xml:space="preserve">Next, </w:t>
      </w:r>
      <w:r w:rsidR="00451BC4">
        <w:rPr>
          <w:rFonts w:asciiTheme="majorBidi" w:hAnsiTheme="majorBidi" w:cstheme="majorBidi"/>
          <w:color w:val="000000" w:themeColor="text1"/>
        </w:rPr>
        <w:t xml:space="preserve">a </w:t>
      </w:r>
      <w:r>
        <w:rPr>
          <w:rFonts w:asciiTheme="majorBidi" w:hAnsiTheme="majorBidi" w:cstheme="majorBidi"/>
          <w:color w:val="000000" w:themeColor="text1"/>
        </w:rPr>
        <w:t>one-dimension and two-dimension data analysis</w:t>
      </w:r>
      <w:r w:rsidR="00451BC4">
        <w:rPr>
          <w:rFonts w:asciiTheme="majorBidi" w:hAnsiTheme="majorBidi" w:cstheme="majorBidi"/>
          <w:color w:val="000000" w:themeColor="text1"/>
        </w:rPr>
        <w:t xml:space="preserve"> was </w:t>
      </w:r>
      <w:r w:rsidR="0098744C">
        <w:rPr>
          <w:rFonts w:asciiTheme="majorBidi" w:hAnsiTheme="majorBidi" w:cstheme="majorBidi"/>
          <w:color w:val="000000" w:themeColor="text1"/>
        </w:rPr>
        <w:t>conducted</w:t>
      </w:r>
      <w:r>
        <w:rPr>
          <w:rFonts w:asciiTheme="majorBidi" w:hAnsiTheme="majorBidi" w:cstheme="majorBidi"/>
          <w:color w:val="000000" w:themeColor="text1"/>
        </w:rPr>
        <w:t>. A</w:t>
      </w:r>
      <w:r w:rsidRPr="0036343D">
        <w:rPr>
          <w:rFonts w:asciiTheme="majorBidi" w:hAnsiTheme="majorBidi" w:cstheme="majorBidi"/>
          <w:color w:val="000000" w:themeColor="text1"/>
        </w:rPr>
        <w:t xml:space="preserve"> one-dimensional ranking of features utilizes a ranking algorithm that considers only </w:t>
      </w:r>
      <w:r w:rsidR="003D69F7">
        <w:rPr>
          <w:rFonts w:asciiTheme="majorBidi" w:hAnsiTheme="majorBidi" w:cstheme="majorBidi"/>
          <w:color w:val="000000" w:themeColor="text1"/>
        </w:rPr>
        <w:t>one</w:t>
      </w:r>
      <w:r w:rsidRPr="0036343D">
        <w:rPr>
          <w:rFonts w:asciiTheme="majorBidi" w:hAnsiTheme="majorBidi" w:cstheme="majorBidi"/>
          <w:color w:val="000000" w:themeColor="text1"/>
        </w:rPr>
        <w:t xml:space="preserve"> feature at a time (e.g., histogram analysis). </w:t>
      </w:r>
      <w:r w:rsidR="003D69F7">
        <w:rPr>
          <w:rFonts w:asciiTheme="majorBidi" w:hAnsiTheme="majorBidi" w:cstheme="majorBidi"/>
          <w:color w:val="000000" w:themeColor="text1"/>
        </w:rPr>
        <w:t>T</w:t>
      </w:r>
      <w:r w:rsidRPr="0036343D">
        <w:rPr>
          <w:rFonts w:asciiTheme="majorBidi" w:hAnsiTheme="majorBidi" w:cstheme="majorBidi"/>
          <w:color w:val="000000" w:themeColor="text1"/>
        </w:rPr>
        <w:t xml:space="preserve">he Shapiro-Wilk algorithm </w:t>
      </w:r>
      <w:r w:rsidR="003D69F7">
        <w:rPr>
          <w:rFonts w:asciiTheme="majorBidi" w:hAnsiTheme="majorBidi" w:cstheme="majorBidi"/>
          <w:color w:val="000000" w:themeColor="text1"/>
        </w:rPr>
        <w:t xml:space="preserve">was utilized </w:t>
      </w:r>
      <w:r w:rsidRPr="0036343D">
        <w:rPr>
          <w:rFonts w:asciiTheme="majorBidi" w:hAnsiTheme="majorBidi" w:cstheme="majorBidi"/>
          <w:color w:val="000000" w:themeColor="text1"/>
        </w:rPr>
        <w:t xml:space="preserve">to assess the normality of the distribution of instances with respect to the feature. </w:t>
      </w:r>
    </w:p>
    <w:p w14:paraId="0A020E8F" w14:textId="6CC0F007" w:rsidR="00ED1F38" w:rsidRDefault="00142633" w:rsidP="001B1EE9">
      <w:pPr>
        <w:spacing w:line="480" w:lineRule="auto"/>
        <w:jc w:val="both"/>
        <w:rPr>
          <w:rFonts w:asciiTheme="majorBidi" w:hAnsiTheme="majorBidi" w:cstheme="majorBidi"/>
          <w:color w:val="000000" w:themeColor="text1"/>
        </w:rPr>
      </w:pPr>
      <w:r>
        <w:rPr>
          <w:rFonts w:asciiTheme="majorBidi" w:hAnsiTheme="majorBidi" w:cstheme="majorBidi"/>
          <w:color w:val="000000" w:themeColor="text1"/>
        </w:rPr>
        <w:t xml:space="preserve">Figure 4-21 shows that most attributes </w:t>
      </w:r>
      <w:r w:rsidR="00D314C0">
        <w:rPr>
          <w:rFonts w:asciiTheme="majorBidi" w:hAnsiTheme="majorBidi" w:cstheme="majorBidi"/>
          <w:color w:val="000000" w:themeColor="text1"/>
        </w:rPr>
        <w:t xml:space="preserve">had </w:t>
      </w:r>
      <w:r>
        <w:rPr>
          <w:rFonts w:asciiTheme="majorBidi" w:hAnsiTheme="majorBidi" w:cstheme="majorBidi"/>
          <w:color w:val="000000" w:themeColor="text1"/>
        </w:rPr>
        <w:t>a relatively normal distribution</w:t>
      </w:r>
      <w:r w:rsidR="00D314C0">
        <w:rPr>
          <w:rFonts w:asciiTheme="majorBidi" w:hAnsiTheme="majorBidi" w:cstheme="majorBidi"/>
          <w:color w:val="000000" w:themeColor="text1"/>
        </w:rPr>
        <w:t>. However, this is not true for p</w:t>
      </w:r>
      <w:r>
        <w:rPr>
          <w:rFonts w:asciiTheme="majorBidi" w:hAnsiTheme="majorBidi" w:cstheme="majorBidi"/>
          <w:color w:val="000000" w:themeColor="text1"/>
        </w:rPr>
        <w:t>recipitation intensity</w:t>
      </w:r>
      <w:r w:rsidR="00D314C0">
        <w:rPr>
          <w:rFonts w:asciiTheme="majorBidi" w:hAnsiTheme="majorBidi" w:cstheme="majorBidi"/>
          <w:color w:val="000000" w:themeColor="text1"/>
        </w:rPr>
        <w:t xml:space="preserve"> and </w:t>
      </w:r>
      <w:r>
        <w:rPr>
          <w:rFonts w:asciiTheme="majorBidi" w:hAnsiTheme="majorBidi" w:cstheme="majorBidi"/>
          <w:color w:val="000000" w:themeColor="text1"/>
        </w:rPr>
        <w:t>total precipitation</w:t>
      </w:r>
      <w:r w:rsidR="00D314C0">
        <w:rPr>
          <w:rFonts w:asciiTheme="majorBidi" w:hAnsiTheme="majorBidi" w:cstheme="majorBidi"/>
          <w:color w:val="000000" w:themeColor="text1"/>
        </w:rPr>
        <w:t>,</w:t>
      </w:r>
      <w:r>
        <w:rPr>
          <w:rFonts w:asciiTheme="majorBidi" w:hAnsiTheme="majorBidi" w:cstheme="majorBidi"/>
          <w:color w:val="000000" w:themeColor="text1"/>
        </w:rPr>
        <w:t xml:space="preserve"> which </w:t>
      </w:r>
      <w:r w:rsidR="00D314C0">
        <w:rPr>
          <w:rFonts w:asciiTheme="majorBidi" w:hAnsiTheme="majorBidi" w:cstheme="majorBidi"/>
          <w:color w:val="000000" w:themeColor="text1"/>
        </w:rPr>
        <w:t xml:space="preserve">can be </w:t>
      </w:r>
      <w:r>
        <w:rPr>
          <w:rFonts w:asciiTheme="majorBidi" w:hAnsiTheme="majorBidi" w:cstheme="majorBidi"/>
          <w:color w:val="000000" w:themeColor="text1"/>
        </w:rPr>
        <w:t>expected</w:t>
      </w:r>
      <w:r w:rsidR="00D314C0">
        <w:rPr>
          <w:rFonts w:asciiTheme="majorBidi" w:hAnsiTheme="majorBidi" w:cstheme="majorBidi"/>
          <w:color w:val="000000" w:themeColor="text1"/>
        </w:rPr>
        <w:t>,</w:t>
      </w:r>
      <w:r>
        <w:rPr>
          <w:rFonts w:asciiTheme="majorBidi" w:hAnsiTheme="majorBidi" w:cstheme="majorBidi"/>
          <w:color w:val="000000" w:themeColor="text1"/>
        </w:rPr>
        <w:t xml:space="preserve"> as these attributes are discrete and include many zero values</w:t>
      </w:r>
      <w:r w:rsidR="0093204E">
        <w:rPr>
          <w:rFonts w:asciiTheme="majorBidi" w:hAnsiTheme="majorBidi" w:cstheme="majorBidi"/>
          <w:color w:val="000000" w:themeColor="text1"/>
        </w:rPr>
        <w:t>.</w:t>
      </w:r>
    </w:p>
    <w:p w14:paraId="0BF5321C" w14:textId="77777777" w:rsidR="00F75D08" w:rsidRDefault="00F75D08" w:rsidP="001B1EE9">
      <w:pPr>
        <w:spacing w:line="480" w:lineRule="auto"/>
        <w:jc w:val="both"/>
        <w:rPr>
          <w:rFonts w:asciiTheme="majorBidi" w:hAnsiTheme="majorBidi" w:cstheme="majorBidi"/>
          <w:color w:val="000000" w:themeColor="text1"/>
        </w:rPr>
      </w:pPr>
    </w:p>
    <w:p w14:paraId="58900B73" w14:textId="13494C8C" w:rsidR="007133C8" w:rsidRDefault="00D314C0" w:rsidP="008B1D4A">
      <w:pPr>
        <w:spacing w:line="480" w:lineRule="auto"/>
        <w:jc w:val="both"/>
        <w:rPr>
          <w:rFonts w:asciiTheme="majorBidi" w:hAnsiTheme="majorBidi" w:cstheme="majorBidi"/>
          <w:color w:val="000000" w:themeColor="text1"/>
        </w:rPr>
      </w:pPr>
      <w:r>
        <w:rPr>
          <w:noProof/>
        </w:rPr>
        <w:lastRenderedPageBreak/>
        <w:drawing>
          <wp:anchor distT="0" distB="0" distL="114300" distR="114300" simplePos="0" relativeHeight="251569152" behindDoc="0" locked="0" layoutInCell="1" allowOverlap="1" wp14:anchorId="01E9FA05" wp14:editId="7FFF8EE9">
            <wp:simplePos x="0" y="0"/>
            <wp:positionH relativeFrom="margin">
              <wp:align>center</wp:align>
            </wp:positionH>
            <wp:positionV relativeFrom="paragraph">
              <wp:posOffset>203090</wp:posOffset>
            </wp:positionV>
            <wp:extent cx="5052695" cy="2324100"/>
            <wp:effectExtent l="0" t="0" r="0" b="0"/>
            <wp:wrapTopAndBottom/>
            <wp:docPr id="15" name="Picture 15" descr="Chart, ba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Chart, bar chart&#10;&#10;Description automatically generated"/>
                    <pic:cNvPicPr/>
                  </pic:nvPicPr>
                  <pic:blipFill>
                    <a:blip r:embed="rId38" cstate="print">
                      <a:extLst>
                        <a:ext uri="{28A0092B-C50C-407E-A947-70E740481C1C}">
                          <a14:useLocalDpi xmlns:a14="http://schemas.microsoft.com/office/drawing/2010/main" val="0"/>
                        </a:ext>
                      </a:extLst>
                    </a:blip>
                    <a:stretch>
                      <a:fillRect/>
                    </a:stretch>
                  </pic:blipFill>
                  <pic:spPr>
                    <a:xfrm>
                      <a:off x="0" y="0"/>
                      <a:ext cx="5052695" cy="2324100"/>
                    </a:xfrm>
                    <a:prstGeom prst="rect">
                      <a:avLst/>
                    </a:prstGeom>
                  </pic:spPr>
                </pic:pic>
              </a:graphicData>
            </a:graphic>
            <wp14:sizeRelH relativeFrom="page">
              <wp14:pctWidth>0</wp14:pctWidth>
            </wp14:sizeRelH>
            <wp14:sizeRelV relativeFrom="page">
              <wp14:pctHeight>0</wp14:pctHeight>
            </wp14:sizeRelV>
          </wp:anchor>
        </w:drawing>
      </w:r>
      <w:r w:rsidR="008B1D4A">
        <w:rPr>
          <w:rFonts w:asciiTheme="majorBidi" w:hAnsiTheme="majorBidi" w:cstheme="majorBidi"/>
          <w:color w:val="000000" w:themeColor="text1"/>
        </w:rPr>
        <w:t xml:space="preserve">                                     </w:t>
      </w:r>
    </w:p>
    <w:p w14:paraId="05F13A56" w14:textId="23E23C5E" w:rsidR="007133C8" w:rsidRDefault="008B1D4A" w:rsidP="00C71D60">
      <w:pPr>
        <w:pStyle w:val="ResimYazs"/>
        <w:jc w:val="left"/>
        <w:rPr>
          <w:rFonts w:asciiTheme="majorBidi" w:hAnsiTheme="majorBidi" w:cstheme="majorBidi"/>
          <w:color w:val="000000" w:themeColor="text1"/>
        </w:rPr>
      </w:pPr>
      <w:r>
        <w:rPr>
          <w:rFonts w:asciiTheme="majorBidi" w:hAnsiTheme="majorBidi" w:cstheme="majorBidi"/>
          <w:color w:val="000000" w:themeColor="text1"/>
        </w:rPr>
        <w:t xml:space="preserve">   </w:t>
      </w:r>
      <w:r w:rsidR="007133C8">
        <w:rPr>
          <w:rFonts w:asciiTheme="majorBidi" w:hAnsiTheme="majorBidi" w:cstheme="majorBidi"/>
          <w:color w:val="000000" w:themeColor="text1"/>
        </w:rPr>
        <w:t xml:space="preserve">                                  </w:t>
      </w:r>
      <w:bookmarkStart w:id="37" w:name="_Toc107336279"/>
      <w:r w:rsidR="00C71D60">
        <w:t xml:space="preserve">Figure </w:t>
      </w:r>
      <w:r w:rsidR="00DD2FB7">
        <w:fldChar w:fldCharType="begin"/>
      </w:r>
      <w:r w:rsidR="00DD2FB7">
        <w:instrText xml:space="preserve"> STYLEREF 1 \s </w:instrText>
      </w:r>
      <w:r w:rsidR="00DD2FB7">
        <w:fldChar w:fldCharType="separate"/>
      </w:r>
      <w:r w:rsidR="00F21B64">
        <w:rPr>
          <w:noProof/>
        </w:rPr>
        <w:t>4</w:t>
      </w:r>
      <w:r w:rsidR="00DD2FB7">
        <w:rPr>
          <w:noProof/>
        </w:rPr>
        <w:fldChar w:fldCharType="end"/>
      </w:r>
      <w:r w:rsidR="00F21B64">
        <w:noBreakHyphen/>
      </w:r>
      <w:r w:rsidR="00DD2FB7">
        <w:fldChar w:fldCharType="begin"/>
      </w:r>
      <w:r w:rsidR="00DD2FB7">
        <w:instrText xml:space="preserve"> SEQ Figure \* ARABIC \s 1 </w:instrText>
      </w:r>
      <w:r w:rsidR="00DD2FB7">
        <w:fldChar w:fldCharType="separate"/>
      </w:r>
      <w:r w:rsidR="00F21B64">
        <w:rPr>
          <w:noProof/>
        </w:rPr>
        <w:t>21</w:t>
      </w:r>
      <w:r w:rsidR="00DD2FB7">
        <w:rPr>
          <w:noProof/>
        </w:rPr>
        <w:fldChar w:fldCharType="end"/>
      </w:r>
      <w:r>
        <w:rPr>
          <w:rFonts w:asciiTheme="majorBidi" w:hAnsiTheme="majorBidi" w:cstheme="majorBidi"/>
          <w:color w:val="000000" w:themeColor="text1"/>
        </w:rPr>
        <w:t>. Shapiro-Wilk ranking of data attributes</w:t>
      </w:r>
      <w:r w:rsidR="00D314C0">
        <w:rPr>
          <w:rFonts w:asciiTheme="majorBidi" w:hAnsiTheme="majorBidi" w:cstheme="majorBidi"/>
          <w:color w:val="000000" w:themeColor="text1"/>
        </w:rPr>
        <w:t>.</w:t>
      </w:r>
      <w:bookmarkEnd w:id="37"/>
    </w:p>
    <w:p w14:paraId="63B5302F" w14:textId="77777777" w:rsidR="00C71D60" w:rsidRDefault="00C71D60" w:rsidP="002D4544">
      <w:pPr>
        <w:spacing w:line="480" w:lineRule="auto"/>
        <w:jc w:val="both"/>
        <w:rPr>
          <w:rFonts w:asciiTheme="majorBidi" w:hAnsiTheme="majorBidi" w:cstheme="majorBidi"/>
          <w:color w:val="000000" w:themeColor="text1"/>
        </w:rPr>
      </w:pPr>
    </w:p>
    <w:p w14:paraId="1257AE7E" w14:textId="3712B4F7" w:rsidR="002D4544" w:rsidRDefault="002D4544" w:rsidP="002D4544">
      <w:pPr>
        <w:spacing w:line="480" w:lineRule="auto"/>
        <w:jc w:val="both"/>
        <w:rPr>
          <w:rFonts w:asciiTheme="majorBidi" w:hAnsiTheme="majorBidi" w:cstheme="majorBidi"/>
          <w:color w:val="000000" w:themeColor="text1"/>
        </w:rPr>
      </w:pPr>
      <w:r w:rsidRPr="00FC42D9">
        <w:rPr>
          <w:rFonts w:asciiTheme="majorBidi" w:hAnsiTheme="majorBidi" w:cstheme="majorBidi"/>
          <w:color w:val="000000" w:themeColor="text1"/>
        </w:rPr>
        <w:t xml:space="preserve">A two-dimensional ranking of features utilizes a ranking algorithm that </w:t>
      </w:r>
      <w:r w:rsidR="00D314C0">
        <w:rPr>
          <w:rFonts w:asciiTheme="majorBidi" w:hAnsiTheme="majorBidi" w:cstheme="majorBidi"/>
          <w:color w:val="000000" w:themeColor="text1"/>
        </w:rPr>
        <w:t>considers</w:t>
      </w:r>
      <w:r w:rsidRPr="00FC42D9">
        <w:rPr>
          <w:rFonts w:asciiTheme="majorBidi" w:hAnsiTheme="majorBidi" w:cstheme="majorBidi"/>
          <w:color w:val="000000" w:themeColor="text1"/>
        </w:rPr>
        <w:t xml:space="preserve"> pairs of features at a time (e.g., joint plot analysis). </w:t>
      </w:r>
      <w:r w:rsidR="00D314C0">
        <w:rPr>
          <w:rFonts w:asciiTheme="majorBidi" w:hAnsiTheme="majorBidi" w:cstheme="majorBidi"/>
          <w:color w:val="000000" w:themeColor="text1"/>
        </w:rPr>
        <w:t>F</w:t>
      </w:r>
      <w:r w:rsidRPr="00FC42D9">
        <w:rPr>
          <w:rFonts w:asciiTheme="majorBidi" w:hAnsiTheme="majorBidi" w:cstheme="majorBidi"/>
          <w:color w:val="000000" w:themeColor="text1"/>
        </w:rPr>
        <w:t xml:space="preserve">eatures </w:t>
      </w:r>
      <w:r w:rsidR="00D314C0">
        <w:rPr>
          <w:rFonts w:asciiTheme="majorBidi" w:hAnsiTheme="majorBidi" w:cstheme="majorBidi"/>
          <w:color w:val="000000" w:themeColor="text1"/>
        </w:rPr>
        <w:t xml:space="preserve">pairs </w:t>
      </w:r>
      <w:r w:rsidRPr="00FC42D9">
        <w:rPr>
          <w:rFonts w:asciiTheme="majorBidi" w:hAnsiTheme="majorBidi" w:cstheme="majorBidi"/>
          <w:color w:val="000000" w:themeColor="text1"/>
        </w:rPr>
        <w:t>are then ranked by score and visualized using the lower left triangle of a feature co-occurrence matrix.</w:t>
      </w:r>
      <w:r>
        <w:rPr>
          <w:rFonts w:asciiTheme="majorBidi" w:hAnsiTheme="majorBidi" w:cstheme="majorBidi"/>
          <w:color w:val="000000" w:themeColor="text1"/>
        </w:rPr>
        <w:t xml:space="preserve"> We </w:t>
      </w:r>
      <w:r w:rsidRPr="007F6AF9">
        <w:rPr>
          <w:rFonts w:asciiTheme="majorBidi" w:hAnsiTheme="majorBidi" w:cstheme="majorBidi"/>
          <w:color w:val="000000" w:themeColor="text1"/>
        </w:rPr>
        <w:t>utilize</w:t>
      </w:r>
      <w:r>
        <w:rPr>
          <w:rFonts w:asciiTheme="majorBidi" w:hAnsiTheme="majorBidi" w:cstheme="majorBidi"/>
          <w:color w:val="000000" w:themeColor="text1"/>
        </w:rPr>
        <w:t>d</w:t>
      </w:r>
      <w:r w:rsidRPr="007F6AF9">
        <w:rPr>
          <w:rFonts w:asciiTheme="majorBidi" w:hAnsiTheme="majorBidi" w:cstheme="majorBidi"/>
          <w:color w:val="000000" w:themeColor="text1"/>
        </w:rPr>
        <w:t xml:space="preserve"> the covariance ranking algorithm, which attempts to compute the mean value of the product of deviations of variates from their respective means. Covariance loosely attempts to detect a colinear relationship between features</w:t>
      </w:r>
      <w:r>
        <w:rPr>
          <w:rFonts w:asciiTheme="majorBidi" w:hAnsiTheme="majorBidi" w:cstheme="majorBidi"/>
          <w:color w:val="000000" w:themeColor="text1"/>
        </w:rPr>
        <w:t xml:space="preserve">. </w:t>
      </w:r>
      <w:r w:rsidRPr="007A2286">
        <w:rPr>
          <w:rFonts w:asciiTheme="majorBidi" w:hAnsiTheme="majorBidi" w:cstheme="majorBidi"/>
          <w:color w:val="000000" w:themeColor="text1"/>
        </w:rPr>
        <w:t>The analysis of covariance (ANCOVA) is a standard statistical methodology that combines the features of analysis of variance (ANOVA) and linear regression to determine if there is a difference in some response variable between two or more groups.</w:t>
      </w:r>
    </w:p>
    <w:p w14:paraId="48CDC28F" w14:textId="77777777" w:rsidR="00ED7E58" w:rsidRDefault="00ED7E58" w:rsidP="002D4544">
      <w:pPr>
        <w:spacing w:line="480" w:lineRule="auto"/>
        <w:jc w:val="both"/>
        <w:rPr>
          <w:rFonts w:asciiTheme="majorBidi" w:hAnsiTheme="majorBidi" w:cstheme="majorBidi"/>
          <w:color w:val="000000" w:themeColor="text1"/>
        </w:rPr>
      </w:pPr>
    </w:p>
    <w:p w14:paraId="18ADB6ED" w14:textId="77777777" w:rsidR="00ED7E58" w:rsidRDefault="00ED7E58" w:rsidP="002D4544">
      <w:pPr>
        <w:spacing w:line="480" w:lineRule="auto"/>
        <w:jc w:val="both"/>
        <w:rPr>
          <w:rFonts w:asciiTheme="majorBidi" w:hAnsiTheme="majorBidi" w:cstheme="majorBidi"/>
          <w:color w:val="000000" w:themeColor="text1"/>
        </w:rPr>
      </w:pPr>
    </w:p>
    <w:p w14:paraId="5B4F66CE" w14:textId="77777777" w:rsidR="00ED7E58" w:rsidRDefault="00ED7E58" w:rsidP="002D4544">
      <w:pPr>
        <w:spacing w:line="480" w:lineRule="auto"/>
        <w:jc w:val="both"/>
        <w:rPr>
          <w:rFonts w:asciiTheme="majorBidi" w:hAnsiTheme="majorBidi" w:cstheme="majorBidi"/>
          <w:color w:val="000000" w:themeColor="text1"/>
        </w:rPr>
      </w:pPr>
    </w:p>
    <w:p w14:paraId="1027DC55" w14:textId="77777777" w:rsidR="00ED7E58" w:rsidRDefault="00ED7E58" w:rsidP="002D4544">
      <w:pPr>
        <w:spacing w:line="480" w:lineRule="auto"/>
        <w:jc w:val="both"/>
        <w:rPr>
          <w:rFonts w:asciiTheme="majorBidi" w:hAnsiTheme="majorBidi" w:cstheme="majorBidi"/>
          <w:color w:val="000000" w:themeColor="text1"/>
        </w:rPr>
      </w:pPr>
    </w:p>
    <w:p w14:paraId="643C6724" w14:textId="77777777" w:rsidR="00B85497" w:rsidRDefault="000678CA" w:rsidP="00B85497">
      <w:pPr>
        <w:spacing w:line="480" w:lineRule="auto"/>
        <w:jc w:val="both"/>
        <w:rPr>
          <w:rFonts w:asciiTheme="majorBidi" w:hAnsiTheme="majorBidi" w:cstheme="majorBidi"/>
          <w:color w:val="000000" w:themeColor="text1"/>
        </w:rPr>
      </w:pPr>
      <w:r>
        <w:rPr>
          <w:noProof/>
        </w:rPr>
        <w:lastRenderedPageBreak/>
        <w:drawing>
          <wp:anchor distT="0" distB="0" distL="114300" distR="114300" simplePos="0" relativeHeight="251616256" behindDoc="0" locked="0" layoutInCell="1" allowOverlap="1" wp14:anchorId="303D77FA" wp14:editId="41307B17">
            <wp:simplePos x="0" y="0"/>
            <wp:positionH relativeFrom="margin">
              <wp:posOffset>1621487</wp:posOffset>
            </wp:positionH>
            <wp:positionV relativeFrom="paragraph">
              <wp:posOffset>803081</wp:posOffset>
            </wp:positionV>
            <wp:extent cx="2692400" cy="2258695"/>
            <wp:effectExtent l="0" t="0" r="0" b="0"/>
            <wp:wrapTopAndBottom/>
            <wp:docPr id="17" name="Picture 17" descr="Chart, bar chart, histo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descr="Chart, bar chart, histogram&#10;&#10;Description automatically generated"/>
                    <pic:cNvPicPr/>
                  </pic:nvPicPr>
                  <pic:blipFill>
                    <a:blip r:embed="rId39" cstate="print">
                      <a:extLst>
                        <a:ext uri="{28A0092B-C50C-407E-A947-70E740481C1C}">
                          <a14:useLocalDpi xmlns:a14="http://schemas.microsoft.com/office/drawing/2010/main" val="0"/>
                        </a:ext>
                      </a:extLst>
                    </a:blip>
                    <a:stretch>
                      <a:fillRect/>
                    </a:stretch>
                  </pic:blipFill>
                  <pic:spPr>
                    <a:xfrm>
                      <a:off x="0" y="0"/>
                      <a:ext cx="2692400" cy="2258695"/>
                    </a:xfrm>
                    <a:prstGeom prst="rect">
                      <a:avLst/>
                    </a:prstGeom>
                  </pic:spPr>
                </pic:pic>
              </a:graphicData>
            </a:graphic>
            <wp14:sizeRelH relativeFrom="page">
              <wp14:pctWidth>0</wp14:pctWidth>
            </wp14:sizeRelH>
            <wp14:sizeRelV relativeFrom="page">
              <wp14:pctHeight>0</wp14:pctHeight>
            </wp14:sizeRelV>
          </wp:anchor>
        </w:drawing>
      </w:r>
      <w:r w:rsidR="00B85497">
        <w:rPr>
          <w:rFonts w:asciiTheme="majorBidi" w:hAnsiTheme="majorBidi" w:cstheme="majorBidi"/>
          <w:color w:val="000000" w:themeColor="text1"/>
        </w:rPr>
        <w:t xml:space="preserve">Figure 4-22 shows high inverse correlation between temperature and air pressure and temperature and humidity which supports our initial observations in storms.   </w:t>
      </w:r>
    </w:p>
    <w:p w14:paraId="7C4DCE1B" w14:textId="5E6C3AB5" w:rsidR="007D2CB8" w:rsidRDefault="006D70AA" w:rsidP="00C71D60">
      <w:pPr>
        <w:pStyle w:val="ResimYazs"/>
        <w:jc w:val="left"/>
        <w:rPr>
          <w:noProof/>
        </w:rPr>
      </w:pPr>
      <w:r>
        <w:rPr>
          <w:rFonts w:asciiTheme="majorBidi" w:hAnsiTheme="majorBidi" w:cstheme="majorBidi"/>
          <w:color w:val="000000" w:themeColor="text1"/>
        </w:rPr>
        <w:t xml:space="preserve">                          </w:t>
      </w:r>
      <w:bookmarkStart w:id="38" w:name="_Toc107336280"/>
      <w:r w:rsidR="00C71D60">
        <w:t xml:space="preserve">Figure </w:t>
      </w:r>
      <w:r w:rsidR="00DD2FB7">
        <w:fldChar w:fldCharType="begin"/>
      </w:r>
      <w:r w:rsidR="00DD2FB7">
        <w:instrText xml:space="preserve"> STYLEREF 1 \s </w:instrText>
      </w:r>
      <w:r w:rsidR="00DD2FB7">
        <w:fldChar w:fldCharType="separate"/>
      </w:r>
      <w:r w:rsidR="00F21B64">
        <w:rPr>
          <w:noProof/>
        </w:rPr>
        <w:t>4</w:t>
      </w:r>
      <w:r w:rsidR="00DD2FB7">
        <w:rPr>
          <w:noProof/>
        </w:rPr>
        <w:fldChar w:fldCharType="end"/>
      </w:r>
      <w:r w:rsidR="00F21B64">
        <w:noBreakHyphen/>
      </w:r>
      <w:r w:rsidR="00DD2FB7">
        <w:fldChar w:fldCharType="begin"/>
      </w:r>
      <w:r w:rsidR="00DD2FB7">
        <w:instrText xml:space="preserve"> SEQ Figure \* ARABIC \s 1 </w:instrText>
      </w:r>
      <w:r w:rsidR="00DD2FB7">
        <w:fldChar w:fldCharType="separate"/>
      </w:r>
      <w:r w:rsidR="00F21B64">
        <w:rPr>
          <w:noProof/>
        </w:rPr>
        <w:t>22</w:t>
      </w:r>
      <w:r w:rsidR="00DD2FB7">
        <w:rPr>
          <w:noProof/>
        </w:rPr>
        <w:fldChar w:fldCharType="end"/>
      </w:r>
      <w:r>
        <w:rPr>
          <w:rFonts w:asciiTheme="majorBidi" w:hAnsiTheme="majorBidi" w:cstheme="majorBidi"/>
          <w:color w:val="000000" w:themeColor="text1"/>
        </w:rPr>
        <w:t>. Pairwise covariance correlation between all data attributes.</w:t>
      </w:r>
      <w:bookmarkEnd w:id="38"/>
      <w:r>
        <w:rPr>
          <w:rFonts w:asciiTheme="majorBidi" w:hAnsiTheme="majorBidi" w:cstheme="majorBidi"/>
          <w:color w:val="000000" w:themeColor="text1"/>
        </w:rPr>
        <w:t xml:space="preserve"> </w:t>
      </w:r>
      <w:r>
        <w:rPr>
          <w:noProof/>
        </w:rPr>
        <w:t xml:space="preserve"> </w:t>
      </w:r>
    </w:p>
    <w:p w14:paraId="0A064CAD" w14:textId="77777777" w:rsidR="00C71D60" w:rsidRDefault="00C71D60" w:rsidP="00B85497">
      <w:pPr>
        <w:spacing w:line="480" w:lineRule="auto"/>
        <w:jc w:val="both"/>
        <w:rPr>
          <w:rFonts w:asciiTheme="majorBidi" w:hAnsiTheme="majorBidi" w:cstheme="majorBidi"/>
        </w:rPr>
      </w:pPr>
    </w:p>
    <w:p w14:paraId="4FE8CF94" w14:textId="159A995C" w:rsidR="00F907EC" w:rsidRDefault="00C3755F" w:rsidP="00B85497">
      <w:pPr>
        <w:spacing w:line="480" w:lineRule="auto"/>
        <w:jc w:val="both"/>
        <w:rPr>
          <w:rFonts w:asciiTheme="majorBidi" w:hAnsiTheme="majorBidi" w:cstheme="majorBidi"/>
        </w:rPr>
      </w:pPr>
      <w:r>
        <w:rPr>
          <w:noProof/>
        </w:rPr>
        <w:drawing>
          <wp:anchor distT="0" distB="0" distL="114300" distR="114300" simplePos="0" relativeHeight="251620352" behindDoc="0" locked="0" layoutInCell="1" allowOverlap="1" wp14:anchorId="7BEF04AB" wp14:editId="6F695D33">
            <wp:simplePos x="0" y="0"/>
            <wp:positionH relativeFrom="margin">
              <wp:align>center</wp:align>
            </wp:positionH>
            <wp:positionV relativeFrom="paragraph">
              <wp:posOffset>2399527</wp:posOffset>
            </wp:positionV>
            <wp:extent cx="3140710" cy="2052320"/>
            <wp:effectExtent l="0" t="0" r="2540" b="5080"/>
            <wp:wrapTopAndBottom/>
            <wp:docPr id="20" name="Picture 20" descr="Chart, radar chart, scatt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descr="Chart, radar chart, scatter chart&#10;&#10;Description automatically generated"/>
                    <pic:cNvPicPr/>
                  </pic:nvPicPr>
                  <pic:blipFill>
                    <a:blip r:embed="rId40" cstate="print">
                      <a:extLst>
                        <a:ext uri="{28A0092B-C50C-407E-A947-70E740481C1C}">
                          <a14:useLocalDpi xmlns:a14="http://schemas.microsoft.com/office/drawing/2010/main" val="0"/>
                        </a:ext>
                      </a:extLst>
                    </a:blip>
                    <a:stretch>
                      <a:fillRect/>
                    </a:stretch>
                  </pic:blipFill>
                  <pic:spPr>
                    <a:xfrm>
                      <a:off x="0" y="0"/>
                      <a:ext cx="3140710" cy="2052320"/>
                    </a:xfrm>
                    <a:prstGeom prst="rect">
                      <a:avLst/>
                    </a:prstGeom>
                  </pic:spPr>
                </pic:pic>
              </a:graphicData>
            </a:graphic>
            <wp14:sizeRelH relativeFrom="page">
              <wp14:pctWidth>0</wp14:pctWidth>
            </wp14:sizeRelH>
            <wp14:sizeRelV relativeFrom="page">
              <wp14:pctHeight>0</wp14:pctHeight>
            </wp14:sizeRelV>
          </wp:anchor>
        </w:drawing>
      </w:r>
      <w:r w:rsidR="00DB21F1">
        <w:rPr>
          <w:rFonts w:asciiTheme="majorBidi" w:hAnsiTheme="majorBidi" w:cstheme="majorBidi"/>
        </w:rPr>
        <w:t xml:space="preserve">Next, we analyzed the separability of the data points based on the classes. We utilized multiple visualization algorithms and techniques. First, we applied </w:t>
      </w:r>
      <w:r w:rsidR="00DB21F1" w:rsidRPr="00AE1D68">
        <w:rPr>
          <w:rFonts w:asciiTheme="majorBidi" w:hAnsiTheme="majorBidi" w:cstheme="majorBidi"/>
        </w:rPr>
        <w:t>a multivariate data visualization algorithm</w:t>
      </w:r>
      <w:r w:rsidR="00DB21F1">
        <w:rPr>
          <w:rFonts w:asciiTheme="majorBidi" w:hAnsiTheme="majorBidi" w:cstheme="majorBidi"/>
        </w:rPr>
        <w:t xml:space="preserve"> called </w:t>
      </w:r>
      <w:proofErr w:type="spellStart"/>
      <w:r w:rsidR="00DB21F1" w:rsidRPr="0026673F">
        <w:rPr>
          <w:rFonts w:asciiTheme="majorBidi" w:hAnsiTheme="majorBidi" w:cstheme="majorBidi"/>
        </w:rPr>
        <w:t>Radviz</w:t>
      </w:r>
      <w:proofErr w:type="spellEnd"/>
      <w:r w:rsidR="00DB21F1" w:rsidRPr="0026673F">
        <w:rPr>
          <w:rFonts w:asciiTheme="majorBidi" w:hAnsiTheme="majorBidi" w:cstheme="majorBidi"/>
        </w:rPr>
        <w:t xml:space="preserve"> </w:t>
      </w:r>
      <w:r w:rsidR="0084214C">
        <w:rPr>
          <w:rFonts w:asciiTheme="majorBidi" w:hAnsiTheme="majorBidi" w:cstheme="majorBidi"/>
        </w:rPr>
        <w:fldChar w:fldCharType="begin"/>
      </w:r>
      <w:r w:rsidR="0084214C">
        <w:rPr>
          <w:rFonts w:asciiTheme="majorBidi" w:hAnsiTheme="majorBidi" w:cstheme="majorBidi"/>
        </w:rPr>
        <w:instrText xml:space="preserve"> REF _Ref107340567 \r \h </w:instrText>
      </w:r>
      <w:r w:rsidR="0084214C">
        <w:rPr>
          <w:rFonts w:asciiTheme="majorBidi" w:hAnsiTheme="majorBidi" w:cstheme="majorBidi"/>
        </w:rPr>
      </w:r>
      <w:r w:rsidR="0084214C">
        <w:rPr>
          <w:rFonts w:asciiTheme="majorBidi" w:hAnsiTheme="majorBidi" w:cstheme="majorBidi"/>
        </w:rPr>
        <w:fldChar w:fldCharType="separate"/>
      </w:r>
      <w:r w:rsidR="0084214C">
        <w:rPr>
          <w:rFonts w:asciiTheme="majorBidi" w:hAnsiTheme="majorBidi" w:cstheme="majorBidi"/>
        </w:rPr>
        <w:t>[34]</w:t>
      </w:r>
      <w:r w:rsidR="0084214C">
        <w:rPr>
          <w:rFonts w:asciiTheme="majorBidi" w:hAnsiTheme="majorBidi" w:cstheme="majorBidi"/>
        </w:rPr>
        <w:fldChar w:fldCharType="end"/>
      </w:r>
      <w:r w:rsidR="00DB21F1" w:rsidRPr="0026673F">
        <w:rPr>
          <w:rFonts w:asciiTheme="majorBidi" w:hAnsiTheme="majorBidi" w:cstheme="majorBidi"/>
        </w:rPr>
        <w:t>.</w:t>
      </w:r>
      <w:r w:rsidR="00DB21F1">
        <w:rPr>
          <w:rFonts w:asciiTheme="majorBidi" w:hAnsiTheme="majorBidi" w:cstheme="majorBidi"/>
        </w:rPr>
        <w:t xml:space="preserve"> </w:t>
      </w:r>
      <w:proofErr w:type="spellStart"/>
      <w:r w:rsidR="00DB21F1">
        <w:rPr>
          <w:rFonts w:asciiTheme="majorBidi" w:hAnsiTheme="majorBidi" w:cstheme="majorBidi"/>
        </w:rPr>
        <w:t>Radviz</w:t>
      </w:r>
      <w:proofErr w:type="spellEnd"/>
      <w:r w:rsidR="00DB21F1">
        <w:rPr>
          <w:rFonts w:asciiTheme="majorBidi" w:hAnsiTheme="majorBidi" w:cstheme="majorBidi"/>
        </w:rPr>
        <w:t xml:space="preserve"> </w:t>
      </w:r>
      <w:r w:rsidR="00DB21F1" w:rsidRPr="00AE1D68">
        <w:rPr>
          <w:rFonts w:asciiTheme="majorBidi" w:hAnsiTheme="majorBidi" w:cstheme="majorBidi"/>
        </w:rPr>
        <w:t>plots each feature dimension uniformly around the circumference of a circle then plots points on the interior of the circle such that the point normalizes its values on the axes from the center to each arc. This mechanism allows as many dimensions as will easily fit on a circle, greatly expanding the dimensionality of the visualization.</w:t>
      </w:r>
      <w:r w:rsidR="00DB21F1">
        <w:rPr>
          <w:rFonts w:asciiTheme="majorBidi" w:hAnsiTheme="majorBidi" w:cstheme="majorBidi"/>
        </w:rPr>
        <w:t xml:space="preserve"> T</w:t>
      </w:r>
      <w:r w:rsidR="00DB21F1" w:rsidRPr="00AE1D68">
        <w:rPr>
          <w:rFonts w:asciiTheme="majorBidi" w:hAnsiTheme="majorBidi" w:cstheme="majorBidi"/>
        </w:rPr>
        <w:t xml:space="preserve">his method </w:t>
      </w:r>
      <w:r w:rsidR="00DB21F1">
        <w:rPr>
          <w:rFonts w:asciiTheme="majorBidi" w:hAnsiTheme="majorBidi" w:cstheme="majorBidi"/>
        </w:rPr>
        <w:t xml:space="preserve">is used </w:t>
      </w:r>
      <w:r w:rsidR="00DB21F1" w:rsidRPr="00AE1D68">
        <w:rPr>
          <w:rFonts w:asciiTheme="majorBidi" w:hAnsiTheme="majorBidi" w:cstheme="majorBidi"/>
        </w:rPr>
        <w:t>to detect separability between classes.</w:t>
      </w:r>
      <w:r>
        <w:rPr>
          <w:rFonts w:asciiTheme="majorBidi" w:hAnsiTheme="majorBidi" w:cstheme="majorBidi"/>
        </w:rPr>
        <w:t xml:space="preserve"> </w:t>
      </w:r>
    </w:p>
    <w:p w14:paraId="31703EA7" w14:textId="2CEBA9F9" w:rsidR="001121BD" w:rsidRDefault="00C71D60" w:rsidP="00C71D60">
      <w:pPr>
        <w:pStyle w:val="ResimYazs"/>
        <w:rPr>
          <w:rFonts w:asciiTheme="majorBidi" w:hAnsiTheme="majorBidi" w:cstheme="majorBidi"/>
          <w:b/>
          <w:bCs/>
          <w:sz w:val="28"/>
          <w:szCs w:val="28"/>
        </w:rPr>
      </w:pPr>
      <w:bookmarkStart w:id="39" w:name="_Toc107336281"/>
      <w:r>
        <w:t xml:space="preserve">Figure </w:t>
      </w:r>
      <w:r w:rsidR="00DD2FB7">
        <w:fldChar w:fldCharType="begin"/>
      </w:r>
      <w:r w:rsidR="00DD2FB7">
        <w:instrText xml:space="preserve"> STYLEREF 1 \s </w:instrText>
      </w:r>
      <w:r w:rsidR="00DD2FB7">
        <w:fldChar w:fldCharType="separate"/>
      </w:r>
      <w:r w:rsidR="00F21B64">
        <w:rPr>
          <w:noProof/>
        </w:rPr>
        <w:t>4</w:t>
      </w:r>
      <w:r w:rsidR="00DD2FB7">
        <w:rPr>
          <w:noProof/>
        </w:rPr>
        <w:fldChar w:fldCharType="end"/>
      </w:r>
      <w:r w:rsidR="00F21B64">
        <w:noBreakHyphen/>
      </w:r>
      <w:r w:rsidR="00DD2FB7">
        <w:fldChar w:fldCharType="begin"/>
      </w:r>
      <w:r w:rsidR="00DD2FB7">
        <w:instrText xml:space="preserve"> SEQ Figure \* ARABI</w:instrText>
      </w:r>
      <w:r w:rsidR="00DD2FB7">
        <w:instrText xml:space="preserve">C \s 1 </w:instrText>
      </w:r>
      <w:r w:rsidR="00DD2FB7">
        <w:fldChar w:fldCharType="separate"/>
      </w:r>
      <w:r w:rsidR="00F21B64">
        <w:rPr>
          <w:noProof/>
        </w:rPr>
        <w:t>23</w:t>
      </w:r>
      <w:r w:rsidR="00DD2FB7">
        <w:rPr>
          <w:noProof/>
        </w:rPr>
        <w:fldChar w:fldCharType="end"/>
      </w:r>
      <w:r w:rsidR="001121BD">
        <w:rPr>
          <w:rFonts w:asciiTheme="majorBidi" w:hAnsiTheme="majorBidi" w:cstheme="majorBidi"/>
          <w:color w:val="000000" w:themeColor="text1"/>
        </w:rPr>
        <w:t xml:space="preserve">. </w:t>
      </w:r>
      <w:proofErr w:type="spellStart"/>
      <w:r w:rsidR="001121BD">
        <w:rPr>
          <w:rFonts w:asciiTheme="majorBidi" w:hAnsiTheme="majorBidi" w:cstheme="majorBidi"/>
          <w:color w:val="000000" w:themeColor="text1"/>
        </w:rPr>
        <w:t>RadViz</w:t>
      </w:r>
      <w:proofErr w:type="spellEnd"/>
      <w:r w:rsidR="001121BD">
        <w:rPr>
          <w:rFonts w:asciiTheme="majorBidi" w:hAnsiTheme="majorBidi" w:cstheme="majorBidi"/>
          <w:color w:val="000000" w:themeColor="text1"/>
        </w:rPr>
        <w:t xml:space="preserve"> visualization for data attributes versus Class.</w:t>
      </w:r>
      <w:bookmarkEnd w:id="39"/>
    </w:p>
    <w:p w14:paraId="0E46128F" w14:textId="77777777" w:rsidR="00C71D60" w:rsidRDefault="00C71D60" w:rsidP="003C19A2">
      <w:pPr>
        <w:tabs>
          <w:tab w:val="left" w:pos="4182"/>
        </w:tabs>
        <w:spacing w:line="480" w:lineRule="auto"/>
        <w:jc w:val="both"/>
        <w:rPr>
          <w:rFonts w:asciiTheme="majorBidi" w:hAnsiTheme="majorBidi" w:cstheme="majorBidi"/>
        </w:rPr>
      </w:pPr>
    </w:p>
    <w:p w14:paraId="3A2056FF" w14:textId="09048A9B" w:rsidR="00C3755F" w:rsidRDefault="001D6565" w:rsidP="003C19A2">
      <w:pPr>
        <w:tabs>
          <w:tab w:val="left" w:pos="4182"/>
        </w:tabs>
        <w:spacing w:line="480" w:lineRule="auto"/>
        <w:jc w:val="both"/>
        <w:rPr>
          <w:rFonts w:asciiTheme="majorBidi" w:hAnsiTheme="majorBidi" w:cstheme="majorBidi"/>
        </w:rPr>
      </w:pPr>
      <w:r>
        <w:rPr>
          <w:noProof/>
        </w:rPr>
        <w:drawing>
          <wp:anchor distT="0" distB="0" distL="114300" distR="114300" simplePos="0" relativeHeight="251624448" behindDoc="0" locked="0" layoutInCell="1" allowOverlap="1" wp14:anchorId="76039483" wp14:editId="02656007">
            <wp:simplePos x="0" y="0"/>
            <wp:positionH relativeFrom="margin">
              <wp:posOffset>1134093</wp:posOffset>
            </wp:positionH>
            <wp:positionV relativeFrom="paragraph">
              <wp:posOffset>2493612</wp:posOffset>
            </wp:positionV>
            <wp:extent cx="3676650" cy="1782445"/>
            <wp:effectExtent l="0" t="0" r="0" b="0"/>
            <wp:wrapTopAndBottom/>
            <wp:docPr id="16" name="Picture 16" descr="Chart, scatt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descr="Chart, scatter chart&#10;&#10;Description automatically generated"/>
                    <pic:cNvPicPr/>
                  </pic:nvPicPr>
                  <pic:blipFill>
                    <a:blip r:embed="rId41" cstate="print">
                      <a:extLst>
                        <a:ext uri="{28A0092B-C50C-407E-A947-70E740481C1C}">
                          <a14:useLocalDpi xmlns:a14="http://schemas.microsoft.com/office/drawing/2010/main" val="0"/>
                        </a:ext>
                      </a:extLst>
                    </a:blip>
                    <a:stretch>
                      <a:fillRect/>
                    </a:stretch>
                  </pic:blipFill>
                  <pic:spPr>
                    <a:xfrm>
                      <a:off x="0" y="0"/>
                      <a:ext cx="3676650" cy="1782445"/>
                    </a:xfrm>
                    <a:prstGeom prst="rect">
                      <a:avLst/>
                    </a:prstGeom>
                  </pic:spPr>
                </pic:pic>
              </a:graphicData>
            </a:graphic>
            <wp14:sizeRelH relativeFrom="page">
              <wp14:pctWidth>0</wp14:pctWidth>
            </wp14:sizeRelH>
            <wp14:sizeRelV relativeFrom="page">
              <wp14:pctHeight>0</wp14:pctHeight>
            </wp14:sizeRelV>
          </wp:anchor>
        </w:drawing>
      </w:r>
      <w:r w:rsidR="00E10235">
        <w:rPr>
          <w:rFonts w:asciiTheme="majorBidi" w:hAnsiTheme="majorBidi" w:cstheme="majorBidi"/>
        </w:rPr>
        <w:t xml:space="preserve">Figure </w:t>
      </w:r>
      <w:r w:rsidR="0040228D">
        <w:rPr>
          <w:rFonts w:asciiTheme="majorBidi" w:hAnsiTheme="majorBidi" w:cstheme="majorBidi"/>
        </w:rPr>
        <w:t>4-</w:t>
      </w:r>
      <w:r w:rsidR="00E10235">
        <w:rPr>
          <w:rFonts w:asciiTheme="majorBidi" w:hAnsiTheme="majorBidi" w:cstheme="majorBidi"/>
        </w:rPr>
        <w:t xml:space="preserve">23 shows that all data attributes for both classes lean towards wind speed, humidity and temperature and further away from attributes such as brightness, precipitation intensity and total precipitation. Next a PCA visualization analysis was conducted. </w:t>
      </w:r>
      <w:r w:rsidR="00E10235" w:rsidRPr="00152800">
        <w:rPr>
          <w:rFonts w:asciiTheme="majorBidi" w:hAnsiTheme="majorBidi" w:cstheme="majorBidi"/>
        </w:rPr>
        <w:t>The PCA Decomposition visualizer utilizes principal component analysis to decompose high dimensional data into two or three dimensions so that each instance can be plotted in a scatter plot. The use of PCA means that the projected dataset can be analyzed along axes of principal variation and can be interpreted to determine if spherical distance metrics can be utilized.</w:t>
      </w:r>
    </w:p>
    <w:p w14:paraId="05B655AC" w14:textId="3AFE6D57" w:rsidR="00264C70" w:rsidRDefault="00EF75E5" w:rsidP="00EF75E5">
      <w:pPr>
        <w:pStyle w:val="ResimYazs"/>
        <w:rPr>
          <w:rFonts w:asciiTheme="majorBidi" w:hAnsiTheme="majorBidi" w:cstheme="majorBidi"/>
          <w:b/>
          <w:bCs/>
          <w:sz w:val="28"/>
          <w:szCs w:val="28"/>
        </w:rPr>
      </w:pPr>
      <w:bookmarkStart w:id="40" w:name="_Toc107336282"/>
      <w:r>
        <w:t xml:space="preserve">Figure </w:t>
      </w:r>
      <w:r w:rsidR="00DD2FB7">
        <w:fldChar w:fldCharType="begin"/>
      </w:r>
      <w:r w:rsidR="00DD2FB7">
        <w:instrText xml:space="preserve"> STYLEREF 1 \s </w:instrText>
      </w:r>
      <w:r w:rsidR="00DD2FB7">
        <w:fldChar w:fldCharType="separate"/>
      </w:r>
      <w:r w:rsidR="00F21B64">
        <w:rPr>
          <w:noProof/>
        </w:rPr>
        <w:t>4</w:t>
      </w:r>
      <w:r w:rsidR="00DD2FB7">
        <w:rPr>
          <w:noProof/>
        </w:rPr>
        <w:fldChar w:fldCharType="end"/>
      </w:r>
      <w:r w:rsidR="00F21B64">
        <w:noBreakHyphen/>
      </w:r>
      <w:r w:rsidR="00DD2FB7">
        <w:fldChar w:fldCharType="begin"/>
      </w:r>
      <w:r w:rsidR="00DD2FB7">
        <w:instrText xml:space="preserve"> SEQ Figure \* ARABIC \s 1 </w:instrText>
      </w:r>
      <w:r w:rsidR="00DD2FB7">
        <w:fldChar w:fldCharType="separate"/>
      </w:r>
      <w:r w:rsidR="00F21B64">
        <w:rPr>
          <w:noProof/>
        </w:rPr>
        <w:t>24</w:t>
      </w:r>
      <w:r w:rsidR="00DD2FB7">
        <w:rPr>
          <w:noProof/>
        </w:rPr>
        <w:fldChar w:fldCharType="end"/>
      </w:r>
      <w:r>
        <w:rPr>
          <w:noProof/>
        </w:rPr>
        <w:drawing>
          <wp:anchor distT="0" distB="0" distL="114300" distR="114300" simplePos="0" relativeHeight="251628544" behindDoc="0" locked="0" layoutInCell="1" allowOverlap="1" wp14:anchorId="06219888" wp14:editId="45162079">
            <wp:simplePos x="0" y="0"/>
            <wp:positionH relativeFrom="margin">
              <wp:posOffset>1558290</wp:posOffset>
            </wp:positionH>
            <wp:positionV relativeFrom="paragraph">
              <wp:posOffset>2100939</wp:posOffset>
            </wp:positionV>
            <wp:extent cx="2835275" cy="2663825"/>
            <wp:effectExtent l="0" t="0" r="3175" b="3175"/>
            <wp:wrapTopAndBottom/>
            <wp:docPr id="29" name="Picture 29" descr="Chart, scatt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28" descr="Chart, scatter chart&#10;&#10;Description automatically generated"/>
                    <pic:cNvPicPr/>
                  </pic:nvPicPr>
                  <pic:blipFill>
                    <a:blip r:embed="rId42">
                      <a:extLst>
                        <a:ext uri="{28A0092B-C50C-407E-A947-70E740481C1C}">
                          <a14:useLocalDpi xmlns:a14="http://schemas.microsoft.com/office/drawing/2010/main" val="0"/>
                        </a:ext>
                      </a:extLst>
                    </a:blip>
                    <a:stretch>
                      <a:fillRect/>
                    </a:stretch>
                  </pic:blipFill>
                  <pic:spPr>
                    <a:xfrm>
                      <a:off x="0" y="0"/>
                      <a:ext cx="2835275" cy="2663825"/>
                    </a:xfrm>
                    <a:prstGeom prst="rect">
                      <a:avLst/>
                    </a:prstGeom>
                  </pic:spPr>
                </pic:pic>
              </a:graphicData>
            </a:graphic>
            <wp14:sizeRelH relativeFrom="page">
              <wp14:pctWidth>0</wp14:pctWidth>
            </wp14:sizeRelH>
            <wp14:sizeRelV relativeFrom="page">
              <wp14:pctHeight>0</wp14:pctHeight>
            </wp14:sizeRelV>
          </wp:anchor>
        </w:drawing>
      </w:r>
      <w:r w:rsidR="00264C70">
        <w:rPr>
          <w:rFonts w:asciiTheme="majorBidi" w:hAnsiTheme="majorBidi" w:cstheme="majorBidi"/>
          <w:color w:val="000000" w:themeColor="text1"/>
        </w:rPr>
        <w:t>. 2D PCA visualization.</w:t>
      </w:r>
      <w:bookmarkEnd w:id="40"/>
    </w:p>
    <w:p w14:paraId="3F016394" w14:textId="72A3D115" w:rsidR="0089303B" w:rsidRDefault="00EF75E5" w:rsidP="00EF75E5">
      <w:pPr>
        <w:pStyle w:val="ResimYazs"/>
        <w:rPr>
          <w:rFonts w:asciiTheme="majorBidi" w:hAnsiTheme="majorBidi" w:cstheme="majorBidi"/>
          <w:color w:val="000000" w:themeColor="text1"/>
        </w:rPr>
      </w:pPr>
      <w:bookmarkStart w:id="41" w:name="_Toc107336283"/>
      <w:r>
        <w:t xml:space="preserve">Figure </w:t>
      </w:r>
      <w:r w:rsidR="00DD2FB7">
        <w:fldChar w:fldCharType="begin"/>
      </w:r>
      <w:r w:rsidR="00DD2FB7">
        <w:instrText xml:space="preserve"> STYLEREF 1 \s </w:instrText>
      </w:r>
      <w:r w:rsidR="00DD2FB7">
        <w:fldChar w:fldCharType="separate"/>
      </w:r>
      <w:r w:rsidR="00F21B64">
        <w:rPr>
          <w:noProof/>
        </w:rPr>
        <w:t>4</w:t>
      </w:r>
      <w:r w:rsidR="00DD2FB7">
        <w:rPr>
          <w:noProof/>
        </w:rPr>
        <w:fldChar w:fldCharType="end"/>
      </w:r>
      <w:r w:rsidR="00F21B64">
        <w:noBreakHyphen/>
      </w:r>
      <w:r w:rsidR="00DD2FB7">
        <w:fldChar w:fldCharType="begin"/>
      </w:r>
      <w:r w:rsidR="00DD2FB7">
        <w:instrText xml:space="preserve"> SEQ Figure \* ARABIC \s 1 </w:instrText>
      </w:r>
      <w:r w:rsidR="00DD2FB7">
        <w:fldChar w:fldCharType="separate"/>
      </w:r>
      <w:r w:rsidR="00F21B64">
        <w:rPr>
          <w:noProof/>
        </w:rPr>
        <w:t>25</w:t>
      </w:r>
      <w:r w:rsidR="00DD2FB7">
        <w:rPr>
          <w:noProof/>
        </w:rPr>
        <w:fldChar w:fldCharType="end"/>
      </w:r>
      <w:r w:rsidR="0089303B">
        <w:rPr>
          <w:rFonts w:asciiTheme="majorBidi" w:hAnsiTheme="majorBidi" w:cstheme="majorBidi"/>
          <w:color w:val="000000" w:themeColor="text1"/>
        </w:rPr>
        <w:t>. 3D PCA visualization.</w:t>
      </w:r>
      <w:bookmarkEnd w:id="41"/>
    </w:p>
    <w:p w14:paraId="3355F22B" w14:textId="6DEA5EA8" w:rsidR="009C4FC5" w:rsidRPr="002C7AD0" w:rsidRDefault="009C4FC5" w:rsidP="003C19A2">
      <w:pPr>
        <w:spacing w:line="480" w:lineRule="auto"/>
        <w:jc w:val="both"/>
        <w:rPr>
          <w:rFonts w:asciiTheme="majorBidi" w:hAnsiTheme="majorBidi" w:cstheme="majorBidi"/>
          <w:color w:val="212529"/>
          <w:shd w:val="clear" w:color="auto" w:fill="FFFFFF"/>
        </w:rPr>
      </w:pPr>
      <w:r w:rsidRPr="002C7AD0">
        <w:rPr>
          <w:rFonts w:asciiTheme="majorBidi" w:hAnsiTheme="majorBidi" w:cstheme="majorBidi"/>
        </w:rPr>
        <w:lastRenderedPageBreak/>
        <w:t xml:space="preserve">The PCA analysis presented above utilizes linear dimensionality reduction using Singular Value Decomposition (SVD) of the data to project it to a lower dimensional space. The input data is centered but not scaled for each feature before applying the SVD. </w:t>
      </w:r>
      <w:r w:rsidRPr="002C7AD0">
        <w:rPr>
          <w:rFonts w:asciiTheme="majorBidi" w:hAnsiTheme="majorBidi" w:cstheme="majorBidi"/>
          <w:color w:val="212529"/>
          <w:shd w:val="clear" w:color="auto" w:fill="FFFFFF"/>
        </w:rPr>
        <w:t xml:space="preserve">It uses the LAPACK implementation of the full SVD or a randomized truncated SVD </w:t>
      </w:r>
      <w:r w:rsidR="0084214C">
        <w:rPr>
          <w:rFonts w:asciiTheme="majorBidi" w:hAnsiTheme="majorBidi" w:cstheme="majorBidi"/>
          <w:color w:val="212529"/>
          <w:shd w:val="clear" w:color="auto" w:fill="FFFFFF"/>
        </w:rPr>
        <w:fldChar w:fldCharType="begin"/>
      </w:r>
      <w:r w:rsidR="0084214C">
        <w:rPr>
          <w:rFonts w:asciiTheme="majorBidi" w:hAnsiTheme="majorBidi" w:cstheme="majorBidi"/>
          <w:color w:val="212529"/>
          <w:shd w:val="clear" w:color="auto" w:fill="FFFFFF"/>
        </w:rPr>
        <w:instrText xml:space="preserve"> REF _Ref107340590 \r \h </w:instrText>
      </w:r>
      <w:r w:rsidR="0084214C">
        <w:rPr>
          <w:rFonts w:asciiTheme="majorBidi" w:hAnsiTheme="majorBidi" w:cstheme="majorBidi"/>
          <w:color w:val="212529"/>
          <w:shd w:val="clear" w:color="auto" w:fill="FFFFFF"/>
        </w:rPr>
      </w:r>
      <w:r w:rsidR="0084214C">
        <w:rPr>
          <w:rFonts w:asciiTheme="majorBidi" w:hAnsiTheme="majorBidi" w:cstheme="majorBidi"/>
          <w:color w:val="212529"/>
          <w:shd w:val="clear" w:color="auto" w:fill="FFFFFF"/>
        </w:rPr>
        <w:fldChar w:fldCharType="separate"/>
      </w:r>
      <w:r w:rsidR="0084214C">
        <w:rPr>
          <w:rFonts w:asciiTheme="majorBidi" w:hAnsiTheme="majorBidi" w:cstheme="majorBidi"/>
          <w:color w:val="212529"/>
          <w:shd w:val="clear" w:color="auto" w:fill="FFFFFF"/>
        </w:rPr>
        <w:t>[35]</w:t>
      </w:r>
      <w:r w:rsidR="0084214C">
        <w:rPr>
          <w:rFonts w:asciiTheme="majorBidi" w:hAnsiTheme="majorBidi" w:cstheme="majorBidi"/>
          <w:color w:val="212529"/>
          <w:shd w:val="clear" w:color="auto" w:fill="FFFFFF"/>
        </w:rPr>
        <w:fldChar w:fldCharType="end"/>
      </w:r>
      <w:r w:rsidRPr="002C7AD0">
        <w:rPr>
          <w:rFonts w:asciiTheme="majorBidi" w:hAnsiTheme="majorBidi" w:cstheme="majorBidi"/>
          <w:color w:val="212529"/>
          <w:shd w:val="clear" w:color="auto" w:fill="FFFFFF"/>
        </w:rPr>
        <w:t>.</w:t>
      </w:r>
      <w:r w:rsidR="003C19A2">
        <w:rPr>
          <w:rFonts w:asciiTheme="majorBidi" w:hAnsiTheme="majorBidi" w:cstheme="majorBidi"/>
          <w:color w:val="212529"/>
          <w:shd w:val="clear" w:color="auto" w:fill="FFFFFF"/>
        </w:rPr>
        <w:t xml:space="preserve"> </w:t>
      </w:r>
    </w:p>
    <w:p w14:paraId="03382774" w14:textId="77777777" w:rsidR="00EF4565" w:rsidRPr="00C3755F" w:rsidRDefault="0003094E" w:rsidP="003C19A2">
      <w:pPr>
        <w:tabs>
          <w:tab w:val="left" w:pos="4182"/>
        </w:tabs>
        <w:spacing w:line="480" w:lineRule="auto"/>
        <w:jc w:val="both"/>
        <w:rPr>
          <w:rFonts w:asciiTheme="majorBidi" w:hAnsiTheme="majorBidi" w:cstheme="majorBidi"/>
        </w:rPr>
      </w:pPr>
      <w:r>
        <w:rPr>
          <w:noProof/>
        </w:rPr>
        <w:drawing>
          <wp:anchor distT="0" distB="0" distL="114300" distR="114300" simplePos="0" relativeHeight="251632640" behindDoc="0" locked="0" layoutInCell="1" allowOverlap="1" wp14:anchorId="62989BBA" wp14:editId="139B0BB6">
            <wp:simplePos x="0" y="0"/>
            <wp:positionH relativeFrom="margin">
              <wp:posOffset>520700</wp:posOffset>
            </wp:positionH>
            <wp:positionV relativeFrom="paragraph">
              <wp:posOffset>3931285</wp:posOffset>
            </wp:positionV>
            <wp:extent cx="4887595" cy="2458720"/>
            <wp:effectExtent l="0" t="0" r="8255" b="0"/>
            <wp:wrapTopAndBottom/>
            <wp:docPr id="30" name="Picture 30" descr="Chart, scatt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9" descr="Chart, scatter chart&#10;&#10;Description automatically generated"/>
                    <pic:cNvPicPr/>
                  </pic:nvPicPr>
                  <pic:blipFill>
                    <a:blip r:embed="rId43" cstate="print">
                      <a:extLst>
                        <a:ext uri="{28A0092B-C50C-407E-A947-70E740481C1C}">
                          <a14:useLocalDpi xmlns:a14="http://schemas.microsoft.com/office/drawing/2010/main" val="0"/>
                        </a:ext>
                      </a:extLst>
                    </a:blip>
                    <a:stretch>
                      <a:fillRect/>
                    </a:stretch>
                  </pic:blipFill>
                  <pic:spPr>
                    <a:xfrm>
                      <a:off x="0" y="0"/>
                      <a:ext cx="4887595" cy="2458720"/>
                    </a:xfrm>
                    <a:prstGeom prst="rect">
                      <a:avLst/>
                    </a:prstGeom>
                  </pic:spPr>
                </pic:pic>
              </a:graphicData>
            </a:graphic>
            <wp14:sizeRelH relativeFrom="page">
              <wp14:pctWidth>0</wp14:pctWidth>
            </wp14:sizeRelH>
            <wp14:sizeRelV relativeFrom="page">
              <wp14:pctHeight>0</wp14:pctHeight>
            </wp14:sizeRelV>
          </wp:anchor>
        </w:drawing>
      </w:r>
      <w:r w:rsidR="003C19A2" w:rsidRPr="002C7AD0">
        <w:rPr>
          <w:rFonts w:asciiTheme="majorBidi" w:hAnsiTheme="majorBidi" w:cstheme="majorBidi"/>
          <w:color w:val="212529"/>
          <w:shd w:val="clear" w:color="auto" w:fill="FFFFFF"/>
        </w:rPr>
        <w:t xml:space="preserve">From the </w:t>
      </w:r>
      <w:r w:rsidR="003C19A2">
        <w:rPr>
          <w:rFonts w:asciiTheme="majorBidi" w:hAnsiTheme="majorBidi" w:cstheme="majorBidi"/>
          <w:color w:val="212529"/>
          <w:shd w:val="clear" w:color="auto" w:fill="FFFFFF"/>
        </w:rPr>
        <w:t xml:space="preserve">2D PCA visualization and the 3D PCA visualization shown in figure </w:t>
      </w:r>
      <w:r w:rsidR="00FE2772">
        <w:rPr>
          <w:rFonts w:asciiTheme="majorBidi" w:hAnsiTheme="majorBidi" w:cstheme="majorBidi"/>
          <w:color w:val="212529"/>
          <w:shd w:val="clear" w:color="auto" w:fill="FFFFFF"/>
        </w:rPr>
        <w:t>4-</w:t>
      </w:r>
      <w:r w:rsidR="003C19A2">
        <w:rPr>
          <w:rFonts w:asciiTheme="majorBidi" w:hAnsiTheme="majorBidi" w:cstheme="majorBidi"/>
          <w:color w:val="212529"/>
          <w:shd w:val="clear" w:color="auto" w:fill="FFFFFF"/>
        </w:rPr>
        <w:t xml:space="preserve">24 and figure </w:t>
      </w:r>
      <w:r w:rsidR="00FE2772">
        <w:rPr>
          <w:rFonts w:asciiTheme="majorBidi" w:hAnsiTheme="majorBidi" w:cstheme="majorBidi"/>
          <w:color w:val="212529"/>
          <w:shd w:val="clear" w:color="auto" w:fill="FFFFFF"/>
        </w:rPr>
        <w:t>4-</w:t>
      </w:r>
      <w:r w:rsidR="003C19A2">
        <w:rPr>
          <w:rFonts w:asciiTheme="majorBidi" w:hAnsiTheme="majorBidi" w:cstheme="majorBidi"/>
          <w:color w:val="212529"/>
          <w:shd w:val="clear" w:color="auto" w:fill="FFFFFF"/>
        </w:rPr>
        <w:t xml:space="preserve">25 we can notice a little separation for some of the data points belonging to Class flood. To further analyze the separability of the data points a manifold visualization technique was tested. </w:t>
      </w:r>
      <w:r w:rsidR="003C19A2" w:rsidRPr="006B3E1D">
        <w:rPr>
          <w:rFonts w:asciiTheme="majorBidi" w:hAnsiTheme="majorBidi" w:cstheme="majorBidi"/>
          <w:color w:val="212529"/>
          <w:shd w:val="clear" w:color="auto" w:fill="FFFFFF"/>
        </w:rPr>
        <w:t>The Manifold visualiz</w:t>
      </w:r>
      <w:r w:rsidR="003C19A2">
        <w:rPr>
          <w:rFonts w:asciiTheme="majorBidi" w:hAnsiTheme="majorBidi" w:cstheme="majorBidi"/>
          <w:color w:val="212529"/>
          <w:shd w:val="clear" w:color="auto" w:fill="FFFFFF"/>
        </w:rPr>
        <w:t>ation method</w:t>
      </w:r>
      <w:r w:rsidR="003C19A2" w:rsidRPr="006B3E1D">
        <w:rPr>
          <w:rFonts w:asciiTheme="majorBidi" w:hAnsiTheme="majorBidi" w:cstheme="majorBidi"/>
          <w:color w:val="212529"/>
          <w:shd w:val="clear" w:color="auto" w:fill="FFFFFF"/>
        </w:rPr>
        <w:t xml:space="preserve"> provides high dimensional visualization using manifold learning to embed instances described by many dimensions into 2, thus allowing the creation of a scatter plot that shows latent structures in data. Unlike decomposition methods such as PCA and SVD, manifolds generally use nearest-neighbors approaches to embedding, allowing them to capture non-linear structures that would be otherwise lost. The projections that are produced can then be analyzed for noise or separability to determine if it is possible to create a decision space in the data.</w:t>
      </w:r>
      <w:r w:rsidR="003C19A2">
        <w:rPr>
          <w:rFonts w:asciiTheme="majorBidi" w:hAnsiTheme="majorBidi" w:cstheme="majorBidi"/>
          <w:color w:val="212529"/>
          <w:shd w:val="clear" w:color="auto" w:fill="FFFFFF"/>
        </w:rPr>
        <w:t xml:space="preserve"> Figure </w:t>
      </w:r>
      <w:r w:rsidR="00173183">
        <w:rPr>
          <w:rFonts w:asciiTheme="majorBidi" w:hAnsiTheme="majorBidi" w:cstheme="majorBidi"/>
          <w:color w:val="212529"/>
          <w:shd w:val="clear" w:color="auto" w:fill="FFFFFF"/>
        </w:rPr>
        <w:t>4-</w:t>
      </w:r>
      <w:r w:rsidR="003C19A2">
        <w:rPr>
          <w:rFonts w:asciiTheme="majorBidi" w:hAnsiTheme="majorBidi" w:cstheme="majorBidi"/>
          <w:color w:val="212529"/>
          <w:shd w:val="clear" w:color="auto" w:fill="FFFFFF"/>
        </w:rPr>
        <w:t xml:space="preserve">26 shows an </w:t>
      </w:r>
      <w:proofErr w:type="spellStart"/>
      <w:r w:rsidR="003C19A2">
        <w:rPr>
          <w:rFonts w:asciiTheme="majorBidi" w:hAnsiTheme="majorBidi" w:cstheme="majorBidi"/>
          <w:color w:val="212529"/>
          <w:shd w:val="clear" w:color="auto" w:fill="FFFFFF"/>
        </w:rPr>
        <w:t>Isomap</w:t>
      </w:r>
      <w:proofErr w:type="spellEnd"/>
      <w:r w:rsidR="003C19A2">
        <w:rPr>
          <w:rFonts w:asciiTheme="majorBidi" w:hAnsiTheme="majorBidi" w:cstheme="majorBidi"/>
          <w:color w:val="212529"/>
          <w:shd w:val="clear" w:color="auto" w:fill="FFFFFF"/>
        </w:rPr>
        <w:t xml:space="preserve"> implementation which </w:t>
      </w:r>
      <w:r w:rsidR="003C19A2" w:rsidRPr="005C0107">
        <w:rPr>
          <w:rFonts w:asciiTheme="majorBidi" w:hAnsiTheme="majorBidi" w:cstheme="majorBidi"/>
          <w:color w:val="212529"/>
          <w:shd w:val="clear" w:color="auto" w:fill="FFFFFF"/>
        </w:rPr>
        <w:t>seeks a lower dimensional embedding that maintains geometric distances between each instance</w:t>
      </w:r>
      <w:r w:rsidR="003C19A2">
        <w:rPr>
          <w:rFonts w:asciiTheme="majorBidi" w:hAnsiTheme="majorBidi" w:cstheme="majorBidi"/>
          <w:color w:val="212529"/>
          <w:shd w:val="clear" w:color="auto" w:fill="FFFFFF"/>
        </w:rPr>
        <w:t>.</w:t>
      </w:r>
    </w:p>
    <w:p w14:paraId="1C4E39BA" w14:textId="24F3CCA6" w:rsidR="007F5DAA" w:rsidRDefault="00EF75E5" w:rsidP="00EF75E5">
      <w:pPr>
        <w:pStyle w:val="ResimYazs"/>
        <w:rPr>
          <w:rFonts w:asciiTheme="majorBidi" w:hAnsiTheme="majorBidi" w:cstheme="majorBidi"/>
          <w:color w:val="000000" w:themeColor="text1"/>
        </w:rPr>
      </w:pPr>
      <w:bookmarkStart w:id="42" w:name="_Toc107336284"/>
      <w:r>
        <w:t xml:space="preserve">Figure </w:t>
      </w:r>
      <w:r w:rsidR="00DD2FB7">
        <w:fldChar w:fldCharType="begin"/>
      </w:r>
      <w:r w:rsidR="00DD2FB7">
        <w:instrText xml:space="preserve"> STYLEREF 1 \s </w:instrText>
      </w:r>
      <w:r w:rsidR="00DD2FB7">
        <w:fldChar w:fldCharType="separate"/>
      </w:r>
      <w:r w:rsidR="00F21B64">
        <w:rPr>
          <w:noProof/>
        </w:rPr>
        <w:t>4</w:t>
      </w:r>
      <w:r w:rsidR="00DD2FB7">
        <w:rPr>
          <w:noProof/>
        </w:rPr>
        <w:fldChar w:fldCharType="end"/>
      </w:r>
      <w:r w:rsidR="00F21B64">
        <w:noBreakHyphen/>
      </w:r>
      <w:r w:rsidR="00DD2FB7">
        <w:fldChar w:fldCharType="begin"/>
      </w:r>
      <w:r w:rsidR="00DD2FB7">
        <w:instrText xml:space="preserve"> SEQ Figure \* ARABIC \s 1 </w:instrText>
      </w:r>
      <w:r w:rsidR="00DD2FB7">
        <w:fldChar w:fldCharType="separate"/>
      </w:r>
      <w:r w:rsidR="00F21B64">
        <w:rPr>
          <w:noProof/>
        </w:rPr>
        <w:t>26</w:t>
      </w:r>
      <w:r w:rsidR="00DD2FB7">
        <w:rPr>
          <w:noProof/>
        </w:rPr>
        <w:fldChar w:fldCharType="end"/>
      </w:r>
      <w:r w:rsidR="007F5DAA">
        <w:rPr>
          <w:rFonts w:asciiTheme="majorBidi" w:hAnsiTheme="majorBidi" w:cstheme="majorBidi"/>
          <w:color w:val="000000" w:themeColor="text1"/>
        </w:rPr>
        <w:t xml:space="preserve">. </w:t>
      </w:r>
      <w:proofErr w:type="spellStart"/>
      <w:r w:rsidR="007F5DAA">
        <w:rPr>
          <w:rFonts w:asciiTheme="majorBidi" w:hAnsiTheme="majorBidi" w:cstheme="majorBidi"/>
          <w:color w:val="000000" w:themeColor="text1"/>
        </w:rPr>
        <w:t>Isomap</w:t>
      </w:r>
      <w:proofErr w:type="spellEnd"/>
      <w:r w:rsidR="007F5DAA">
        <w:rPr>
          <w:rFonts w:asciiTheme="majorBidi" w:hAnsiTheme="majorBidi" w:cstheme="majorBidi"/>
          <w:color w:val="000000" w:themeColor="text1"/>
        </w:rPr>
        <w:t xml:space="preserve"> 10-neighbor visualizer.</w:t>
      </w:r>
      <w:bookmarkEnd w:id="42"/>
    </w:p>
    <w:p w14:paraId="00094AFA" w14:textId="77777777" w:rsidR="00500B72" w:rsidRDefault="000F28A6" w:rsidP="00500B72">
      <w:pPr>
        <w:spacing w:line="480" w:lineRule="auto"/>
        <w:jc w:val="both"/>
        <w:rPr>
          <w:rFonts w:asciiTheme="majorBidi" w:hAnsiTheme="majorBidi" w:cstheme="majorBidi"/>
        </w:rPr>
      </w:pPr>
      <w:r>
        <w:rPr>
          <w:noProof/>
        </w:rPr>
        <w:lastRenderedPageBreak/>
        <w:drawing>
          <wp:anchor distT="0" distB="0" distL="114300" distR="114300" simplePos="0" relativeHeight="251636736" behindDoc="0" locked="0" layoutInCell="1" allowOverlap="1" wp14:anchorId="3E1CF020" wp14:editId="7734DF80">
            <wp:simplePos x="0" y="0"/>
            <wp:positionH relativeFrom="margin">
              <wp:posOffset>622300</wp:posOffset>
            </wp:positionH>
            <wp:positionV relativeFrom="paragraph">
              <wp:posOffset>2470150</wp:posOffset>
            </wp:positionV>
            <wp:extent cx="4995545" cy="1740535"/>
            <wp:effectExtent l="0" t="0" r="0" b="0"/>
            <wp:wrapTopAndBottom/>
            <wp:docPr id="32" name="Picture 32" descr="Graphical user interface,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30" descr="Graphical user interface, application&#10;&#10;Description automatically generated"/>
                    <pic:cNvPicPr/>
                  </pic:nvPicPr>
                  <pic:blipFill>
                    <a:blip r:embed="rId44" cstate="print">
                      <a:extLst>
                        <a:ext uri="{28A0092B-C50C-407E-A947-70E740481C1C}">
                          <a14:useLocalDpi xmlns:a14="http://schemas.microsoft.com/office/drawing/2010/main" val="0"/>
                        </a:ext>
                      </a:extLst>
                    </a:blip>
                    <a:stretch>
                      <a:fillRect/>
                    </a:stretch>
                  </pic:blipFill>
                  <pic:spPr>
                    <a:xfrm>
                      <a:off x="0" y="0"/>
                      <a:ext cx="4995545" cy="1740535"/>
                    </a:xfrm>
                    <a:prstGeom prst="rect">
                      <a:avLst/>
                    </a:prstGeom>
                  </pic:spPr>
                </pic:pic>
              </a:graphicData>
            </a:graphic>
            <wp14:sizeRelH relativeFrom="page">
              <wp14:pctWidth>0</wp14:pctWidth>
            </wp14:sizeRelH>
            <wp14:sizeRelV relativeFrom="page">
              <wp14:pctHeight>0</wp14:pctHeight>
            </wp14:sizeRelV>
          </wp:anchor>
        </w:drawing>
      </w:r>
      <w:r w:rsidR="00500B72">
        <w:rPr>
          <w:rFonts w:asciiTheme="majorBidi" w:hAnsiTheme="majorBidi" w:cstheme="majorBidi"/>
        </w:rPr>
        <w:t xml:space="preserve">From figure </w:t>
      </w:r>
      <w:r w:rsidR="000A68F9">
        <w:rPr>
          <w:rFonts w:asciiTheme="majorBidi" w:hAnsiTheme="majorBidi" w:cstheme="majorBidi"/>
        </w:rPr>
        <w:t>4-</w:t>
      </w:r>
      <w:r w:rsidR="00500B72">
        <w:rPr>
          <w:rFonts w:asciiTheme="majorBidi" w:hAnsiTheme="majorBidi" w:cstheme="majorBidi"/>
        </w:rPr>
        <w:t xml:space="preserve">26 we can observe no separation based on nearest neighbor dimension reduction approach. Finally, a Parallel Coordinates visualization approach was adapted. </w:t>
      </w:r>
      <w:r w:rsidR="00500B72" w:rsidRPr="00D44B41">
        <w:rPr>
          <w:rFonts w:asciiTheme="majorBidi" w:hAnsiTheme="majorBidi" w:cstheme="majorBidi"/>
        </w:rPr>
        <w:t xml:space="preserve">Parallel coordinates </w:t>
      </w:r>
      <w:proofErr w:type="gramStart"/>
      <w:r w:rsidR="00500B72" w:rsidRPr="00D44B41">
        <w:rPr>
          <w:rFonts w:asciiTheme="majorBidi" w:hAnsiTheme="majorBidi" w:cstheme="majorBidi"/>
        </w:rPr>
        <w:t>is</w:t>
      </w:r>
      <w:proofErr w:type="gramEnd"/>
      <w:r w:rsidR="00500B72" w:rsidRPr="00D44B41">
        <w:rPr>
          <w:rFonts w:asciiTheme="majorBidi" w:hAnsiTheme="majorBidi" w:cstheme="majorBidi"/>
        </w:rPr>
        <w:t xml:space="preserve"> </w:t>
      </w:r>
      <w:r w:rsidR="00500B72">
        <w:rPr>
          <w:rFonts w:asciiTheme="majorBidi" w:hAnsiTheme="majorBidi" w:cstheme="majorBidi"/>
        </w:rPr>
        <w:t xml:space="preserve">a </w:t>
      </w:r>
      <w:r w:rsidR="00500B72" w:rsidRPr="00D44B41">
        <w:rPr>
          <w:rFonts w:asciiTheme="majorBidi" w:hAnsiTheme="majorBidi" w:cstheme="majorBidi"/>
        </w:rPr>
        <w:t>multi-dimensional feature visualization technique where the vertical axis is duplicated horizontally for each feature. Instances are displayed as a single line segment drawn from each vertical axes to the location representing their value for that feature. This allows many dimensions to be visualized at once</w:t>
      </w:r>
      <w:r w:rsidR="00500B72">
        <w:rPr>
          <w:rFonts w:asciiTheme="majorBidi" w:hAnsiTheme="majorBidi" w:cstheme="majorBidi"/>
        </w:rPr>
        <w:t>.</w:t>
      </w:r>
      <w:r w:rsidR="00500B72" w:rsidRPr="00D44B41">
        <w:rPr>
          <w:rFonts w:asciiTheme="majorBidi" w:hAnsiTheme="majorBidi" w:cstheme="majorBidi"/>
        </w:rPr>
        <w:t xml:space="preserve"> </w:t>
      </w:r>
      <w:r w:rsidR="00500B72">
        <w:rPr>
          <w:rFonts w:asciiTheme="majorBidi" w:hAnsiTheme="majorBidi" w:cstheme="majorBidi"/>
        </w:rPr>
        <w:t>T</w:t>
      </w:r>
      <w:r w:rsidR="00500B72" w:rsidRPr="00D44B41">
        <w:rPr>
          <w:rFonts w:asciiTheme="majorBidi" w:hAnsiTheme="majorBidi" w:cstheme="majorBidi"/>
        </w:rPr>
        <w:t xml:space="preserve">his method </w:t>
      </w:r>
      <w:r w:rsidR="00500B72">
        <w:rPr>
          <w:rFonts w:asciiTheme="majorBidi" w:hAnsiTheme="majorBidi" w:cstheme="majorBidi"/>
        </w:rPr>
        <w:t xml:space="preserve">is used </w:t>
      </w:r>
      <w:r w:rsidR="00500B72" w:rsidRPr="00D44B41">
        <w:rPr>
          <w:rFonts w:asciiTheme="majorBidi" w:hAnsiTheme="majorBidi" w:cstheme="majorBidi"/>
        </w:rPr>
        <w:t xml:space="preserve">to detect clusters of instances that have similar classes. </w:t>
      </w:r>
    </w:p>
    <w:p w14:paraId="7F8DF7FD" w14:textId="2B73D75E" w:rsidR="006C5959" w:rsidRDefault="00EF75E5" w:rsidP="00EF75E5">
      <w:pPr>
        <w:pStyle w:val="ResimYazs"/>
        <w:rPr>
          <w:rFonts w:asciiTheme="majorBidi" w:hAnsiTheme="majorBidi" w:cstheme="majorBidi"/>
        </w:rPr>
      </w:pPr>
      <w:bookmarkStart w:id="43" w:name="_Toc107336285"/>
      <w:r>
        <w:t xml:space="preserve">Figure </w:t>
      </w:r>
      <w:r w:rsidR="00DD2FB7">
        <w:fldChar w:fldCharType="begin"/>
      </w:r>
      <w:r w:rsidR="00DD2FB7">
        <w:instrText xml:space="preserve"> STYLEREF 1 \s </w:instrText>
      </w:r>
      <w:r w:rsidR="00DD2FB7">
        <w:fldChar w:fldCharType="separate"/>
      </w:r>
      <w:r w:rsidR="00F21B64">
        <w:rPr>
          <w:noProof/>
        </w:rPr>
        <w:t>4</w:t>
      </w:r>
      <w:r w:rsidR="00DD2FB7">
        <w:rPr>
          <w:noProof/>
        </w:rPr>
        <w:fldChar w:fldCharType="end"/>
      </w:r>
      <w:r w:rsidR="00F21B64">
        <w:noBreakHyphen/>
      </w:r>
      <w:r w:rsidR="00DD2FB7">
        <w:fldChar w:fldCharType="begin"/>
      </w:r>
      <w:r w:rsidR="00DD2FB7">
        <w:instrText xml:space="preserve"> SEQ Figure \* ARABIC \s 1 </w:instrText>
      </w:r>
      <w:r w:rsidR="00DD2FB7">
        <w:fldChar w:fldCharType="separate"/>
      </w:r>
      <w:r w:rsidR="00F21B64">
        <w:rPr>
          <w:noProof/>
        </w:rPr>
        <w:t>27</w:t>
      </w:r>
      <w:r w:rsidR="00DD2FB7">
        <w:rPr>
          <w:noProof/>
        </w:rPr>
        <w:fldChar w:fldCharType="end"/>
      </w:r>
      <w:r w:rsidR="006C5959">
        <w:rPr>
          <w:rFonts w:asciiTheme="majorBidi" w:hAnsiTheme="majorBidi" w:cstheme="majorBidi"/>
          <w:color w:val="000000" w:themeColor="text1"/>
        </w:rPr>
        <w:t>. Parallel Coordinates visualizer for all data records.</w:t>
      </w:r>
      <w:bookmarkEnd w:id="43"/>
    </w:p>
    <w:p w14:paraId="573E4414" w14:textId="77777777" w:rsidR="00EF75E5" w:rsidRDefault="00EF75E5" w:rsidP="001760BA">
      <w:pPr>
        <w:spacing w:line="480" w:lineRule="auto"/>
        <w:jc w:val="both"/>
        <w:rPr>
          <w:rFonts w:asciiTheme="majorBidi" w:hAnsiTheme="majorBidi" w:cstheme="majorBidi"/>
        </w:rPr>
      </w:pPr>
    </w:p>
    <w:p w14:paraId="046F9455" w14:textId="1FAD5262" w:rsidR="001760BA" w:rsidRDefault="001760BA" w:rsidP="001760BA">
      <w:pPr>
        <w:spacing w:line="480" w:lineRule="auto"/>
        <w:jc w:val="both"/>
        <w:rPr>
          <w:rFonts w:asciiTheme="majorBidi" w:hAnsiTheme="majorBidi" w:cstheme="majorBidi"/>
        </w:rPr>
      </w:pPr>
      <w:r>
        <w:rPr>
          <w:rFonts w:asciiTheme="majorBidi" w:hAnsiTheme="majorBidi" w:cstheme="majorBidi"/>
        </w:rPr>
        <w:t xml:space="preserve">From figure </w:t>
      </w:r>
      <w:r w:rsidR="00F075B2">
        <w:rPr>
          <w:rFonts w:asciiTheme="majorBidi" w:hAnsiTheme="majorBidi" w:cstheme="majorBidi"/>
        </w:rPr>
        <w:t>4-</w:t>
      </w:r>
      <w:r>
        <w:rPr>
          <w:rFonts w:asciiTheme="majorBidi" w:hAnsiTheme="majorBidi" w:cstheme="majorBidi"/>
        </w:rPr>
        <w:t xml:space="preserve">27 we can see that most of the flood class data points are separable based on the precipitation intensity value of that data record. </w:t>
      </w:r>
    </w:p>
    <w:p w14:paraId="479A45E3" w14:textId="77777777" w:rsidR="00D76E53" w:rsidRDefault="00EC1FA1" w:rsidP="001760BA">
      <w:pPr>
        <w:spacing w:line="480" w:lineRule="auto"/>
        <w:jc w:val="both"/>
        <w:rPr>
          <w:rFonts w:asciiTheme="majorBidi" w:hAnsiTheme="majorBidi" w:cstheme="majorBidi"/>
        </w:rPr>
      </w:pPr>
      <w:r>
        <w:rPr>
          <w:noProof/>
        </w:rPr>
        <w:drawing>
          <wp:anchor distT="0" distB="0" distL="114300" distR="114300" simplePos="0" relativeHeight="251640832" behindDoc="0" locked="0" layoutInCell="1" allowOverlap="1" wp14:anchorId="426F3693" wp14:editId="3F8D6FA8">
            <wp:simplePos x="0" y="0"/>
            <wp:positionH relativeFrom="margin">
              <wp:posOffset>1764030</wp:posOffset>
            </wp:positionH>
            <wp:positionV relativeFrom="paragraph">
              <wp:posOffset>706755</wp:posOffset>
            </wp:positionV>
            <wp:extent cx="2413635" cy="1885950"/>
            <wp:effectExtent l="0" t="0" r="0" b="0"/>
            <wp:wrapTopAndBottom/>
            <wp:docPr id="33" name="Picture 33" descr="Chart, box and whisk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icture 31" descr="Chart, box and whisker chart&#10;&#10;Description automatically generated"/>
                    <pic:cNvPicPr/>
                  </pic:nvPicPr>
                  <pic:blipFill>
                    <a:blip r:embed="rId45" cstate="print">
                      <a:extLst>
                        <a:ext uri="{28A0092B-C50C-407E-A947-70E740481C1C}">
                          <a14:useLocalDpi xmlns:a14="http://schemas.microsoft.com/office/drawing/2010/main" val="0"/>
                        </a:ext>
                      </a:extLst>
                    </a:blip>
                    <a:stretch>
                      <a:fillRect/>
                    </a:stretch>
                  </pic:blipFill>
                  <pic:spPr>
                    <a:xfrm>
                      <a:off x="0" y="0"/>
                      <a:ext cx="2413635" cy="1885950"/>
                    </a:xfrm>
                    <a:prstGeom prst="rect">
                      <a:avLst/>
                    </a:prstGeom>
                  </pic:spPr>
                </pic:pic>
              </a:graphicData>
            </a:graphic>
            <wp14:sizeRelH relativeFrom="page">
              <wp14:pctWidth>0</wp14:pctWidth>
            </wp14:sizeRelH>
            <wp14:sizeRelV relativeFrom="page">
              <wp14:pctHeight>0</wp14:pctHeight>
            </wp14:sizeRelV>
          </wp:anchor>
        </w:drawing>
      </w:r>
      <w:r w:rsidR="00E24FCB">
        <w:rPr>
          <w:rFonts w:asciiTheme="majorBidi" w:hAnsiTheme="majorBidi" w:cstheme="majorBidi"/>
        </w:rPr>
        <w:t>Finally, we performed a distribution analysis for all features based on classes distribution to see how the distribution for each feature looks like for a given class.</w:t>
      </w:r>
    </w:p>
    <w:p w14:paraId="0477FA79" w14:textId="24716FD7" w:rsidR="00E92EB2" w:rsidRDefault="00EF75E5" w:rsidP="00EF75E5">
      <w:pPr>
        <w:pStyle w:val="ResimYazs"/>
        <w:rPr>
          <w:rFonts w:asciiTheme="majorBidi" w:hAnsiTheme="majorBidi" w:cstheme="majorBidi"/>
        </w:rPr>
      </w:pPr>
      <w:bookmarkStart w:id="44" w:name="_Toc107336286"/>
      <w:r>
        <w:t xml:space="preserve">Figure </w:t>
      </w:r>
      <w:r w:rsidR="00DD2FB7">
        <w:fldChar w:fldCharType="begin"/>
      </w:r>
      <w:r w:rsidR="00DD2FB7">
        <w:instrText xml:space="preserve"> STYLEREF 1 \s </w:instrText>
      </w:r>
      <w:r w:rsidR="00DD2FB7">
        <w:fldChar w:fldCharType="separate"/>
      </w:r>
      <w:r w:rsidR="00F21B64">
        <w:rPr>
          <w:noProof/>
        </w:rPr>
        <w:t>4</w:t>
      </w:r>
      <w:r w:rsidR="00DD2FB7">
        <w:rPr>
          <w:noProof/>
        </w:rPr>
        <w:fldChar w:fldCharType="end"/>
      </w:r>
      <w:r w:rsidR="00F21B64">
        <w:noBreakHyphen/>
      </w:r>
      <w:r w:rsidR="00DD2FB7">
        <w:fldChar w:fldCharType="begin"/>
      </w:r>
      <w:r w:rsidR="00DD2FB7">
        <w:instrText xml:space="preserve"> SEQ Figure \* ARABIC \s 1 </w:instrText>
      </w:r>
      <w:r w:rsidR="00DD2FB7">
        <w:fldChar w:fldCharType="separate"/>
      </w:r>
      <w:r w:rsidR="00F21B64">
        <w:rPr>
          <w:noProof/>
        </w:rPr>
        <w:t>28</w:t>
      </w:r>
      <w:r w:rsidR="00DD2FB7">
        <w:rPr>
          <w:noProof/>
        </w:rPr>
        <w:fldChar w:fldCharType="end"/>
      </w:r>
      <w:r w:rsidR="00E92EB2">
        <w:rPr>
          <w:rFonts w:asciiTheme="majorBidi" w:hAnsiTheme="majorBidi" w:cstheme="majorBidi"/>
          <w:color w:val="000000" w:themeColor="text1"/>
        </w:rPr>
        <w:t>. Boxplots for features versus class</w:t>
      </w:r>
      <w:bookmarkEnd w:id="44"/>
    </w:p>
    <w:p w14:paraId="09D0A1BE" w14:textId="77777777" w:rsidR="005C72AB" w:rsidRDefault="00F75FAE" w:rsidP="005C72AB">
      <w:pPr>
        <w:spacing w:line="480" w:lineRule="auto"/>
        <w:jc w:val="both"/>
        <w:rPr>
          <w:rFonts w:asciiTheme="majorBidi" w:hAnsiTheme="majorBidi" w:cstheme="majorBidi"/>
        </w:rPr>
      </w:pPr>
      <w:r>
        <w:rPr>
          <w:rFonts w:asciiTheme="majorBidi" w:hAnsiTheme="majorBidi" w:cstheme="majorBidi"/>
        </w:rPr>
        <w:lastRenderedPageBreak/>
        <w:t>Figure 4-28</w:t>
      </w:r>
      <w:r w:rsidRPr="00D10419">
        <w:rPr>
          <w:rFonts w:asciiTheme="majorBidi" w:hAnsiTheme="majorBidi" w:cstheme="majorBidi"/>
        </w:rPr>
        <w:t xml:space="preserve"> shows how the values of numerical features vary across target groups. For example, we can tell that </w:t>
      </w:r>
      <w:r>
        <w:rPr>
          <w:rFonts w:asciiTheme="majorBidi" w:hAnsiTheme="majorBidi" w:cstheme="majorBidi"/>
        </w:rPr>
        <w:t xml:space="preserve">Humidity </w:t>
      </w:r>
      <w:r w:rsidRPr="00D10419">
        <w:rPr>
          <w:rFonts w:asciiTheme="majorBidi" w:hAnsiTheme="majorBidi" w:cstheme="majorBidi"/>
        </w:rPr>
        <w:t xml:space="preserve">have distinct difference when target is 0 </w:t>
      </w:r>
      <w:r>
        <w:rPr>
          <w:rFonts w:asciiTheme="majorBidi" w:hAnsiTheme="majorBidi" w:cstheme="majorBidi"/>
        </w:rPr>
        <w:t xml:space="preserve">(safe) </w:t>
      </w:r>
      <w:r w:rsidRPr="00D10419">
        <w:rPr>
          <w:rFonts w:asciiTheme="majorBidi" w:hAnsiTheme="majorBidi" w:cstheme="majorBidi"/>
        </w:rPr>
        <w:t>vs. target is 1</w:t>
      </w:r>
      <w:r>
        <w:rPr>
          <w:rFonts w:asciiTheme="majorBidi" w:hAnsiTheme="majorBidi" w:cstheme="majorBidi"/>
        </w:rPr>
        <w:t xml:space="preserve"> (flood)</w:t>
      </w:r>
      <w:r w:rsidRPr="00D10419">
        <w:rPr>
          <w:rFonts w:asciiTheme="majorBidi" w:hAnsiTheme="majorBidi" w:cstheme="majorBidi"/>
        </w:rPr>
        <w:t>, suggesting that it is an important predictor.</w:t>
      </w:r>
      <w:r>
        <w:rPr>
          <w:rFonts w:asciiTheme="majorBidi" w:hAnsiTheme="majorBidi" w:cstheme="majorBidi"/>
        </w:rPr>
        <w:t xml:space="preserve"> Similarly, we can </w:t>
      </w:r>
      <w:r w:rsidR="000969D1">
        <w:rPr>
          <w:rFonts w:asciiTheme="majorBidi" w:hAnsiTheme="majorBidi" w:cstheme="majorBidi"/>
        </w:rPr>
        <w:t>observe</w:t>
      </w:r>
      <w:r>
        <w:rPr>
          <w:rFonts w:asciiTheme="majorBidi" w:hAnsiTheme="majorBidi" w:cstheme="majorBidi"/>
        </w:rPr>
        <w:t xml:space="preserve"> a distinct difference for precipitation intensity and total precipitation features, we can also notice a small difference for air pressure. </w:t>
      </w:r>
      <w:r w:rsidRPr="00D10419">
        <w:rPr>
          <w:rFonts w:asciiTheme="majorBidi" w:hAnsiTheme="majorBidi" w:cstheme="majorBidi"/>
        </w:rPr>
        <w:t xml:space="preserve"> However, </w:t>
      </w:r>
      <w:r>
        <w:rPr>
          <w:rFonts w:asciiTheme="majorBidi" w:hAnsiTheme="majorBidi" w:cstheme="majorBidi"/>
        </w:rPr>
        <w:t>wind speed</w:t>
      </w:r>
      <w:r w:rsidRPr="00D10419">
        <w:rPr>
          <w:rFonts w:asciiTheme="majorBidi" w:hAnsiTheme="majorBidi" w:cstheme="majorBidi"/>
        </w:rPr>
        <w:t xml:space="preserve"> and </w:t>
      </w:r>
      <w:r>
        <w:rPr>
          <w:rFonts w:asciiTheme="majorBidi" w:hAnsiTheme="majorBidi" w:cstheme="majorBidi"/>
        </w:rPr>
        <w:t xml:space="preserve">gust wind speed </w:t>
      </w:r>
      <w:r w:rsidRPr="00D10419">
        <w:rPr>
          <w:rFonts w:asciiTheme="majorBidi" w:hAnsiTheme="majorBidi" w:cstheme="majorBidi"/>
        </w:rPr>
        <w:t>appear to be less outstanding, as the box plot distribution is similar between target groups.</w:t>
      </w:r>
    </w:p>
    <w:p w14:paraId="23D9A8D4" w14:textId="77777777" w:rsidR="005C72AB" w:rsidRDefault="00BC338D" w:rsidP="005C72AB">
      <w:pPr>
        <w:pStyle w:val="Balk2"/>
        <w:rPr>
          <w:rFonts w:asciiTheme="majorBidi" w:hAnsiTheme="majorBidi"/>
          <w:b/>
          <w:bCs/>
          <w:color w:val="auto"/>
          <w:sz w:val="28"/>
          <w:szCs w:val="28"/>
        </w:rPr>
      </w:pPr>
      <w:bookmarkStart w:id="45" w:name="_Toc107278794"/>
      <w:r>
        <w:rPr>
          <w:rFonts w:asciiTheme="majorBidi" w:hAnsiTheme="majorBidi"/>
          <w:b/>
          <w:bCs/>
          <w:color w:val="auto"/>
          <w:sz w:val="28"/>
          <w:szCs w:val="28"/>
        </w:rPr>
        <w:t>Applying Machine Learning Algorithms on Time-Series Datasets</w:t>
      </w:r>
      <w:bookmarkEnd w:id="45"/>
    </w:p>
    <w:p w14:paraId="702E8655" w14:textId="77777777" w:rsidR="00287110" w:rsidRDefault="00287110" w:rsidP="00287110"/>
    <w:p w14:paraId="43E4695C" w14:textId="38FAC4B1" w:rsidR="007363C5" w:rsidRDefault="00EF0F7F" w:rsidP="007363C5">
      <w:pPr>
        <w:spacing w:line="480" w:lineRule="auto"/>
        <w:jc w:val="both"/>
        <w:rPr>
          <w:rFonts w:asciiTheme="majorBidi" w:hAnsiTheme="majorBidi" w:cstheme="majorBidi"/>
        </w:rPr>
      </w:pPr>
      <w:r>
        <w:rPr>
          <w:rFonts w:asciiTheme="majorBidi" w:hAnsiTheme="majorBidi" w:cstheme="majorBidi"/>
        </w:rPr>
        <w:t xml:space="preserve">While it is most common to use Recurrent Neural Networks (RNN); which are deep learning models such as Long-Short Term Memory (LSTM); to model problems with sequential data such as time series data </w:t>
      </w:r>
      <w:r w:rsidR="00C012BC">
        <w:rPr>
          <w:rFonts w:asciiTheme="majorBidi" w:hAnsiTheme="majorBidi" w:cstheme="majorBidi"/>
        </w:rPr>
        <w:fldChar w:fldCharType="begin"/>
      </w:r>
      <w:r w:rsidR="00C012BC">
        <w:rPr>
          <w:rFonts w:asciiTheme="majorBidi" w:hAnsiTheme="majorBidi" w:cstheme="majorBidi"/>
        </w:rPr>
        <w:instrText xml:space="preserve"> REF _Ref107339987 \r \h </w:instrText>
      </w:r>
      <w:r w:rsidR="00C012BC">
        <w:rPr>
          <w:rFonts w:asciiTheme="majorBidi" w:hAnsiTheme="majorBidi" w:cstheme="majorBidi"/>
        </w:rPr>
      </w:r>
      <w:r w:rsidR="00C012BC">
        <w:rPr>
          <w:rFonts w:asciiTheme="majorBidi" w:hAnsiTheme="majorBidi" w:cstheme="majorBidi"/>
        </w:rPr>
        <w:fldChar w:fldCharType="separate"/>
      </w:r>
      <w:r w:rsidR="00C012BC">
        <w:rPr>
          <w:rFonts w:asciiTheme="majorBidi" w:hAnsiTheme="majorBidi" w:cstheme="majorBidi"/>
        </w:rPr>
        <w:t>[15]</w:t>
      </w:r>
      <w:r w:rsidR="00C012BC">
        <w:rPr>
          <w:rFonts w:asciiTheme="majorBidi" w:hAnsiTheme="majorBidi" w:cstheme="majorBidi"/>
        </w:rPr>
        <w:fldChar w:fldCharType="end"/>
      </w:r>
      <w:r>
        <w:rPr>
          <w:rFonts w:asciiTheme="majorBidi" w:hAnsiTheme="majorBidi" w:cstheme="majorBidi"/>
        </w:rPr>
        <w:t xml:space="preserve"> </w:t>
      </w:r>
      <w:r w:rsidR="00C012BC">
        <w:rPr>
          <w:rFonts w:asciiTheme="majorBidi" w:hAnsiTheme="majorBidi" w:cstheme="majorBidi"/>
        </w:rPr>
        <w:fldChar w:fldCharType="begin"/>
      </w:r>
      <w:r w:rsidR="00C012BC">
        <w:rPr>
          <w:rFonts w:asciiTheme="majorBidi" w:hAnsiTheme="majorBidi" w:cstheme="majorBidi"/>
        </w:rPr>
        <w:instrText xml:space="preserve"> REF _Ref107340002 \r \h </w:instrText>
      </w:r>
      <w:r w:rsidR="00C012BC">
        <w:rPr>
          <w:rFonts w:asciiTheme="majorBidi" w:hAnsiTheme="majorBidi" w:cstheme="majorBidi"/>
        </w:rPr>
      </w:r>
      <w:r w:rsidR="00C012BC">
        <w:rPr>
          <w:rFonts w:asciiTheme="majorBidi" w:hAnsiTheme="majorBidi" w:cstheme="majorBidi"/>
        </w:rPr>
        <w:fldChar w:fldCharType="separate"/>
      </w:r>
      <w:r w:rsidR="00C012BC">
        <w:rPr>
          <w:rFonts w:asciiTheme="majorBidi" w:hAnsiTheme="majorBidi" w:cstheme="majorBidi"/>
        </w:rPr>
        <w:t>[16]</w:t>
      </w:r>
      <w:r w:rsidR="00C012BC">
        <w:rPr>
          <w:rFonts w:asciiTheme="majorBidi" w:hAnsiTheme="majorBidi" w:cstheme="majorBidi"/>
        </w:rPr>
        <w:fldChar w:fldCharType="end"/>
      </w:r>
      <w:r>
        <w:rPr>
          <w:rFonts w:asciiTheme="majorBidi" w:hAnsiTheme="majorBidi" w:cstheme="majorBidi"/>
        </w:rPr>
        <w:t xml:space="preserve">. Several studies have shown better performance using classical and ensembled Machine Learning algorithms </w:t>
      </w:r>
      <w:r w:rsidR="00C012BC">
        <w:rPr>
          <w:rFonts w:asciiTheme="majorBidi" w:hAnsiTheme="majorBidi" w:cstheme="majorBidi"/>
        </w:rPr>
        <w:fldChar w:fldCharType="begin"/>
      </w:r>
      <w:r w:rsidR="00C012BC">
        <w:rPr>
          <w:rFonts w:asciiTheme="majorBidi" w:hAnsiTheme="majorBidi" w:cstheme="majorBidi"/>
        </w:rPr>
        <w:instrText xml:space="preserve"> REF _Ref107340018 \r \h </w:instrText>
      </w:r>
      <w:r w:rsidR="00C012BC">
        <w:rPr>
          <w:rFonts w:asciiTheme="majorBidi" w:hAnsiTheme="majorBidi" w:cstheme="majorBidi"/>
        </w:rPr>
      </w:r>
      <w:r w:rsidR="00C012BC">
        <w:rPr>
          <w:rFonts w:asciiTheme="majorBidi" w:hAnsiTheme="majorBidi" w:cstheme="majorBidi"/>
        </w:rPr>
        <w:fldChar w:fldCharType="separate"/>
      </w:r>
      <w:r w:rsidR="00C012BC">
        <w:rPr>
          <w:rFonts w:asciiTheme="majorBidi" w:hAnsiTheme="majorBidi" w:cstheme="majorBidi"/>
        </w:rPr>
        <w:t>[17]</w:t>
      </w:r>
      <w:r w:rsidR="00C012BC">
        <w:rPr>
          <w:rFonts w:asciiTheme="majorBidi" w:hAnsiTheme="majorBidi" w:cstheme="majorBidi"/>
        </w:rPr>
        <w:fldChar w:fldCharType="end"/>
      </w:r>
      <w:r>
        <w:rPr>
          <w:rFonts w:asciiTheme="majorBidi" w:hAnsiTheme="majorBidi" w:cstheme="majorBidi"/>
        </w:rPr>
        <w:t>,</w:t>
      </w:r>
      <w:r w:rsidR="00C012BC">
        <w:rPr>
          <w:rFonts w:asciiTheme="majorBidi" w:hAnsiTheme="majorBidi" w:cstheme="majorBidi"/>
        </w:rPr>
        <w:t xml:space="preserve"> </w:t>
      </w:r>
      <w:r w:rsidR="00C012BC">
        <w:rPr>
          <w:rFonts w:asciiTheme="majorBidi" w:hAnsiTheme="majorBidi" w:cstheme="majorBidi"/>
        </w:rPr>
        <w:fldChar w:fldCharType="begin"/>
      </w:r>
      <w:r w:rsidR="00C012BC">
        <w:rPr>
          <w:rFonts w:asciiTheme="majorBidi" w:hAnsiTheme="majorBidi" w:cstheme="majorBidi"/>
        </w:rPr>
        <w:instrText xml:space="preserve"> REF _Ref107340031 \r \h </w:instrText>
      </w:r>
      <w:r w:rsidR="00C012BC">
        <w:rPr>
          <w:rFonts w:asciiTheme="majorBidi" w:hAnsiTheme="majorBidi" w:cstheme="majorBidi"/>
        </w:rPr>
      </w:r>
      <w:r w:rsidR="00C012BC">
        <w:rPr>
          <w:rFonts w:asciiTheme="majorBidi" w:hAnsiTheme="majorBidi" w:cstheme="majorBidi"/>
        </w:rPr>
        <w:fldChar w:fldCharType="separate"/>
      </w:r>
      <w:r w:rsidR="00C012BC">
        <w:rPr>
          <w:rFonts w:asciiTheme="majorBidi" w:hAnsiTheme="majorBidi" w:cstheme="majorBidi"/>
        </w:rPr>
        <w:t>[18]</w:t>
      </w:r>
      <w:r w:rsidR="00C012BC">
        <w:rPr>
          <w:rFonts w:asciiTheme="majorBidi" w:hAnsiTheme="majorBidi" w:cstheme="majorBidi"/>
        </w:rPr>
        <w:fldChar w:fldCharType="end"/>
      </w:r>
      <w:r>
        <w:rPr>
          <w:rFonts w:asciiTheme="majorBidi" w:hAnsiTheme="majorBidi" w:cstheme="majorBidi"/>
        </w:rPr>
        <w:t>. This was specially observed in studies with smaller datasets.</w:t>
      </w:r>
      <w:r w:rsidR="007363C5">
        <w:rPr>
          <w:rFonts w:asciiTheme="majorBidi" w:hAnsiTheme="majorBidi" w:cstheme="majorBidi"/>
        </w:rPr>
        <w:t xml:space="preserve"> </w:t>
      </w:r>
      <w:r w:rsidR="007363C5" w:rsidRPr="007F5C78">
        <w:rPr>
          <w:rFonts w:asciiTheme="majorBidi" w:hAnsiTheme="majorBidi" w:cstheme="majorBidi"/>
        </w:rPr>
        <w:t>A time series is a sequence of numbers that are ordered by a time index. This can be thought of as a list or column of ordered values.</w:t>
      </w:r>
      <w:r w:rsidR="007363C5">
        <w:rPr>
          <w:rFonts w:asciiTheme="majorBidi" w:hAnsiTheme="majorBidi" w:cstheme="majorBidi"/>
        </w:rPr>
        <w:t xml:space="preserve"> </w:t>
      </w:r>
      <w:r w:rsidR="007363C5" w:rsidRPr="00833C96">
        <w:rPr>
          <w:rFonts w:asciiTheme="majorBidi" w:hAnsiTheme="majorBidi" w:cstheme="majorBidi"/>
        </w:rPr>
        <w:t>A supervised learning problem is comprised of input patterns (X) and output patterns (y), such that an algorithm can learn how to predict the output patterns from the input patterns.</w:t>
      </w:r>
    </w:p>
    <w:p w14:paraId="2CAAB947" w14:textId="611FE809" w:rsidR="00FC108E" w:rsidRDefault="007363C5" w:rsidP="00FC108E">
      <w:pPr>
        <w:spacing w:line="480" w:lineRule="auto"/>
        <w:jc w:val="both"/>
        <w:rPr>
          <w:rFonts w:asciiTheme="majorBidi" w:hAnsiTheme="majorBidi" w:cstheme="majorBidi"/>
        </w:rPr>
      </w:pPr>
      <w:r>
        <w:rPr>
          <w:rFonts w:asciiTheme="majorBidi" w:hAnsiTheme="majorBidi" w:cstheme="majorBidi"/>
        </w:rPr>
        <w:t xml:space="preserve">Machine Learning algorithms do not have memory capabilities and treat each row (record) of data separately. To overcome this, feature engineering was performed on the dataset. Features that would embed the time concept of the time series data were added to the dataset. Four extra features for each weather attribute were added. T-1, T-2, T-3 and T-4 representing the difference between the current measurement at time T and the measurement at time T-n, where n=1,2,3,4 representing a window of 4-hours. </w:t>
      </w:r>
      <w:r w:rsidR="00FC108E">
        <w:rPr>
          <w:rFonts w:asciiTheme="majorBidi" w:hAnsiTheme="majorBidi" w:cstheme="majorBidi"/>
        </w:rPr>
        <w:t xml:space="preserve">To do this a function with four arguments was introduced. </w:t>
      </w:r>
    </w:p>
    <w:p w14:paraId="2C929DE1" w14:textId="77777777" w:rsidR="00FC108E" w:rsidRPr="00DF346C" w:rsidRDefault="00FC108E" w:rsidP="007363C5">
      <w:pPr>
        <w:spacing w:line="480" w:lineRule="auto"/>
        <w:jc w:val="both"/>
        <w:rPr>
          <w:rFonts w:asciiTheme="majorBidi" w:hAnsiTheme="majorBidi" w:cstheme="majorBidi"/>
        </w:rPr>
      </w:pPr>
    </w:p>
    <w:p w14:paraId="0FBF865A" w14:textId="77777777" w:rsidR="00EF0F7F" w:rsidRDefault="00EF0F7F" w:rsidP="00EF0F7F">
      <w:pPr>
        <w:spacing w:line="480" w:lineRule="auto"/>
        <w:jc w:val="both"/>
        <w:rPr>
          <w:rFonts w:asciiTheme="majorBidi" w:hAnsiTheme="majorBidi" w:cstheme="majorBidi"/>
        </w:rPr>
      </w:pPr>
    </w:p>
    <w:p w14:paraId="4191D45B" w14:textId="77777777" w:rsidR="005C72AB" w:rsidRDefault="005A431E" w:rsidP="005C72AB">
      <w:r>
        <w:rPr>
          <w:noProof/>
        </w:rPr>
        <w:lastRenderedPageBreak/>
        <w:drawing>
          <wp:anchor distT="0" distB="0" distL="114300" distR="114300" simplePos="0" relativeHeight="251416576" behindDoc="0" locked="0" layoutInCell="1" allowOverlap="1" wp14:anchorId="30015A19" wp14:editId="3EEA314C">
            <wp:simplePos x="0" y="0"/>
            <wp:positionH relativeFrom="margin">
              <wp:posOffset>704850</wp:posOffset>
            </wp:positionH>
            <wp:positionV relativeFrom="paragraph">
              <wp:posOffset>228600</wp:posOffset>
            </wp:positionV>
            <wp:extent cx="4527550" cy="1248410"/>
            <wp:effectExtent l="0" t="0" r="0" b="0"/>
            <wp:wrapTopAndBottom/>
            <wp:docPr id="34" name="Picture 34"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Text&#10;&#10;Description automatically generated"/>
                    <pic:cNvPicPr/>
                  </pic:nvPicPr>
                  <pic:blipFill>
                    <a:blip r:embed="rId46">
                      <a:extLst>
                        <a:ext uri="{28A0092B-C50C-407E-A947-70E740481C1C}">
                          <a14:useLocalDpi xmlns:a14="http://schemas.microsoft.com/office/drawing/2010/main" val="0"/>
                        </a:ext>
                      </a:extLst>
                    </a:blip>
                    <a:stretch>
                      <a:fillRect/>
                    </a:stretch>
                  </pic:blipFill>
                  <pic:spPr>
                    <a:xfrm>
                      <a:off x="0" y="0"/>
                      <a:ext cx="4527550" cy="1248410"/>
                    </a:xfrm>
                    <a:prstGeom prst="rect">
                      <a:avLst/>
                    </a:prstGeom>
                  </pic:spPr>
                </pic:pic>
              </a:graphicData>
            </a:graphic>
            <wp14:sizeRelH relativeFrom="page">
              <wp14:pctWidth>0</wp14:pctWidth>
            </wp14:sizeRelH>
            <wp14:sizeRelV relativeFrom="page">
              <wp14:pctHeight>0</wp14:pctHeight>
            </wp14:sizeRelV>
          </wp:anchor>
        </w:drawing>
      </w:r>
    </w:p>
    <w:p w14:paraId="128C809A" w14:textId="44453647" w:rsidR="00CB0A50" w:rsidRDefault="00EF75E5" w:rsidP="00EF75E5">
      <w:pPr>
        <w:pStyle w:val="ResimYazs"/>
        <w:rPr>
          <w:rFonts w:asciiTheme="majorBidi" w:hAnsiTheme="majorBidi" w:cstheme="majorBidi"/>
          <w:color w:val="000000" w:themeColor="text1"/>
        </w:rPr>
      </w:pPr>
      <w:bookmarkStart w:id="46" w:name="_Toc107336287"/>
      <w:r>
        <w:t xml:space="preserve">Figure </w:t>
      </w:r>
      <w:r w:rsidR="00DD2FB7">
        <w:fldChar w:fldCharType="begin"/>
      </w:r>
      <w:r w:rsidR="00DD2FB7">
        <w:instrText xml:space="preserve"> STYLEREF 1 \s </w:instrText>
      </w:r>
      <w:r w:rsidR="00DD2FB7">
        <w:fldChar w:fldCharType="separate"/>
      </w:r>
      <w:r w:rsidR="00F21B64">
        <w:rPr>
          <w:noProof/>
        </w:rPr>
        <w:t>4</w:t>
      </w:r>
      <w:r w:rsidR="00DD2FB7">
        <w:rPr>
          <w:noProof/>
        </w:rPr>
        <w:fldChar w:fldCharType="end"/>
      </w:r>
      <w:r w:rsidR="00F21B64">
        <w:noBreakHyphen/>
      </w:r>
      <w:r w:rsidR="00DD2FB7">
        <w:fldChar w:fldCharType="begin"/>
      </w:r>
      <w:r w:rsidR="00DD2FB7">
        <w:instrText xml:space="preserve"> SEQ Figure \* ARABIC \s 1 </w:instrText>
      </w:r>
      <w:r w:rsidR="00DD2FB7">
        <w:fldChar w:fldCharType="separate"/>
      </w:r>
      <w:r w:rsidR="00F21B64">
        <w:rPr>
          <w:noProof/>
        </w:rPr>
        <w:t>29</w:t>
      </w:r>
      <w:r w:rsidR="00DD2FB7">
        <w:rPr>
          <w:noProof/>
        </w:rPr>
        <w:fldChar w:fldCharType="end"/>
      </w:r>
      <w:r w:rsidR="00CB0A50">
        <w:rPr>
          <w:rFonts w:asciiTheme="majorBidi" w:hAnsiTheme="majorBidi" w:cstheme="majorBidi"/>
          <w:color w:val="000000" w:themeColor="text1"/>
        </w:rPr>
        <w:t>. Series to supervised data converter.</w:t>
      </w:r>
      <w:bookmarkEnd w:id="46"/>
    </w:p>
    <w:p w14:paraId="15BEF82C" w14:textId="77777777" w:rsidR="00EF75E5" w:rsidRDefault="00EF75E5" w:rsidP="00670437">
      <w:pPr>
        <w:spacing w:line="480" w:lineRule="auto"/>
        <w:jc w:val="both"/>
        <w:rPr>
          <w:rFonts w:asciiTheme="majorBidi" w:hAnsiTheme="majorBidi" w:cstheme="majorBidi"/>
          <w:color w:val="000000" w:themeColor="text1"/>
        </w:rPr>
      </w:pPr>
    </w:p>
    <w:p w14:paraId="332E49BF" w14:textId="3067B607" w:rsidR="00670437" w:rsidRDefault="00670437" w:rsidP="00670437">
      <w:pPr>
        <w:spacing w:line="480" w:lineRule="auto"/>
        <w:jc w:val="both"/>
        <w:rPr>
          <w:rFonts w:asciiTheme="majorBidi" w:hAnsiTheme="majorBidi" w:cstheme="majorBidi"/>
          <w:color w:val="000000" w:themeColor="text1"/>
        </w:rPr>
      </w:pPr>
      <w:r w:rsidRPr="00A34BB1">
        <w:rPr>
          <w:rFonts w:asciiTheme="majorBidi" w:hAnsiTheme="majorBidi" w:cstheme="majorBidi"/>
          <w:color w:val="000000" w:themeColor="text1"/>
        </w:rPr>
        <w:t xml:space="preserve">In this study we are using </w:t>
      </w:r>
      <w:proofErr w:type="spellStart"/>
      <w:r w:rsidRPr="00A34BB1">
        <w:rPr>
          <w:rFonts w:asciiTheme="majorBidi" w:hAnsiTheme="majorBidi" w:cstheme="majorBidi"/>
          <w:color w:val="000000" w:themeColor="text1"/>
        </w:rPr>
        <w:t>n_in</w:t>
      </w:r>
      <w:proofErr w:type="spellEnd"/>
      <w:r w:rsidRPr="00A34BB1">
        <w:rPr>
          <w:rFonts w:asciiTheme="majorBidi" w:hAnsiTheme="majorBidi" w:cstheme="majorBidi"/>
          <w:color w:val="000000" w:themeColor="text1"/>
        </w:rPr>
        <w:t xml:space="preserve"> = 4 representing 4 hour</w:t>
      </w:r>
      <w:r>
        <w:rPr>
          <w:rFonts w:asciiTheme="majorBidi" w:hAnsiTheme="majorBidi" w:cstheme="majorBidi"/>
          <w:color w:val="000000" w:themeColor="text1"/>
        </w:rPr>
        <w:t xml:space="preserve">s of lag observations. We will use </w:t>
      </w:r>
      <w:proofErr w:type="spellStart"/>
      <w:r>
        <w:rPr>
          <w:rFonts w:asciiTheme="majorBidi" w:hAnsiTheme="majorBidi" w:cstheme="majorBidi"/>
          <w:color w:val="000000" w:themeColor="text1"/>
        </w:rPr>
        <w:t>n_out</w:t>
      </w:r>
      <w:proofErr w:type="spellEnd"/>
      <w:r>
        <w:rPr>
          <w:rFonts w:asciiTheme="majorBidi" w:hAnsiTheme="majorBidi" w:cstheme="majorBidi"/>
          <w:color w:val="000000" w:themeColor="text1"/>
        </w:rPr>
        <w:t xml:space="preserve"> = 1 to represent the forecast period of 1 hour. Table 3 shows the datasets after adding the extra features</w:t>
      </w:r>
      <w:r w:rsidR="00286AF2">
        <w:rPr>
          <w:rFonts w:asciiTheme="majorBidi" w:hAnsiTheme="majorBidi" w:cstheme="majorBidi"/>
          <w:color w:val="000000" w:themeColor="text1"/>
        </w:rPr>
        <w:t>.</w:t>
      </w:r>
    </w:p>
    <w:p w14:paraId="11CFE7E6" w14:textId="5118249A" w:rsidR="00695FFA" w:rsidRDefault="00AE7C92" w:rsidP="008A0C6C">
      <w:pPr>
        <w:pStyle w:val="ResimYazs"/>
        <w:rPr>
          <w:rFonts w:asciiTheme="majorBidi" w:hAnsiTheme="majorBidi" w:cstheme="majorBidi"/>
          <w:color w:val="000000" w:themeColor="text1"/>
          <w:szCs w:val="24"/>
        </w:rPr>
      </w:pPr>
      <w:bookmarkStart w:id="47" w:name="_Toc107332683"/>
      <w:r>
        <w:t xml:space="preserve">Table </w:t>
      </w:r>
      <w:r w:rsidR="00DD2FB7">
        <w:fldChar w:fldCharType="begin"/>
      </w:r>
      <w:r w:rsidR="00DD2FB7">
        <w:instrText xml:space="preserve"> STYLEREF 1 \s </w:instrText>
      </w:r>
      <w:r w:rsidR="00DD2FB7">
        <w:fldChar w:fldCharType="separate"/>
      </w:r>
      <w:r w:rsidR="008A0C6C">
        <w:rPr>
          <w:noProof/>
        </w:rPr>
        <w:t>4</w:t>
      </w:r>
      <w:r w:rsidR="00DD2FB7">
        <w:rPr>
          <w:noProof/>
        </w:rPr>
        <w:fldChar w:fldCharType="end"/>
      </w:r>
      <w:r w:rsidR="008A0C6C">
        <w:noBreakHyphen/>
      </w:r>
      <w:r w:rsidR="00DD2FB7">
        <w:fldChar w:fldCharType="begin"/>
      </w:r>
      <w:r w:rsidR="00DD2FB7">
        <w:instrText xml:space="preserve"> SEQ Table \* ARABIC \s 1 </w:instrText>
      </w:r>
      <w:r w:rsidR="00DD2FB7">
        <w:fldChar w:fldCharType="separate"/>
      </w:r>
      <w:r w:rsidR="008A0C6C">
        <w:rPr>
          <w:noProof/>
        </w:rPr>
        <w:t>3</w:t>
      </w:r>
      <w:r w:rsidR="00DD2FB7">
        <w:rPr>
          <w:noProof/>
        </w:rPr>
        <w:fldChar w:fldCharType="end"/>
      </w:r>
      <w:r w:rsidR="008A0C6C">
        <w:t xml:space="preserve">. </w:t>
      </w:r>
      <w:r w:rsidR="00695FFA" w:rsidRPr="008A0C6C">
        <w:rPr>
          <w:rFonts w:asciiTheme="majorBidi" w:hAnsiTheme="majorBidi" w:cstheme="majorBidi"/>
          <w:color w:val="000000" w:themeColor="text1"/>
          <w:sz w:val="24"/>
          <w:szCs w:val="24"/>
        </w:rPr>
        <w:t>Data shape after feature engineering</w:t>
      </w:r>
      <w:bookmarkEnd w:id="47"/>
    </w:p>
    <w:p w14:paraId="264117E4" w14:textId="77777777" w:rsidR="008A0C6C" w:rsidRPr="008A0C6C" w:rsidRDefault="008A0C6C" w:rsidP="008A0C6C"/>
    <w:tbl>
      <w:tblPr>
        <w:tblW w:w="8550" w:type="dxa"/>
        <w:tblInd w:w="4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61"/>
        <w:gridCol w:w="1037"/>
        <w:gridCol w:w="787"/>
        <w:gridCol w:w="998"/>
        <w:gridCol w:w="999"/>
        <w:gridCol w:w="519"/>
        <w:gridCol w:w="859"/>
        <w:gridCol w:w="659"/>
        <w:gridCol w:w="949"/>
        <w:gridCol w:w="982"/>
      </w:tblGrid>
      <w:tr w:rsidR="00695FFA" w14:paraId="29B13FE5" w14:textId="77777777" w:rsidTr="00695FFA">
        <w:trPr>
          <w:trHeight w:val="320"/>
        </w:trPr>
        <w:tc>
          <w:tcPr>
            <w:tcW w:w="761" w:type="dxa"/>
            <w:shd w:val="clear" w:color="auto" w:fill="D5DCE4" w:themeFill="text2" w:themeFillTint="33"/>
          </w:tcPr>
          <w:p w14:paraId="70002F47" w14:textId="77777777" w:rsidR="00695FFA" w:rsidRPr="00873420" w:rsidRDefault="00695FFA" w:rsidP="00C800A5">
            <w:pPr>
              <w:jc w:val="center"/>
              <w:rPr>
                <w:rFonts w:asciiTheme="majorBidi" w:eastAsia="Times New Roman" w:hAnsiTheme="majorBidi" w:cstheme="majorBidi"/>
              </w:rPr>
            </w:pPr>
            <w:r w:rsidRPr="00873420">
              <w:rPr>
                <w:rFonts w:asciiTheme="majorBidi" w:eastAsia="Times New Roman" w:hAnsiTheme="majorBidi" w:cstheme="majorBidi"/>
              </w:rPr>
              <w:t>Index</w:t>
            </w:r>
          </w:p>
        </w:tc>
        <w:tc>
          <w:tcPr>
            <w:tcW w:w="1037" w:type="dxa"/>
            <w:shd w:val="clear" w:color="auto" w:fill="D5DCE4" w:themeFill="text2" w:themeFillTint="33"/>
          </w:tcPr>
          <w:p w14:paraId="5222B6FF" w14:textId="77777777" w:rsidR="00695FFA" w:rsidRPr="00873420" w:rsidRDefault="00695FFA" w:rsidP="00C800A5">
            <w:pPr>
              <w:jc w:val="center"/>
              <w:rPr>
                <w:rFonts w:asciiTheme="majorBidi" w:eastAsia="Times New Roman" w:hAnsiTheme="majorBidi" w:cstheme="majorBidi"/>
              </w:rPr>
            </w:pPr>
            <w:r w:rsidRPr="00873420">
              <w:rPr>
                <w:rFonts w:asciiTheme="majorBidi" w:eastAsia="Times New Roman" w:hAnsiTheme="majorBidi" w:cstheme="majorBidi"/>
              </w:rPr>
              <w:t>Var1(t-4)</w:t>
            </w:r>
          </w:p>
        </w:tc>
        <w:tc>
          <w:tcPr>
            <w:tcW w:w="787" w:type="dxa"/>
            <w:shd w:val="clear" w:color="auto" w:fill="D5DCE4" w:themeFill="text2" w:themeFillTint="33"/>
          </w:tcPr>
          <w:p w14:paraId="18D32663" w14:textId="77777777" w:rsidR="00695FFA" w:rsidRPr="00873420" w:rsidRDefault="00695FFA" w:rsidP="00C800A5">
            <w:pPr>
              <w:jc w:val="center"/>
              <w:rPr>
                <w:rFonts w:asciiTheme="majorBidi" w:eastAsia="Times New Roman" w:hAnsiTheme="majorBidi" w:cstheme="majorBidi"/>
              </w:rPr>
            </w:pPr>
            <w:r w:rsidRPr="00873420">
              <w:rPr>
                <w:rFonts w:asciiTheme="majorBidi" w:eastAsia="Times New Roman" w:hAnsiTheme="majorBidi" w:cstheme="majorBidi"/>
              </w:rPr>
              <w:t>…</w:t>
            </w:r>
          </w:p>
        </w:tc>
        <w:tc>
          <w:tcPr>
            <w:tcW w:w="998" w:type="dxa"/>
            <w:shd w:val="clear" w:color="auto" w:fill="D5DCE4" w:themeFill="text2" w:themeFillTint="33"/>
          </w:tcPr>
          <w:p w14:paraId="77745DF5" w14:textId="77777777" w:rsidR="00695FFA" w:rsidRPr="00873420" w:rsidRDefault="00695FFA" w:rsidP="00C800A5">
            <w:pPr>
              <w:jc w:val="center"/>
              <w:rPr>
                <w:rFonts w:asciiTheme="majorBidi" w:eastAsia="Times New Roman" w:hAnsiTheme="majorBidi" w:cstheme="majorBidi"/>
              </w:rPr>
            </w:pPr>
            <w:r w:rsidRPr="00873420">
              <w:rPr>
                <w:rFonts w:asciiTheme="majorBidi" w:eastAsia="Times New Roman" w:hAnsiTheme="majorBidi" w:cstheme="majorBidi"/>
              </w:rPr>
              <w:t>Var8(t-4)</w:t>
            </w:r>
          </w:p>
        </w:tc>
        <w:tc>
          <w:tcPr>
            <w:tcW w:w="999" w:type="dxa"/>
            <w:shd w:val="clear" w:color="auto" w:fill="D5DCE4" w:themeFill="text2" w:themeFillTint="33"/>
          </w:tcPr>
          <w:p w14:paraId="46457079" w14:textId="77777777" w:rsidR="00695FFA" w:rsidRPr="00873420" w:rsidRDefault="00695FFA" w:rsidP="00C800A5">
            <w:pPr>
              <w:jc w:val="center"/>
              <w:rPr>
                <w:rFonts w:asciiTheme="majorBidi" w:eastAsia="Times New Roman" w:hAnsiTheme="majorBidi" w:cstheme="majorBidi"/>
              </w:rPr>
            </w:pPr>
            <w:r w:rsidRPr="00873420">
              <w:rPr>
                <w:rFonts w:asciiTheme="majorBidi" w:eastAsia="Times New Roman" w:hAnsiTheme="majorBidi" w:cstheme="majorBidi"/>
              </w:rPr>
              <w:t>V</w:t>
            </w:r>
            <w:r>
              <w:rPr>
                <w:rFonts w:asciiTheme="majorBidi" w:eastAsia="Times New Roman" w:hAnsiTheme="majorBidi" w:cstheme="majorBidi"/>
              </w:rPr>
              <w:t>ar</w:t>
            </w:r>
            <w:r w:rsidRPr="00873420">
              <w:rPr>
                <w:rFonts w:asciiTheme="majorBidi" w:eastAsia="Times New Roman" w:hAnsiTheme="majorBidi" w:cstheme="majorBidi"/>
              </w:rPr>
              <w:t>1(t-3)</w:t>
            </w:r>
          </w:p>
        </w:tc>
        <w:tc>
          <w:tcPr>
            <w:tcW w:w="519" w:type="dxa"/>
            <w:shd w:val="clear" w:color="auto" w:fill="D5DCE4" w:themeFill="text2" w:themeFillTint="33"/>
          </w:tcPr>
          <w:p w14:paraId="70F89E28" w14:textId="77777777" w:rsidR="00695FFA" w:rsidRPr="00873420" w:rsidRDefault="00695FFA" w:rsidP="00C800A5">
            <w:pPr>
              <w:jc w:val="center"/>
              <w:rPr>
                <w:rFonts w:asciiTheme="majorBidi" w:eastAsia="Times New Roman" w:hAnsiTheme="majorBidi" w:cstheme="majorBidi"/>
                <w:b/>
                <w:bCs/>
              </w:rPr>
            </w:pPr>
            <w:r w:rsidRPr="00873420">
              <w:rPr>
                <w:rFonts w:asciiTheme="majorBidi" w:eastAsia="Times New Roman" w:hAnsiTheme="majorBidi" w:cstheme="majorBidi"/>
              </w:rPr>
              <w:t>…</w:t>
            </w:r>
          </w:p>
        </w:tc>
        <w:tc>
          <w:tcPr>
            <w:tcW w:w="859" w:type="dxa"/>
            <w:shd w:val="clear" w:color="auto" w:fill="D5DCE4" w:themeFill="text2" w:themeFillTint="33"/>
          </w:tcPr>
          <w:p w14:paraId="0CD85A52" w14:textId="77777777" w:rsidR="00695FFA" w:rsidRPr="00873420" w:rsidRDefault="00695FFA" w:rsidP="00C800A5">
            <w:pPr>
              <w:jc w:val="center"/>
              <w:rPr>
                <w:rFonts w:asciiTheme="majorBidi" w:eastAsia="Times New Roman" w:hAnsiTheme="majorBidi" w:cstheme="majorBidi"/>
              </w:rPr>
            </w:pPr>
            <w:r w:rsidRPr="00873420">
              <w:rPr>
                <w:rFonts w:asciiTheme="majorBidi" w:eastAsia="Times New Roman" w:hAnsiTheme="majorBidi" w:cstheme="majorBidi"/>
              </w:rPr>
              <w:t>V</w:t>
            </w:r>
            <w:r>
              <w:rPr>
                <w:rFonts w:asciiTheme="majorBidi" w:eastAsia="Times New Roman" w:hAnsiTheme="majorBidi" w:cstheme="majorBidi"/>
              </w:rPr>
              <w:t>ar</w:t>
            </w:r>
            <w:r w:rsidRPr="00873420">
              <w:rPr>
                <w:rFonts w:asciiTheme="majorBidi" w:eastAsia="Times New Roman" w:hAnsiTheme="majorBidi" w:cstheme="majorBidi"/>
              </w:rPr>
              <w:t>2(t)</w:t>
            </w:r>
          </w:p>
        </w:tc>
        <w:tc>
          <w:tcPr>
            <w:tcW w:w="659" w:type="dxa"/>
            <w:shd w:val="clear" w:color="auto" w:fill="D5DCE4" w:themeFill="text2" w:themeFillTint="33"/>
          </w:tcPr>
          <w:p w14:paraId="630DC3F1" w14:textId="77777777" w:rsidR="00695FFA" w:rsidRPr="00873420" w:rsidRDefault="00695FFA" w:rsidP="00C800A5">
            <w:pPr>
              <w:jc w:val="center"/>
              <w:rPr>
                <w:rFonts w:asciiTheme="majorBidi" w:eastAsia="Times New Roman" w:hAnsiTheme="majorBidi" w:cstheme="majorBidi"/>
              </w:rPr>
            </w:pPr>
            <w:r>
              <w:rPr>
                <w:rFonts w:asciiTheme="majorBidi" w:eastAsia="Times New Roman" w:hAnsiTheme="majorBidi" w:cstheme="majorBidi"/>
              </w:rPr>
              <w:t>…</w:t>
            </w:r>
          </w:p>
        </w:tc>
        <w:tc>
          <w:tcPr>
            <w:tcW w:w="949" w:type="dxa"/>
            <w:shd w:val="clear" w:color="auto" w:fill="D5DCE4" w:themeFill="text2" w:themeFillTint="33"/>
          </w:tcPr>
          <w:p w14:paraId="2222F1AF" w14:textId="77777777" w:rsidR="00695FFA" w:rsidRPr="00873420" w:rsidRDefault="00695FFA" w:rsidP="00C800A5">
            <w:pPr>
              <w:jc w:val="center"/>
              <w:rPr>
                <w:rFonts w:asciiTheme="majorBidi" w:eastAsia="Times New Roman" w:hAnsiTheme="majorBidi" w:cstheme="majorBidi"/>
              </w:rPr>
            </w:pPr>
            <w:r w:rsidRPr="00873420">
              <w:rPr>
                <w:rFonts w:asciiTheme="majorBidi" w:eastAsia="Times New Roman" w:hAnsiTheme="majorBidi" w:cstheme="majorBidi"/>
              </w:rPr>
              <w:t>Var8(t)</w:t>
            </w:r>
          </w:p>
        </w:tc>
        <w:tc>
          <w:tcPr>
            <w:tcW w:w="982" w:type="dxa"/>
            <w:shd w:val="clear" w:color="auto" w:fill="D5DCE4" w:themeFill="text2" w:themeFillTint="33"/>
          </w:tcPr>
          <w:p w14:paraId="319E8717" w14:textId="77777777" w:rsidR="00695FFA" w:rsidRPr="00873420" w:rsidRDefault="00695FFA" w:rsidP="00C800A5">
            <w:pPr>
              <w:jc w:val="center"/>
              <w:rPr>
                <w:rFonts w:asciiTheme="majorBidi" w:eastAsia="Times New Roman" w:hAnsiTheme="majorBidi" w:cstheme="majorBidi"/>
              </w:rPr>
            </w:pPr>
            <w:r w:rsidRPr="00873420">
              <w:rPr>
                <w:rFonts w:asciiTheme="majorBidi" w:eastAsia="Times New Roman" w:hAnsiTheme="majorBidi" w:cstheme="majorBidi"/>
              </w:rPr>
              <w:t>Var9(t+1)</w:t>
            </w:r>
          </w:p>
        </w:tc>
      </w:tr>
      <w:tr w:rsidR="00695FFA" w:rsidRPr="00542FA0" w14:paraId="5906CA1C" w14:textId="77777777" w:rsidTr="00695FFA">
        <w:trPr>
          <w:trHeight w:val="320"/>
        </w:trPr>
        <w:tc>
          <w:tcPr>
            <w:tcW w:w="761" w:type="dxa"/>
            <w:shd w:val="clear" w:color="auto" w:fill="D5DCE4" w:themeFill="text2" w:themeFillTint="33"/>
          </w:tcPr>
          <w:p w14:paraId="0FECF30F" w14:textId="77777777" w:rsidR="00695FFA" w:rsidRPr="00873420" w:rsidRDefault="00695FFA" w:rsidP="00C800A5">
            <w:pPr>
              <w:jc w:val="center"/>
              <w:rPr>
                <w:rFonts w:asciiTheme="majorBidi" w:eastAsia="Times New Roman" w:hAnsiTheme="majorBidi" w:cstheme="majorBidi"/>
              </w:rPr>
            </w:pPr>
            <w:r w:rsidRPr="00873420">
              <w:rPr>
                <w:rFonts w:asciiTheme="majorBidi" w:eastAsia="Times New Roman" w:hAnsiTheme="majorBidi" w:cstheme="majorBidi"/>
              </w:rPr>
              <w:t>1</w:t>
            </w:r>
          </w:p>
        </w:tc>
        <w:tc>
          <w:tcPr>
            <w:tcW w:w="1037" w:type="dxa"/>
          </w:tcPr>
          <w:p w14:paraId="10354923" w14:textId="77777777" w:rsidR="00695FFA" w:rsidRPr="00873420" w:rsidRDefault="00695FFA" w:rsidP="00C800A5">
            <w:pPr>
              <w:jc w:val="center"/>
              <w:rPr>
                <w:rFonts w:asciiTheme="majorBidi" w:eastAsia="Times New Roman" w:hAnsiTheme="majorBidi" w:cstheme="majorBidi"/>
              </w:rPr>
            </w:pPr>
            <w:r w:rsidRPr="00873420">
              <w:rPr>
                <w:rFonts w:asciiTheme="majorBidi" w:eastAsia="Times New Roman" w:hAnsiTheme="majorBidi" w:cstheme="majorBidi"/>
              </w:rPr>
              <w:t>…</w:t>
            </w:r>
          </w:p>
        </w:tc>
        <w:tc>
          <w:tcPr>
            <w:tcW w:w="787" w:type="dxa"/>
          </w:tcPr>
          <w:p w14:paraId="67439084" w14:textId="77777777" w:rsidR="00695FFA" w:rsidRPr="00873420" w:rsidRDefault="00695FFA" w:rsidP="00C800A5">
            <w:pPr>
              <w:jc w:val="center"/>
              <w:rPr>
                <w:rFonts w:asciiTheme="majorBidi" w:eastAsia="Times New Roman" w:hAnsiTheme="majorBidi" w:cstheme="majorBidi"/>
              </w:rPr>
            </w:pPr>
            <w:r w:rsidRPr="00873420">
              <w:rPr>
                <w:rFonts w:asciiTheme="majorBidi" w:eastAsia="Times New Roman" w:hAnsiTheme="majorBidi" w:cstheme="majorBidi"/>
              </w:rPr>
              <w:t>…</w:t>
            </w:r>
          </w:p>
        </w:tc>
        <w:tc>
          <w:tcPr>
            <w:tcW w:w="998" w:type="dxa"/>
          </w:tcPr>
          <w:p w14:paraId="260BF8C3" w14:textId="77777777" w:rsidR="00695FFA" w:rsidRPr="00873420" w:rsidRDefault="00695FFA" w:rsidP="00C800A5">
            <w:pPr>
              <w:jc w:val="center"/>
              <w:rPr>
                <w:rFonts w:asciiTheme="majorBidi" w:eastAsia="Times New Roman" w:hAnsiTheme="majorBidi" w:cstheme="majorBidi"/>
              </w:rPr>
            </w:pPr>
            <w:r w:rsidRPr="00873420">
              <w:rPr>
                <w:rFonts w:asciiTheme="majorBidi" w:eastAsia="Times New Roman" w:hAnsiTheme="majorBidi" w:cstheme="majorBidi"/>
              </w:rPr>
              <w:t>…</w:t>
            </w:r>
          </w:p>
        </w:tc>
        <w:tc>
          <w:tcPr>
            <w:tcW w:w="999" w:type="dxa"/>
          </w:tcPr>
          <w:p w14:paraId="34531E64" w14:textId="77777777" w:rsidR="00695FFA" w:rsidRPr="00873420" w:rsidRDefault="00695FFA" w:rsidP="00C800A5">
            <w:pPr>
              <w:jc w:val="center"/>
              <w:rPr>
                <w:rFonts w:asciiTheme="majorBidi" w:eastAsia="Times New Roman" w:hAnsiTheme="majorBidi" w:cstheme="majorBidi"/>
              </w:rPr>
            </w:pPr>
            <w:r w:rsidRPr="00873420">
              <w:rPr>
                <w:rFonts w:asciiTheme="majorBidi" w:eastAsia="Times New Roman" w:hAnsiTheme="majorBidi" w:cstheme="majorBidi"/>
              </w:rPr>
              <w:t>…</w:t>
            </w:r>
          </w:p>
        </w:tc>
        <w:tc>
          <w:tcPr>
            <w:tcW w:w="519" w:type="dxa"/>
          </w:tcPr>
          <w:p w14:paraId="73C1BC17" w14:textId="77777777" w:rsidR="00695FFA" w:rsidRPr="00873420" w:rsidRDefault="00695FFA" w:rsidP="00C800A5">
            <w:pPr>
              <w:jc w:val="center"/>
              <w:rPr>
                <w:rFonts w:asciiTheme="majorBidi" w:eastAsia="Times New Roman" w:hAnsiTheme="majorBidi" w:cstheme="majorBidi"/>
              </w:rPr>
            </w:pPr>
            <w:r w:rsidRPr="00873420">
              <w:rPr>
                <w:rFonts w:asciiTheme="majorBidi" w:eastAsia="Times New Roman" w:hAnsiTheme="majorBidi" w:cstheme="majorBidi"/>
              </w:rPr>
              <w:t>…</w:t>
            </w:r>
          </w:p>
        </w:tc>
        <w:tc>
          <w:tcPr>
            <w:tcW w:w="859" w:type="dxa"/>
          </w:tcPr>
          <w:p w14:paraId="6A59AF6C" w14:textId="77777777" w:rsidR="00695FFA" w:rsidRPr="00873420" w:rsidRDefault="00695FFA" w:rsidP="00C800A5">
            <w:pPr>
              <w:jc w:val="center"/>
              <w:rPr>
                <w:rFonts w:asciiTheme="majorBidi" w:eastAsia="Times New Roman" w:hAnsiTheme="majorBidi" w:cstheme="majorBidi"/>
              </w:rPr>
            </w:pPr>
            <w:r w:rsidRPr="00873420">
              <w:rPr>
                <w:rFonts w:asciiTheme="majorBidi" w:eastAsia="Times New Roman" w:hAnsiTheme="majorBidi" w:cstheme="majorBidi"/>
              </w:rPr>
              <w:t>…</w:t>
            </w:r>
          </w:p>
        </w:tc>
        <w:tc>
          <w:tcPr>
            <w:tcW w:w="659" w:type="dxa"/>
          </w:tcPr>
          <w:p w14:paraId="0DAB9FD3" w14:textId="77777777" w:rsidR="00695FFA" w:rsidRPr="00873420" w:rsidRDefault="00695FFA" w:rsidP="00C800A5">
            <w:pPr>
              <w:jc w:val="center"/>
              <w:rPr>
                <w:rFonts w:asciiTheme="majorBidi" w:eastAsia="Times New Roman" w:hAnsiTheme="majorBidi" w:cstheme="majorBidi"/>
              </w:rPr>
            </w:pPr>
            <w:r w:rsidRPr="00873420">
              <w:rPr>
                <w:rFonts w:asciiTheme="majorBidi" w:eastAsia="Times New Roman" w:hAnsiTheme="majorBidi" w:cstheme="majorBidi"/>
              </w:rPr>
              <w:t>…</w:t>
            </w:r>
          </w:p>
        </w:tc>
        <w:tc>
          <w:tcPr>
            <w:tcW w:w="949" w:type="dxa"/>
          </w:tcPr>
          <w:p w14:paraId="0C1F101D" w14:textId="77777777" w:rsidR="00695FFA" w:rsidRPr="00873420" w:rsidRDefault="00695FFA" w:rsidP="00C800A5">
            <w:pPr>
              <w:jc w:val="center"/>
              <w:rPr>
                <w:rFonts w:asciiTheme="majorBidi" w:eastAsia="Times New Roman" w:hAnsiTheme="majorBidi" w:cstheme="majorBidi"/>
              </w:rPr>
            </w:pPr>
            <w:r w:rsidRPr="00873420">
              <w:rPr>
                <w:rFonts w:asciiTheme="majorBidi" w:eastAsia="Times New Roman" w:hAnsiTheme="majorBidi" w:cstheme="majorBidi"/>
              </w:rPr>
              <w:t>…</w:t>
            </w:r>
          </w:p>
        </w:tc>
        <w:tc>
          <w:tcPr>
            <w:tcW w:w="982" w:type="dxa"/>
          </w:tcPr>
          <w:p w14:paraId="1EB9CD54" w14:textId="77777777" w:rsidR="00695FFA" w:rsidRPr="00873420" w:rsidRDefault="00695FFA" w:rsidP="00C800A5">
            <w:pPr>
              <w:jc w:val="center"/>
              <w:rPr>
                <w:rFonts w:asciiTheme="majorBidi" w:eastAsia="Times New Roman" w:hAnsiTheme="majorBidi" w:cstheme="majorBidi"/>
              </w:rPr>
            </w:pPr>
            <w:r w:rsidRPr="00873420">
              <w:rPr>
                <w:rFonts w:asciiTheme="majorBidi" w:eastAsia="Times New Roman" w:hAnsiTheme="majorBidi" w:cstheme="majorBidi"/>
              </w:rPr>
              <w:t>0</w:t>
            </w:r>
          </w:p>
        </w:tc>
      </w:tr>
      <w:tr w:rsidR="00695FFA" w:rsidRPr="00542FA0" w14:paraId="3092E934" w14:textId="77777777" w:rsidTr="00695FFA">
        <w:trPr>
          <w:trHeight w:val="320"/>
        </w:trPr>
        <w:tc>
          <w:tcPr>
            <w:tcW w:w="761" w:type="dxa"/>
            <w:shd w:val="clear" w:color="auto" w:fill="D5DCE4" w:themeFill="text2" w:themeFillTint="33"/>
          </w:tcPr>
          <w:p w14:paraId="74846FA8" w14:textId="77777777" w:rsidR="00695FFA" w:rsidRPr="00873420" w:rsidRDefault="00695FFA" w:rsidP="00C800A5">
            <w:pPr>
              <w:jc w:val="center"/>
              <w:rPr>
                <w:rFonts w:asciiTheme="majorBidi" w:eastAsia="Times New Roman" w:hAnsiTheme="majorBidi" w:cstheme="majorBidi"/>
              </w:rPr>
            </w:pPr>
            <w:r w:rsidRPr="00873420">
              <w:rPr>
                <w:rFonts w:asciiTheme="majorBidi" w:eastAsia="Times New Roman" w:hAnsiTheme="majorBidi" w:cstheme="majorBidi"/>
              </w:rPr>
              <w:t>2</w:t>
            </w:r>
          </w:p>
        </w:tc>
        <w:tc>
          <w:tcPr>
            <w:tcW w:w="1037" w:type="dxa"/>
          </w:tcPr>
          <w:p w14:paraId="17BC77EB" w14:textId="77777777" w:rsidR="00695FFA" w:rsidRPr="00873420" w:rsidRDefault="00695FFA" w:rsidP="00C800A5">
            <w:pPr>
              <w:jc w:val="center"/>
              <w:rPr>
                <w:rFonts w:asciiTheme="majorBidi" w:eastAsia="Times New Roman" w:hAnsiTheme="majorBidi" w:cstheme="majorBidi"/>
              </w:rPr>
            </w:pPr>
            <w:r w:rsidRPr="00873420">
              <w:rPr>
                <w:rFonts w:asciiTheme="majorBidi" w:eastAsia="Times New Roman" w:hAnsiTheme="majorBidi" w:cstheme="majorBidi"/>
              </w:rPr>
              <w:t>…</w:t>
            </w:r>
          </w:p>
        </w:tc>
        <w:tc>
          <w:tcPr>
            <w:tcW w:w="787" w:type="dxa"/>
          </w:tcPr>
          <w:p w14:paraId="34513DD3" w14:textId="77777777" w:rsidR="00695FFA" w:rsidRPr="00873420" w:rsidRDefault="00695FFA" w:rsidP="00C800A5">
            <w:pPr>
              <w:jc w:val="center"/>
              <w:rPr>
                <w:rFonts w:asciiTheme="majorBidi" w:eastAsia="Times New Roman" w:hAnsiTheme="majorBidi" w:cstheme="majorBidi"/>
              </w:rPr>
            </w:pPr>
            <w:r w:rsidRPr="00873420">
              <w:rPr>
                <w:rFonts w:asciiTheme="majorBidi" w:eastAsia="Times New Roman" w:hAnsiTheme="majorBidi" w:cstheme="majorBidi"/>
              </w:rPr>
              <w:t>…</w:t>
            </w:r>
          </w:p>
        </w:tc>
        <w:tc>
          <w:tcPr>
            <w:tcW w:w="998" w:type="dxa"/>
          </w:tcPr>
          <w:p w14:paraId="2BBD9E1F" w14:textId="77777777" w:rsidR="00695FFA" w:rsidRPr="00873420" w:rsidRDefault="00695FFA" w:rsidP="00C800A5">
            <w:pPr>
              <w:jc w:val="center"/>
              <w:rPr>
                <w:rFonts w:asciiTheme="majorBidi" w:eastAsia="Times New Roman" w:hAnsiTheme="majorBidi" w:cstheme="majorBidi"/>
              </w:rPr>
            </w:pPr>
            <w:r w:rsidRPr="00873420">
              <w:rPr>
                <w:rFonts w:asciiTheme="majorBidi" w:eastAsia="Times New Roman" w:hAnsiTheme="majorBidi" w:cstheme="majorBidi"/>
              </w:rPr>
              <w:t>…</w:t>
            </w:r>
          </w:p>
        </w:tc>
        <w:tc>
          <w:tcPr>
            <w:tcW w:w="999" w:type="dxa"/>
          </w:tcPr>
          <w:p w14:paraId="2467D644" w14:textId="77777777" w:rsidR="00695FFA" w:rsidRPr="00873420" w:rsidRDefault="00695FFA" w:rsidP="00C800A5">
            <w:pPr>
              <w:jc w:val="center"/>
              <w:rPr>
                <w:rFonts w:asciiTheme="majorBidi" w:eastAsia="Times New Roman" w:hAnsiTheme="majorBidi" w:cstheme="majorBidi"/>
              </w:rPr>
            </w:pPr>
            <w:r w:rsidRPr="00873420">
              <w:rPr>
                <w:rFonts w:asciiTheme="majorBidi" w:eastAsia="Times New Roman" w:hAnsiTheme="majorBidi" w:cstheme="majorBidi"/>
              </w:rPr>
              <w:t>…</w:t>
            </w:r>
          </w:p>
        </w:tc>
        <w:tc>
          <w:tcPr>
            <w:tcW w:w="519" w:type="dxa"/>
          </w:tcPr>
          <w:p w14:paraId="3E93C1B9" w14:textId="77777777" w:rsidR="00695FFA" w:rsidRPr="00873420" w:rsidRDefault="00695FFA" w:rsidP="00C800A5">
            <w:pPr>
              <w:jc w:val="center"/>
              <w:rPr>
                <w:rFonts w:asciiTheme="majorBidi" w:eastAsia="Times New Roman" w:hAnsiTheme="majorBidi" w:cstheme="majorBidi"/>
              </w:rPr>
            </w:pPr>
            <w:r w:rsidRPr="00873420">
              <w:rPr>
                <w:rFonts w:asciiTheme="majorBidi" w:eastAsia="Times New Roman" w:hAnsiTheme="majorBidi" w:cstheme="majorBidi"/>
              </w:rPr>
              <w:t>…</w:t>
            </w:r>
          </w:p>
        </w:tc>
        <w:tc>
          <w:tcPr>
            <w:tcW w:w="859" w:type="dxa"/>
          </w:tcPr>
          <w:p w14:paraId="457BB9F0" w14:textId="77777777" w:rsidR="00695FFA" w:rsidRPr="00873420" w:rsidRDefault="00695FFA" w:rsidP="00C800A5">
            <w:pPr>
              <w:jc w:val="center"/>
              <w:rPr>
                <w:rFonts w:asciiTheme="majorBidi" w:eastAsia="Times New Roman" w:hAnsiTheme="majorBidi" w:cstheme="majorBidi"/>
              </w:rPr>
            </w:pPr>
            <w:r w:rsidRPr="00873420">
              <w:rPr>
                <w:rFonts w:asciiTheme="majorBidi" w:eastAsia="Times New Roman" w:hAnsiTheme="majorBidi" w:cstheme="majorBidi"/>
              </w:rPr>
              <w:t>…</w:t>
            </w:r>
          </w:p>
        </w:tc>
        <w:tc>
          <w:tcPr>
            <w:tcW w:w="659" w:type="dxa"/>
          </w:tcPr>
          <w:p w14:paraId="3698FCF6" w14:textId="77777777" w:rsidR="00695FFA" w:rsidRPr="00873420" w:rsidRDefault="00695FFA" w:rsidP="00C800A5">
            <w:pPr>
              <w:jc w:val="center"/>
              <w:rPr>
                <w:rFonts w:asciiTheme="majorBidi" w:eastAsia="Times New Roman" w:hAnsiTheme="majorBidi" w:cstheme="majorBidi"/>
              </w:rPr>
            </w:pPr>
            <w:r w:rsidRPr="00873420">
              <w:rPr>
                <w:rFonts w:asciiTheme="majorBidi" w:eastAsia="Times New Roman" w:hAnsiTheme="majorBidi" w:cstheme="majorBidi"/>
              </w:rPr>
              <w:t>…</w:t>
            </w:r>
          </w:p>
        </w:tc>
        <w:tc>
          <w:tcPr>
            <w:tcW w:w="949" w:type="dxa"/>
          </w:tcPr>
          <w:p w14:paraId="262D3BDD" w14:textId="77777777" w:rsidR="00695FFA" w:rsidRPr="00873420" w:rsidRDefault="00695FFA" w:rsidP="00C800A5">
            <w:pPr>
              <w:jc w:val="center"/>
              <w:rPr>
                <w:rFonts w:asciiTheme="majorBidi" w:eastAsia="Times New Roman" w:hAnsiTheme="majorBidi" w:cstheme="majorBidi"/>
              </w:rPr>
            </w:pPr>
            <w:r w:rsidRPr="00873420">
              <w:rPr>
                <w:rFonts w:asciiTheme="majorBidi" w:eastAsia="Times New Roman" w:hAnsiTheme="majorBidi" w:cstheme="majorBidi"/>
              </w:rPr>
              <w:t>…</w:t>
            </w:r>
          </w:p>
        </w:tc>
        <w:tc>
          <w:tcPr>
            <w:tcW w:w="982" w:type="dxa"/>
          </w:tcPr>
          <w:p w14:paraId="305E669A" w14:textId="77777777" w:rsidR="00695FFA" w:rsidRPr="00873420" w:rsidRDefault="00695FFA" w:rsidP="00C800A5">
            <w:pPr>
              <w:jc w:val="center"/>
              <w:rPr>
                <w:rFonts w:asciiTheme="majorBidi" w:eastAsia="Times New Roman" w:hAnsiTheme="majorBidi" w:cstheme="majorBidi"/>
              </w:rPr>
            </w:pPr>
            <w:r w:rsidRPr="00873420">
              <w:rPr>
                <w:rFonts w:asciiTheme="majorBidi" w:eastAsia="Times New Roman" w:hAnsiTheme="majorBidi" w:cstheme="majorBidi"/>
              </w:rPr>
              <w:t>0</w:t>
            </w:r>
          </w:p>
        </w:tc>
      </w:tr>
      <w:tr w:rsidR="00695FFA" w:rsidRPr="00542FA0" w14:paraId="6EC9CBB7" w14:textId="77777777" w:rsidTr="00695FFA">
        <w:trPr>
          <w:trHeight w:val="384"/>
        </w:trPr>
        <w:tc>
          <w:tcPr>
            <w:tcW w:w="761" w:type="dxa"/>
            <w:shd w:val="clear" w:color="auto" w:fill="D5DCE4" w:themeFill="text2" w:themeFillTint="33"/>
          </w:tcPr>
          <w:p w14:paraId="0F093FC4" w14:textId="77777777" w:rsidR="00695FFA" w:rsidRPr="00873420" w:rsidRDefault="00695FFA" w:rsidP="00C800A5">
            <w:pPr>
              <w:jc w:val="center"/>
              <w:rPr>
                <w:rFonts w:asciiTheme="majorBidi" w:eastAsia="Times New Roman" w:hAnsiTheme="majorBidi" w:cstheme="majorBidi"/>
                <w:b/>
                <w:bCs/>
              </w:rPr>
            </w:pPr>
            <w:r w:rsidRPr="00873420">
              <w:rPr>
                <w:rFonts w:asciiTheme="majorBidi" w:eastAsia="Times New Roman" w:hAnsiTheme="majorBidi" w:cstheme="majorBidi"/>
              </w:rPr>
              <w:t>…</w:t>
            </w:r>
          </w:p>
        </w:tc>
        <w:tc>
          <w:tcPr>
            <w:tcW w:w="1037" w:type="dxa"/>
          </w:tcPr>
          <w:p w14:paraId="70E00DCE" w14:textId="77777777" w:rsidR="00695FFA" w:rsidRPr="00873420" w:rsidRDefault="00695FFA" w:rsidP="00C800A5">
            <w:pPr>
              <w:jc w:val="center"/>
              <w:rPr>
                <w:rFonts w:asciiTheme="majorBidi" w:eastAsia="Times New Roman" w:hAnsiTheme="majorBidi" w:cstheme="majorBidi"/>
              </w:rPr>
            </w:pPr>
            <w:r w:rsidRPr="00873420">
              <w:rPr>
                <w:rFonts w:asciiTheme="majorBidi" w:eastAsia="Times New Roman" w:hAnsiTheme="majorBidi" w:cstheme="majorBidi"/>
              </w:rPr>
              <w:t>…</w:t>
            </w:r>
          </w:p>
        </w:tc>
        <w:tc>
          <w:tcPr>
            <w:tcW w:w="787" w:type="dxa"/>
          </w:tcPr>
          <w:p w14:paraId="5E7E7C3D" w14:textId="77777777" w:rsidR="00695FFA" w:rsidRPr="00873420" w:rsidRDefault="00695FFA" w:rsidP="00C800A5">
            <w:pPr>
              <w:jc w:val="center"/>
              <w:rPr>
                <w:rFonts w:asciiTheme="majorBidi" w:eastAsia="Times New Roman" w:hAnsiTheme="majorBidi" w:cstheme="majorBidi"/>
              </w:rPr>
            </w:pPr>
            <w:r w:rsidRPr="00873420">
              <w:rPr>
                <w:rFonts w:asciiTheme="majorBidi" w:eastAsia="Times New Roman" w:hAnsiTheme="majorBidi" w:cstheme="majorBidi"/>
              </w:rPr>
              <w:t>…</w:t>
            </w:r>
          </w:p>
        </w:tc>
        <w:tc>
          <w:tcPr>
            <w:tcW w:w="998" w:type="dxa"/>
          </w:tcPr>
          <w:p w14:paraId="35711949" w14:textId="77777777" w:rsidR="00695FFA" w:rsidRPr="00873420" w:rsidRDefault="00695FFA" w:rsidP="00C800A5">
            <w:pPr>
              <w:jc w:val="center"/>
              <w:rPr>
                <w:rFonts w:asciiTheme="majorBidi" w:eastAsia="Times New Roman" w:hAnsiTheme="majorBidi" w:cstheme="majorBidi"/>
              </w:rPr>
            </w:pPr>
            <w:r w:rsidRPr="00873420">
              <w:rPr>
                <w:rFonts w:asciiTheme="majorBidi" w:eastAsia="Times New Roman" w:hAnsiTheme="majorBidi" w:cstheme="majorBidi"/>
              </w:rPr>
              <w:t>…</w:t>
            </w:r>
          </w:p>
        </w:tc>
        <w:tc>
          <w:tcPr>
            <w:tcW w:w="999" w:type="dxa"/>
          </w:tcPr>
          <w:p w14:paraId="4EE3D94A" w14:textId="77777777" w:rsidR="00695FFA" w:rsidRPr="00873420" w:rsidRDefault="00695FFA" w:rsidP="00C800A5">
            <w:pPr>
              <w:jc w:val="center"/>
              <w:rPr>
                <w:rFonts w:asciiTheme="majorBidi" w:eastAsia="Times New Roman" w:hAnsiTheme="majorBidi" w:cstheme="majorBidi"/>
              </w:rPr>
            </w:pPr>
            <w:r w:rsidRPr="00873420">
              <w:rPr>
                <w:rFonts w:asciiTheme="majorBidi" w:eastAsia="Times New Roman" w:hAnsiTheme="majorBidi" w:cstheme="majorBidi"/>
              </w:rPr>
              <w:t>…</w:t>
            </w:r>
          </w:p>
        </w:tc>
        <w:tc>
          <w:tcPr>
            <w:tcW w:w="519" w:type="dxa"/>
          </w:tcPr>
          <w:p w14:paraId="1613C892" w14:textId="77777777" w:rsidR="00695FFA" w:rsidRPr="00873420" w:rsidRDefault="00695FFA" w:rsidP="00C800A5">
            <w:pPr>
              <w:jc w:val="center"/>
              <w:rPr>
                <w:rFonts w:asciiTheme="majorBidi" w:eastAsia="Times New Roman" w:hAnsiTheme="majorBidi" w:cstheme="majorBidi"/>
              </w:rPr>
            </w:pPr>
            <w:r w:rsidRPr="00873420">
              <w:rPr>
                <w:rFonts w:asciiTheme="majorBidi" w:eastAsia="Times New Roman" w:hAnsiTheme="majorBidi" w:cstheme="majorBidi"/>
              </w:rPr>
              <w:t>…</w:t>
            </w:r>
          </w:p>
        </w:tc>
        <w:tc>
          <w:tcPr>
            <w:tcW w:w="859" w:type="dxa"/>
          </w:tcPr>
          <w:p w14:paraId="100256F8" w14:textId="77777777" w:rsidR="00695FFA" w:rsidRPr="00873420" w:rsidRDefault="00695FFA" w:rsidP="00C800A5">
            <w:pPr>
              <w:jc w:val="center"/>
              <w:rPr>
                <w:rFonts w:asciiTheme="majorBidi" w:eastAsia="Times New Roman" w:hAnsiTheme="majorBidi" w:cstheme="majorBidi"/>
              </w:rPr>
            </w:pPr>
            <w:r w:rsidRPr="00873420">
              <w:rPr>
                <w:rFonts w:asciiTheme="majorBidi" w:eastAsia="Times New Roman" w:hAnsiTheme="majorBidi" w:cstheme="majorBidi"/>
              </w:rPr>
              <w:t>…</w:t>
            </w:r>
          </w:p>
        </w:tc>
        <w:tc>
          <w:tcPr>
            <w:tcW w:w="659" w:type="dxa"/>
          </w:tcPr>
          <w:p w14:paraId="44CF17F9" w14:textId="77777777" w:rsidR="00695FFA" w:rsidRPr="00873420" w:rsidRDefault="00695FFA" w:rsidP="00C800A5">
            <w:pPr>
              <w:jc w:val="center"/>
              <w:rPr>
                <w:rFonts w:asciiTheme="majorBidi" w:eastAsia="Times New Roman" w:hAnsiTheme="majorBidi" w:cstheme="majorBidi"/>
              </w:rPr>
            </w:pPr>
            <w:r w:rsidRPr="00873420">
              <w:rPr>
                <w:rFonts w:asciiTheme="majorBidi" w:eastAsia="Times New Roman" w:hAnsiTheme="majorBidi" w:cstheme="majorBidi"/>
              </w:rPr>
              <w:t>…</w:t>
            </w:r>
          </w:p>
        </w:tc>
        <w:tc>
          <w:tcPr>
            <w:tcW w:w="949" w:type="dxa"/>
          </w:tcPr>
          <w:p w14:paraId="57D787EB" w14:textId="77777777" w:rsidR="00695FFA" w:rsidRPr="00873420" w:rsidRDefault="00695FFA" w:rsidP="00C800A5">
            <w:pPr>
              <w:jc w:val="center"/>
              <w:rPr>
                <w:rFonts w:asciiTheme="majorBidi" w:eastAsia="Times New Roman" w:hAnsiTheme="majorBidi" w:cstheme="majorBidi"/>
              </w:rPr>
            </w:pPr>
            <w:r w:rsidRPr="00873420">
              <w:rPr>
                <w:rFonts w:asciiTheme="majorBidi" w:eastAsia="Times New Roman" w:hAnsiTheme="majorBidi" w:cstheme="majorBidi"/>
              </w:rPr>
              <w:t>…</w:t>
            </w:r>
          </w:p>
        </w:tc>
        <w:tc>
          <w:tcPr>
            <w:tcW w:w="982" w:type="dxa"/>
          </w:tcPr>
          <w:p w14:paraId="028621C2" w14:textId="77777777" w:rsidR="00695FFA" w:rsidRPr="00873420" w:rsidRDefault="00695FFA" w:rsidP="00C800A5">
            <w:pPr>
              <w:jc w:val="center"/>
              <w:rPr>
                <w:rFonts w:asciiTheme="majorBidi" w:eastAsia="Times New Roman" w:hAnsiTheme="majorBidi" w:cstheme="majorBidi"/>
              </w:rPr>
            </w:pPr>
            <w:r w:rsidRPr="00873420">
              <w:rPr>
                <w:rFonts w:asciiTheme="majorBidi" w:eastAsia="Times New Roman" w:hAnsiTheme="majorBidi" w:cstheme="majorBidi"/>
              </w:rPr>
              <w:t>0</w:t>
            </w:r>
          </w:p>
        </w:tc>
      </w:tr>
      <w:tr w:rsidR="00695FFA" w:rsidRPr="00542FA0" w14:paraId="176E7CB1" w14:textId="77777777" w:rsidTr="00695FFA">
        <w:trPr>
          <w:trHeight w:val="296"/>
        </w:trPr>
        <w:tc>
          <w:tcPr>
            <w:tcW w:w="761" w:type="dxa"/>
            <w:shd w:val="clear" w:color="auto" w:fill="D5DCE4" w:themeFill="text2" w:themeFillTint="33"/>
          </w:tcPr>
          <w:p w14:paraId="4E992D2F" w14:textId="77777777" w:rsidR="00695FFA" w:rsidRPr="00873420" w:rsidRDefault="00695FFA" w:rsidP="00C800A5">
            <w:pPr>
              <w:jc w:val="center"/>
              <w:rPr>
                <w:rFonts w:asciiTheme="majorBidi" w:eastAsia="Times New Roman" w:hAnsiTheme="majorBidi" w:cstheme="majorBidi"/>
                <w:b/>
                <w:bCs/>
              </w:rPr>
            </w:pPr>
            <w:r w:rsidRPr="00873420">
              <w:rPr>
                <w:rFonts w:asciiTheme="majorBidi" w:eastAsia="Times New Roman" w:hAnsiTheme="majorBidi" w:cstheme="majorBidi"/>
              </w:rPr>
              <w:t>120</w:t>
            </w:r>
          </w:p>
        </w:tc>
        <w:tc>
          <w:tcPr>
            <w:tcW w:w="1037" w:type="dxa"/>
          </w:tcPr>
          <w:p w14:paraId="65673EA9" w14:textId="77777777" w:rsidR="00695FFA" w:rsidRPr="00873420" w:rsidRDefault="00695FFA" w:rsidP="00C800A5">
            <w:pPr>
              <w:jc w:val="center"/>
              <w:rPr>
                <w:rFonts w:asciiTheme="majorBidi" w:eastAsia="Times New Roman" w:hAnsiTheme="majorBidi" w:cstheme="majorBidi"/>
              </w:rPr>
            </w:pPr>
            <w:r w:rsidRPr="00873420">
              <w:rPr>
                <w:rFonts w:asciiTheme="majorBidi" w:eastAsia="Times New Roman" w:hAnsiTheme="majorBidi" w:cstheme="majorBidi"/>
              </w:rPr>
              <w:t>…</w:t>
            </w:r>
          </w:p>
        </w:tc>
        <w:tc>
          <w:tcPr>
            <w:tcW w:w="787" w:type="dxa"/>
          </w:tcPr>
          <w:p w14:paraId="44DBCA63" w14:textId="77777777" w:rsidR="00695FFA" w:rsidRPr="00873420" w:rsidRDefault="00695FFA" w:rsidP="00C800A5">
            <w:pPr>
              <w:jc w:val="center"/>
              <w:rPr>
                <w:rFonts w:asciiTheme="majorBidi" w:eastAsia="Times New Roman" w:hAnsiTheme="majorBidi" w:cstheme="majorBidi"/>
              </w:rPr>
            </w:pPr>
            <w:r w:rsidRPr="00873420">
              <w:rPr>
                <w:rFonts w:asciiTheme="majorBidi" w:eastAsia="Times New Roman" w:hAnsiTheme="majorBidi" w:cstheme="majorBidi"/>
              </w:rPr>
              <w:t>…</w:t>
            </w:r>
          </w:p>
        </w:tc>
        <w:tc>
          <w:tcPr>
            <w:tcW w:w="998" w:type="dxa"/>
          </w:tcPr>
          <w:p w14:paraId="3EF00E82" w14:textId="77777777" w:rsidR="00695FFA" w:rsidRPr="00873420" w:rsidRDefault="00695FFA" w:rsidP="00C800A5">
            <w:pPr>
              <w:jc w:val="center"/>
              <w:rPr>
                <w:rFonts w:asciiTheme="majorBidi" w:eastAsia="Times New Roman" w:hAnsiTheme="majorBidi" w:cstheme="majorBidi"/>
              </w:rPr>
            </w:pPr>
            <w:r w:rsidRPr="00873420">
              <w:rPr>
                <w:rFonts w:asciiTheme="majorBidi" w:eastAsia="Times New Roman" w:hAnsiTheme="majorBidi" w:cstheme="majorBidi"/>
              </w:rPr>
              <w:t>…</w:t>
            </w:r>
          </w:p>
        </w:tc>
        <w:tc>
          <w:tcPr>
            <w:tcW w:w="999" w:type="dxa"/>
          </w:tcPr>
          <w:p w14:paraId="1A696333" w14:textId="77777777" w:rsidR="00695FFA" w:rsidRPr="00873420" w:rsidRDefault="00695FFA" w:rsidP="00C800A5">
            <w:pPr>
              <w:jc w:val="center"/>
              <w:rPr>
                <w:rFonts w:asciiTheme="majorBidi" w:eastAsia="Times New Roman" w:hAnsiTheme="majorBidi" w:cstheme="majorBidi"/>
              </w:rPr>
            </w:pPr>
            <w:r w:rsidRPr="00873420">
              <w:rPr>
                <w:rFonts w:asciiTheme="majorBidi" w:eastAsia="Times New Roman" w:hAnsiTheme="majorBidi" w:cstheme="majorBidi"/>
              </w:rPr>
              <w:t>…</w:t>
            </w:r>
          </w:p>
        </w:tc>
        <w:tc>
          <w:tcPr>
            <w:tcW w:w="519" w:type="dxa"/>
          </w:tcPr>
          <w:p w14:paraId="580F6A6D" w14:textId="77777777" w:rsidR="00695FFA" w:rsidRPr="00873420" w:rsidRDefault="00695FFA" w:rsidP="00C800A5">
            <w:pPr>
              <w:jc w:val="center"/>
              <w:rPr>
                <w:rFonts w:asciiTheme="majorBidi" w:eastAsia="Times New Roman" w:hAnsiTheme="majorBidi" w:cstheme="majorBidi"/>
              </w:rPr>
            </w:pPr>
            <w:r w:rsidRPr="00873420">
              <w:rPr>
                <w:rFonts w:asciiTheme="majorBidi" w:eastAsia="Times New Roman" w:hAnsiTheme="majorBidi" w:cstheme="majorBidi"/>
              </w:rPr>
              <w:t>…</w:t>
            </w:r>
          </w:p>
        </w:tc>
        <w:tc>
          <w:tcPr>
            <w:tcW w:w="859" w:type="dxa"/>
          </w:tcPr>
          <w:p w14:paraId="6272BBB3" w14:textId="77777777" w:rsidR="00695FFA" w:rsidRPr="00873420" w:rsidRDefault="00695FFA" w:rsidP="00C800A5">
            <w:pPr>
              <w:jc w:val="center"/>
              <w:rPr>
                <w:rFonts w:asciiTheme="majorBidi" w:eastAsia="Times New Roman" w:hAnsiTheme="majorBidi" w:cstheme="majorBidi"/>
              </w:rPr>
            </w:pPr>
            <w:r w:rsidRPr="00873420">
              <w:rPr>
                <w:rFonts w:asciiTheme="majorBidi" w:eastAsia="Times New Roman" w:hAnsiTheme="majorBidi" w:cstheme="majorBidi"/>
              </w:rPr>
              <w:t>…</w:t>
            </w:r>
          </w:p>
        </w:tc>
        <w:tc>
          <w:tcPr>
            <w:tcW w:w="659" w:type="dxa"/>
          </w:tcPr>
          <w:p w14:paraId="6697B5A4" w14:textId="77777777" w:rsidR="00695FFA" w:rsidRPr="00873420" w:rsidRDefault="00695FFA" w:rsidP="00C800A5">
            <w:pPr>
              <w:jc w:val="center"/>
              <w:rPr>
                <w:rFonts w:asciiTheme="majorBidi" w:eastAsia="Times New Roman" w:hAnsiTheme="majorBidi" w:cstheme="majorBidi"/>
              </w:rPr>
            </w:pPr>
            <w:r w:rsidRPr="00873420">
              <w:rPr>
                <w:rFonts w:asciiTheme="majorBidi" w:eastAsia="Times New Roman" w:hAnsiTheme="majorBidi" w:cstheme="majorBidi"/>
              </w:rPr>
              <w:t>…</w:t>
            </w:r>
          </w:p>
        </w:tc>
        <w:tc>
          <w:tcPr>
            <w:tcW w:w="949" w:type="dxa"/>
          </w:tcPr>
          <w:p w14:paraId="652038D5" w14:textId="77777777" w:rsidR="00695FFA" w:rsidRPr="00873420" w:rsidRDefault="00695FFA" w:rsidP="00C800A5">
            <w:pPr>
              <w:jc w:val="center"/>
              <w:rPr>
                <w:rFonts w:asciiTheme="majorBidi" w:eastAsia="Times New Roman" w:hAnsiTheme="majorBidi" w:cstheme="majorBidi"/>
              </w:rPr>
            </w:pPr>
            <w:r w:rsidRPr="00873420">
              <w:rPr>
                <w:rFonts w:asciiTheme="majorBidi" w:eastAsia="Times New Roman" w:hAnsiTheme="majorBidi" w:cstheme="majorBidi"/>
              </w:rPr>
              <w:t>…</w:t>
            </w:r>
          </w:p>
        </w:tc>
        <w:tc>
          <w:tcPr>
            <w:tcW w:w="982" w:type="dxa"/>
          </w:tcPr>
          <w:p w14:paraId="20311E92" w14:textId="77777777" w:rsidR="00695FFA" w:rsidRPr="00873420" w:rsidRDefault="00695FFA" w:rsidP="00C800A5">
            <w:pPr>
              <w:jc w:val="center"/>
              <w:rPr>
                <w:rFonts w:asciiTheme="majorBidi" w:eastAsia="Times New Roman" w:hAnsiTheme="majorBidi" w:cstheme="majorBidi"/>
              </w:rPr>
            </w:pPr>
            <w:r w:rsidRPr="00873420">
              <w:rPr>
                <w:rFonts w:asciiTheme="majorBidi" w:eastAsia="Times New Roman" w:hAnsiTheme="majorBidi" w:cstheme="majorBidi"/>
              </w:rPr>
              <w:t>1</w:t>
            </w:r>
          </w:p>
        </w:tc>
      </w:tr>
      <w:tr w:rsidR="00695FFA" w:rsidRPr="00542FA0" w14:paraId="62D8D3E6" w14:textId="77777777" w:rsidTr="00695FFA">
        <w:trPr>
          <w:trHeight w:val="99"/>
        </w:trPr>
        <w:tc>
          <w:tcPr>
            <w:tcW w:w="761" w:type="dxa"/>
            <w:shd w:val="clear" w:color="auto" w:fill="D5DCE4" w:themeFill="text2" w:themeFillTint="33"/>
          </w:tcPr>
          <w:p w14:paraId="04B247E1" w14:textId="77777777" w:rsidR="00695FFA" w:rsidRPr="00873420" w:rsidRDefault="00695FFA" w:rsidP="00C800A5">
            <w:pPr>
              <w:jc w:val="center"/>
              <w:rPr>
                <w:rFonts w:asciiTheme="majorBidi" w:eastAsia="Times New Roman" w:hAnsiTheme="majorBidi" w:cstheme="majorBidi"/>
              </w:rPr>
            </w:pPr>
            <w:r w:rsidRPr="00873420">
              <w:rPr>
                <w:rFonts w:asciiTheme="majorBidi" w:eastAsia="Times New Roman" w:hAnsiTheme="majorBidi" w:cstheme="majorBidi"/>
              </w:rPr>
              <w:t>…</w:t>
            </w:r>
          </w:p>
        </w:tc>
        <w:tc>
          <w:tcPr>
            <w:tcW w:w="1037" w:type="dxa"/>
          </w:tcPr>
          <w:p w14:paraId="467C3158" w14:textId="77777777" w:rsidR="00695FFA" w:rsidRPr="00873420" w:rsidRDefault="00695FFA" w:rsidP="00C800A5">
            <w:pPr>
              <w:jc w:val="center"/>
              <w:rPr>
                <w:rFonts w:asciiTheme="majorBidi" w:eastAsia="Times New Roman" w:hAnsiTheme="majorBidi" w:cstheme="majorBidi"/>
              </w:rPr>
            </w:pPr>
            <w:r w:rsidRPr="00873420">
              <w:rPr>
                <w:rFonts w:asciiTheme="majorBidi" w:eastAsia="Times New Roman" w:hAnsiTheme="majorBidi" w:cstheme="majorBidi"/>
              </w:rPr>
              <w:t>…</w:t>
            </w:r>
          </w:p>
        </w:tc>
        <w:tc>
          <w:tcPr>
            <w:tcW w:w="787" w:type="dxa"/>
          </w:tcPr>
          <w:p w14:paraId="257DD60F" w14:textId="77777777" w:rsidR="00695FFA" w:rsidRPr="00873420" w:rsidRDefault="00695FFA" w:rsidP="00C800A5">
            <w:pPr>
              <w:jc w:val="center"/>
              <w:rPr>
                <w:rFonts w:asciiTheme="majorBidi" w:eastAsia="Times New Roman" w:hAnsiTheme="majorBidi" w:cstheme="majorBidi"/>
              </w:rPr>
            </w:pPr>
            <w:r w:rsidRPr="00873420">
              <w:rPr>
                <w:rFonts w:asciiTheme="majorBidi" w:eastAsia="Times New Roman" w:hAnsiTheme="majorBidi" w:cstheme="majorBidi"/>
              </w:rPr>
              <w:t>…</w:t>
            </w:r>
          </w:p>
        </w:tc>
        <w:tc>
          <w:tcPr>
            <w:tcW w:w="998" w:type="dxa"/>
          </w:tcPr>
          <w:p w14:paraId="6789D62A" w14:textId="77777777" w:rsidR="00695FFA" w:rsidRPr="00873420" w:rsidRDefault="00695FFA" w:rsidP="00C800A5">
            <w:pPr>
              <w:jc w:val="center"/>
              <w:rPr>
                <w:rFonts w:asciiTheme="majorBidi" w:eastAsia="Times New Roman" w:hAnsiTheme="majorBidi" w:cstheme="majorBidi"/>
              </w:rPr>
            </w:pPr>
            <w:r w:rsidRPr="00873420">
              <w:rPr>
                <w:rFonts w:asciiTheme="majorBidi" w:eastAsia="Times New Roman" w:hAnsiTheme="majorBidi" w:cstheme="majorBidi"/>
              </w:rPr>
              <w:t>…</w:t>
            </w:r>
          </w:p>
        </w:tc>
        <w:tc>
          <w:tcPr>
            <w:tcW w:w="999" w:type="dxa"/>
          </w:tcPr>
          <w:p w14:paraId="2DE9E57F" w14:textId="77777777" w:rsidR="00695FFA" w:rsidRPr="00873420" w:rsidRDefault="00695FFA" w:rsidP="00C800A5">
            <w:pPr>
              <w:jc w:val="center"/>
              <w:rPr>
                <w:rFonts w:asciiTheme="majorBidi" w:eastAsia="Times New Roman" w:hAnsiTheme="majorBidi" w:cstheme="majorBidi"/>
              </w:rPr>
            </w:pPr>
            <w:r w:rsidRPr="00873420">
              <w:rPr>
                <w:rFonts w:asciiTheme="majorBidi" w:eastAsia="Times New Roman" w:hAnsiTheme="majorBidi" w:cstheme="majorBidi"/>
              </w:rPr>
              <w:t>…</w:t>
            </w:r>
          </w:p>
        </w:tc>
        <w:tc>
          <w:tcPr>
            <w:tcW w:w="519" w:type="dxa"/>
          </w:tcPr>
          <w:p w14:paraId="0116039F" w14:textId="77777777" w:rsidR="00695FFA" w:rsidRPr="00873420" w:rsidRDefault="00695FFA" w:rsidP="00C800A5">
            <w:pPr>
              <w:jc w:val="center"/>
              <w:rPr>
                <w:rFonts w:asciiTheme="majorBidi" w:eastAsia="Times New Roman" w:hAnsiTheme="majorBidi" w:cstheme="majorBidi"/>
              </w:rPr>
            </w:pPr>
            <w:r w:rsidRPr="00873420">
              <w:rPr>
                <w:rFonts w:asciiTheme="majorBidi" w:eastAsia="Times New Roman" w:hAnsiTheme="majorBidi" w:cstheme="majorBidi"/>
              </w:rPr>
              <w:t>…</w:t>
            </w:r>
          </w:p>
        </w:tc>
        <w:tc>
          <w:tcPr>
            <w:tcW w:w="859" w:type="dxa"/>
          </w:tcPr>
          <w:p w14:paraId="44958D01" w14:textId="77777777" w:rsidR="00695FFA" w:rsidRPr="00873420" w:rsidRDefault="00695FFA" w:rsidP="00C800A5">
            <w:pPr>
              <w:jc w:val="center"/>
              <w:rPr>
                <w:rFonts w:asciiTheme="majorBidi" w:eastAsia="Times New Roman" w:hAnsiTheme="majorBidi" w:cstheme="majorBidi"/>
              </w:rPr>
            </w:pPr>
            <w:r w:rsidRPr="00873420">
              <w:rPr>
                <w:rFonts w:asciiTheme="majorBidi" w:eastAsia="Times New Roman" w:hAnsiTheme="majorBidi" w:cstheme="majorBidi"/>
              </w:rPr>
              <w:t>…</w:t>
            </w:r>
          </w:p>
        </w:tc>
        <w:tc>
          <w:tcPr>
            <w:tcW w:w="659" w:type="dxa"/>
          </w:tcPr>
          <w:p w14:paraId="384F3994" w14:textId="77777777" w:rsidR="00695FFA" w:rsidRPr="00873420" w:rsidRDefault="00695FFA" w:rsidP="00C800A5">
            <w:pPr>
              <w:jc w:val="center"/>
              <w:rPr>
                <w:rFonts w:asciiTheme="majorBidi" w:eastAsia="Times New Roman" w:hAnsiTheme="majorBidi" w:cstheme="majorBidi"/>
              </w:rPr>
            </w:pPr>
            <w:r w:rsidRPr="00873420">
              <w:rPr>
                <w:rFonts w:asciiTheme="majorBidi" w:eastAsia="Times New Roman" w:hAnsiTheme="majorBidi" w:cstheme="majorBidi"/>
              </w:rPr>
              <w:t>…</w:t>
            </w:r>
          </w:p>
        </w:tc>
        <w:tc>
          <w:tcPr>
            <w:tcW w:w="949" w:type="dxa"/>
          </w:tcPr>
          <w:p w14:paraId="5260BC61" w14:textId="77777777" w:rsidR="00695FFA" w:rsidRPr="00873420" w:rsidRDefault="00695FFA" w:rsidP="00C800A5">
            <w:pPr>
              <w:jc w:val="center"/>
              <w:rPr>
                <w:rFonts w:asciiTheme="majorBidi" w:eastAsia="Times New Roman" w:hAnsiTheme="majorBidi" w:cstheme="majorBidi"/>
              </w:rPr>
            </w:pPr>
            <w:r w:rsidRPr="00873420">
              <w:rPr>
                <w:rFonts w:asciiTheme="majorBidi" w:eastAsia="Times New Roman" w:hAnsiTheme="majorBidi" w:cstheme="majorBidi"/>
              </w:rPr>
              <w:t>…</w:t>
            </w:r>
          </w:p>
        </w:tc>
        <w:tc>
          <w:tcPr>
            <w:tcW w:w="982" w:type="dxa"/>
          </w:tcPr>
          <w:p w14:paraId="6427B85E" w14:textId="77777777" w:rsidR="00695FFA" w:rsidRPr="00873420" w:rsidRDefault="00695FFA" w:rsidP="00C800A5">
            <w:pPr>
              <w:jc w:val="center"/>
              <w:rPr>
                <w:rFonts w:asciiTheme="majorBidi" w:eastAsia="Times New Roman" w:hAnsiTheme="majorBidi" w:cstheme="majorBidi"/>
              </w:rPr>
            </w:pPr>
            <w:r w:rsidRPr="00873420">
              <w:rPr>
                <w:rFonts w:asciiTheme="majorBidi" w:eastAsia="Times New Roman" w:hAnsiTheme="majorBidi" w:cstheme="majorBidi"/>
              </w:rPr>
              <w:t>…</w:t>
            </w:r>
          </w:p>
        </w:tc>
      </w:tr>
    </w:tbl>
    <w:p w14:paraId="33461205" w14:textId="77777777" w:rsidR="00286AF2" w:rsidRDefault="00286AF2" w:rsidP="00670437">
      <w:pPr>
        <w:spacing w:line="480" w:lineRule="auto"/>
        <w:jc w:val="both"/>
        <w:rPr>
          <w:rFonts w:asciiTheme="majorBidi" w:hAnsiTheme="majorBidi" w:cstheme="majorBidi"/>
          <w:color w:val="000000" w:themeColor="text1"/>
        </w:rPr>
      </w:pPr>
    </w:p>
    <w:p w14:paraId="222E2023" w14:textId="77777777" w:rsidR="00155BF4" w:rsidRDefault="003B5A66" w:rsidP="00670437">
      <w:pPr>
        <w:spacing w:line="480" w:lineRule="auto"/>
        <w:jc w:val="both"/>
        <w:rPr>
          <w:rFonts w:asciiTheme="majorBidi" w:hAnsiTheme="majorBidi" w:cstheme="majorBidi"/>
          <w:color w:val="000000" w:themeColor="text1"/>
        </w:rPr>
      </w:pPr>
      <w:r>
        <w:rPr>
          <w:noProof/>
        </w:rPr>
        <w:drawing>
          <wp:anchor distT="0" distB="0" distL="114300" distR="114300" simplePos="0" relativeHeight="251422720" behindDoc="0" locked="0" layoutInCell="1" allowOverlap="1" wp14:anchorId="3971FDA3" wp14:editId="651C2590">
            <wp:simplePos x="0" y="0"/>
            <wp:positionH relativeFrom="margin">
              <wp:posOffset>501650</wp:posOffset>
            </wp:positionH>
            <wp:positionV relativeFrom="paragraph">
              <wp:posOffset>1108710</wp:posOffset>
            </wp:positionV>
            <wp:extent cx="4935220" cy="1308100"/>
            <wp:effectExtent l="0" t="0" r="0" b="0"/>
            <wp:wrapTopAndBottom/>
            <wp:docPr id="35" name="Picture 35"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34" descr="Chart, line chart&#10;&#10;Description automatically generated"/>
                    <pic:cNvPicPr/>
                  </pic:nvPicPr>
                  <pic:blipFill>
                    <a:blip r:embed="rId47">
                      <a:extLst>
                        <a:ext uri="{28A0092B-C50C-407E-A947-70E740481C1C}">
                          <a14:useLocalDpi xmlns:a14="http://schemas.microsoft.com/office/drawing/2010/main" val="0"/>
                        </a:ext>
                      </a:extLst>
                    </a:blip>
                    <a:stretch>
                      <a:fillRect/>
                    </a:stretch>
                  </pic:blipFill>
                  <pic:spPr>
                    <a:xfrm>
                      <a:off x="0" y="0"/>
                      <a:ext cx="4935220" cy="1308100"/>
                    </a:xfrm>
                    <a:prstGeom prst="rect">
                      <a:avLst/>
                    </a:prstGeom>
                  </pic:spPr>
                </pic:pic>
              </a:graphicData>
            </a:graphic>
            <wp14:sizeRelH relativeFrom="page">
              <wp14:pctWidth>0</wp14:pctWidth>
            </wp14:sizeRelH>
            <wp14:sizeRelV relativeFrom="page">
              <wp14:pctHeight>0</wp14:pctHeight>
            </wp14:sizeRelV>
          </wp:anchor>
        </w:drawing>
      </w:r>
      <w:r w:rsidR="00CA255C">
        <w:rPr>
          <w:rFonts w:asciiTheme="majorBidi" w:hAnsiTheme="majorBidi" w:cstheme="majorBidi"/>
          <w:color w:val="000000" w:themeColor="text1"/>
        </w:rPr>
        <w:t xml:space="preserve">Multiple lag values were tested, and our initial pick of 4 hours sequence input produced the most accurate models as our initial analysis showed that a 4-hour window of data is the most suitable one to capture the weather changes that accompanies flash flood events as shown in figure </w:t>
      </w:r>
      <w:r w:rsidR="00DB1F41">
        <w:rPr>
          <w:rFonts w:asciiTheme="majorBidi" w:hAnsiTheme="majorBidi" w:cstheme="majorBidi"/>
          <w:color w:val="000000" w:themeColor="text1"/>
        </w:rPr>
        <w:t>4-</w:t>
      </w:r>
      <w:r w:rsidR="00CA255C">
        <w:rPr>
          <w:rFonts w:asciiTheme="majorBidi" w:hAnsiTheme="majorBidi" w:cstheme="majorBidi"/>
          <w:color w:val="000000" w:themeColor="text1"/>
        </w:rPr>
        <w:t>30.</w:t>
      </w:r>
    </w:p>
    <w:p w14:paraId="5E939BC8" w14:textId="5677BFA4" w:rsidR="0071754D" w:rsidRDefault="00EF75E5" w:rsidP="00C13884">
      <w:pPr>
        <w:pStyle w:val="ResimYazs"/>
        <w:rPr>
          <w:rFonts w:asciiTheme="majorBidi" w:hAnsiTheme="majorBidi" w:cstheme="majorBidi"/>
          <w:color w:val="000000" w:themeColor="text1"/>
        </w:rPr>
      </w:pPr>
      <w:bookmarkStart w:id="48" w:name="_Toc107336288"/>
      <w:r>
        <w:t xml:space="preserve">Figure </w:t>
      </w:r>
      <w:r w:rsidR="00DD2FB7">
        <w:fldChar w:fldCharType="begin"/>
      </w:r>
      <w:r w:rsidR="00DD2FB7">
        <w:instrText xml:space="preserve"> STYLEREF 1 \s </w:instrText>
      </w:r>
      <w:r w:rsidR="00DD2FB7">
        <w:fldChar w:fldCharType="separate"/>
      </w:r>
      <w:r w:rsidR="00F21B64">
        <w:rPr>
          <w:noProof/>
        </w:rPr>
        <w:t>4</w:t>
      </w:r>
      <w:r w:rsidR="00DD2FB7">
        <w:rPr>
          <w:noProof/>
        </w:rPr>
        <w:fldChar w:fldCharType="end"/>
      </w:r>
      <w:r w:rsidR="00F21B64">
        <w:noBreakHyphen/>
      </w:r>
      <w:r w:rsidR="00DD2FB7">
        <w:fldChar w:fldCharType="begin"/>
      </w:r>
      <w:r w:rsidR="00DD2FB7">
        <w:instrText xml:space="preserve"> SEQ Figure \* ARABIC \s 1 </w:instrText>
      </w:r>
      <w:r w:rsidR="00DD2FB7">
        <w:fldChar w:fldCharType="separate"/>
      </w:r>
      <w:r w:rsidR="00F21B64">
        <w:rPr>
          <w:noProof/>
        </w:rPr>
        <w:t>30</w:t>
      </w:r>
      <w:r w:rsidR="00DD2FB7">
        <w:rPr>
          <w:noProof/>
        </w:rPr>
        <w:fldChar w:fldCharType="end"/>
      </w:r>
      <w:r w:rsidR="0071754D">
        <w:rPr>
          <w:rFonts w:asciiTheme="majorBidi" w:hAnsiTheme="majorBidi" w:cstheme="majorBidi"/>
          <w:color w:val="000000" w:themeColor="text1"/>
        </w:rPr>
        <w:t>. Temperature graph on May 27</w:t>
      </w:r>
      <w:r w:rsidR="0071754D" w:rsidRPr="00C532C8">
        <w:rPr>
          <w:rFonts w:asciiTheme="majorBidi" w:hAnsiTheme="majorBidi" w:cstheme="majorBidi"/>
          <w:color w:val="000000" w:themeColor="text1"/>
          <w:vertAlign w:val="superscript"/>
        </w:rPr>
        <w:t>th</w:t>
      </w:r>
      <w:r w:rsidR="0071754D">
        <w:rPr>
          <w:rFonts w:asciiTheme="majorBidi" w:hAnsiTheme="majorBidi" w:cstheme="majorBidi"/>
          <w:color w:val="000000" w:themeColor="text1"/>
        </w:rPr>
        <w:t>, 2021.</w:t>
      </w:r>
      <w:bookmarkEnd w:id="48"/>
    </w:p>
    <w:p w14:paraId="5FCC22EB" w14:textId="77777777" w:rsidR="00951BBE" w:rsidRDefault="00951BBE" w:rsidP="0071754D">
      <w:pPr>
        <w:spacing w:line="480" w:lineRule="auto"/>
        <w:jc w:val="both"/>
        <w:rPr>
          <w:rFonts w:asciiTheme="majorBidi" w:hAnsiTheme="majorBidi" w:cstheme="majorBidi"/>
          <w:color w:val="000000" w:themeColor="text1"/>
        </w:rPr>
      </w:pPr>
    </w:p>
    <w:p w14:paraId="3564745A" w14:textId="77777777" w:rsidR="00AE3340" w:rsidRDefault="00C74B12" w:rsidP="00951BBE">
      <w:pPr>
        <w:pStyle w:val="Balk2"/>
        <w:rPr>
          <w:rFonts w:asciiTheme="majorBidi" w:hAnsiTheme="majorBidi"/>
          <w:b/>
          <w:bCs/>
          <w:color w:val="auto"/>
          <w:sz w:val="28"/>
          <w:szCs w:val="28"/>
        </w:rPr>
      </w:pPr>
      <w:bookmarkStart w:id="49" w:name="_Toc107278795"/>
      <w:r>
        <w:rPr>
          <w:rFonts w:asciiTheme="majorBidi" w:hAnsiTheme="majorBidi"/>
          <w:b/>
          <w:bCs/>
          <w:color w:val="auto"/>
          <w:sz w:val="28"/>
          <w:szCs w:val="28"/>
        </w:rPr>
        <w:lastRenderedPageBreak/>
        <w:t>Supervised Machine Learning Classification</w:t>
      </w:r>
      <w:bookmarkEnd w:id="49"/>
    </w:p>
    <w:p w14:paraId="69D07882" w14:textId="77777777" w:rsidR="00951BBE" w:rsidRDefault="00951BBE" w:rsidP="00951BBE">
      <w:pPr>
        <w:rPr>
          <w:rFonts w:asciiTheme="majorBidi" w:hAnsiTheme="majorBidi" w:cstheme="majorBidi"/>
          <w:color w:val="000000" w:themeColor="text1"/>
        </w:rPr>
      </w:pPr>
    </w:p>
    <w:p w14:paraId="7DAC0EEE" w14:textId="77777777" w:rsidR="00501B9C" w:rsidRDefault="00951BBE" w:rsidP="00501B9C">
      <w:pPr>
        <w:spacing w:line="480" w:lineRule="auto"/>
        <w:jc w:val="both"/>
        <w:rPr>
          <w:rFonts w:asciiTheme="majorBidi" w:hAnsiTheme="majorBidi" w:cstheme="majorBidi"/>
          <w:color w:val="000000" w:themeColor="text1"/>
        </w:rPr>
      </w:pPr>
      <w:r>
        <w:rPr>
          <w:rFonts w:asciiTheme="majorBidi" w:hAnsiTheme="majorBidi" w:cstheme="majorBidi"/>
          <w:color w:val="000000" w:themeColor="text1"/>
        </w:rPr>
        <w:t>The modeling we adopted in this study is a binary classification approach where two classes are present, 0 representing a safe class where no flood event occurred and 1 representing a flood event. Each row of data represents a sequence of 4-hour historical data for each feature(X-1, X-2, X-3,</w:t>
      </w:r>
      <w:r w:rsidR="00501B9C" w:rsidRPr="00501B9C">
        <w:rPr>
          <w:rFonts w:asciiTheme="majorBidi" w:hAnsiTheme="majorBidi" w:cstheme="majorBidi"/>
          <w:color w:val="000000" w:themeColor="text1"/>
        </w:rPr>
        <w:t xml:space="preserve"> </w:t>
      </w:r>
      <w:r w:rsidR="00501B9C">
        <w:rPr>
          <w:rFonts w:asciiTheme="majorBidi" w:hAnsiTheme="majorBidi" w:cstheme="majorBidi"/>
          <w:color w:val="000000" w:themeColor="text1"/>
        </w:rPr>
        <w:t xml:space="preserve">X-4) where X-1 is the difference between the attribute x at times t and t-1, the current hour of data for each feature (X) and the class 1 hour in the future (y+1). X is the list of input features : temperature, humidity, wind speed, gust wind speed, brightness, air pressure, precipitation intensity and total precipitation. y represents the class for the next hour and is a binary attribute where y=0 means no flood event(safe) and y=1 means flood event. </w:t>
      </w:r>
    </w:p>
    <w:p w14:paraId="4CC5BC64" w14:textId="77777777" w:rsidR="00820434" w:rsidRDefault="00820434" w:rsidP="00820434">
      <w:pPr>
        <w:spacing w:line="480" w:lineRule="auto"/>
        <w:jc w:val="both"/>
        <w:rPr>
          <w:rFonts w:asciiTheme="majorBidi" w:hAnsiTheme="majorBidi" w:cstheme="majorBidi"/>
          <w:color w:val="000000" w:themeColor="text1"/>
        </w:rPr>
      </w:pPr>
      <w:r>
        <w:rPr>
          <w:rFonts w:asciiTheme="majorBidi" w:hAnsiTheme="majorBidi" w:cstheme="majorBidi"/>
          <w:color w:val="000000" w:themeColor="text1"/>
        </w:rPr>
        <w:t xml:space="preserve">Before fitting the data to the models, data were split into %75 for training and %25 for testing. As we are dealing with imbalanced data it is important to split the target classes accordingly to have the same percentage representation for class distribution in both training and testing datasets. A stratify split approach was used </w:t>
      </w:r>
      <w:r w:rsidRPr="00394055">
        <w:rPr>
          <w:rFonts w:asciiTheme="majorBidi" w:hAnsiTheme="majorBidi" w:cstheme="majorBidi"/>
          <w:color w:val="000000" w:themeColor="text1"/>
        </w:rPr>
        <w:t>to ensure that both the train and test sets have the proportion of examples in each class that is present in the provided</w:t>
      </w:r>
      <w:r>
        <w:rPr>
          <w:rFonts w:asciiTheme="majorBidi" w:hAnsiTheme="majorBidi" w:cstheme="majorBidi"/>
          <w:color w:val="000000" w:themeColor="text1"/>
        </w:rPr>
        <w:t xml:space="preserve"> train-test split percentage.</w:t>
      </w:r>
    </w:p>
    <w:p w14:paraId="58D932F3" w14:textId="77777777" w:rsidR="00820434" w:rsidRDefault="00820434" w:rsidP="00820434">
      <w:pPr>
        <w:spacing w:line="480" w:lineRule="auto"/>
        <w:jc w:val="both"/>
        <w:rPr>
          <w:rFonts w:asciiTheme="majorBidi" w:hAnsiTheme="majorBidi" w:cstheme="majorBidi"/>
          <w:color w:val="000000" w:themeColor="text1"/>
        </w:rPr>
      </w:pPr>
      <w:r>
        <w:rPr>
          <w:rFonts w:asciiTheme="majorBidi" w:hAnsiTheme="majorBidi" w:cstheme="majorBidi"/>
          <w:color w:val="000000" w:themeColor="text1"/>
        </w:rPr>
        <w:t xml:space="preserve">Several classical classification algorithms were tested and evaluated. A K-fold cross validation approach was utilized in the training process with k=5. </w:t>
      </w:r>
      <w:r w:rsidRPr="00CB1FAD">
        <w:rPr>
          <w:rFonts w:asciiTheme="majorBidi" w:hAnsiTheme="majorBidi" w:cstheme="majorBidi"/>
          <w:color w:val="000000" w:themeColor="text1"/>
        </w:rPr>
        <w:t>Cross-validation is a resampling method that uses different portions of the data to test and train a model on different iterations</w:t>
      </w:r>
      <w:r>
        <w:rPr>
          <w:rFonts w:asciiTheme="majorBidi" w:hAnsiTheme="majorBidi" w:cstheme="majorBidi"/>
          <w:color w:val="000000" w:themeColor="text1"/>
        </w:rPr>
        <w:t>.</w:t>
      </w:r>
      <w:r w:rsidRPr="007932A7">
        <w:t xml:space="preserve"> </w:t>
      </w:r>
      <w:r w:rsidRPr="007932A7">
        <w:rPr>
          <w:rFonts w:asciiTheme="majorBidi" w:hAnsiTheme="majorBidi" w:cstheme="majorBidi"/>
          <w:color w:val="000000" w:themeColor="text1"/>
        </w:rPr>
        <w:t xml:space="preserve">Cross Validation is a very useful technique for assessing the effectiveness of </w:t>
      </w:r>
      <w:r>
        <w:rPr>
          <w:rFonts w:asciiTheme="majorBidi" w:hAnsiTheme="majorBidi" w:cstheme="majorBidi"/>
          <w:color w:val="000000" w:themeColor="text1"/>
        </w:rPr>
        <w:t>the trained</w:t>
      </w:r>
      <w:r w:rsidRPr="007932A7">
        <w:rPr>
          <w:rFonts w:asciiTheme="majorBidi" w:hAnsiTheme="majorBidi" w:cstheme="majorBidi"/>
          <w:color w:val="000000" w:themeColor="text1"/>
        </w:rPr>
        <w:t xml:space="preserve"> model, particularly in cases </w:t>
      </w:r>
      <w:r>
        <w:rPr>
          <w:rFonts w:asciiTheme="majorBidi" w:hAnsiTheme="majorBidi" w:cstheme="majorBidi"/>
          <w:color w:val="000000" w:themeColor="text1"/>
        </w:rPr>
        <w:t>to investigate</w:t>
      </w:r>
      <w:r w:rsidRPr="007932A7">
        <w:rPr>
          <w:rFonts w:asciiTheme="majorBidi" w:hAnsiTheme="majorBidi" w:cstheme="majorBidi"/>
          <w:color w:val="000000" w:themeColor="text1"/>
        </w:rPr>
        <w:t xml:space="preserve"> overfitting</w:t>
      </w:r>
      <w:r>
        <w:rPr>
          <w:rFonts w:asciiTheme="majorBidi" w:hAnsiTheme="majorBidi" w:cstheme="majorBidi"/>
          <w:color w:val="000000" w:themeColor="text1"/>
        </w:rPr>
        <w:t xml:space="preserve"> occurrence. </w:t>
      </w:r>
    </w:p>
    <w:p w14:paraId="1F848054" w14:textId="77777777" w:rsidR="00820434" w:rsidRDefault="00820434" w:rsidP="00820434">
      <w:pPr>
        <w:spacing w:line="480" w:lineRule="auto"/>
        <w:jc w:val="both"/>
        <w:rPr>
          <w:rFonts w:asciiTheme="majorBidi" w:hAnsiTheme="majorBidi" w:cstheme="majorBidi"/>
          <w:color w:val="000000" w:themeColor="text1"/>
        </w:rPr>
      </w:pPr>
      <w:r>
        <w:rPr>
          <w:rFonts w:asciiTheme="majorBidi" w:hAnsiTheme="majorBidi" w:cstheme="majorBidi"/>
          <w:color w:val="000000" w:themeColor="text1"/>
        </w:rPr>
        <w:t xml:space="preserve">The performance for each method was then summarized using score metrics defined in terms of true-false positive and true-false negative. </w:t>
      </w:r>
    </w:p>
    <w:p w14:paraId="393BC725" w14:textId="77777777" w:rsidR="00820434" w:rsidRDefault="00820434" w:rsidP="00820434">
      <w:pPr>
        <w:spacing w:line="480" w:lineRule="auto"/>
        <w:jc w:val="both"/>
        <w:rPr>
          <w:rFonts w:asciiTheme="majorBidi" w:hAnsiTheme="majorBidi" w:cstheme="majorBidi"/>
          <w:color w:val="000000" w:themeColor="text1"/>
        </w:rPr>
      </w:pPr>
      <w:r>
        <w:rPr>
          <w:rFonts w:asciiTheme="majorBidi" w:hAnsiTheme="majorBidi" w:cstheme="majorBidi"/>
          <w:color w:val="000000" w:themeColor="text1"/>
        </w:rPr>
        <w:t xml:space="preserve">ROC_AUC score which </w:t>
      </w:r>
      <w:r w:rsidRPr="0079783C">
        <w:rPr>
          <w:rFonts w:asciiTheme="majorBidi" w:hAnsiTheme="majorBidi" w:cstheme="majorBidi"/>
          <w:color w:val="000000" w:themeColor="text1"/>
        </w:rPr>
        <w:t xml:space="preserve">is an evaluation metric for binary classification problems. It </w:t>
      </w:r>
      <w:r>
        <w:rPr>
          <w:rFonts w:asciiTheme="majorBidi" w:hAnsiTheme="majorBidi" w:cstheme="majorBidi"/>
          <w:color w:val="000000" w:themeColor="text1"/>
        </w:rPr>
        <w:t xml:space="preserve">utilizes the </w:t>
      </w:r>
      <w:r w:rsidRPr="0079783C">
        <w:rPr>
          <w:rFonts w:asciiTheme="majorBidi" w:hAnsiTheme="majorBidi" w:cstheme="majorBidi"/>
          <w:color w:val="000000" w:themeColor="text1"/>
        </w:rPr>
        <w:t>Receiver Operator Characteristic</w:t>
      </w:r>
      <w:r>
        <w:rPr>
          <w:rFonts w:asciiTheme="majorBidi" w:hAnsiTheme="majorBidi" w:cstheme="majorBidi"/>
          <w:color w:val="000000" w:themeColor="text1"/>
        </w:rPr>
        <w:t xml:space="preserve"> (ROC)</w:t>
      </w:r>
      <w:r w:rsidRPr="0079783C">
        <w:rPr>
          <w:rFonts w:asciiTheme="majorBidi" w:hAnsiTheme="majorBidi" w:cstheme="majorBidi"/>
          <w:color w:val="000000" w:themeColor="text1"/>
        </w:rPr>
        <w:t xml:space="preserve"> curve that plots the </w:t>
      </w:r>
      <w:r>
        <w:rPr>
          <w:rFonts w:asciiTheme="majorBidi" w:hAnsiTheme="majorBidi" w:cstheme="majorBidi"/>
          <w:color w:val="000000" w:themeColor="text1"/>
        </w:rPr>
        <w:t>True Positive Rate (</w:t>
      </w:r>
      <w:r w:rsidRPr="0079783C">
        <w:rPr>
          <w:rFonts w:asciiTheme="majorBidi" w:hAnsiTheme="majorBidi" w:cstheme="majorBidi"/>
          <w:color w:val="000000" w:themeColor="text1"/>
        </w:rPr>
        <w:t>TPR</w:t>
      </w:r>
      <w:r>
        <w:rPr>
          <w:rFonts w:asciiTheme="majorBidi" w:hAnsiTheme="majorBidi" w:cstheme="majorBidi"/>
          <w:color w:val="000000" w:themeColor="text1"/>
        </w:rPr>
        <w:t>)</w:t>
      </w:r>
      <w:r w:rsidRPr="0079783C">
        <w:rPr>
          <w:rFonts w:asciiTheme="majorBidi" w:hAnsiTheme="majorBidi" w:cstheme="majorBidi"/>
          <w:color w:val="000000" w:themeColor="text1"/>
        </w:rPr>
        <w:t xml:space="preserve"> against</w:t>
      </w:r>
      <w:r>
        <w:rPr>
          <w:rFonts w:asciiTheme="majorBidi" w:hAnsiTheme="majorBidi" w:cstheme="majorBidi"/>
          <w:color w:val="000000" w:themeColor="text1"/>
        </w:rPr>
        <w:t xml:space="preserve"> </w:t>
      </w:r>
      <w:r>
        <w:rPr>
          <w:rFonts w:asciiTheme="majorBidi" w:hAnsiTheme="majorBidi" w:cstheme="majorBidi"/>
          <w:color w:val="000000" w:themeColor="text1"/>
        </w:rPr>
        <w:lastRenderedPageBreak/>
        <w:t>False Positive Rate</w:t>
      </w:r>
      <w:r w:rsidRPr="0079783C">
        <w:rPr>
          <w:rFonts w:asciiTheme="majorBidi" w:hAnsiTheme="majorBidi" w:cstheme="majorBidi"/>
          <w:color w:val="000000" w:themeColor="text1"/>
        </w:rPr>
        <w:t xml:space="preserve"> </w:t>
      </w:r>
      <w:r>
        <w:rPr>
          <w:rFonts w:asciiTheme="majorBidi" w:hAnsiTheme="majorBidi" w:cstheme="majorBidi"/>
          <w:color w:val="000000" w:themeColor="text1"/>
        </w:rPr>
        <w:t>(</w:t>
      </w:r>
      <w:r w:rsidRPr="0079783C">
        <w:rPr>
          <w:rFonts w:asciiTheme="majorBidi" w:hAnsiTheme="majorBidi" w:cstheme="majorBidi"/>
          <w:color w:val="000000" w:themeColor="text1"/>
        </w:rPr>
        <w:t>FPR</w:t>
      </w:r>
      <w:r>
        <w:rPr>
          <w:rFonts w:asciiTheme="majorBidi" w:hAnsiTheme="majorBidi" w:cstheme="majorBidi"/>
          <w:color w:val="000000" w:themeColor="text1"/>
        </w:rPr>
        <w:t>)</w:t>
      </w:r>
      <w:r w:rsidRPr="0079783C">
        <w:rPr>
          <w:rFonts w:asciiTheme="majorBidi" w:hAnsiTheme="majorBidi" w:cstheme="majorBidi"/>
          <w:color w:val="000000" w:themeColor="text1"/>
        </w:rPr>
        <w:t xml:space="preserve"> at various threshold values. The Area Under the Curve (AUC) is the measure of the ability of a classifier to distinguish between classes and is used as a summary of the ROC curve. The higher the AUC, the better the performance of the model at distinguishing between the classes.</w:t>
      </w:r>
      <w:r>
        <w:rPr>
          <w:rFonts w:asciiTheme="majorBidi" w:hAnsiTheme="majorBidi" w:cstheme="majorBidi"/>
          <w:color w:val="000000" w:themeColor="text1"/>
        </w:rPr>
        <w:t xml:space="preserve"> </w:t>
      </w:r>
    </w:p>
    <w:p w14:paraId="4553ABDC" w14:textId="77777777" w:rsidR="00820434" w:rsidRDefault="00820434" w:rsidP="00820434">
      <w:pPr>
        <w:spacing w:line="480" w:lineRule="auto"/>
        <w:jc w:val="both"/>
        <w:rPr>
          <w:rFonts w:asciiTheme="majorBidi" w:hAnsiTheme="majorBidi" w:cstheme="majorBidi"/>
          <w:color w:val="000000" w:themeColor="text1"/>
        </w:rPr>
      </w:pPr>
      <w:r w:rsidRPr="001435C6">
        <w:rPr>
          <w:rFonts w:asciiTheme="majorBidi" w:hAnsiTheme="majorBidi" w:cstheme="majorBidi"/>
          <w:color w:val="000000" w:themeColor="text1"/>
        </w:rPr>
        <w:t>Precision is a metric that quantifies the number of correct positive predictions made.</w:t>
      </w:r>
      <w:r>
        <w:rPr>
          <w:rFonts w:asciiTheme="majorBidi" w:hAnsiTheme="majorBidi" w:cstheme="majorBidi"/>
          <w:color w:val="000000" w:themeColor="text1"/>
        </w:rPr>
        <w:t xml:space="preserve"> </w:t>
      </w:r>
    </w:p>
    <w:p w14:paraId="35F4F376" w14:textId="77777777" w:rsidR="00820434" w:rsidRPr="00F35AD9" w:rsidRDefault="00820434" w:rsidP="00820434">
      <w:pPr>
        <w:spacing w:line="480" w:lineRule="auto"/>
        <w:jc w:val="both"/>
        <w:rPr>
          <w:rFonts w:asciiTheme="majorBidi" w:hAnsiTheme="majorBidi" w:cstheme="majorBidi"/>
          <w:color w:val="000000" w:themeColor="text1"/>
        </w:rPr>
      </w:pPr>
      <m:oMathPara>
        <m:oMath>
          <m:r>
            <w:rPr>
              <w:rFonts w:ascii="Cambria Math" w:hAnsi="Cambria Math" w:cstheme="majorBidi"/>
              <w:color w:val="000000" w:themeColor="text1"/>
            </w:rPr>
            <m:t>Precision =</m:t>
          </m:r>
          <m:f>
            <m:fPr>
              <m:ctrlPr>
                <w:rPr>
                  <w:rFonts w:ascii="Cambria Math" w:hAnsi="Cambria Math" w:cstheme="majorBidi"/>
                  <w:i/>
                  <w:color w:val="000000" w:themeColor="text1"/>
                </w:rPr>
              </m:ctrlPr>
            </m:fPr>
            <m:num>
              <m:r>
                <w:rPr>
                  <w:rFonts w:ascii="Cambria Math" w:hAnsi="Cambria Math" w:cstheme="majorBidi"/>
                  <w:color w:val="000000" w:themeColor="text1"/>
                </w:rPr>
                <m:t>TruePositives</m:t>
              </m:r>
            </m:num>
            <m:den>
              <m:r>
                <w:rPr>
                  <w:rFonts w:ascii="Cambria Math" w:hAnsi="Cambria Math" w:cstheme="majorBidi"/>
                  <w:color w:val="000000" w:themeColor="text1"/>
                </w:rPr>
                <m:t>TruePositives + FalsePositives</m:t>
              </m:r>
            </m:den>
          </m:f>
          <m:r>
            <w:rPr>
              <w:rFonts w:ascii="Cambria Math" w:hAnsi="Cambria Math" w:cstheme="majorBidi"/>
              <w:color w:val="000000" w:themeColor="text1"/>
            </w:rPr>
            <m:t xml:space="preserve"> </m:t>
          </m:r>
        </m:oMath>
      </m:oMathPara>
    </w:p>
    <w:p w14:paraId="112CB5DC" w14:textId="77777777" w:rsidR="00820434" w:rsidRPr="00EC3011" w:rsidRDefault="00820434" w:rsidP="00820434">
      <w:pPr>
        <w:spacing w:line="480" w:lineRule="auto"/>
        <w:jc w:val="both"/>
        <w:rPr>
          <w:rFonts w:asciiTheme="majorBidi" w:hAnsiTheme="majorBidi" w:cstheme="majorBidi"/>
          <w:color w:val="000000" w:themeColor="text1"/>
        </w:rPr>
      </w:pPr>
    </w:p>
    <w:p w14:paraId="7B49710A" w14:textId="77777777" w:rsidR="00820434" w:rsidRDefault="00820434" w:rsidP="00820434">
      <w:pPr>
        <w:spacing w:line="480" w:lineRule="auto"/>
        <w:jc w:val="both"/>
        <w:rPr>
          <w:rFonts w:asciiTheme="majorBidi" w:hAnsiTheme="majorBidi" w:cstheme="majorBidi"/>
          <w:color w:val="000000" w:themeColor="text1"/>
        </w:rPr>
      </w:pPr>
      <w:r w:rsidRPr="00EC3011">
        <w:rPr>
          <w:rFonts w:asciiTheme="majorBidi" w:hAnsiTheme="majorBidi" w:cstheme="majorBidi"/>
          <w:color w:val="000000" w:themeColor="text1"/>
        </w:rPr>
        <w:t>Recall is a metric that quantifies the number of correct positive predictions made from all positive predictions</w:t>
      </w:r>
    </w:p>
    <w:p w14:paraId="4B828EB5" w14:textId="77777777" w:rsidR="00820434" w:rsidRPr="00937827" w:rsidRDefault="00820434" w:rsidP="00820434">
      <w:pPr>
        <w:spacing w:line="480" w:lineRule="auto"/>
        <w:jc w:val="both"/>
        <w:rPr>
          <w:rFonts w:asciiTheme="majorBidi" w:hAnsiTheme="majorBidi" w:cstheme="majorBidi"/>
          <w:color w:val="000000" w:themeColor="text1"/>
        </w:rPr>
      </w:pPr>
      <m:oMathPara>
        <m:oMath>
          <m:r>
            <w:rPr>
              <w:rFonts w:ascii="Cambria Math" w:hAnsi="Cambria Math" w:cstheme="majorBidi"/>
              <w:color w:val="000000" w:themeColor="text1"/>
            </w:rPr>
            <m:t>Recall =</m:t>
          </m:r>
          <m:f>
            <m:fPr>
              <m:ctrlPr>
                <w:rPr>
                  <w:rFonts w:ascii="Cambria Math" w:hAnsi="Cambria Math" w:cstheme="majorBidi"/>
                  <w:i/>
                  <w:color w:val="000000" w:themeColor="text1"/>
                </w:rPr>
              </m:ctrlPr>
            </m:fPr>
            <m:num>
              <m:r>
                <w:rPr>
                  <w:rFonts w:ascii="Cambria Math" w:hAnsi="Cambria Math" w:cstheme="majorBidi"/>
                  <w:color w:val="000000" w:themeColor="text1"/>
                </w:rPr>
                <m:t>TruePositives</m:t>
              </m:r>
            </m:num>
            <m:den>
              <m:r>
                <w:rPr>
                  <w:rFonts w:ascii="Cambria Math" w:hAnsi="Cambria Math" w:cstheme="majorBidi"/>
                  <w:color w:val="000000" w:themeColor="text1"/>
                </w:rPr>
                <m:t>TruePositives + FalseNegatives</m:t>
              </m:r>
            </m:den>
          </m:f>
        </m:oMath>
      </m:oMathPara>
    </w:p>
    <w:p w14:paraId="6AA99C2E" w14:textId="681B2B60" w:rsidR="00820434" w:rsidRDefault="00820434" w:rsidP="00820434">
      <w:pPr>
        <w:spacing w:line="480" w:lineRule="auto"/>
        <w:jc w:val="both"/>
        <w:rPr>
          <w:rFonts w:asciiTheme="majorBidi" w:hAnsiTheme="majorBidi" w:cstheme="majorBidi"/>
          <w:color w:val="000000" w:themeColor="text1"/>
        </w:rPr>
      </w:pPr>
      <w:r w:rsidRPr="00A03FDD">
        <w:rPr>
          <w:rFonts w:asciiTheme="majorBidi" w:hAnsiTheme="majorBidi" w:cstheme="majorBidi"/>
          <w:color w:val="000000" w:themeColor="text1"/>
        </w:rPr>
        <w:t>The F1 score is a weighted harmonic mean of precision and recall. Generally, F1 scores are lower than accuracy measures as they embed precision and recall into their computation</w:t>
      </w:r>
      <w:r>
        <w:rPr>
          <w:rFonts w:asciiTheme="majorBidi" w:hAnsiTheme="majorBidi" w:cstheme="majorBidi"/>
          <w:color w:val="000000" w:themeColor="text1"/>
        </w:rPr>
        <w:t>. Recall, precision and F1 scores will be obtained on a per-class basis using the Classification Report method from the Sci-kit learn python library. Confusion Matrix and an ROC_AUC plot is also provided to evaluate each model.</w:t>
      </w:r>
    </w:p>
    <w:p w14:paraId="07D9762B" w14:textId="77777777" w:rsidR="00820434" w:rsidRDefault="00820434" w:rsidP="00820434">
      <w:pPr>
        <w:spacing w:line="480" w:lineRule="auto"/>
        <w:jc w:val="both"/>
        <w:rPr>
          <w:rFonts w:asciiTheme="majorBidi" w:hAnsiTheme="majorBidi" w:cstheme="majorBidi"/>
          <w:color w:val="000000" w:themeColor="text1"/>
        </w:rPr>
      </w:pPr>
      <w:r>
        <w:rPr>
          <w:rFonts w:asciiTheme="majorBidi" w:hAnsiTheme="majorBidi" w:cstheme="majorBidi"/>
          <w:color w:val="000000" w:themeColor="text1"/>
        </w:rPr>
        <w:t xml:space="preserve">The first Machine Learning classification algorithm we tested was the Decision Tree Classifier. </w:t>
      </w:r>
      <w:r w:rsidRPr="00F46D5C">
        <w:rPr>
          <w:rFonts w:asciiTheme="majorBidi" w:hAnsiTheme="majorBidi" w:cstheme="majorBidi"/>
          <w:color w:val="000000" w:themeColor="text1"/>
        </w:rPr>
        <w:t xml:space="preserve">Decision tree </w:t>
      </w:r>
      <w:r>
        <w:rPr>
          <w:rFonts w:asciiTheme="majorBidi" w:hAnsiTheme="majorBidi" w:cstheme="majorBidi"/>
          <w:color w:val="000000" w:themeColor="text1"/>
        </w:rPr>
        <w:t xml:space="preserve">is consisted of tree branches where each branch is considered as a conditional statement. The hierarchy is then formed based on a feature importance score. </w:t>
      </w:r>
      <w:r w:rsidRPr="00F46D5C">
        <w:rPr>
          <w:rFonts w:asciiTheme="majorBidi" w:hAnsiTheme="majorBidi" w:cstheme="majorBidi"/>
          <w:color w:val="000000" w:themeColor="text1"/>
        </w:rPr>
        <w:t>Final classification happens at the leaves of the decision tree.</w:t>
      </w:r>
      <w:r>
        <w:rPr>
          <w:rFonts w:asciiTheme="majorBidi" w:hAnsiTheme="majorBidi" w:cstheme="majorBidi"/>
          <w:color w:val="000000" w:themeColor="text1"/>
        </w:rPr>
        <w:t xml:space="preserve"> </w:t>
      </w:r>
    </w:p>
    <w:p w14:paraId="3C9700D9" w14:textId="77777777" w:rsidR="005319F3" w:rsidRDefault="005319F3" w:rsidP="00501B9C">
      <w:pPr>
        <w:spacing w:line="480" w:lineRule="auto"/>
        <w:jc w:val="both"/>
        <w:rPr>
          <w:rFonts w:asciiTheme="majorBidi" w:hAnsiTheme="majorBidi" w:cstheme="majorBidi"/>
          <w:color w:val="000000" w:themeColor="text1"/>
        </w:rPr>
      </w:pPr>
    </w:p>
    <w:p w14:paraId="08086BA3" w14:textId="77777777" w:rsidR="00AE3340" w:rsidRPr="00AE3340" w:rsidRDefault="00AE3340" w:rsidP="00951BBE">
      <w:pPr>
        <w:spacing w:line="480" w:lineRule="auto"/>
        <w:jc w:val="both"/>
      </w:pPr>
    </w:p>
    <w:p w14:paraId="461607C8" w14:textId="77777777" w:rsidR="001265FB" w:rsidRDefault="001265FB" w:rsidP="0071754D">
      <w:pPr>
        <w:spacing w:line="480" w:lineRule="auto"/>
        <w:jc w:val="both"/>
        <w:rPr>
          <w:rFonts w:asciiTheme="majorBidi" w:hAnsiTheme="majorBidi" w:cstheme="majorBidi"/>
          <w:color w:val="000000" w:themeColor="text1"/>
        </w:rPr>
      </w:pPr>
    </w:p>
    <w:p w14:paraId="56356D01" w14:textId="77777777" w:rsidR="003F728C" w:rsidRDefault="00531AA7" w:rsidP="00670437">
      <w:pPr>
        <w:spacing w:line="480" w:lineRule="auto"/>
        <w:jc w:val="both"/>
        <w:rPr>
          <w:rFonts w:asciiTheme="majorBidi" w:hAnsiTheme="majorBidi" w:cstheme="majorBidi"/>
          <w:color w:val="000000" w:themeColor="text1"/>
        </w:rPr>
      </w:pPr>
      <w:r w:rsidRPr="006872D5">
        <w:rPr>
          <w:noProof/>
        </w:rPr>
        <w:lastRenderedPageBreak/>
        <w:drawing>
          <wp:anchor distT="0" distB="0" distL="114300" distR="114300" simplePos="0" relativeHeight="251455488" behindDoc="0" locked="0" layoutInCell="1" allowOverlap="1" wp14:anchorId="03D9ECDE" wp14:editId="5A60B52C">
            <wp:simplePos x="0" y="0"/>
            <wp:positionH relativeFrom="margin">
              <wp:posOffset>2907665</wp:posOffset>
            </wp:positionH>
            <wp:positionV relativeFrom="paragraph">
              <wp:posOffset>209550</wp:posOffset>
            </wp:positionV>
            <wp:extent cx="2638425" cy="1358900"/>
            <wp:effectExtent l="0" t="0" r="0" b="0"/>
            <wp:wrapTopAndBottom/>
            <wp:docPr id="37" name="Picture 37"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Picture 36" descr="Chart, line chart&#10;&#10;Description automatically generated"/>
                    <pic:cNvPicPr/>
                  </pic:nvPicPr>
                  <pic:blipFill>
                    <a:blip r:embed="rId48" cstate="print">
                      <a:extLst>
                        <a:ext uri="{28A0092B-C50C-407E-A947-70E740481C1C}">
                          <a14:useLocalDpi xmlns:a14="http://schemas.microsoft.com/office/drawing/2010/main" val="0"/>
                        </a:ext>
                      </a:extLst>
                    </a:blip>
                    <a:stretch>
                      <a:fillRect/>
                    </a:stretch>
                  </pic:blipFill>
                  <pic:spPr>
                    <a:xfrm>
                      <a:off x="0" y="0"/>
                      <a:ext cx="2638425" cy="1358900"/>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439104" behindDoc="0" locked="0" layoutInCell="1" allowOverlap="1" wp14:anchorId="4B133F7C" wp14:editId="3C776478">
            <wp:simplePos x="0" y="0"/>
            <wp:positionH relativeFrom="margin">
              <wp:posOffset>203200</wp:posOffset>
            </wp:positionH>
            <wp:positionV relativeFrom="paragraph">
              <wp:posOffset>6350</wp:posOffset>
            </wp:positionV>
            <wp:extent cx="2357120" cy="1734185"/>
            <wp:effectExtent l="0" t="0" r="0" b="0"/>
            <wp:wrapSquare wrapText="bothSides"/>
            <wp:docPr id="36" name="Picture 36"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35" descr="Chart&#10;&#10;Description automatically generated"/>
                    <pic:cNvPicPr/>
                  </pic:nvPicPr>
                  <pic:blipFill>
                    <a:blip r:embed="rId49" cstate="print">
                      <a:extLst>
                        <a:ext uri="{28A0092B-C50C-407E-A947-70E740481C1C}">
                          <a14:useLocalDpi xmlns:a14="http://schemas.microsoft.com/office/drawing/2010/main" val="0"/>
                        </a:ext>
                      </a:extLst>
                    </a:blip>
                    <a:stretch>
                      <a:fillRect/>
                    </a:stretch>
                  </pic:blipFill>
                  <pic:spPr>
                    <a:xfrm>
                      <a:off x="0" y="0"/>
                      <a:ext cx="2357120" cy="1734185"/>
                    </a:xfrm>
                    <a:prstGeom prst="rect">
                      <a:avLst/>
                    </a:prstGeom>
                  </pic:spPr>
                </pic:pic>
              </a:graphicData>
            </a:graphic>
            <wp14:sizeRelH relativeFrom="page">
              <wp14:pctWidth>0</wp14:pctWidth>
            </wp14:sizeRelH>
            <wp14:sizeRelV relativeFrom="page">
              <wp14:pctHeight>0</wp14:pctHeight>
            </wp14:sizeRelV>
          </wp:anchor>
        </w:drawing>
      </w:r>
    </w:p>
    <w:p w14:paraId="6D5FA9CA" w14:textId="77777777" w:rsidR="00F05B69" w:rsidRDefault="00A54E8C" w:rsidP="00DE1FFE">
      <w:pPr>
        <w:spacing w:line="480" w:lineRule="auto"/>
        <w:jc w:val="both"/>
        <w:rPr>
          <w:rFonts w:asciiTheme="majorBidi" w:hAnsiTheme="majorBidi" w:cstheme="majorBidi"/>
          <w:color w:val="000000" w:themeColor="text1"/>
        </w:rPr>
      </w:pPr>
      <w:r w:rsidRPr="00317235">
        <w:rPr>
          <w:rFonts w:asciiTheme="majorBidi" w:hAnsiTheme="majorBidi" w:cstheme="majorBidi"/>
          <w:color w:val="000000" w:themeColor="text1"/>
        </w:rPr>
        <w:t xml:space="preserve">               </w:t>
      </w:r>
    </w:p>
    <w:p w14:paraId="5AA3A809" w14:textId="2E724BC8" w:rsidR="00421EFC" w:rsidRDefault="00C13884" w:rsidP="00C13884">
      <w:pPr>
        <w:pStyle w:val="ResimYazs"/>
        <w:rPr>
          <w:rFonts w:asciiTheme="majorBidi" w:hAnsiTheme="majorBidi" w:cstheme="majorBidi"/>
          <w:color w:val="000000" w:themeColor="text1"/>
        </w:rPr>
      </w:pPr>
      <w:bookmarkStart w:id="50" w:name="_Toc107336289"/>
      <w:r>
        <w:t xml:space="preserve">Figure </w:t>
      </w:r>
      <w:r w:rsidR="00DD2FB7">
        <w:fldChar w:fldCharType="begin"/>
      </w:r>
      <w:r w:rsidR="00DD2FB7">
        <w:instrText xml:space="preserve"> STYLEREF 1 \s </w:instrText>
      </w:r>
      <w:r w:rsidR="00DD2FB7">
        <w:fldChar w:fldCharType="separate"/>
      </w:r>
      <w:r w:rsidR="00F21B64">
        <w:rPr>
          <w:noProof/>
        </w:rPr>
        <w:t>4</w:t>
      </w:r>
      <w:r w:rsidR="00DD2FB7">
        <w:rPr>
          <w:noProof/>
        </w:rPr>
        <w:fldChar w:fldCharType="end"/>
      </w:r>
      <w:r w:rsidR="00F21B64">
        <w:noBreakHyphen/>
      </w:r>
      <w:r w:rsidR="00DD2FB7">
        <w:fldChar w:fldCharType="begin"/>
      </w:r>
      <w:r w:rsidR="00DD2FB7">
        <w:instrText xml:space="preserve"> SEQ Figure \* ARABIC \s 1 </w:instrText>
      </w:r>
      <w:r w:rsidR="00DD2FB7">
        <w:fldChar w:fldCharType="separate"/>
      </w:r>
      <w:r w:rsidR="00F21B64">
        <w:rPr>
          <w:noProof/>
        </w:rPr>
        <w:t>31</w:t>
      </w:r>
      <w:r w:rsidR="00DD2FB7">
        <w:rPr>
          <w:noProof/>
        </w:rPr>
        <w:fldChar w:fldCharType="end"/>
      </w:r>
      <w:r w:rsidR="00A54E8C" w:rsidRPr="00317235">
        <w:rPr>
          <w:rFonts w:asciiTheme="majorBidi" w:hAnsiTheme="majorBidi" w:cstheme="majorBidi"/>
          <w:color w:val="000000" w:themeColor="text1"/>
        </w:rPr>
        <w:t>. Confusion Matrix</w:t>
      </w:r>
      <w:r w:rsidR="00FF3DDF">
        <w:rPr>
          <w:rFonts w:asciiTheme="majorBidi" w:hAnsiTheme="majorBidi" w:cstheme="majorBidi"/>
          <w:color w:val="000000" w:themeColor="text1"/>
        </w:rPr>
        <w:t xml:space="preserve"> and ROC </w:t>
      </w:r>
      <w:r w:rsidR="00B31020">
        <w:rPr>
          <w:rFonts w:asciiTheme="majorBidi" w:hAnsiTheme="majorBidi" w:cstheme="majorBidi"/>
          <w:color w:val="000000" w:themeColor="text1"/>
        </w:rPr>
        <w:t>plot</w:t>
      </w:r>
      <w:r w:rsidR="00A54E8C" w:rsidRPr="00317235">
        <w:rPr>
          <w:rFonts w:asciiTheme="majorBidi" w:hAnsiTheme="majorBidi" w:cstheme="majorBidi"/>
          <w:color w:val="000000" w:themeColor="text1"/>
        </w:rPr>
        <w:t xml:space="preserve"> for Decision Tree Classifier.</w:t>
      </w:r>
      <w:bookmarkEnd w:id="50"/>
    </w:p>
    <w:p w14:paraId="0E6EC4CE" w14:textId="77777777" w:rsidR="00C13884" w:rsidRPr="00C13884" w:rsidRDefault="00C13884" w:rsidP="00C13884"/>
    <w:p w14:paraId="537257F5" w14:textId="1072B858" w:rsidR="00840A14" w:rsidRPr="008A0C6C" w:rsidRDefault="008A0C6C" w:rsidP="008A0C6C">
      <w:pPr>
        <w:pStyle w:val="ResimYazs"/>
        <w:rPr>
          <w:rFonts w:asciiTheme="majorBidi" w:hAnsiTheme="majorBidi" w:cstheme="majorBidi"/>
          <w:i w:val="0"/>
          <w:color w:val="000000" w:themeColor="text1"/>
        </w:rPr>
      </w:pPr>
      <w:bookmarkStart w:id="51" w:name="_Toc107332684"/>
      <w:r>
        <w:t xml:space="preserve">Table </w:t>
      </w:r>
      <w:r w:rsidR="00DD2FB7">
        <w:fldChar w:fldCharType="begin"/>
      </w:r>
      <w:r w:rsidR="00DD2FB7">
        <w:instrText xml:space="preserve"> STYLEREF 1 \s </w:instrText>
      </w:r>
      <w:r w:rsidR="00DD2FB7">
        <w:fldChar w:fldCharType="separate"/>
      </w:r>
      <w:r>
        <w:rPr>
          <w:noProof/>
        </w:rPr>
        <w:t>4</w:t>
      </w:r>
      <w:r w:rsidR="00DD2FB7">
        <w:rPr>
          <w:noProof/>
        </w:rPr>
        <w:fldChar w:fldCharType="end"/>
      </w:r>
      <w:r>
        <w:noBreakHyphen/>
      </w:r>
      <w:r w:rsidR="00DD2FB7">
        <w:fldChar w:fldCharType="begin"/>
      </w:r>
      <w:r w:rsidR="00DD2FB7">
        <w:instrText xml:space="preserve"> SEQ Table \* ARABIC \s 1 </w:instrText>
      </w:r>
      <w:r w:rsidR="00DD2FB7">
        <w:fldChar w:fldCharType="separate"/>
      </w:r>
      <w:r>
        <w:rPr>
          <w:noProof/>
        </w:rPr>
        <w:t>4</w:t>
      </w:r>
      <w:r w:rsidR="00DD2FB7">
        <w:rPr>
          <w:noProof/>
        </w:rPr>
        <w:fldChar w:fldCharType="end"/>
      </w:r>
      <w:r>
        <w:rPr>
          <w:rFonts w:asciiTheme="majorBidi" w:hAnsiTheme="majorBidi" w:cstheme="majorBidi"/>
          <w:i w:val="0"/>
          <w:color w:val="000000" w:themeColor="text1"/>
        </w:rPr>
        <w:t xml:space="preserve">. </w:t>
      </w:r>
      <w:r w:rsidR="00840A14" w:rsidRPr="008A0C6C">
        <w:rPr>
          <w:rFonts w:asciiTheme="majorBidi" w:hAnsiTheme="majorBidi" w:cstheme="majorBidi"/>
          <w:iCs w:val="0"/>
          <w:color w:val="000000" w:themeColor="text1"/>
        </w:rPr>
        <w:t>Classification report for Decision Tree Classifier</w:t>
      </w:r>
      <w:bookmarkEnd w:id="51"/>
    </w:p>
    <w:tbl>
      <w:tblPr>
        <w:tblpPr w:leftFromText="180" w:rightFromText="180" w:vertAnchor="text" w:horzAnchor="margin" w:tblpXSpec="center" w:tblpY="232"/>
        <w:tblW w:w="5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240"/>
        <w:gridCol w:w="1047"/>
        <w:gridCol w:w="803"/>
        <w:gridCol w:w="1320"/>
        <w:gridCol w:w="1080"/>
      </w:tblGrid>
      <w:tr w:rsidR="00840A14" w:rsidRPr="00074627" w14:paraId="41C28972" w14:textId="77777777" w:rsidTr="00840A14">
        <w:trPr>
          <w:trHeight w:val="320"/>
        </w:trPr>
        <w:tc>
          <w:tcPr>
            <w:tcW w:w="1240" w:type="dxa"/>
            <w:shd w:val="clear" w:color="auto" w:fill="D5DCE4" w:themeFill="text2" w:themeFillTint="33"/>
          </w:tcPr>
          <w:p w14:paraId="64A5210D" w14:textId="77777777" w:rsidR="00840A14" w:rsidRPr="00074627" w:rsidRDefault="00840A14" w:rsidP="00840A14">
            <w:pPr>
              <w:jc w:val="center"/>
              <w:rPr>
                <w:rFonts w:asciiTheme="majorBidi" w:eastAsia="Times New Roman" w:hAnsiTheme="majorBidi" w:cstheme="majorBidi"/>
                <w:b/>
                <w:bCs/>
              </w:rPr>
            </w:pPr>
            <w:r w:rsidRPr="00074627">
              <w:rPr>
                <w:rFonts w:asciiTheme="majorBidi" w:eastAsia="Times New Roman" w:hAnsiTheme="majorBidi" w:cstheme="majorBidi"/>
                <w:b/>
                <w:bCs/>
              </w:rPr>
              <w:t>Class</w:t>
            </w:r>
          </w:p>
        </w:tc>
        <w:tc>
          <w:tcPr>
            <w:tcW w:w="1047" w:type="dxa"/>
            <w:shd w:val="clear" w:color="auto" w:fill="D5DCE4" w:themeFill="text2" w:themeFillTint="33"/>
          </w:tcPr>
          <w:p w14:paraId="2DF1E1C4" w14:textId="77777777" w:rsidR="00840A14" w:rsidRPr="00074627" w:rsidRDefault="00840A14" w:rsidP="00840A14">
            <w:pPr>
              <w:jc w:val="center"/>
              <w:rPr>
                <w:rFonts w:asciiTheme="majorBidi" w:eastAsia="Times New Roman" w:hAnsiTheme="majorBidi" w:cstheme="majorBidi"/>
                <w:b/>
                <w:bCs/>
              </w:rPr>
            </w:pPr>
            <w:r w:rsidRPr="00074627">
              <w:rPr>
                <w:rFonts w:asciiTheme="majorBidi" w:eastAsia="Times New Roman" w:hAnsiTheme="majorBidi" w:cstheme="majorBidi"/>
                <w:b/>
                <w:bCs/>
              </w:rPr>
              <w:t>Precision</w:t>
            </w:r>
          </w:p>
        </w:tc>
        <w:tc>
          <w:tcPr>
            <w:tcW w:w="803" w:type="dxa"/>
            <w:shd w:val="clear" w:color="auto" w:fill="D5DCE4" w:themeFill="text2" w:themeFillTint="33"/>
          </w:tcPr>
          <w:p w14:paraId="336EE137" w14:textId="77777777" w:rsidR="00840A14" w:rsidRPr="00074627" w:rsidRDefault="00840A14" w:rsidP="00840A14">
            <w:pPr>
              <w:jc w:val="center"/>
              <w:rPr>
                <w:rFonts w:asciiTheme="majorBidi" w:eastAsia="Times New Roman" w:hAnsiTheme="majorBidi" w:cstheme="majorBidi"/>
                <w:b/>
                <w:bCs/>
              </w:rPr>
            </w:pPr>
            <w:r w:rsidRPr="00074627">
              <w:rPr>
                <w:rFonts w:asciiTheme="majorBidi" w:eastAsia="Times New Roman" w:hAnsiTheme="majorBidi" w:cstheme="majorBidi"/>
                <w:b/>
                <w:bCs/>
              </w:rPr>
              <w:t>Recall</w:t>
            </w:r>
          </w:p>
        </w:tc>
        <w:tc>
          <w:tcPr>
            <w:tcW w:w="1320" w:type="dxa"/>
            <w:shd w:val="clear" w:color="auto" w:fill="D5DCE4" w:themeFill="text2" w:themeFillTint="33"/>
          </w:tcPr>
          <w:p w14:paraId="3FC2B99F" w14:textId="77777777" w:rsidR="00840A14" w:rsidRPr="00074627" w:rsidRDefault="00840A14" w:rsidP="00840A14">
            <w:pPr>
              <w:jc w:val="center"/>
              <w:rPr>
                <w:rFonts w:asciiTheme="majorBidi" w:eastAsia="Times New Roman" w:hAnsiTheme="majorBidi" w:cstheme="majorBidi"/>
                <w:b/>
                <w:bCs/>
              </w:rPr>
            </w:pPr>
            <w:r w:rsidRPr="00074627">
              <w:rPr>
                <w:rFonts w:asciiTheme="majorBidi" w:eastAsia="Times New Roman" w:hAnsiTheme="majorBidi" w:cstheme="majorBidi"/>
                <w:b/>
                <w:bCs/>
              </w:rPr>
              <w:t>F-1 Score</w:t>
            </w:r>
          </w:p>
        </w:tc>
        <w:tc>
          <w:tcPr>
            <w:tcW w:w="1080" w:type="dxa"/>
            <w:shd w:val="clear" w:color="auto" w:fill="D5DCE4" w:themeFill="text2" w:themeFillTint="33"/>
          </w:tcPr>
          <w:p w14:paraId="2C57DCE8" w14:textId="77777777" w:rsidR="00840A14" w:rsidRPr="00074627" w:rsidRDefault="00840A14" w:rsidP="00840A14">
            <w:pPr>
              <w:jc w:val="center"/>
              <w:rPr>
                <w:rFonts w:asciiTheme="majorBidi" w:eastAsia="Times New Roman" w:hAnsiTheme="majorBidi" w:cstheme="majorBidi"/>
                <w:b/>
                <w:bCs/>
              </w:rPr>
            </w:pPr>
            <w:r w:rsidRPr="00074627">
              <w:rPr>
                <w:rFonts w:asciiTheme="majorBidi" w:eastAsia="Times New Roman" w:hAnsiTheme="majorBidi" w:cstheme="majorBidi"/>
                <w:b/>
                <w:bCs/>
              </w:rPr>
              <w:t>Support</w:t>
            </w:r>
          </w:p>
        </w:tc>
      </w:tr>
      <w:tr w:rsidR="00840A14" w:rsidRPr="00542FA0" w14:paraId="4A6BF3E2" w14:textId="77777777" w:rsidTr="00840A14">
        <w:trPr>
          <w:trHeight w:val="320"/>
        </w:trPr>
        <w:tc>
          <w:tcPr>
            <w:tcW w:w="1240" w:type="dxa"/>
            <w:shd w:val="clear" w:color="auto" w:fill="D5DCE4" w:themeFill="text2" w:themeFillTint="33"/>
          </w:tcPr>
          <w:p w14:paraId="5F1FBA19" w14:textId="77777777" w:rsidR="00840A14" w:rsidRPr="00074627" w:rsidRDefault="00840A14" w:rsidP="00840A14">
            <w:pPr>
              <w:jc w:val="center"/>
              <w:rPr>
                <w:rFonts w:asciiTheme="majorBidi" w:eastAsia="Times New Roman" w:hAnsiTheme="majorBidi" w:cstheme="majorBidi"/>
                <w:b/>
                <w:bCs/>
              </w:rPr>
            </w:pPr>
            <w:r w:rsidRPr="00074627">
              <w:rPr>
                <w:rFonts w:asciiTheme="majorBidi" w:eastAsia="Times New Roman" w:hAnsiTheme="majorBidi" w:cstheme="majorBidi"/>
                <w:b/>
                <w:bCs/>
              </w:rPr>
              <w:t>Safe</w:t>
            </w:r>
          </w:p>
        </w:tc>
        <w:tc>
          <w:tcPr>
            <w:tcW w:w="1047" w:type="dxa"/>
          </w:tcPr>
          <w:p w14:paraId="5F332932" w14:textId="77777777" w:rsidR="00840A14" w:rsidRPr="00873420" w:rsidRDefault="00840A14" w:rsidP="00840A14">
            <w:pPr>
              <w:jc w:val="center"/>
              <w:rPr>
                <w:rFonts w:asciiTheme="majorBidi" w:eastAsia="Times New Roman" w:hAnsiTheme="majorBidi" w:cstheme="majorBidi"/>
              </w:rPr>
            </w:pPr>
            <w:r>
              <w:rPr>
                <w:rFonts w:asciiTheme="majorBidi" w:eastAsia="Times New Roman" w:hAnsiTheme="majorBidi" w:cstheme="majorBidi"/>
              </w:rPr>
              <w:t>1</w:t>
            </w:r>
          </w:p>
        </w:tc>
        <w:tc>
          <w:tcPr>
            <w:tcW w:w="803" w:type="dxa"/>
          </w:tcPr>
          <w:p w14:paraId="48C05461" w14:textId="77777777" w:rsidR="00840A14" w:rsidRPr="00873420" w:rsidRDefault="00840A14" w:rsidP="00840A14">
            <w:pPr>
              <w:jc w:val="center"/>
              <w:rPr>
                <w:rFonts w:asciiTheme="majorBidi" w:eastAsia="Times New Roman" w:hAnsiTheme="majorBidi" w:cstheme="majorBidi"/>
              </w:rPr>
            </w:pPr>
            <w:r>
              <w:rPr>
                <w:rFonts w:asciiTheme="majorBidi" w:eastAsia="Times New Roman" w:hAnsiTheme="majorBidi" w:cstheme="majorBidi"/>
              </w:rPr>
              <w:t>0.99</w:t>
            </w:r>
          </w:p>
        </w:tc>
        <w:tc>
          <w:tcPr>
            <w:tcW w:w="1320" w:type="dxa"/>
          </w:tcPr>
          <w:p w14:paraId="1571F8B0" w14:textId="77777777" w:rsidR="00840A14" w:rsidRPr="00873420" w:rsidRDefault="00840A14" w:rsidP="00840A14">
            <w:pPr>
              <w:jc w:val="center"/>
              <w:rPr>
                <w:rFonts w:asciiTheme="majorBidi" w:eastAsia="Times New Roman" w:hAnsiTheme="majorBidi" w:cstheme="majorBidi"/>
              </w:rPr>
            </w:pPr>
            <w:r>
              <w:rPr>
                <w:rFonts w:asciiTheme="majorBidi" w:eastAsia="Times New Roman" w:hAnsiTheme="majorBidi" w:cstheme="majorBidi"/>
              </w:rPr>
              <w:t>0.99</w:t>
            </w:r>
          </w:p>
        </w:tc>
        <w:tc>
          <w:tcPr>
            <w:tcW w:w="1080" w:type="dxa"/>
          </w:tcPr>
          <w:p w14:paraId="505E3D8C" w14:textId="77777777" w:rsidR="00840A14" w:rsidRPr="00873420" w:rsidRDefault="00840A14" w:rsidP="00840A14">
            <w:pPr>
              <w:jc w:val="center"/>
              <w:rPr>
                <w:rFonts w:asciiTheme="majorBidi" w:eastAsia="Times New Roman" w:hAnsiTheme="majorBidi" w:cstheme="majorBidi"/>
              </w:rPr>
            </w:pPr>
            <w:r>
              <w:rPr>
                <w:rFonts w:asciiTheme="majorBidi" w:eastAsia="Times New Roman" w:hAnsiTheme="majorBidi" w:cstheme="majorBidi"/>
              </w:rPr>
              <w:t>1474</w:t>
            </w:r>
          </w:p>
        </w:tc>
      </w:tr>
      <w:tr w:rsidR="00840A14" w:rsidRPr="00542FA0" w14:paraId="24E0EA7E" w14:textId="77777777" w:rsidTr="00840A14">
        <w:trPr>
          <w:trHeight w:val="320"/>
        </w:trPr>
        <w:tc>
          <w:tcPr>
            <w:tcW w:w="1240" w:type="dxa"/>
            <w:shd w:val="clear" w:color="auto" w:fill="D5DCE4" w:themeFill="text2" w:themeFillTint="33"/>
          </w:tcPr>
          <w:p w14:paraId="2A77FEA4" w14:textId="77777777" w:rsidR="00840A14" w:rsidRPr="00074627" w:rsidRDefault="00840A14" w:rsidP="00840A14">
            <w:pPr>
              <w:jc w:val="center"/>
              <w:rPr>
                <w:rFonts w:asciiTheme="majorBidi" w:eastAsia="Times New Roman" w:hAnsiTheme="majorBidi" w:cstheme="majorBidi"/>
                <w:b/>
                <w:bCs/>
              </w:rPr>
            </w:pPr>
            <w:r w:rsidRPr="00074627">
              <w:rPr>
                <w:rFonts w:asciiTheme="majorBidi" w:eastAsia="Times New Roman" w:hAnsiTheme="majorBidi" w:cstheme="majorBidi"/>
                <w:b/>
                <w:bCs/>
              </w:rPr>
              <w:t>Flood</w:t>
            </w:r>
          </w:p>
        </w:tc>
        <w:tc>
          <w:tcPr>
            <w:tcW w:w="1047" w:type="dxa"/>
          </w:tcPr>
          <w:p w14:paraId="5870B5BD" w14:textId="77777777" w:rsidR="00840A14" w:rsidRPr="00873420" w:rsidRDefault="00840A14" w:rsidP="00840A14">
            <w:pPr>
              <w:jc w:val="center"/>
              <w:rPr>
                <w:rFonts w:asciiTheme="majorBidi" w:eastAsia="Times New Roman" w:hAnsiTheme="majorBidi" w:cstheme="majorBidi"/>
              </w:rPr>
            </w:pPr>
            <w:r>
              <w:rPr>
                <w:rFonts w:asciiTheme="majorBidi" w:eastAsia="Times New Roman" w:hAnsiTheme="majorBidi" w:cstheme="majorBidi"/>
              </w:rPr>
              <w:t>0.68</w:t>
            </w:r>
          </w:p>
        </w:tc>
        <w:tc>
          <w:tcPr>
            <w:tcW w:w="803" w:type="dxa"/>
          </w:tcPr>
          <w:p w14:paraId="76F8FD88" w14:textId="77777777" w:rsidR="00840A14" w:rsidRPr="00873420" w:rsidRDefault="00840A14" w:rsidP="00840A14">
            <w:pPr>
              <w:jc w:val="center"/>
              <w:rPr>
                <w:rFonts w:asciiTheme="majorBidi" w:eastAsia="Times New Roman" w:hAnsiTheme="majorBidi" w:cstheme="majorBidi"/>
              </w:rPr>
            </w:pPr>
            <w:r>
              <w:rPr>
                <w:rFonts w:asciiTheme="majorBidi" w:eastAsia="Times New Roman" w:hAnsiTheme="majorBidi" w:cstheme="majorBidi"/>
              </w:rPr>
              <w:t>0.79</w:t>
            </w:r>
          </w:p>
        </w:tc>
        <w:tc>
          <w:tcPr>
            <w:tcW w:w="1320" w:type="dxa"/>
          </w:tcPr>
          <w:p w14:paraId="49233D7F" w14:textId="77777777" w:rsidR="00840A14" w:rsidRPr="00873420" w:rsidRDefault="00840A14" w:rsidP="00840A14">
            <w:pPr>
              <w:jc w:val="center"/>
              <w:rPr>
                <w:rFonts w:asciiTheme="majorBidi" w:eastAsia="Times New Roman" w:hAnsiTheme="majorBidi" w:cstheme="majorBidi"/>
              </w:rPr>
            </w:pPr>
            <w:r>
              <w:rPr>
                <w:rFonts w:asciiTheme="majorBidi" w:eastAsia="Times New Roman" w:hAnsiTheme="majorBidi" w:cstheme="majorBidi"/>
              </w:rPr>
              <w:t>0.73</w:t>
            </w:r>
          </w:p>
        </w:tc>
        <w:tc>
          <w:tcPr>
            <w:tcW w:w="1080" w:type="dxa"/>
          </w:tcPr>
          <w:p w14:paraId="67FB0AF9" w14:textId="77777777" w:rsidR="00840A14" w:rsidRPr="00873420" w:rsidRDefault="00840A14" w:rsidP="00840A14">
            <w:pPr>
              <w:jc w:val="center"/>
              <w:rPr>
                <w:rFonts w:asciiTheme="majorBidi" w:eastAsia="Times New Roman" w:hAnsiTheme="majorBidi" w:cstheme="majorBidi"/>
              </w:rPr>
            </w:pPr>
            <w:r>
              <w:rPr>
                <w:rFonts w:asciiTheme="majorBidi" w:eastAsia="Times New Roman" w:hAnsiTheme="majorBidi" w:cstheme="majorBidi"/>
              </w:rPr>
              <w:t>34</w:t>
            </w:r>
          </w:p>
        </w:tc>
      </w:tr>
    </w:tbl>
    <w:p w14:paraId="6390BD29" w14:textId="77777777" w:rsidR="00DE1FFE" w:rsidRDefault="00DE1FFE" w:rsidP="00B06EF0">
      <w:pPr>
        <w:spacing w:line="480" w:lineRule="auto"/>
        <w:jc w:val="both"/>
        <w:rPr>
          <w:rFonts w:asciiTheme="majorBidi" w:hAnsiTheme="majorBidi" w:cstheme="majorBidi"/>
          <w:lang w:bidi="ar-SY"/>
        </w:rPr>
      </w:pPr>
    </w:p>
    <w:p w14:paraId="42B5C27C" w14:textId="77777777" w:rsidR="00840A14" w:rsidRDefault="00840A14" w:rsidP="00B06EF0">
      <w:pPr>
        <w:spacing w:line="480" w:lineRule="auto"/>
        <w:jc w:val="both"/>
        <w:rPr>
          <w:rFonts w:asciiTheme="majorBidi" w:hAnsiTheme="majorBidi" w:cstheme="majorBidi"/>
          <w:lang w:bidi="ar-SY"/>
        </w:rPr>
      </w:pPr>
    </w:p>
    <w:p w14:paraId="51F2DACC" w14:textId="77777777" w:rsidR="00DE1FFE" w:rsidRDefault="00DE1FFE" w:rsidP="00B06EF0">
      <w:pPr>
        <w:spacing w:line="480" w:lineRule="auto"/>
        <w:jc w:val="both"/>
        <w:rPr>
          <w:rFonts w:asciiTheme="majorBidi" w:hAnsiTheme="majorBidi" w:cstheme="majorBidi"/>
          <w:lang w:bidi="ar-SY"/>
        </w:rPr>
      </w:pPr>
    </w:p>
    <w:p w14:paraId="6CC0B673" w14:textId="77777777" w:rsidR="003D4A21" w:rsidRDefault="003D4A21" w:rsidP="003D4A21">
      <w:pPr>
        <w:spacing w:line="480" w:lineRule="auto"/>
        <w:jc w:val="both"/>
        <w:rPr>
          <w:rFonts w:asciiTheme="majorBidi" w:hAnsiTheme="majorBidi" w:cstheme="majorBidi"/>
          <w:color w:val="000000" w:themeColor="text1"/>
        </w:rPr>
      </w:pPr>
      <w:r>
        <w:rPr>
          <w:rFonts w:asciiTheme="majorBidi" w:hAnsiTheme="majorBidi" w:cstheme="majorBidi"/>
          <w:color w:val="000000" w:themeColor="text1"/>
        </w:rPr>
        <w:t>The decision tree classifier showed promising results with an AUC score of %89 and a recall value of %79 for classifying flood class. D</w:t>
      </w:r>
      <w:r w:rsidRPr="004C6FFB">
        <w:rPr>
          <w:rFonts w:asciiTheme="majorBidi" w:hAnsiTheme="majorBidi" w:cstheme="majorBidi"/>
          <w:color w:val="000000" w:themeColor="text1"/>
        </w:rPr>
        <w:t>ecision trees algorithms are immune to multicollinearity by nature</w:t>
      </w:r>
      <w:r>
        <w:rPr>
          <w:rFonts w:asciiTheme="majorBidi" w:hAnsiTheme="majorBidi" w:cstheme="majorBidi"/>
          <w:color w:val="000000" w:themeColor="text1"/>
        </w:rPr>
        <w:t xml:space="preserve"> and work well with small size datasets hence the good performance compared to other classifiers.</w:t>
      </w:r>
    </w:p>
    <w:p w14:paraId="38243AA9" w14:textId="77777777" w:rsidR="003D4A21" w:rsidRDefault="003D4A21" w:rsidP="003D4A21">
      <w:pPr>
        <w:spacing w:line="480" w:lineRule="auto"/>
        <w:jc w:val="both"/>
        <w:rPr>
          <w:rFonts w:asciiTheme="majorBidi" w:hAnsiTheme="majorBidi" w:cstheme="majorBidi"/>
          <w:color w:val="000000" w:themeColor="text1"/>
        </w:rPr>
      </w:pPr>
      <w:r>
        <w:rPr>
          <w:rFonts w:asciiTheme="majorBidi" w:hAnsiTheme="majorBidi" w:cstheme="majorBidi"/>
          <w:color w:val="000000" w:themeColor="text1"/>
        </w:rPr>
        <w:t xml:space="preserve">Next, a Support Vector Machine Classifier was used. </w:t>
      </w:r>
      <w:r w:rsidRPr="00FD7AD2">
        <w:rPr>
          <w:rFonts w:asciiTheme="majorBidi" w:hAnsiTheme="majorBidi" w:cstheme="majorBidi"/>
          <w:color w:val="000000" w:themeColor="text1"/>
        </w:rPr>
        <w:t xml:space="preserve">Support vector machine </w:t>
      </w:r>
      <w:r>
        <w:rPr>
          <w:rFonts w:asciiTheme="majorBidi" w:hAnsiTheme="majorBidi" w:cstheme="majorBidi"/>
          <w:color w:val="000000" w:themeColor="text1"/>
        </w:rPr>
        <w:t xml:space="preserve">tries to find the best split that fits data points belonging to different classes. The decision for the split is based on the relative position in relation to a supporting border. This border is known a </w:t>
      </w:r>
      <w:r w:rsidRPr="00FD7AD2">
        <w:rPr>
          <w:rFonts w:asciiTheme="majorBidi" w:hAnsiTheme="majorBidi" w:cstheme="majorBidi"/>
          <w:color w:val="000000" w:themeColor="text1"/>
        </w:rPr>
        <w:t>as the hyperplane which maximize the distance between data points from different classes.</w:t>
      </w:r>
    </w:p>
    <w:p w14:paraId="60EB39FD" w14:textId="77777777" w:rsidR="00840A14" w:rsidRDefault="003D4A21" w:rsidP="00B06EF0">
      <w:pPr>
        <w:spacing w:line="480" w:lineRule="auto"/>
        <w:jc w:val="both"/>
        <w:rPr>
          <w:rFonts w:asciiTheme="majorBidi" w:hAnsiTheme="majorBidi" w:cstheme="majorBidi"/>
          <w:lang w:bidi="ar-SY"/>
        </w:rPr>
      </w:pPr>
      <w:r>
        <w:rPr>
          <w:noProof/>
        </w:rPr>
        <w:drawing>
          <wp:anchor distT="0" distB="0" distL="114300" distR="114300" simplePos="0" relativeHeight="251565056" behindDoc="0" locked="0" layoutInCell="1" allowOverlap="1" wp14:anchorId="4B562310" wp14:editId="428C03FD">
            <wp:simplePos x="0" y="0"/>
            <wp:positionH relativeFrom="margin">
              <wp:posOffset>2978150</wp:posOffset>
            </wp:positionH>
            <wp:positionV relativeFrom="paragraph">
              <wp:posOffset>5715</wp:posOffset>
            </wp:positionV>
            <wp:extent cx="2461895" cy="1270000"/>
            <wp:effectExtent l="0" t="0" r="0" b="0"/>
            <wp:wrapSquare wrapText="bothSides"/>
            <wp:docPr id="39" name="Picture 39"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33" descr="Chart, line chart&#10;&#10;Description automatically generated"/>
                    <pic:cNvPicPr/>
                  </pic:nvPicPr>
                  <pic:blipFill>
                    <a:blip r:embed="rId50" cstate="print">
                      <a:extLst>
                        <a:ext uri="{28A0092B-C50C-407E-A947-70E740481C1C}">
                          <a14:useLocalDpi xmlns:a14="http://schemas.microsoft.com/office/drawing/2010/main" val="0"/>
                        </a:ext>
                      </a:extLst>
                    </a:blip>
                    <a:stretch>
                      <a:fillRect/>
                    </a:stretch>
                  </pic:blipFill>
                  <pic:spPr>
                    <a:xfrm>
                      <a:off x="0" y="0"/>
                      <a:ext cx="2461895" cy="1270000"/>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513856" behindDoc="0" locked="0" layoutInCell="1" allowOverlap="1" wp14:anchorId="1081DF53" wp14:editId="61612188">
            <wp:simplePos x="0" y="0"/>
            <wp:positionH relativeFrom="margin">
              <wp:posOffset>958850</wp:posOffset>
            </wp:positionH>
            <wp:positionV relativeFrom="paragraph">
              <wp:posOffset>5715</wp:posOffset>
            </wp:positionV>
            <wp:extent cx="1847850" cy="1355725"/>
            <wp:effectExtent l="0" t="0" r="0" b="0"/>
            <wp:wrapSquare wrapText="bothSides"/>
            <wp:docPr id="38" name="Picture 38"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Chart&#10;&#10;Description automatically generated"/>
                    <pic:cNvPicPr/>
                  </pic:nvPicPr>
                  <pic:blipFill>
                    <a:blip r:embed="rId51" cstate="print">
                      <a:extLst>
                        <a:ext uri="{28A0092B-C50C-407E-A947-70E740481C1C}">
                          <a14:useLocalDpi xmlns:a14="http://schemas.microsoft.com/office/drawing/2010/main" val="0"/>
                        </a:ext>
                      </a:extLst>
                    </a:blip>
                    <a:stretch>
                      <a:fillRect/>
                    </a:stretch>
                  </pic:blipFill>
                  <pic:spPr>
                    <a:xfrm>
                      <a:off x="0" y="0"/>
                      <a:ext cx="1847850" cy="1355725"/>
                    </a:xfrm>
                    <a:prstGeom prst="rect">
                      <a:avLst/>
                    </a:prstGeom>
                  </pic:spPr>
                </pic:pic>
              </a:graphicData>
            </a:graphic>
            <wp14:sizeRelH relativeFrom="page">
              <wp14:pctWidth>0</wp14:pctWidth>
            </wp14:sizeRelH>
            <wp14:sizeRelV relativeFrom="page">
              <wp14:pctHeight>0</wp14:pctHeight>
            </wp14:sizeRelV>
          </wp:anchor>
        </w:drawing>
      </w:r>
    </w:p>
    <w:p w14:paraId="3B1C7B86" w14:textId="77777777" w:rsidR="003314A5" w:rsidRDefault="003314A5" w:rsidP="00B06EF0">
      <w:pPr>
        <w:spacing w:line="480" w:lineRule="auto"/>
        <w:jc w:val="both"/>
        <w:rPr>
          <w:rFonts w:asciiTheme="majorBidi" w:hAnsiTheme="majorBidi" w:cstheme="majorBidi"/>
          <w:lang w:bidi="ar-SY"/>
        </w:rPr>
      </w:pPr>
    </w:p>
    <w:p w14:paraId="4EBB8AA3" w14:textId="77777777" w:rsidR="003314A5" w:rsidRDefault="003314A5" w:rsidP="00B06EF0">
      <w:pPr>
        <w:spacing w:line="480" w:lineRule="auto"/>
        <w:jc w:val="both"/>
        <w:rPr>
          <w:rFonts w:asciiTheme="majorBidi" w:hAnsiTheme="majorBidi" w:cstheme="majorBidi"/>
          <w:lang w:bidi="ar-SY"/>
        </w:rPr>
      </w:pPr>
    </w:p>
    <w:p w14:paraId="0BC26995" w14:textId="77777777" w:rsidR="003314A5" w:rsidRDefault="003314A5" w:rsidP="00B06EF0">
      <w:pPr>
        <w:spacing w:line="480" w:lineRule="auto"/>
        <w:jc w:val="both"/>
        <w:rPr>
          <w:rFonts w:asciiTheme="majorBidi" w:hAnsiTheme="majorBidi" w:cstheme="majorBidi"/>
          <w:lang w:bidi="ar-SY"/>
        </w:rPr>
      </w:pPr>
    </w:p>
    <w:p w14:paraId="3C592EDA" w14:textId="5978A811" w:rsidR="003314A5" w:rsidRDefault="00C13884" w:rsidP="00C13884">
      <w:pPr>
        <w:pStyle w:val="ResimYazs"/>
        <w:rPr>
          <w:rFonts w:asciiTheme="majorBidi" w:hAnsiTheme="majorBidi" w:cstheme="majorBidi"/>
          <w:color w:val="000000" w:themeColor="text1"/>
        </w:rPr>
      </w:pPr>
      <w:bookmarkStart w:id="52" w:name="_Toc107336290"/>
      <w:r>
        <w:t xml:space="preserve">Figure </w:t>
      </w:r>
      <w:r w:rsidR="00DD2FB7">
        <w:fldChar w:fldCharType="begin"/>
      </w:r>
      <w:r w:rsidR="00DD2FB7">
        <w:instrText xml:space="preserve"> STYLEREF 1 \s </w:instrText>
      </w:r>
      <w:r w:rsidR="00DD2FB7">
        <w:fldChar w:fldCharType="separate"/>
      </w:r>
      <w:r w:rsidR="00F21B64">
        <w:rPr>
          <w:noProof/>
        </w:rPr>
        <w:t>4</w:t>
      </w:r>
      <w:r w:rsidR="00DD2FB7">
        <w:rPr>
          <w:noProof/>
        </w:rPr>
        <w:fldChar w:fldCharType="end"/>
      </w:r>
      <w:r w:rsidR="00F21B64">
        <w:noBreakHyphen/>
      </w:r>
      <w:r w:rsidR="00DD2FB7">
        <w:fldChar w:fldCharType="begin"/>
      </w:r>
      <w:r w:rsidR="00DD2FB7">
        <w:instrText xml:space="preserve"> SEQ Figure \* ARABIC \s 1 </w:instrText>
      </w:r>
      <w:r w:rsidR="00DD2FB7">
        <w:fldChar w:fldCharType="separate"/>
      </w:r>
      <w:r w:rsidR="00F21B64">
        <w:rPr>
          <w:noProof/>
        </w:rPr>
        <w:t>32</w:t>
      </w:r>
      <w:r w:rsidR="00DD2FB7">
        <w:rPr>
          <w:noProof/>
        </w:rPr>
        <w:fldChar w:fldCharType="end"/>
      </w:r>
      <w:r w:rsidR="002D1CB2">
        <w:rPr>
          <w:rFonts w:asciiTheme="majorBidi" w:hAnsiTheme="majorBidi" w:cstheme="majorBidi"/>
          <w:color w:val="000000" w:themeColor="text1"/>
        </w:rPr>
        <w:t xml:space="preserve">. Confusion Matrix </w:t>
      </w:r>
      <w:r w:rsidR="00546763">
        <w:rPr>
          <w:rFonts w:asciiTheme="majorBidi" w:hAnsiTheme="majorBidi" w:cstheme="majorBidi"/>
          <w:color w:val="000000" w:themeColor="text1"/>
        </w:rPr>
        <w:t>and ROC plo</w:t>
      </w:r>
      <w:r w:rsidR="00187B16">
        <w:rPr>
          <w:rFonts w:asciiTheme="majorBidi" w:hAnsiTheme="majorBidi" w:cstheme="majorBidi"/>
          <w:color w:val="000000" w:themeColor="text1"/>
        </w:rPr>
        <w:t xml:space="preserve">t </w:t>
      </w:r>
      <w:r w:rsidR="002D1CB2">
        <w:rPr>
          <w:rFonts w:asciiTheme="majorBidi" w:hAnsiTheme="majorBidi" w:cstheme="majorBidi"/>
          <w:color w:val="000000" w:themeColor="text1"/>
        </w:rPr>
        <w:t>for SVM Classifier.</w:t>
      </w:r>
      <w:bookmarkEnd w:id="52"/>
    </w:p>
    <w:p w14:paraId="4467441A" w14:textId="77777777" w:rsidR="00D9745C" w:rsidRDefault="00D9745C" w:rsidP="00B06EF0">
      <w:pPr>
        <w:spacing w:line="480" w:lineRule="auto"/>
        <w:jc w:val="both"/>
        <w:rPr>
          <w:rFonts w:asciiTheme="majorBidi" w:hAnsiTheme="majorBidi" w:cstheme="majorBidi"/>
          <w:color w:val="000000" w:themeColor="text1"/>
        </w:rPr>
      </w:pPr>
    </w:p>
    <w:p w14:paraId="48AC6A4B" w14:textId="27F5F271" w:rsidR="004D6C9F" w:rsidRPr="008A0C6C" w:rsidRDefault="008A0C6C" w:rsidP="008A0C6C">
      <w:pPr>
        <w:pStyle w:val="ResimYazs"/>
        <w:rPr>
          <w:rFonts w:asciiTheme="majorBidi" w:hAnsiTheme="majorBidi" w:cstheme="majorBidi"/>
          <w:iCs w:val="0"/>
          <w:color w:val="000000" w:themeColor="text1"/>
        </w:rPr>
      </w:pPr>
      <w:bookmarkStart w:id="53" w:name="_Toc107332685"/>
      <w:r>
        <w:lastRenderedPageBreak/>
        <w:t xml:space="preserve">Table </w:t>
      </w:r>
      <w:r w:rsidR="00DD2FB7">
        <w:fldChar w:fldCharType="begin"/>
      </w:r>
      <w:r w:rsidR="00DD2FB7">
        <w:instrText xml:space="preserve"> STYLEREF 1 \s </w:instrText>
      </w:r>
      <w:r w:rsidR="00DD2FB7">
        <w:fldChar w:fldCharType="separate"/>
      </w:r>
      <w:r>
        <w:rPr>
          <w:noProof/>
        </w:rPr>
        <w:t>4</w:t>
      </w:r>
      <w:r w:rsidR="00DD2FB7">
        <w:rPr>
          <w:noProof/>
        </w:rPr>
        <w:fldChar w:fldCharType="end"/>
      </w:r>
      <w:r>
        <w:noBreakHyphen/>
      </w:r>
      <w:r w:rsidR="00DD2FB7">
        <w:fldChar w:fldCharType="begin"/>
      </w:r>
      <w:r w:rsidR="00DD2FB7">
        <w:instrText xml:space="preserve"> SEQ Table \* ARABIC \s 1 </w:instrText>
      </w:r>
      <w:r w:rsidR="00DD2FB7">
        <w:fldChar w:fldCharType="separate"/>
      </w:r>
      <w:r>
        <w:rPr>
          <w:noProof/>
        </w:rPr>
        <w:t>5</w:t>
      </w:r>
      <w:r w:rsidR="00DD2FB7">
        <w:rPr>
          <w:noProof/>
        </w:rPr>
        <w:fldChar w:fldCharType="end"/>
      </w:r>
      <w:r>
        <w:rPr>
          <w:rFonts w:asciiTheme="majorBidi" w:hAnsiTheme="majorBidi" w:cstheme="majorBidi"/>
          <w:iCs w:val="0"/>
          <w:color w:val="000000" w:themeColor="text1"/>
        </w:rPr>
        <w:t xml:space="preserve">. </w:t>
      </w:r>
      <w:r w:rsidR="004D6C9F" w:rsidRPr="008A0C6C">
        <w:rPr>
          <w:rFonts w:asciiTheme="majorBidi" w:hAnsiTheme="majorBidi" w:cstheme="majorBidi"/>
          <w:iCs w:val="0"/>
          <w:color w:val="000000" w:themeColor="text1"/>
        </w:rPr>
        <w:t>Classification report for SVM Classifier</w:t>
      </w:r>
      <w:bookmarkEnd w:id="53"/>
    </w:p>
    <w:tbl>
      <w:tblPr>
        <w:tblpPr w:leftFromText="180" w:rightFromText="180" w:vertAnchor="text" w:horzAnchor="margin" w:tblpXSpec="center" w:tblpY="221"/>
        <w:tblW w:w="5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240"/>
        <w:gridCol w:w="1047"/>
        <w:gridCol w:w="803"/>
        <w:gridCol w:w="1320"/>
        <w:gridCol w:w="1080"/>
      </w:tblGrid>
      <w:tr w:rsidR="002E4134" w:rsidRPr="00074627" w14:paraId="418887D7" w14:textId="77777777" w:rsidTr="002E4134">
        <w:trPr>
          <w:trHeight w:val="320"/>
        </w:trPr>
        <w:tc>
          <w:tcPr>
            <w:tcW w:w="1240" w:type="dxa"/>
            <w:shd w:val="clear" w:color="auto" w:fill="D5DCE4" w:themeFill="text2" w:themeFillTint="33"/>
          </w:tcPr>
          <w:p w14:paraId="197698B7" w14:textId="77777777" w:rsidR="002E4134" w:rsidRPr="00074627" w:rsidRDefault="002E4134" w:rsidP="00037926">
            <w:pPr>
              <w:jc w:val="center"/>
              <w:rPr>
                <w:rFonts w:asciiTheme="majorBidi" w:eastAsia="Times New Roman" w:hAnsiTheme="majorBidi" w:cstheme="majorBidi"/>
                <w:b/>
                <w:bCs/>
              </w:rPr>
            </w:pPr>
            <w:r w:rsidRPr="00074627">
              <w:rPr>
                <w:rFonts w:asciiTheme="majorBidi" w:eastAsia="Times New Roman" w:hAnsiTheme="majorBidi" w:cstheme="majorBidi"/>
                <w:b/>
                <w:bCs/>
              </w:rPr>
              <w:t>Class</w:t>
            </w:r>
          </w:p>
        </w:tc>
        <w:tc>
          <w:tcPr>
            <w:tcW w:w="1047" w:type="dxa"/>
            <w:shd w:val="clear" w:color="auto" w:fill="D5DCE4" w:themeFill="text2" w:themeFillTint="33"/>
          </w:tcPr>
          <w:p w14:paraId="75CD534F" w14:textId="77777777" w:rsidR="002E4134" w:rsidRPr="00074627" w:rsidRDefault="002E4134" w:rsidP="00037926">
            <w:pPr>
              <w:jc w:val="center"/>
              <w:rPr>
                <w:rFonts w:asciiTheme="majorBidi" w:eastAsia="Times New Roman" w:hAnsiTheme="majorBidi" w:cstheme="majorBidi"/>
                <w:b/>
                <w:bCs/>
              </w:rPr>
            </w:pPr>
            <w:r w:rsidRPr="00074627">
              <w:rPr>
                <w:rFonts w:asciiTheme="majorBidi" w:eastAsia="Times New Roman" w:hAnsiTheme="majorBidi" w:cstheme="majorBidi"/>
                <w:b/>
                <w:bCs/>
              </w:rPr>
              <w:t>Precision</w:t>
            </w:r>
          </w:p>
        </w:tc>
        <w:tc>
          <w:tcPr>
            <w:tcW w:w="803" w:type="dxa"/>
            <w:shd w:val="clear" w:color="auto" w:fill="D5DCE4" w:themeFill="text2" w:themeFillTint="33"/>
          </w:tcPr>
          <w:p w14:paraId="6101EBB1" w14:textId="77777777" w:rsidR="002E4134" w:rsidRPr="00074627" w:rsidRDefault="002E4134" w:rsidP="00037926">
            <w:pPr>
              <w:jc w:val="center"/>
              <w:rPr>
                <w:rFonts w:asciiTheme="majorBidi" w:eastAsia="Times New Roman" w:hAnsiTheme="majorBidi" w:cstheme="majorBidi"/>
                <w:b/>
                <w:bCs/>
              </w:rPr>
            </w:pPr>
            <w:r w:rsidRPr="00074627">
              <w:rPr>
                <w:rFonts w:asciiTheme="majorBidi" w:eastAsia="Times New Roman" w:hAnsiTheme="majorBidi" w:cstheme="majorBidi"/>
                <w:b/>
                <w:bCs/>
              </w:rPr>
              <w:t>Recall</w:t>
            </w:r>
          </w:p>
        </w:tc>
        <w:tc>
          <w:tcPr>
            <w:tcW w:w="1320" w:type="dxa"/>
            <w:shd w:val="clear" w:color="auto" w:fill="D5DCE4" w:themeFill="text2" w:themeFillTint="33"/>
          </w:tcPr>
          <w:p w14:paraId="21BBD805" w14:textId="77777777" w:rsidR="002E4134" w:rsidRPr="00074627" w:rsidRDefault="002E4134" w:rsidP="00037926">
            <w:pPr>
              <w:jc w:val="center"/>
              <w:rPr>
                <w:rFonts w:asciiTheme="majorBidi" w:eastAsia="Times New Roman" w:hAnsiTheme="majorBidi" w:cstheme="majorBidi"/>
                <w:b/>
                <w:bCs/>
              </w:rPr>
            </w:pPr>
            <w:r w:rsidRPr="00074627">
              <w:rPr>
                <w:rFonts w:asciiTheme="majorBidi" w:eastAsia="Times New Roman" w:hAnsiTheme="majorBidi" w:cstheme="majorBidi"/>
                <w:b/>
                <w:bCs/>
              </w:rPr>
              <w:t>F-1 Score</w:t>
            </w:r>
          </w:p>
        </w:tc>
        <w:tc>
          <w:tcPr>
            <w:tcW w:w="1080" w:type="dxa"/>
            <w:shd w:val="clear" w:color="auto" w:fill="D5DCE4" w:themeFill="text2" w:themeFillTint="33"/>
          </w:tcPr>
          <w:p w14:paraId="3E5AEED0" w14:textId="77777777" w:rsidR="002E4134" w:rsidRPr="00074627" w:rsidRDefault="002E4134" w:rsidP="00037926">
            <w:pPr>
              <w:jc w:val="center"/>
              <w:rPr>
                <w:rFonts w:asciiTheme="majorBidi" w:eastAsia="Times New Roman" w:hAnsiTheme="majorBidi" w:cstheme="majorBidi"/>
                <w:b/>
                <w:bCs/>
              </w:rPr>
            </w:pPr>
            <w:r w:rsidRPr="00074627">
              <w:rPr>
                <w:rFonts w:asciiTheme="majorBidi" w:eastAsia="Times New Roman" w:hAnsiTheme="majorBidi" w:cstheme="majorBidi"/>
                <w:b/>
                <w:bCs/>
              </w:rPr>
              <w:t>Support</w:t>
            </w:r>
          </w:p>
        </w:tc>
      </w:tr>
      <w:tr w:rsidR="002E4134" w:rsidRPr="00542FA0" w14:paraId="76653ED0" w14:textId="77777777" w:rsidTr="002E4134">
        <w:trPr>
          <w:trHeight w:val="320"/>
        </w:trPr>
        <w:tc>
          <w:tcPr>
            <w:tcW w:w="1240" w:type="dxa"/>
            <w:shd w:val="clear" w:color="auto" w:fill="D5DCE4" w:themeFill="text2" w:themeFillTint="33"/>
          </w:tcPr>
          <w:p w14:paraId="2DD01AA0" w14:textId="77777777" w:rsidR="002E4134" w:rsidRPr="00074627" w:rsidRDefault="002E4134" w:rsidP="00037926">
            <w:pPr>
              <w:jc w:val="center"/>
              <w:rPr>
                <w:rFonts w:asciiTheme="majorBidi" w:eastAsia="Times New Roman" w:hAnsiTheme="majorBidi" w:cstheme="majorBidi"/>
                <w:b/>
                <w:bCs/>
              </w:rPr>
            </w:pPr>
            <w:r w:rsidRPr="00074627">
              <w:rPr>
                <w:rFonts w:asciiTheme="majorBidi" w:eastAsia="Times New Roman" w:hAnsiTheme="majorBidi" w:cstheme="majorBidi"/>
                <w:b/>
                <w:bCs/>
              </w:rPr>
              <w:t>Safe</w:t>
            </w:r>
          </w:p>
        </w:tc>
        <w:tc>
          <w:tcPr>
            <w:tcW w:w="1047" w:type="dxa"/>
          </w:tcPr>
          <w:p w14:paraId="239A2599" w14:textId="77777777" w:rsidR="002E4134" w:rsidRPr="00873420" w:rsidRDefault="002E4134" w:rsidP="00037926">
            <w:pPr>
              <w:jc w:val="center"/>
              <w:rPr>
                <w:rFonts w:asciiTheme="majorBidi" w:eastAsia="Times New Roman" w:hAnsiTheme="majorBidi" w:cstheme="majorBidi"/>
              </w:rPr>
            </w:pPr>
            <w:r>
              <w:rPr>
                <w:rFonts w:asciiTheme="majorBidi" w:eastAsia="Times New Roman" w:hAnsiTheme="majorBidi" w:cstheme="majorBidi"/>
              </w:rPr>
              <w:t>0.99</w:t>
            </w:r>
          </w:p>
        </w:tc>
        <w:tc>
          <w:tcPr>
            <w:tcW w:w="803" w:type="dxa"/>
          </w:tcPr>
          <w:p w14:paraId="6BA11E45" w14:textId="77777777" w:rsidR="002E4134" w:rsidRPr="00873420" w:rsidRDefault="002E4134" w:rsidP="00037926">
            <w:pPr>
              <w:jc w:val="center"/>
              <w:rPr>
                <w:rFonts w:asciiTheme="majorBidi" w:eastAsia="Times New Roman" w:hAnsiTheme="majorBidi" w:cstheme="majorBidi"/>
              </w:rPr>
            </w:pPr>
            <w:r>
              <w:rPr>
                <w:rFonts w:asciiTheme="majorBidi" w:eastAsia="Times New Roman" w:hAnsiTheme="majorBidi" w:cstheme="majorBidi"/>
              </w:rPr>
              <w:t>1</w:t>
            </w:r>
          </w:p>
        </w:tc>
        <w:tc>
          <w:tcPr>
            <w:tcW w:w="1320" w:type="dxa"/>
          </w:tcPr>
          <w:p w14:paraId="1F13260B" w14:textId="77777777" w:rsidR="002E4134" w:rsidRPr="00873420" w:rsidRDefault="002E4134" w:rsidP="00037926">
            <w:pPr>
              <w:jc w:val="center"/>
              <w:rPr>
                <w:rFonts w:asciiTheme="majorBidi" w:eastAsia="Times New Roman" w:hAnsiTheme="majorBidi" w:cstheme="majorBidi"/>
              </w:rPr>
            </w:pPr>
            <w:r>
              <w:rPr>
                <w:rFonts w:asciiTheme="majorBidi" w:eastAsia="Times New Roman" w:hAnsiTheme="majorBidi" w:cstheme="majorBidi"/>
              </w:rPr>
              <w:t>0.99</w:t>
            </w:r>
          </w:p>
        </w:tc>
        <w:tc>
          <w:tcPr>
            <w:tcW w:w="1080" w:type="dxa"/>
          </w:tcPr>
          <w:p w14:paraId="3CA739E8" w14:textId="77777777" w:rsidR="002E4134" w:rsidRPr="00873420" w:rsidRDefault="002E4134" w:rsidP="00037926">
            <w:pPr>
              <w:jc w:val="center"/>
              <w:rPr>
                <w:rFonts w:asciiTheme="majorBidi" w:eastAsia="Times New Roman" w:hAnsiTheme="majorBidi" w:cstheme="majorBidi"/>
              </w:rPr>
            </w:pPr>
            <w:r>
              <w:rPr>
                <w:rFonts w:asciiTheme="majorBidi" w:eastAsia="Times New Roman" w:hAnsiTheme="majorBidi" w:cstheme="majorBidi"/>
              </w:rPr>
              <w:t>1474</w:t>
            </w:r>
          </w:p>
        </w:tc>
      </w:tr>
      <w:tr w:rsidR="002E4134" w:rsidRPr="00542FA0" w14:paraId="0A929792" w14:textId="77777777" w:rsidTr="002E4134">
        <w:trPr>
          <w:trHeight w:val="320"/>
        </w:trPr>
        <w:tc>
          <w:tcPr>
            <w:tcW w:w="1240" w:type="dxa"/>
            <w:shd w:val="clear" w:color="auto" w:fill="D5DCE4" w:themeFill="text2" w:themeFillTint="33"/>
          </w:tcPr>
          <w:p w14:paraId="2527A0FC" w14:textId="77777777" w:rsidR="002E4134" w:rsidRPr="00074627" w:rsidRDefault="002E4134" w:rsidP="002E4134">
            <w:pPr>
              <w:jc w:val="center"/>
              <w:rPr>
                <w:rFonts w:asciiTheme="majorBidi" w:eastAsia="Times New Roman" w:hAnsiTheme="majorBidi" w:cstheme="majorBidi"/>
                <w:b/>
                <w:bCs/>
              </w:rPr>
            </w:pPr>
            <w:r w:rsidRPr="00074627">
              <w:rPr>
                <w:rFonts w:asciiTheme="majorBidi" w:eastAsia="Times New Roman" w:hAnsiTheme="majorBidi" w:cstheme="majorBidi"/>
                <w:b/>
                <w:bCs/>
              </w:rPr>
              <w:t>Flood</w:t>
            </w:r>
          </w:p>
        </w:tc>
        <w:tc>
          <w:tcPr>
            <w:tcW w:w="1047" w:type="dxa"/>
          </w:tcPr>
          <w:p w14:paraId="7C579AEA" w14:textId="77777777" w:rsidR="002E4134" w:rsidRPr="00873420" w:rsidRDefault="002E4134" w:rsidP="002E4134">
            <w:pPr>
              <w:jc w:val="center"/>
              <w:rPr>
                <w:rFonts w:asciiTheme="majorBidi" w:eastAsia="Times New Roman" w:hAnsiTheme="majorBidi" w:cstheme="majorBidi"/>
              </w:rPr>
            </w:pPr>
            <w:r>
              <w:rPr>
                <w:rFonts w:asciiTheme="majorBidi" w:eastAsia="Times New Roman" w:hAnsiTheme="majorBidi" w:cstheme="majorBidi"/>
              </w:rPr>
              <w:t>1</w:t>
            </w:r>
          </w:p>
        </w:tc>
        <w:tc>
          <w:tcPr>
            <w:tcW w:w="803" w:type="dxa"/>
          </w:tcPr>
          <w:p w14:paraId="47DF0C20" w14:textId="77777777" w:rsidR="002E4134" w:rsidRPr="00873420" w:rsidRDefault="002E4134" w:rsidP="002E4134">
            <w:pPr>
              <w:jc w:val="center"/>
              <w:rPr>
                <w:rFonts w:asciiTheme="majorBidi" w:eastAsia="Times New Roman" w:hAnsiTheme="majorBidi" w:cstheme="majorBidi"/>
              </w:rPr>
            </w:pPr>
            <w:r>
              <w:rPr>
                <w:rFonts w:asciiTheme="majorBidi" w:eastAsia="Times New Roman" w:hAnsiTheme="majorBidi" w:cstheme="majorBidi"/>
              </w:rPr>
              <w:t>0.53</w:t>
            </w:r>
          </w:p>
        </w:tc>
        <w:tc>
          <w:tcPr>
            <w:tcW w:w="1320" w:type="dxa"/>
          </w:tcPr>
          <w:p w14:paraId="52E1110C" w14:textId="77777777" w:rsidR="002E4134" w:rsidRPr="00873420" w:rsidRDefault="002E4134" w:rsidP="002E4134">
            <w:pPr>
              <w:jc w:val="center"/>
              <w:rPr>
                <w:rFonts w:asciiTheme="majorBidi" w:eastAsia="Times New Roman" w:hAnsiTheme="majorBidi" w:cstheme="majorBidi"/>
              </w:rPr>
            </w:pPr>
            <w:r>
              <w:rPr>
                <w:rFonts w:asciiTheme="majorBidi" w:eastAsia="Times New Roman" w:hAnsiTheme="majorBidi" w:cstheme="majorBidi"/>
              </w:rPr>
              <w:t>0.69</w:t>
            </w:r>
          </w:p>
        </w:tc>
        <w:tc>
          <w:tcPr>
            <w:tcW w:w="1080" w:type="dxa"/>
          </w:tcPr>
          <w:p w14:paraId="1F57E901" w14:textId="77777777" w:rsidR="002E4134" w:rsidRPr="00873420" w:rsidRDefault="002E4134" w:rsidP="002E4134">
            <w:pPr>
              <w:jc w:val="center"/>
              <w:rPr>
                <w:rFonts w:asciiTheme="majorBidi" w:eastAsia="Times New Roman" w:hAnsiTheme="majorBidi" w:cstheme="majorBidi"/>
              </w:rPr>
            </w:pPr>
            <w:r>
              <w:rPr>
                <w:rFonts w:asciiTheme="majorBidi" w:eastAsia="Times New Roman" w:hAnsiTheme="majorBidi" w:cstheme="majorBidi"/>
              </w:rPr>
              <w:t>34</w:t>
            </w:r>
          </w:p>
        </w:tc>
      </w:tr>
    </w:tbl>
    <w:p w14:paraId="34CD651A" w14:textId="77777777" w:rsidR="003314A5" w:rsidRDefault="003314A5" w:rsidP="00B06EF0">
      <w:pPr>
        <w:spacing w:line="480" w:lineRule="auto"/>
        <w:jc w:val="both"/>
        <w:rPr>
          <w:rFonts w:asciiTheme="majorBidi" w:hAnsiTheme="majorBidi" w:cstheme="majorBidi"/>
          <w:lang w:bidi="ar-SY"/>
        </w:rPr>
      </w:pPr>
    </w:p>
    <w:p w14:paraId="46AC5E9A" w14:textId="77777777" w:rsidR="003314A5" w:rsidRDefault="003314A5" w:rsidP="00B06EF0">
      <w:pPr>
        <w:spacing w:line="480" w:lineRule="auto"/>
        <w:jc w:val="both"/>
        <w:rPr>
          <w:rFonts w:asciiTheme="majorBidi" w:hAnsiTheme="majorBidi" w:cstheme="majorBidi"/>
          <w:lang w:bidi="ar-SY"/>
        </w:rPr>
      </w:pPr>
    </w:p>
    <w:p w14:paraId="5DB610B6" w14:textId="77777777" w:rsidR="003314A5" w:rsidRDefault="003314A5" w:rsidP="00B06EF0">
      <w:pPr>
        <w:spacing w:line="480" w:lineRule="auto"/>
        <w:jc w:val="both"/>
        <w:rPr>
          <w:rFonts w:asciiTheme="majorBidi" w:hAnsiTheme="majorBidi" w:cstheme="majorBidi"/>
          <w:lang w:bidi="ar-SY"/>
        </w:rPr>
      </w:pPr>
    </w:p>
    <w:p w14:paraId="2CABFCFF" w14:textId="7675AB66" w:rsidR="00006A53" w:rsidRDefault="00006A53" w:rsidP="00006A53">
      <w:pPr>
        <w:spacing w:line="480" w:lineRule="auto"/>
        <w:jc w:val="both"/>
        <w:rPr>
          <w:rFonts w:asciiTheme="majorBidi" w:hAnsiTheme="majorBidi" w:cstheme="majorBidi"/>
          <w:color w:val="000000" w:themeColor="text1"/>
        </w:rPr>
      </w:pPr>
      <w:r>
        <w:rPr>
          <w:rFonts w:asciiTheme="majorBidi" w:hAnsiTheme="majorBidi" w:cstheme="majorBidi"/>
          <w:color w:val="000000" w:themeColor="text1"/>
        </w:rPr>
        <w:t xml:space="preserve">The SVM classifier showed poor results classifying the flood class with a recall value of %53 and an AUC score of %76. A survey study in </w:t>
      </w:r>
      <w:r w:rsidR="0084214C">
        <w:rPr>
          <w:rFonts w:asciiTheme="majorBidi" w:hAnsiTheme="majorBidi" w:cstheme="majorBidi"/>
          <w:color w:val="000000" w:themeColor="text1"/>
        </w:rPr>
        <w:fldChar w:fldCharType="begin"/>
      </w:r>
      <w:r w:rsidR="0084214C">
        <w:rPr>
          <w:rFonts w:asciiTheme="majorBidi" w:hAnsiTheme="majorBidi" w:cstheme="majorBidi"/>
          <w:color w:val="000000" w:themeColor="text1"/>
        </w:rPr>
        <w:instrText xml:space="preserve"> REF _Ref107340610 \r \h </w:instrText>
      </w:r>
      <w:r w:rsidR="0084214C">
        <w:rPr>
          <w:rFonts w:asciiTheme="majorBidi" w:hAnsiTheme="majorBidi" w:cstheme="majorBidi"/>
          <w:color w:val="000000" w:themeColor="text1"/>
        </w:rPr>
      </w:r>
      <w:r w:rsidR="0084214C">
        <w:rPr>
          <w:rFonts w:asciiTheme="majorBidi" w:hAnsiTheme="majorBidi" w:cstheme="majorBidi"/>
          <w:color w:val="000000" w:themeColor="text1"/>
        </w:rPr>
        <w:fldChar w:fldCharType="separate"/>
      </w:r>
      <w:r w:rsidR="0084214C">
        <w:rPr>
          <w:rFonts w:asciiTheme="majorBidi" w:hAnsiTheme="majorBidi" w:cstheme="majorBidi"/>
          <w:color w:val="000000" w:themeColor="text1"/>
        </w:rPr>
        <w:t>[36]</w:t>
      </w:r>
      <w:r w:rsidR="0084214C">
        <w:rPr>
          <w:rFonts w:asciiTheme="majorBidi" w:hAnsiTheme="majorBidi" w:cstheme="majorBidi"/>
          <w:color w:val="000000" w:themeColor="text1"/>
        </w:rPr>
        <w:fldChar w:fldCharType="end"/>
      </w:r>
      <w:r>
        <w:rPr>
          <w:rFonts w:asciiTheme="majorBidi" w:hAnsiTheme="majorBidi" w:cstheme="majorBidi"/>
          <w:color w:val="000000" w:themeColor="text1"/>
        </w:rPr>
        <w:t xml:space="preserve"> showed that with SVM classifiers they tend to preform poor when the number of records (rows) are much smaller than </w:t>
      </w:r>
      <m:oMath>
        <m:sSup>
          <m:sSupPr>
            <m:ctrlPr>
              <w:rPr>
                <w:rFonts w:ascii="Cambria Math" w:hAnsi="Cambria Math" w:cstheme="majorBidi"/>
                <w:i/>
                <w:color w:val="000000" w:themeColor="text1"/>
              </w:rPr>
            </m:ctrlPr>
          </m:sSupPr>
          <m:e>
            <m:r>
              <w:rPr>
                <w:rFonts w:ascii="Cambria Math" w:hAnsi="Cambria Math" w:cstheme="majorBidi"/>
                <w:color w:val="000000" w:themeColor="text1"/>
              </w:rPr>
              <m:t>2</m:t>
            </m:r>
          </m:e>
          <m:sup>
            <m:r>
              <w:rPr>
                <w:rFonts w:ascii="Cambria Math" w:hAnsi="Cambria Math" w:cstheme="majorBidi"/>
                <w:color w:val="000000" w:themeColor="text1"/>
              </w:rPr>
              <m:t>K</m:t>
            </m:r>
          </m:sup>
        </m:sSup>
      </m:oMath>
      <w:r>
        <w:rPr>
          <w:rFonts w:asciiTheme="majorBidi" w:hAnsiTheme="majorBidi" w:cstheme="majorBidi"/>
          <w:color w:val="000000" w:themeColor="text1"/>
        </w:rPr>
        <w:t xml:space="preserve"> where k is the number of features (columns). </w:t>
      </w:r>
    </w:p>
    <w:p w14:paraId="5D15852C" w14:textId="77777777" w:rsidR="00006A53" w:rsidRDefault="00006A53" w:rsidP="00006A53">
      <w:pPr>
        <w:spacing w:line="480" w:lineRule="auto"/>
        <w:jc w:val="both"/>
        <w:rPr>
          <w:rFonts w:asciiTheme="majorBidi" w:hAnsiTheme="majorBidi" w:cstheme="majorBidi"/>
          <w:color w:val="000000" w:themeColor="text1"/>
        </w:rPr>
      </w:pPr>
      <w:r>
        <w:rPr>
          <w:rFonts w:asciiTheme="majorBidi" w:hAnsiTheme="majorBidi" w:cstheme="majorBidi"/>
          <w:color w:val="000000" w:themeColor="text1"/>
        </w:rPr>
        <w:t xml:space="preserve">Most of the classification algorithms do not work well with imbalanced datasets as they try to minimize the error rate rather than focus on the minority class. Decision Tree (DT) based Ensemble machine learning algorithms tend to preform very well on unbalanced datasets as they have the ability to incorporate both class weights; hence it penalizes misclassifying the minority class and sampling techniques as each tree is built on portion of the dataset; hence growing the decision trees on a balanced dataset. </w:t>
      </w:r>
    </w:p>
    <w:p w14:paraId="1DA2CE37" w14:textId="77777777" w:rsidR="00006A53" w:rsidRDefault="00006A53" w:rsidP="00006A53">
      <w:pPr>
        <w:spacing w:line="480" w:lineRule="auto"/>
        <w:jc w:val="both"/>
        <w:rPr>
          <w:rFonts w:asciiTheme="majorBidi" w:hAnsiTheme="majorBidi" w:cstheme="majorBidi"/>
          <w:color w:val="000000" w:themeColor="text1"/>
        </w:rPr>
      </w:pPr>
      <w:r>
        <w:rPr>
          <w:rFonts w:asciiTheme="majorBidi" w:hAnsiTheme="majorBidi" w:cstheme="majorBidi"/>
          <w:color w:val="000000" w:themeColor="text1"/>
        </w:rPr>
        <w:t>Next two Machine Learning Ensemble methods were tested. Random Forest which is a bagging technique utilizes a number of decision trees on subsets of the given datasets. The Random Forest algorithm takes the prediction from each tree and based on majority votes it predicts the final class.</w:t>
      </w:r>
    </w:p>
    <w:p w14:paraId="09CDD6AC" w14:textId="77777777" w:rsidR="00006A53" w:rsidRDefault="00006A53" w:rsidP="00006A53">
      <w:pPr>
        <w:spacing w:line="480" w:lineRule="auto"/>
        <w:jc w:val="both"/>
        <w:rPr>
          <w:noProof/>
        </w:rPr>
      </w:pPr>
      <w:r>
        <w:rPr>
          <w:noProof/>
        </w:rPr>
        <w:drawing>
          <wp:anchor distT="0" distB="0" distL="114300" distR="114300" simplePos="0" relativeHeight="251683840" behindDoc="0" locked="0" layoutInCell="1" allowOverlap="1" wp14:anchorId="665048F4" wp14:editId="310B9DB8">
            <wp:simplePos x="0" y="0"/>
            <wp:positionH relativeFrom="column">
              <wp:posOffset>2933700</wp:posOffset>
            </wp:positionH>
            <wp:positionV relativeFrom="paragraph">
              <wp:posOffset>146685</wp:posOffset>
            </wp:positionV>
            <wp:extent cx="2901950" cy="1506220"/>
            <wp:effectExtent l="0" t="0" r="0" b="0"/>
            <wp:wrapSquare wrapText="bothSides"/>
            <wp:docPr id="40" name="Picture 40" descr="Chart, line chart, scatt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Picture 38" descr="Chart, line chart, scatter chart&#10;&#10;Description automatically generated"/>
                    <pic:cNvPicPr/>
                  </pic:nvPicPr>
                  <pic:blipFill>
                    <a:blip r:embed="rId52" cstate="print">
                      <a:extLst>
                        <a:ext uri="{28A0092B-C50C-407E-A947-70E740481C1C}">
                          <a14:useLocalDpi xmlns:a14="http://schemas.microsoft.com/office/drawing/2010/main" val="0"/>
                        </a:ext>
                      </a:extLst>
                    </a:blip>
                    <a:stretch>
                      <a:fillRect/>
                    </a:stretch>
                  </pic:blipFill>
                  <pic:spPr>
                    <a:xfrm>
                      <a:off x="0" y="0"/>
                      <a:ext cx="2901950" cy="1506220"/>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3360" behindDoc="0" locked="0" layoutInCell="1" allowOverlap="1" wp14:anchorId="25AE76F5" wp14:editId="31166A0C">
            <wp:simplePos x="0" y="0"/>
            <wp:positionH relativeFrom="column">
              <wp:posOffset>493395</wp:posOffset>
            </wp:positionH>
            <wp:positionV relativeFrom="paragraph">
              <wp:posOffset>4445</wp:posOffset>
            </wp:positionV>
            <wp:extent cx="2324100" cy="1688465"/>
            <wp:effectExtent l="0" t="0" r="0" b="6985"/>
            <wp:wrapSquare wrapText="bothSides"/>
            <wp:docPr id="41" name="Picture 41"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Picture 37" descr="Chart&#10;&#10;Description automatically generated"/>
                    <pic:cNvPicPr/>
                  </pic:nvPicPr>
                  <pic:blipFill>
                    <a:blip r:embed="rId53" cstate="print">
                      <a:extLst>
                        <a:ext uri="{28A0092B-C50C-407E-A947-70E740481C1C}">
                          <a14:useLocalDpi xmlns:a14="http://schemas.microsoft.com/office/drawing/2010/main" val="0"/>
                        </a:ext>
                      </a:extLst>
                    </a:blip>
                    <a:stretch>
                      <a:fillRect/>
                    </a:stretch>
                  </pic:blipFill>
                  <pic:spPr>
                    <a:xfrm>
                      <a:off x="0" y="0"/>
                      <a:ext cx="2324100" cy="1688465"/>
                    </a:xfrm>
                    <a:prstGeom prst="rect">
                      <a:avLst/>
                    </a:prstGeom>
                  </pic:spPr>
                </pic:pic>
              </a:graphicData>
            </a:graphic>
            <wp14:sizeRelH relativeFrom="page">
              <wp14:pctWidth>0</wp14:pctWidth>
            </wp14:sizeRelH>
            <wp14:sizeRelV relativeFrom="page">
              <wp14:pctHeight>0</wp14:pctHeight>
            </wp14:sizeRelV>
          </wp:anchor>
        </w:drawing>
      </w:r>
      <w:r>
        <w:rPr>
          <w:noProof/>
        </w:rPr>
        <w:t xml:space="preserve">                            </w:t>
      </w:r>
    </w:p>
    <w:p w14:paraId="38B12AEC" w14:textId="77777777" w:rsidR="00006A53" w:rsidRDefault="00006A53" w:rsidP="00006A53">
      <w:pPr>
        <w:spacing w:line="480" w:lineRule="auto"/>
        <w:jc w:val="both"/>
        <w:rPr>
          <w:noProof/>
        </w:rPr>
      </w:pPr>
    </w:p>
    <w:p w14:paraId="7FC8808A" w14:textId="77777777" w:rsidR="00006A53" w:rsidRDefault="00006A53" w:rsidP="00006A53">
      <w:pPr>
        <w:spacing w:line="480" w:lineRule="auto"/>
        <w:jc w:val="both"/>
        <w:rPr>
          <w:noProof/>
        </w:rPr>
      </w:pPr>
    </w:p>
    <w:p w14:paraId="49F8220C" w14:textId="77777777" w:rsidR="00006A53" w:rsidRDefault="00006A53" w:rsidP="00006A53">
      <w:pPr>
        <w:spacing w:line="480" w:lineRule="auto"/>
        <w:jc w:val="both"/>
        <w:rPr>
          <w:noProof/>
        </w:rPr>
      </w:pPr>
    </w:p>
    <w:p w14:paraId="4F3F0033" w14:textId="77777777" w:rsidR="00006A53" w:rsidRDefault="00006A53" w:rsidP="00006A53">
      <w:pPr>
        <w:spacing w:line="480" w:lineRule="auto"/>
        <w:jc w:val="both"/>
        <w:rPr>
          <w:noProof/>
        </w:rPr>
      </w:pPr>
    </w:p>
    <w:p w14:paraId="3EF77633" w14:textId="577E851A" w:rsidR="00006A53" w:rsidRDefault="00C13884" w:rsidP="00C13884">
      <w:pPr>
        <w:pStyle w:val="ResimYazs"/>
        <w:rPr>
          <w:rFonts w:asciiTheme="majorBidi" w:hAnsiTheme="majorBidi" w:cstheme="majorBidi"/>
          <w:color w:val="000000" w:themeColor="text1"/>
        </w:rPr>
      </w:pPr>
      <w:bookmarkStart w:id="54" w:name="_Toc107336291"/>
      <w:r>
        <w:t xml:space="preserve">Figure </w:t>
      </w:r>
      <w:r w:rsidR="00DD2FB7">
        <w:fldChar w:fldCharType="begin"/>
      </w:r>
      <w:r w:rsidR="00DD2FB7">
        <w:instrText xml:space="preserve"> STYLEREF 1 \s </w:instrText>
      </w:r>
      <w:r w:rsidR="00DD2FB7">
        <w:fldChar w:fldCharType="separate"/>
      </w:r>
      <w:r w:rsidR="00F21B64">
        <w:rPr>
          <w:noProof/>
        </w:rPr>
        <w:t>4</w:t>
      </w:r>
      <w:r w:rsidR="00DD2FB7">
        <w:rPr>
          <w:noProof/>
        </w:rPr>
        <w:fldChar w:fldCharType="end"/>
      </w:r>
      <w:r w:rsidR="00F21B64">
        <w:noBreakHyphen/>
      </w:r>
      <w:r w:rsidR="00DD2FB7">
        <w:fldChar w:fldCharType="begin"/>
      </w:r>
      <w:r w:rsidR="00DD2FB7">
        <w:instrText xml:space="preserve"> SEQ Figure \* ARABIC \s 1 </w:instrText>
      </w:r>
      <w:r w:rsidR="00DD2FB7">
        <w:fldChar w:fldCharType="separate"/>
      </w:r>
      <w:r w:rsidR="00F21B64">
        <w:rPr>
          <w:noProof/>
        </w:rPr>
        <w:t>33</w:t>
      </w:r>
      <w:r w:rsidR="00DD2FB7">
        <w:rPr>
          <w:noProof/>
        </w:rPr>
        <w:fldChar w:fldCharType="end"/>
      </w:r>
      <w:r w:rsidR="00006A53" w:rsidRPr="00565C75">
        <w:rPr>
          <w:rFonts w:asciiTheme="majorBidi" w:hAnsiTheme="majorBidi" w:cstheme="majorBidi"/>
          <w:color w:val="000000" w:themeColor="text1"/>
        </w:rPr>
        <w:t xml:space="preserve">. </w:t>
      </w:r>
      <w:r w:rsidR="00006A53">
        <w:rPr>
          <w:rFonts w:asciiTheme="majorBidi" w:hAnsiTheme="majorBidi" w:cstheme="majorBidi"/>
          <w:color w:val="000000" w:themeColor="text1"/>
        </w:rPr>
        <w:t xml:space="preserve">Confusion Matrix and </w:t>
      </w:r>
      <w:r w:rsidR="00006A53" w:rsidRPr="006872D5">
        <w:rPr>
          <w:rFonts w:asciiTheme="majorBidi" w:hAnsiTheme="majorBidi" w:cstheme="majorBidi"/>
          <w:color w:val="000000" w:themeColor="text1"/>
        </w:rPr>
        <w:t xml:space="preserve">ROC plot </w:t>
      </w:r>
      <w:r w:rsidR="00006A53" w:rsidRPr="00565C75">
        <w:rPr>
          <w:rFonts w:asciiTheme="majorBidi" w:hAnsiTheme="majorBidi" w:cstheme="majorBidi"/>
          <w:color w:val="000000" w:themeColor="text1"/>
        </w:rPr>
        <w:t xml:space="preserve">for </w:t>
      </w:r>
      <w:r w:rsidR="00006A53">
        <w:rPr>
          <w:rFonts w:asciiTheme="majorBidi" w:hAnsiTheme="majorBidi" w:cstheme="majorBidi"/>
          <w:color w:val="000000" w:themeColor="text1"/>
        </w:rPr>
        <w:t>RF</w:t>
      </w:r>
      <w:r w:rsidR="00006A53" w:rsidRPr="00565C75">
        <w:rPr>
          <w:rFonts w:asciiTheme="majorBidi" w:hAnsiTheme="majorBidi" w:cstheme="majorBidi"/>
          <w:color w:val="000000" w:themeColor="text1"/>
        </w:rPr>
        <w:t xml:space="preserve"> Classifier.</w:t>
      </w:r>
      <w:bookmarkEnd w:id="54"/>
    </w:p>
    <w:p w14:paraId="4BDF757C" w14:textId="77777777" w:rsidR="00F05B69" w:rsidRDefault="007878CC" w:rsidP="007878CC">
      <w:pPr>
        <w:spacing w:line="480" w:lineRule="auto"/>
        <w:jc w:val="both"/>
        <w:rPr>
          <w:rFonts w:asciiTheme="majorBidi" w:hAnsiTheme="majorBidi" w:cstheme="majorBidi"/>
          <w:i/>
          <w:iCs/>
          <w:color w:val="000000" w:themeColor="text1"/>
        </w:rPr>
      </w:pPr>
      <w:r>
        <w:rPr>
          <w:rFonts w:asciiTheme="majorBidi" w:hAnsiTheme="majorBidi" w:cstheme="majorBidi"/>
          <w:i/>
          <w:iCs/>
          <w:color w:val="000000" w:themeColor="text1"/>
        </w:rPr>
        <w:t xml:space="preserve">                                       </w:t>
      </w:r>
    </w:p>
    <w:p w14:paraId="367E5BEB" w14:textId="2C826217" w:rsidR="0059731D" w:rsidRDefault="008A0C6C" w:rsidP="008A0C6C">
      <w:pPr>
        <w:pStyle w:val="ResimYazs"/>
        <w:rPr>
          <w:rFonts w:asciiTheme="majorBidi" w:hAnsiTheme="majorBidi" w:cstheme="majorBidi"/>
          <w:iCs w:val="0"/>
          <w:color w:val="000000" w:themeColor="text1"/>
        </w:rPr>
      </w:pPr>
      <w:bookmarkStart w:id="55" w:name="_Toc107332686"/>
      <w:r>
        <w:lastRenderedPageBreak/>
        <w:t xml:space="preserve">Table </w:t>
      </w:r>
      <w:r w:rsidR="00DD2FB7">
        <w:fldChar w:fldCharType="begin"/>
      </w:r>
      <w:r w:rsidR="00DD2FB7">
        <w:instrText xml:space="preserve"> STYLEREF 1 \s </w:instrText>
      </w:r>
      <w:r w:rsidR="00DD2FB7">
        <w:fldChar w:fldCharType="separate"/>
      </w:r>
      <w:r>
        <w:rPr>
          <w:noProof/>
        </w:rPr>
        <w:t>4</w:t>
      </w:r>
      <w:r w:rsidR="00DD2FB7">
        <w:rPr>
          <w:noProof/>
        </w:rPr>
        <w:fldChar w:fldCharType="end"/>
      </w:r>
      <w:r>
        <w:noBreakHyphen/>
      </w:r>
      <w:r w:rsidR="00DD2FB7">
        <w:fldChar w:fldCharType="begin"/>
      </w:r>
      <w:r w:rsidR="00DD2FB7">
        <w:instrText xml:space="preserve"> SEQ Table \* ARABIC \s 1 </w:instrText>
      </w:r>
      <w:r w:rsidR="00DD2FB7">
        <w:fldChar w:fldCharType="separate"/>
      </w:r>
      <w:r>
        <w:rPr>
          <w:noProof/>
        </w:rPr>
        <w:t>6</w:t>
      </w:r>
      <w:r w:rsidR="00DD2FB7">
        <w:rPr>
          <w:noProof/>
        </w:rPr>
        <w:fldChar w:fldCharType="end"/>
      </w:r>
      <w:r>
        <w:t xml:space="preserve">. </w:t>
      </w:r>
      <w:r w:rsidR="007878CC" w:rsidRPr="008A0C6C">
        <w:rPr>
          <w:rFonts w:asciiTheme="majorBidi" w:hAnsiTheme="majorBidi" w:cstheme="majorBidi"/>
          <w:iCs w:val="0"/>
          <w:color w:val="000000" w:themeColor="text1"/>
        </w:rPr>
        <w:t>Classification report for RF Classifier</w:t>
      </w:r>
      <w:bookmarkEnd w:id="55"/>
    </w:p>
    <w:p w14:paraId="20F9E4FF" w14:textId="77777777" w:rsidR="008A0C6C" w:rsidRPr="008A0C6C" w:rsidRDefault="008A0C6C" w:rsidP="008A0C6C"/>
    <w:tbl>
      <w:tblPr>
        <w:tblpPr w:leftFromText="180" w:rightFromText="180" w:vertAnchor="text" w:horzAnchor="margin" w:tblpXSpec="center" w:tblpY="46"/>
        <w:tblW w:w="5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240"/>
        <w:gridCol w:w="1047"/>
        <w:gridCol w:w="803"/>
        <w:gridCol w:w="1320"/>
        <w:gridCol w:w="1080"/>
      </w:tblGrid>
      <w:tr w:rsidR="00795F04" w:rsidRPr="00074627" w14:paraId="2B8FEC80" w14:textId="77777777" w:rsidTr="00C800A5">
        <w:trPr>
          <w:trHeight w:val="320"/>
        </w:trPr>
        <w:tc>
          <w:tcPr>
            <w:tcW w:w="1240" w:type="dxa"/>
            <w:shd w:val="clear" w:color="auto" w:fill="D5DCE4" w:themeFill="text2" w:themeFillTint="33"/>
          </w:tcPr>
          <w:p w14:paraId="28991499" w14:textId="77777777" w:rsidR="00795F04" w:rsidRPr="00074627" w:rsidRDefault="00795F04" w:rsidP="00C800A5">
            <w:pPr>
              <w:jc w:val="center"/>
              <w:rPr>
                <w:rFonts w:asciiTheme="majorBidi" w:eastAsia="Times New Roman" w:hAnsiTheme="majorBidi" w:cstheme="majorBidi"/>
                <w:b/>
                <w:bCs/>
              </w:rPr>
            </w:pPr>
            <w:r w:rsidRPr="00074627">
              <w:rPr>
                <w:rFonts w:asciiTheme="majorBidi" w:eastAsia="Times New Roman" w:hAnsiTheme="majorBidi" w:cstheme="majorBidi"/>
                <w:b/>
                <w:bCs/>
              </w:rPr>
              <w:t>Class</w:t>
            </w:r>
          </w:p>
        </w:tc>
        <w:tc>
          <w:tcPr>
            <w:tcW w:w="1047" w:type="dxa"/>
            <w:shd w:val="clear" w:color="auto" w:fill="D5DCE4" w:themeFill="text2" w:themeFillTint="33"/>
          </w:tcPr>
          <w:p w14:paraId="13B7FD56" w14:textId="77777777" w:rsidR="00795F04" w:rsidRPr="00074627" w:rsidRDefault="00795F04" w:rsidP="00C800A5">
            <w:pPr>
              <w:jc w:val="center"/>
              <w:rPr>
                <w:rFonts w:asciiTheme="majorBidi" w:eastAsia="Times New Roman" w:hAnsiTheme="majorBidi" w:cstheme="majorBidi"/>
                <w:b/>
                <w:bCs/>
              </w:rPr>
            </w:pPr>
            <w:r w:rsidRPr="00074627">
              <w:rPr>
                <w:rFonts w:asciiTheme="majorBidi" w:eastAsia="Times New Roman" w:hAnsiTheme="majorBidi" w:cstheme="majorBidi"/>
                <w:b/>
                <w:bCs/>
              </w:rPr>
              <w:t>Precision</w:t>
            </w:r>
          </w:p>
        </w:tc>
        <w:tc>
          <w:tcPr>
            <w:tcW w:w="803" w:type="dxa"/>
            <w:shd w:val="clear" w:color="auto" w:fill="D5DCE4" w:themeFill="text2" w:themeFillTint="33"/>
          </w:tcPr>
          <w:p w14:paraId="147E9839" w14:textId="77777777" w:rsidR="00795F04" w:rsidRPr="00074627" w:rsidRDefault="00795F04" w:rsidP="00C800A5">
            <w:pPr>
              <w:jc w:val="center"/>
              <w:rPr>
                <w:rFonts w:asciiTheme="majorBidi" w:eastAsia="Times New Roman" w:hAnsiTheme="majorBidi" w:cstheme="majorBidi"/>
                <w:b/>
                <w:bCs/>
              </w:rPr>
            </w:pPr>
            <w:r w:rsidRPr="00074627">
              <w:rPr>
                <w:rFonts w:asciiTheme="majorBidi" w:eastAsia="Times New Roman" w:hAnsiTheme="majorBidi" w:cstheme="majorBidi"/>
                <w:b/>
                <w:bCs/>
              </w:rPr>
              <w:t>Recall</w:t>
            </w:r>
          </w:p>
        </w:tc>
        <w:tc>
          <w:tcPr>
            <w:tcW w:w="1320" w:type="dxa"/>
            <w:shd w:val="clear" w:color="auto" w:fill="D5DCE4" w:themeFill="text2" w:themeFillTint="33"/>
          </w:tcPr>
          <w:p w14:paraId="57A27D3A" w14:textId="77777777" w:rsidR="00795F04" w:rsidRPr="00074627" w:rsidRDefault="00795F04" w:rsidP="00C800A5">
            <w:pPr>
              <w:jc w:val="center"/>
              <w:rPr>
                <w:rFonts w:asciiTheme="majorBidi" w:eastAsia="Times New Roman" w:hAnsiTheme="majorBidi" w:cstheme="majorBidi"/>
                <w:b/>
                <w:bCs/>
              </w:rPr>
            </w:pPr>
            <w:r w:rsidRPr="00074627">
              <w:rPr>
                <w:rFonts w:asciiTheme="majorBidi" w:eastAsia="Times New Roman" w:hAnsiTheme="majorBidi" w:cstheme="majorBidi"/>
                <w:b/>
                <w:bCs/>
              </w:rPr>
              <w:t>F-1 Score</w:t>
            </w:r>
          </w:p>
        </w:tc>
        <w:tc>
          <w:tcPr>
            <w:tcW w:w="1080" w:type="dxa"/>
            <w:shd w:val="clear" w:color="auto" w:fill="D5DCE4" w:themeFill="text2" w:themeFillTint="33"/>
          </w:tcPr>
          <w:p w14:paraId="0FAAEE98" w14:textId="77777777" w:rsidR="00795F04" w:rsidRPr="00074627" w:rsidRDefault="00795F04" w:rsidP="00C800A5">
            <w:pPr>
              <w:jc w:val="center"/>
              <w:rPr>
                <w:rFonts w:asciiTheme="majorBidi" w:eastAsia="Times New Roman" w:hAnsiTheme="majorBidi" w:cstheme="majorBidi"/>
                <w:b/>
                <w:bCs/>
              </w:rPr>
            </w:pPr>
            <w:r w:rsidRPr="00074627">
              <w:rPr>
                <w:rFonts w:asciiTheme="majorBidi" w:eastAsia="Times New Roman" w:hAnsiTheme="majorBidi" w:cstheme="majorBidi"/>
                <w:b/>
                <w:bCs/>
              </w:rPr>
              <w:t>Support</w:t>
            </w:r>
          </w:p>
        </w:tc>
      </w:tr>
      <w:tr w:rsidR="00795F04" w:rsidRPr="00542FA0" w14:paraId="586220FA" w14:textId="77777777" w:rsidTr="00C800A5">
        <w:trPr>
          <w:trHeight w:val="320"/>
        </w:trPr>
        <w:tc>
          <w:tcPr>
            <w:tcW w:w="1240" w:type="dxa"/>
            <w:shd w:val="clear" w:color="auto" w:fill="D5DCE4" w:themeFill="text2" w:themeFillTint="33"/>
          </w:tcPr>
          <w:p w14:paraId="4B70B594" w14:textId="77777777" w:rsidR="00795F04" w:rsidRPr="00074627" w:rsidRDefault="00795F04" w:rsidP="00C800A5">
            <w:pPr>
              <w:jc w:val="center"/>
              <w:rPr>
                <w:rFonts w:asciiTheme="majorBidi" w:eastAsia="Times New Roman" w:hAnsiTheme="majorBidi" w:cstheme="majorBidi"/>
                <w:b/>
                <w:bCs/>
              </w:rPr>
            </w:pPr>
            <w:r w:rsidRPr="00074627">
              <w:rPr>
                <w:rFonts w:asciiTheme="majorBidi" w:eastAsia="Times New Roman" w:hAnsiTheme="majorBidi" w:cstheme="majorBidi"/>
                <w:b/>
                <w:bCs/>
              </w:rPr>
              <w:t>Safe</w:t>
            </w:r>
          </w:p>
        </w:tc>
        <w:tc>
          <w:tcPr>
            <w:tcW w:w="1047" w:type="dxa"/>
          </w:tcPr>
          <w:p w14:paraId="3DF2C8C1" w14:textId="77777777" w:rsidR="00795F04" w:rsidRPr="00873420" w:rsidRDefault="00795F04" w:rsidP="00C800A5">
            <w:pPr>
              <w:jc w:val="center"/>
              <w:rPr>
                <w:rFonts w:asciiTheme="majorBidi" w:eastAsia="Times New Roman" w:hAnsiTheme="majorBidi" w:cstheme="majorBidi"/>
              </w:rPr>
            </w:pPr>
            <w:r>
              <w:rPr>
                <w:rFonts w:asciiTheme="majorBidi" w:eastAsia="Times New Roman" w:hAnsiTheme="majorBidi" w:cstheme="majorBidi"/>
              </w:rPr>
              <w:t>1</w:t>
            </w:r>
          </w:p>
        </w:tc>
        <w:tc>
          <w:tcPr>
            <w:tcW w:w="803" w:type="dxa"/>
          </w:tcPr>
          <w:p w14:paraId="260C73B9" w14:textId="77777777" w:rsidR="00795F04" w:rsidRPr="00873420" w:rsidRDefault="00795F04" w:rsidP="00C800A5">
            <w:pPr>
              <w:jc w:val="center"/>
              <w:rPr>
                <w:rFonts w:asciiTheme="majorBidi" w:eastAsia="Times New Roman" w:hAnsiTheme="majorBidi" w:cstheme="majorBidi"/>
              </w:rPr>
            </w:pPr>
            <w:r>
              <w:rPr>
                <w:rFonts w:asciiTheme="majorBidi" w:eastAsia="Times New Roman" w:hAnsiTheme="majorBidi" w:cstheme="majorBidi"/>
              </w:rPr>
              <w:t>0.99</w:t>
            </w:r>
          </w:p>
        </w:tc>
        <w:tc>
          <w:tcPr>
            <w:tcW w:w="1320" w:type="dxa"/>
          </w:tcPr>
          <w:p w14:paraId="46C0515B" w14:textId="77777777" w:rsidR="00795F04" w:rsidRPr="00873420" w:rsidRDefault="00795F04" w:rsidP="00C800A5">
            <w:pPr>
              <w:jc w:val="center"/>
              <w:rPr>
                <w:rFonts w:asciiTheme="majorBidi" w:eastAsia="Times New Roman" w:hAnsiTheme="majorBidi" w:cstheme="majorBidi"/>
              </w:rPr>
            </w:pPr>
            <w:r>
              <w:rPr>
                <w:rFonts w:asciiTheme="majorBidi" w:eastAsia="Times New Roman" w:hAnsiTheme="majorBidi" w:cstheme="majorBidi"/>
              </w:rPr>
              <w:t>1</w:t>
            </w:r>
          </w:p>
        </w:tc>
        <w:tc>
          <w:tcPr>
            <w:tcW w:w="1080" w:type="dxa"/>
          </w:tcPr>
          <w:p w14:paraId="5AFDDF08" w14:textId="77777777" w:rsidR="00795F04" w:rsidRPr="00873420" w:rsidRDefault="00795F04" w:rsidP="00C800A5">
            <w:pPr>
              <w:jc w:val="center"/>
              <w:rPr>
                <w:rFonts w:asciiTheme="majorBidi" w:eastAsia="Times New Roman" w:hAnsiTheme="majorBidi" w:cstheme="majorBidi"/>
              </w:rPr>
            </w:pPr>
            <w:r>
              <w:rPr>
                <w:rFonts w:asciiTheme="majorBidi" w:eastAsia="Times New Roman" w:hAnsiTheme="majorBidi" w:cstheme="majorBidi"/>
              </w:rPr>
              <w:t>1474</w:t>
            </w:r>
          </w:p>
        </w:tc>
      </w:tr>
      <w:tr w:rsidR="00795F04" w:rsidRPr="00542FA0" w14:paraId="7111656C" w14:textId="77777777" w:rsidTr="00C800A5">
        <w:trPr>
          <w:trHeight w:val="320"/>
        </w:trPr>
        <w:tc>
          <w:tcPr>
            <w:tcW w:w="1240" w:type="dxa"/>
            <w:shd w:val="clear" w:color="auto" w:fill="D5DCE4" w:themeFill="text2" w:themeFillTint="33"/>
          </w:tcPr>
          <w:p w14:paraId="47980650" w14:textId="77777777" w:rsidR="00795F04" w:rsidRPr="00074627" w:rsidRDefault="00795F04" w:rsidP="00C800A5">
            <w:pPr>
              <w:jc w:val="center"/>
              <w:rPr>
                <w:rFonts w:asciiTheme="majorBidi" w:eastAsia="Times New Roman" w:hAnsiTheme="majorBidi" w:cstheme="majorBidi"/>
                <w:b/>
                <w:bCs/>
              </w:rPr>
            </w:pPr>
            <w:r w:rsidRPr="00074627">
              <w:rPr>
                <w:rFonts w:asciiTheme="majorBidi" w:eastAsia="Times New Roman" w:hAnsiTheme="majorBidi" w:cstheme="majorBidi"/>
                <w:b/>
                <w:bCs/>
              </w:rPr>
              <w:t>Flood</w:t>
            </w:r>
          </w:p>
        </w:tc>
        <w:tc>
          <w:tcPr>
            <w:tcW w:w="1047" w:type="dxa"/>
          </w:tcPr>
          <w:p w14:paraId="2E370FB1" w14:textId="77777777" w:rsidR="00795F04" w:rsidRPr="00873420" w:rsidRDefault="00795F04" w:rsidP="00C800A5">
            <w:pPr>
              <w:jc w:val="center"/>
              <w:rPr>
                <w:rFonts w:asciiTheme="majorBidi" w:eastAsia="Times New Roman" w:hAnsiTheme="majorBidi" w:cstheme="majorBidi"/>
              </w:rPr>
            </w:pPr>
            <w:r>
              <w:rPr>
                <w:rFonts w:asciiTheme="majorBidi" w:eastAsia="Times New Roman" w:hAnsiTheme="majorBidi" w:cstheme="majorBidi"/>
              </w:rPr>
              <w:t>0.90</w:t>
            </w:r>
          </w:p>
        </w:tc>
        <w:tc>
          <w:tcPr>
            <w:tcW w:w="803" w:type="dxa"/>
          </w:tcPr>
          <w:p w14:paraId="1161D0F8" w14:textId="77777777" w:rsidR="00795F04" w:rsidRPr="00873420" w:rsidRDefault="00795F04" w:rsidP="00C800A5">
            <w:pPr>
              <w:jc w:val="center"/>
              <w:rPr>
                <w:rFonts w:asciiTheme="majorBidi" w:eastAsia="Times New Roman" w:hAnsiTheme="majorBidi" w:cstheme="majorBidi"/>
              </w:rPr>
            </w:pPr>
            <w:r>
              <w:rPr>
                <w:rFonts w:asciiTheme="majorBidi" w:eastAsia="Times New Roman" w:hAnsiTheme="majorBidi" w:cstheme="majorBidi"/>
              </w:rPr>
              <w:t>0.79</w:t>
            </w:r>
          </w:p>
        </w:tc>
        <w:tc>
          <w:tcPr>
            <w:tcW w:w="1320" w:type="dxa"/>
          </w:tcPr>
          <w:p w14:paraId="709A817F" w14:textId="77777777" w:rsidR="00795F04" w:rsidRPr="00873420" w:rsidRDefault="00795F04" w:rsidP="00C800A5">
            <w:pPr>
              <w:jc w:val="center"/>
              <w:rPr>
                <w:rFonts w:asciiTheme="majorBidi" w:eastAsia="Times New Roman" w:hAnsiTheme="majorBidi" w:cstheme="majorBidi"/>
              </w:rPr>
            </w:pPr>
            <w:r>
              <w:rPr>
                <w:rFonts w:asciiTheme="majorBidi" w:eastAsia="Times New Roman" w:hAnsiTheme="majorBidi" w:cstheme="majorBidi"/>
              </w:rPr>
              <w:t>0.84</w:t>
            </w:r>
          </w:p>
        </w:tc>
        <w:tc>
          <w:tcPr>
            <w:tcW w:w="1080" w:type="dxa"/>
          </w:tcPr>
          <w:p w14:paraId="7266E94F" w14:textId="77777777" w:rsidR="00795F04" w:rsidRPr="00873420" w:rsidRDefault="00795F04" w:rsidP="00C800A5">
            <w:pPr>
              <w:jc w:val="center"/>
              <w:rPr>
                <w:rFonts w:asciiTheme="majorBidi" w:eastAsia="Times New Roman" w:hAnsiTheme="majorBidi" w:cstheme="majorBidi"/>
              </w:rPr>
            </w:pPr>
            <w:r>
              <w:rPr>
                <w:rFonts w:asciiTheme="majorBidi" w:eastAsia="Times New Roman" w:hAnsiTheme="majorBidi" w:cstheme="majorBidi"/>
              </w:rPr>
              <w:t>34</w:t>
            </w:r>
          </w:p>
        </w:tc>
      </w:tr>
    </w:tbl>
    <w:p w14:paraId="436CC576" w14:textId="77777777" w:rsidR="007878CC" w:rsidRPr="00921561" w:rsidRDefault="007878CC" w:rsidP="007878CC">
      <w:pPr>
        <w:spacing w:line="480" w:lineRule="auto"/>
        <w:jc w:val="both"/>
        <w:rPr>
          <w:rFonts w:asciiTheme="majorBidi" w:hAnsiTheme="majorBidi" w:cstheme="majorBidi"/>
          <w:color w:val="000000" w:themeColor="text1"/>
        </w:rPr>
      </w:pPr>
      <w:r>
        <w:rPr>
          <w:rFonts w:asciiTheme="majorBidi" w:hAnsiTheme="majorBidi" w:cstheme="majorBidi"/>
          <w:color w:val="000000" w:themeColor="text1"/>
        </w:rPr>
        <w:t xml:space="preserve">                                                   </w:t>
      </w:r>
    </w:p>
    <w:p w14:paraId="3EE028FE" w14:textId="77777777" w:rsidR="002E4F16" w:rsidRDefault="002E4F16" w:rsidP="00B06EF0">
      <w:pPr>
        <w:spacing w:line="480" w:lineRule="auto"/>
        <w:jc w:val="both"/>
        <w:rPr>
          <w:rFonts w:asciiTheme="majorBidi" w:hAnsiTheme="majorBidi" w:cstheme="majorBidi"/>
          <w:lang w:bidi="ar-SY"/>
        </w:rPr>
      </w:pPr>
    </w:p>
    <w:p w14:paraId="38916C0B" w14:textId="77777777" w:rsidR="002A7445" w:rsidRDefault="002A7445" w:rsidP="00B06EF0">
      <w:pPr>
        <w:spacing w:line="480" w:lineRule="auto"/>
        <w:jc w:val="both"/>
        <w:rPr>
          <w:rFonts w:asciiTheme="majorBidi" w:hAnsiTheme="majorBidi" w:cstheme="majorBidi"/>
          <w:lang w:bidi="ar-SY"/>
        </w:rPr>
      </w:pPr>
    </w:p>
    <w:p w14:paraId="3DEABEAF" w14:textId="77777777" w:rsidR="005A25E9" w:rsidRDefault="005A25E9" w:rsidP="005A25E9">
      <w:pPr>
        <w:spacing w:line="480" w:lineRule="auto"/>
        <w:jc w:val="both"/>
        <w:rPr>
          <w:rFonts w:asciiTheme="majorBidi" w:hAnsiTheme="majorBidi" w:cstheme="majorBidi"/>
          <w:color w:val="000000" w:themeColor="text1"/>
        </w:rPr>
      </w:pPr>
      <w:r>
        <w:rPr>
          <w:noProof/>
        </w:rPr>
        <w:drawing>
          <wp:anchor distT="0" distB="0" distL="114300" distR="114300" simplePos="0" relativeHeight="251694080" behindDoc="0" locked="0" layoutInCell="1" allowOverlap="1" wp14:anchorId="43EF2E6B" wp14:editId="49D49377">
            <wp:simplePos x="0" y="0"/>
            <wp:positionH relativeFrom="column">
              <wp:posOffset>2540000</wp:posOffset>
            </wp:positionH>
            <wp:positionV relativeFrom="paragraph">
              <wp:posOffset>2012950</wp:posOffset>
            </wp:positionV>
            <wp:extent cx="3270250" cy="1745181"/>
            <wp:effectExtent l="0" t="0" r="6350" b="7620"/>
            <wp:wrapSquare wrapText="bothSides"/>
            <wp:docPr id="42" name="Picture 42"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Picture 41" descr="Chart, line chart&#10;&#10;Description automatically generated"/>
                    <pic:cNvPicPr/>
                  </pic:nvPicPr>
                  <pic:blipFill>
                    <a:blip r:embed="rId54" cstate="print">
                      <a:extLst>
                        <a:ext uri="{28A0092B-C50C-407E-A947-70E740481C1C}">
                          <a14:useLocalDpi xmlns:a14="http://schemas.microsoft.com/office/drawing/2010/main" val="0"/>
                        </a:ext>
                      </a:extLst>
                    </a:blip>
                    <a:stretch>
                      <a:fillRect/>
                    </a:stretch>
                  </pic:blipFill>
                  <pic:spPr>
                    <a:xfrm>
                      <a:off x="0" y="0"/>
                      <a:ext cx="3270250" cy="1745181"/>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88960" behindDoc="0" locked="0" layoutInCell="1" allowOverlap="1" wp14:anchorId="7B2A18D7" wp14:editId="1907DD6E">
            <wp:simplePos x="0" y="0"/>
            <wp:positionH relativeFrom="margin">
              <wp:align>left</wp:align>
            </wp:positionH>
            <wp:positionV relativeFrom="paragraph">
              <wp:posOffset>2203450</wp:posOffset>
            </wp:positionV>
            <wp:extent cx="2127250" cy="1553210"/>
            <wp:effectExtent l="0" t="0" r="6350" b="8890"/>
            <wp:wrapSquare wrapText="bothSides"/>
            <wp:docPr id="43" name="Picture 43"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Picture 40" descr="Chart&#10;&#10;Description automatically generated"/>
                    <pic:cNvPicPr/>
                  </pic:nvPicPr>
                  <pic:blipFill>
                    <a:blip r:embed="rId55" cstate="print">
                      <a:extLst>
                        <a:ext uri="{28A0092B-C50C-407E-A947-70E740481C1C}">
                          <a14:useLocalDpi xmlns:a14="http://schemas.microsoft.com/office/drawing/2010/main" val="0"/>
                        </a:ext>
                      </a:extLst>
                    </a:blip>
                    <a:stretch>
                      <a:fillRect/>
                    </a:stretch>
                  </pic:blipFill>
                  <pic:spPr>
                    <a:xfrm>
                      <a:off x="0" y="0"/>
                      <a:ext cx="2127250" cy="1553210"/>
                    </a:xfrm>
                    <a:prstGeom prst="rect">
                      <a:avLst/>
                    </a:prstGeom>
                  </pic:spPr>
                </pic:pic>
              </a:graphicData>
            </a:graphic>
            <wp14:sizeRelH relativeFrom="page">
              <wp14:pctWidth>0</wp14:pctWidth>
            </wp14:sizeRelH>
            <wp14:sizeRelV relativeFrom="page">
              <wp14:pctHeight>0</wp14:pctHeight>
            </wp14:sizeRelV>
          </wp:anchor>
        </w:drawing>
      </w:r>
      <w:proofErr w:type="spellStart"/>
      <w:r>
        <w:rPr>
          <w:rFonts w:asciiTheme="majorBidi" w:hAnsiTheme="majorBidi" w:cstheme="majorBidi"/>
          <w:color w:val="000000" w:themeColor="text1"/>
        </w:rPr>
        <w:t>XGboost</w:t>
      </w:r>
      <w:proofErr w:type="spellEnd"/>
      <w:r>
        <w:rPr>
          <w:rFonts w:asciiTheme="majorBidi" w:hAnsiTheme="majorBidi" w:cstheme="majorBidi"/>
          <w:color w:val="000000" w:themeColor="text1"/>
        </w:rPr>
        <w:t xml:space="preserve"> is an ensemble of Decision Trees like the Random Forest algorithm. However, with </w:t>
      </w:r>
      <w:proofErr w:type="spellStart"/>
      <w:r>
        <w:rPr>
          <w:rFonts w:asciiTheme="majorBidi" w:hAnsiTheme="majorBidi" w:cstheme="majorBidi"/>
          <w:color w:val="000000" w:themeColor="text1"/>
        </w:rPr>
        <w:t>XGboost</w:t>
      </w:r>
      <w:proofErr w:type="spellEnd"/>
      <w:r>
        <w:rPr>
          <w:rFonts w:asciiTheme="majorBidi" w:hAnsiTheme="majorBidi" w:cstheme="majorBidi"/>
          <w:color w:val="000000" w:themeColor="text1"/>
        </w:rPr>
        <w:t xml:space="preserve"> each new tree depends on the evaluation of the previous tree. This sequential way of adding Decision Tree classifiers is called boosting. Unlike traditional boosting the </w:t>
      </w:r>
      <w:proofErr w:type="spellStart"/>
      <w:r>
        <w:rPr>
          <w:rFonts w:asciiTheme="majorBidi" w:hAnsiTheme="majorBidi" w:cstheme="majorBidi"/>
          <w:color w:val="000000" w:themeColor="text1"/>
        </w:rPr>
        <w:t>XGBoost</w:t>
      </w:r>
      <w:proofErr w:type="spellEnd"/>
      <w:r>
        <w:rPr>
          <w:rFonts w:asciiTheme="majorBidi" w:hAnsiTheme="majorBidi" w:cstheme="majorBidi"/>
          <w:color w:val="000000" w:themeColor="text1"/>
        </w:rPr>
        <w:t xml:space="preserve"> runs tree optimization in parallel which makes it faster compared to other boosting and ensemble methods. A grid search method was tested to tune the optimal set of hyperparameters to use for a </w:t>
      </w:r>
      <w:proofErr w:type="spellStart"/>
      <w:r>
        <w:rPr>
          <w:rFonts w:asciiTheme="majorBidi" w:hAnsiTheme="majorBidi" w:cstheme="majorBidi"/>
          <w:color w:val="000000" w:themeColor="text1"/>
        </w:rPr>
        <w:t>XGBoost</w:t>
      </w:r>
      <w:proofErr w:type="spellEnd"/>
      <w:r>
        <w:rPr>
          <w:rFonts w:asciiTheme="majorBidi" w:hAnsiTheme="majorBidi" w:cstheme="majorBidi"/>
          <w:color w:val="000000" w:themeColor="text1"/>
        </w:rPr>
        <w:t xml:space="preserve"> classifier. </w:t>
      </w:r>
    </w:p>
    <w:p w14:paraId="71A20D7F" w14:textId="3F77CA24" w:rsidR="005A25E9" w:rsidRDefault="00C13884" w:rsidP="00C13884">
      <w:pPr>
        <w:pStyle w:val="ResimYazs"/>
        <w:rPr>
          <w:rFonts w:asciiTheme="majorBidi" w:hAnsiTheme="majorBidi" w:cstheme="majorBidi"/>
          <w:color w:val="000000" w:themeColor="text1"/>
        </w:rPr>
      </w:pPr>
      <w:bookmarkStart w:id="56" w:name="_Toc107336292"/>
      <w:r>
        <w:t xml:space="preserve">Figure </w:t>
      </w:r>
      <w:r w:rsidR="00DD2FB7">
        <w:fldChar w:fldCharType="begin"/>
      </w:r>
      <w:r w:rsidR="00DD2FB7">
        <w:instrText xml:space="preserve"> STYLEREF 1 \s </w:instrText>
      </w:r>
      <w:r w:rsidR="00DD2FB7">
        <w:fldChar w:fldCharType="separate"/>
      </w:r>
      <w:r w:rsidR="00F21B64">
        <w:rPr>
          <w:noProof/>
        </w:rPr>
        <w:t>4</w:t>
      </w:r>
      <w:r w:rsidR="00DD2FB7">
        <w:rPr>
          <w:noProof/>
        </w:rPr>
        <w:fldChar w:fldCharType="end"/>
      </w:r>
      <w:r w:rsidR="00F21B64">
        <w:noBreakHyphen/>
      </w:r>
      <w:r w:rsidR="00DD2FB7">
        <w:fldChar w:fldCharType="begin"/>
      </w:r>
      <w:r w:rsidR="00DD2FB7">
        <w:instrText xml:space="preserve"> SEQ Figure \* ARABIC \s 1 </w:instrText>
      </w:r>
      <w:r w:rsidR="00DD2FB7">
        <w:fldChar w:fldCharType="separate"/>
      </w:r>
      <w:r w:rsidR="00F21B64">
        <w:rPr>
          <w:noProof/>
        </w:rPr>
        <w:t>34</w:t>
      </w:r>
      <w:r w:rsidR="00DD2FB7">
        <w:rPr>
          <w:noProof/>
        </w:rPr>
        <w:fldChar w:fldCharType="end"/>
      </w:r>
      <w:r w:rsidR="005A25E9" w:rsidRPr="00565C75">
        <w:rPr>
          <w:rFonts w:asciiTheme="majorBidi" w:hAnsiTheme="majorBidi" w:cstheme="majorBidi"/>
          <w:color w:val="000000" w:themeColor="text1"/>
        </w:rPr>
        <w:t xml:space="preserve">. </w:t>
      </w:r>
      <w:r w:rsidR="005A25E9">
        <w:rPr>
          <w:rFonts w:asciiTheme="majorBidi" w:hAnsiTheme="majorBidi" w:cstheme="majorBidi"/>
          <w:color w:val="000000" w:themeColor="text1"/>
        </w:rPr>
        <w:t xml:space="preserve">Confusion Matrix and </w:t>
      </w:r>
      <w:r w:rsidR="005A25E9" w:rsidRPr="006872D5">
        <w:rPr>
          <w:rFonts w:asciiTheme="majorBidi" w:hAnsiTheme="majorBidi" w:cstheme="majorBidi"/>
          <w:color w:val="000000" w:themeColor="text1"/>
        </w:rPr>
        <w:t xml:space="preserve">ROC plot </w:t>
      </w:r>
      <w:r w:rsidR="005A25E9" w:rsidRPr="00565C75">
        <w:rPr>
          <w:rFonts w:asciiTheme="majorBidi" w:hAnsiTheme="majorBidi" w:cstheme="majorBidi"/>
          <w:color w:val="000000" w:themeColor="text1"/>
        </w:rPr>
        <w:t xml:space="preserve">for </w:t>
      </w:r>
      <w:proofErr w:type="spellStart"/>
      <w:r w:rsidR="005A25E9">
        <w:rPr>
          <w:rFonts w:asciiTheme="majorBidi" w:hAnsiTheme="majorBidi" w:cstheme="majorBidi"/>
          <w:color w:val="000000" w:themeColor="text1"/>
        </w:rPr>
        <w:t>XGBoost</w:t>
      </w:r>
      <w:proofErr w:type="spellEnd"/>
      <w:r w:rsidR="005A25E9" w:rsidRPr="00565C75">
        <w:rPr>
          <w:rFonts w:asciiTheme="majorBidi" w:hAnsiTheme="majorBidi" w:cstheme="majorBidi"/>
          <w:color w:val="000000" w:themeColor="text1"/>
        </w:rPr>
        <w:t xml:space="preserve"> Classifier.</w:t>
      </w:r>
      <w:bookmarkEnd w:id="56"/>
    </w:p>
    <w:p w14:paraId="28A17819" w14:textId="77777777" w:rsidR="00C13884" w:rsidRDefault="00C13884" w:rsidP="008A0C6C">
      <w:pPr>
        <w:pStyle w:val="ResimYazs"/>
      </w:pPr>
      <w:bookmarkStart w:id="57" w:name="_Toc107332687"/>
    </w:p>
    <w:p w14:paraId="5E369980" w14:textId="558911C0" w:rsidR="000216BA" w:rsidRPr="00C13884" w:rsidRDefault="008A0C6C" w:rsidP="00C13884">
      <w:pPr>
        <w:pStyle w:val="ResimYazs"/>
        <w:rPr>
          <w:rFonts w:asciiTheme="majorBidi" w:hAnsiTheme="majorBidi" w:cstheme="majorBidi"/>
          <w:iCs w:val="0"/>
          <w:color w:val="000000" w:themeColor="text1"/>
        </w:rPr>
      </w:pPr>
      <w:r>
        <w:t xml:space="preserve">Table </w:t>
      </w:r>
      <w:r w:rsidR="00DD2FB7">
        <w:fldChar w:fldCharType="begin"/>
      </w:r>
      <w:r w:rsidR="00DD2FB7">
        <w:instrText xml:space="preserve"> STYLEREF 1 \s </w:instrText>
      </w:r>
      <w:r w:rsidR="00DD2FB7">
        <w:fldChar w:fldCharType="separate"/>
      </w:r>
      <w:r>
        <w:rPr>
          <w:noProof/>
        </w:rPr>
        <w:t>4</w:t>
      </w:r>
      <w:r w:rsidR="00DD2FB7">
        <w:rPr>
          <w:noProof/>
        </w:rPr>
        <w:fldChar w:fldCharType="end"/>
      </w:r>
      <w:r>
        <w:noBreakHyphen/>
      </w:r>
      <w:r w:rsidR="00DD2FB7">
        <w:fldChar w:fldCharType="begin"/>
      </w:r>
      <w:r w:rsidR="00DD2FB7">
        <w:instrText xml:space="preserve"> SEQ Table \* ARABIC \s 1 </w:instrText>
      </w:r>
      <w:r w:rsidR="00DD2FB7">
        <w:fldChar w:fldCharType="separate"/>
      </w:r>
      <w:r>
        <w:rPr>
          <w:noProof/>
        </w:rPr>
        <w:t>7</w:t>
      </w:r>
      <w:r w:rsidR="00DD2FB7">
        <w:rPr>
          <w:noProof/>
        </w:rPr>
        <w:fldChar w:fldCharType="end"/>
      </w:r>
      <w:r>
        <w:t xml:space="preserve">. </w:t>
      </w:r>
      <w:r w:rsidR="00AD5D95" w:rsidRPr="008A0C6C">
        <w:rPr>
          <w:rFonts w:asciiTheme="majorBidi" w:hAnsiTheme="majorBidi" w:cstheme="majorBidi"/>
          <w:iCs w:val="0"/>
          <w:color w:val="000000" w:themeColor="text1"/>
        </w:rPr>
        <w:t xml:space="preserve">Classification report for </w:t>
      </w:r>
      <w:proofErr w:type="spellStart"/>
      <w:r w:rsidR="00AD5D95" w:rsidRPr="008A0C6C">
        <w:rPr>
          <w:rFonts w:asciiTheme="majorBidi" w:hAnsiTheme="majorBidi" w:cstheme="majorBidi"/>
          <w:iCs w:val="0"/>
          <w:color w:val="000000" w:themeColor="text1"/>
        </w:rPr>
        <w:t>XGboost</w:t>
      </w:r>
      <w:proofErr w:type="spellEnd"/>
      <w:r w:rsidR="00AD5D95" w:rsidRPr="008A0C6C">
        <w:rPr>
          <w:rFonts w:asciiTheme="majorBidi" w:hAnsiTheme="majorBidi" w:cstheme="majorBidi"/>
          <w:iCs w:val="0"/>
          <w:color w:val="000000" w:themeColor="text1"/>
        </w:rPr>
        <w:t xml:space="preserve"> Classifier</w:t>
      </w:r>
      <w:bookmarkEnd w:id="57"/>
    </w:p>
    <w:tbl>
      <w:tblPr>
        <w:tblpPr w:leftFromText="180" w:rightFromText="180" w:vertAnchor="text" w:horzAnchor="margin" w:tblpXSpec="center" w:tblpY="27"/>
        <w:tblW w:w="5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240"/>
        <w:gridCol w:w="1047"/>
        <w:gridCol w:w="803"/>
        <w:gridCol w:w="1320"/>
        <w:gridCol w:w="1080"/>
      </w:tblGrid>
      <w:tr w:rsidR="00285F2B" w:rsidRPr="00074627" w14:paraId="115EAC9B" w14:textId="77777777" w:rsidTr="00285F2B">
        <w:trPr>
          <w:trHeight w:val="320"/>
        </w:trPr>
        <w:tc>
          <w:tcPr>
            <w:tcW w:w="1240" w:type="dxa"/>
            <w:shd w:val="clear" w:color="auto" w:fill="D5DCE4" w:themeFill="text2" w:themeFillTint="33"/>
          </w:tcPr>
          <w:p w14:paraId="4537FE8F" w14:textId="77777777" w:rsidR="00285F2B" w:rsidRPr="00074627" w:rsidRDefault="00285F2B" w:rsidP="00285F2B">
            <w:pPr>
              <w:jc w:val="center"/>
              <w:rPr>
                <w:rFonts w:asciiTheme="majorBidi" w:eastAsia="Times New Roman" w:hAnsiTheme="majorBidi" w:cstheme="majorBidi"/>
                <w:b/>
                <w:bCs/>
              </w:rPr>
            </w:pPr>
            <w:r w:rsidRPr="00074627">
              <w:rPr>
                <w:rFonts w:asciiTheme="majorBidi" w:eastAsia="Times New Roman" w:hAnsiTheme="majorBidi" w:cstheme="majorBidi"/>
                <w:b/>
                <w:bCs/>
              </w:rPr>
              <w:t>Class</w:t>
            </w:r>
          </w:p>
        </w:tc>
        <w:tc>
          <w:tcPr>
            <w:tcW w:w="1047" w:type="dxa"/>
            <w:shd w:val="clear" w:color="auto" w:fill="D5DCE4" w:themeFill="text2" w:themeFillTint="33"/>
          </w:tcPr>
          <w:p w14:paraId="102D9A61" w14:textId="77777777" w:rsidR="00285F2B" w:rsidRPr="00074627" w:rsidRDefault="00285F2B" w:rsidP="00285F2B">
            <w:pPr>
              <w:jc w:val="center"/>
              <w:rPr>
                <w:rFonts w:asciiTheme="majorBidi" w:eastAsia="Times New Roman" w:hAnsiTheme="majorBidi" w:cstheme="majorBidi"/>
                <w:b/>
                <w:bCs/>
              </w:rPr>
            </w:pPr>
            <w:r w:rsidRPr="00074627">
              <w:rPr>
                <w:rFonts w:asciiTheme="majorBidi" w:eastAsia="Times New Roman" w:hAnsiTheme="majorBidi" w:cstheme="majorBidi"/>
                <w:b/>
                <w:bCs/>
              </w:rPr>
              <w:t>Precision</w:t>
            </w:r>
          </w:p>
        </w:tc>
        <w:tc>
          <w:tcPr>
            <w:tcW w:w="803" w:type="dxa"/>
            <w:shd w:val="clear" w:color="auto" w:fill="D5DCE4" w:themeFill="text2" w:themeFillTint="33"/>
          </w:tcPr>
          <w:p w14:paraId="40883A54" w14:textId="77777777" w:rsidR="00285F2B" w:rsidRPr="00074627" w:rsidRDefault="00285F2B" w:rsidP="00285F2B">
            <w:pPr>
              <w:jc w:val="center"/>
              <w:rPr>
                <w:rFonts w:asciiTheme="majorBidi" w:eastAsia="Times New Roman" w:hAnsiTheme="majorBidi" w:cstheme="majorBidi"/>
                <w:b/>
                <w:bCs/>
              </w:rPr>
            </w:pPr>
            <w:r w:rsidRPr="00074627">
              <w:rPr>
                <w:rFonts w:asciiTheme="majorBidi" w:eastAsia="Times New Roman" w:hAnsiTheme="majorBidi" w:cstheme="majorBidi"/>
                <w:b/>
                <w:bCs/>
              </w:rPr>
              <w:t>Recall</w:t>
            </w:r>
          </w:p>
        </w:tc>
        <w:tc>
          <w:tcPr>
            <w:tcW w:w="1320" w:type="dxa"/>
            <w:shd w:val="clear" w:color="auto" w:fill="D5DCE4" w:themeFill="text2" w:themeFillTint="33"/>
          </w:tcPr>
          <w:p w14:paraId="4532801B" w14:textId="77777777" w:rsidR="00285F2B" w:rsidRPr="00074627" w:rsidRDefault="00285F2B" w:rsidP="00285F2B">
            <w:pPr>
              <w:jc w:val="center"/>
              <w:rPr>
                <w:rFonts w:asciiTheme="majorBidi" w:eastAsia="Times New Roman" w:hAnsiTheme="majorBidi" w:cstheme="majorBidi"/>
                <w:b/>
                <w:bCs/>
              </w:rPr>
            </w:pPr>
            <w:r w:rsidRPr="00074627">
              <w:rPr>
                <w:rFonts w:asciiTheme="majorBidi" w:eastAsia="Times New Roman" w:hAnsiTheme="majorBidi" w:cstheme="majorBidi"/>
                <w:b/>
                <w:bCs/>
              </w:rPr>
              <w:t>F-1 Score</w:t>
            </w:r>
          </w:p>
        </w:tc>
        <w:tc>
          <w:tcPr>
            <w:tcW w:w="1080" w:type="dxa"/>
            <w:shd w:val="clear" w:color="auto" w:fill="D5DCE4" w:themeFill="text2" w:themeFillTint="33"/>
          </w:tcPr>
          <w:p w14:paraId="3D69729C" w14:textId="77777777" w:rsidR="00285F2B" w:rsidRPr="00074627" w:rsidRDefault="00285F2B" w:rsidP="00285F2B">
            <w:pPr>
              <w:jc w:val="center"/>
              <w:rPr>
                <w:rFonts w:asciiTheme="majorBidi" w:eastAsia="Times New Roman" w:hAnsiTheme="majorBidi" w:cstheme="majorBidi"/>
                <w:b/>
                <w:bCs/>
              </w:rPr>
            </w:pPr>
            <w:r w:rsidRPr="00074627">
              <w:rPr>
                <w:rFonts w:asciiTheme="majorBidi" w:eastAsia="Times New Roman" w:hAnsiTheme="majorBidi" w:cstheme="majorBidi"/>
                <w:b/>
                <w:bCs/>
              </w:rPr>
              <w:t>Support</w:t>
            </w:r>
          </w:p>
        </w:tc>
      </w:tr>
      <w:tr w:rsidR="00285F2B" w:rsidRPr="00542FA0" w14:paraId="0FD7E9ED" w14:textId="77777777" w:rsidTr="00285F2B">
        <w:trPr>
          <w:trHeight w:val="320"/>
        </w:trPr>
        <w:tc>
          <w:tcPr>
            <w:tcW w:w="1240" w:type="dxa"/>
            <w:shd w:val="clear" w:color="auto" w:fill="D5DCE4" w:themeFill="text2" w:themeFillTint="33"/>
          </w:tcPr>
          <w:p w14:paraId="7810794B" w14:textId="77777777" w:rsidR="00285F2B" w:rsidRPr="00074627" w:rsidRDefault="00285F2B" w:rsidP="00285F2B">
            <w:pPr>
              <w:jc w:val="center"/>
              <w:rPr>
                <w:rFonts w:asciiTheme="majorBidi" w:eastAsia="Times New Roman" w:hAnsiTheme="majorBidi" w:cstheme="majorBidi"/>
                <w:b/>
                <w:bCs/>
              </w:rPr>
            </w:pPr>
            <w:r w:rsidRPr="00074627">
              <w:rPr>
                <w:rFonts w:asciiTheme="majorBidi" w:eastAsia="Times New Roman" w:hAnsiTheme="majorBidi" w:cstheme="majorBidi"/>
                <w:b/>
                <w:bCs/>
              </w:rPr>
              <w:t>Safe</w:t>
            </w:r>
          </w:p>
        </w:tc>
        <w:tc>
          <w:tcPr>
            <w:tcW w:w="1047" w:type="dxa"/>
          </w:tcPr>
          <w:p w14:paraId="2B0A1AEC" w14:textId="77777777" w:rsidR="00285F2B" w:rsidRPr="00873420" w:rsidRDefault="00285F2B" w:rsidP="00285F2B">
            <w:pPr>
              <w:jc w:val="center"/>
              <w:rPr>
                <w:rFonts w:asciiTheme="majorBidi" w:eastAsia="Times New Roman" w:hAnsiTheme="majorBidi" w:cstheme="majorBidi"/>
              </w:rPr>
            </w:pPr>
            <w:r>
              <w:rPr>
                <w:rFonts w:asciiTheme="majorBidi" w:eastAsia="Times New Roman" w:hAnsiTheme="majorBidi" w:cstheme="majorBidi"/>
              </w:rPr>
              <w:t>1</w:t>
            </w:r>
          </w:p>
        </w:tc>
        <w:tc>
          <w:tcPr>
            <w:tcW w:w="803" w:type="dxa"/>
          </w:tcPr>
          <w:p w14:paraId="3DB7A022" w14:textId="77777777" w:rsidR="00285F2B" w:rsidRPr="00873420" w:rsidRDefault="00285F2B" w:rsidP="00285F2B">
            <w:pPr>
              <w:jc w:val="center"/>
              <w:rPr>
                <w:rFonts w:asciiTheme="majorBidi" w:eastAsia="Times New Roman" w:hAnsiTheme="majorBidi" w:cstheme="majorBidi"/>
              </w:rPr>
            </w:pPr>
            <w:r>
              <w:rPr>
                <w:rFonts w:asciiTheme="majorBidi" w:eastAsia="Times New Roman" w:hAnsiTheme="majorBidi" w:cstheme="majorBidi"/>
              </w:rPr>
              <w:t>0.99</w:t>
            </w:r>
          </w:p>
        </w:tc>
        <w:tc>
          <w:tcPr>
            <w:tcW w:w="1320" w:type="dxa"/>
          </w:tcPr>
          <w:p w14:paraId="48870E5E" w14:textId="77777777" w:rsidR="00285F2B" w:rsidRPr="00873420" w:rsidRDefault="00285F2B" w:rsidP="00285F2B">
            <w:pPr>
              <w:jc w:val="center"/>
              <w:rPr>
                <w:rFonts w:asciiTheme="majorBidi" w:eastAsia="Times New Roman" w:hAnsiTheme="majorBidi" w:cstheme="majorBidi"/>
              </w:rPr>
            </w:pPr>
            <w:r>
              <w:rPr>
                <w:rFonts w:asciiTheme="majorBidi" w:eastAsia="Times New Roman" w:hAnsiTheme="majorBidi" w:cstheme="majorBidi"/>
              </w:rPr>
              <w:t>1</w:t>
            </w:r>
          </w:p>
        </w:tc>
        <w:tc>
          <w:tcPr>
            <w:tcW w:w="1080" w:type="dxa"/>
          </w:tcPr>
          <w:p w14:paraId="003F1A13" w14:textId="77777777" w:rsidR="00285F2B" w:rsidRPr="00873420" w:rsidRDefault="00285F2B" w:rsidP="00285F2B">
            <w:pPr>
              <w:jc w:val="center"/>
              <w:rPr>
                <w:rFonts w:asciiTheme="majorBidi" w:eastAsia="Times New Roman" w:hAnsiTheme="majorBidi" w:cstheme="majorBidi"/>
              </w:rPr>
            </w:pPr>
            <w:r>
              <w:rPr>
                <w:rFonts w:asciiTheme="majorBidi" w:eastAsia="Times New Roman" w:hAnsiTheme="majorBidi" w:cstheme="majorBidi"/>
              </w:rPr>
              <w:t>1474</w:t>
            </w:r>
          </w:p>
        </w:tc>
      </w:tr>
      <w:tr w:rsidR="00285F2B" w:rsidRPr="00542FA0" w14:paraId="41AA2A9B" w14:textId="77777777" w:rsidTr="00285F2B">
        <w:trPr>
          <w:trHeight w:val="320"/>
        </w:trPr>
        <w:tc>
          <w:tcPr>
            <w:tcW w:w="1240" w:type="dxa"/>
            <w:shd w:val="clear" w:color="auto" w:fill="D5DCE4" w:themeFill="text2" w:themeFillTint="33"/>
          </w:tcPr>
          <w:p w14:paraId="6935E437" w14:textId="77777777" w:rsidR="00285F2B" w:rsidRPr="00074627" w:rsidRDefault="00285F2B" w:rsidP="00285F2B">
            <w:pPr>
              <w:jc w:val="center"/>
              <w:rPr>
                <w:rFonts w:asciiTheme="majorBidi" w:eastAsia="Times New Roman" w:hAnsiTheme="majorBidi" w:cstheme="majorBidi"/>
                <w:b/>
                <w:bCs/>
              </w:rPr>
            </w:pPr>
            <w:r w:rsidRPr="00074627">
              <w:rPr>
                <w:rFonts w:asciiTheme="majorBidi" w:eastAsia="Times New Roman" w:hAnsiTheme="majorBidi" w:cstheme="majorBidi"/>
                <w:b/>
                <w:bCs/>
              </w:rPr>
              <w:t>Flood</w:t>
            </w:r>
          </w:p>
        </w:tc>
        <w:tc>
          <w:tcPr>
            <w:tcW w:w="1047" w:type="dxa"/>
          </w:tcPr>
          <w:p w14:paraId="53810640" w14:textId="77777777" w:rsidR="00285F2B" w:rsidRPr="00873420" w:rsidRDefault="00285F2B" w:rsidP="00285F2B">
            <w:pPr>
              <w:jc w:val="center"/>
              <w:rPr>
                <w:rFonts w:asciiTheme="majorBidi" w:eastAsia="Times New Roman" w:hAnsiTheme="majorBidi" w:cstheme="majorBidi"/>
              </w:rPr>
            </w:pPr>
            <w:r>
              <w:rPr>
                <w:rFonts w:asciiTheme="majorBidi" w:eastAsia="Times New Roman" w:hAnsiTheme="majorBidi" w:cstheme="majorBidi"/>
              </w:rPr>
              <w:t>0.78</w:t>
            </w:r>
          </w:p>
        </w:tc>
        <w:tc>
          <w:tcPr>
            <w:tcW w:w="803" w:type="dxa"/>
          </w:tcPr>
          <w:p w14:paraId="17D9A35D" w14:textId="77777777" w:rsidR="00285F2B" w:rsidRPr="00873420" w:rsidRDefault="00285F2B" w:rsidP="00285F2B">
            <w:pPr>
              <w:jc w:val="center"/>
              <w:rPr>
                <w:rFonts w:asciiTheme="majorBidi" w:eastAsia="Times New Roman" w:hAnsiTheme="majorBidi" w:cstheme="majorBidi"/>
              </w:rPr>
            </w:pPr>
            <w:r>
              <w:rPr>
                <w:rFonts w:asciiTheme="majorBidi" w:eastAsia="Times New Roman" w:hAnsiTheme="majorBidi" w:cstheme="majorBidi"/>
              </w:rPr>
              <w:t>0.85</w:t>
            </w:r>
          </w:p>
        </w:tc>
        <w:tc>
          <w:tcPr>
            <w:tcW w:w="1320" w:type="dxa"/>
          </w:tcPr>
          <w:p w14:paraId="135CDFA9" w14:textId="77777777" w:rsidR="00285F2B" w:rsidRPr="00873420" w:rsidRDefault="00285F2B" w:rsidP="00285F2B">
            <w:pPr>
              <w:jc w:val="center"/>
              <w:rPr>
                <w:rFonts w:asciiTheme="majorBidi" w:eastAsia="Times New Roman" w:hAnsiTheme="majorBidi" w:cstheme="majorBidi"/>
              </w:rPr>
            </w:pPr>
            <w:r>
              <w:rPr>
                <w:rFonts w:asciiTheme="majorBidi" w:eastAsia="Times New Roman" w:hAnsiTheme="majorBidi" w:cstheme="majorBidi"/>
              </w:rPr>
              <w:t>0.82</w:t>
            </w:r>
          </w:p>
        </w:tc>
        <w:tc>
          <w:tcPr>
            <w:tcW w:w="1080" w:type="dxa"/>
          </w:tcPr>
          <w:p w14:paraId="6CFD04B3" w14:textId="77777777" w:rsidR="00285F2B" w:rsidRPr="00873420" w:rsidRDefault="00285F2B" w:rsidP="00285F2B">
            <w:pPr>
              <w:jc w:val="center"/>
              <w:rPr>
                <w:rFonts w:asciiTheme="majorBidi" w:eastAsia="Times New Roman" w:hAnsiTheme="majorBidi" w:cstheme="majorBidi"/>
              </w:rPr>
            </w:pPr>
            <w:r>
              <w:rPr>
                <w:rFonts w:asciiTheme="majorBidi" w:eastAsia="Times New Roman" w:hAnsiTheme="majorBidi" w:cstheme="majorBidi"/>
              </w:rPr>
              <w:t>34</w:t>
            </w:r>
          </w:p>
        </w:tc>
      </w:tr>
    </w:tbl>
    <w:p w14:paraId="38316595" w14:textId="77777777" w:rsidR="00986E2C" w:rsidRDefault="00986E2C" w:rsidP="005A25E9">
      <w:pPr>
        <w:spacing w:line="480" w:lineRule="auto"/>
        <w:jc w:val="both"/>
        <w:rPr>
          <w:rFonts w:asciiTheme="majorBidi" w:hAnsiTheme="majorBidi" w:cstheme="majorBidi"/>
          <w:color w:val="000000" w:themeColor="text1"/>
        </w:rPr>
      </w:pPr>
    </w:p>
    <w:p w14:paraId="5A12E6D6" w14:textId="77777777" w:rsidR="00795F04" w:rsidRDefault="00795F04" w:rsidP="00B06EF0">
      <w:pPr>
        <w:spacing w:line="480" w:lineRule="auto"/>
        <w:jc w:val="both"/>
        <w:rPr>
          <w:rFonts w:asciiTheme="majorBidi" w:hAnsiTheme="majorBidi" w:cstheme="majorBidi"/>
          <w:lang w:bidi="ar-SY"/>
        </w:rPr>
      </w:pPr>
    </w:p>
    <w:p w14:paraId="222E7430" w14:textId="77777777" w:rsidR="0092050E" w:rsidRDefault="0092050E" w:rsidP="00B06EF0">
      <w:pPr>
        <w:spacing w:line="480" w:lineRule="auto"/>
        <w:jc w:val="both"/>
        <w:rPr>
          <w:rFonts w:asciiTheme="majorBidi" w:hAnsiTheme="majorBidi" w:cstheme="majorBidi"/>
          <w:lang w:bidi="ar-SY"/>
        </w:rPr>
      </w:pPr>
    </w:p>
    <w:p w14:paraId="6B2C241C" w14:textId="77777777" w:rsidR="0092050E" w:rsidRDefault="0092050E" w:rsidP="00B06EF0">
      <w:pPr>
        <w:spacing w:line="480" w:lineRule="auto"/>
        <w:jc w:val="both"/>
        <w:rPr>
          <w:rFonts w:asciiTheme="majorBidi" w:hAnsiTheme="majorBidi" w:cstheme="majorBidi"/>
          <w:lang w:bidi="ar-SY"/>
        </w:rPr>
      </w:pPr>
    </w:p>
    <w:p w14:paraId="17723BBD" w14:textId="77777777" w:rsidR="007E5BCD" w:rsidRDefault="007E5BCD" w:rsidP="00B06EF0">
      <w:pPr>
        <w:spacing w:line="480" w:lineRule="auto"/>
        <w:jc w:val="both"/>
        <w:rPr>
          <w:rFonts w:asciiTheme="majorBidi" w:hAnsiTheme="majorBidi" w:cstheme="majorBidi"/>
          <w:lang w:bidi="ar-SY"/>
        </w:rPr>
      </w:pPr>
    </w:p>
    <w:p w14:paraId="146A74FD" w14:textId="77777777" w:rsidR="007E5BCD" w:rsidRDefault="007E5BCD" w:rsidP="00B06EF0">
      <w:pPr>
        <w:spacing w:line="480" w:lineRule="auto"/>
        <w:jc w:val="both"/>
        <w:rPr>
          <w:rFonts w:asciiTheme="majorBidi" w:hAnsiTheme="majorBidi" w:cstheme="majorBidi"/>
          <w:lang w:bidi="ar-SY"/>
        </w:rPr>
      </w:pPr>
    </w:p>
    <w:p w14:paraId="5316D1A5" w14:textId="77777777" w:rsidR="007E5BCD" w:rsidRDefault="007E5BCD" w:rsidP="00B06EF0">
      <w:pPr>
        <w:spacing w:line="480" w:lineRule="auto"/>
        <w:jc w:val="both"/>
        <w:rPr>
          <w:rFonts w:asciiTheme="majorBidi" w:hAnsiTheme="majorBidi" w:cstheme="majorBidi"/>
          <w:lang w:bidi="ar-SY"/>
        </w:rPr>
      </w:pPr>
    </w:p>
    <w:p w14:paraId="2D758893" w14:textId="067FC75C" w:rsidR="005D3BCD" w:rsidRDefault="005D3BCD" w:rsidP="00C13884">
      <w:pPr>
        <w:pStyle w:val="ResimYazs"/>
        <w:rPr>
          <w:rFonts w:asciiTheme="majorBidi" w:hAnsiTheme="majorBidi" w:cstheme="majorBidi"/>
          <w:color w:val="000000" w:themeColor="text1"/>
        </w:rPr>
      </w:pPr>
      <w:bookmarkStart w:id="58" w:name="_Toc107336293"/>
      <w:r>
        <w:rPr>
          <w:noProof/>
        </w:rPr>
        <w:lastRenderedPageBreak/>
        <w:drawing>
          <wp:anchor distT="0" distB="0" distL="114300" distR="114300" simplePos="0" relativeHeight="251579392" behindDoc="0" locked="0" layoutInCell="1" allowOverlap="1" wp14:anchorId="5DC67909" wp14:editId="221E3154">
            <wp:simplePos x="0" y="0"/>
            <wp:positionH relativeFrom="margin">
              <wp:posOffset>598805</wp:posOffset>
            </wp:positionH>
            <wp:positionV relativeFrom="paragraph">
              <wp:posOffset>102870</wp:posOffset>
            </wp:positionV>
            <wp:extent cx="4610735" cy="2059305"/>
            <wp:effectExtent l="0" t="0" r="0" b="0"/>
            <wp:wrapTopAndBottom/>
            <wp:docPr id="44" name="Picture 44" descr="Chart, ba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Picture 43" descr="Chart, bar chart&#10;&#10;Description automatically generated"/>
                    <pic:cNvPicPr/>
                  </pic:nvPicPr>
                  <pic:blipFill>
                    <a:blip r:embed="rId56" cstate="print">
                      <a:extLst>
                        <a:ext uri="{28A0092B-C50C-407E-A947-70E740481C1C}">
                          <a14:useLocalDpi xmlns:a14="http://schemas.microsoft.com/office/drawing/2010/main" val="0"/>
                        </a:ext>
                      </a:extLst>
                    </a:blip>
                    <a:stretch>
                      <a:fillRect/>
                    </a:stretch>
                  </pic:blipFill>
                  <pic:spPr>
                    <a:xfrm>
                      <a:off x="0" y="0"/>
                      <a:ext cx="4610735" cy="2059305"/>
                    </a:xfrm>
                    <a:prstGeom prst="rect">
                      <a:avLst/>
                    </a:prstGeom>
                  </pic:spPr>
                </pic:pic>
              </a:graphicData>
            </a:graphic>
            <wp14:sizeRelH relativeFrom="page">
              <wp14:pctWidth>0</wp14:pctWidth>
            </wp14:sizeRelH>
            <wp14:sizeRelV relativeFrom="page">
              <wp14:pctHeight>0</wp14:pctHeight>
            </wp14:sizeRelV>
          </wp:anchor>
        </w:drawing>
      </w:r>
      <w:r w:rsidR="00C13884">
        <w:t xml:space="preserve">Figure </w:t>
      </w:r>
      <w:r w:rsidR="00DD2FB7">
        <w:fldChar w:fldCharType="begin"/>
      </w:r>
      <w:r w:rsidR="00DD2FB7">
        <w:instrText xml:space="preserve"> STYLEREF 1 \s </w:instrText>
      </w:r>
      <w:r w:rsidR="00DD2FB7">
        <w:fldChar w:fldCharType="separate"/>
      </w:r>
      <w:r w:rsidR="00F21B64">
        <w:rPr>
          <w:noProof/>
        </w:rPr>
        <w:t>4</w:t>
      </w:r>
      <w:r w:rsidR="00DD2FB7">
        <w:rPr>
          <w:noProof/>
        </w:rPr>
        <w:fldChar w:fldCharType="end"/>
      </w:r>
      <w:r w:rsidR="00F21B64">
        <w:noBreakHyphen/>
      </w:r>
      <w:r w:rsidR="00DD2FB7">
        <w:fldChar w:fldCharType="begin"/>
      </w:r>
      <w:r w:rsidR="00DD2FB7">
        <w:instrText xml:space="preserve"> SEQ Figure \* ARABIC \s 1 </w:instrText>
      </w:r>
      <w:r w:rsidR="00DD2FB7">
        <w:fldChar w:fldCharType="separate"/>
      </w:r>
      <w:r w:rsidR="00F21B64">
        <w:rPr>
          <w:noProof/>
        </w:rPr>
        <w:t>35</w:t>
      </w:r>
      <w:r w:rsidR="00DD2FB7">
        <w:rPr>
          <w:noProof/>
        </w:rPr>
        <w:fldChar w:fldCharType="end"/>
      </w:r>
      <w:r w:rsidRPr="00565C75">
        <w:rPr>
          <w:rFonts w:asciiTheme="majorBidi" w:hAnsiTheme="majorBidi" w:cstheme="majorBidi"/>
          <w:color w:val="000000" w:themeColor="text1"/>
        </w:rPr>
        <w:t xml:space="preserve">. </w:t>
      </w:r>
      <w:r>
        <w:rPr>
          <w:rFonts w:asciiTheme="majorBidi" w:hAnsiTheme="majorBidi" w:cstheme="majorBidi"/>
          <w:color w:val="000000" w:themeColor="text1"/>
        </w:rPr>
        <w:t xml:space="preserve">Feature Important based on the </w:t>
      </w:r>
      <w:proofErr w:type="spellStart"/>
      <w:r>
        <w:rPr>
          <w:rFonts w:asciiTheme="majorBidi" w:hAnsiTheme="majorBidi" w:cstheme="majorBidi"/>
          <w:color w:val="000000" w:themeColor="text1"/>
        </w:rPr>
        <w:t>XGBoost</w:t>
      </w:r>
      <w:proofErr w:type="spellEnd"/>
      <w:r>
        <w:rPr>
          <w:rFonts w:asciiTheme="majorBidi" w:hAnsiTheme="majorBidi" w:cstheme="majorBidi"/>
          <w:color w:val="000000" w:themeColor="text1"/>
        </w:rPr>
        <w:t xml:space="preserve"> Classifier.</w:t>
      </w:r>
      <w:bookmarkEnd w:id="58"/>
    </w:p>
    <w:p w14:paraId="262614A3" w14:textId="77777777" w:rsidR="00C13884" w:rsidRDefault="00C13884" w:rsidP="00A33879">
      <w:pPr>
        <w:spacing w:line="480" w:lineRule="auto"/>
        <w:jc w:val="both"/>
        <w:rPr>
          <w:rFonts w:asciiTheme="majorBidi" w:hAnsiTheme="majorBidi" w:cstheme="majorBidi"/>
          <w:color w:val="000000" w:themeColor="text1"/>
        </w:rPr>
      </w:pPr>
    </w:p>
    <w:p w14:paraId="11053CE2" w14:textId="1DB79043" w:rsidR="00B45575" w:rsidRDefault="00B45575" w:rsidP="00A33879">
      <w:pPr>
        <w:spacing w:line="480" w:lineRule="auto"/>
        <w:jc w:val="both"/>
        <w:rPr>
          <w:rFonts w:asciiTheme="majorBidi" w:hAnsiTheme="majorBidi" w:cstheme="majorBidi"/>
          <w:color w:val="000000" w:themeColor="text1"/>
        </w:rPr>
      </w:pPr>
      <w:r>
        <w:rPr>
          <w:rFonts w:asciiTheme="majorBidi" w:hAnsiTheme="majorBidi" w:cstheme="majorBidi"/>
          <w:color w:val="000000" w:themeColor="text1"/>
        </w:rPr>
        <w:t xml:space="preserve">Figure 4-35 shows the feature importance score. The feature importance score simply represents the number of split decisions each feature was used. We can see that the one-hour difference in precipitation had the highest importance with 18 split decisions based on its value. The </w:t>
      </w:r>
      <w:r w:rsidR="00BF422E">
        <w:rPr>
          <w:rFonts w:asciiTheme="majorBidi" w:hAnsiTheme="majorBidi" w:cstheme="majorBidi"/>
          <w:color w:val="000000" w:themeColor="text1"/>
        </w:rPr>
        <w:t>one-hour</w:t>
      </w:r>
      <w:r>
        <w:rPr>
          <w:rFonts w:asciiTheme="majorBidi" w:hAnsiTheme="majorBidi" w:cstheme="majorBidi"/>
          <w:color w:val="000000" w:themeColor="text1"/>
        </w:rPr>
        <w:t xml:space="preserve"> difference of humidity and gust wind speed also played an important role in building the model highlighting the importance of the features added to represent the change over a window of time.</w:t>
      </w:r>
    </w:p>
    <w:p w14:paraId="10FD568A" w14:textId="77777777" w:rsidR="00A33879" w:rsidRDefault="00A33879" w:rsidP="00A33879">
      <w:pPr>
        <w:pStyle w:val="Balk2"/>
        <w:rPr>
          <w:rFonts w:asciiTheme="majorBidi" w:hAnsiTheme="majorBidi"/>
          <w:b/>
          <w:bCs/>
          <w:color w:val="auto"/>
          <w:sz w:val="28"/>
          <w:szCs w:val="28"/>
        </w:rPr>
      </w:pPr>
      <w:bookmarkStart w:id="59" w:name="_Toc107278796"/>
      <w:r>
        <w:rPr>
          <w:rFonts w:asciiTheme="majorBidi" w:hAnsiTheme="majorBidi"/>
          <w:b/>
          <w:bCs/>
          <w:color w:val="auto"/>
          <w:sz w:val="28"/>
          <w:szCs w:val="28"/>
        </w:rPr>
        <w:t>Recurrent Neural Network (RNN) Classification</w:t>
      </w:r>
      <w:bookmarkEnd w:id="59"/>
    </w:p>
    <w:p w14:paraId="61ED9498" w14:textId="77777777" w:rsidR="007C6C7D" w:rsidRDefault="007C6C7D" w:rsidP="007C6C7D"/>
    <w:p w14:paraId="726A685A" w14:textId="76E4A9A8" w:rsidR="0086707A" w:rsidRDefault="0086707A" w:rsidP="0086707A">
      <w:pPr>
        <w:spacing w:line="480" w:lineRule="auto"/>
        <w:jc w:val="both"/>
        <w:rPr>
          <w:rFonts w:asciiTheme="majorBidi" w:hAnsiTheme="majorBidi" w:cstheme="majorBidi"/>
          <w:color w:val="000000" w:themeColor="text1"/>
        </w:rPr>
      </w:pPr>
      <w:r w:rsidRPr="00B1117A">
        <w:rPr>
          <w:rFonts w:asciiTheme="majorBidi" w:hAnsiTheme="majorBidi" w:cstheme="majorBidi"/>
          <w:color w:val="000000" w:themeColor="text1"/>
        </w:rPr>
        <w:t>Recurrent Neural Networks (RNN)</w:t>
      </w:r>
      <w:r>
        <w:rPr>
          <w:rFonts w:asciiTheme="majorBidi" w:hAnsiTheme="majorBidi" w:cstheme="majorBidi"/>
          <w:color w:val="000000" w:themeColor="text1"/>
        </w:rPr>
        <w:t xml:space="preserve"> was introduced as a concept in 1986 </w:t>
      </w:r>
      <w:r w:rsidR="0084214C">
        <w:rPr>
          <w:rFonts w:asciiTheme="majorBidi" w:hAnsiTheme="majorBidi" w:cstheme="majorBidi"/>
          <w:color w:val="000000" w:themeColor="text1"/>
        </w:rPr>
        <w:fldChar w:fldCharType="begin"/>
      </w:r>
      <w:r w:rsidR="0084214C">
        <w:rPr>
          <w:rFonts w:asciiTheme="majorBidi" w:hAnsiTheme="majorBidi" w:cstheme="majorBidi"/>
          <w:color w:val="000000" w:themeColor="text1"/>
        </w:rPr>
        <w:instrText xml:space="preserve"> REF _Ref107340630 \r \h </w:instrText>
      </w:r>
      <w:r w:rsidR="0084214C">
        <w:rPr>
          <w:rFonts w:asciiTheme="majorBidi" w:hAnsiTheme="majorBidi" w:cstheme="majorBidi"/>
          <w:color w:val="000000" w:themeColor="text1"/>
        </w:rPr>
      </w:r>
      <w:r w:rsidR="0084214C">
        <w:rPr>
          <w:rFonts w:asciiTheme="majorBidi" w:hAnsiTheme="majorBidi" w:cstheme="majorBidi"/>
          <w:color w:val="000000" w:themeColor="text1"/>
        </w:rPr>
        <w:fldChar w:fldCharType="separate"/>
      </w:r>
      <w:r w:rsidR="0084214C">
        <w:rPr>
          <w:rFonts w:asciiTheme="majorBidi" w:hAnsiTheme="majorBidi" w:cstheme="majorBidi"/>
          <w:color w:val="000000" w:themeColor="text1"/>
        </w:rPr>
        <w:t>[37]</w:t>
      </w:r>
      <w:r w:rsidR="0084214C">
        <w:rPr>
          <w:rFonts w:asciiTheme="majorBidi" w:hAnsiTheme="majorBidi" w:cstheme="majorBidi"/>
          <w:color w:val="000000" w:themeColor="text1"/>
        </w:rPr>
        <w:fldChar w:fldCharType="end"/>
      </w:r>
      <w:r>
        <w:rPr>
          <w:rFonts w:asciiTheme="majorBidi" w:hAnsiTheme="majorBidi" w:cstheme="majorBidi"/>
          <w:color w:val="000000" w:themeColor="text1"/>
        </w:rPr>
        <w:t xml:space="preserve">. RNN targets sequential modeling where the current output depends not only on the current input but also on previous inputs. Recurrent Neural Networks suffer from loss of information which is often referred to as the vanishing gradient problem </w:t>
      </w:r>
      <w:r w:rsidR="0084214C">
        <w:rPr>
          <w:rFonts w:asciiTheme="majorBidi" w:hAnsiTheme="majorBidi" w:cstheme="majorBidi"/>
          <w:color w:val="000000" w:themeColor="text1"/>
        </w:rPr>
        <w:fldChar w:fldCharType="begin"/>
      </w:r>
      <w:r w:rsidR="0084214C">
        <w:rPr>
          <w:rFonts w:asciiTheme="majorBidi" w:hAnsiTheme="majorBidi" w:cstheme="majorBidi"/>
          <w:color w:val="000000" w:themeColor="text1"/>
        </w:rPr>
        <w:instrText xml:space="preserve"> REF _Ref107340643 \r \h </w:instrText>
      </w:r>
      <w:r w:rsidR="0084214C">
        <w:rPr>
          <w:rFonts w:asciiTheme="majorBidi" w:hAnsiTheme="majorBidi" w:cstheme="majorBidi"/>
          <w:color w:val="000000" w:themeColor="text1"/>
        </w:rPr>
      </w:r>
      <w:r w:rsidR="0084214C">
        <w:rPr>
          <w:rFonts w:asciiTheme="majorBidi" w:hAnsiTheme="majorBidi" w:cstheme="majorBidi"/>
          <w:color w:val="000000" w:themeColor="text1"/>
        </w:rPr>
        <w:fldChar w:fldCharType="separate"/>
      </w:r>
      <w:r w:rsidR="0084214C">
        <w:rPr>
          <w:rFonts w:asciiTheme="majorBidi" w:hAnsiTheme="majorBidi" w:cstheme="majorBidi"/>
          <w:color w:val="000000" w:themeColor="text1"/>
        </w:rPr>
        <w:t>[38]</w:t>
      </w:r>
      <w:r w:rsidR="0084214C">
        <w:rPr>
          <w:rFonts w:asciiTheme="majorBidi" w:hAnsiTheme="majorBidi" w:cstheme="majorBidi"/>
          <w:color w:val="000000" w:themeColor="text1"/>
        </w:rPr>
        <w:fldChar w:fldCharType="end"/>
      </w:r>
      <w:r>
        <w:rPr>
          <w:rFonts w:asciiTheme="majorBidi" w:hAnsiTheme="majorBidi" w:cstheme="majorBidi"/>
          <w:color w:val="000000" w:themeColor="text1"/>
        </w:rPr>
        <w:t xml:space="preserve">. The vanishing gradient problem is caused by the repeated use of the recurrent weight matrix. A recurrent neural network architecture was proposed in 1991 to solve the vanishing gradient problem </w:t>
      </w:r>
      <w:r w:rsidR="0084214C">
        <w:rPr>
          <w:rFonts w:asciiTheme="majorBidi" w:hAnsiTheme="majorBidi" w:cstheme="majorBidi"/>
          <w:color w:val="000000" w:themeColor="text1"/>
        </w:rPr>
        <w:fldChar w:fldCharType="begin"/>
      </w:r>
      <w:r w:rsidR="0084214C">
        <w:rPr>
          <w:rFonts w:asciiTheme="majorBidi" w:hAnsiTheme="majorBidi" w:cstheme="majorBidi"/>
          <w:color w:val="000000" w:themeColor="text1"/>
        </w:rPr>
        <w:instrText xml:space="preserve"> REF _Ref107340653 \r \h </w:instrText>
      </w:r>
      <w:r w:rsidR="0084214C">
        <w:rPr>
          <w:rFonts w:asciiTheme="majorBidi" w:hAnsiTheme="majorBidi" w:cstheme="majorBidi"/>
          <w:color w:val="000000" w:themeColor="text1"/>
        </w:rPr>
      </w:r>
      <w:r w:rsidR="0084214C">
        <w:rPr>
          <w:rFonts w:asciiTheme="majorBidi" w:hAnsiTheme="majorBidi" w:cstheme="majorBidi"/>
          <w:color w:val="000000" w:themeColor="text1"/>
        </w:rPr>
        <w:fldChar w:fldCharType="separate"/>
      </w:r>
      <w:r w:rsidR="0084214C">
        <w:rPr>
          <w:rFonts w:asciiTheme="majorBidi" w:hAnsiTheme="majorBidi" w:cstheme="majorBidi"/>
          <w:color w:val="000000" w:themeColor="text1"/>
        </w:rPr>
        <w:t>[39]</w:t>
      </w:r>
      <w:r w:rsidR="0084214C">
        <w:rPr>
          <w:rFonts w:asciiTheme="majorBidi" w:hAnsiTheme="majorBidi" w:cstheme="majorBidi"/>
          <w:color w:val="000000" w:themeColor="text1"/>
        </w:rPr>
        <w:fldChar w:fldCharType="end"/>
      </w:r>
      <w:r>
        <w:rPr>
          <w:rFonts w:asciiTheme="majorBidi" w:hAnsiTheme="majorBidi" w:cstheme="majorBidi"/>
          <w:color w:val="000000" w:themeColor="text1"/>
        </w:rPr>
        <w:t xml:space="preserve"> and was called Long Short-Term Memory (LSTM). In LSTM the recurrent weight matrix is replaced by an identity function and is controlled by a series of gates. This method gained popularity for modeling sequential data especially time series data and became the most cited architecture with over 16,000 citations in a single year in 2021 </w:t>
      </w:r>
      <w:r w:rsidR="00C012BC">
        <w:rPr>
          <w:rFonts w:asciiTheme="majorBidi" w:hAnsiTheme="majorBidi" w:cstheme="majorBidi"/>
          <w:color w:val="000000" w:themeColor="text1"/>
        </w:rPr>
        <w:fldChar w:fldCharType="begin"/>
      </w:r>
      <w:r w:rsidR="00C012BC">
        <w:rPr>
          <w:rFonts w:asciiTheme="majorBidi" w:hAnsiTheme="majorBidi" w:cstheme="majorBidi"/>
          <w:color w:val="000000" w:themeColor="text1"/>
        </w:rPr>
        <w:instrText xml:space="preserve"> REF _Ref107340664 \r \h </w:instrText>
      </w:r>
      <w:r w:rsidR="00C012BC">
        <w:rPr>
          <w:rFonts w:asciiTheme="majorBidi" w:hAnsiTheme="majorBidi" w:cstheme="majorBidi"/>
          <w:color w:val="000000" w:themeColor="text1"/>
        </w:rPr>
      </w:r>
      <w:r w:rsidR="00C012BC">
        <w:rPr>
          <w:rFonts w:asciiTheme="majorBidi" w:hAnsiTheme="majorBidi" w:cstheme="majorBidi"/>
          <w:color w:val="000000" w:themeColor="text1"/>
        </w:rPr>
        <w:fldChar w:fldCharType="separate"/>
      </w:r>
      <w:r w:rsidR="00C012BC">
        <w:rPr>
          <w:rFonts w:asciiTheme="majorBidi" w:hAnsiTheme="majorBidi" w:cstheme="majorBidi"/>
          <w:color w:val="000000" w:themeColor="text1"/>
        </w:rPr>
        <w:t>[40]</w:t>
      </w:r>
      <w:r w:rsidR="00C012BC">
        <w:rPr>
          <w:rFonts w:asciiTheme="majorBidi" w:hAnsiTheme="majorBidi" w:cstheme="majorBidi"/>
          <w:color w:val="000000" w:themeColor="text1"/>
        </w:rPr>
        <w:fldChar w:fldCharType="end"/>
      </w:r>
      <w:r>
        <w:rPr>
          <w:rFonts w:asciiTheme="majorBidi" w:hAnsiTheme="majorBidi" w:cstheme="majorBidi"/>
          <w:color w:val="000000" w:themeColor="text1"/>
        </w:rPr>
        <w:t>.</w:t>
      </w:r>
    </w:p>
    <w:p w14:paraId="7A70B66D" w14:textId="1DF270D5" w:rsidR="008A0C6C" w:rsidRPr="00C13884" w:rsidRDefault="008A0C6C" w:rsidP="00C13884">
      <w:pPr>
        <w:pStyle w:val="ResimYazs"/>
        <w:rPr>
          <w:rFonts w:asciiTheme="majorBidi" w:hAnsiTheme="majorBidi" w:cstheme="majorBidi"/>
          <w:color w:val="000000" w:themeColor="text1"/>
        </w:rPr>
      </w:pPr>
      <w:bookmarkStart w:id="60" w:name="_Toc107332688"/>
      <w:r>
        <w:lastRenderedPageBreak/>
        <w:t xml:space="preserve">Table </w:t>
      </w:r>
      <w:r w:rsidR="00DD2FB7">
        <w:fldChar w:fldCharType="begin"/>
      </w:r>
      <w:r w:rsidR="00DD2FB7">
        <w:instrText xml:space="preserve"> STYLEREF 1 \s </w:instrText>
      </w:r>
      <w:r w:rsidR="00DD2FB7">
        <w:fldChar w:fldCharType="separate"/>
      </w:r>
      <w:r>
        <w:rPr>
          <w:noProof/>
        </w:rPr>
        <w:t>4</w:t>
      </w:r>
      <w:r w:rsidR="00DD2FB7">
        <w:rPr>
          <w:noProof/>
        </w:rPr>
        <w:fldChar w:fldCharType="end"/>
      </w:r>
      <w:r>
        <w:noBreakHyphen/>
      </w:r>
      <w:r w:rsidR="00DD2FB7">
        <w:fldChar w:fldCharType="begin"/>
      </w:r>
      <w:r w:rsidR="00DD2FB7">
        <w:instrText xml:space="preserve"> SEQ Table \* ARABIC \s 1 </w:instrText>
      </w:r>
      <w:r w:rsidR="00DD2FB7">
        <w:fldChar w:fldCharType="separate"/>
      </w:r>
      <w:r>
        <w:rPr>
          <w:noProof/>
        </w:rPr>
        <w:t>8</w:t>
      </w:r>
      <w:r w:rsidR="00DD2FB7">
        <w:rPr>
          <w:noProof/>
        </w:rPr>
        <w:fldChar w:fldCharType="end"/>
      </w:r>
      <w:r w:rsidR="008B25BA" w:rsidRPr="00180EDE">
        <w:rPr>
          <w:rFonts w:asciiTheme="majorBidi" w:hAnsiTheme="majorBidi" w:cstheme="majorBidi"/>
          <w:color w:val="000000" w:themeColor="text1"/>
        </w:rPr>
        <w:t>.</w:t>
      </w:r>
      <w:r w:rsidR="000216BA">
        <w:rPr>
          <w:rFonts w:asciiTheme="majorBidi" w:hAnsiTheme="majorBidi" w:cstheme="majorBidi"/>
          <w:i w:val="0"/>
          <w:color w:val="000000" w:themeColor="text1"/>
        </w:rPr>
        <w:t xml:space="preserve"> </w:t>
      </w:r>
      <w:r w:rsidR="008B25BA" w:rsidRPr="008A0C6C">
        <w:rPr>
          <w:rFonts w:asciiTheme="majorBidi" w:hAnsiTheme="majorBidi" w:cstheme="majorBidi"/>
          <w:iCs w:val="0"/>
          <w:color w:val="000000" w:themeColor="text1"/>
        </w:rPr>
        <w:t>LSTM Classification model Architecture</w:t>
      </w:r>
      <w:bookmarkEnd w:id="60"/>
    </w:p>
    <w:tbl>
      <w:tblPr>
        <w:tblStyle w:val="TableGrid1"/>
        <w:tblpPr w:leftFromText="180" w:rightFromText="180" w:vertAnchor="text" w:horzAnchor="margin" w:tblpXSpec="center" w:tblpY="14"/>
        <w:tblW w:w="4866" w:type="dxa"/>
        <w:tblLook w:val="04A0" w:firstRow="1" w:lastRow="0" w:firstColumn="1" w:lastColumn="0" w:noHBand="0" w:noVBand="1"/>
      </w:tblPr>
      <w:tblGrid>
        <w:gridCol w:w="1603"/>
        <w:gridCol w:w="1254"/>
        <w:gridCol w:w="864"/>
        <w:gridCol w:w="1145"/>
      </w:tblGrid>
      <w:tr w:rsidR="00931239" w:rsidRPr="00F30416" w14:paraId="773D1C72" w14:textId="77777777" w:rsidTr="00931239">
        <w:trPr>
          <w:cnfStyle w:val="100000000000" w:firstRow="1" w:lastRow="0" w:firstColumn="0" w:lastColumn="0" w:oddVBand="0" w:evenVBand="0" w:oddHBand="0" w:evenHBand="0" w:firstRowFirstColumn="0" w:firstRowLastColumn="0" w:lastRowFirstColumn="0" w:lastRowLastColumn="0"/>
        </w:trPr>
        <w:tc>
          <w:tcPr>
            <w:tcW w:w="1603" w:type="dxa"/>
          </w:tcPr>
          <w:p w14:paraId="5D452BFD" w14:textId="77777777" w:rsidR="00931239" w:rsidRPr="00F30416" w:rsidRDefault="00931239" w:rsidP="00931239">
            <w:pPr>
              <w:rPr>
                <w:rFonts w:eastAsia="Calibri"/>
                <w:sz w:val="18"/>
                <w:szCs w:val="18"/>
                <w:lang w:bidi="ar-EG"/>
              </w:rPr>
            </w:pPr>
            <w:r w:rsidRPr="00F30416">
              <w:rPr>
                <w:rFonts w:eastAsia="Calibri"/>
                <w:sz w:val="18"/>
                <w:szCs w:val="18"/>
                <w:lang w:bidi="ar-EG"/>
              </w:rPr>
              <w:t>Layer Type</w:t>
            </w:r>
          </w:p>
        </w:tc>
        <w:tc>
          <w:tcPr>
            <w:tcW w:w="1254" w:type="dxa"/>
          </w:tcPr>
          <w:p w14:paraId="41B575A2" w14:textId="77777777" w:rsidR="00931239" w:rsidRPr="00F30416" w:rsidRDefault="00931239" w:rsidP="00931239">
            <w:pPr>
              <w:rPr>
                <w:rFonts w:eastAsia="Calibri"/>
                <w:sz w:val="18"/>
                <w:szCs w:val="18"/>
                <w:lang w:bidi="ar-EG"/>
              </w:rPr>
            </w:pPr>
            <w:r w:rsidRPr="00F30416">
              <w:rPr>
                <w:rFonts w:eastAsia="Calibri"/>
                <w:sz w:val="18"/>
                <w:szCs w:val="18"/>
                <w:lang w:bidi="ar-EG"/>
              </w:rPr>
              <w:t>Output Shape</w:t>
            </w:r>
          </w:p>
        </w:tc>
        <w:tc>
          <w:tcPr>
            <w:tcW w:w="864" w:type="dxa"/>
          </w:tcPr>
          <w:p w14:paraId="696E90D4" w14:textId="77777777" w:rsidR="00931239" w:rsidRPr="00F30416" w:rsidRDefault="00931239" w:rsidP="00931239">
            <w:pPr>
              <w:rPr>
                <w:rFonts w:eastAsia="Calibri"/>
                <w:sz w:val="18"/>
                <w:szCs w:val="18"/>
                <w:lang w:bidi="ar-EG"/>
              </w:rPr>
            </w:pPr>
            <w:r w:rsidRPr="00F30416">
              <w:rPr>
                <w:rFonts w:eastAsia="Calibri"/>
                <w:sz w:val="18"/>
                <w:szCs w:val="18"/>
                <w:lang w:bidi="ar-EG"/>
              </w:rPr>
              <w:t>Param</w:t>
            </w:r>
          </w:p>
        </w:tc>
        <w:tc>
          <w:tcPr>
            <w:tcW w:w="1145" w:type="dxa"/>
          </w:tcPr>
          <w:p w14:paraId="51B71212" w14:textId="77777777" w:rsidR="00931239" w:rsidRPr="00F30416" w:rsidRDefault="00931239" w:rsidP="00931239">
            <w:pPr>
              <w:rPr>
                <w:rFonts w:eastAsia="Calibri"/>
                <w:sz w:val="18"/>
                <w:szCs w:val="18"/>
                <w:lang w:bidi="ar-EG"/>
              </w:rPr>
            </w:pPr>
            <w:r w:rsidRPr="00F30416">
              <w:rPr>
                <w:rFonts w:eastAsia="Calibri"/>
                <w:sz w:val="18"/>
                <w:szCs w:val="18"/>
                <w:lang w:bidi="ar-EG"/>
              </w:rPr>
              <w:t>Activation Function</w:t>
            </w:r>
          </w:p>
        </w:tc>
      </w:tr>
      <w:tr w:rsidR="00931239" w:rsidRPr="00F30416" w14:paraId="4E34CE78" w14:textId="77777777" w:rsidTr="00931239">
        <w:tc>
          <w:tcPr>
            <w:tcW w:w="1603" w:type="dxa"/>
          </w:tcPr>
          <w:p w14:paraId="7E792E6E" w14:textId="77777777" w:rsidR="00931239" w:rsidRPr="00F30416" w:rsidRDefault="00931239" w:rsidP="00931239">
            <w:pPr>
              <w:rPr>
                <w:rFonts w:eastAsia="Calibri"/>
                <w:sz w:val="18"/>
                <w:szCs w:val="18"/>
                <w:lang w:bidi="ar-EG"/>
              </w:rPr>
            </w:pPr>
            <w:r w:rsidRPr="00F30416">
              <w:rPr>
                <w:rFonts w:eastAsia="Calibri"/>
                <w:sz w:val="18"/>
                <w:szCs w:val="18"/>
                <w:lang w:bidi="ar-EG"/>
              </w:rPr>
              <w:t xml:space="preserve">LSTM </w:t>
            </w:r>
          </w:p>
        </w:tc>
        <w:tc>
          <w:tcPr>
            <w:tcW w:w="1254" w:type="dxa"/>
          </w:tcPr>
          <w:p w14:paraId="09F73D42" w14:textId="77777777" w:rsidR="00931239" w:rsidRPr="00F30416" w:rsidRDefault="00931239" w:rsidP="00931239">
            <w:pPr>
              <w:rPr>
                <w:rFonts w:eastAsia="Calibri"/>
                <w:sz w:val="18"/>
                <w:szCs w:val="18"/>
                <w:lang w:bidi="ar-EG"/>
              </w:rPr>
            </w:pPr>
            <w:r w:rsidRPr="00F30416">
              <w:rPr>
                <w:rFonts w:eastAsia="Calibri"/>
                <w:sz w:val="18"/>
                <w:szCs w:val="18"/>
                <w:lang w:bidi="ar-EG"/>
              </w:rPr>
              <w:t>(None,</w:t>
            </w:r>
            <w:r>
              <w:rPr>
                <w:rFonts w:eastAsia="Calibri"/>
                <w:sz w:val="18"/>
                <w:szCs w:val="18"/>
                <w:lang w:bidi="ar-EG"/>
              </w:rPr>
              <w:t>4</w:t>
            </w:r>
            <w:r w:rsidRPr="00F30416">
              <w:rPr>
                <w:rFonts w:eastAsia="Calibri"/>
                <w:sz w:val="18"/>
                <w:szCs w:val="18"/>
                <w:lang w:bidi="ar-EG"/>
              </w:rPr>
              <w:t xml:space="preserve">, </w:t>
            </w:r>
            <w:r>
              <w:rPr>
                <w:rFonts w:eastAsia="Calibri"/>
                <w:sz w:val="18"/>
                <w:szCs w:val="18"/>
                <w:lang w:bidi="ar-EG"/>
              </w:rPr>
              <w:t>4</w:t>
            </w:r>
            <w:r w:rsidRPr="00F30416">
              <w:rPr>
                <w:rFonts w:eastAsia="Calibri"/>
                <w:sz w:val="18"/>
                <w:szCs w:val="18"/>
                <w:lang w:bidi="ar-EG"/>
              </w:rPr>
              <w:t>)</w:t>
            </w:r>
          </w:p>
        </w:tc>
        <w:tc>
          <w:tcPr>
            <w:tcW w:w="864" w:type="dxa"/>
          </w:tcPr>
          <w:p w14:paraId="6CF5B3DD" w14:textId="77777777" w:rsidR="00931239" w:rsidRPr="00F30416" w:rsidRDefault="00931239" w:rsidP="00931239">
            <w:pPr>
              <w:rPr>
                <w:rFonts w:eastAsia="Calibri"/>
                <w:sz w:val="18"/>
                <w:szCs w:val="18"/>
                <w:lang w:bidi="ar-EG"/>
              </w:rPr>
            </w:pPr>
            <w:r>
              <w:rPr>
                <w:rFonts w:eastAsia="Calibri"/>
                <w:sz w:val="18"/>
                <w:szCs w:val="18"/>
                <w:lang w:bidi="ar-EG"/>
              </w:rPr>
              <w:t>208</w:t>
            </w:r>
          </w:p>
        </w:tc>
        <w:tc>
          <w:tcPr>
            <w:tcW w:w="1145" w:type="dxa"/>
          </w:tcPr>
          <w:p w14:paraId="2902098A" w14:textId="77777777" w:rsidR="00931239" w:rsidRPr="00F30416" w:rsidRDefault="00931239" w:rsidP="00931239">
            <w:pPr>
              <w:rPr>
                <w:rFonts w:eastAsia="Calibri"/>
                <w:sz w:val="18"/>
                <w:szCs w:val="18"/>
                <w:lang w:bidi="ar-EG"/>
              </w:rPr>
            </w:pPr>
            <w:r w:rsidRPr="00F30416">
              <w:rPr>
                <w:rFonts w:eastAsia="Calibri"/>
                <w:sz w:val="18"/>
                <w:szCs w:val="18"/>
                <w:lang w:bidi="ar-EG"/>
              </w:rPr>
              <w:t>Hard Sigmoid</w:t>
            </w:r>
          </w:p>
        </w:tc>
      </w:tr>
      <w:tr w:rsidR="00931239" w:rsidRPr="00F30416" w14:paraId="3CFFCDBA" w14:textId="77777777" w:rsidTr="00931239">
        <w:tc>
          <w:tcPr>
            <w:tcW w:w="1603" w:type="dxa"/>
          </w:tcPr>
          <w:p w14:paraId="5AE1BB8B" w14:textId="77777777" w:rsidR="00931239" w:rsidRPr="00F30416" w:rsidRDefault="00931239" w:rsidP="00931239">
            <w:pPr>
              <w:rPr>
                <w:rFonts w:eastAsia="Calibri"/>
                <w:sz w:val="18"/>
                <w:szCs w:val="18"/>
                <w:lang w:bidi="ar-EG"/>
              </w:rPr>
            </w:pPr>
            <w:r w:rsidRPr="00F30416">
              <w:rPr>
                <w:rFonts w:eastAsia="Calibri"/>
                <w:sz w:val="18"/>
                <w:szCs w:val="18"/>
                <w:lang w:bidi="ar-EG"/>
              </w:rPr>
              <w:t>Batch Normalization</w:t>
            </w:r>
          </w:p>
        </w:tc>
        <w:tc>
          <w:tcPr>
            <w:tcW w:w="1254" w:type="dxa"/>
          </w:tcPr>
          <w:p w14:paraId="20E49731" w14:textId="77777777" w:rsidR="00931239" w:rsidRPr="00F30416" w:rsidRDefault="00931239" w:rsidP="00931239">
            <w:pPr>
              <w:rPr>
                <w:rFonts w:eastAsia="Calibri"/>
                <w:sz w:val="18"/>
                <w:szCs w:val="18"/>
                <w:lang w:bidi="ar-EG"/>
              </w:rPr>
            </w:pPr>
            <w:r w:rsidRPr="00F30416">
              <w:rPr>
                <w:rFonts w:eastAsia="Calibri"/>
                <w:sz w:val="18"/>
                <w:szCs w:val="18"/>
                <w:lang w:bidi="ar-EG"/>
              </w:rPr>
              <w:t xml:space="preserve">(None, </w:t>
            </w:r>
            <w:r>
              <w:rPr>
                <w:rFonts w:eastAsia="Calibri"/>
                <w:sz w:val="18"/>
                <w:szCs w:val="18"/>
                <w:lang w:bidi="ar-EG"/>
              </w:rPr>
              <w:t>4</w:t>
            </w:r>
            <w:r w:rsidRPr="00F30416">
              <w:rPr>
                <w:rFonts w:eastAsia="Calibri"/>
                <w:sz w:val="18"/>
                <w:szCs w:val="18"/>
                <w:lang w:bidi="ar-EG"/>
              </w:rPr>
              <w:t>,</w:t>
            </w:r>
            <w:r>
              <w:rPr>
                <w:rFonts w:eastAsia="Calibri"/>
                <w:sz w:val="18"/>
                <w:szCs w:val="18"/>
                <w:lang w:bidi="ar-EG"/>
              </w:rPr>
              <w:t>4</w:t>
            </w:r>
            <w:r w:rsidRPr="00F30416">
              <w:rPr>
                <w:rFonts w:eastAsia="Calibri"/>
                <w:sz w:val="18"/>
                <w:szCs w:val="18"/>
                <w:lang w:bidi="ar-EG"/>
              </w:rPr>
              <w:t>)</w:t>
            </w:r>
          </w:p>
        </w:tc>
        <w:tc>
          <w:tcPr>
            <w:tcW w:w="864" w:type="dxa"/>
          </w:tcPr>
          <w:p w14:paraId="7C890884" w14:textId="77777777" w:rsidR="00931239" w:rsidRPr="00F30416" w:rsidRDefault="00931239" w:rsidP="00931239">
            <w:pPr>
              <w:rPr>
                <w:rFonts w:eastAsia="Calibri"/>
                <w:sz w:val="18"/>
                <w:szCs w:val="18"/>
                <w:lang w:bidi="ar-EG"/>
              </w:rPr>
            </w:pPr>
            <w:r>
              <w:rPr>
                <w:rFonts w:eastAsia="Calibri"/>
                <w:sz w:val="18"/>
                <w:szCs w:val="18"/>
                <w:lang w:bidi="ar-EG"/>
              </w:rPr>
              <w:t>16</w:t>
            </w:r>
          </w:p>
        </w:tc>
        <w:tc>
          <w:tcPr>
            <w:tcW w:w="1145" w:type="dxa"/>
          </w:tcPr>
          <w:p w14:paraId="3018A85D" w14:textId="77777777" w:rsidR="00931239" w:rsidRPr="00F30416" w:rsidRDefault="00931239" w:rsidP="00931239">
            <w:pPr>
              <w:rPr>
                <w:rFonts w:eastAsia="Calibri"/>
                <w:sz w:val="18"/>
                <w:szCs w:val="18"/>
                <w:lang w:bidi="ar-EG"/>
              </w:rPr>
            </w:pPr>
            <w:r w:rsidRPr="00F30416">
              <w:rPr>
                <w:rFonts w:eastAsia="Calibri"/>
                <w:sz w:val="18"/>
                <w:szCs w:val="18"/>
                <w:lang w:bidi="ar-EG"/>
              </w:rPr>
              <w:t>-</w:t>
            </w:r>
          </w:p>
        </w:tc>
      </w:tr>
      <w:tr w:rsidR="00931239" w:rsidRPr="00F30416" w14:paraId="1A1CEF13" w14:textId="77777777" w:rsidTr="00931239">
        <w:tc>
          <w:tcPr>
            <w:tcW w:w="1603" w:type="dxa"/>
          </w:tcPr>
          <w:p w14:paraId="3C843F86" w14:textId="77777777" w:rsidR="00931239" w:rsidRPr="00F30416" w:rsidRDefault="00931239" w:rsidP="00931239">
            <w:pPr>
              <w:rPr>
                <w:rFonts w:eastAsia="Calibri"/>
                <w:sz w:val="18"/>
                <w:szCs w:val="18"/>
                <w:lang w:bidi="ar-EG"/>
              </w:rPr>
            </w:pPr>
            <w:r w:rsidRPr="00F30416">
              <w:rPr>
                <w:rFonts w:eastAsia="Calibri"/>
                <w:sz w:val="18"/>
                <w:szCs w:val="18"/>
                <w:lang w:bidi="ar-EG"/>
              </w:rPr>
              <w:t>LSTM 2</w:t>
            </w:r>
          </w:p>
        </w:tc>
        <w:tc>
          <w:tcPr>
            <w:tcW w:w="1254" w:type="dxa"/>
          </w:tcPr>
          <w:p w14:paraId="3885C12F" w14:textId="77777777" w:rsidR="00931239" w:rsidRPr="00F30416" w:rsidRDefault="00931239" w:rsidP="00931239">
            <w:pPr>
              <w:rPr>
                <w:rFonts w:eastAsia="Calibri"/>
                <w:sz w:val="18"/>
                <w:szCs w:val="18"/>
                <w:lang w:bidi="ar-EG"/>
              </w:rPr>
            </w:pPr>
            <w:r w:rsidRPr="00F30416">
              <w:rPr>
                <w:rFonts w:eastAsia="Calibri"/>
                <w:sz w:val="18"/>
                <w:szCs w:val="18"/>
                <w:lang w:bidi="ar-EG"/>
              </w:rPr>
              <w:t xml:space="preserve">(None, </w:t>
            </w:r>
            <w:r>
              <w:rPr>
                <w:rFonts w:eastAsia="Calibri"/>
                <w:sz w:val="18"/>
                <w:szCs w:val="18"/>
                <w:lang w:bidi="ar-EG"/>
              </w:rPr>
              <w:t>2</w:t>
            </w:r>
            <w:r w:rsidRPr="00F30416">
              <w:rPr>
                <w:rFonts w:eastAsia="Calibri"/>
                <w:sz w:val="18"/>
                <w:szCs w:val="18"/>
                <w:lang w:bidi="ar-EG"/>
              </w:rPr>
              <w:t>)</w:t>
            </w:r>
          </w:p>
        </w:tc>
        <w:tc>
          <w:tcPr>
            <w:tcW w:w="864" w:type="dxa"/>
          </w:tcPr>
          <w:p w14:paraId="7E51092E" w14:textId="77777777" w:rsidR="00931239" w:rsidRPr="00F30416" w:rsidRDefault="00931239" w:rsidP="00931239">
            <w:pPr>
              <w:rPr>
                <w:rFonts w:eastAsia="Calibri"/>
                <w:sz w:val="18"/>
                <w:szCs w:val="18"/>
                <w:lang w:bidi="ar-EG"/>
              </w:rPr>
            </w:pPr>
            <w:r>
              <w:rPr>
                <w:rFonts w:eastAsia="Calibri"/>
                <w:sz w:val="18"/>
                <w:szCs w:val="18"/>
                <w:lang w:bidi="ar-EG"/>
              </w:rPr>
              <w:t>56</w:t>
            </w:r>
          </w:p>
        </w:tc>
        <w:tc>
          <w:tcPr>
            <w:tcW w:w="1145" w:type="dxa"/>
          </w:tcPr>
          <w:p w14:paraId="05DA1324" w14:textId="77777777" w:rsidR="00931239" w:rsidRPr="00F30416" w:rsidRDefault="00931239" w:rsidP="00931239">
            <w:pPr>
              <w:rPr>
                <w:rFonts w:eastAsia="Calibri"/>
                <w:sz w:val="18"/>
                <w:szCs w:val="18"/>
                <w:lang w:bidi="ar-EG"/>
              </w:rPr>
            </w:pPr>
            <w:r w:rsidRPr="00F30416">
              <w:rPr>
                <w:rFonts w:eastAsia="Calibri"/>
                <w:sz w:val="18"/>
                <w:szCs w:val="18"/>
                <w:lang w:bidi="ar-EG"/>
              </w:rPr>
              <w:t>Hard Sigmoid</w:t>
            </w:r>
          </w:p>
        </w:tc>
      </w:tr>
      <w:tr w:rsidR="00931239" w:rsidRPr="00F30416" w14:paraId="5E83541F" w14:textId="77777777" w:rsidTr="00931239">
        <w:tc>
          <w:tcPr>
            <w:tcW w:w="1603" w:type="dxa"/>
          </w:tcPr>
          <w:p w14:paraId="630C58B5" w14:textId="77777777" w:rsidR="00931239" w:rsidRPr="00F30416" w:rsidRDefault="00931239" w:rsidP="00931239">
            <w:pPr>
              <w:rPr>
                <w:rFonts w:eastAsia="Calibri"/>
                <w:sz w:val="18"/>
                <w:szCs w:val="18"/>
                <w:lang w:bidi="ar-EG"/>
              </w:rPr>
            </w:pPr>
            <w:r w:rsidRPr="00F30416">
              <w:rPr>
                <w:rFonts w:eastAsia="Calibri"/>
                <w:sz w:val="18"/>
                <w:szCs w:val="18"/>
                <w:lang w:bidi="ar-EG"/>
              </w:rPr>
              <w:t>Batch Normalization</w:t>
            </w:r>
          </w:p>
        </w:tc>
        <w:tc>
          <w:tcPr>
            <w:tcW w:w="1254" w:type="dxa"/>
          </w:tcPr>
          <w:p w14:paraId="6BB4096B" w14:textId="77777777" w:rsidR="00931239" w:rsidRPr="00F30416" w:rsidRDefault="00931239" w:rsidP="00931239">
            <w:pPr>
              <w:rPr>
                <w:rFonts w:eastAsia="Calibri"/>
                <w:sz w:val="18"/>
                <w:szCs w:val="18"/>
                <w:lang w:bidi="ar-EG"/>
              </w:rPr>
            </w:pPr>
            <w:r w:rsidRPr="00F30416">
              <w:rPr>
                <w:rFonts w:eastAsia="Calibri"/>
                <w:sz w:val="18"/>
                <w:szCs w:val="18"/>
                <w:lang w:bidi="ar-EG"/>
              </w:rPr>
              <w:t>(None</w:t>
            </w:r>
            <w:r>
              <w:rPr>
                <w:rFonts w:eastAsia="Calibri"/>
                <w:sz w:val="18"/>
                <w:szCs w:val="18"/>
                <w:lang w:bidi="ar-EG"/>
              </w:rPr>
              <w:t xml:space="preserve"> </w:t>
            </w:r>
            <w:r w:rsidRPr="00F30416">
              <w:rPr>
                <w:rFonts w:eastAsia="Calibri"/>
                <w:sz w:val="18"/>
                <w:szCs w:val="18"/>
                <w:lang w:bidi="ar-EG"/>
              </w:rPr>
              <w:t>,</w:t>
            </w:r>
            <w:r>
              <w:rPr>
                <w:rFonts w:eastAsia="Calibri"/>
                <w:sz w:val="18"/>
                <w:szCs w:val="18"/>
                <w:lang w:bidi="ar-EG"/>
              </w:rPr>
              <w:t>2</w:t>
            </w:r>
            <w:r w:rsidRPr="00F30416">
              <w:rPr>
                <w:rFonts w:eastAsia="Calibri"/>
                <w:sz w:val="18"/>
                <w:szCs w:val="18"/>
                <w:lang w:bidi="ar-EG"/>
              </w:rPr>
              <w:t>)</w:t>
            </w:r>
          </w:p>
        </w:tc>
        <w:tc>
          <w:tcPr>
            <w:tcW w:w="864" w:type="dxa"/>
          </w:tcPr>
          <w:p w14:paraId="74DA3CC3" w14:textId="77777777" w:rsidR="00931239" w:rsidRPr="00F30416" w:rsidRDefault="00931239" w:rsidP="00931239">
            <w:pPr>
              <w:rPr>
                <w:rFonts w:eastAsia="Calibri"/>
                <w:sz w:val="18"/>
                <w:szCs w:val="18"/>
                <w:lang w:bidi="ar-EG"/>
              </w:rPr>
            </w:pPr>
            <w:r>
              <w:rPr>
                <w:rFonts w:eastAsia="Calibri"/>
                <w:sz w:val="18"/>
                <w:szCs w:val="18"/>
                <w:lang w:bidi="ar-EG"/>
              </w:rPr>
              <w:t>8</w:t>
            </w:r>
          </w:p>
        </w:tc>
        <w:tc>
          <w:tcPr>
            <w:tcW w:w="1145" w:type="dxa"/>
          </w:tcPr>
          <w:p w14:paraId="7359FE72" w14:textId="77777777" w:rsidR="00931239" w:rsidRPr="00F30416" w:rsidRDefault="00931239" w:rsidP="00931239">
            <w:pPr>
              <w:rPr>
                <w:rFonts w:eastAsia="Calibri"/>
                <w:sz w:val="18"/>
                <w:szCs w:val="18"/>
                <w:lang w:bidi="ar-EG"/>
              </w:rPr>
            </w:pPr>
            <w:r w:rsidRPr="00F30416">
              <w:rPr>
                <w:rFonts w:eastAsia="Calibri"/>
                <w:sz w:val="18"/>
                <w:szCs w:val="18"/>
                <w:lang w:bidi="ar-EG"/>
              </w:rPr>
              <w:t>-</w:t>
            </w:r>
          </w:p>
        </w:tc>
      </w:tr>
      <w:tr w:rsidR="00931239" w:rsidRPr="00F30416" w14:paraId="52DF56C9" w14:textId="77777777" w:rsidTr="00931239">
        <w:tc>
          <w:tcPr>
            <w:tcW w:w="1603" w:type="dxa"/>
          </w:tcPr>
          <w:p w14:paraId="6F3F1B13" w14:textId="77777777" w:rsidR="00931239" w:rsidRPr="00F30416" w:rsidRDefault="00931239" w:rsidP="00931239">
            <w:pPr>
              <w:rPr>
                <w:rFonts w:eastAsia="Calibri"/>
                <w:sz w:val="18"/>
                <w:szCs w:val="18"/>
                <w:lang w:bidi="ar-EG"/>
              </w:rPr>
            </w:pPr>
            <w:r w:rsidRPr="00F30416">
              <w:rPr>
                <w:rFonts w:eastAsia="Calibri"/>
                <w:sz w:val="18"/>
                <w:szCs w:val="18"/>
                <w:lang w:bidi="ar-EG"/>
              </w:rPr>
              <w:t>Dense 3</w:t>
            </w:r>
          </w:p>
        </w:tc>
        <w:tc>
          <w:tcPr>
            <w:tcW w:w="1254" w:type="dxa"/>
          </w:tcPr>
          <w:p w14:paraId="62FEA4BB" w14:textId="77777777" w:rsidR="00931239" w:rsidRPr="00F30416" w:rsidRDefault="00931239" w:rsidP="00931239">
            <w:pPr>
              <w:rPr>
                <w:rFonts w:eastAsia="Calibri"/>
                <w:sz w:val="18"/>
                <w:szCs w:val="18"/>
                <w:lang w:bidi="ar-EG"/>
              </w:rPr>
            </w:pPr>
            <w:r w:rsidRPr="00F30416">
              <w:rPr>
                <w:rFonts w:eastAsia="Calibri"/>
                <w:sz w:val="18"/>
                <w:szCs w:val="18"/>
                <w:lang w:bidi="ar-EG"/>
              </w:rPr>
              <w:t>(None, 1)</w:t>
            </w:r>
          </w:p>
        </w:tc>
        <w:tc>
          <w:tcPr>
            <w:tcW w:w="864" w:type="dxa"/>
          </w:tcPr>
          <w:p w14:paraId="5E028B73" w14:textId="77777777" w:rsidR="00931239" w:rsidRPr="00F30416" w:rsidRDefault="00931239" w:rsidP="00931239">
            <w:pPr>
              <w:rPr>
                <w:rFonts w:eastAsia="Calibri"/>
                <w:sz w:val="18"/>
                <w:szCs w:val="18"/>
                <w:lang w:bidi="ar-EG"/>
              </w:rPr>
            </w:pPr>
            <w:r>
              <w:rPr>
                <w:rFonts w:eastAsia="Calibri"/>
                <w:sz w:val="18"/>
                <w:szCs w:val="18"/>
                <w:lang w:bidi="ar-EG"/>
              </w:rPr>
              <w:t>3</w:t>
            </w:r>
          </w:p>
        </w:tc>
        <w:tc>
          <w:tcPr>
            <w:tcW w:w="1145" w:type="dxa"/>
          </w:tcPr>
          <w:p w14:paraId="22AC9BBD" w14:textId="77777777" w:rsidR="00931239" w:rsidRPr="00F30416" w:rsidRDefault="00931239" w:rsidP="00931239">
            <w:pPr>
              <w:rPr>
                <w:rFonts w:eastAsia="Calibri"/>
                <w:sz w:val="18"/>
                <w:szCs w:val="18"/>
                <w:lang w:bidi="ar-EG"/>
              </w:rPr>
            </w:pPr>
            <w:r w:rsidRPr="00F30416">
              <w:rPr>
                <w:rFonts w:eastAsia="Calibri"/>
                <w:sz w:val="18"/>
                <w:szCs w:val="18"/>
                <w:lang w:bidi="ar-EG"/>
              </w:rPr>
              <w:t>Sigmoid</w:t>
            </w:r>
          </w:p>
        </w:tc>
      </w:tr>
    </w:tbl>
    <w:p w14:paraId="5D112E8A" w14:textId="77777777" w:rsidR="00931239" w:rsidRDefault="00931239" w:rsidP="00B06EF0">
      <w:pPr>
        <w:spacing w:line="480" w:lineRule="auto"/>
        <w:jc w:val="both"/>
        <w:rPr>
          <w:rFonts w:asciiTheme="majorBidi" w:hAnsiTheme="majorBidi" w:cstheme="majorBidi"/>
          <w:lang w:bidi="ar-SY"/>
        </w:rPr>
      </w:pPr>
    </w:p>
    <w:p w14:paraId="773355F2" w14:textId="77777777" w:rsidR="00931239" w:rsidRDefault="00931239" w:rsidP="00B06EF0">
      <w:pPr>
        <w:spacing w:line="480" w:lineRule="auto"/>
        <w:jc w:val="both"/>
        <w:rPr>
          <w:rFonts w:asciiTheme="majorBidi" w:hAnsiTheme="majorBidi" w:cstheme="majorBidi"/>
          <w:lang w:bidi="ar-SY"/>
        </w:rPr>
      </w:pPr>
    </w:p>
    <w:p w14:paraId="077521C0" w14:textId="77777777" w:rsidR="00931239" w:rsidRDefault="00931239" w:rsidP="00B06EF0">
      <w:pPr>
        <w:spacing w:line="480" w:lineRule="auto"/>
        <w:jc w:val="both"/>
        <w:rPr>
          <w:rFonts w:asciiTheme="majorBidi" w:hAnsiTheme="majorBidi" w:cstheme="majorBidi"/>
          <w:lang w:bidi="ar-SY"/>
        </w:rPr>
      </w:pPr>
    </w:p>
    <w:p w14:paraId="339C678A" w14:textId="77777777" w:rsidR="00931239" w:rsidRDefault="00931239" w:rsidP="00B06EF0">
      <w:pPr>
        <w:spacing w:line="480" w:lineRule="auto"/>
        <w:jc w:val="both"/>
        <w:rPr>
          <w:rFonts w:asciiTheme="majorBidi" w:hAnsiTheme="majorBidi" w:cstheme="majorBidi"/>
          <w:lang w:bidi="ar-SY"/>
        </w:rPr>
      </w:pPr>
    </w:p>
    <w:p w14:paraId="123CFA18" w14:textId="77777777" w:rsidR="002A7445" w:rsidRDefault="002A7445" w:rsidP="00B06EF0">
      <w:pPr>
        <w:spacing w:line="480" w:lineRule="auto"/>
        <w:jc w:val="both"/>
        <w:rPr>
          <w:rFonts w:asciiTheme="majorBidi" w:hAnsiTheme="majorBidi" w:cstheme="majorBidi"/>
          <w:lang w:bidi="ar-SY"/>
        </w:rPr>
      </w:pPr>
    </w:p>
    <w:p w14:paraId="48531FD8" w14:textId="77777777" w:rsidR="002A7445" w:rsidRDefault="00365823" w:rsidP="00B06EF0">
      <w:pPr>
        <w:spacing w:line="480" w:lineRule="auto"/>
        <w:jc w:val="both"/>
        <w:rPr>
          <w:rFonts w:asciiTheme="majorBidi" w:hAnsiTheme="majorBidi" w:cstheme="majorBidi"/>
        </w:rPr>
      </w:pPr>
      <w:r>
        <w:rPr>
          <w:rFonts w:asciiTheme="majorBidi" w:hAnsiTheme="majorBidi" w:cstheme="majorBidi"/>
        </w:rPr>
        <w:t>The LSTM model built in this study is a simple two layered with batch normalization to accommodate for the number of dimensions. Several architectures were tested through trial and error.</w:t>
      </w:r>
    </w:p>
    <w:p w14:paraId="37F972FE" w14:textId="1ACC15BC" w:rsidR="00AE6CE5" w:rsidRDefault="00C13884" w:rsidP="00B06EF0">
      <w:pPr>
        <w:spacing w:line="480" w:lineRule="auto"/>
        <w:jc w:val="both"/>
        <w:rPr>
          <w:rFonts w:asciiTheme="majorBidi" w:hAnsiTheme="majorBidi" w:cstheme="majorBidi"/>
          <w:lang w:bidi="ar-SY"/>
        </w:rPr>
      </w:pPr>
      <w:r>
        <w:rPr>
          <w:noProof/>
        </w:rPr>
        <w:drawing>
          <wp:anchor distT="0" distB="0" distL="114300" distR="114300" simplePos="0" relativeHeight="251708416" behindDoc="0" locked="0" layoutInCell="1" allowOverlap="1" wp14:anchorId="04D86D17" wp14:editId="054294F9">
            <wp:simplePos x="0" y="0"/>
            <wp:positionH relativeFrom="column">
              <wp:posOffset>2933700</wp:posOffset>
            </wp:positionH>
            <wp:positionV relativeFrom="paragraph">
              <wp:posOffset>8890</wp:posOffset>
            </wp:positionV>
            <wp:extent cx="2527935" cy="1725295"/>
            <wp:effectExtent l="0" t="0" r="5715" b="8255"/>
            <wp:wrapSquare wrapText="bothSides"/>
            <wp:docPr id="46" name="Picture 46"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Picture 45" descr="Chart, line chart&#10;&#10;Description automatically generated"/>
                    <pic:cNvPicPr/>
                  </pic:nvPicPr>
                  <pic:blipFill>
                    <a:blip r:embed="rId57" cstate="print">
                      <a:extLst>
                        <a:ext uri="{28A0092B-C50C-407E-A947-70E740481C1C}">
                          <a14:useLocalDpi xmlns:a14="http://schemas.microsoft.com/office/drawing/2010/main" val="0"/>
                        </a:ext>
                      </a:extLst>
                    </a:blip>
                    <a:stretch>
                      <a:fillRect/>
                    </a:stretch>
                  </pic:blipFill>
                  <pic:spPr>
                    <a:xfrm>
                      <a:off x="0" y="0"/>
                      <a:ext cx="2527935" cy="1725295"/>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701248" behindDoc="0" locked="0" layoutInCell="1" allowOverlap="1" wp14:anchorId="7B571BEF" wp14:editId="47C04965">
            <wp:simplePos x="0" y="0"/>
            <wp:positionH relativeFrom="column">
              <wp:posOffset>413385</wp:posOffset>
            </wp:positionH>
            <wp:positionV relativeFrom="paragraph">
              <wp:posOffset>8890</wp:posOffset>
            </wp:positionV>
            <wp:extent cx="2305685" cy="1731010"/>
            <wp:effectExtent l="0" t="0" r="0" b="2540"/>
            <wp:wrapSquare wrapText="bothSides"/>
            <wp:docPr id="45" name="Picture 45"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Picture 44" descr="Chart, line chart&#10;&#10;Description automatically generated"/>
                    <pic:cNvPicPr/>
                  </pic:nvPicPr>
                  <pic:blipFill>
                    <a:blip r:embed="rId58" cstate="print">
                      <a:extLst>
                        <a:ext uri="{28A0092B-C50C-407E-A947-70E740481C1C}">
                          <a14:useLocalDpi xmlns:a14="http://schemas.microsoft.com/office/drawing/2010/main" val="0"/>
                        </a:ext>
                      </a:extLst>
                    </a:blip>
                    <a:stretch>
                      <a:fillRect/>
                    </a:stretch>
                  </pic:blipFill>
                  <pic:spPr>
                    <a:xfrm>
                      <a:off x="0" y="0"/>
                      <a:ext cx="2305685" cy="1731010"/>
                    </a:xfrm>
                    <a:prstGeom prst="rect">
                      <a:avLst/>
                    </a:prstGeom>
                  </pic:spPr>
                </pic:pic>
              </a:graphicData>
            </a:graphic>
            <wp14:sizeRelH relativeFrom="page">
              <wp14:pctWidth>0</wp14:pctWidth>
            </wp14:sizeRelH>
            <wp14:sizeRelV relativeFrom="page">
              <wp14:pctHeight>0</wp14:pctHeight>
            </wp14:sizeRelV>
          </wp:anchor>
        </w:drawing>
      </w:r>
    </w:p>
    <w:p w14:paraId="77BD45B9" w14:textId="77777777" w:rsidR="00931239" w:rsidRDefault="00931239" w:rsidP="00B06EF0">
      <w:pPr>
        <w:spacing w:line="480" w:lineRule="auto"/>
        <w:jc w:val="both"/>
        <w:rPr>
          <w:rFonts w:asciiTheme="majorBidi" w:hAnsiTheme="majorBidi" w:cstheme="majorBidi"/>
          <w:lang w:bidi="ar-SY"/>
        </w:rPr>
      </w:pPr>
    </w:p>
    <w:p w14:paraId="3328C70A" w14:textId="77777777" w:rsidR="00931239" w:rsidRDefault="00931239" w:rsidP="00B06EF0">
      <w:pPr>
        <w:spacing w:line="480" w:lineRule="auto"/>
        <w:jc w:val="both"/>
        <w:rPr>
          <w:rFonts w:asciiTheme="majorBidi" w:hAnsiTheme="majorBidi" w:cstheme="majorBidi"/>
          <w:lang w:bidi="ar-SY"/>
        </w:rPr>
      </w:pPr>
    </w:p>
    <w:p w14:paraId="3E6895C9" w14:textId="77777777" w:rsidR="00931239" w:rsidRDefault="00931239" w:rsidP="00B06EF0">
      <w:pPr>
        <w:spacing w:line="480" w:lineRule="auto"/>
        <w:jc w:val="both"/>
        <w:rPr>
          <w:rFonts w:asciiTheme="majorBidi" w:hAnsiTheme="majorBidi" w:cstheme="majorBidi"/>
          <w:lang w:bidi="ar-SY"/>
        </w:rPr>
      </w:pPr>
    </w:p>
    <w:p w14:paraId="3CC8F24F" w14:textId="77777777" w:rsidR="002A7445" w:rsidRDefault="002A7445" w:rsidP="00B06EF0">
      <w:pPr>
        <w:spacing w:line="480" w:lineRule="auto"/>
        <w:jc w:val="both"/>
        <w:rPr>
          <w:rFonts w:asciiTheme="majorBidi" w:hAnsiTheme="majorBidi" w:cstheme="majorBidi"/>
          <w:lang w:bidi="ar-SY"/>
        </w:rPr>
      </w:pPr>
    </w:p>
    <w:p w14:paraId="0404923A" w14:textId="5062B669" w:rsidR="003314A5" w:rsidRDefault="00C13884" w:rsidP="00C13884">
      <w:pPr>
        <w:pStyle w:val="ResimYazs"/>
        <w:rPr>
          <w:rFonts w:asciiTheme="majorBidi" w:hAnsiTheme="majorBidi" w:cstheme="majorBidi"/>
          <w:color w:val="000000" w:themeColor="text1"/>
        </w:rPr>
      </w:pPr>
      <w:bookmarkStart w:id="61" w:name="_Toc107336294"/>
      <w:r>
        <w:t xml:space="preserve">Figure </w:t>
      </w:r>
      <w:r w:rsidR="00DD2FB7">
        <w:fldChar w:fldCharType="begin"/>
      </w:r>
      <w:r w:rsidR="00DD2FB7">
        <w:instrText xml:space="preserve"> STYLEREF 1 \s </w:instrText>
      </w:r>
      <w:r w:rsidR="00DD2FB7">
        <w:fldChar w:fldCharType="separate"/>
      </w:r>
      <w:r w:rsidR="00F21B64">
        <w:rPr>
          <w:noProof/>
        </w:rPr>
        <w:t>4</w:t>
      </w:r>
      <w:r w:rsidR="00DD2FB7">
        <w:rPr>
          <w:noProof/>
        </w:rPr>
        <w:fldChar w:fldCharType="end"/>
      </w:r>
      <w:r w:rsidR="00F21B64">
        <w:noBreakHyphen/>
      </w:r>
      <w:r w:rsidR="00DD2FB7">
        <w:fldChar w:fldCharType="begin"/>
      </w:r>
      <w:r w:rsidR="00DD2FB7">
        <w:instrText xml:space="preserve"> SEQ Figure \* ARABIC \s 1 </w:instrText>
      </w:r>
      <w:r w:rsidR="00DD2FB7">
        <w:fldChar w:fldCharType="separate"/>
      </w:r>
      <w:r w:rsidR="00F21B64">
        <w:rPr>
          <w:noProof/>
        </w:rPr>
        <w:t>36</w:t>
      </w:r>
      <w:r w:rsidR="00DD2FB7">
        <w:rPr>
          <w:noProof/>
        </w:rPr>
        <w:fldChar w:fldCharType="end"/>
      </w:r>
      <w:r w:rsidR="00921C71" w:rsidRPr="00565C75">
        <w:rPr>
          <w:rFonts w:asciiTheme="majorBidi" w:hAnsiTheme="majorBidi" w:cstheme="majorBidi"/>
          <w:color w:val="000000" w:themeColor="text1"/>
        </w:rPr>
        <w:t xml:space="preserve">. </w:t>
      </w:r>
      <w:r w:rsidR="00921C71">
        <w:rPr>
          <w:rFonts w:asciiTheme="majorBidi" w:hAnsiTheme="majorBidi" w:cstheme="majorBidi"/>
          <w:color w:val="000000" w:themeColor="text1"/>
        </w:rPr>
        <w:t>Accuracy and loss curve for the LSTM classification model.</w:t>
      </w:r>
      <w:bookmarkEnd w:id="61"/>
    </w:p>
    <w:p w14:paraId="6EAC51A1" w14:textId="77777777" w:rsidR="00C13884" w:rsidRPr="00C13884" w:rsidRDefault="00C13884" w:rsidP="00C13884"/>
    <w:p w14:paraId="3E6A6029" w14:textId="5DB5CC04" w:rsidR="00A75C99" w:rsidRDefault="00C13884" w:rsidP="00C13884">
      <w:pPr>
        <w:pStyle w:val="ResimYazs"/>
        <w:rPr>
          <w:rFonts w:asciiTheme="majorBidi" w:hAnsiTheme="majorBidi" w:cstheme="majorBidi"/>
          <w:color w:val="000000" w:themeColor="text1"/>
        </w:rPr>
      </w:pPr>
      <w:bookmarkStart w:id="62" w:name="_Toc107336295"/>
      <w:r>
        <w:rPr>
          <w:noProof/>
        </w:rPr>
        <w:drawing>
          <wp:anchor distT="0" distB="0" distL="114300" distR="114300" simplePos="0" relativeHeight="251714560" behindDoc="0" locked="0" layoutInCell="1" allowOverlap="1" wp14:anchorId="40E5CC6B" wp14:editId="783FC001">
            <wp:simplePos x="0" y="0"/>
            <wp:positionH relativeFrom="margin">
              <wp:align>center</wp:align>
            </wp:positionH>
            <wp:positionV relativeFrom="paragraph">
              <wp:posOffset>154747</wp:posOffset>
            </wp:positionV>
            <wp:extent cx="2488565" cy="1797685"/>
            <wp:effectExtent l="0" t="0" r="6985" b="0"/>
            <wp:wrapTopAndBottom/>
            <wp:docPr id="47" name="Picture 47"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Picture 46" descr="Chart&#10;&#10;Description automatically generated"/>
                    <pic:cNvPicPr/>
                  </pic:nvPicPr>
                  <pic:blipFill>
                    <a:blip r:embed="rId59" cstate="print">
                      <a:extLst>
                        <a:ext uri="{28A0092B-C50C-407E-A947-70E740481C1C}">
                          <a14:useLocalDpi xmlns:a14="http://schemas.microsoft.com/office/drawing/2010/main" val="0"/>
                        </a:ext>
                      </a:extLst>
                    </a:blip>
                    <a:stretch>
                      <a:fillRect/>
                    </a:stretch>
                  </pic:blipFill>
                  <pic:spPr>
                    <a:xfrm>
                      <a:off x="0" y="0"/>
                      <a:ext cx="2488565" cy="1797685"/>
                    </a:xfrm>
                    <a:prstGeom prst="rect">
                      <a:avLst/>
                    </a:prstGeom>
                  </pic:spPr>
                </pic:pic>
              </a:graphicData>
            </a:graphic>
            <wp14:sizeRelH relativeFrom="page">
              <wp14:pctWidth>0</wp14:pctWidth>
            </wp14:sizeRelH>
            <wp14:sizeRelV relativeFrom="page">
              <wp14:pctHeight>0</wp14:pctHeight>
            </wp14:sizeRelV>
          </wp:anchor>
        </w:drawing>
      </w:r>
      <w:r>
        <w:t xml:space="preserve">Figure </w:t>
      </w:r>
      <w:r w:rsidR="00DD2FB7">
        <w:fldChar w:fldCharType="begin"/>
      </w:r>
      <w:r w:rsidR="00DD2FB7">
        <w:instrText xml:space="preserve"> STYLEREF 1 \s </w:instrText>
      </w:r>
      <w:r w:rsidR="00DD2FB7">
        <w:fldChar w:fldCharType="separate"/>
      </w:r>
      <w:r w:rsidR="00F21B64">
        <w:rPr>
          <w:noProof/>
        </w:rPr>
        <w:t>4</w:t>
      </w:r>
      <w:r w:rsidR="00DD2FB7">
        <w:rPr>
          <w:noProof/>
        </w:rPr>
        <w:fldChar w:fldCharType="end"/>
      </w:r>
      <w:r w:rsidR="00F21B64">
        <w:noBreakHyphen/>
      </w:r>
      <w:r w:rsidR="00DD2FB7">
        <w:fldChar w:fldCharType="begin"/>
      </w:r>
      <w:r w:rsidR="00DD2FB7">
        <w:instrText xml:space="preserve"> SEQ Figure \* ARABIC \s 1 </w:instrText>
      </w:r>
      <w:r w:rsidR="00DD2FB7">
        <w:fldChar w:fldCharType="separate"/>
      </w:r>
      <w:r w:rsidR="00F21B64">
        <w:rPr>
          <w:noProof/>
        </w:rPr>
        <w:t>37</w:t>
      </w:r>
      <w:r w:rsidR="00DD2FB7">
        <w:rPr>
          <w:noProof/>
        </w:rPr>
        <w:fldChar w:fldCharType="end"/>
      </w:r>
      <w:r w:rsidR="00A75C99" w:rsidRPr="00565C75">
        <w:rPr>
          <w:rFonts w:asciiTheme="majorBidi" w:hAnsiTheme="majorBidi" w:cstheme="majorBidi"/>
          <w:color w:val="000000" w:themeColor="text1"/>
        </w:rPr>
        <w:t xml:space="preserve">. </w:t>
      </w:r>
      <w:r w:rsidR="00A75C99">
        <w:rPr>
          <w:rFonts w:asciiTheme="majorBidi" w:hAnsiTheme="majorBidi" w:cstheme="majorBidi"/>
          <w:color w:val="000000" w:themeColor="text1"/>
        </w:rPr>
        <w:t>Confusion Matrix for the LSTM model.</w:t>
      </w:r>
      <w:bookmarkEnd w:id="62"/>
    </w:p>
    <w:p w14:paraId="11F7DB5D" w14:textId="77777777" w:rsidR="0000551E" w:rsidRDefault="0000551E" w:rsidP="00A75C99">
      <w:pPr>
        <w:spacing w:line="480" w:lineRule="auto"/>
        <w:jc w:val="both"/>
        <w:rPr>
          <w:rFonts w:asciiTheme="majorBidi" w:hAnsiTheme="majorBidi" w:cstheme="majorBidi"/>
          <w:color w:val="000000" w:themeColor="text1"/>
        </w:rPr>
      </w:pPr>
    </w:p>
    <w:p w14:paraId="6CA749C9" w14:textId="77777777" w:rsidR="0000551E" w:rsidRDefault="0000551E" w:rsidP="0000551E">
      <w:pPr>
        <w:spacing w:line="480" w:lineRule="auto"/>
        <w:jc w:val="both"/>
        <w:rPr>
          <w:rFonts w:asciiTheme="majorBidi" w:hAnsiTheme="majorBidi" w:cstheme="majorBidi"/>
          <w:color w:val="000000" w:themeColor="text1"/>
        </w:rPr>
      </w:pPr>
      <w:r w:rsidRPr="004C5C75">
        <w:rPr>
          <w:rFonts w:asciiTheme="majorBidi" w:hAnsiTheme="majorBidi" w:cstheme="majorBidi"/>
          <w:color w:val="000000" w:themeColor="text1"/>
        </w:rPr>
        <w:t xml:space="preserve">In figure </w:t>
      </w:r>
      <w:r>
        <w:rPr>
          <w:rFonts w:asciiTheme="majorBidi" w:hAnsiTheme="majorBidi" w:cstheme="majorBidi"/>
          <w:color w:val="000000" w:themeColor="text1"/>
        </w:rPr>
        <w:t>4-</w:t>
      </w:r>
      <w:r w:rsidRPr="004C5C75">
        <w:rPr>
          <w:rFonts w:asciiTheme="majorBidi" w:hAnsiTheme="majorBidi" w:cstheme="majorBidi"/>
          <w:color w:val="000000" w:themeColor="text1"/>
        </w:rPr>
        <w:t>3</w:t>
      </w:r>
      <w:r w:rsidR="00334DC5">
        <w:rPr>
          <w:rFonts w:asciiTheme="majorBidi" w:hAnsiTheme="majorBidi" w:cstheme="majorBidi"/>
          <w:color w:val="000000" w:themeColor="text1"/>
        </w:rPr>
        <w:t>6</w:t>
      </w:r>
      <w:r>
        <w:rPr>
          <w:rFonts w:asciiTheme="majorBidi" w:hAnsiTheme="majorBidi" w:cstheme="majorBidi"/>
          <w:color w:val="000000" w:themeColor="text1"/>
        </w:rPr>
        <w:t xml:space="preserve">, </w:t>
      </w:r>
      <w:r w:rsidRPr="004C5C75">
        <w:rPr>
          <w:rFonts w:asciiTheme="majorBidi" w:hAnsiTheme="majorBidi" w:cstheme="majorBidi"/>
          <w:color w:val="000000" w:themeColor="text1"/>
        </w:rPr>
        <w:t xml:space="preserve">x-axis represents the number of epochs which we set to be 10. We can see that the model fit the data and reached the accuracy within the first 6 epochs as the number of samples in </w:t>
      </w:r>
      <w:r w:rsidRPr="004C5C75">
        <w:rPr>
          <w:rFonts w:asciiTheme="majorBidi" w:hAnsiTheme="majorBidi" w:cstheme="majorBidi"/>
          <w:color w:val="000000" w:themeColor="text1"/>
        </w:rPr>
        <w:lastRenderedPageBreak/>
        <w:t xml:space="preserve">the data is too small to fit a deep learning neural network. this highlights the importance </w:t>
      </w:r>
      <w:r>
        <w:rPr>
          <w:rFonts w:asciiTheme="majorBidi" w:hAnsiTheme="majorBidi" w:cstheme="majorBidi"/>
          <w:color w:val="000000" w:themeColor="text1"/>
        </w:rPr>
        <w:t xml:space="preserve">of the feature engineering we preformed to fit the time series dataset to be used with machine learning classical and ensemble methods that preformed much better than RNN LSTM models on the small dataset. </w:t>
      </w:r>
    </w:p>
    <w:p w14:paraId="68C69D67" w14:textId="6C7803AC" w:rsidR="00351501" w:rsidRDefault="00496D5D" w:rsidP="00351501">
      <w:pPr>
        <w:spacing w:line="480" w:lineRule="auto"/>
        <w:jc w:val="both"/>
        <w:rPr>
          <w:rFonts w:asciiTheme="majorBidi" w:hAnsiTheme="majorBidi" w:cstheme="majorBidi"/>
          <w:color w:val="000000" w:themeColor="text1"/>
        </w:rPr>
      </w:pPr>
      <w:r>
        <w:rPr>
          <w:rFonts w:asciiTheme="majorBidi" w:hAnsiTheme="majorBidi" w:cstheme="majorBidi"/>
          <w:color w:val="000000" w:themeColor="text1"/>
        </w:rPr>
        <w:t xml:space="preserve">In this study the best performing classification model was a </w:t>
      </w:r>
      <w:proofErr w:type="spellStart"/>
      <w:r>
        <w:rPr>
          <w:rFonts w:asciiTheme="majorBidi" w:hAnsiTheme="majorBidi" w:cstheme="majorBidi"/>
          <w:color w:val="000000" w:themeColor="text1"/>
        </w:rPr>
        <w:t>XGboost</w:t>
      </w:r>
      <w:proofErr w:type="spellEnd"/>
      <w:r>
        <w:rPr>
          <w:rFonts w:asciiTheme="majorBidi" w:hAnsiTheme="majorBidi" w:cstheme="majorBidi"/>
          <w:color w:val="000000" w:themeColor="text1"/>
        </w:rPr>
        <w:t xml:space="preserve"> ensemble classifier with %85 accuracy detecting the flood class and %92 AUC score. This study emphasizes the importance of u</w:t>
      </w:r>
      <w:r w:rsidRPr="009D0C95">
        <w:rPr>
          <w:rFonts w:asciiTheme="majorBidi" w:hAnsiTheme="majorBidi" w:cstheme="majorBidi"/>
          <w:color w:val="000000" w:themeColor="text1"/>
        </w:rPr>
        <w:t xml:space="preserve">nderstanding the characteristics of weather conditions in flood events in order to choose </w:t>
      </w:r>
      <w:r>
        <w:rPr>
          <w:rFonts w:asciiTheme="majorBidi" w:hAnsiTheme="majorBidi" w:cstheme="majorBidi"/>
          <w:color w:val="000000" w:themeColor="text1"/>
        </w:rPr>
        <w:t xml:space="preserve">suitable classification </w:t>
      </w:r>
      <w:r w:rsidRPr="009D0C95">
        <w:rPr>
          <w:rFonts w:asciiTheme="majorBidi" w:hAnsiTheme="majorBidi" w:cstheme="majorBidi"/>
          <w:color w:val="000000" w:themeColor="text1"/>
        </w:rPr>
        <w:t>algorithms and</w:t>
      </w:r>
      <w:r w:rsidR="00C13884">
        <w:rPr>
          <w:rFonts w:asciiTheme="majorBidi" w:hAnsiTheme="majorBidi" w:cstheme="majorBidi"/>
          <w:color w:val="000000" w:themeColor="text1"/>
        </w:rPr>
        <w:t xml:space="preserve"> </w:t>
      </w:r>
      <w:r>
        <w:rPr>
          <w:rFonts w:asciiTheme="majorBidi" w:hAnsiTheme="majorBidi" w:cstheme="majorBidi"/>
          <w:color w:val="000000" w:themeColor="text1"/>
        </w:rPr>
        <w:t xml:space="preserve">forecast time windows. </w:t>
      </w:r>
      <w:r w:rsidRPr="009D0C95">
        <w:rPr>
          <w:rFonts w:asciiTheme="majorBidi" w:hAnsiTheme="majorBidi" w:cstheme="majorBidi"/>
          <w:color w:val="000000" w:themeColor="text1"/>
        </w:rPr>
        <w:t xml:space="preserve">However, </w:t>
      </w:r>
      <w:r>
        <w:rPr>
          <w:rFonts w:asciiTheme="majorBidi" w:hAnsiTheme="majorBidi" w:cstheme="majorBidi"/>
          <w:color w:val="000000" w:themeColor="text1"/>
        </w:rPr>
        <w:t xml:space="preserve">the modeling that produced acceptable results was only a 1-hour forecast model as </w:t>
      </w:r>
      <w:r w:rsidRPr="009D0C95">
        <w:rPr>
          <w:rFonts w:asciiTheme="majorBidi" w:hAnsiTheme="majorBidi" w:cstheme="majorBidi"/>
          <w:color w:val="000000" w:themeColor="text1"/>
        </w:rPr>
        <w:t xml:space="preserve">these weather </w:t>
      </w:r>
      <w:r>
        <w:rPr>
          <w:rFonts w:asciiTheme="majorBidi" w:hAnsiTheme="majorBidi" w:cstheme="majorBidi"/>
          <w:color w:val="000000" w:themeColor="text1"/>
        </w:rPr>
        <w:t xml:space="preserve">changes happen extreme precipitation events. </w:t>
      </w:r>
    </w:p>
    <w:p w14:paraId="26915C26" w14:textId="77777777" w:rsidR="007F21E0" w:rsidRDefault="0039340C" w:rsidP="00797778">
      <w:pPr>
        <w:pStyle w:val="Balk1"/>
        <w:rPr>
          <w:rFonts w:asciiTheme="majorBidi" w:hAnsiTheme="majorBidi"/>
          <w:b/>
          <w:bCs/>
          <w:color w:val="000000" w:themeColor="text1"/>
          <w:sz w:val="28"/>
          <w:szCs w:val="28"/>
        </w:rPr>
      </w:pPr>
      <w:bookmarkStart w:id="63" w:name="_Toc107278797"/>
      <w:r>
        <w:rPr>
          <w:rFonts w:asciiTheme="majorBidi" w:hAnsiTheme="majorBidi"/>
          <w:b/>
          <w:bCs/>
          <w:color w:val="000000" w:themeColor="text1"/>
          <w:sz w:val="28"/>
          <w:szCs w:val="28"/>
        </w:rPr>
        <w:t xml:space="preserve">Non-Contact </w:t>
      </w:r>
      <w:r w:rsidR="00797778">
        <w:rPr>
          <w:rFonts w:asciiTheme="majorBidi" w:hAnsiTheme="majorBidi"/>
          <w:b/>
          <w:bCs/>
          <w:color w:val="000000" w:themeColor="text1"/>
          <w:sz w:val="28"/>
          <w:szCs w:val="28"/>
        </w:rPr>
        <w:t xml:space="preserve">Flood Detection </w:t>
      </w:r>
      <w:r w:rsidRPr="00797778">
        <w:rPr>
          <w:rFonts w:asciiTheme="majorBidi" w:hAnsiTheme="majorBidi"/>
          <w:b/>
          <w:bCs/>
          <w:color w:val="000000" w:themeColor="text1"/>
          <w:sz w:val="28"/>
          <w:szCs w:val="28"/>
        </w:rPr>
        <w:t>Technologies</w:t>
      </w:r>
      <w:r w:rsidR="00797778">
        <w:rPr>
          <w:rFonts w:asciiTheme="majorBidi" w:hAnsiTheme="majorBidi"/>
          <w:b/>
          <w:bCs/>
          <w:color w:val="000000" w:themeColor="text1"/>
          <w:sz w:val="28"/>
          <w:szCs w:val="28"/>
        </w:rPr>
        <w:t>`</w:t>
      </w:r>
      <w:r w:rsidRPr="00797778">
        <w:rPr>
          <w:rFonts w:asciiTheme="majorBidi" w:hAnsiTheme="majorBidi"/>
          <w:b/>
          <w:bCs/>
          <w:color w:val="000000" w:themeColor="text1"/>
          <w:sz w:val="28"/>
          <w:szCs w:val="28"/>
        </w:rPr>
        <w:t xml:space="preserve"> Evaluation</w:t>
      </w:r>
      <w:bookmarkEnd w:id="63"/>
    </w:p>
    <w:p w14:paraId="3188EE94" w14:textId="77777777" w:rsidR="00A91474" w:rsidRDefault="00A91474" w:rsidP="00A91474"/>
    <w:p w14:paraId="6D357642" w14:textId="78002CD2" w:rsidR="006B75D6" w:rsidRDefault="00CC7FDA" w:rsidP="00CC7FDA">
      <w:pPr>
        <w:spacing w:line="480" w:lineRule="auto"/>
        <w:rPr>
          <w:rFonts w:asciiTheme="majorBidi" w:hAnsiTheme="majorBidi" w:cstheme="majorBidi"/>
          <w:color w:val="000000" w:themeColor="text1"/>
        </w:rPr>
      </w:pPr>
      <w:r>
        <w:rPr>
          <w:rFonts w:asciiTheme="majorBidi" w:hAnsiTheme="majorBidi" w:cstheme="majorBidi"/>
          <w:color w:val="000000" w:themeColor="text1"/>
        </w:rPr>
        <w:t xml:space="preserve">Climate changes </w:t>
      </w:r>
      <w:r w:rsidRPr="009D0C95">
        <w:rPr>
          <w:rFonts w:asciiTheme="majorBidi" w:hAnsiTheme="majorBidi" w:cstheme="majorBidi"/>
          <w:color w:val="000000" w:themeColor="text1"/>
        </w:rPr>
        <w:t>are not the only factor in determining the occurrence of flood events</w:t>
      </w:r>
      <w:r>
        <w:rPr>
          <w:rFonts w:asciiTheme="majorBidi" w:hAnsiTheme="majorBidi" w:cstheme="majorBidi"/>
          <w:color w:val="000000" w:themeColor="text1"/>
        </w:rPr>
        <w:t>,</w:t>
      </w:r>
      <w:r w:rsidRPr="009D0C95">
        <w:rPr>
          <w:rFonts w:asciiTheme="majorBidi" w:hAnsiTheme="majorBidi" w:cstheme="majorBidi"/>
          <w:color w:val="000000" w:themeColor="text1"/>
        </w:rPr>
        <w:t xml:space="preserve"> terrain of the water body and the hydrological-topographical characteristics of the area plays an important role in determining a flood probability for a given area</w:t>
      </w:r>
      <w:r>
        <w:rPr>
          <w:rFonts w:asciiTheme="majorBidi" w:hAnsiTheme="majorBidi" w:cstheme="majorBidi"/>
          <w:color w:val="000000" w:themeColor="text1"/>
        </w:rPr>
        <w:t xml:space="preserve"> as well</w:t>
      </w:r>
      <w:r w:rsidRPr="009D0C95">
        <w:rPr>
          <w:rFonts w:asciiTheme="majorBidi" w:hAnsiTheme="majorBidi" w:cstheme="majorBidi"/>
          <w:color w:val="000000" w:themeColor="text1"/>
        </w:rPr>
        <w:t xml:space="preserve"> </w:t>
      </w:r>
      <w:r w:rsidR="00C012BC">
        <w:rPr>
          <w:rFonts w:asciiTheme="majorBidi" w:hAnsiTheme="majorBidi" w:cstheme="majorBidi"/>
          <w:color w:val="000000" w:themeColor="text1"/>
        </w:rPr>
        <w:fldChar w:fldCharType="begin"/>
      </w:r>
      <w:r w:rsidR="00C012BC">
        <w:rPr>
          <w:rFonts w:asciiTheme="majorBidi" w:hAnsiTheme="majorBidi" w:cstheme="majorBidi"/>
          <w:color w:val="000000" w:themeColor="text1"/>
        </w:rPr>
        <w:instrText xml:space="preserve"> REF _Ref107340684 \r \h </w:instrText>
      </w:r>
      <w:r w:rsidR="00C012BC">
        <w:rPr>
          <w:rFonts w:asciiTheme="majorBidi" w:hAnsiTheme="majorBidi" w:cstheme="majorBidi"/>
          <w:color w:val="000000" w:themeColor="text1"/>
        </w:rPr>
      </w:r>
      <w:r w:rsidR="00C012BC">
        <w:rPr>
          <w:rFonts w:asciiTheme="majorBidi" w:hAnsiTheme="majorBidi" w:cstheme="majorBidi"/>
          <w:color w:val="000000" w:themeColor="text1"/>
        </w:rPr>
        <w:fldChar w:fldCharType="separate"/>
      </w:r>
      <w:r w:rsidR="00C012BC">
        <w:rPr>
          <w:rFonts w:asciiTheme="majorBidi" w:hAnsiTheme="majorBidi" w:cstheme="majorBidi"/>
          <w:color w:val="000000" w:themeColor="text1"/>
        </w:rPr>
        <w:t>[41]</w:t>
      </w:r>
      <w:r w:rsidR="00C012BC">
        <w:rPr>
          <w:rFonts w:asciiTheme="majorBidi" w:hAnsiTheme="majorBidi" w:cstheme="majorBidi"/>
          <w:color w:val="000000" w:themeColor="text1"/>
        </w:rPr>
        <w:fldChar w:fldCharType="end"/>
      </w:r>
      <w:r w:rsidRPr="009D0C95">
        <w:rPr>
          <w:rFonts w:asciiTheme="majorBidi" w:hAnsiTheme="majorBidi" w:cstheme="majorBidi"/>
          <w:color w:val="000000" w:themeColor="text1"/>
        </w:rPr>
        <w:t>.</w:t>
      </w:r>
      <w:r>
        <w:rPr>
          <w:rFonts w:asciiTheme="majorBidi" w:hAnsiTheme="majorBidi" w:cstheme="majorBidi"/>
          <w:color w:val="000000" w:themeColor="text1"/>
        </w:rPr>
        <w:t xml:space="preserve"> </w:t>
      </w:r>
    </w:p>
    <w:p w14:paraId="3706C1A8" w14:textId="77777777" w:rsidR="00E0396B" w:rsidRDefault="00282CDB" w:rsidP="00E0396B">
      <w:pPr>
        <w:pStyle w:val="Balk2"/>
        <w:rPr>
          <w:rFonts w:asciiTheme="majorBidi" w:hAnsiTheme="majorBidi"/>
          <w:b/>
          <w:bCs/>
          <w:color w:val="auto"/>
          <w:sz w:val="28"/>
          <w:szCs w:val="28"/>
        </w:rPr>
      </w:pPr>
      <w:bookmarkStart w:id="64" w:name="_Toc107278798"/>
      <w:r>
        <w:rPr>
          <w:rFonts w:asciiTheme="majorBidi" w:hAnsiTheme="majorBidi"/>
          <w:b/>
          <w:bCs/>
          <w:color w:val="auto"/>
          <w:sz w:val="28"/>
          <w:szCs w:val="28"/>
        </w:rPr>
        <w:t xml:space="preserve">Design and Development of an Open-Channel </w:t>
      </w:r>
      <w:r w:rsidR="00A439A8">
        <w:rPr>
          <w:rFonts w:asciiTheme="majorBidi" w:hAnsiTheme="majorBidi"/>
          <w:b/>
          <w:bCs/>
          <w:color w:val="auto"/>
          <w:sz w:val="28"/>
          <w:szCs w:val="28"/>
        </w:rPr>
        <w:t xml:space="preserve">Water Flow </w:t>
      </w:r>
      <w:r w:rsidR="00AB7471">
        <w:rPr>
          <w:rFonts w:asciiTheme="majorBidi" w:hAnsiTheme="majorBidi"/>
          <w:b/>
          <w:bCs/>
          <w:color w:val="auto"/>
          <w:sz w:val="28"/>
          <w:szCs w:val="28"/>
        </w:rPr>
        <w:t>Emulator</w:t>
      </w:r>
      <w:bookmarkEnd w:id="64"/>
    </w:p>
    <w:p w14:paraId="1940114A" w14:textId="77777777" w:rsidR="00E0396B" w:rsidRPr="00E0396B" w:rsidRDefault="00E0396B" w:rsidP="00E0396B"/>
    <w:p w14:paraId="49E413C2" w14:textId="3AAE54DA" w:rsidR="009B4BE0" w:rsidRDefault="009B4BE0" w:rsidP="0099566B">
      <w:pPr>
        <w:spacing w:line="480" w:lineRule="auto"/>
        <w:jc w:val="both"/>
        <w:rPr>
          <w:rFonts w:asciiTheme="majorBidi" w:hAnsiTheme="majorBidi" w:cstheme="majorBidi"/>
        </w:rPr>
      </w:pPr>
      <w:r w:rsidRPr="00712AB1">
        <w:rPr>
          <w:rFonts w:asciiTheme="majorBidi" w:hAnsiTheme="majorBidi" w:cstheme="majorBidi"/>
        </w:rPr>
        <w:t xml:space="preserve">Obtaining environmental field measurements is </w:t>
      </w:r>
      <w:r>
        <w:rPr>
          <w:rFonts w:asciiTheme="majorBidi" w:hAnsiTheme="majorBidi" w:cstheme="majorBidi"/>
        </w:rPr>
        <w:t xml:space="preserve">very important. However, experiments conducted under such conditions are often difficult to replicate due to several uncontrollable factors such as background flows and surface topography. Having the capability to perform and repeat hydrodynamic experiments in a controlled setup is essential to be able to accurately evaluate the water level and water surface velocity measuring technologies under study. A proper research-purposed and commercial water tanks are very expensive, for example the Hills Research Corporation’s Model 1520 water tunnel </w:t>
      </w:r>
      <w:r w:rsidR="00C012BC">
        <w:rPr>
          <w:rFonts w:asciiTheme="majorBidi" w:hAnsiTheme="majorBidi" w:cstheme="majorBidi"/>
        </w:rPr>
        <w:fldChar w:fldCharType="begin"/>
      </w:r>
      <w:r w:rsidR="00C012BC">
        <w:rPr>
          <w:rFonts w:asciiTheme="majorBidi" w:hAnsiTheme="majorBidi" w:cstheme="majorBidi"/>
        </w:rPr>
        <w:instrText xml:space="preserve"> REF _Ref107340694 \r \h </w:instrText>
      </w:r>
      <w:r w:rsidR="00C012BC">
        <w:rPr>
          <w:rFonts w:asciiTheme="majorBidi" w:hAnsiTheme="majorBidi" w:cstheme="majorBidi"/>
        </w:rPr>
      </w:r>
      <w:r w:rsidR="00C012BC">
        <w:rPr>
          <w:rFonts w:asciiTheme="majorBidi" w:hAnsiTheme="majorBidi" w:cstheme="majorBidi"/>
        </w:rPr>
        <w:fldChar w:fldCharType="separate"/>
      </w:r>
      <w:r w:rsidR="00C012BC">
        <w:rPr>
          <w:rFonts w:asciiTheme="majorBidi" w:hAnsiTheme="majorBidi" w:cstheme="majorBidi"/>
        </w:rPr>
        <w:t>[42]</w:t>
      </w:r>
      <w:r w:rsidR="00C012BC">
        <w:rPr>
          <w:rFonts w:asciiTheme="majorBidi" w:hAnsiTheme="majorBidi" w:cstheme="majorBidi"/>
        </w:rPr>
        <w:fldChar w:fldCharType="end"/>
      </w:r>
      <w:r>
        <w:rPr>
          <w:rFonts w:asciiTheme="majorBidi" w:hAnsiTheme="majorBidi" w:cstheme="majorBidi"/>
        </w:rPr>
        <w:t xml:space="preserve"> shown in figure </w:t>
      </w:r>
      <w:r w:rsidR="00CA47FC">
        <w:rPr>
          <w:rFonts w:asciiTheme="majorBidi" w:hAnsiTheme="majorBidi" w:cstheme="majorBidi"/>
        </w:rPr>
        <w:t>5-</w:t>
      </w:r>
      <w:r>
        <w:rPr>
          <w:rFonts w:asciiTheme="majorBidi" w:hAnsiTheme="majorBidi" w:cstheme="majorBidi"/>
        </w:rPr>
        <w:t xml:space="preserve">1 costs around hundred thousand </w:t>
      </w:r>
      <w:r>
        <w:rPr>
          <w:rFonts w:asciiTheme="majorBidi" w:hAnsiTheme="majorBidi" w:cstheme="majorBidi"/>
        </w:rPr>
        <w:lastRenderedPageBreak/>
        <w:t>USD, the tunnel can generate flow up to 0.3 m/s (11.87 inch/s) and can hold approximately 3785 liters (1000 gallons).</w:t>
      </w:r>
    </w:p>
    <w:p w14:paraId="4DD6C514" w14:textId="5FF80FBC" w:rsidR="00E0396B" w:rsidRDefault="00C13884" w:rsidP="00C13884">
      <w:pPr>
        <w:pStyle w:val="ResimYazs"/>
        <w:rPr>
          <w:rFonts w:asciiTheme="majorBidi" w:hAnsiTheme="majorBidi" w:cstheme="majorBidi"/>
        </w:rPr>
      </w:pPr>
      <w:bookmarkStart w:id="65" w:name="_Toc107336296"/>
      <w:r w:rsidRPr="00CD23B1">
        <w:rPr>
          <w:rFonts w:asciiTheme="majorBidi" w:hAnsiTheme="majorBidi" w:cstheme="majorBidi"/>
          <w:noProof/>
        </w:rPr>
        <w:drawing>
          <wp:anchor distT="0" distB="0" distL="114300" distR="114300" simplePos="0" relativeHeight="251719680" behindDoc="0" locked="0" layoutInCell="1" allowOverlap="1" wp14:anchorId="0F55111E" wp14:editId="43023BD0">
            <wp:simplePos x="0" y="0"/>
            <wp:positionH relativeFrom="margin">
              <wp:align>center</wp:align>
            </wp:positionH>
            <wp:positionV relativeFrom="paragraph">
              <wp:posOffset>197789</wp:posOffset>
            </wp:positionV>
            <wp:extent cx="3354070" cy="1936115"/>
            <wp:effectExtent l="0" t="0" r="0" b="6985"/>
            <wp:wrapTopAndBottom/>
            <wp:docPr id="52" name="Picture 52" descr="A picture containing indoor, floor, ceiling, roo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Picture 52" descr="A picture containing indoor, floor, ceiling, room&#10;&#10;Description automatically generated"/>
                    <pic:cNvPicPr/>
                  </pic:nvPicPr>
                  <pic:blipFill>
                    <a:blip r:embed="rId60" cstate="print">
                      <a:extLst>
                        <a:ext uri="{28A0092B-C50C-407E-A947-70E740481C1C}">
                          <a14:useLocalDpi xmlns:a14="http://schemas.microsoft.com/office/drawing/2010/main" val="0"/>
                        </a:ext>
                      </a:extLst>
                    </a:blip>
                    <a:stretch>
                      <a:fillRect/>
                    </a:stretch>
                  </pic:blipFill>
                  <pic:spPr>
                    <a:xfrm>
                      <a:off x="0" y="0"/>
                      <a:ext cx="3354070" cy="1936115"/>
                    </a:xfrm>
                    <a:prstGeom prst="rect">
                      <a:avLst/>
                    </a:prstGeom>
                  </pic:spPr>
                </pic:pic>
              </a:graphicData>
            </a:graphic>
            <wp14:sizeRelH relativeFrom="page">
              <wp14:pctWidth>0</wp14:pctWidth>
            </wp14:sizeRelH>
            <wp14:sizeRelV relativeFrom="page">
              <wp14:pctHeight>0</wp14:pctHeight>
            </wp14:sizeRelV>
          </wp:anchor>
        </w:drawing>
      </w:r>
      <w:r>
        <w:t xml:space="preserve">Figure </w:t>
      </w:r>
      <w:r w:rsidR="00DD2FB7">
        <w:fldChar w:fldCharType="begin"/>
      </w:r>
      <w:r w:rsidR="00DD2FB7">
        <w:instrText xml:space="preserve"> STYLEREF 1 \s </w:instrText>
      </w:r>
      <w:r w:rsidR="00DD2FB7">
        <w:fldChar w:fldCharType="separate"/>
      </w:r>
      <w:r w:rsidR="00F21B64">
        <w:rPr>
          <w:noProof/>
        </w:rPr>
        <w:t>5</w:t>
      </w:r>
      <w:r w:rsidR="00DD2FB7">
        <w:rPr>
          <w:noProof/>
        </w:rPr>
        <w:fldChar w:fldCharType="end"/>
      </w:r>
      <w:r w:rsidR="00F21B64">
        <w:noBreakHyphen/>
      </w:r>
      <w:r w:rsidR="00DD2FB7">
        <w:fldChar w:fldCharType="begin"/>
      </w:r>
      <w:r w:rsidR="00DD2FB7">
        <w:instrText xml:space="preserve"> SEQ Figure \* ARABIC \s 1 </w:instrText>
      </w:r>
      <w:r w:rsidR="00DD2FB7">
        <w:fldChar w:fldCharType="separate"/>
      </w:r>
      <w:r w:rsidR="00F21B64">
        <w:rPr>
          <w:noProof/>
        </w:rPr>
        <w:t>1</w:t>
      </w:r>
      <w:r w:rsidR="00DD2FB7">
        <w:rPr>
          <w:noProof/>
        </w:rPr>
        <w:fldChar w:fldCharType="end"/>
      </w:r>
      <w:r>
        <w:t>.</w:t>
      </w:r>
      <w:r w:rsidR="00C8219D" w:rsidRPr="00C8219D">
        <w:rPr>
          <w:rFonts w:asciiTheme="majorBidi" w:hAnsiTheme="majorBidi" w:cstheme="majorBidi"/>
        </w:rPr>
        <w:t xml:space="preserve"> Model 1520 water tank</w:t>
      </w:r>
      <w:bookmarkEnd w:id="65"/>
    </w:p>
    <w:p w14:paraId="56CF8615" w14:textId="77777777" w:rsidR="00C13884" w:rsidRDefault="00C13884" w:rsidP="00373DA3">
      <w:pPr>
        <w:spacing w:line="480" w:lineRule="auto"/>
        <w:jc w:val="both"/>
        <w:rPr>
          <w:rFonts w:asciiTheme="majorBidi" w:hAnsiTheme="majorBidi" w:cstheme="majorBidi"/>
        </w:rPr>
      </w:pPr>
    </w:p>
    <w:p w14:paraId="435374AB" w14:textId="639CD38C" w:rsidR="00994EBA" w:rsidRDefault="00EE6294" w:rsidP="00373DA3">
      <w:pPr>
        <w:spacing w:line="480" w:lineRule="auto"/>
        <w:jc w:val="both"/>
        <w:rPr>
          <w:rFonts w:asciiTheme="majorBidi" w:hAnsiTheme="majorBidi" w:cstheme="majorBidi"/>
        </w:rPr>
      </w:pPr>
      <w:r>
        <w:rPr>
          <w:rFonts w:asciiTheme="majorBidi" w:hAnsiTheme="majorBidi" w:cstheme="majorBidi"/>
        </w:rPr>
        <w:t xml:space="preserve">Due to the high cost of the commercial water tanks in the market, we suggested developing a relatively low-cost water tank with acceptable quality to create a repeatable testbed environment to properly evaluate the non-contact water level and surface flow technologies. A study in </w:t>
      </w:r>
      <w:r w:rsidR="00C012BC">
        <w:rPr>
          <w:rFonts w:asciiTheme="majorBidi" w:hAnsiTheme="majorBidi" w:cstheme="majorBidi"/>
        </w:rPr>
        <w:fldChar w:fldCharType="begin"/>
      </w:r>
      <w:r w:rsidR="00C012BC">
        <w:rPr>
          <w:rFonts w:asciiTheme="majorBidi" w:hAnsiTheme="majorBidi" w:cstheme="majorBidi"/>
        </w:rPr>
        <w:instrText xml:space="preserve"> REF _Ref107340705 \r \h </w:instrText>
      </w:r>
      <w:r w:rsidR="00C012BC">
        <w:rPr>
          <w:rFonts w:asciiTheme="majorBidi" w:hAnsiTheme="majorBidi" w:cstheme="majorBidi"/>
        </w:rPr>
      </w:r>
      <w:r w:rsidR="00C012BC">
        <w:rPr>
          <w:rFonts w:asciiTheme="majorBidi" w:hAnsiTheme="majorBidi" w:cstheme="majorBidi"/>
        </w:rPr>
        <w:fldChar w:fldCharType="separate"/>
      </w:r>
      <w:r w:rsidR="00C012BC">
        <w:rPr>
          <w:rFonts w:asciiTheme="majorBidi" w:hAnsiTheme="majorBidi" w:cstheme="majorBidi"/>
        </w:rPr>
        <w:t>[43]</w:t>
      </w:r>
      <w:r w:rsidR="00C012BC">
        <w:rPr>
          <w:rFonts w:asciiTheme="majorBidi" w:hAnsiTheme="majorBidi" w:cstheme="majorBidi"/>
        </w:rPr>
        <w:fldChar w:fldCharType="end"/>
      </w:r>
      <w:r>
        <w:rPr>
          <w:rFonts w:asciiTheme="majorBidi" w:hAnsiTheme="majorBidi" w:cstheme="majorBidi"/>
        </w:rPr>
        <w:t xml:space="preserve"> shows the development process of a water tank for the purpose of studying fluid dynamics. However, the proposed design did not consider the flow characteristics or adjusting the flow levels during an experiment. </w:t>
      </w:r>
      <w:r w:rsidR="00CA3962" w:rsidRPr="0009556E">
        <w:rPr>
          <w:rFonts w:asciiTheme="majorBidi" w:hAnsiTheme="majorBidi" w:cstheme="majorBidi"/>
        </w:rPr>
        <w:t xml:space="preserve">Before building the testbed, </w:t>
      </w:r>
      <w:r w:rsidR="00CA3962">
        <w:rPr>
          <w:rFonts w:asciiTheme="majorBidi" w:hAnsiTheme="majorBidi" w:cstheme="majorBidi"/>
        </w:rPr>
        <w:t xml:space="preserve">it is very important to understand the characteristics of the water surface profiles in open channel flows in order to simulate a natural body of water flow. A study in </w:t>
      </w:r>
      <w:r w:rsidR="00C012BC">
        <w:rPr>
          <w:rFonts w:asciiTheme="majorBidi" w:hAnsiTheme="majorBidi" w:cstheme="majorBidi"/>
        </w:rPr>
        <w:fldChar w:fldCharType="begin"/>
      </w:r>
      <w:r w:rsidR="00C012BC">
        <w:rPr>
          <w:rFonts w:asciiTheme="majorBidi" w:hAnsiTheme="majorBidi" w:cstheme="majorBidi"/>
        </w:rPr>
        <w:instrText xml:space="preserve"> REF _Ref107340720 \r \h </w:instrText>
      </w:r>
      <w:r w:rsidR="00C012BC">
        <w:rPr>
          <w:rFonts w:asciiTheme="majorBidi" w:hAnsiTheme="majorBidi" w:cstheme="majorBidi"/>
        </w:rPr>
      </w:r>
      <w:r w:rsidR="00C012BC">
        <w:rPr>
          <w:rFonts w:asciiTheme="majorBidi" w:hAnsiTheme="majorBidi" w:cstheme="majorBidi"/>
        </w:rPr>
        <w:fldChar w:fldCharType="separate"/>
      </w:r>
      <w:r w:rsidR="00C012BC">
        <w:rPr>
          <w:rFonts w:asciiTheme="majorBidi" w:hAnsiTheme="majorBidi" w:cstheme="majorBidi"/>
        </w:rPr>
        <w:t>[44]</w:t>
      </w:r>
      <w:r w:rsidR="00C012BC">
        <w:rPr>
          <w:rFonts w:asciiTheme="majorBidi" w:hAnsiTheme="majorBidi" w:cstheme="majorBidi"/>
        </w:rPr>
        <w:fldChar w:fldCharType="end"/>
      </w:r>
      <w:r w:rsidR="00CA3962">
        <w:rPr>
          <w:rFonts w:asciiTheme="majorBidi" w:hAnsiTheme="majorBidi" w:cstheme="majorBidi"/>
        </w:rPr>
        <w:t xml:space="preserve"> classifies water surface profiles based on two criteria: Hydraulic slop and Hydraulic Curve, based on that the water surface profile is then classified into different categories. A study in </w:t>
      </w:r>
      <w:r w:rsidR="00C012BC">
        <w:rPr>
          <w:rFonts w:asciiTheme="majorBidi" w:hAnsiTheme="majorBidi" w:cstheme="majorBidi"/>
        </w:rPr>
        <w:fldChar w:fldCharType="begin"/>
      </w:r>
      <w:r w:rsidR="00C012BC">
        <w:rPr>
          <w:rFonts w:asciiTheme="majorBidi" w:hAnsiTheme="majorBidi" w:cstheme="majorBidi"/>
        </w:rPr>
        <w:instrText xml:space="preserve"> REF _Ref107340749 \r \h </w:instrText>
      </w:r>
      <w:r w:rsidR="00C012BC">
        <w:rPr>
          <w:rFonts w:asciiTheme="majorBidi" w:hAnsiTheme="majorBidi" w:cstheme="majorBidi"/>
        </w:rPr>
      </w:r>
      <w:r w:rsidR="00C012BC">
        <w:rPr>
          <w:rFonts w:asciiTheme="majorBidi" w:hAnsiTheme="majorBidi" w:cstheme="majorBidi"/>
        </w:rPr>
        <w:fldChar w:fldCharType="separate"/>
      </w:r>
      <w:r w:rsidR="00C012BC">
        <w:rPr>
          <w:rFonts w:asciiTheme="majorBidi" w:hAnsiTheme="majorBidi" w:cstheme="majorBidi"/>
        </w:rPr>
        <w:t>[45]</w:t>
      </w:r>
      <w:r w:rsidR="00C012BC">
        <w:rPr>
          <w:rFonts w:asciiTheme="majorBidi" w:hAnsiTheme="majorBidi" w:cstheme="majorBidi"/>
        </w:rPr>
        <w:fldChar w:fldCharType="end"/>
      </w:r>
      <w:r w:rsidR="00CA3962">
        <w:rPr>
          <w:rFonts w:asciiTheme="majorBidi" w:hAnsiTheme="majorBidi" w:cstheme="majorBidi"/>
        </w:rPr>
        <w:t xml:space="preserve"> conducted by the United States Geological Survey (USGS) analyzed the Hydrologic and</w:t>
      </w:r>
      <w:r w:rsidR="00994EBA">
        <w:rPr>
          <w:rFonts w:asciiTheme="majorBidi" w:hAnsiTheme="majorBidi" w:cstheme="majorBidi"/>
        </w:rPr>
        <w:t xml:space="preserve"> Geospatial characteristics of the lower part of the Arkansas river. The study shows that in high-energy depositional environments (stream and river channels, creeks) the riverbed tends to have a mild slope, which means that the surface water flow is not affected by the underwater flow. Based on the results of this study we can build the water tank to have equal depth </w:t>
      </w:r>
      <w:r w:rsidR="00994EBA">
        <w:rPr>
          <w:rFonts w:asciiTheme="majorBidi" w:hAnsiTheme="majorBidi" w:cstheme="majorBidi"/>
        </w:rPr>
        <w:lastRenderedPageBreak/>
        <w:t xml:space="preserve">(horizontal slope) and still be able to emulate a high-energy depositional environments water surface flow. </w:t>
      </w:r>
      <w:r w:rsidR="00373DA3">
        <w:rPr>
          <w:rFonts w:asciiTheme="majorBidi" w:hAnsiTheme="majorBidi" w:cstheme="majorBidi"/>
        </w:rPr>
        <w:t>Figure 5-2</w:t>
      </w:r>
      <w:r w:rsidR="00994EBA">
        <w:rPr>
          <w:rFonts w:asciiTheme="majorBidi" w:hAnsiTheme="majorBidi" w:cstheme="majorBidi"/>
        </w:rPr>
        <w:t xml:space="preserve"> shows a 3D illustration of the water tank, the dimensions are: 1.7 m (70 inches) in width, 1.6 m (62 inches) in depth and 1m (40 inches in width). These dimensions were picked to meet the specifications of the sensors </w:t>
      </w:r>
      <w:r w:rsidR="00F736AB">
        <w:rPr>
          <w:rFonts w:asciiTheme="majorBidi" w:hAnsiTheme="majorBidi" w:cstheme="majorBidi"/>
        </w:rPr>
        <w:t>under evaluation</w:t>
      </w:r>
      <w:r w:rsidR="00257080">
        <w:rPr>
          <w:rFonts w:asciiTheme="majorBidi" w:hAnsiTheme="majorBidi" w:cstheme="majorBidi"/>
        </w:rPr>
        <w:t xml:space="preserve"> </w:t>
      </w:r>
      <w:r w:rsidR="009160F7">
        <w:rPr>
          <w:noProof/>
        </w:rPr>
        <w:drawing>
          <wp:anchor distT="0" distB="0" distL="114300" distR="114300" simplePos="0" relativeHeight="251726848" behindDoc="0" locked="0" layoutInCell="1" allowOverlap="1" wp14:anchorId="06C41908" wp14:editId="2C00ED72">
            <wp:simplePos x="0" y="0"/>
            <wp:positionH relativeFrom="column">
              <wp:posOffset>666750</wp:posOffset>
            </wp:positionH>
            <wp:positionV relativeFrom="paragraph">
              <wp:posOffset>1756327</wp:posOffset>
            </wp:positionV>
            <wp:extent cx="4601845" cy="2599690"/>
            <wp:effectExtent l="0" t="0" r="0" b="0"/>
            <wp:wrapTopAndBottom/>
            <wp:docPr id="55" name="Picture 55" descr="&#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Picture 55" descr="&#10;"/>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4601845" cy="2599690"/>
                    </a:xfrm>
                    <a:prstGeom prst="rect">
                      <a:avLst/>
                    </a:prstGeom>
                    <a:noFill/>
                    <a:ln>
                      <a:noFill/>
                    </a:ln>
                  </pic:spPr>
                </pic:pic>
              </a:graphicData>
            </a:graphic>
            <wp14:sizeRelH relativeFrom="page">
              <wp14:pctWidth>0</wp14:pctWidth>
            </wp14:sizeRelH>
            <wp14:sizeRelV relativeFrom="page">
              <wp14:pctHeight>0</wp14:pctHeight>
            </wp14:sizeRelV>
          </wp:anchor>
        </w:drawing>
      </w:r>
      <w:r w:rsidR="00257080">
        <w:rPr>
          <w:rFonts w:asciiTheme="majorBidi" w:hAnsiTheme="majorBidi" w:cstheme="majorBidi"/>
        </w:rPr>
        <w:t>such</w:t>
      </w:r>
      <w:r w:rsidR="00994EBA">
        <w:rPr>
          <w:rFonts w:asciiTheme="majorBidi" w:hAnsiTheme="majorBidi" w:cstheme="majorBidi"/>
        </w:rPr>
        <w:t xml:space="preserve"> as </w:t>
      </w:r>
      <w:r w:rsidR="00257080">
        <w:rPr>
          <w:rFonts w:asciiTheme="majorBidi" w:hAnsiTheme="majorBidi" w:cstheme="majorBidi"/>
        </w:rPr>
        <w:t>field</w:t>
      </w:r>
      <w:r w:rsidR="00994EBA">
        <w:rPr>
          <w:rFonts w:asciiTheme="majorBidi" w:hAnsiTheme="majorBidi" w:cstheme="majorBidi"/>
        </w:rPr>
        <w:t xml:space="preserve"> of view, and minimum water depth.</w:t>
      </w:r>
    </w:p>
    <w:p w14:paraId="73AFAD3E" w14:textId="6CC55A1F" w:rsidR="00767182" w:rsidRDefault="00C13884" w:rsidP="00C13884">
      <w:pPr>
        <w:pStyle w:val="ResimYazs"/>
        <w:rPr>
          <w:rFonts w:asciiTheme="majorBidi" w:hAnsiTheme="majorBidi" w:cstheme="majorBidi"/>
        </w:rPr>
      </w:pPr>
      <w:bookmarkStart w:id="66" w:name="_Toc107336297"/>
      <w:r>
        <w:t xml:space="preserve">Figure </w:t>
      </w:r>
      <w:r w:rsidR="00DD2FB7">
        <w:fldChar w:fldCharType="begin"/>
      </w:r>
      <w:r w:rsidR="00DD2FB7">
        <w:instrText xml:space="preserve"> STYLEREF 1 \s </w:instrText>
      </w:r>
      <w:r w:rsidR="00DD2FB7">
        <w:fldChar w:fldCharType="separate"/>
      </w:r>
      <w:r w:rsidR="00F21B64">
        <w:rPr>
          <w:noProof/>
        </w:rPr>
        <w:t>5</w:t>
      </w:r>
      <w:r w:rsidR="00DD2FB7">
        <w:rPr>
          <w:noProof/>
        </w:rPr>
        <w:fldChar w:fldCharType="end"/>
      </w:r>
      <w:r w:rsidR="00F21B64">
        <w:noBreakHyphen/>
      </w:r>
      <w:r w:rsidR="00DD2FB7">
        <w:fldChar w:fldCharType="begin"/>
      </w:r>
      <w:r w:rsidR="00DD2FB7">
        <w:instrText xml:space="preserve"> SEQ Figure \* ARABIC \s 1 </w:instrText>
      </w:r>
      <w:r w:rsidR="00DD2FB7">
        <w:fldChar w:fldCharType="separate"/>
      </w:r>
      <w:r w:rsidR="00F21B64">
        <w:rPr>
          <w:noProof/>
        </w:rPr>
        <w:t>2</w:t>
      </w:r>
      <w:r w:rsidR="00DD2FB7">
        <w:rPr>
          <w:noProof/>
        </w:rPr>
        <w:fldChar w:fldCharType="end"/>
      </w:r>
      <w:r>
        <w:t>.</w:t>
      </w:r>
      <w:r w:rsidR="00423060" w:rsidRPr="00423060">
        <w:rPr>
          <w:rFonts w:asciiTheme="majorBidi" w:hAnsiTheme="majorBidi" w:cstheme="majorBidi"/>
        </w:rPr>
        <w:t xml:space="preserve"> 3D illustration of the water tank using SolidWorks</w:t>
      </w:r>
      <w:bookmarkEnd w:id="66"/>
    </w:p>
    <w:p w14:paraId="35961DA8" w14:textId="77777777" w:rsidR="000B2520" w:rsidRDefault="000B2520" w:rsidP="00373DA3">
      <w:pPr>
        <w:spacing w:line="480" w:lineRule="auto"/>
        <w:jc w:val="both"/>
        <w:rPr>
          <w:rFonts w:asciiTheme="majorBidi" w:hAnsiTheme="majorBidi" w:cstheme="majorBidi"/>
        </w:rPr>
      </w:pPr>
    </w:p>
    <w:p w14:paraId="5AFC92DE" w14:textId="77777777" w:rsidR="00CA0F47" w:rsidRDefault="00B43762" w:rsidP="00373DA3">
      <w:pPr>
        <w:spacing w:line="480" w:lineRule="auto"/>
        <w:jc w:val="both"/>
        <w:rPr>
          <w:rFonts w:asciiTheme="majorBidi" w:hAnsiTheme="majorBidi" w:cstheme="majorBidi"/>
        </w:rPr>
      </w:pPr>
      <w:r>
        <w:rPr>
          <w:rFonts w:asciiTheme="majorBidi" w:hAnsiTheme="majorBidi" w:cstheme="majorBidi"/>
        </w:rPr>
        <w:t>As shown in figure 5-2, the tank will have one inlet and 4 outlets. Attached to the tank is a height adjustable arm where the sensors will be attached. The tank can contain around 2700 L (700 gallons) so proper bracing and support was required. The tank was built with the help of the OU operation team. ¾ inch plywood was used due to its durability and relatively less expensive than other available building materials (glass), the interior was then covered with a water-proof epoxy layer. The exterior of the tank was also painted to prevent degradation and erosion.</w:t>
      </w:r>
    </w:p>
    <w:p w14:paraId="29BAB198" w14:textId="1BF39AE7" w:rsidR="00D206CB" w:rsidRDefault="00FF6AE4" w:rsidP="00C13884">
      <w:pPr>
        <w:pStyle w:val="ResimYazs"/>
        <w:rPr>
          <w:rFonts w:asciiTheme="majorBidi" w:hAnsiTheme="majorBidi" w:cstheme="majorBidi"/>
        </w:rPr>
      </w:pPr>
      <w:bookmarkStart w:id="67" w:name="_Toc107336298"/>
      <w:r w:rsidRPr="00AD5BE8">
        <w:rPr>
          <w:rFonts w:asciiTheme="majorBidi" w:hAnsiTheme="majorBidi" w:cstheme="majorBidi"/>
          <w:noProof/>
        </w:rPr>
        <w:lastRenderedPageBreak/>
        <w:drawing>
          <wp:anchor distT="0" distB="0" distL="114300" distR="114300" simplePos="0" relativeHeight="251734016" behindDoc="0" locked="0" layoutInCell="1" allowOverlap="1" wp14:anchorId="3AA20854" wp14:editId="17767CD6">
            <wp:simplePos x="0" y="0"/>
            <wp:positionH relativeFrom="margin">
              <wp:align>center</wp:align>
            </wp:positionH>
            <wp:positionV relativeFrom="paragraph">
              <wp:posOffset>0</wp:posOffset>
            </wp:positionV>
            <wp:extent cx="2607945" cy="2130425"/>
            <wp:effectExtent l="0" t="0" r="1905" b="3175"/>
            <wp:wrapTopAndBottom/>
            <wp:docPr id="56" name="Picture 56" descr="A picture containing indoor, ope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Picture 56" descr="A picture containing indoor, open&#10;&#10;Description automatically generated"/>
                    <pic:cNvPicPr/>
                  </pic:nvPicPr>
                  <pic:blipFill>
                    <a:blip r:embed="rId62">
                      <a:extLst>
                        <a:ext uri="{28A0092B-C50C-407E-A947-70E740481C1C}">
                          <a14:useLocalDpi xmlns:a14="http://schemas.microsoft.com/office/drawing/2010/main" val="0"/>
                        </a:ext>
                      </a:extLst>
                    </a:blip>
                    <a:stretch>
                      <a:fillRect/>
                    </a:stretch>
                  </pic:blipFill>
                  <pic:spPr>
                    <a:xfrm>
                      <a:off x="0" y="0"/>
                      <a:ext cx="2607945" cy="2130425"/>
                    </a:xfrm>
                    <a:prstGeom prst="rect">
                      <a:avLst/>
                    </a:prstGeom>
                  </pic:spPr>
                </pic:pic>
              </a:graphicData>
            </a:graphic>
            <wp14:sizeRelH relativeFrom="page">
              <wp14:pctWidth>0</wp14:pctWidth>
            </wp14:sizeRelH>
            <wp14:sizeRelV relativeFrom="page">
              <wp14:pctHeight>0</wp14:pctHeight>
            </wp14:sizeRelV>
          </wp:anchor>
        </w:drawing>
      </w:r>
      <w:r w:rsidR="00C13884">
        <w:t xml:space="preserve">Figure </w:t>
      </w:r>
      <w:r w:rsidR="00DD2FB7">
        <w:fldChar w:fldCharType="begin"/>
      </w:r>
      <w:r w:rsidR="00DD2FB7">
        <w:instrText xml:space="preserve"> STYLEREF 1 \s </w:instrText>
      </w:r>
      <w:r w:rsidR="00DD2FB7">
        <w:fldChar w:fldCharType="separate"/>
      </w:r>
      <w:r w:rsidR="00F21B64">
        <w:rPr>
          <w:noProof/>
        </w:rPr>
        <w:t>5</w:t>
      </w:r>
      <w:r w:rsidR="00DD2FB7">
        <w:rPr>
          <w:noProof/>
        </w:rPr>
        <w:fldChar w:fldCharType="end"/>
      </w:r>
      <w:r w:rsidR="00F21B64">
        <w:noBreakHyphen/>
      </w:r>
      <w:r w:rsidR="00DD2FB7">
        <w:fldChar w:fldCharType="begin"/>
      </w:r>
      <w:r w:rsidR="00DD2FB7">
        <w:instrText xml:space="preserve"> SEQ Figure \* ARABIC \s 1 </w:instrText>
      </w:r>
      <w:r w:rsidR="00DD2FB7">
        <w:fldChar w:fldCharType="separate"/>
      </w:r>
      <w:r w:rsidR="00F21B64">
        <w:rPr>
          <w:noProof/>
        </w:rPr>
        <w:t>3</w:t>
      </w:r>
      <w:r w:rsidR="00DD2FB7">
        <w:rPr>
          <w:noProof/>
        </w:rPr>
        <w:fldChar w:fldCharType="end"/>
      </w:r>
      <w:r w:rsidR="00C13884">
        <w:t>.</w:t>
      </w:r>
      <w:r w:rsidR="004C1CF7" w:rsidRPr="004C1CF7">
        <w:rPr>
          <w:rFonts w:asciiTheme="majorBidi" w:hAnsiTheme="majorBidi" w:cstheme="majorBidi"/>
        </w:rPr>
        <w:t xml:space="preserve"> experimental water tank</w:t>
      </w:r>
      <w:bookmarkEnd w:id="67"/>
    </w:p>
    <w:p w14:paraId="61432F83" w14:textId="77777777" w:rsidR="00C13884" w:rsidRDefault="00C13884" w:rsidP="00BE31A2">
      <w:pPr>
        <w:spacing w:line="480" w:lineRule="auto"/>
        <w:jc w:val="both"/>
        <w:rPr>
          <w:rFonts w:asciiTheme="majorBidi" w:hAnsiTheme="majorBidi" w:cstheme="majorBidi"/>
        </w:rPr>
      </w:pPr>
    </w:p>
    <w:p w14:paraId="7A3BCB10" w14:textId="41A13A37" w:rsidR="00D206CB" w:rsidRDefault="0055274C" w:rsidP="00BE31A2">
      <w:pPr>
        <w:spacing w:line="480" w:lineRule="auto"/>
        <w:jc w:val="both"/>
        <w:rPr>
          <w:rFonts w:asciiTheme="majorBidi" w:hAnsiTheme="majorBidi" w:cstheme="majorBidi"/>
        </w:rPr>
      </w:pPr>
      <w:r w:rsidRPr="006A1765">
        <w:rPr>
          <w:rFonts w:asciiTheme="majorBidi" w:hAnsiTheme="majorBidi" w:cstheme="majorBidi"/>
          <w:noProof/>
        </w:rPr>
        <w:drawing>
          <wp:anchor distT="0" distB="0" distL="114300" distR="114300" simplePos="0" relativeHeight="251739136" behindDoc="0" locked="0" layoutInCell="1" allowOverlap="1" wp14:anchorId="5AEA6ECC" wp14:editId="6EA97D38">
            <wp:simplePos x="0" y="0"/>
            <wp:positionH relativeFrom="column">
              <wp:posOffset>731520</wp:posOffset>
            </wp:positionH>
            <wp:positionV relativeFrom="paragraph">
              <wp:posOffset>2580254</wp:posOffset>
            </wp:positionV>
            <wp:extent cx="4471035" cy="1463675"/>
            <wp:effectExtent l="0" t="0" r="5715" b="3175"/>
            <wp:wrapTopAndBottom/>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Picture 59"/>
                    <pic:cNvPicPr/>
                  </pic:nvPicPr>
                  <pic:blipFill>
                    <a:blip r:embed="rId63" cstate="print">
                      <a:extLst>
                        <a:ext uri="{28A0092B-C50C-407E-A947-70E740481C1C}">
                          <a14:useLocalDpi xmlns:a14="http://schemas.microsoft.com/office/drawing/2010/main" val="0"/>
                        </a:ext>
                      </a:extLst>
                    </a:blip>
                    <a:stretch>
                      <a:fillRect/>
                    </a:stretch>
                  </pic:blipFill>
                  <pic:spPr>
                    <a:xfrm>
                      <a:off x="0" y="0"/>
                      <a:ext cx="4471035" cy="1463675"/>
                    </a:xfrm>
                    <a:prstGeom prst="rect">
                      <a:avLst/>
                    </a:prstGeom>
                  </pic:spPr>
                </pic:pic>
              </a:graphicData>
            </a:graphic>
            <wp14:sizeRelH relativeFrom="page">
              <wp14:pctWidth>0</wp14:pctWidth>
            </wp14:sizeRelH>
            <wp14:sizeRelV relativeFrom="page">
              <wp14:pctHeight>0</wp14:pctHeight>
            </wp14:sizeRelV>
          </wp:anchor>
        </w:drawing>
      </w:r>
      <w:r w:rsidR="00D206CB" w:rsidRPr="000311E4">
        <w:rPr>
          <w:rFonts w:asciiTheme="majorBidi" w:hAnsiTheme="majorBidi" w:cstheme="majorBidi"/>
        </w:rPr>
        <w:t>As mentioned before</w:t>
      </w:r>
      <w:r w:rsidR="00D206CB">
        <w:rPr>
          <w:rFonts w:asciiTheme="majorBidi" w:hAnsiTheme="majorBidi" w:cstheme="majorBidi"/>
        </w:rPr>
        <w:t xml:space="preserve">, </w:t>
      </w:r>
      <w:r w:rsidR="00D206CB" w:rsidRPr="000311E4">
        <w:rPr>
          <w:rFonts w:asciiTheme="majorBidi" w:hAnsiTheme="majorBidi" w:cstheme="majorBidi"/>
        </w:rPr>
        <w:t xml:space="preserve">it is very important to analyze the characteristics of the surface flow of the </w:t>
      </w:r>
      <w:r w:rsidR="00D206CB">
        <w:rPr>
          <w:rFonts w:asciiTheme="majorBidi" w:hAnsiTheme="majorBidi" w:cstheme="majorBidi"/>
        </w:rPr>
        <w:t xml:space="preserve">intended area </w:t>
      </w:r>
      <w:r w:rsidR="00943C23">
        <w:rPr>
          <w:rFonts w:asciiTheme="majorBidi" w:hAnsiTheme="majorBidi" w:cstheme="majorBidi"/>
        </w:rPr>
        <w:t>to</w:t>
      </w:r>
      <w:r w:rsidR="00D206CB">
        <w:rPr>
          <w:rFonts w:asciiTheme="majorBidi" w:hAnsiTheme="majorBidi" w:cstheme="majorBidi"/>
        </w:rPr>
        <w:t xml:space="preserve"> accurately evaluate the water level and surface velocity sensing technologies. The sensors are planned to be deployed on the sides of a river or </w:t>
      </w:r>
      <w:r w:rsidR="0098552C">
        <w:rPr>
          <w:rFonts w:asciiTheme="majorBidi" w:hAnsiTheme="majorBidi" w:cstheme="majorBidi"/>
        </w:rPr>
        <w:t xml:space="preserve">a </w:t>
      </w:r>
      <w:r w:rsidR="00D206CB">
        <w:rPr>
          <w:rFonts w:asciiTheme="majorBidi" w:hAnsiTheme="majorBidi" w:cstheme="majorBidi"/>
        </w:rPr>
        <w:t>stream channel in the state of Oklahoma, so in order to guarantee accurate evaluation it is important to create a similar environmental setup. Many propeller water pumps introduce mode</w:t>
      </w:r>
      <w:r w:rsidR="00BE31A2">
        <w:rPr>
          <w:rFonts w:asciiTheme="majorBidi" w:hAnsiTheme="majorBidi" w:cstheme="majorBidi"/>
        </w:rPr>
        <w:t>s</w:t>
      </w:r>
      <w:r w:rsidR="00D206CB">
        <w:rPr>
          <w:rFonts w:asciiTheme="majorBidi" w:hAnsiTheme="majorBidi" w:cstheme="majorBidi"/>
        </w:rPr>
        <w:t xml:space="preserve"> that simulate</w:t>
      </w:r>
      <w:r w:rsidR="00D423DA">
        <w:rPr>
          <w:rFonts w:asciiTheme="majorBidi" w:hAnsiTheme="majorBidi" w:cstheme="majorBidi"/>
        </w:rPr>
        <w:t xml:space="preserve"> </w:t>
      </w:r>
      <w:r w:rsidR="00D206CB">
        <w:rPr>
          <w:rFonts w:asciiTheme="majorBidi" w:hAnsiTheme="majorBidi" w:cstheme="majorBidi"/>
        </w:rPr>
        <w:t>currents found in high-energy reefs. Th</w:t>
      </w:r>
      <w:r w:rsidR="00D423DA">
        <w:rPr>
          <w:rFonts w:asciiTheme="majorBidi" w:hAnsiTheme="majorBidi" w:cstheme="majorBidi"/>
        </w:rPr>
        <w:t>e</w:t>
      </w:r>
      <w:r w:rsidR="00D206CB">
        <w:rPr>
          <w:rFonts w:asciiTheme="majorBidi" w:hAnsiTheme="majorBidi" w:cstheme="majorBidi"/>
        </w:rPr>
        <w:t xml:space="preserve"> mode</w:t>
      </w:r>
      <w:r w:rsidR="00D423DA">
        <w:rPr>
          <w:rFonts w:asciiTheme="majorBidi" w:hAnsiTheme="majorBidi" w:cstheme="majorBidi"/>
        </w:rPr>
        <w:t>s</w:t>
      </w:r>
      <w:r w:rsidR="00D206CB">
        <w:rPr>
          <w:rFonts w:asciiTheme="majorBidi" w:hAnsiTheme="majorBidi" w:cstheme="majorBidi"/>
        </w:rPr>
        <w:t xml:space="preserve"> </w:t>
      </w:r>
      <w:r w:rsidR="00A07A9A">
        <w:rPr>
          <w:rFonts w:asciiTheme="majorBidi" w:hAnsiTheme="majorBidi" w:cstheme="majorBidi"/>
        </w:rPr>
        <w:t>are</w:t>
      </w:r>
      <w:r w:rsidR="00D206CB">
        <w:rPr>
          <w:rFonts w:asciiTheme="majorBidi" w:hAnsiTheme="majorBidi" w:cstheme="majorBidi"/>
        </w:rPr>
        <w:t xml:space="preserve"> produced by changing the frequency of the pump emulating crashing waves and tidal surges</w:t>
      </w:r>
      <w:r w:rsidR="00D423DA">
        <w:rPr>
          <w:rFonts w:asciiTheme="majorBidi" w:hAnsiTheme="majorBidi" w:cstheme="majorBidi"/>
        </w:rPr>
        <w:t>. An example is shown in figure 5-4</w:t>
      </w:r>
      <w:r w:rsidR="00484949">
        <w:rPr>
          <w:rFonts w:asciiTheme="majorBidi" w:hAnsiTheme="majorBidi" w:cstheme="majorBidi"/>
        </w:rPr>
        <w:t>.</w:t>
      </w:r>
    </w:p>
    <w:p w14:paraId="62EA2384" w14:textId="7C7571A1" w:rsidR="002D63B0" w:rsidRDefault="00C13884" w:rsidP="00C13884">
      <w:pPr>
        <w:pStyle w:val="ResimYazs"/>
        <w:rPr>
          <w:rFonts w:asciiTheme="majorBidi" w:hAnsiTheme="majorBidi" w:cstheme="majorBidi"/>
        </w:rPr>
      </w:pPr>
      <w:bookmarkStart w:id="68" w:name="_Toc107336299"/>
      <w:r>
        <w:t xml:space="preserve">Figure </w:t>
      </w:r>
      <w:r w:rsidR="00DD2FB7">
        <w:fldChar w:fldCharType="begin"/>
      </w:r>
      <w:r w:rsidR="00DD2FB7">
        <w:instrText xml:space="preserve"> STYLEREF 1 \s </w:instrText>
      </w:r>
      <w:r w:rsidR="00DD2FB7">
        <w:fldChar w:fldCharType="separate"/>
      </w:r>
      <w:r w:rsidR="00F21B64">
        <w:rPr>
          <w:noProof/>
        </w:rPr>
        <w:t>5</w:t>
      </w:r>
      <w:r w:rsidR="00DD2FB7">
        <w:rPr>
          <w:noProof/>
        </w:rPr>
        <w:fldChar w:fldCharType="end"/>
      </w:r>
      <w:r w:rsidR="00F21B64">
        <w:noBreakHyphen/>
      </w:r>
      <w:r w:rsidR="00DD2FB7">
        <w:fldChar w:fldCharType="begin"/>
      </w:r>
      <w:r w:rsidR="00DD2FB7">
        <w:instrText xml:space="preserve"> SEQ Figure \* ARABIC \s 1 </w:instrText>
      </w:r>
      <w:r w:rsidR="00DD2FB7">
        <w:fldChar w:fldCharType="separate"/>
      </w:r>
      <w:r w:rsidR="00F21B64">
        <w:rPr>
          <w:noProof/>
        </w:rPr>
        <w:t>4</w:t>
      </w:r>
      <w:r w:rsidR="00DD2FB7">
        <w:rPr>
          <w:noProof/>
        </w:rPr>
        <w:fldChar w:fldCharType="end"/>
      </w:r>
      <w:r>
        <w:rPr>
          <w:rFonts w:asciiTheme="majorBidi" w:hAnsiTheme="majorBidi" w:cstheme="majorBidi"/>
        </w:rPr>
        <w:t>.</w:t>
      </w:r>
      <w:r w:rsidR="000473C7" w:rsidRPr="000473C7">
        <w:rPr>
          <w:rFonts w:asciiTheme="majorBidi" w:hAnsiTheme="majorBidi" w:cstheme="majorBidi"/>
        </w:rPr>
        <w:t xml:space="preserve"> high-energy water surface flow emulation</w:t>
      </w:r>
      <w:r w:rsidR="000473C7">
        <w:rPr>
          <w:rFonts w:asciiTheme="majorBidi" w:hAnsiTheme="majorBidi" w:cstheme="majorBidi"/>
        </w:rPr>
        <w:t xml:space="preserve"> </w:t>
      </w:r>
      <w:r w:rsidR="004817E2">
        <w:rPr>
          <w:rFonts w:asciiTheme="majorBidi" w:hAnsiTheme="majorBidi" w:cstheme="majorBidi"/>
        </w:rPr>
        <w:t>[</w:t>
      </w:r>
      <w:r w:rsidR="003250AF">
        <w:rPr>
          <w:rFonts w:asciiTheme="majorBidi" w:hAnsiTheme="majorBidi" w:cstheme="majorBidi"/>
        </w:rPr>
        <w:t>46</w:t>
      </w:r>
      <w:r w:rsidR="004817E2">
        <w:rPr>
          <w:rFonts w:asciiTheme="majorBidi" w:hAnsiTheme="majorBidi" w:cstheme="majorBidi"/>
        </w:rPr>
        <w:t>]</w:t>
      </w:r>
      <w:bookmarkEnd w:id="68"/>
    </w:p>
    <w:p w14:paraId="0397A1AC" w14:textId="77777777" w:rsidR="00C13884" w:rsidRDefault="00C13884" w:rsidP="00AE10DD">
      <w:pPr>
        <w:spacing w:line="480" w:lineRule="auto"/>
        <w:jc w:val="both"/>
        <w:rPr>
          <w:rFonts w:asciiTheme="majorBidi" w:hAnsiTheme="majorBidi" w:cstheme="majorBidi"/>
        </w:rPr>
      </w:pPr>
    </w:p>
    <w:p w14:paraId="4B615EC9" w14:textId="562E145F" w:rsidR="000F5366" w:rsidRDefault="000F5366" w:rsidP="00AE10DD">
      <w:pPr>
        <w:spacing w:line="480" w:lineRule="auto"/>
        <w:jc w:val="both"/>
        <w:rPr>
          <w:rFonts w:asciiTheme="majorBidi" w:hAnsiTheme="majorBidi" w:cstheme="majorBidi"/>
        </w:rPr>
      </w:pPr>
      <w:r w:rsidRPr="00A0667C">
        <w:rPr>
          <w:rFonts w:asciiTheme="majorBidi" w:hAnsiTheme="majorBidi" w:cstheme="majorBidi"/>
        </w:rPr>
        <w:t xml:space="preserve">The </w:t>
      </w:r>
      <w:proofErr w:type="spellStart"/>
      <w:r w:rsidRPr="00A0667C">
        <w:rPr>
          <w:rFonts w:asciiTheme="majorBidi" w:hAnsiTheme="majorBidi" w:cstheme="majorBidi"/>
        </w:rPr>
        <w:t>Vortech</w:t>
      </w:r>
      <w:proofErr w:type="spellEnd"/>
      <w:r w:rsidRPr="00A0667C">
        <w:rPr>
          <w:rFonts w:asciiTheme="majorBidi" w:hAnsiTheme="majorBidi" w:cstheme="majorBidi"/>
        </w:rPr>
        <w:t xml:space="preserve"> MP60 </w:t>
      </w:r>
      <w:r w:rsidR="00C012BC">
        <w:rPr>
          <w:rFonts w:asciiTheme="majorBidi" w:hAnsiTheme="majorBidi" w:cstheme="majorBidi"/>
        </w:rPr>
        <w:fldChar w:fldCharType="begin"/>
      </w:r>
      <w:r w:rsidR="00C012BC">
        <w:rPr>
          <w:rFonts w:asciiTheme="majorBidi" w:hAnsiTheme="majorBidi" w:cstheme="majorBidi"/>
        </w:rPr>
        <w:instrText xml:space="preserve"> REF _Ref107340783 \r \h </w:instrText>
      </w:r>
      <w:r w:rsidR="00C012BC">
        <w:rPr>
          <w:rFonts w:asciiTheme="majorBidi" w:hAnsiTheme="majorBidi" w:cstheme="majorBidi"/>
        </w:rPr>
      </w:r>
      <w:r w:rsidR="00C012BC">
        <w:rPr>
          <w:rFonts w:asciiTheme="majorBidi" w:hAnsiTheme="majorBidi" w:cstheme="majorBidi"/>
        </w:rPr>
        <w:fldChar w:fldCharType="separate"/>
      </w:r>
      <w:r w:rsidR="00C012BC">
        <w:rPr>
          <w:rFonts w:asciiTheme="majorBidi" w:hAnsiTheme="majorBidi" w:cstheme="majorBidi"/>
        </w:rPr>
        <w:t>[46]</w:t>
      </w:r>
      <w:r w:rsidR="00C012BC">
        <w:rPr>
          <w:rFonts w:asciiTheme="majorBidi" w:hAnsiTheme="majorBidi" w:cstheme="majorBidi"/>
        </w:rPr>
        <w:fldChar w:fldCharType="end"/>
      </w:r>
      <w:r w:rsidRPr="00A0667C">
        <w:rPr>
          <w:rFonts w:asciiTheme="majorBidi" w:hAnsiTheme="majorBidi" w:cstheme="majorBidi"/>
        </w:rPr>
        <w:t xml:space="preserve"> comes with a built-in mode that can achieve this. However, this unit is quite expensive compared to other propeller pumps in the market, the company </w:t>
      </w:r>
      <w:r w:rsidR="00A0667C">
        <w:rPr>
          <w:rFonts w:asciiTheme="majorBidi" w:hAnsiTheme="majorBidi" w:cstheme="majorBidi"/>
        </w:rPr>
        <w:t>was</w:t>
      </w:r>
      <w:r w:rsidRPr="00A0667C">
        <w:rPr>
          <w:rFonts w:asciiTheme="majorBidi" w:hAnsiTheme="majorBidi" w:cstheme="majorBidi"/>
        </w:rPr>
        <w:t xml:space="preserve"> also backlogged to May 2022,</w:t>
      </w:r>
      <w:r>
        <w:rPr>
          <w:rFonts w:asciiTheme="majorBidi" w:hAnsiTheme="majorBidi" w:cstheme="majorBidi"/>
        </w:rPr>
        <w:t xml:space="preserve"> as a result we went for the available less expensive </w:t>
      </w:r>
      <w:proofErr w:type="spellStart"/>
      <w:r>
        <w:rPr>
          <w:rFonts w:asciiTheme="majorBidi" w:hAnsiTheme="majorBidi" w:cstheme="majorBidi"/>
        </w:rPr>
        <w:t>Aquality</w:t>
      </w:r>
      <w:proofErr w:type="spellEnd"/>
      <w:r>
        <w:rPr>
          <w:rFonts w:asciiTheme="majorBidi" w:hAnsiTheme="majorBidi" w:cstheme="majorBidi"/>
        </w:rPr>
        <w:t xml:space="preserve"> LBS-50</w:t>
      </w:r>
      <w:r w:rsidR="002C76AC">
        <w:rPr>
          <w:rFonts w:asciiTheme="majorBidi" w:hAnsiTheme="majorBidi" w:cstheme="majorBidi"/>
        </w:rPr>
        <w:t xml:space="preserve"> </w:t>
      </w:r>
      <w:r w:rsidR="00C012BC">
        <w:rPr>
          <w:rFonts w:asciiTheme="majorBidi" w:hAnsiTheme="majorBidi" w:cstheme="majorBidi"/>
        </w:rPr>
        <w:lastRenderedPageBreak/>
        <w:fldChar w:fldCharType="begin"/>
      </w:r>
      <w:r w:rsidR="00C012BC">
        <w:rPr>
          <w:rFonts w:asciiTheme="majorBidi" w:hAnsiTheme="majorBidi" w:cstheme="majorBidi"/>
        </w:rPr>
        <w:instrText xml:space="preserve"> REF _Ref107340796 \r \h </w:instrText>
      </w:r>
      <w:r w:rsidR="00C012BC">
        <w:rPr>
          <w:rFonts w:asciiTheme="majorBidi" w:hAnsiTheme="majorBidi" w:cstheme="majorBidi"/>
        </w:rPr>
      </w:r>
      <w:r w:rsidR="00C012BC">
        <w:rPr>
          <w:rFonts w:asciiTheme="majorBidi" w:hAnsiTheme="majorBidi" w:cstheme="majorBidi"/>
        </w:rPr>
        <w:fldChar w:fldCharType="separate"/>
      </w:r>
      <w:r w:rsidR="00C012BC">
        <w:rPr>
          <w:rFonts w:asciiTheme="majorBidi" w:hAnsiTheme="majorBidi" w:cstheme="majorBidi"/>
        </w:rPr>
        <w:t>[47]</w:t>
      </w:r>
      <w:r w:rsidR="00C012BC">
        <w:rPr>
          <w:rFonts w:asciiTheme="majorBidi" w:hAnsiTheme="majorBidi" w:cstheme="majorBidi"/>
        </w:rPr>
        <w:fldChar w:fldCharType="end"/>
      </w:r>
      <w:r>
        <w:rPr>
          <w:rFonts w:asciiTheme="majorBidi" w:hAnsiTheme="majorBidi" w:cstheme="majorBidi"/>
        </w:rPr>
        <w:t>. This pump uses an adjustable sine wave which allows us to fine-tune the desired wave form</w:t>
      </w:r>
      <w:r w:rsidR="00E24985">
        <w:rPr>
          <w:rFonts w:asciiTheme="majorBidi" w:hAnsiTheme="majorBidi" w:cstheme="majorBidi"/>
        </w:rPr>
        <w:t xml:space="preserve">s </w:t>
      </w:r>
      <w:r>
        <w:rPr>
          <w:rFonts w:asciiTheme="majorBidi" w:hAnsiTheme="majorBidi" w:cstheme="majorBidi"/>
        </w:rPr>
        <w:t xml:space="preserve">A set of </w:t>
      </w:r>
      <w:r w:rsidR="00E24985">
        <w:rPr>
          <w:rFonts w:asciiTheme="majorBidi" w:hAnsiTheme="majorBidi" w:cstheme="majorBidi"/>
        </w:rPr>
        <w:t>3</w:t>
      </w:r>
      <w:r>
        <w:rPr>
          <w:rFonts w:asciiTheme="majorBidi" w:hAnsiTheme="majorBidi" w:cstheme="majorBidi"/>
        </w:rPr>
        <w:t xml:space="preserve"> water pumps are used to generate enough energy and turbulence that would emulate a river channel or a creek. The sensors are combined using a wired master/slave communication protocol</w:t>
      </w:r>
      <w:r w:rsidR="00E24985">
        <w:rPr>
          <w:rFonts w:asciiTheme="majorBidi" w:hAnsiTheme="majorBidi" w:cstheme="majorBidi"/>
        </w:rPr>
        <w:t>.</w:t>
      </w:r>
      <w:r w:rsidR="00B57697">
        <w:rPr>
          <w:rFonts w:asciiTheme="majorBidi" w:hAnsiTheme="majorBidi" w:cstheme="majorBidi"/>
        </w:rPr>
        <w:t xml:space="preserve"> </w:t>
      </w:r>
      <w:r>
        <w:rPr>
          <w:rFonts w:asciiTheme="majorBidi" w:hAnsiTheme="majorBidi" w:cstheme="majorBidi"/>
        </w:rPr>
        <w:t xml:space="preserve">It is important to differentiate between the water velocity V usually measured in m/s and the flow rate Q usually measured in L/min. The velocity V is equal to the flow rate Q divided by the cross-sectional area A, for ease of calculation it is usually assumed that the area of interest is circle shaped, this is why most non-contact water velocity sensing </w:t>
      </w:r>
      <w:r w:rsidR="0081206D" w:rsidRPr="003F042A">
        <w:rPr>
          <w:rFonts w:asciiTheme="majorBidi" w:hAnsiTheme="majorBidi" w:cstheme="majorBidi"/>
          <w:noProof/>
        </w:rPr>
        <w:drawing>
          <wp:anchor distT="0" distB="0" distL="114300" distR="114300" simplePos="0" relativeHeight="251744256" behindDoc="0" locked="0" layoutInCell="1" allowOverlap="1" wp14:anchorId="7735C9DF" wp14:editId="658E6C04">
            <wp:simplePos x="0" y="0"/>
            <wp:positionH relativeFrom="margin">
              <wp:posOffset>1327868</wp:posOffset>
            </wp:positionH>
            <wp:positionV relativeFrom="paragraph">
              <wp:posOffset>2851923</wp:posOffset>
            </wp:positionV>
            <wp:extent cx="3282287" cy="1323084"/>
            <wp:effectExtent l="0" t="0" r="0" b="0"/>
            <wp:wrapTopAndBottom/>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Picture 63"/>
                    <pic:cNvPicPr/>
                  </pic:nvPicPr>
                  <pic:blipFill>
                    <a:blip r:embed="rId64">
                      <a:extLst>
                        <a:ext uri="{28A0092B-C50C-407E-A947-70E740481C1C}">
                          <a14:useLocalDpi xmlns:a14="http://schemas.microsoft.com/office/drawing/2010/main" val="0"/>
                        </a:ext>
                      </a:extLst>
                    </a:blip>
                    <a:stretch>
                      <a:fillRect/>
                    </a:stretch>
                  </pic:blipFill>
                  <pic:spPr>
                    <a:xfrm>
                      <a:off x="0" y="0"/>
                      <a:ext cx="3282287" cy="1323084"/>
                    </a:xfrm>
                    <a:prstGeom prst="rect">
                      <a:avLst/>
                    </a:prstGeom>
                  </pic:spPr>
                </pic:pic>
              </a:graphicData>
            </a:graphic>
            <wp14:sizeRelH relativeFrom="page">
              <wp14:pctWidth>0</wp14:pctWidth>
            </wp14:sizeRelH>
            <wp14:sizeRelV relativeFrom="page">
              <wp14:pctHeight>0</wp14:pctHeight>
            </wp14:sizeRelV>
          </wp:anchor>
        </w:drawing>
      </w:r>
      <w:r>
        <w:rPr>
          <w:rFonts w:asciiTheme="majorBidi" w:hAnsiTheme="majorBidi" w:cstheme="majorBidi"/>
        </w:rPr>
        <w:t xml:space="preserve">technologies tend to have their sensor lenses shaped as circle or a square. </w:t>
      </w:r>
    </w:p>
    <w:p w14:paraId="717E2B12" w14:textId="6B6A4B96" w:rsidR="002D63B0" w:rsidRDefault="00C13884" w:rsidP="00C13884">
      <w:pPr>
        <w:pStyle w:val="ResimYazs"/>
        <w:rPr>
          <w:rFonts w:asciiTheme="majorBidi" w:hAnsiTheme="majorBidi" w:cstheme="majorBidi"/>
        </w:rPr>
      </w:pPr>
      <w:bookmarkStart w:id="69" w:name="_Toc107336300"/>
      <w:r>
        <w:t xml:space="preserve">Figure </w:t>
      </w:r>
      <w:r w:rsidR="00DD2FB7">
        <w:fldChar w:fldCharType="begin"/>
      </w:r>
      <w:r w:rsidR="00DD2FB7">
        <w:instrText xml:space="preserve"> STYLEREF 1 \s </w:instrText>
      </w:r>
      <w:r w:rsidR="00DD2FB7">
        <w:fldChar w:fldCharType="separate"/>
      </w:r>
      <w:r w:rsidR="00F21B64">
        <w:rPr>
          <w:noProof/>
        </w:rPr>
        <w:t>5</w:t>
      </w:r>
      <w:r w:rsidR="00DD2FB7">
        <w:rPr>
          <w:noProof/>
        </w:rPr>
        <w:fldChar w:fldCharType="end"/>
      </w:r>
      <w:r w:rsidR="00F21B64">
        <w:noBreakHyphen/>
      </w:r>
      <w:r w:rsidR="00DD2FB7">
        <w:fldChar w:fldCharType="begin"/>
      </w:r>
      <w:r w:rsidR="00DD2FB7">
        <w:instrText xml:space="preserve"> SEQ Figure \* ARABIC \s 1 </w:instrText>
      </w:r>
      <w:r w:rsidR="00DD2FB7">
        <w:fldChar w:fldCharType="separate"/>
      </w:r>
      <w:r w:rsidR="00F21B64">
        <w:rPr>
          <w:noProof/>
        </w:rPr>
        <w:t>5</w:t>
      </w:r>
      <w:r w:rsidR="00DD2FB7">
        <w:rPr>
          <w:noProof/>
        </w:rPr>
        <w:fldChar w:fldCharType="end"/>
      </w:r>
      <w:r>
        <w:t>.</w:t>
      </w:r>
      <w:r w:rsidR="00CD11B3" w:rsidRPr="00CD11B3">
        <w:rPr>
          <w:rFonts w:asciiTheme="majorBidi" w:hAnsiTheme="majorBidi" w:cstheme="majorBidi"/>
        </w:rPr>
        <w:t xml:space="preserve"> Water Velocity calculation</w:t>
      </w:r>
      <w:bookmarkEnd w:id="69"/>
    </w:p>
    <w:p w14:paraId="484755DD" w14:textId="77777777" w:rsidR="00C13884" w:rsidRDefault="00C13884" w:rsidP="00775C35">
      <w:pPr>
        <w:spacing w:line="480" w:lineRule="auto"/>
        <w:jc w:val="both"/>
        <w:rPr>
          <w:rFonts w:asciiTheme="majorBidi" w:hAnsiTheme="majorBidi" w:cstheme="majorBidi"/>
        </w:rPr>
      </w:pPr>
    </w:p>
    <w:p w14:paraId="10473A84" w14:textId="5C912BBA" w:rsidR="00775C35" w:rsidRDefault="00775C35" w:rsidP="00775C35">
      <w:pPr>
        <w:spacing w:line="480" w:lineRule="auto"/>
        <w:jc w:val="both"/>
        <w:rPr>
          <w:rFonts w:asciiTheme="majorBidi" w:hAnsiTheme="majorBidi" w:cstheme="majorBidi"/>
        </w:rPr>
      </w:pPr>
      <w:r>
        <w:rPr>
          <w:rFonts w:asciiTheme="majorBidi" w:hAnsiTheme="majorBidi" w:cstheme="majorBidi"/>
        </w:rPr>
        <w:t xml:space="preserve">The average velocity of the Arkansas river is between 0.6 and 0.7 m/s this is based on the facts that the area of the river is around 170000 </w:t>
      </w:r>
      <w:r w:rsidR="000E16BB">
        <w:rPr>
          <w:rFonts w:asciiTheme="majorBidi" w:hAnsiTheme="majorBidi" w:cstheme="majorBidi"/>
        </w:rPr>
        <w:t>miles squared,</w:t>
      </w:r>
      <w:r>
        <w:rPr>
          <w:rFonts w:asciiTheme="majorBidi" w:hAnsiTheme="majorBidi" w:cstheme="majorBidi"/>
        </w:rPr>
        <w:t xml:space="preserve"> and the average flow rate is 68843885 L/minute. In extreme condition the velocity can reach up to 9 m/s. similarly to generate a water velocity within that range and based on the area of view for the sensors under study and the overall area of the water tank we can achieve similar water velocity range (from 0.</w:t>
      </w:r>
      <w:r w:rsidR="00A4474D">
        <w:rPr>
          <w:rFonts w:asciiTheme="majorBidi" w:hAnsiTheme="majorBidi" w:cstheme="majorBidi"/>
        </w:rPr>
        <w:t>3</w:t>
      </w:r>
      <w:r>
        <w:rPr>
          <w:rFonts w:asciiTheme="majorBidi" w:hAnsiTheme="majorBidi" w:cstheme="majorBidi"/>
        </w:rPr>
        <w:t xml:space="preserve"> m/s up</w:t>
      </w:r>
      <w:r w:rsidR="00A4474D">
        <w:rPr>
          <w:rFonts w:asciiTheme="majorBidi" w:hAnsiTheme="majorBidi" w:cstheme="majorBidi"/>
        </w:rPr>
        <w:t xml:space="preserve"> </w:t>
      </w:r>
      <w:r>
        <w:rPr>
          <w:rFonts w:asciiTheme="majorBidi" w:hAnsiTheme="majorBidi" w:cstheme="majorBidi"/>
        </w:rPr>
        <w:t xml:space="preserve">to </w:t>
      </w:r>
      <w:r w:rsidR="00A4474D">
        <w:rPr>
          <w:rFonts w:asciiTheme="majorBidi" w:hAnsiTheme="majorBidi" w:cstheme="majorBidi"/>
        </w:rPr>
        <w:t>1.5</w:t>
      </w:r>
      <w:r>
        <w:rPr>
          <w:rFonts w:asciiTheme="majorBidi" w:hAnsiTheme="majorBidi" w:cstheme="majorBidi"/>
        </w:rPr>
        <w:t xml:space="preserve"> m/s) with a flow rate that ranges between 1 and 60 L/minute. This flow rate is achievable using a ¾ garden hose which is used as an inlet for the water tank. </w:t>
      </w:r>
    </w:p>
    <w:p w14:paraId="179C9FDD" w14:textId="77777777" w:rsidR="009E71F6" w:rsidRPr="009E71F6" w:rsidRDefault="00FA0EE6" w:rsidP="009E71F6">
      <w:pPr>
        <w:pStyle w:val="Balk2"/>
        <w:rPr>
          <w:rFonts w:asciiTheme="majorBidi" w:hAnsiTheme="majorBidi"/>
          <w:b/>
          <w:bCs/>
          <w:color w:val="auto"/>
          <w:sz w:val="28"/>
          <w:szCs w:val="28"/>
        </w:rPr>
      </w:pPr>
      <w:bookmarkStart w:id="70" w:name="_Toc107278799"/>
      <w:r>
        <w:rPr>
          <w:rFonts w:asciiTheme="majorBidi" w:hAnsiTheme="majorBidi"/>
          <w:b/>
          <w:bCs/>
          <w:color w:val="auto"/>
          <w:sz w:val="28"/>
          <w:szCs w:val="28"/>
        </w:rPr>
        <w:t xml:space="preserve">Water Level and Surface Velocity Ground Truth </w:t>
      </w:r>
      <w:r w:rsidR="00FB15EF">
        <w:rPr>
          <w:rFonts w:asciiTheme="majorBidi" w:hAnsiTheme="majorBidi"/>
          <w:b/>
          <w:bCs/>
          <w:color w:val="auto"/>
          <w:sz w:val="28"/>
          <w:szCs w:val="28"/>
        </w:rPr>
        <w:t>Sensing Setup</w:t>
      </w:r>
      <w:bookmarkEnd w:id="70"/>
    </w:p>
    <w:p w14:paraId="6EADA6D1" w14:textId="77777777" w:rsidR="00E404FF" w:rsidRDefault="00E404FF" w:rsidP="00E404FF"/>
    <w:p w14:paraId="16E58F59" w14:textId="476BB7E5" w:rsidR="003C7424" w:rsidRDefault="003C7424" w:rsidP="00BF485E">
      <w:pPr>
        <w:spacing w:line="480" w:lineRule="auto"/>
        <w:jc w:val="both"/>
        <w:rPr>
          <w:rFonts w:asciiTheme="majorBidi" w:hAnsiTheme="majorBidi" w:cstheme="majorBidi"/>
        </w:rPr>
      </w:pPr>
      <w:r w:rsidRPr="005C75B8">
        <w:rPr>
          <w:rFonts w:asciiTheme="majorBidi" w:hAnsiTheme="majorBidi" w:cstheme="majorBidi"/>
        </w:rPr>
        <w:t>After setting up the water surface flow to emulate a real-world environmen</w:t>
      </w:r>
      <w:r>
        <w:rPr>
          <w:rFonts w:asciiTheme="majorBidi" w:hAnsiTheme="majorBidi" w:cstheme="majorBidi"/>
        </w:rPr>
        <w:t xml:space="preserve">t. It is also important to establish an accurate ground truth sensing mechanism based on which we can use to compare the </w:t>
      </w:r>
      <w:r>
        <w:rPr>
          <w:rFonts w:asciiTheme="majorBidi" w:hAnsiTheme="majorBidi" w:cstheme="majorBidi"/>
        </w:rPr>
        <w:lastRenderedPageBreak/>
        <w:t xml:space="preserve">accuracies of the different non-contact water level and surface velocity technologies under evaluation. Using contact sensors such as pressure sensors and pressure transducers for water level and surface velocity measurements has proven to be most accurate under lab experimental setup </w:t>
      </w:r>
      <w:r w:rsidR="00C012BC">
        <w:rPr>
          <w:rFonts w:asciiTheme="majorBidi" w:hAnsiTheme="majorBidi" w:cstheme="majorBidi"/>
        </w:rPr>
        <w:fldChar w:fldCharType="begin"/>
      </w:r>
      <w:r w:rsidR="00C012BC">
        <w:rPr>
          <w:rFonts w:asciiTheme="majorBidi" w:hAnsiTheme="majorBidi" w:cstheme="majorBidi"/>
        </w:rPr>
        <w:instrText xml:space="preserve"> REF _Ref107339842 \r \h </w:instrText>
      </w:r>
      <w:r w:rsidR="00C012BC">
        <w:rPr>
          <w:rFonts w:asciiTheme="majorBidi" w:hAnsiTheme="majorBidi" w:cstheme="majorBidi"/>
        </w:rPr>
      </w:r>
      <w:r w:rsidR="00C012BC">
        <w:rPr>
          <w:rFonts w:asciiTheme="majorBidi" w:hAnsiTheme="majorBidi" w:cstheme="majorBidi"/>
        </w:rPr>
        <w:fldChar w:fldCharType="separate"/>
      </w:r>
      <w:r w:rsidR="00C012BC">
        <w:rPr>
          <w:rFonts w:asciiTheme="majorBidi" w:hAnsiTheme="majorBidi" w:cstheme="majorBidi"/>
        </w:rPr>
        <w:t>[8]</w:t>
      </w:r>
      <w:r w:rsidR="00C012BC">
        <w:rPr>
          <w:rFonts w:asciiTheme="majorBidi" w:hAnsiTheme="majorBidi" w:cstheme="majorBidi"/>
        </w:rPr>
        <w:fldChar w:fldCharType="end"/>
      </w:r>
      <w:r>
        <w:rPr>
          <w:rFonts w:asciiTheme="majorBidi" w:hAnsiTheme="majorBidi" w:cstheme="majorBidi"/>
        </w:rPr>
        <w:t xml:space="preserve">, </w:t>
      </w:r>
      <w:r w:rsidR="00C012BC">
        <w:rPr>
          <w:rFonts w:asciiTheme="majorBidi" w:hAnsiTheme="majorBidi" w:cstheme="majorBidi"/>
        </w:rPr>
        <w:fldChar w:fldCharType="begin"/>
      </w:r>
      <w:r w:rsidR="00C012BC">
        <w:rPr>
          <w:rFonts w:asciiTheme="majorBidi" w:hAnsiTheme="majorBidi" w:cstheme="majorBidi"/>
        </w:rPr>
        <w:instrText xml:space="preserve"> REF _Ref107339851 \r \h </w:instrText>
      </w:r>
      <w:r w:rsidR="00C012BC">
        <w:rPr>
          <w:rFonts w:asciiTheme="majorBidi" w:hAnsiTheme="majorBidi" w:cstheme="majorBidi"/>
        </w:rPr>
      </w:r>
      <w:r w:rsidR="00C012BC">
        <w:rPr>
          <w:rFonts w:asciiTheme="majorBidi" w:hAnsiTheme="majorBidi" w:cstheme="majorBidi"/>
        </w:rPr>
        <w:fldChar w:fldCharType="separate"/>
      </w:r>
      <w:r w:rsidR="00C012BC">
        <w:rPr>
          <w:rFonts w:asciiTheme="majorBidi" w:hAnsiTheme="majorBidi" w:cstheme="majorBidi"/>
        </w:rPr>
        <w:t>[9]</w:t>
      </w:r>
      <w:r w:rsidR="00C012BC">
        <w:rPr>
          <w:rFonts w:asciiTheme="majorBidi" w:hAnsiTheme="majorBidi" w:cstheme="majorBidi"/>
        </w:rPr>
        <w:fldChar w:fldCharType="end"/>
      </w:r>
      <w:r>
        <w:rPr>
          <w:rFonts w:asciiTheme="majorBidi" w:hAnsiTheme="majorBidi" w:cstheme="majorBidi"/>
        </w:rPr>
        <w:t>. Although these methods suffer from major drawbacks under real-world environment measurements as they are very sensitive to their orientation with respect to the water flow, they are also affected by debris, rocks and extreme weather conditions, they also require periodic maintenance and calibration. However, for a lab experimental setup like the one we developed where we can constantly monitor and maintain them, they provide the most accurate results compared to other traditional contact and non-contact measuring techniques and technologies. The Blue Robotics Bar02 ultra high-resolution depth pressure sensor</w:t>
      </w:r>
      <w:r w:rsidR="003B6335">
        <w:rPr>
          <w:rFonts w:asciiTheme="majorBidi" w:hAnsiTheme="majorBidi" w:cstheme="majorBidi"/>
        </w:rPr>
        <w:t xml:space="preserve"> </w:t>
      </w:r>
      <w:r w:rsidR="00C012BC">
        <w:rPr>
          <w:rFonts w:asciiTheme="majorBidi" w:hAnsiTheme="majorBidi" w:cstheme="majorBidi"/>
        </w:rPr>
        <w:fldChar w:fldCharType="begin"/>
      </w:r>
      <w:r w:rsidR="00C012BC">
        <w:rPr>
          <w:rFonts w:asciiTheme="majorBidi" w:hAnsiTheme="majorBidi" w:cstheme="majorBidi"/>
        </w:rPr>
        <w:instrText xml:space="preserve"> REF _Ref107340822 \r \h </w:instrText>
      </w:r>
      <w:r w:rsidR="00C012BC">
        <w:rPr>
          <w:rFonts w:asciiTheme="majorBidi" w:hAnsiTheme="majorBidi" w:cstheme="majorBidi"/>
        </w:rPr>
      </w:r>
      <w:r w:rsidR="00C012BC">
        <w:rPr>
          <w:rFonts w:asciiTheme="majorBidi" w:hAnsiTheme="majorBidi" w:cstheme="majorBidi"/>
        </w:rPr>
        <w:fldChar w:fldCharType="separate"/>
      </w:r>
      <w:r w:rsidR="00C012BC">
        <w:rPr>
          <w:rFonts w:asciiTheme="majorBidi" w:hAnsiTheme="majorBidi" w:cstheme="majorBidi"/>
        </w:rPr>
        <w:t>[48]</w:t>
      </w:r>
      <w:r w:rsidR="00C012BC">
        <w:rPr>
          <w:rFonts w:asciiTheme="majorBidi" w:hAnsiTheme="majorBidi" w:cstheme="majorBidi"/>
        </w:rPr>
        <w:fldChar w:fldCharType="end"/>
      </w:r>
      <w:r>
        <w:rPr>
          <w:rFonts w:asciiTheme="majorBidi" w:hAnsiTheme="majorBidi" w:cstheme="majorBidi"/>
        </w:rPr>
        <w:t xml:space="preserve"> is used to continuously log water level data, the sensor </w:t>
      </w:r>
      <w:r w:rsidR="002D1B1C">
        <w:rPr>
          <w:rFonts w:asciiTheme="majorBidi" w:hAnsiTheme="majorBidi" w:cstheme="majorBidi"/>
        </w:rPr>
        <w:t>was</w:t>
      </w:r>
      <w:r>
        <w:rPr>
          <w:rFonts w:asciiTheme="majorBidi" w:hAnsiTheme="majorBidi" w:cstheme="majorBidi"/>
        </w:rPr>
        <w:t xml:space="preserve"> calibrated using a ruler. The sensor communicates over I2C with 3.3 V logic level. We used REECE </w:t>
      </w:r>
      <w:r w:rsidR="00C012BC">
        <w:rPr>
          <w:rFonts w:asciiTheme="majorBidi" w:hAnsiTheme="majorBidi" w:cstheme="majorBidi"/>
        </w:rPr>
        <w:fldChar w:fldCharType="begin"/>
      </w:r>
      <w:r w:rsidR="00C012BC">
        <w:rPr>
          <w:rFonts w:asciiTheme="majorBidi" w:hAnsiTheme="majorBidi" w:cstheme="majorBidi"/>
        </w:rPr>
        <w:instrText xml:space="preserve"> REF _Ref107340255 \r \h </w:instrText>
      </w:r>
      <w:r w:rsidR="00C012BC">
        <w:rPr>
          <w:rFonts w:asciiTheme="majorBidi" w:hAnsiTheme="majorBidi" w:cstheme="majorBidi"/>
        </w:rPr>
      </w:r>
      <w:r w:rsidR="00C012BC">
        <w:rPr>
          <w:rFonts w:asciiTheme="majorBidi" w:hAnsiTheme="majorBidi" w:cstheme="majorBidi"/>
        </w:rPr>
        <w:fldChar w:fldCharType="separate"/>
      </w:r>
      <w:r w:rsidR="00C012BC">
        <w:rPr>
          <w:rFonts w:asciiTheme="majorBidi" w:hAnsiTheme="majorBidi" w:cstheme="majorBidi"/>
        </w:rPr>
        <w:t>[29]</w:t>
      </w:r>
      <w:r w:rsidR="00C012BC">
        <w:rPr>
          <w:rFonts w:asciiTheme="majorBidi" w:hAnsiTheme="majorBidi" w:cstheme="majorBidi"/>
        </w:rPr>
        <w:fldChar w:fldCharType="end"/>
      </w:r>
      <w:r w:rsidR="00BF485E">
        <w:rPr>
          <w:rFonts w:asciiTheme="majorBidi" w:hAnsiTheme="majorBidi" w:cstheme="majorBidi"/>
        </w:rPr>
        <w:t xml:space="preserve"> </w:t>
      </w:r>
      <w:r>
        <w:rPr>
          <w:rFonts w:asciiTheme="majorBidi" w:hAnsiTheme="majorBidi" w:cstheme="majorBidi"/>
        </w:rPr>
        <w:t xml:space="preserve">to communicate with the sensor over I2C, the REECE </w:t>
      </w:r>
      <w:r w:rsidR="00AF5803" w:rsidRPr="00263EDD">
        <w:rPr>
          <w:rFonts w:asciiTheme="majorBidi" w:hAnsiTheme="majorBidi" w:cstheme="majorBidi"/>
          <w:noProof/>
        </w:rPr>
        <w:drawing>
          <wp:anchor distT="0" distB="0" distL="114300" distR="114300" simplePos="0" relativeHeight="251754496" behindDoc="0" locked="0" layoutInCell="1" allowOverlap="1" wp14:anchorId="23D2C6F9" wp14:editId="0A2A8B40">
            <wp:simplePos x="0" y="0"/>
            <wp:positionH relativeFrom="margin">
              <wp:align>center</wp:align>
            </wp:positionH>
            <wp:positionV relativeFrom="paragraph">
              <wp:posOffset>4649182</wp:posOffset>
            </wp:positionV>
            <wp:extent cx="2461260" cy="1452880"/>
            <wp:effectExtent l="0" t="0" r="0" b="0"/>
            <wp:wrapTopAndBottom/>
            <wp:docPr id="4097" name="Picture 40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5" cstate="print">
                      <a:extLst>
                        <a:ext uri="{28A0092B-C50C-407E-A947-70E740481C1C}">
                          <a14:useLocalDpi xmlns:a14="http://schemas.microsoft.com/office/drawing/2010/main" val="0"/>
                        </a:ext>
                      </a:extLst>
                    </a:blip>
                    <a:stretch>
                      <a:fillRect/>
                    </a:stretch>
                  </pic:blipFill>
                  <pic:spPr>
                    <a:xfrm>
                      <a:off x="0" y="0"/>
                      <a:ext cx="2461260" cy="1452880"/>
                    </a:xfrm>
                    <a:prstGeom prst="rect">
                      <a:avLst/>
                    </a:prstGeom>
                  </pic:spPr>
                </pic:pic>
              </a:graphicData>
            </a:graphic>
            <wp14:sizeRelH relativeFrom="page">
              <wp14:pctWidth>0</wp14:pctWidth>
            </wp14:sizeRelH>
            <wp14:sizeRelV relativeFrom="page">
              <wp14:pctHeight>0</wp14:pctHeight>
            </wp14:sizeRelV>
          </wp:anchor>
        </w:drawing>
      </w:r>
      <w:r>
        <w:rPr>
          <w:rFonts w:asciiTheme="majorBidi" w:hAnsiTheme="majorBidi" w:cstheme="majorBidi"/>
        </w:rPr>
        <w:t>provides a 3.3 V logic input</w:t>
      </w:r>
      <w:r w:rsidR="006816F6">
        <w:rPr>
          <w:rFonts w:asciiTheme="majorBidi" w:hAnsiTheme="majorBidi" w:cstheme="majorBidi"/>
        </w:rPr>
        <w:t>,</w:t>
      </w:r>
      <w:r>
        <w:rPr>
          <w:rFonts w:asciiTheme="majorBidi" w:hAnsiTheme="majorBidi" w:cstheme="majorBidi"/>
        </w:rPr>
        <w:t xml:space="preserve"> so no extra level converter was required.</w:t>
      </w:r>
    </w:p>
    <w:p w14:paraId="7FB900B3" w14:textId="6FB742F0" w:rsidR="00E404FF" w:rsidRDefault="00C13884" w:rsidP="00C13884">
      <w:pPr>
        <w:pStyle w:val="ResimYazs"/>
        <w:rPr>
          <w:rFonts w:asciiTheme="majorBidi" w:hAnsiTheme="majorBidi" w:cstheme="majorBidi"/>
        </w:rPr>
      </w:pPr>
      <w:bookmarkStart w:id="71" w:name="_Toc107336301"/>
      <w:r>
        <w:t xml:space="preserve">Figure </w:t>
      </w:r>
      <w:r w:rsidR="00DD2FB7">
        <w:fldChar w:fldCharType="begin"/>
      </w:r>
      <w:r w:rsidR="00DD2FB7">
        <w:instrText xml:space="preserve"> STYLEREF 1 \s </w:instrText>
      </w:r>
      <w:r w:rsidR="00DD2FB7">
        <w:fldChar w:fldCharType="separate"/>
      </w:r>
      <w:r w:rsidR="00F21B64">
        <w:rPr>
          <w:noProof/>
        </w:rPr>
        <w:t>5</w:t>
      </w:r>
      <w:r w:rsidR="00DD2FB7">
        <w:rPr>
          <w:noProof/>
        </w:rPr>
        <w:fldChar w:fldCharType="end"/>
      </w:r>
      <w:r w:rsidR="00F21B64">
        <w:noBreakHyphen/>
      </w:r>
      <w:r w:rsidR="00DD2FB7">
        <w:fldChar w:fldCharType="begin"/>
      </w:r>
      <w:r w:rsidR="00DD2FB7">
        <w:instrText xml:space="preserve"> SEQ Figure \* ARABIC \s 1 </w:instrText>
      </w:r>
      <w:r w:rsidR="00DD2FB7">
        <w:fldChar w:fldCharType="separate"/>
      </w:r>
      <w:r w:rsidR="00F21B64">
        <w:rPr>
          <w:noProof/>
        </w:rPr>
        <w:t>6</w:t>
      </w:r>
      <w:r w:rsidR="00DD2FB7">
        <w:rPr>
          <w:noProof/>
        </w:rPr>
        <w:fldChar w:fldCharType="end"/>
      </w:r>
      <w:r>
        <w:t>.</w:t>
      </w:r>
      <w:r w:rsidR="00076506" w:rsidRPr="00076506">
        <w:rPr>
          <w:rFonts w:asciiTheme="majorBidi" w:hAnsiTheme="majorBidi" w:cstheme="majorBidi"/>
        </w:rPr>
        <w:t xml:space="preserve"> Bar02 depth pressure sensor</w:t>
      </w:r>
      <w:bookmarkEnd w:id="71"/>
    </w:p>
    <w:p w14:paraId="775CDC25" w14:textId="594E254D" w:rsidR="003469B7" w:rsidRDefault="003469B7" w:rsidP="00E404FF">
      <w:pPr>
        <w:rPr>
          <w:rFonts w:asciiTheme="majorBidi" w:hAnsiTheme="majorBidi" w:cstheme="majorBidi"/>
        </w:rPr>
      </w:pPr>
    </w:p>
    <w:p w14:paraId="407660DE" w14:textId="77777777" w:rsidR="00382EE2" w:rsidRDefault="00382EE2" w:rsidP="00382EE2">
      <w:pPr>
        <w:spacing w:line="480" w:lineRule="auto"/>
        <w:jc w:val="both"/>
        <w:rPr>
          <w:rFonts w:asciiTheme="majorBidi" w:hAnsiTheme="majorBidi" w:cstheme="majorBidi"/>
        </w:rPr>
      </w:pPr>
    </w:p>
    <w:p w14:paraId="186EEE02" w14:textId="7A678B94" w:rsidR="00382EE2" w:rsidRPr="00382EE2" w:rsidRDefault="00382EE2" w:rsidP="00382EE2">
      <w:pPr>
        <w:spacing w:line="480" w:lineRule="auto"/>
        <w:jc w:val="both"/>
        <w:rPr>
          <w:rFonts w:asciiTheme="majorBidi" w:hAnsiTheme="majorBidi" w:cstheme="majorBidi"/>
        </w:rPr>
      </w:pPr>
      <w:r w:rsidRPr="00382EE2">
        <w:rPr>
          <w:rFonts w:asciiTheme="majorBidi" w:hAnsiTheme="majorBidi" w:cstheme="majorBidi"/>
        </w:rPr>
        <w:t xml:space="preserve">The </w:t>
      </w:r>
      <w:proofErr w:type="spellStart"/>
      <w:r w:rsidRPr="00382EE2">
        <w:rPr>
          <w:rFonts w:asciiTheme="majorBidi" w:hAnsiTheme="majorBidi" w:cstheme="majorBidi"/>
        </w:rPr>
        <w:t>Digiten</w:t>
      </w:r>
      <w:proofErr w:type="spellEnd"/>
      <w:r w:rsidRPr="00382EE2">
        <w:rPr>
          <w:rFonts w:asciiTheme="majorBidi" w:hAnsiTheme="majorBidi" w:cstheme="majorBidi"/>
        </w:rPr>
        <w:t xml:space="preserve"> G ¾ Hall effect sensor </w:t>
      </w:r>
      <w:r w:rsidR="00C012BC">
        <w:rPr>
          <w:rFonts w:asciiTheme="majorBidi" w:hAnsiTheme="majorBidi" w:cstheme="majorBidi"/>
        </w:rPr>
        <w:fldChar w:fldCharType="begin"/>
      </w:r>
      <w:r w:rsidR="00C012BC">
        <w:rPr>
          <w:rFonts w:asciiTheme="majorBidi" w:hAnsiTheme="majorBidi" w:cstheme="majorBidi"/>
        </w:rPr>
        <w:instrText xml:space="preserve"> REF _Ref107340849 \r \h </w:instrText>
      </w:r>
      <w:r w:rsidR="00C012BC">
        <w:rPr>
          <w:rFonts w:asciiTheme="majorBidi" w:hAnsiTheme="majorBidi" w:cstheme="majorBidi"/>
        </w:rPr>
      </w:r>
      <w:r w:rsidR="00C012BC">
        <w:rPr>
          <w:rFonts w:asciiTheme="majorBidi" w:hAnsiTheme="majorBidi" w:cstheme="majorBidi"/>
        </w:rPr>
        <w:fldChar w:fldCharType="separate"/>
      </w:r>
      <w:r w:rsidR="00C012BC">
        <w:rPr>
          <w:rFonts w:asciiTheme="majorBidi" w:hAnsiTheme="majorBidi" w:cstheme="majorBidi"/>
        </w:rPr>
        <w:t>[49]</w:t>
      </w:r>
      <w:r w:rsidR="00C012BC">
        <w:rPr>
          <w:rFonts w:asciiTheme="majorBidi" w:hAnsiTheme="majorBidi" w:cstheme="majorBidi"/>
        </w:rPr>
        <w:fldChar w:fldCharType="end"/>
      </w:r>
      <w:r w:rsidRPr="00382EE2">
        <w:rPr>
          <w:rFonts w:asciiTheme="majorBidi" w:hAnsiTheme="majorBidi" w:cstheme="majorBidi"/>
        </w:rPr>
        <w:t xml:space="preserve"> was used to continuously log water flow rate data. The water flows in through the inlet</w:t>
      </w:r>
      <w:r w:rsidR="00A802E2">
        <w:rPr>
          <w:rFonts w:asciiTheme="majorBidi" w:hAnsiTheme="majorBidi" w:cstheme="majorBidi"/>
        </w:rPr>
        <w:t xml:space="preserve">, </w:t>
      </w:r>
      <w:r w:rsidRPr="00382EE2">
        <w:rPr>
          <w:rFonts w:asciiTheme="majorBidi" w:hAnsiTheme="majorBidi" w:cstheme="majorBidi"/>
        </w:rPr>
        <w:t>out through the outlet</w:t>
      </w:r>
      <w:r w:rsidR="00A802E2">
        <w:rPr>
          <w:rFonts w:asciiTheme="majorBidi" w:hAnsiTheme="majorBidi" w:cstheme="majorBidi"/>
        </w:rPr>
        <w:t xml:space="preserve"> and three flow meters to measure the average water velocity in the point of interest</w:t>
      </w:r>
      <w:r w:rsidRPr="00382EE2">
        <w:rPr>
          <w:rFonts w:asciiTheme="majorBidi" w:hAnsiTheme="majorBidi" w:cstheme="majorBidi"/>
        </w:rPr>
        <w:t xml:space="preserve">. The water current drives the wheel to turn and the </w:t>
      </w:r>
      <w:r w:rsidRPr="00382EE2">
        <w:rPr>
          <w:rFonts w:asciiTheme="majorBidi" w:hAnsiTheme="majorBidi" w:cstheme="majorBidi"/>
        </w:rPr>
        <w:lastRenderedPageBreak/>
        <w:t xml:space="preserve">magnet on the wheel turns with it. The magnetic field rotation triggers the Hall </w:t>
      </w:r>
      <w:r w:rsidR="00A802E2" w:rsidRPr="00A53EB2">
        <w:rPr>
          <w:rFonts w:asciiTheme="majorBidi" w:hAnsiTheme="majorBidi" w:cstheme="majorBidi"/>
          <w:noProof/>
        </w:rPr>
        <w:drawing>
          <wp:anchor distT="0" distB="0" distL="114300" distR="114300" simplePos="0" relativeHeight="251758592" behindDoc="0" locked="0" layoutInCell="1" allowOverlap="1" wp14:anchorId="608A4335" wp14:editId="33414024">
            <wp:simplePos x="0" y="0"/>
            <wp:positionH relativeFrom="column">
              <wp:posOffset>1001422</wp:posOffset>
            </wp:positionH>
            <wp:positionV relativeFrom="paragraph">
              <wp:posOffset>779780</wp:posOffset>
            </wp:positionV>
            <wp:extent cx="3793490" cy="1996440"/>
            <wp:effectExtent l="0" t="0" r="0" b="3810"/>
            <wp:wrapTopAndBottom/>
            <wp:docPr id="4101" name="Picture 4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01" name="Picture 4101"/>
                    <pic:cNvPicPr/>
                  </pic:nvPicPr>
                  <pic:blipFill>
                    <a:blip r:embed="rId66">
                      <a:extLst>
                        <a:ext uri="{28A0092B-C50C-407E-A947-70E740481C1C}">
                          <a14:useLocalDpi xmlns:a14="http://schemas.microsoft.com/office/drawing/2010/main" val="0"/>
                        </a:ext>
                      </a:extLst>
                    </a:blip>
                    <a:stretch>
                      <a:fillRect/>
                    </a:stretch>
                  </pic:blipFill>
                  <pic:spPr>
                    <a:xfrm>
                      <a:off x="0" y="0"/>
                      <a:ext cx="3793490" cy="1996440"/>
                    </a:xfrm>
                    <a:prstGeom prst="rect">
                      <a:avLst/>
                    </a:prstGeom>
                  </pic:spPr>
                </pic:pic>
              </a:graphicData>
            </a:graphic>
            <wp14:sizeRelH relativeFrom="page">
              <wp14:pctWidth>0</wp14:pctWidth>
            </wp14:sizeRelH>
            <wp14:sizeRelV relativeFrom="page">
              <wp14:pctHeight>0</wp14:pctHeight>
            </wp14:sizeRelV>
          </wp:anchor>
        </w:drawing>
      </w:r>
      <w:r w:rsidRPr="00382EE2">
        <w:rPr>
          <w:rFonts w:asciiTheme="majorBidi" w:hAnsiTheme="majorBidi" w:cstheme="majorBidi"/>
        </w:rPr>
        <w:t xml:space="preserve">effect which outputs high- and low-level square waves. </w:t>
      </w:r>
    </w:p>
    <w:p w14:paraId="72AD6F88" w14:textId="01910A6C" w:rsidR="003469B7" w:rsidRDefault="00C13884" w:rsidP="00C13884">
      <w:pPr>
        <w:pStyle w:val="ResimYazs"/>
        <w:rPr>
          <w:rFonts w:asciiTheme="majorBidi" w:hAnsiTheme="majorBidi" w:cstheme="majorBidi"/>
        </w:rPr>
      </w:pPr>
      <w:bookmarkStart w:id="72" w:name="_Toc107336302"/>
      <w:r>
        <w:t xml:space="preserve">Figure </w:t>
      </w:r>
      <w:r w:rsidR="00DD2FB7">
        <w:fldChar w:fldCharType="begin"/>
      </w:r>
      <w:r w:rsidR="00DD2FB7">
        <w:instrText xml:space="preserve"> STYLEREF 1 \s </w:instrText>
      </w:r>
      <w:r w:rsidR="00DD2FB7">
        <w:fldChar w:fldCharType="separate"/>
      </w:r>
      <w:r w:rsidR="00F21B64">
        <w:rPr>
          <w:noProof/>
        </w:rPr>
        <w:t>5</w:t>
      </w:r>
      <w:r w:rsidR="00DD2FB7">
        <w:rPr>
          <w:noProof/>
        </w:rPr>
        <w:fldChar w:fldCharType="end"/>
      </w:r>
      <w:r w:rsidR="00F21B64">
        <w:noBreakHyphen/>
      </w:r>
      <w:r w:rsidR="00DD2FB7">
        <w:fldChar w:fldCharType="begin"/>
      </w:r>
      <w:r w:rsidR="00DD2FB7">
        <w:instrText xml:space="preserve"> SEQ Figure \* ARABIC \s 1 </w:instrText>
      </w:r>
      <w:r w:rsidR="00DD2FB7">
        <w:fldChar w:fldCharType="separate"/>
      </w:r>
      <w:r w:rsidR="00F21B64">
        <w:rPr>
          <w:noProof/>
        </w:rPr>
        <w:t>7</w:t>
      </w:r>
      <w:r w:rsidR="00DD2FB7">
        <w:rPr>
          <w:noProof/>
        </w:rPr>
        <w:fldChar w:fldCharType="end"/>
      </w:r>
      <w:r>
        <w:t>.</w:t>
      </w:r>
      <w:r w:rsidR="008B7EB0" w:rsidRPr="008B7EB0">
        <w:rPr>
          <w:rFonts w:asciiTheme="majorBidi" w:hAnsiTheme="majorBidi" w:cstheme="majorBidi"/>
        </w:rPr>
        <w:t xml:space="preserve"> Hall sensor working principle</w:t>
      </w:r>
      <w:bookmarkEnd w:id="72"/>
    </w:p>
    <w:p w14:paraId="029CA614" w14:textId="77777777" w:rsidR="00010B2C" w:rsidRDefault="00010B2C" w:rsidP="00E404FF">
      <w:pPr>
        <w:rPr>
          <w:rFonts w:asciiTheme="majorBidi" w:hAnsiTheme="majorBidi" w:cstheme="majorBidi"/>
        </w:rPr>
      </w:pPr>
    </w:p>
    <w:p w14:paraId="4E9BEF82" w14:textId="77777777" w:rsidR="00AB1FA0" w:rsidRDefault="00AB1FA0" w:rsidP="00E404FF">
      <w:pPr>
        <w:rPr>
          <w:rFonts w:asciiTheme="majorBidi" w:hAnsiTheme="majorBidi" w:cstheme="majorBidi"/>
        </w:rPr>
      </w:pPr>
    </w:p>
    <w:p w14:paraId="4F402871" w14:textId="77777777" w:rsidR="009E71F6" w:rsidRDefault="00010B2C" w:rsidP="009E71F6">
      <w:pPr>
        <w:autoSpaceDE w:val="0"/>
        <w:autoSpaceDN w:val="0"/>
        <w:adjustRightInd w:val="0"/>
        <w:spacing w:line="480" w:lineRule="auto"/>
        <w:jc w:val="both"/>
        <w:rPr>
          <w:rFonts w:asciiTheme="majorBidi" w:hAnsiTheme="majorBidi" w:cstheme="majorBidi"/>
        </w:rPr>
      </w:pPr>
      <w:r>
        <w:rPr>
          <w:rFonts w:asciiTheme="majorBidi" w:hAnsiTheme="majorBidi" w:cstheme="majorBidi"/>
        </w:rPr>
        <w:t xml:space="preserve">All the flow meters were calibrated </w:t>
      </w:r>
      <w:r w:rsidR="00A308D2">
        <w:rPr>
          <w:rFonts w:asciiTheme="majorBidi" w:hAnsiTheme="majorBidi" w:cstheme="majorBidi"/>
        </w:rPr>
        <w:t>through the bucket and stopwatch method</w:t>
      </w:r>
      <w:r w:rsidR="008A4F36">
        <w:rPr>
          <w:rFonts w:asciiTheme="majorBidi" w:hAnsiTheme="majorBidi" w:cstheme="majorBidi"/>
        </w:rPr>
        <w:t xml:space="preserve">. As we are interested in logging flow data from more than one point at the same time (inlet flow rate, outlet flow rate and area of interest flow rate). It is important to synchronize these different sensors to measure at the exact moment as the flow rate is constantly changing due to the change in the waveforms generating the high-energy flow form discussed above. Synchronizing these sensors is a difficult matter as they do not have an internal clock that can be forced synced through an external datalogger like the method we used for the water pumps. The method we approached to achieve this synchronization is to utilize GPIO pins of the REECE which can be used as interrupt inputs (up to 4 interrupts). The code forces an external interrupt on the GPIO pins connected to the sensors when a pulse is detected triggering a pulse counter, after the duration of the interrupt is finished (measuring period), the number of pulses </w:t>
      </w:r>
      <w:r w:rsidR="0067747A">
        <w:rPr>
          <w:rFonts w:asciiTheme="majorBidi" w:hAnsiTheme="majorBidi" w:cstheme="majorBidi"/>
        </w:rPr>
        <w:t>is</w:t>
      </w:r>
      <w:r w:rsidR="008A4F36">
        <w:rPr>
          <w:rFonts w:asciiTheme="majorBidi" w:hAnsiTheme="majorBidi" w:cstheme="majorBidi"/>
        </w:rPr>
        <w:t xml:space="preserve"> then utilized to calculate the flow rate. </w:t>
      </w:r>
    </w:p>
    <w:p w14:paraId="6B5C5C34" w14:textId="77777777" w:rsidR="009E71F6" w:rsidRDefault="009E71F6" w:rsidP="009E71F6">
      <w:pPr>
        <w:pStyle w:val="Balk2"/>
        <w:rPr>
          <w:rFonts w:asciiTheme="majorBidi" w:hAnsiTheme="majorBidi"/>
          <w:b/>
          <w:bCs/>
          <w:color w:val="auto"/>
          <w:sz w:val="28"/>
          <w:szCs w:val="28"/>
        </w:rPr>
      </w:pPr>
      <w:bookmarkStart w:id="73" w:name="_Toc107278800"/>
      <w:r>
        <w:rPr>
          <w:rFonts w:asciiTheme="majorBidi" w:hAnsiTheme="majorBidi"/>
          <w:b/>
          <w:bCs/>
          <w:color w:val="auto"/>
          <w:sz w:val="28"/>
          <w:szCs w:val="28"/>
        </w:rPr>
        <w:t xml:space="preserve">Water Level and Surface Velocity </w:t>
      </w:r>
      <w:r w:rsidR="00772BA1">
        <w:rPr>
          <w:rFonts w:asciiTheme="majorBidi" w:hAnsiTheme="majorBidi"/>
          <w:b/>
          <w:bCs/>
          <w:color w:val="auto"/>
          <w:sz w:val="28"/>
          <w:szCs w:val="28"/>
        </w:rPr>
        <w:t>Technologies Evaluation</w:t>
      </w:r>
      <w:bookmarkEnd w:id="73"/>
    </w:p>
    <w:p w14:paraId="514A18F9" w14:textId="77777777" w:rsidR="005D590A" w:rsidRDefault="005D590A" w:rsidP="005D590A"/>
    <w:p w14:paraId="22ACD975" w14:textId="77777777" w:rsidR="001C7E01" w:rsidRDefault="001C7E01" w:rsidP="001C7E01">
      <w:pPr>
        <w:spacing w:line="480" w:lineRule="auto"/>
        <w:jc w:val="both"/>
        <w:rPr>
          <w:rFonts w:asciiTheme="majorBidi" w:hAnsiTheme="majorBidi" w:cstheme="majorBidi"/>
        </w:rPr>
      </w:pPr>
      <w:r w:rsidRPr="00E71F22">
        <w:rPr>
          <w:rFonts w:asciiTheme="majorBidi" w:hAnsiTheme="majorBidi" w:cstheme="majorBidi"/>
        </w:rPr>
        <w:t>Two water-level sensors and one water surface velocity sensor</w:t>
      </w:r>
      <w:r>
        <w:rPr>
          <w:rFonts w:asciiTheme="majorBidi" w:hAnsiTheme="majorBidi" w:cstheme="majorBidi"/>
        </w:rPr>
        <w:t xml:space="preserve"> were</w:t>
      </w:r>
      <w:r w:rsidRPr="00E71F22">
        <w:rPr>
          <w:rFonts w:asciiTheme="majorBidi" w:hAnsiTheme="majorBidi" w:cstheme="majorBidi"/>
        </w:rPr>
        <w:t xml:space="preserve"> evaluated. In this </w:t>
      </w:r>
      <w:r>
        <w:rPr>
          <w:rFonts w:asciiTheme="majorBidi" w:hAnsiTheme="majorBidi" w:cstheme="majorBidi"/>
        </w:rPr>
        <w:t>section we discussed the specifications for each technology we evaluated. E</w:t>
      </w:r>
      <w:r w:rsidRPr="00E71F22">
        <w:rPr>
          <w:rFonts w:asciiTheme="majorBidi" w:hAnsiTheme="majorBidi" w:cstheme="majorBidi"/>
        </w:rPr>
        <w:t>xperimental setups</w:t>
      </w:r>
      <w:r>
        <w:rPr>
          <w:rFonts w:asciiTheme="majorBidi" w:hAnsiTheme="majorBidi" w:cstheme="majorBidi"/>
        </w:rPr>
        <w:t xml:space="preserve"> that we </w:t>
      </w:r>
      <w:r>
        <w:rPr>
          <w:rFonts w:asciiTheme="majorBidi" w:hAnsiTheme="majorBidi" w:cstheme="majorBidi"/>
        </w:rPr>
        <w:lastRenderedPageBreak/>
        <w:t>conducted and based our results on is further detailed.</w:t>
      </w:r>
      <w:r w:rsidRPr="00E71F22">
        <w:rPr>
          <w:rFonts w:asciiTheme="majorBidi" w:hAnsiTheme="majorBidi" w:cstheme="majorBidi"/>
        </w:rPr>
        <w:t xml:space="preserve"> </w:t>
      </w:r>
      <w:r>
        <w:rPr>
          <w:rFonts w:asciiTheme="majorBidi" w:hAnsiTheme="majorBidi" w:cstheme="majorBidi"/>
        </w:rPr>
        <w:t>T</w:t>
      </w:r>
      <w:r w:rsidRPr="00E71F22">
        <w:rPr>
          <w:rFonts w:asciiTheme="majorBidi" w:hAnsiTheme="majorBidi" w:cstheme="majorBidi"/>
        </w:rPr>
        <w:t xml:space="preserve">he different setups are created by changing parameters such as: distance between sensors and water surface, tilt angle of the sensor, the rate of water level change, changing the water surface </w:t>
      </w:r>
      <w:r>
        <w:rPr>
          <w:rFonts w:asciiTheme="majorBidi" w:hAnsiTheme="majorBidi" w:cstheme="majorBidi"/>
        </w:rPr>
        <w:t xml:space="preserve">and </w:t>
      </w:r>
      <w:r w:rsidRPr="00E71F22">
        <w:rPr>
          <w:rFonts w:asciiTheme="majorBidi" w:hAnsiTheme="majorBidi" w:cstheme="majorBidi"/>
        </w:rPr>
        <w:t>flow characteristics.</w:t>
      </w:r>
    </w:p>
    <w:p w14:paraId="5C1F1E8A" w14:textId="77777777" w:rsidR="00EC5BE2" w:rsidRDefault="00085EEE" w:rsidP="00A07FA8">
      <w:pPr>
        <w:pStyle w:val="Balk3"/>
        <w:rPr>
          <w:rFonts w:asciiTheme="majorBidi" w:hAnsiTheme="majorBidi"/>
          <w:b/>
          <w:bCs/>
          <w:color w:val="auto"/>
          <w:sz w:val="28"/>
          <w:szCs w:val="28"/>
        </w:rPr>
      </w:pPr>
      <w:bookmarkStart w:id="74" w:name="_Toc107278801"/>
      <w:r w:rsidRPr="00A07FA8">
        <w:rPr>
          <w:rFonts w:asciiTheme="majorBidi" w:hAnsiTheme="majorBidi"/>
          <w:b/>
          <w:bCs/>
          <w:color w:val="auto"/>
          <w:sz w:val="28"/>
          <w:szCs w:val="28"/>
        </w:rPr>
        <w:t xml:space="preserve">Water Level </w:t>
      </w:r>
      <w:r w:rsidR="002E4908">
        <w:rPr>
          <w:rFonts w:asciiTheme="majorBidi" w:hAnsiTheme="majorBidi"/>
          <w:b/>
          <w:bCs/>
          <w:color w:val="auto"/>
          <w:sz w:val="28"/>
          <w:szCs w:val="28"/>
        </w:rPr>
        <w:t>Measuring Technologies</w:t>
      </w:r>
      <w:bookmarkEnd w:id="74"/>
      <w:r w:rsidR="00541002">
        <w:rPr>
          <w:rFonts w:asciiTheme="majorBidi" w:hAnsiTheme="majorBidi"/>
          <w:b/>
          <w:bCs/>
          <w:color w:val="auto"/>
          <w:sz w:val="28"/>
          <w:szCs w:val="28"/>
        </w:rPr>
        <w:t xml:space="preserve"> </w:t>
      </w:r>
    </w:p>
    <w:p w14:paraId="30E38773" w14:textId="77777777" w:rsidR="00541002" w:rsidRDefault="00541002" w:rsidP="00541002"/>
    <w:p w14:paraId="23D00F29" w14:textId="06D5F4F4" w:rsidR="00EF74E3" w:rsidRDefault="00EF74E3" w:rsidP="000E0E12">
      <w:pPr>
        <w:spacing w:line="480" w:lineRule="auto"/>
        <w:jc w:val="both"/>
        <w:rPr>
          <w:rFonts w:asciiTheme="majorBidi" w:hAnsiTheme="majorBidi" w:cstheme="majorBidi"/>
        </w:rPr>
      </w:pPr>
      <w:r>
        <w:rPr>
          <w:rFonts w:asciiTheme="majorBidi" w:hAnsiTheme="majorBidi" w:cstheme="majorBidi"/>
        </w:rPr>
        <w:t xml:space="preserve">The first technology we will detail is the </w:t>
      </w:r>
      <w:proofErr w:type="spellStart"/>
      <w:r>
        <w:rPr>
          <w:rFonts w:asciiTheme="majorBidi" w:hAnsiTheme="majorBidi" w:cstheme="majorBidi"/>
        </w:rPr>
        <w:t>NovaLyx</w:t>
      </w:r>
      <w:proofErr w:type="spellEnd"/>
      <w:r>
        <w:rPr>
          <w:rFonts w:asciiTheme="majorBidi" w:hAnsiTheme="majorBidi" w:cstheme="majorBidi"/>
        </w:rPr>
        <w:t xml:space="preserve"> Ultrasonic water depth sensor </w:t>
      </w:r>
      <w:r w:rsidR="00C012BC">
        <w:rPr>
          <w:rFonts w:asciiTheme="majorBidi" w:hAnsiTheme="majorBidi" w:cstheme="majorBidi"/>
        </w:rPr>
        <w:fldChar w:fldCharType="begin"/>
      </w:r>
      <w:r w:rsidR="00C012BC">
        <w:rPr>
          <w:rFonts w:asciiTheme="majorBidi" w:hAnsiTheme="majorBidi" w:cstheme="majorBidi"/>
        </w:rPr>
        <w:instrText xml:space="preserve"> REF _Ref107340874 \r \h </w:instrText>
      </w:r>
      <w:r w:rsidR="00C012BC">
        <w:rPr>
          <w:rFonts w:asciiTheme="majorBidi" w:hAnsiTheme="majorBidi" w:cstheme="majorBidi"/>
        </w:rPr>
      </w:r>
      <w:r w:rsidR="00C012BC">
        <w:rPr>
          <w:rFonts w:asciiTheme="majorBidi" w:hAnsiTheme="majorBidi" w:cstheme="majorBidi"/>
        </w:rPr>
        <w:fldChar w:fldCharType="separate"/>
      </w:r>
      <w:r w:rsidR="00C012BC">
        <w:rPr>
          <w:rFonts w:asciiTheme="majorBidi" w:hAnsiTheme="majorBidi" w:cstheme="majorBidi"/>
        </w:rPr>
        <w:t>[50]</w:t>
      </w:r>
      <w:r w:rsidR="00C012BC">
        <w:rPr>
          <w:rFonts w:asciiTheme="majorBidi" w:hAnsiTheme="majorBidi" w:cstheme="majorBidi"/>
        </w:rPr>
        <w:fldChar w:fldCharType="end"/>
      </w:r>
      <w:r>
        <w:rPr>
          <w:rFonts w:asciiTheme="majorBidi" w:hAnsiTheme="majorBidi" w:cstheme="majorBidi"/>
        </w:rPr>
        <w:t xml:space="preserve">. </w:t>
      </w:r>
      <w:r w:rsidRPr="00E71F22">
        <w:rPr>
          <w:rFonts w:asciiTheme="majorBidi" w:hAnsiTheme="majorBidi" w:cstheme="majorBidi"/>
        </w:rPr>
        <w:t>This sensor communicates over RS232 8N1 ascii protocol. The measurement range is between 0.5</w:t>
      </w:r>
      <w:r>
        <w:rPr>
          <w:rFonts w:asciiTheme="majorBidi" w:hAnsiTheme="majorBidi" w:cstheme="majorBidi"/>
        </w:rPr>
        <w:t xml:space="preserve"> </w:t>
      </w:r>
      <w:r w:rsidRPr="00E71F22">
        <w:rPr>
          <w:rFonts w:asciiTheme="majorBidi" w:hAnsiTheme="majorBidi" w:cstheme="majorBidi"/>
        </w:rPr>
        <w:t xml:space="preserve">m up to 10 m. The sensor is set to only transmit data so there is no Rx data line between the firmware and the user end. </w:t>
      </w:r>
      <w:r>
        <w:rPr>
          <w:rFonts w:asciiTheme="majorBidi" w:hAnsiTheme="majorBidi" w:cstheme="majorBidi"/>
        </w:rPr>
        <w:t>We can only start a measuring cycle by setting the enable cable to high, this process requires and additional voltage switch or by directly connecting the enable cable to the power source we can achieve continuous measuring cycles.</w:t>
      </w:r>
      <w:r w:rsidRPr="00E71F22">
        <w:rPr>
          <w:rFonts w:asciiTheme="majorBidi" w:hAnsiTheme="majorBidi" w:cstheme="majorBidi"/>
        </w:rPr>
        <w:t xml:space="preserve"> Each measuring cycle takes between 3 to </w:t>
      </w:r>
      <w:r>
        <w:rPr>
          <w:rFonts w:asciiTheme="majorBidi" w:hAnsiTheme="majorBidi" w:cstheme="majorBidi"/>
        </w:rPr>
        <w:t xml:space="preserve">5 </w:t>
      </w:r>
      <w:r w:rsidRPr="00E71F22">
        <w:rPr>
          <w:rFonts w:asciiTheme="majorBidi" w:hAnsiTheme="majorBidi" w:cstheme="majorBidi"/>
        </w:rPr>
        <w:t>seconds depending on the number of attempts it made to deem the measurement successfu</w:t>
      </w:r>
      <w:r>
        <w:rPr>
          <w:rFonts w:asciiTheme="majorBidi" w:hAnsiTheme="majorBidi" w:cstheme="majorBidi"/>
        </w:rPr>
        <w:t xml:space="preserve">l. To get accurate measurements it is recommended to use a programmable switch to setup a measuring cycle no less than 30 seconds. </w:t>
      </w:r>
    </w:p>
    <w:p w14:paraId="7FE25D33" w14:textId="77777777" w:rsidR="00EF74E3" w:rsidRPr="00E71F22" w:rsidRDefault="00EF74E3" w:rsidP="000E0E12">
      <w:pPr>
        <w:spacing w:line="480" w:lineRule="auto"/>
        <w:jc w:val="both"/>
        <w:rPr>
          <w:rFonts w:asciiTheme="majorBidi" w:hAnsiTheme="majorBidi" w:cstheme="majorBidi"/>
        </w:rPr>
      </w:pPr>
      <w:r w:rsidRPr="00E71F22">
        <w:rPr>
          <w:rFonts w:asciiTheme="majorBidi" w:hAnsiTheme="majorBidi" w:cstheme="majorBidi"/>
        </w:rPr>
        <w:t xml:space="preserve">The sensor outputs 4 values, first value is the air temperature in kelvin, as the accuracy of an ultrasonic sensor is affected by the air temperature. The sensor uses this temperature to accommodate for distance error measurements based on </w:t>
      </w:r>
      <w:r>
        <w:rPr>
          <w:rFonts w:asciiTheme="majorBidi" w:hAnsiTheme="majorBidi" w:cstheme="majorBidi"/>
        </w:rPr>
        <w:t xml:space="preserve">an </w:t>
      </w:r>
      <w:r w:rsidRPr="00E71F22">
        <w:rPr>
          <w:rFonts w:asciiTheme="majorBidi" w:hAnsiTheme="majorBidi" w:cstheme="majorBidi"/>
        </w:rPr>
        <w:t>offset factor calculate</w:t>
      </w:r>
      <w:r>
        <w:rPr>
          <w:rFonts w:asciiTheme="majorBidi" w:hAnsiTheme="majorBidi" w:cstheme="majorBidi"/>
        </w:rPr>
        <w:t>d</w:t>
      </w:r>
      <w:r w:rsidRPr="00E71F22">
        <w:rPr>
          <w:rFonts w:asciiTheme="majorBidi" w:hAnsiTheme="majorBidi" w:cstheme="majorBidi"/>
        </w:rPr>
        <w:t xml:space="preserve"> internally. </w:t>
      </w:r>
    </w:p>
    <w:p w14:paraId="2A1E6E68" w14:textId="77777777" w:rsidR="00EF74E3" w:rsidRPr="00E71F22" w:rsidRDefault="00EF74E3" w:rsidP="000E0E12">
      <w:pPr>
        <w:spacing w:line="480" w:lineRule="auto"/>
        <w:jc w:val="both"/>
        <w:rPr>
          <w:rFonts w:asciiTheme="majorBidi" w:hAnsiTheme="majorBidi" w:cstheme="majorBidi"/>
        </w:rPr>
      </w:pPr>
      <w:r w:rsidRPr="00E71F22">
        <w:rPr>
          <w:rFonts w:asciiTheme="majorBidi" w:hAnsiTheme="majorBidi" w:cstheme="majorBidi"/>
        </w:rPr>
        <w:t>The second value is the measurement</w:t>
      </w:r>
      <w:r>
        <w:rPr>
          <w:rFonts w:asciiTheme="majorBidi" w:hAnsiTheme="majorBidi" w:cstheme="majorBidi"/>
        </w:rPr>
        <w:t xml:space="preserve"> cycle duration in milliseconds</w:t>
      </w:r>
      <w:r w:rsidRPr="00E71F22">
        <w:rPr>
          <w:rFonts w:asciiTheme="majorBidi" w:hAnsiTheme="majorBidi" w:cstheme="majorBidi"/>
        </w:rPr>
        <w:t xml:space="preserve">. The third value is the distance measurement to the target (water surface). This value is calculated using the following equation: </w:t>
      </w:r>
    </w:p>
    <w:p w14:paraId="6C7E4F70" w14:textId="77777777" w:rsidR="00EF74E3" w:rsidRPr="00E71F22" w:rsidRDefault="00EF74E3" w:rsidP="00EF74E3">
      <w:pPr>
        <w:spacing w:line="480" w:lineRule="auto"/>
        <w:rPr>
          <w:rFonts w:asciiTheme="majorBidi" w:hAnsiTheme="majorBidi" w:cstheme="majorBidi"/>
        </w:rPr>
      </w:pPr>
      <m:oMathPara>
        <m:oMath>
          <m:r>
            <w:rPr>
              <w:rFonts w:ascii="Cambria Math" w:hAnsi="Cambria Math" w:cstheme="majorBidi"/>
            </w:rPr>
            <m:t>Q=S+(F*(K-273))</m:t>
          </m:r>
        </m:oMath>
      </m:oMathPara>
    </w:p>
    <w:p w14:paraId="44BA7CB7" w14:textId="77777777" w:rsidR="00EF74E3" w:rsidRPr="00E71F22" w:rsidRDefault="00EF74E3" w:rsidP="00EF74E3">
      <w:pPr>
        <w:spacing w:line="480" w:lineRule="auto"/>
        <w:rPr>
          <w:rFonts w:asciiTheme="majorBidi" w:hAnsiTheme="majorBidi" w:cstheme="majorBidi"/>
        </w:rPr>
      </w:pPr>
      <w:r w:rsidRPr="00E71F22">
        <w:rPr>
          <w:rFonts w:asciiTheme="majorBidi" w:hAnsiTheme="majorBidi" w:cstheme="majorBidi"/>
        </w:rPr>
        <w:t xml:space="preserve">Q: The speed of sound after factoring out the temperature effect. </w:t>
      </w:r>
    </w:p>
    <w:p w14:paraId="414F4A3A" w14:textId="77777777" w:rsidR="00EF74E3" w:rsidRPr="00E71F22" w:rsidRDefault="00EF74E3" w:rsidP="00EF74E3">
      <w:pPr>
        <w:spacing w:line="480" w:lineRule="auto"/>
        <w:rPr>
          <w:rFonts w:asciiTheme="majorBidi" w:hAnsiTheme="majorBidi" w:cstheme="majorBidi"/>
        </w:rPr>
      </w:pPr>
      <w:r w:rsidRPr="00E71F22">
        <w:rPr>
          <w:rFonts w:asciiTheme="majorBidi" w:hAnsiTheme="majorBidi" w:cstheme="majorBidi"/>
        </w:rPr>
        <w:t xml:space="preserve">S: The speed of sound in dry air at 20 c. </w:t>
      </w:r>
    </w:p>
    <w:p w14:paraId="19DF736E" w14:textId="77777777" w:rsidR="00EF74E3" w:rsidRPr="00E71F22" w:rsidRDefault="00EF74E3" w:rsidP="00EF74E3">
      <w:pPr>
        <w:spacing w:line="480" w:lineRule="auto"/>
        <w:rPr>
          <w:rFonts w:asciiTheme="majorBidi" w:hAnsiTheme="majorBidi" w:cstheme="majorBidi"/>
        </w:rPr>
      </w:pPr>
      <w:r w:rsidRPr="00E71F22">
        <w:rPr>
          <w:rFonts w:asciiTheme="majorBidi" w:hAnsiTheme="majorBidi" w:cstheme="majorBidi"/>
        </w:rPr>
        <w:t>F:  Constant (0.607).</w:t>
      </w:r>
    </w:p>
    <w:p w14:paraId="2C5C0D11" w14:textId="77777777" w:rsidR="00EF74E3" w:rsidRPr="00E71F22" w:rsidRDefault="00EF74E3" w:rsidP="00EF74E3">
      <w:pPr>
        <w:spacing w:line="480" w:lineRule="auto"/>
        <w:rPr>
          <w:rFonts w:asciiTheme="majorBidi" w:hAnsiTheme="majorBidi" w:cstheme="majorBidi"/>
        </w:rPr>
      </w:pPr>
      <w:r w:rsidRPr="00E71F22">
        <w:rPr>
          <w:rFonts w:asciiTheme="majorBidi" w:hAnsiTheme="majorBidi" w:cstheme="majorBidi"/>
        </w:rPr>
        <w:t>K: Temperature in Kelvin.</w:t>
      </w:r>
    </w:p>
    <w:p w14:paraId="626E114D" w14:textId="77777777" w:rsidR="00EF74E3" w:rsidRPr="00E71F22" w:rsidRDefault="00EF74E3" w:rsidP="00EF74E3">
      <w:pPr>
        <w:spacing w:line="480" w:lineRule="auto"/>
        <w:rPr>
          <w:rFonts w:asciiTheme="majorBidi" w:hAnsiTheme="majorBidi" w:cstheme="majorBidi"/>
        </w:rPr>
      </w:pPr>
      <w:r w:rsidRPr="00E71F22">
        <w:rPr>
          <w:rFonts w:asciiTheme="majorBidi" w:hAnsiTheme="majorBidi" w:cstheme="majorBidi"/>
        </w:rPr>
        <w:lastRenderedPageBreak/>
        <w:t>Then the distance to the target is calculated using the following equation:</w:t>
      </w:r>
    </w:p>
    <w:p w14:paraId="339AA5CB" w14:textId="77777777" w:rsidR="00EF74E3" w:rsidRPr="00E71F22" w:rsidRDefault="00EF74E3" w:rsidP="00EF74E3">
      <w:pPr>
        <w:spacing w:line="480" w:lineRule="auto"/>
        <w:rPr>
          <w:rFonts w:asciiTheme="majorBidi" w:hAnsiTheme="majorBidi" w:cstheme="majorBidi"/>
        </w:rPr>
      </w:pPr>
      <m:oMathPara>
        <m:oMath>
          <m:r>
            <w:rPr>
              <w:rFonts w:ascii="Cambria Math" w:hAnsi="Cambria Math" w:cstheme="majorBidi"/>
            </w:rPr>
            <m:t>D=T*Q</m:t>
          </m:r>
        </m:oMath>
      </m:oMathPara>
    </w:p>
    <w:p w14:paraId="4ED72906" w14:textId="77777777" w:rsidR="00EF74E3" w:rsidRPr="00E71F22" w:rsidRDefault="00EF74E3" w:rsidP="00EF74E3">
      <w:pPr>
        <w:spacing w:line="480" w:lineRule="auto"/>
        <w:rPr>
          <w:rFonts w:asciiTheme="majorBidi" w:hAnsiTheme="majorBidi" w:cstheme="majorBidi"/>
        </w:rPr>
      </w:pPr>
      <w:r w:rsidRPr="00E71F22">
        <w:rPr>
          <w:rFonts w:asciiTheme="majorBidi" w:hAnsiTheme="majorBidi" w:cstheme="majorBidi"/>
        </w:rPr>
        <w:t xml:space="preserve">Where T is the time of travel. </w:t>
      </w:r>
    </w:p>
    <w:p w14:paraId="2F4DA193" w14:textId="77777777" w:rsidR="00EF74E3" w:rsidRDefault="00EF74E3" w:rsidP="00EF74E3">
      <w:pPr>
        <w:spacing w:line="480" w:lineRule="auto"/>
        <w:rPr>
          <w:rFonts w:asciiTheme="majorBidi" w:hAnsiTheme="majorBidi" w:cstheme="majorBidi"/>
        </w:rPr>
      </w:pPr>
      <w:r w:rsidRPr="00E71F22">
        <w:rPr>
          <w:rFonts w:asciiTheme="majorBidi" w:hAnsiTheme="majorBidi" w:cstheme="majorBidi"/>
        </w:rPr>
        <w:t xml:space="preserve">The fourth value the sensor outputs is the number of </w:t>
      </w:r>
      <w:r>
        <w:rPr>
          <w:rFonts w:asciiTheme="majorBidi" w:hAnsiTheme="majorBidi" w:cstheme="majorBidi"/>
        </w:rPr>
        <w:t xml:space="preserve">measurements it took to produce a successful measurement. </w:t>
      </w:r>
    </w:p>
    <w:p w14:paraId="503C4870" w14:textId="33F52D47" w:rsidR="00EF74E3" w:rsidRPr="00541002" w:rsidRDefault="00C13884" w:rsidP="008912E2">
      <w:pPr>
        <w:spacing w:line="480" w:lineRule="auto"/>
      </w:pPr>
      <w:r w:rsidRPr="00E71F22">
        <w:rPr>
          <w:noProof/>
          <w:sz w:val="20"/>
          <w:szCs w:val="20"/>
        </w:rPr>
        <w:drawing>
          <wp:anchor distT="0" distB="0" distL="114300" distR="114300" simplePos="0" relativeHeight="251765760" behindDoc="0" locked="0" layoutInCell="1" allowOverlap="1" wp14:anchorId="1D674761" wp14:editId="1F894699">
            <wp:simplePos x="0" y="0"/>
            <wp:positionH relativeFrom="column">
              <wp:posOffset>3256087</wp:posOffset>
            </wp:positionH>
            <wp:positionV relativeFrom="paragraph">
              <wp:posOffset>1281209</wp:posOffset>
            </wp:positionV>
            <wp:extent cx="1621155" cy="1156970"/>
            <wp:effectExtent l="0" t="0" r="0" b="5080"/>
            <wp:wrapTopAndBottom/>
            <wp:docPr id="4104" name="Picture 4104" descr="A picture containing device, weap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device, weapon&#10;&#10;Description automatically generated"/>
                    <pic:cNvPicPr/>
                  </pic:nvPicPr>
                  <pic:blipFill>
                    <a:blip r:embed="rId67">
                      <a:extLst>
                        <a:ext uri="{28A0092B-C50C-407E-A947-70E740481C1C}">
                          <a14:useLocalDpi xmlns:a14="http://schemas.microsoft.com/office/drawing/2010/main" val="0"/>
                        </a:ext>
                      </a:extLst>
                    </a:blip>
                    <a:stretch>
                      <a:fillRect/>
                    </a:stretch>
                  </pic:blipFill>
                  <pic:spPr>
                    <a:xfrm>
                      <a:off x="0" y="0"/>
                      <a:ext cx="1621155" cy="1156970"/>
                    </a:xfrm>
                    <a:prstGeom prst="rect">
                      <a:avLst/>
                    </a:prstGeom>
                  </pic:spPr>
                </pic:pic>
              </a:graphicData>
            </a:graphic>
            <wp14:sizeRelH relativeFrom="page">
              <wp14:pctWidth>0</wp14:pctWidth>
            </wp14:sizeRelH>
            <wp14:sizeRelV relativeFrom="page">
              <wp14:pctHeight>0</wp14:pctHeight>
            </wp14:sizeRelV>
          </wp:anchor>
        </w:drawing>
      </w:r>
      <w:r w:rsidR="007163BB">
        <w:rPr>
          <w:noProof/>
        </w:rPr>
        <mc:AlternateContent>
          <mc:Choice Requires="wps">
            <w:drawing>
              <wp:anchor distT="0" distB="0" distL="114300" distR="114300" simplePos="0" relativeHeight="251697152" behindDoc="0" locked="0" layoutInCell="1" allowOverlap="1" wp14:anchorId="5230F2B5" wp14:editId="0128F7C7">
                <wp:simplePos x="0" y="0"/>
                <wp:positionH relativeFrom="column">
                  <wp:posOffset>2125980</wp:posOffset>
                </wp:positionH>
                <wp:positionV relativeFrom="paragraph">
                  <wp:posOffset>1213485</wp:posOffset>
                </wp:positionV>
                <wp:extent cx="1097280" cy="334010"/>
                <wp:effectExtent l="0" t="0" r="33020" b="34290"/>
                <wp:wrapNone/>
                <wp:docPr id="54" name="Straight Arrow Connector 5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097280" cy="334010"/>
                        </a:xfrm>
                        <a:prstGeom prst="straightConnector1">
                          <a:avLst/>
                        </a:prstGeom>
                        <a:ln>
                          <a:tailEnd type="triangle"/>
                        </a:ln>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616AC8D7" id="_x0000_t32" coordsize="21600,21600" o:spt="32" o:oned="t" path="m,l21600,21600e" filled="f">
                <v:path arrowok="t" fillok="f" o:connecttype="none"/>
                <o:lock v:ext="edit" shapetype="t"/>
              </v:shapetype>
              <v:shape id="Straight Arrow Connector 54" o:spid="_x0000_s1026" type="#_x0000_t32" style="position:absolute;margin-left:167.4pt;margin-top:95.55pt;width:86.4pt;height:26.3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" strokecolor="black [3200]" strokeweight="1pt">
                <v:stroke endarrow="block" joinstyle="miter"/>
                <o:lock v:ext="edit" shapetype="f"/>
              </v:shape>
            </w:pict>
          </mc:Fallback>
        </mc:AlternateContent>
      </w:r>
      <w:r w:rsidR="00EF74E3">
        <w:rPr>
          <w:rFonts w:asciiTheme="majorBidi" w:hAnsiTheme="majorBidi" w:cstheme="majorBidi"/>
        </w:rPr>
        <w:t xml:space="preserve">Figure </w:t>
      </w:r>
      <w:r w:rsidR="000E0E12">
        <w:rPr>
          <w:rFonts w:asciiTheme="majorBidi" w:hAnsiTheme="majorBidi" w:cstheme="majorBidi"/>
        </w:rPr>
        <w:t>5-8</w:t>
      </w:r>
      <w:r w:rsidR="00EF74E3">
        <w:rPr>
          <w:rFonts w:asciiTheme="majorBidi" w:hAnsiTheme="majorBidi" w:cstheme="majorBidi"/>
        </w:rPr>
        <w:t xml:space="preserve"> </w:t>
      </w:r>
      <w:r w:rsidR="00EF74E3" w:rsidRPr="00E71F22">
        <w:rPr>
          <w:rFonts w:asciiTheme="majorBidi" w:hAnsiTheme="majorBidi" w:cstheme="majorBidi"/>
        </w:rPr>
        <w:t>show</w:t>
      </w:r>
      <w:r w:rsidR="00EF74E3">
        <w:rPr>
          <w:rFonts w:asciiTheme="majorBidi" w:hAnsiTheme="majorBidi" w:cstheme="majorBidi"/>
        </w:rPr>
        <w:t>s</w:t>
      </w:r>
      <w:r w:rsidR="00EF74E3" w:rsidRPr="00E71F22">
        <w:rPr>
          <w:rFonts w:asciiTheme="majorBidi" w:hAnsiTheme="majorBidi" w:cstheme="majorBidi"/>
        </w:rPr>
        <w:t xml:space="preserve"> how the sensor is mounted on the testbed we built for the purpose of evaluating these technologies.</w:t>
      </w:r>
    </w:p>
    <w:p w14:paraId="33B3C7D5" w14:textId="7BF4325C" w:rsidR="00793D54" w:rsidRDefault="00C13884" w:rsidP="00C13884">
      <w:pPr>
        <w:pStyle w:val="ResimYazs"/>
        <w:rPr>
          <w:rFonts w:asciiTheme="majorBidi" w:hAnsiTheme="majorBidi" w:cstheme="majorBidi"/>
          <w:color w:val="000000" w:themeColor="text1"/>
        </w:rPr>
      </w:pPr>
      <w:bookmarkStart w:id="75" w:name="_Toc107336303"/>
      <w:r w:rsidRPr="00E71F22">
        <w:rPr>
          <w:noProof/>
          <w:sz w:val="20"/>
          <w:szCs w:val="20"/>
        </w:rPr>
        <w:drawing>
          <wp:anchor distT="0" distB="0" distL="114300" distR="114300" simplePos="0" relativeHeight="251771904" behindDoc="0" locked="0" layoutInCell="1" allowOverlap="1" wp14:anchorId="69467087" wp14:editId="1C484156">
            <wp:simplePos x="0" y="0"/>
            <wp:positionH relativeFrom="margin">
              <wp:posOffset>932677</wp:posOffset>
            </wp:positionH>
            <wp:positionV relativeFrom="paragraph">
              <wp:posOffset>120539</wp:posOffset>
            </wp:positionV>
            <wp:extent cx="2080260" cy="1866265"/>
            <wp:effectExtent l="0" t="0" r="0" b="635"/>
            <wp:wrapTopAndBottom/>
            <wp:docPr id="4103" name="Picture 4103"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03" name="Picture 4103" descr="A picture containing text&#10;&#10;Description automatically generated"/>
                    <pic:cNvPicPr/>
                  </pic:nvPicPr>
                  <pic:blipFill>
                    <a:blip r:embed="rId68" cstate="print">
                      <a:extLst>
                        <a:ext uri="{28A0092B-C50C-407E-A947-70E740481C1C}">
                          <a14:useLocalDpi xmlns:a14="http://schemas.microsoft.com/office/drawing/2010/main" val="0"/>
                        </a:ext>
                      </a:extLst>
                    </a:blip>
                    <a:stretch>
                      <a:fillRect/>
                    </a:stretch>
                  </pic:blipFill>
                  <pic:spPr>
                    <a:xfrm>
                      <a:off x="0" y="0"/>
                      <a:ext cx="2080260" cy="1866265"/>
                    </a:xfrm>
                    <a:prstGeom prst="rect">
                      <a:avLst/>
                    </a:prstGeom>
                  </pic:spPr>
                </pic:pic>
              </a:graphicData>
            </a:graphic>
            <wp14:sizeRelH relativeFrom="page">
              <wp14:pctWidth>0</wp14:pctWidth>
            </wp14:sizeRelH>
            <wp14:sizeRelV relativeFrom="page">
              <wp14:pctHeight>0</wp14:pctHeight>
            </wp14:sizeRelV>
          </wp:anchor>
        </w:drawing>
      </w:r>
      <w:r>
        <w:t xml:space="preserve">Figure </w:t>
      </w:r>
      <w:r w:rsidR="00DD2FB7">
        <w:fldChar w:fldCharType="begin"/>
      </w:r>
      <w:r w:rsidR="00DD2FB7">
        <w:instrText xml:space="preserve"> STYLEREF 1 \s </w:instrText>
      </w:r>
      <w:r w:rsidR="00DD2FB7">
        <w:fldChar w:fldCharType="separate"/>
      </w:r>
      <w:r w:rsidR="00F21B64">
        <w:rPr>
          <w:noProof/>
        </w:rPr>
        <w:t>5</w:t>
      </w:r>
      <w:r w:rsidR="00DD2FB7">
        <w:rPr>
          <w:noProof/>
        </w:rPr>
        <w:fldChar w:fldCharType="end"/>
      </w:r>
      <w:r w:rsidR="00F21B64">
        <w:noBreakHyphen/>
      </w:r>
      <w:r w:rsidR="00DD2FB7">
        <w:fldChar w:fldCharType="begin"/>
      </w:r>
      <w:r w:rsidR="00DD2FB7">
        <w:instrText xml:space="preserve"> SEQ Figure \* ARABIC \s 1 </w:instrText>
      </w:r>
      <w:r w:rsidR="00DD2FB7">
        <w:fldChar w:fldCharType="separate"/>
      </w:r>
      <w:r w:rsidR="00F21B64">
        <w:rPr>
          <w:noProof/>
        </w:rPr>
        <w:t>8</w:t>
      </w:r>
      <w:r w:rsidR="00DD2FB7">
        <w:rPr>
          <w:noProof/>
        </w:rPr>
        <w:fldChar w:fldCharType="end"/>
      </w:r>
      <w:r w:rsidR="00793D54">
        <w:rPr>
          <w:rFonts w:asciiTheme="majorBidi" w:hAnsiTheme="majorBidi" w:cstheme="majorBidi"/>
          <w:color w:val="000000" w:themeColor="text1"/>
        </w:rPr>
        <w:t>.</w:t>
      </w:r>
      <w:r w:rsidR="00793D54" w:rsidRPr="00445568">
        <w:rPr>
          <w:rFonts w:asciiTheme="majorBidi" w:hAnsiTheme="majorBidi" w:cstheme="majorBidi"/>
          <w:color w:val="000000" w:themeColor="text1"/>
        </w:rPr>
        <w:t xml:space="preserve"> </w:t>
      </w:r>
      <w:proofErr w:type="spellStart"/>
      <w:r w:rsidR="00793D54">
        <w:rPr>
          <w:rFonts w:asciiTheme="majorBidi" w:hAnsiTheme="majorBidi" w:cstheme="majorBidi"/>
          <w:color w:val="000000" w:themeColor="text1"/>
        </w:rPr>
        <w:t>NovaLyx</w:t>
      </w:r>
      <w:proofErr w:type="spellEnd"/>
      <w:r w:rsidR="00793D54">
        <w:rPr>
          <w:rFonts w:asciiTheme="majorBidi" w:hAnsiTheme="majorBidi" w:cstheme="majorBidi"/>
          <w:color w:val="000000" w:themeColor="text1"/>
        </w:rPr>
        <w:t xml:space="preserve"> Ultrasonic water level sensor mounting position</w:t>
      </w:r>
      <w:bookmarkEnd w:id="75"/>
    </w:p>
    <w:p w14:paraId="1305F360" w14:textId="77777777" w:rsidR="00E81F3B" w:rsidRDefault="00E81F3B" w:rsidP="00E81F3B">
      <w:pPr>
        <w:rPr>
          <w:rFonts w:asciiTheme="majorBidi" w:hAnsiTheme="majorBidi" w:cstheme="majorBidi"/>
          <w:color w:val="000000" w:themeColor="text1"/>
        </w:rPr>
      </w:pPr>
    </w:p>
    <w:p w14:paraId="665657CE" w14:textId="77777777" w:rsidR="00936ED4" w:rsidRDefault="00936ED4" w:rsidP="00936ED4">
      <w:pPr>
        <w:jc w:val="both"/>
        <w:rPr>
          <w:rFonts w:asciiTheme="majorBidi" w:hAnsiTheme="majorBidi" w:cstheme="majorBidi"/>
          <w:sz w:val="28"/>
          <w:szCs w:val="28"/>
        </w:rPr>
      </w:pPr>
    </w:p>
    <w:p w14:paraId="197360F1" w14:textId="77777777" w:rsidR="00936ED4" w:rsidRDefault="00936ED4" w:rsidP="00936ED4">
      <w:pPr>
        <w:spacing w:line="480" w:lineRule="auto"/>
        <w:jc w:val="both"/>
        <w:rPr>
          <w:rFonts w:asciiTheme="majorBidi" w:hAnsiTheme="majorBidi" w:cstheme="majorBidi"/>
        </w:rPr>
      </w:pPr>
      <w:r w:rsidRPr="003F520F">
        <w:rPr>
          <w:rFonts w:asciiTheme="majorBidi" w:hAnsiTheme="majorBidi" w:cstheme="majorBidi"/>
        </w:rPr>
        <w:t xml:space="preserve">The sensor was mounted using loop brackets that were purchased separately. The sensor was mounted vertical to the water surface as </w:t>
      </w:r>
      <w:r>
        <w:rPr>
          <w:rFonts w:asciiTheme="majorBidi" w:hAnsiTheme="majorBidi" w:cstheme="majorBidi"/>
        </w:rPr>
        <w:t>highlighted in the sensor manual</w:t>
      </w:r>
      <w:r w:rsidRPr="003F520F">
        <w:rPr>
          <w:rFonts w:asciiTheme="majorBidi" w:hAnsiTheme="majorBidi" w:cstheme="majorBidi"/>
        </w:rPr>
        <w:t>.</w:t>
      </w:r>
    </w:p>
    <w:p w14:paraId="7A5AAEA0" w14:textId="4FBF5616" w:rsidR="00936ED4" w:rsidRDefault="00936ED4" w:rsidP="00936ED4">
      <w:pPr>
        <w:spacing w:line="480" w:lineRule="auto"/>
        <w:jc w:val="both"/>
        <w:rPr>
          <w:rFonts w:asciiTheme="majorBidi" w:hAnsiTheme="majorBidi" w:cstheme="majorBidi"/>
        </w:rPr>
      </w:pPr>
      <w:r w:rsidRPr="008B69BB">
        <w:rPr>
          <w:rFonts w:asciiTheme="majorBidi" w:hAnsiTheme="majorBidi" w:cstheme="majorBidi"/>
        </w:rPr>
        <w:t>Th</w:t>
      </w:r>
      <w:r>
        <w:rPr>
          <w:rFonts w:asciiTheme="majorBidi" w:hAnsiTheme="majorBidi" w:cstheme="majorBidi"/>
        </w:rPr>
        <w:t xml:space="preserve">e second water level measuring technology we evaluated is the OTT RLS </w:t>
      </w:r>
      <w:r w:rsidR="00C012BC">
        <w:rPr>
          <w:rFonts w:asciiTheme="majorBidi" w:hAnsiTheme="majorBidi" w:cstheme="majorBidi"/>
        </w:rPr>
        <w:fldChar w:fldCharType="begin"/>
      </w:r>
      <w:r w:rsidR="00C012BC">
        <w:rPr>
          <w:rFonts w:asciiTheme="majorBidi" w:hAnsiTheme="majorBidi" w:cstheme="majorBidi"/>
        </w:rPr>
        <w:instrText xml:space="preserve"> REF _Ref107340893 \r \h </w:instrText>
      </w:r>
      <w:r w:rsidR="00C012BC">
        <w:rPr>
          <w:rFonts w:asciiTheme="majorBidi" w:hAnsiTheme="majorBidi" w:cstheme="majorBidi"/>
        </w:rPr>
      </w:r>
      <w:r w:rsidR="00C012BC">
        <w:rPr>
          <w:rFonts w:asciiTheme="majorBidi" w:hAnsiTheme="majorBidi" w:cstheme="majorBidi"/>
        </w:rPr>
        <w:fldChar w:fldCharType="separate"/>
      </w:r>
      <w:r w:rsidR="00C012BC">
        <w:rPr>
          <w:rFonts w:asciiTheme="majorBidi" w:hAnsiTheme="majorBidi" w:cstheme="majorBidi"/>
        </w:rPr>
        <w:t>[51]</w:t>
      </w:r>
      <w:r w:rsidR="00C012BC">
        <w:rPr>
          <w:rFonts w:asciiTheme="majorBidi" w:hAnsiTheme="majorBidi" w:cstheme="majorBidi"/>
        </w:rPr>
        <w:fldChar w:fldCharType="end"/>
      </w:r>
      <w:r>
        <w:rPr>
          <w:rFonts w:asciiTheme="majorBidi" w:hAnsiTheme="majorBidi" w:cstheme="majorBidi"/>
        </w:rPr>
        <w:t xml:space="preserve">. The sensor </w:t>
      </w:r>
      <w:r w:rsidRPr="008B69BB">
        <w:rPr>
          <w:rFonts w:asciiTheme="majorBidi" w:hAnsiTheme="majorBidi" w:cstheme="majorBidi"/>
        </w:rPr>
        <w:t>co</w:t>
      </w:r>
      <w:r>
        <w:rPr>
          <w:rFonts w:asciiTheme="majorBidi" w:hAnsiTheme="majorBidi" w:cstheme="majorBidi"/>
        </w:rPr>
        <w:t xml:space="preserve">mmunicates over sdi12 ascii protocol, it can also interface through RS485 8N ascii protocol. The measurement range is between 0.4 m and 35 m. The sensor can transmit and receive data over the sdi12 data line. The sensor outputs different parameters depending on the command sent through the sdi12 interface. The senor can be set to two different measuring modes, the first mode can output level measurement (water level related to a level zero), the second mode; which is the mode that we used; measures the distance between the sensor and the water surface. </w:t>
      </w:r>
    </w:p>
    <w:p w14:paraId="03EA2F5B" w14:textId="77777777" w:rsidR="00936ED4" w:rsidRDefault="00936ED4" w:rsidP="00936ED4">
      <w:pPr>
        <w:spacing w:line="480" w:lineRule="auto"/>
        <w:jc w:val="both"/>
        <w:rPr>
          <w:rFonts w:asciiTheme="majorBidi" w:hAnsiTheme="majorBidi" w:cstheme="majorBidi"/>
        </w:rPr>
      </w:pPr>
      <w:r>
        <w:rPr>
          <w:rFonts w:asciiTheme="majorBidi" w:hAnsiTheme="majorBidi" w:cstheme="majorBidi"/>
        </w:rPr>
        <w:lastRenderedPageBreak/>
        <w:t xml:space="preserve">The sensor outputs the following parameters: time in second the sensor has determined the measured result acceptable, level/distance value (outputs +99999999 in case of invalid measurement), status of the measurement (0 measured value acceptable, 2 no target detected, 4 internal error, 8 variance of individual measurements is too large, 16 sdi12 interface interruption) and an SNR value in dB (value&gt;15 means good signal quality which indicates well-chosen mounting location and parallel alignment. </w:t>
      </w:r>
    </w:p>
    <w:p w14:paraId="4A277A05" w14:textId="77777777" w:rsidR="00F24979" w:rsidRDefault="007163BB" w:rsidP="00F24979">
      <w:pPr>
        <w:rPr>
          <w:rFonts w:asciiTheme="majorBidi" w:hAnsiTheme="majorBidi" w:cstheme="majorBidi"/>
        </w:rPr>
      </w:pPr>
      <w:r>
        <w:rPr>
          <w:noProof/>
        </w:rPr>
        <mc:AlternateContent>
          <mc:Choice Requires="wps">
            <w:drawing>
              <wp:anchor distT="0" distB="0" distL="114300" distR="114300" simplePos="0" relativeHeight="251698176" behindDoc="0" locked="0" layoutInCell="1" allowOverlap="1" wp14:anchorId="1F5B3F8B" wp14:editId="0AA16A73">
                <wp:simplePos x="0" y="0"/>
                <wp:positionH relativeFrom="column">
                  <wp:posOffset>2545080</wp:posOffset>
                </wp:positionH>
                <wp:positionV relativeFrom="paragraph">
                  <wp:posOffset>1128395</wp:posOffset>
                </wp:positionV>
                <wp:extent cx="1059180" cy="556260"/>
                <wp:effectExtent l="0" t="0" r="33020" b="27940"/>
                <wp:wrapNone/>
                <wp:docPr id="53" name="Straight Arrow Connector 5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059180" cy="556260"/>
                        </a:xfrm>
                        <a:prstGeom prst="straightConnector1">
                          <a:avLst/>
                        </a:prstGeom>
                        <a:ln>
                          <a:tailEnd type="triangle"/>
                        </a:ln>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6E11EE97" id="Straight Arrow Connector 53" o:spid="_x0000_s1026" type="#_x0000_t32" style="position:absolute;margin-left:200.4pt;margin-top:88.85pt;width:83.4pt;height:43.8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" strokecolor="black [3200]" strokeweight="1pt">
                <v:stroke endarrow="block" joinstyle="miter"/>
                <o:lock v:ext="edit" shapetype="f"/>
              </v:shape>
            </w:pict>
          </mc:Fallback>
        </mc:AlternateContent>
      </w:r>
      <w:r w:rsidR="00F24979">
        <w:rPr>
          <w:noProof/>
        </w:rPr>
        <w:drawing>
          <wp:anchor distT="0" distB="0" distL="114300" distR="114300" simplePos="0" relativeHeight="251776000" behindDoc="0" locked="0" layoutInCell="1" allowOverlap="1" wp14:anchorId="6D7D8508" wp14:editId="03657A26">
            <wp:simplePos x="0" y="0"/>
            <wp:positionH relativeFrom="column">
              <wp:posOffset>644525</wp:posOffset>
            </wp:positionH>
            <wp:positionV relativeFrom="paragraph">
              <wp:posOffset>278130</wp:posOffset>
            </wp:positionV>
            <wp:extent cx="2420782" cy="2172234"/>
            <wp:effectExtent l="0" t="0" r="0" b="0"/>
            <wp:wrapTopAndBottom/>
            <wp:docPr id="4107" name="Picture 4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9" cstate="print">
                      <a:extLst>
                        <a:ext uri="{28A0092B-C50C-407E-A947-70E740481C1C}">
                          <a14:useLocalDpi xmlns:a14="http://schemas.microsoft.com/office/drawing/2010/main" val="0"/>
                        </a:ext>
                      </a:extLst>
                    </a:blip>
                    <a:stretch>
                      <a:fillRect/>
                    </a:stretch>
                  </pic:blipFill>
                  <pic:spPr>
                    <a:xfrm>
                      <a:off x="0" y="0"/>
                      <a:ext cx="2420782" cy="2172234"/>
                    </a:xfrm>
                    <a:prstGeom prst="rect">
                      <a:avLst/>
                    </a:prstGeom>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99200" behindDoc="0" locked="0" layoutInCell="1" allowOverlap="1" wp14:anchorId="670BA931" wp14:editId="4566AF24">
                <wp:simplePos x="0" y="0"/>
                <wp:positionH relativeFrom="column">
                  <wp:posOffset>3657600</wp:posOffset>
                </wp:positionH>
                <wp:positionV relativeFrom="paragraph">
                  <wp:posOffset>1572895</wp:posOffset>
                </wp:positionV>
                <wp:extent cx="718820" cy="316865"/>
                <wp:effectExtent l="0" t="0" r="5080" b="635"/>
                <wp:wrapNone/>
                <wp:docPr id="51" name="Oval 5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18820" cy="316865"/>
                        </a:xfrm>
                        <a:prstGeom prst="ellipse">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7D3CCF46" id="Oval 51" o:spid="_x0000_s1026" style="position:absolute;margin-left:4in;margin-top:123.85pt;width:56.6pt;height:24.95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" filled="f" strokecolor="red" strokeweight="1pt">
                <v:stroke joinstyle="miter"/>
                <v:path arrowok="t"/>
              </v:oval>
            </w:pict>
          </mc:Fallback>
        </mc:AlternateContent>
      </w:r>
      <w:r w:rsidR="00F24979">
        <w:rPr>
          <w:noProof/>
        </w:rPr>
        <w:drawing>
          <wp:anchor distT="0" distB="0" distL="114300" distR="114300" simplePos="0" relativeHeight="251773952" behindDoc="0" locked="0" layoutInCell="1" allowOverlap="1" wp14:anchorId="0F59D8F7" wp14:editId="04E529E4">
            <wp:simplePos x="0" y="0"/>
            <wp:positionH relativeFrom="column">
              <wp:posOffset>3300730</wp:posOffset>
            </wp:positionH>
            <wp:positionV relativeFrom="paragraph">
              <wp:posOffset>797560</wp:posOffset>
            </wp:positionV>
            <wp:extent cx="1215390" cy="1226820"/>
            <wp:effectExtent l="0" t="0" r="3810" b="0"/>
            <wp:wrapTopAndBottom/>
            <wp:docPr id="4108" name="Picture 4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0" cstate="print">
                      <a:extLst>
                        <a:ext uri="{28A0092B-C50C-407E-A947-70E740481C1C}">
                          <a14:useLocalDpi xmlns:a14="http://schemas.microsoft.com/office/drawing/2010/main" val="0"/>
                        </a:ext>
                      </a:extLst>
                    </a:blip>
                    <a:stretch>
                      <a:fillRect/>
                    </a:stretch>
                  </pic:blipFill>
                  <pic:spPr>
                    <a:xfrm>
                      <a:off x="0" y="0"/>
                      <a:ext cx="1215390" cy="1226820"/>
                    </a:xfrm>
                    <a:prstGeom prst="rect">
                      <a:avLst/>
                    </a:prstGeom>
                  </pic:spPr>
                </pic:pic>
              </a:graphicData>
            </a:graphic>
            <wp14:sizeRelH relativeFrom="page">
              <wp14:pctWidth>0</wp14:pctWidth>
            </wp14:sizeRelH>
            <wp14:sizeRelV relativeFrom="page">
              <wp14:pctHeight>0</wp14:pctHeight>
            </wp14:sizeRelV>
          </wp:anchor>
        </w:drawing>
      </w:r>
      <w:r w:rsidR="00F24979">
        <w:rPr>
          <w:rFonts w:asciiTheme="majorBidi" w:hAnsiTheme="majorBidi" w:cstheme="majorBidi"/>
        </w:rPr>
        <w:t>Figure 5.9 shows how the sensor was mounted to the testbed:</w:t>
      </w:r>
    </w:p>
    <w:p w14:paraId="6780E1FD" w14:textId="06C21400" w:rsidR="00F24979" w:rsidRPr="00445568" w:rsidRDefault="00F21B64" w:rsidP="00F21B64">
      <w:pPr>
        <w:pStyle w:val="ResimYazs"/>
        <w:rPr>
          <w:rFonts w:asciiTheme="majorBidi" w:hAnsiTheme="majorBidi" w:cstheme="majorBidi"/>
          <w:color w:val="000000" w:themeColor="text1"/>
          <w:rtl/>
        </w:rPr>
      </w:pPr>
      <w:bookmarkStart w:id="76" w:name="_Toc107336304"/>
      <w:r>
        <w:t xml:space="preserve">Figure </w:t>
      </w:r>
      <w:r w:rsidR="00DD2FB7">
        <w:fldChar w:fldCharType="begin"/>
      </w:r>
      <w:r w:rsidR="00DD2FB7">
        <w:instrText xml:space="preserve"> STYLEREF 1 \s </w:instrText>
      </w:r>
      <w:r w:rsidR="00DD2FB7">
        <w:fldChar w:fldCharType="separate"/>
      </w:r>
      <w:r>
        <w:rPr>
          <w:noProof/>
        </w:rPr>
        <w:t>5</w:t>
      </w:r>
      <w:r w:rsidR="00DD2FB7">
        <w:rPr>
          <w:noProof/>
        </w:rPr>
        <w:fldChar w:fldCharType="end"/>
      </w:r>
      <w:r>
        <w:noBreakHyphen/>
      </w:r>
      <w:r w:rsidR="00DD2FB7">
        <w:fldChar w:fldCharType="begin"/>
      </w:r>
      <w:r w:rsidR="00DD2FB7">
        <w:instrText xml:space="preserve"> SEQ Figure \* ARABIC \s 1 </w:instrText>
      </w:r>
      <w:r w:rsidR="00DD2FB7">
        <w:fldChar w:fldCharType="separate"/>
      </w:r>
      <w:r>
        <w:rPr>
          <w:noProof/>
        </w:rPr>
        <w:t>9</w:t>
      </w:r>
      <w:r w:rsidR="00DD2FB7">
        <w:rPr>
          <w:noProof/>
        </w:rPr>
        <w:fldChar w:fldCharType="end"/>
      </w:r>
      <w:r w:rsidR="00F24979">
        <w:rPr>
          <w:rFonts w:asciiTheme="majorBidi" w:hAnsiTheme="majorBidi" w:cstheme="majorBidi"/>
          <w:color w:val="000000" w:themeColor="text1"/>
        </w:rPr>
        <w:t>.</w:t>
      </w:r>
      <w:r w:rsidR="00F24979" w:rsidRPr="00445568">
        <w:rPr>
          <w:rFonts w:asciiTheme="majorBidi" w:hAnsiTheme="majorBidi" w:cstheme="majorBidi"/>
          <w:color w:val="000000" w:themeColor="text1"/>
        </w:rPr>
        <w:t xml:space="preserve"> </w:t>
      </w:r>
      <w:r w:rsidR="00F24979">
        <w:rPr>
          <w:rFonts w:asciiTheme="majorBidi" w:hAnsiTheme="majorBidi" w:cstheme="majorBidi"/>
          <w:color w:val="000000" w:themeColor="text1"/>
        </w:rPr>
        <w:t>OTT RLS Radar water level sensor mounting position</w:t>
      </w:r>
      <w:bookmarkEnd w:id="76"/>
    </w:p>
    <w:p w14:paraId="566A8E63" w14:textId="77777777" w:rsidR="00C80358" w:rsidRDefault="00C80358" w:rsidP="00F24979">
      <w:pPr>
        <w:spacing w:line="480" w:lineRule="auto"/>
        <w:jc w:val="both"/>
        <w:rPr>
          <w:rFonts w:asciiTheme="majorBidi" w:hAnsiTheme="majorBidi" w:cstheme="majorBidi"/>
        </w:rPr>
      </w:pPr>
    </w:p>
    <w:p w14:paraId="50E53FE2" w14:textId="77777777" w:rsidR="00F24979" w:rsidRDefault="00F24979" w:rsidP="00F24979">
      <w:pPr>
        <w:spacing w:line="480" w:lineRule="auto"/>
        <w:jc w:val="both"/>
        <w:rPr>
          <w:rFonts w:asciiTheme="majorBidi" w:hAnsiTheme="majorBidi" w:cstheme="majorBidi"/>
        </w:rPr>
      </w:pPr>
      <w:r>
        <w:rPr>
          <w:rFonts w:asciiTheme="majorBidi" w:hAnsiTheme="majorBidi" w:cstheme="majorBidi"/>
        </w:rPr>
        <w:t>The sensor was mounted with the OTT surface velocity radar using a special housing that was purchased separately. The sensor was parallel aligned with the water surface as instructed in the manual.</w:t>
      </w:r>
    </w:p>
    <w:p w14:paraId="05D0ABBA" w14:textId="77777777" w:rsidR="001E05AE" w:rsidRDefault="001E05AE" w:rsidP="001E05AE">
      <w:pPr>
        <w:pStyle w:val="Balk3"/>
        <w:rPr>
          <w:rFonts w:asciiTheme="majorBidi" w:hAnsiTheme="majorBidi"/>
          <w:b/>
          <w:bCs/>
          <w:color w:val="auto"/>
          <w:sz w:val="28"/>
          <w:szCs w:val="28"/>
        </w:rPr>
      </w:pPr>
      <w:bookmarkStart w:id="77" w:name="_Toc107278802"/>
      <w:r w:rsidRPr="00A07FA8">
        <w:rPr>
          <w:rFonts w:asciiTheme="majorBidi" w:hAnsiTheme="majorBidi"/>
          <w:b/>
          <w:bCs/>
          <w:color w:val="auto"/>
          <w:sz w:val="28"/>
          <w:szCs w:val="28"/>
        </w:rPr>
        <w:t xml:space="preserve">Water </w:t>
      </w:r>
      <w:r>
        <w:rPr>
          <w:rFonts w:asciiTheme="majorBidi" w:hAnsiTheme="majorBidi"/>
          <w:b/>
          <w:bCs/>
          <w:color w:val="auto"/>
          <w:sz w:val="28"/>
          <w:szCs w:val="28"/>
        </w:rPr>
        <w:t>Surface Velocity</w:t>
      </w:r>
      <w:r w:rsidRPr="00A07FA8">
        <w:rPr>
          <w:rFonts w:asciiTheme="majorBidi" w:hAnsiTheme="majorBidi"/>
          <w:b/>
          <w:bCs/>
          <w:color w:val="auto"/>
          <w:sz w:val="28"/>
          <w:szCs w:val="28"/>
        </w:rPr>
        <w:t xml:space="preserve"> </w:t>
      </w:r>
      <w:r>
        <w:rPr>
          <w:rFonts w:asciiTheme="majorBidi" w:hAnsiTheme="majorBidi"/>
          <w:b/>
          <w:bCs/>
          <w:color w:val="auto"/>
          <w:sz w:val="28"/>
          <w:szCs w:val="28"/>
        </w:rPr>
        <w:t>Measuring Technologies</w:t>
      </w:r>
      <w:bookmarkEnd w:id="77"/>
      <w:r>
        <w:rPr>
          <w:rFonts w:asciiTheme="majorBidi" w:hAnsiTheme="majorBidi"/>
          <w:b/>
          <w:bCs/>
          <w:color w:val="auto"/>
          <w:sz w:val="28"/>
          <w:szCs w:val="28"/>
        </w:rPr>
        <w:t xml:space="preserve"> </w:t>
      </w:r>
    </w:p>
    <w:p w14:paraId="3158C441" w14:textId="77777777" w:rsidR="00833771" w:rsidRDefault="00833771" w:rsidP="00833771"/>
    <w:p w14:paraId="356DC89B" w14:textId="6F184D31" w:rsidR="00950CDD" w:rsidRDefault="0002080E" w:rsidP="00950CDD">
      <w:pPr>
        <w:spacing w:line="480" w:lineRule="auto"/>
        <w:jc w:val="both"/>
        <w:rPr>
          <w:rFonts w:asciiTheme="majorBidi" w:hAnsiTheme="majorBidi" w:cstheme="majorBidi"/>
        </w:rPr>
      </w:pPr>
      <w:r>
        <w:rPr>
          <w:rFonts w:asciiTheme="majorBidi" w:hAnsiTheme="majorBidi" w:cstheme="majorBidi"/>
        </w:rPr>
        <w:t xml:space="preserve">For water surface velocity technology evaluation, we chose the OTT SVR </w:t>
      </w:r>
      <w:r w:rsidR="00C012BC">
        <w:rPr>
          <w:rFonts w:asciiTheme="majorBidi" w:hAnsiTheme="majorBidi" w:cstheme="majorBidi"/>
        </w:rPr>
        <w:fldChar w:fldCharType="begin"/>
      </w:r>
      <w:r w:rsidR="00C012BC">
        <w:rPr>
          <w:rFonts w:asciiTheme="majorBidi" w:hAnsiTheme="majorBidi" w:cstheme="majorBidi"/>
        </w:rPr>
        <w:instrText xml:space="preserve"> REF _Ref107340907 \r \h </w:instrText>
      </w:r>
      <w:r w:rsidR="00C012BC">
        <w:rPr>
          <w:rFonts w:asciiTheme="majorBidi" w:hAnsiTheme="majorBidi" w:cstheme="majorBidi"/>
        </w:rPr>
      </w:r>
      <w:r w:rsidR="00C012BC">
        <w:rPr>
          <w:rFonts w:asciiTheme="majorBidi" w:hAnsiTheme="majorBidi" w:cstheme="majorBidi"/>
        </w:rPr>
        <w:fldChar w:fldCharType="separate"/>
      </w:r>
      <w:r w:rsidR="00C012BC">
        <w:rPr>
          <w:rFonts w:asciiTheme="majorBidi" w:hAnsiTheme="majorBidi" w:cstheme="majorBidi"/>
        </w:rPr>
        <w:t>[52]</w:t>
      </w:r>
      <w:r w:rsidR="00C012BC">
        <w:rPr>
          <w:rFonts w:asciiTheme="majorBidi" w:hAnsiTheme="majorBidi" w:cstheme="majorBidi"/>
        </w:rPr>
        <w:fldChar w:fldCharType="end"/>
      </w:r>
      <w:r>
        <w:rPr>
          <w:rFonts w:asciiTheme="majorBidi" w:hAnsiTheme="majorBidi" w:cstheme="majorBidi"/>
        </w:rPr>
        <w:t xml:space="preserve">. This sensor interfaces with sdi12 ascii protocol, it can also interface through RS485 and RS232 ascii protocols. The measurement footprint ranges between 0.5 m up to 35 m. The sensor needs to be mounted at a nominal angle of 30 degrees to the horizontal. The alignment must be parallel and ideally against the main flow direction. The functional principle of the sensor is based on the physical Doppler </w:t>
      </w:r>
      <w:r>
        <w:rPr>
          <w:rFonts w:asciiTheme="majorBidi" w:hAnsiTheme="majorBidi" w:cstheme="majorBidi"/>
        </w:rPr>
        <w:lastRenderedPageBreak/>
        <w:t>effect. A transmission aerial emits radar pulses with a frequency of 24.4 GHz, if the surface water is moving and has a minimum roughness the radar pulses are reflected with a slight frequency shift and then received by an aerial antenna from the frequency shift the sensor uses an algorithm to calculate the average flow velocity. The sensor has Tx and Rx sdi12 data lines, this fact allows us to interact with the firmware through the sdi12 ascii protocol interface.</w:t>
      </w:r>
      <w:r w:rsidR="00950CDD">
        <w:rPr>
          <w:rFonts w:asciiTheme="majorBidi" w:hAnsiTheme="majorBidi" w:cstheme="majorBidi"/>
        </w:rPr>
        <w:t xml:space="preserve"> The parameters that we can set through the sdi12 interface are: Internal filter type, this parameter can be set to either IIR (Infinite Impulse Response filter) or floating mean in both cases the sensor determines approximately 20 individual measured values, depending on factors such as roughness of the water surface, wind influence, precipitation or turbulence the measured values can be scattered in this case the filter allows the measurements to be smoothed </w:t>
      </w:r>
    </w:p>
    <w:p w14:paraId="4FB5B7BA" w14:textId="77777777" w:rsidR="00950CDD" w:rsidRDefault="00950CDD" w:rsidP="00950CDD">
      <w:pPr>
        <w:rPr>
          <w:rFonts w:asciiTheme="majorBidi" w:hAnsiTheme="majorBidi" w:cstheme="majorBidi"/>
        </w:rPr>
      </w:pPr>
      <w:r>
        <w:rPr>
          <w:rFonts w:asciiTheme="majorBidi" w:hAnsiTheme="majorBidi" w:cstheme="majorBidi"/>
        </w:rPr>
        <w:t>The following equation is used to calculate the filtered speed:</w:t>
      </w:r>
    </w:p>
    <w:p w14:paraId="0956371C" w14:textId="77777777" w:rsidR="00083B07" w:rsidRDefault="00083B07" w:rsidP="00950CDD">
      <w:pPr>
        <w:rPr>
          <w:rFonts w:asciiTheme="majorBidi" w:hAnsiTheme="majorBidi" w:cstheme="majorBidi"/>
        </w:rPr>
      </w:pPr>
    </w:p>
    <w:p w14:paraId="4B8CED29" w14:textId="77777777" w:rsidR="00950CDD" w:rsidRPr="002A0463" w:rsidRDefault="00950CDD" w:rsidP="00950CDD">
      <w:pPr>
        <w:rPr>
          <w:rFonts w:asciiTheme="majorBidi" w:hAnsiTheme="majorBidi" w:cstheme="majorBidi"/>
        </w:rPr>
      </w:pPr>
      <m:oMathPara>
        <m:oMath>
          <m:r>
            <w:rPr>
              <w:rFonts w:ascii="Cambria Math" w:hAnsi="Cambria Math" w:cstheme="majorBidi"/>
            </w:rPr>
            <m:t>v</m:t>
          </m:r>
          <m:d>
            <m:dPr>
              <m:ctrlPr>
                <w:rPr>
                  <w:rFonts w:ascii="Cambria Math" w:hAnsi="Cambria Math" w:cstheme="majorBidi"/>
                  <w:i/>
                </w:rPr>
              </m:ctrlPr>
            </m:dPr>
            <m:e>
              <m:r>
                <w:rPr>
                  <w:rFonts w:ascii="Cambria Math" w:hAnsi="Cambria Math" w:cstheme="majorBidi"/>
                </w:rPr>
                <m:t>f</m:t>
              </m:r>
            </m:e>
          </m:d>
          <m:r>
            <w:rPr>
              <w:rFonts w:ascii="Cambria Math" w:hAnsi="Cambria Math" w:cstheme="majorBidi"/>
            </w:rPr>
            <m:t>=v</m:t>
          </m:r>
          <m:d>
            <m:dPr>
              <m:ctrlPr>
                <w:rPr>
                  <w:rFonts w:ascii="Cambria Math" w:hAnsi="Cambria Math" w:cstheme="majorBidi"/>
                  <w:i/>
                </w:rPr>
              </m:ctrlPr>
            </m:dPr>
            <m:e>
              <m:r>
                <w:rPr>
                  <w:rFonts w:ascii="Cambria Math" w:hAnsi="Cambria Math" w:cstheme="majorBidi"/>
                </w:rPr>
                <m:t>t</m:t>
              </m:r>
            </m:e>
          </m:d>
          <m:r>
            <w:rPr>
              <w:rFonts w:ascii="Cambria Math" w:hAnsi="Cambria Math" w:cstheme="majorBidi"/>
            </w:rPr>
            <m:t>*Q+v</m:t>
          </m:r>
          <m:d>
            <m:dPr>
              <m:ctrlPr>
                <w:rPr>
                  <w:rFonts w:ascii="Cambria Math" w:hAnsi="Cambria Math" w:cstheme="majorBidi"/>
                  <w:i/>
                </w:rPr>
              </m:ctrlPr>
            </m:dPr>
            <m:e>
              <m:r>
                <w:rPr>
                  <w:rFonts w:ascii="Cambria Math" w:hAnsi="Cambria Math" w:cstheme="majorBidi"/>
                </w:rPr>
                <m:t>t-1</m:t>
              </m:r>
            </m:e>
          </m:d>
          <m:r>
            <w:rPr>
              <w:rFonts w:ascii="Cambria Math" w:hAnsi="Cambria Math" w:cstheme="majorBidi"/>
            </w:rPr>
            <m:t>*(1-Q)</m:t>
          </m:r>
        </m:oMath>
      </m:oMathPara>
    </w:p>
    <w:p w14:paraId="78731C60" w14:textId="77777777" w:rsidR="00950CDD" w:rsidRPr="00504F14" w:rsidRDefault="00950CDD" w:rsidP="00950CDD">
      <w:pPr>
        <w:rPr>
          <w:rFonts w:asciiTheme="majorBidi" w:hAnsiTheme="majorBidi" w:cstheme="majorBidi"/>
        </w:rPr>
      </w:pPr>
    </w:p>
    <w:p w14:paraId="731490F3" w14:textId="77777777" w:rsidR="00950CDD" w:rsidRDefault="00950CDD" w:rsidP="00950CDD">
      <w:pPr>
        <w:spacing w:line="480" w:lineRule="auto"/>
        <w:jc w:val="both"/>
        <w:rPr>
          <w:rFonts w:asciiTheme="majorBidi" w:hAnsiTheme="majorBidi" w:cstheme="majorBidi"/>
        </w:rPr>
      </w:pPr>
      <w:r>
        <w:rPr>
          <w:rFonts w:asciiTheme="majorBidi" w:hAnsiTheme="majorBidi" w:cstheme="majorBidi"/>
        </w:rPr>
        <w:t>Where V(f): filtered velocity, v(t): current velocity, Q: constant (0.3).</w:t>
      </w:r>
    </w:p>
    <w:p w14:paraId="7709A0B4" w14:textId="407C4044" w:rsidR="00950CDD" w:rsidRDefault="00950CDD" w:rsidP="001C3145">
      <w:pPr>
        <w:spacing w:line="480" w:lineRule="auto"/>
        <w:jc w:val="both"/>
        <w:rPr>
          <w:rFonts w:asciiTheme="majorBidi" w:hAnsiTheme="majorBidi" w:cstheme="majorBidi"/>
        </w:rPr>
      </w:pPr>
      <w:r>
        <w:rPr>
          <w:rFonts w:asciiTheme="majorBidi" w:hAnsiTheme="majorBidi" w:cstheme="majorBidi"/>
        </w:rPr>
        <w:t xml:space="preserve">Another parameter is the sensor sensitivity, a value that ranges between 10 and 46 a higher sensitivity can help getting accurate measurements when the water surface is smooth. We can also set the flow direction filter, it can be set towards the sensor, away from the sensor or deactivated. The sensor outputs the following parameters: average flow velocity, current flow velocity, sensor tilt angle to horizontal in degrees, signal quality index which is a value between 0 and 3 where 0 represents an excellent signal and 3 represents a very poor signal, vibration index which a value between 0 and three where 0 indicates no device vibration and 3 indicates very significant device </w:t>
      </w:r>
      <w:r>
        <w:rPr>
          <w:rFonts w:asciiTheme="majorBidi" w:hAnsiTheme="majorBidi" w:cstheme="majorBidi"/>
        </w:rPr>
        <w:lastRenderedPageBreak/>
        <w:t xml:space="preserve">vibration. The sensor also outputs an SNR value that is defined as the logarithmic ratio of the average power of the signal to the average noise power of the interfering </w:t>
      </w:r>
      <w:r w:rsidR="009412A9">
        <w:rPr>
          <w:noProof/>
        </w:rPr>
        <w:drawing>
          <wp:anchor distT="0" distB="0" distL="114300" distR="114300" simplePos="0" relativeHeight="251804672" behindDoc="1" locked="0" layoutInCell="1" allowOverlap="1" wp14:anchorId="6684BF1B" wp14:editId="0DA46041">
            <wp:simplePos x="0" y="0"/>
            <wp:positionH relativeFrom="column">
              <wp:posOffset>3346919</wp:posOffset>
            </wp:positionH>
            <wp:positionV relativeFrom="paragraph">
              <wp:posOffset>1574275</wp:posOffset>
            </wp:positionV>
            <wp:extent cx="1215390" cy="1226820"/>
            <wp:effectExtent l="0" t="0" r="0" b="0"/>
            <wp:wrapNone/>
            <wp:docPr id="4112" name="Picture 4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0" cstate="print">
                      <a:extLst>
                        <a:ext uri="{28A0092B-C50C-407E-A947-70E740481C1C}">
                          <a14:useLocalDpi xmlns:a14="http://schemas.microsoft.com/office/drawing/2010/main" val="0"/>
                        </a:ext>
                      </a:extLst>
                    </a:blip>
                    <a:stretch>
                      <a:fillRect/>
                    </a:stretch>
                  </pic:blipFill>
                  <pic:spPr>
                    <a:xfrm>
                      <a:off x="0" y="0"/>
                      <a:ext cx="1215390" cy="1226820"/>
                    </a:xfrm>
                    <a:prstGeom prst="rect">
                      <a:avLst/>
                    </a:prstGeom>
                  </pic:spPr>
                </pic:pic>
              </a:graphicData>
            </a:graphic>
            <wp14:sizeRelH relativeFrom="page">
              <wp14:pctWidth>0</wp14:pctWidth>
            </wp14:sizeRelH>
            <wp14:sizeRelV relativeFrom="page">
              <wp14:pctHeight>0</wp14:pctHeight>
            </wp14:sizeRelV>
          </wp:anchor>
        </w:drawing>
      </w:r>
      <w:r w:rsidR="007163BB">
        <w:rPr>
          <w:noProof/>
        </w:rPr>
        <mc:AlternateContent>
          <mc:Choice Requires="wps">
            <w:drawing>
              <wp:anchor distT="0" distB="0" distL="114300" distR="114300" simplePos="0" relativeHeight="251700224" behindDoc="0" locked="0" layoutInCell="1" allowOverlap="1" wp14:anchorId="760D513C" wp14:editId="77F270C4">
                <wp:simplePos x="0" y="0"/>
                <wp:positionH relativeFrom="column">
                  <wp:posOffset>3584575</wp:posOffset>
                </wp:positionH>
                <wp:positionV relativeFrom="paragraph">
                  <wp:posOffset>1740535</wp:posOffset>
                </wp:positionV>
                <wp:extent cx="464820" cy="591820"/>
                <wp:effectExtent l="0" t="0" r="5080" b="5080"/>
                <wp:wrapNone/>
                <wp:docPr id="50" name="Oval 5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64820" cy="591820"/>
                        </a:xfrm>
                        <a:prstGeom prst="ellipse">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47B3A91B" id="Oval 50" o:spid="_x0000_s1026" style="position:absolute;margin-left:282.25pt;margin-top:137.05pt;width:36.6pt;height:46.6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" filled="f" strokecolor="red" strokeweight="1pt">
                <v:stroke joinstyle="miter"/>
                <v:path arrowok="t"/>
              </v:oval>
            </w:pict>
          </mc:Fallback>
        </mc:AlternateContent>
      </w:r>
      <w:r w:rsidR="009412A9">
        <w:rPr>
          <w:noProof/>
        </w:rPr>
        <w:drawing>
          <wp:anchor distT="0" distB="0" distL="114300" distR="114300" simplePos="0" relativeHeight="251788288" behindDoc="0" locked="0" layoutInCell="1" allowOverlap="1" wp14:anchorId="2ADD06B7" wp14:editId="7C576987">
            <wp:simplePos x="0" y="0"/>
            <wp:positionH relativeFrom="column">
              <wp:posOffset>487680</wp:posOffset>
            </wp:positionH>
            <wp:positionV relativeFrom="paragraph">
              <wp:posOffset>746760</wp:posOffset>
            </wp:positionV>
            <wp:extent cx="2420620" cy="2171700"/>
            <wp:effectExtent l="0" t="0" r="0" b="0"/>
            <wp:wrapTopAndBottom/>
            <wp:docPr id="4111" name="Picture 4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9" cstate="print">
                      <a:extLst>
                        <a:ext uri="{28A0092B-C50C-407E-A947-70E740481C1C}">
                          <a14:useLocalDpi xmlns:a14="http://schemas.microsoft.com/office/drawing/2010/main" val="0"/>
                        </a:ext>
                      </a:extLst>
                    </a:blip>
                    <a:stretch>
                      <a:fillRect/>
                    </a:stretch>
                  </pic:blipFill>
                  <pic:spPr>
                    <a:xfrm>
                      <a:off x="0" y="0"/>
                      <a:ext cx="2420620" cy="2171700"/>
                    </a:xfrm>
                    <a:prstGeom prst="rect">
                      <a:avLst/>
                    </a:prstGeom>
                  </pic:spPr>
                </pic:pic>
              </a:graphicData>
            </a:graphic>
            <wp14:sizeRelH relativeFrom="page">
              <wp14:pctWidth>0</wp14:pctWidth>
            </wp14:sizeRelH>
            <wp14:sizeRelV relativeFrom="page">
              <wp14:pctHeight>0</wp14:pctHeight>
            </wp14:sizeRelV>
          </wp:anchor>
        </w:drawing>
      </w:r>
      <w:r>
        <w:rPr>
          <w:rFonts w:asciiTheme="majorBidi" w:hAnsiTheme="majorBidi" w:cstheme="majorBidi"/>
        </w:rPr>
        <w:t>signal.</w:t>
      </w:r>
    </w:p>
    <w:p w14:paraId="4766FEEB" w14:textId="718537E6" w:rsidR="00384680" w:rsidRDefault="00F21B64" w:rsidP="00F21B64">
      <w:pPr>
        <w:pStyle w:val="ResimYazs"/>
        <w:rPr>
          <w:rFonts w:asciiTheme="majorBidi" w:hAnsiTheme="majorBidi" w:cstheme="majorBidi"/>
          <w:color w:val="000000" w:themeColor="text1"/>
        </w:rPr>
      </w:pPr>
      <w:bookmarkStart w:id="78" w:name="_Toc107336305"/>
      <w:r>
        <w:t xml:space="preserve">Figure </w:t>
      </w:r>
      <w:r w:rsidR="00DD2FB7">
        <w:fldChar w:fldCharType="begin"/>
      </w:r>
      <w:r w:rsidR="00DD2FB7">
        <w:instrText xml:space="preserve"> STYLEREF 1 \s </w:instrText>
      </w:r>
      <w:r w:rsidR="00DD2FB7">
        <w:fldChar w:fldCharType="separate"/>
      </w:r>
      <w:r>
        <w:rPr>
          <w:noProof/>
        </w:rPr>
        <w:t>5</w:t>
      </w:r>
      <w:r w:rsidR="00DD2FB7">
        <w:rPr>
          <w:noProof/>
        </w:rPr>
        <w:fldChar w:fldCharType="end"/>
      </w:r>
      <w:r>
        <w:noBreakHyphen/>
      </w:r>
      <w:r w:rsidR="00DD2FB7">
        <w:fldChar w:fldCharType="begin"/>
      </w:r>
      <w:r w:rsidR="00DD2FB7">
        <w:instrText xml:space="preserve"> SEQ Figure \* ARABIC \s 1 </w:instrText>
      </w:r>
      <w:r w:rsidR="00DD2FB7">
        <w:fldChar w:fldCharType="separate"/>
      </w:r>
      <w:r>
        <w:rPr>
          <w:noProof/>
        </w:rPr>
        <w:t>10</w:t>
      </w:r>
      <w:r w:rsidR="00DD2FB7">
        <w:rPr>
          <w:noProof/>
        </w:rPr>
        <w:fldChar w:fldCharType="end"/>
      </w:r>
      <w:r w:rsidR="00384680">
        <w:rPr>
          <w:rFonts w:asciiTheme="majorBidi" w:hAnsiTheme="majorBidi" w:cstheme="majorBidi"/>
          <w:color w:val="000000" w:themeColor="text1"/>
        </w:rPr>
        <w:t>.</w:t>
      </w:r>
      <w:r w:rsidR="00384680" w:rsidRPr="00445568">
        <w:rPr>
          <w:rFonts w:asciiTheme="majorBidi" w:hAnsiTheme="majorBidi" w:cstheme="majorBidi"/>
          <w:color w:val="000000" w:themeColor="text1"/>
        </w:rPr>
        <w:t xml:space="preserve"> </w:t>
      </w:r>
      <w:r w:rsidR="00384680">
        <w:rPr>
          <w:rFonts w:asciiTheme="majorBidi" w:hAnsiTheme="majorBidi" w:cstheme="majorBidi"/>
          <w:color w:val="000000" w:themeColor="text1"/>
        </w:rPr>
        <w:t>OTT SVR water surface velocity sensor mounting position</w:t>
      </w:r>
      <w:bookmarkEnd w:id="78"/>
    </w:p>
    <w:p w14:paraId="554E5C01" w14:textId="77777777" w:rsidR="00264905" w:rsidRDefault="00264905" w:rsidP="009412A9">
      <w:pPr>
        <w:jc w:val="both"/>
        <w:rPr>
          <w:rFonts w:asciiTheme="majorBidi" w:hAnsiTheme="majorBidi" w:cstheme="majorBidi"/>
          <w:color w:val="000000" w:themeColor="text1"/>
        </w:rPr>
      </w:pPr>
    </w:p>
    <w:p w14:paraId="3A2C7C03" w14:textId="77777777" w:rsidR="00173DB2" w:rsidRPr="00AE1850" w:rsidRDefault="00173DB2" w:rsidP="00AE1850">
      <w:pPr>
        <w:pStyle w:val="Balk3"/>
        <w:rPr>
          <w:rFonts w:asciiTheme="majorBidi" w:hAnsiTheme="majorBidi"/>
          <w:b/>
          <w:bCs/>
          <w:color w:val="auto"/>
        </w:rPr>
      </w:pPr>
      <w:bookmarkStart w:id="79" w:name="_Toc107278803"/>
      <w:r w:rsidRPr="00AE1850">
        <w:rPr>
          <w:rFonts w:asciiTheme="majorBidi" w:hAnsiTheme="majorBidi"/>
          <w:b/>
          <w:bCs/>
          <w:color w:val="auto"/>
          <w:sz w:val="28"/>
          <w:szCs w:val="28"/>
        </w:rPr>
        <w:t xml:space="preserve">Experimental Scenarios and </w:t>
      </w:r>
      <w:r w:rsidR="00EA059A">
        <w:rPr>
          <w:rFonts w:asciiTheme="majorBidi" w:hAnsiTheme="majorBidi"/>
          <w:b/>
          <w:bCs/>
          <w:color w:val="auto"/>
          <w:sz w:val="28"/>
          <w:szCs w:val="28"/>
        </w:rPr>
        <w:t xml:space="preserve">Evaluation </w:t>
      </w:r>
      <w:r w:rsidRPr="00AE1850">
        <w:rPr>
          <w:rFonts w:asciiTheme="majorBidi" w:hAnsiTheme="majorBidi"/>
          <w:b/>
          <w:bCs/>
          <w:color w:val="auto"/>
          <w:sz w:val="28"/>
          <w:szCs w:val="28"/>
        </w:rPr>
        <w:t>Results</w:t>
      </w:r>
      <w:bookmarkEnd w:id="79"/>
    </w:p>
    <w:p w14:paraId="579E5D46" w14:textId="77777777" w:rsidR="006328F3" w:rsidRPr="00445568" w:rsidRDefault="006328F3" w:rsidP="009412A9">
      <w:pPr>
        <w:jc w:val="both"/>
        <w:rPr>
          <w:rFonts w:asciiTheme="majorBidi" w:hAnsiTheme="majorBidi" w:cstheme="majorBidi"/>
          <w:color w:val="000000" w:themeColor="text1"/>
          <w:rtl/>
        </w:rPr>
      </w:pPr>
    </w:p>
    <w:p w14:paraId="716D2CA1" w14:textId="77777777" w:rsidR="00731745" w:rsidRDefault="00731745" w:rsidP="00731745">
      <w:pPr>
        <w:spacing w:line="480" w:lineRule="auto"/>
        <w:jc w:val="both"/>
        <w:rPr>
          <w:rFonts w:asciiTheme="majorBidi" w:hAnsiTheme="majorBidi" w:cstheme="majorBidi"/>
        </w:rPr>
      </w:pPr>
      <w:r>
        <w:rPr>
          <w:rFonts w:asciiTheme="majorBidi" w:hAnsiTheme="majorBidi" w:cstheme="majorBidi"/>
        </w:rPr>
        <w:t xml:space="preserve">In the process of evaluating the accuracy and efficiency of these sensors, many experiments were conducted. By changing parameters such as: </w:t>
      </w:r>
      <w:r w:rsidRPr="00E71F22">
        <w:rPr>
          <w:rFonts w:asciiTheme="majorBidi" w:hAnsiTheme="majorBidi" w:cstheme="majorBidi"/>
        </w:rPr>
        <w:t>distance between sensors and water surface</w:t>
      </w:r>
      <w:r>
        <w:rPr>
          <w:rFonts w:asciiTheme="majorBidi" w:hAnsiTheme="majorBidi" w:cstheme="majorBidi"/>
        </w:rPr>
        <w:t xml:space="preserve">, </w:t>
      </w:r>
      <w:r w:rsidRPr="00E71F22">
        <w:rPr>
          <w:rFonts w:asciiTheme="majorBidi" w:hAnsiTheme="majorBidi" w:cstheme="majorBidi"/>
        </w:rPr>
        <w:t xml:space="preserve">the rate of water level change, changing the water surface </w:t>
      </w:r>
      <w:r>
        <w:rPr>
          <w:rFonts w:asciiTheme="majorBidi" w:hAnsiTheme="majorBidi" w:cstheme="majorBidi"/>
        </w:rPr>
        <w:t xml:space="preserve">and </w:t>
      </w:r>
      <w:r w:rsidRPr="00E71F22">
        <w:rPr>
          <w:rFonts w:asciiTheme="majorBidi" w:hAnsiTheme="majorBidi" w:cstheme="majorBidi"/>
        </w:rPr>
        <w:t>flow characteristi</w:t>
      </w:r>
      <w:r>
        <w:rPr>
          <w:rFonts w:asciiTheme="majorBidi" w:hAnsiTheme="majorBidi" w:cstheme="majorBidi"/>
        </w:rPr>
        <w:t xml:space="preserve">c, we created several experimental scenarios where we compared the accuracy of the several non-contact technologies using a Mean Absolute Error (MAE) score against the ground truth measurements. Each experiment was repeated three times to ensure the repeatability of the established scenario. The duration for each experiment is 15 minutes. </w:t>
      </w:r>
    </w:p>
    <w:p w14:paraId="04561367" w14:textId="77777777" w:rsidR="00731745" w:rsidRDefault="00731745" w:rsidP="00731745">
      <w:pPr>
        <w:spacing w:line="480" w:lineRule="auto"/>
        <w:jc w:val="both"/>
        <w:rPr>
          <w:rFonts w:asciiTheme="majorBidi" w:hAnsiTheme="majorBidi" w:cstheme="majorBidi"/>
        </w:rPr>
      </w:pPr>
      <w:r>
        <w:rPr>
          <w:rFonts w:asciiTheme="majorBidi" w:hAnsiTheme="majorBidi" w:cstheme="majorBidi"/>
        </w:rPr>
        <w:t xml:space="preserve">In the first set of experiments, we changed the distance between the water surface and the mounted sensors. The water surface was smooth as no inlet, outlet or propellers were turned on. These experiments aim to evaluate the performance of the technologies as the distance to the surface water changes and all other parameters remain constant. </w:t>
      </w:r>
    </w:p>
    <w:p w14:paraId="75331415" w14:textId="77777777" w:rsidR="00F464FF" w:rsidRDefault="00F464FF" w:rsidP="00731745">
      <w:pPr>
        <w:spacing w:line="480" w:lineRule="auto"/>
        <w:jc w:val="both"/>
        <w:rPr>
          <w:rFonts w:asciiTheme="majorBidi" w:hAnsiTheme="majorBidi" w:cstheme="majorBidi"/>
        </w:rPr>
      </w:pPr>
    </w:p>
    <w:p w14:paraId="43965646" w14:textId="77777777" w:rsidR="00F464FF" w:rsidRDefault="00F464FF" w:rsidP="00731745">
      <w:pPr>
        <w:spacing w:line="480" w:lineRule="auto"/>
        <w:jc w:val="both"/>
        <w:rPr>
          <w:rFonts w:asciiTheme="majorBidi" w:hAnsiTheme="majorBidi" w:cstheme="majorBidi"/>
        </w:rPr>
      </w:pPr>
    </w:p>
    <w:p w14:paraId="7978A3F4" w14:textId="77777777" w:rsidR="00A2720B" w:rsidRDefault="00A2720B" w:rsidP="00A2720B">
      <w:pPr>
        <w:spacing w:line="480" w:lineRule="auto"/>
        <w:jc w:val="both"/>
        <w:rPr>
          <w:rFonts w:asciiTheme="majorBidi" w:hAnsiTheme="majorBidi" w:cstheme="majorBidi"/>
        </w:rPr>
      </w:pPr>
    </w:p>
    <w:p w14:paraId="2436B064" w14:textId="77777777" w:rsidR="00A2720B" w:rsidRDefault="00A2720B" w:rsidP="00A2720B">
      <w:pPr>
        <w:spacing w:line="480" w:lineRule="auto"/>
        <w:jc w:val="both"/>
        <w:rPr>
          <w:rFonts w:asciiTheme="majorBidi" w:hAnsiTheme="majorBidi" w:cstheme="majorBidi"/>
        </w:rPr>
      </w:pPr>
      <w:r>
        <w:rPr>
          <w:noProof/>
        </w:rPr>
        <w:drawing>
          <wp:anchor distT="0" distB="0" distL="114300" distR="114300" simplePos="0" relativeHeight="251812864" behindDoc="0" locked="0" layoutInCell="1" allowOverlap="1" wp14:anchorId="40785216" wp14:editId="10875D42">
            <wp:simplePos x="0" y="0"/>
            <wp:positionH relativeFrom="column">
              <wp:posOffset>2179320</wp:posOffset>
            </wp:positionH>
            <wp:positionV relativeFrom="paragraph">
              <wp:posOffset>7620</wp:posOffset>
            </wp:positionV>
            <wp:extent cx="3314700" cy="1243330"/>
            <wp:effectExtent l="0" t="0" r="0" b="0"/>
            <wp:wrapSquare wrapText="bothSides"/>
            <wp:docPr id="4117" name="Picture 4117"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Chart&#10;&#10;Description automatically generated"/>
                    <pic:cNvPicPr/>
                  </pic:nvPicPr>
                  <pic:blipFill>
                    <a:blip r:embed="rId71" cstate="print">
                      <a:extLst>
                        <a:ext uri="{28A0092B-C50C-407E-A947-70E740481C1C}">
                          <a14:useLocalDpi xmlns:a14="http://schemas.microsoft.com/office/drawing/2010/main" val="0"/>
                        </a:ext>
                      </a:extLst>
                    </a:blip>
                    <a:stretch>
                      <a:fillRect/>
                    </a:stretch>
                  </pic:blipFill>
                  <pic:spPr>
                    <a:xfrm>
                      <a:off x="0" y="0"/>
                      <a:ext cx="3314700" cy="1243330"/>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808768" behindDoc="0" locked="0" layoutInCell="1" allowOverlap="1" wp14:anchorId="737133BE" wp14:editId="58DAF24A">
            <wp:simplePos x="0" y="0"/>
            <wp:positionH relativeFrom="column">
              <wp:posOffset>281940</wp:posOffset>
            </wp:positionH>
            <wp:positionV relativeFrom="paragraph">
              <wp:posOffset>91440</wp:posOffset>
            </wp:positionV>
            <wp:extent cx="1527175" cy="2286000"/>
            <wp:effectExtent l="0" t="0" r="0" b="0"/>
            <wp:wrapSquare wrapText="bothSides"/>
            <wp:docPr id="4116" name="Picture 4116"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 picture containing text&#10;&#10;Description automatically generated"/>
                    <pic:cNvPicPr/>
                  </pic:nvPicPr>
                  <pic:blipFill>
                    <a:blip r:embed="rId72" cstate="print">
                      <a:extLst>
                        <a:ext uri="{28A0092B-C50C-407E-A947-70E740481C1C}">
                          <a14:useLocalDpi xmlns:a14="http://schemas.microsoft.com/office/drawing/2010/main" val="0"/>
                        </a:ext>
                      </a:extLst>
                    </a:blip>
                    <a:stretch>
                      <a:fillRect/>
                    </a:stretch>
                  </pic:blipFill>
                  <pic:spPr>
                    <a:xfrm>
                      <a:off x="0" y="0"/>
                      <a:ext cx="1527175" cy="2286000"/>
                    </a:xfrm>
                    <a:prstGeom prst="rect">
                      <a:avLst/>
                    </a:prstGeom>
                  </pic:spPr>
                </pic:pic>
              </a:graphicData>
            </a:graphic>
            <wp14:sizeRelH relativeFrom="page">
              <wp14:pctWidth>0</wp14:pctWidth>
            </wp14:sizeRelH>
            <wp14:sizeRelV relativeFrom="page">
              <wp14:pctHeight>0</wp14:pctHeight>
            </wp14:sizeRelV>
          </wp:anchor>
        </w:drawing>
      </w:r>
    </w:p>
    <w:p w14:paraId="6119C3C5" w14:textId="77777777" w:rsidR="00A2720B" w:rsidRDefault="00A2720B" w:rsidP="00A2720B">
      <w:pPr>
        <w:spacing w:line="480" w:lineRule="auto"/>
        <w:jc w:val="both"/>
        <w:rPr>
          <w:rFonts w:asciiTheme="majorBidi" w:hAnsiTheme="majorBidi" w:cstheme="majorBidi"/>
        </w:rPr>
      </w:pPr>
    </w:p>
    <w:p w14:paraId="3478356F" w14:textId="77777777" w:rsidR="00A2720B" w:rsidRDefault="00A2720B" w:rsidP="00A2720B">
      <w:pPr>
        <w:spacing w:line="480" w:lineRule="auto"/>
        <w:rPr>
          <w:rFonts w:asciiTheme="majorBidi" w:hAnsiTheme="majorBidi" w:cstheme="majorBidi"/>
          <w:rtl/>
          <w:lang w:bidi="ar-SY"/>
        </w:rPr>
      </w:pPr>
    </w:p>
    <w:p w14:paraId="02A6A723" w14:textId="77777777" w:rsidR="00A2720B" w:rsidRDefault="00A2720B" w:rsidP="00A2720B">
      <w:pPr>
        <w:spacing w:line="480" w:lineRule="auto"/>
        <w:jc w:val="both"/>
        <w:rPr>
          <w:rFonts w:asciiTheme="majorBidi" w:hAnsiTheme="majorBidi" w:cstheme="majorBidi"/>
          <w:lang w:bidi="ar-SY"/>
        </w:rPr>
      </w:pPr>
    </w:p>
    <w:p w14:paraId="4E66ABF3" w14:textId="77777777" w:rsidR="00A2720B" w:rsidRDefault="00A2720B" w:rsidP="00A2720B">
      <w:pPr>
        <w:spacing w:line="480" w:lineRule="auto"/>
        <w:jc w:val="both"/>
        <w:rPr>
          <w:rFonts w:asciiTheme="majorBidi" w:hAnsiTheme="majorBidi" w:cstheme="majorBidi"/>
        </w:rPr>
      </w:pPr>
      <w:r>
        <w:rPr>
          <w:noProof/>
        </w:rPr>
        <w:drawing>
          <wp:anchor distT="0" distB="0" distL="114300" distR="114300" simplePos="0" relativeHeight="251816960" behindDoc="0" locked="0" layoutInCell="1" allowOverlap="1" wp14:anchorId="628DDADF" wp14:editId="73D97C38">
            <wp:simplePos x="0" y="0"/>
            <wp:positionH relativeFrom="column">
              <wp:posOffset>2193464</wp:posOffset>
            </wp:positionH>
            <wp:positionV relativeFrom="paragraph">
              <wp:posOffset>8544</wp:posOffset>
            </wp:positionV>
            <wp:extent cx="3314700" cy="1220470"/>
            <wp:effectExtent l="0" t="0" r="0" b="0"/>
            <wp:wrapSquare wrapText="bothSides"/>
            <wp:docPr id="4118" name="Picture 4118" descr="A picture containing 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A picture containing table&#10;&#10;Description automatically generated"/>
                    <pic:cNvPicPr/>
                  </pic:nvPicPr>
                  <pic:blipFill>
                    <a:blip r:embed="rId73" cstate="print">
                      <a:extLst>
                        <a:ext uri="{28A0092B-C50C-407E-A947-70E740481C1C}">
                          <a14:useLocalDpi xmlns:a14="http://schemas.microsoft.com/office/drawing/2010/main" val="0"/>
                        </a:ext>
                      </a:extLst>
                    </a:blip>
                    <a:stretch>
                      <a:fillRect/>
                    </a:stretch>
                  </pic:blipFill>
                  <pic:spPr>
                    <a:xfrm>
                      <a:off x="0" y="0"/>
                      <a:ext cx="3314700" cy="1220470"/>
                    </a:xfrm>
                    <a:prstGeom prst="rect">
                      <a:avLst/>
                    </a:prstGeom>
                  </pic:spPr>
                </pic:pic>
              </a:graphicData>
            </a:graphic>
            <wp14:sizeRelH relativeFrom="page">
              <wp14:pctWidth>0</wp14:pctWidth>
            </wp14:sizeRelH>
            <wp14:sizeRelV relativeFrom="page">
              <wp14:pctHeight>0</wp14:pctHeight>
            </wp14:sizeRelV>
          </wp:anchor>
        </w:drawing>
      </w:r>
    </w:p>
    <w:p w14:paraId="53DF78FF" w14:textId="77777777" w:rsidR="00A2720B" w:rsidRDefault="00A2720B" w:rsidP="00A2720B">
      <w:pPr>
        <w:jc w:val="center"/>
        <w:rPr>
          <w:rFonts w:asciiTheme="majorBidi" w:hAnsiTheme="majorBidi" w:cstheme="majorBidi"/>
        </w:rPr>
      </w:pPr>
      <w:r>
        <w:rPr>
          <w:rFonts w:asciiTheme="majorBidi" w:hAnsiTheme="majorBidi" w:cstheme="majorBidi"/>
        </w:rPr>
        <w:t xml:space="preserve">  </w:t>
      </w:r>
    </w:p>
    <w:p w14:paraId="3F31B8CF" w14:textId="77777777" w:rsidR="00A2720B" w:rsidRDefault="00A2720B" w:rsidP="00A2720B">
      <w:pPr>
        <w:rPr>
          <w:rFonts w:asciiTheme="majorBidi" w:hAnsiTheme="majorBidi" w:cstheme="majorBidi"/>
        </w:rPr>
      </w:pPr>
      <w:r>
        <w:rPr>
          <w:rFonts w:asciiTheme="majorBidi" w:hAnsiTheme="majorBidi" w:cstheme="majorBidi"/>
        </w:rPr>
        <w:t xml:space="preserve">                       </w:t>
      </w:r>
    </w:p>
    <w:p w14:paraId="718BC5CC" w14:textId="77777777" w:rsidR="00A2720B" w:rsidRDefault="00A2720B" w:rsidP="00A2720B">
      <w:pPr>
        <w:rPr>
          <w:rFonts w:asciiTheme="majorBidi" w:hAnsiTheme="majorBidi" w:cstheme="majorBidi"/>
        </w:rPr>
      </w:pPr>
    </w:p>
    <w:p w14:paraId="1A3012D5" w14:textId="77777777" w:rsidR="00A2720B" w:rsidRDefault="00A2720B" w:rsidP="00A2720B">
      <w:pPr>
        <w:rPr>
          <w:rFonts w:asciiTheme="majorBidi" w:hAnsiTheme="majorBidi" w:cstheme="majorBidi"/>
        </w:rPr>
      </w:pPr>
    </w:p>
    <w:p w14:paraId="414F2243" w14:textId="77777777" w:rsidR="00A2720B" w:rsidRDefault="00A2720B" w:rsidP="00A2720B">
      <w:pPr>
        <w:rPr>
          <w:rFonts w:asciiTheme="majorBidi" w:hAnsiTheme="majorBidi" w:cstheme="majorBidi"/>
          <w:b/>
          <w:bCs/>
        </w:rPr>
      </w:pPr>
    </w:p>
    <w:p w14:paraId="13E2369D" w14:textId="77777777" w:rsidR="00954748" w:rsidRDefault="00954748" w:rsidP="00954748">
      <w:pPr>
        <w:ind w:left="1890"/>
        <w:rPr>
          <w:rFonts w:asciiTheme="majorBidi" w:hAnsiTheme="majorBidi" w:cstheme="majorBidi"/>
          <w:b/>
          <w:bCs/>
        </w:rPr>
      </w:pPr>
      <w:r w:rsidRPr="00954748">
        <w:rPr>
          <w:rFonts w:asciiTheme="majorBidi" w:hAnsiTheme="majorBidi" w:cstheme="majorBidi"/>
          <w:b/>
          <w:bCs/>
        </w:rPr>
        <w:t xml:space="preserve">                  </w:t>
      </w:r>
      <w:r w:rsidR="00A2720B" w:rsidRPr="00954748">
        <w:rPr>
          <w:rFonts w:asciiTheme="majorBidi" w:hAnsiTheme="majorBidi" w:cstheme="majorBidi"/>
          <w:b/>
          <w:bCs/>
        </w:rPr>
        <w:t xml:space="preserve"> </w:t>
      </w:r>
    </w:p>
    <w:p w14:paraId="6855E971" w14:textId="77777777" w:rsidR="00A2720B" w:rsidRPr="00954748" w:rsidRDefault="00954748" w:rsidP="00954748">
      <w:pPr>
        <w:pStyle w:val="ListeParagraf"/>
        <w:numPr>
          <w:ilvl w:val="0"/>
          <w:numId w:val="19"/>
        </w:numPr>
        <w:rPr>
          <w:rFonts w:asciiTheme="majorBidi" w:hAnsiTheme="majorBidi" w:cstheme="majorBidi"/>
          <w:b/>
          <w:bCs/>
        </w:rPr>
      </w:pPr>
      <w:r>
        <w:rPr>
          <w:rFonts w:asciiTheme="majorBidi" w:hAnsiTheme="majorBidi" w:cstheme="majorBidi"/>
          <w:b/>
          <w:bCs/>
        </w:rPr>
        <w:t xml:space="preserve">                                                                    </w:t>
      </w:r>
      <w:r w:rsidR="00A2720B" w:rsidRPr="00954748">
        <w:rPr>
          <w:rFonts w:asciiTheme="majorBidi" w:hAnsiTheme="majorBidi" w:cstheme="majorBidi"/>
          <w:b/>
          <w:bCs/>
        </w:rPr>
        <w:t>(b)</w:t>
      </w:r>
    </w:p>
    <w:p w14:paraId="42E98E09" w14:textId="77777777" w:rsidR="00A2720B" w:rsidRPr="00A2720B" w:rsidRDefault="00A2720B" w:rsidP="00A2720B">
      <w:pPr>
        <w:pStyle w:val="ListeParagraf"/>
        <w:ind w:left="4725"/>
        <w:rPr>
          <w:rFonts w:asciiTheme="majorBidi" w:hAnsiTheme="majorBidi" w:cstheme="majorBidi"/>
          <w:b/>
          <w:bCs/>
        </w:rPr>
      </w:pPr>
      <w:r w:rsidRPr="00A2720B">
        <w:rPr>
          <w:rFonts w:asciiTheme="majorBidi" w:hAnsiTheme="majorBidi" w:cstheme="majorBidi"/>
        </w:rPr>
        <w:t xml:space="preserve">                                            </w:t>
      </w:r>
    </w:p>
    <w:p w14:paraId="14FABE06" w14:textId="71D8D8B7" w:rsidR="00A2720B" w:rsidRDefault="00F21B64" w:rsidP="00F21B64">
      <w:pPr>
        <w:pStyle w:val="ResimYazs"/>
        <w:rPr>
          <w:rFonts w:asciiTheme="majorBidi" w:hAnsiTheme="majorBidi" w:cstheme="majorBidi"/>
          <w:color w:val="000000" w:themeColor="text1"/>
        </w:rPr>
      </w:pPr>
      <w:bookmarkStart w:id="80" w:name="_Toc107336306"/>
      <w:r>
        <w:t xml:space="preserve">Figure </w:t>
      </w:r>
      <w:r w:rsidR="00DD2FB7">
        <w:fldChar w:fldCharType="begin"/>
      </w:r>
      <w:r w:rsidR="00DD2FB7">
        <w:instrText xml:space="preserve"> STYLEREF 1 \s </w:instrText>
      </w:r>
      <w:r w:rsidR="00DD2FB7">
        <w:fldChar w:fldCharType="separate"/>
      </w:r>
      <w:r>
        <w:rPr>
          <w:noProof/>
        </w:rPr>
        <w:t>5</w:t>
      </w:r>
      <w:r w:rsidR="00DD2FB7">
        <w:rPr>
          <w:noProof/>
        </w:rPr>
        <w:fldChar w:fldCharType="end"/>
      </w:r>
      <w:r>
        <w:noBreakHyphen/>
      </w:r>
      <w:r w:rsidR="00DD2FB7">
        <w:fldChar w:fldCharType="begin"/>
      </w:r>
      <w:r w:rsidR="00DD2FB7">
        <w:instrText xml:space="preserve"> SEQ Figure \* ARABIC \s 1 </w:instrText>
      </w:r>
      <w:r w:rsidR="00DD2FB7">
        <w:fldChar w:fldCharType="separate"/>
      </w:r>
      <w:r>
        <w:rPr>
          <w:noProof/>
        </w:rPr>
        <w:t>11</w:t>
      </w:r>
      <w:r w:rsidR="00DD2FB7">
        <w:rPr>
          <w:noProof/>
        </w:rPr>
        <w:fldChar w:fldCharType="end"/>
      </w:r>
      <w:r w:rsidR="00A2720B">
        <w:rPr>
          <w:rFonts w:asciiTheme="majorBidi" w:hAnsiTheme="majorBidi" w:cstheme="majorBidi"/>
          <w:color w:val="000000" w:themeColor="text1"/>
        </w:rPr>
        <w:t>.</w:t>
      </w:r>
      <w:r w:rsidR="00A2720B" w:rsidRPr="00445568">
        <w:rPr>
          <w:rFonts w:asciiTheme="majorBidi" w:hAnsiTheme="majorBidi" w:cstheme="majorBidi"/>
          <w:color w:val="000000" w:themeColor="text1"/>
        </w:rPr>
        <w:t xml:space="preserve"> </w:t>
      </w:r>
      <w:r w:rsidR="00A2720B">
        <w:rPr>
          <w:rFonts w:asciiTheme="majorBidi" w:hAnsiTheme="majorBidi" w:cstheme="majorBidi"/>
          <w:color w:val="000000" w:themeColor="text1"/>
        </w:rPr>
        <w:t>first set of experiments` water surface (a) and water level measurements (distance 171 cm) (b)</w:t>
      </w:r>
      <w:bookmarkEnd w:id="80"/>
    </w:p>
    <w:p w14:paraId="72589BFB" w14:textId="3E1717A9" w:rsidR="00754E91" w:rsidRDefault="00754E91" w:rsidP="00A2720B">
      <w:pPr>
        <w:rPr>
          <w:rFonts w:asciiTheme="majorBidi" w:hAnsiTheme="majorBidi" w:cstheme="majorBidi"/>
          <w:color w:val="000000" w:themeColor="text1"/>
        </w:rPr>
      </w:pPr>
    </w:p>
    <w:p w14:paraId="16F38158" w14:textId="77777777" w:rsidR="00F21B64" w:rsidRDefault="00F21B64" w:rsidP="00A2720B">
      <w:pPr>
        <w:rPr>
          <w:rFonts w:asciiTheme="majorBidi" w:hAnsiTheme="majorBidi" w:cstheme="majorBidi"/>
          <w:color w:val="000000" w:themeColor="text1"/>
        </w:rPr>
      </w:pPr>
    </w:p>
    <w:p w14:paraId="4C64E80A" w14:textId="77777777" w:rsidR="00934905" w:rsidRDefault="00934905" w:rsidP="00934905">
      <w:pPr>
        <w:spacing w:line="480" w:lineRule="auto"/>
        <w:rPr>
          <w:rFonts w:asciiTheme="majorBidi" w:hAnsiTheme="majorBidi" w:cstheme="majorBidi"/>
          <w:color w:val="000000" w:themeColor="text1"/>
        </w:rPr>
      </w:pPr>
      <w:r w:rsidRPr="00C6653D">
        <w:rPr>
          <w:rFonts w:asciiTheme="majorBidi" w:hAnsiTheme="majorBidi" w:cstheme="majorBidi"/>
          <w:color w:val="000000" w:themeColor="text1"/>
        </w:rPr>
        <w:t xml:space="preserve">Table </w:t>
      </w:r>
      <w:r w:rsidR="002D033D">
        <w:rPr>
          <w:rFonts w:asciiTheme="majorBidi" w:hAnsiTheme="majorBidi" w:cstheme="majorBidi"/>
          <w:color w:val="000000" w:themeColor="text1"/>
        </w:rPr>
        <w:t>5-</w:t>
      </w:r>
      <w:r w:rsidRPr="00C6653D">
        <w:rPr>
          <w:rFonts w:asciiTheme="majorBidi" w:hAnsiTheme="majorBidi" w:cstheme="majorBidi"/>
          <w:color w:val="000000" w:themeColor="text1"/>
        </w:rPr>
        <w:t xml:space="preserve">1 shows the Mean Absolute Error for each water level measuring technology at different distances between the mounted sensors and the water surface: </w:t>
      </w:r>
    </w:p>
    <w:p w14:paraId="5626AB36" w14:textId="37C09BC6" w:rsidR="00934905" w:rsidRPr="00EB1640" w:rsidRDefault="008A0C6C" w:rsidP="008A0C6C">
      <w:pPr>
        <w:pStyle w:val="ResimYazs"/>
        <w:rPr>
          <w:rFonts w:asciiTheme="majorBidi" w:hAnsiTheme="majorBidi" w:cstheme="majorBidi"/>
          <w:i w:val="0"/>
          <w:iCs w:val="0"/>
          <w:color w:val="000000" w:themeColor="text1"/>
        </w:rPr>
      </w:pPr>
      <w:bookmarkStart w:id="81" w:name="_Toc107332689"/>
      <w:r>
        <w:t xml:space="preserve">Table </w:t>
      </w:r>
      <w:r w:rsidR="00DD2FB7">
        <w:fldChar w:fldCharType="begin"/>
      </w:r>
      <w:r w:rsidR="00DD2FB7">
        <w:instrText xml:space="preserve"> STYLEREF 1 \s </w:instrText>
      </w:r>
      <w:r w:rsidR="00DD2FB7">
        <w:fldChar w:fldCharType="separate"/>
      </w:r>
      <w:r>
        <w:rPr>
          <w:noProof/>
        </w:rPr>
        <w:t>5</w:t>
      </w:r>
      <w:r w:rsidR="00DD2FB7">
        <w:rPr>
          <w:noProof/>
        </w:rPr>
        <w:fldChar w:fldCharType="end"/>
      </w:r>
      <w:r>
        <w:noBreakHyphen/>
      </w:r>
      <w:r w:rsidR="00DD2FB7">
        <w:fldChar w:fldCharType="begin"/>
      </w:r>
      <w:r w:rsidR="00DD2FB7">
        <w:instrText xml:space="preserve"> SEQ Table \* ARABIC \s 1 </w:instrText>
      </w:r>
      <w:r w:rsidR="00DD2FB7">
        <w:fldChar w:fldCharType="separate"/>
      </w:r>
      <w:r>
        <w:rPr>
          <w:noProof/>
        </w:rPr>
        <w:t>1</w:t>
      </w:r>
      <w:r w:rsidR="00DD2FB7">
        <w:rPr>
          <w:noProof/>
        </w:rPr>
        <w:fldChar w:fldCharType="end"/>
      </w:r>
      <w:r>
        <w:rPr>
          <w:rFonts w:asciiTheme="majorBidi" w:hAnsiTheme="majorBidi" w:cstheme="majorBidi"/>
          <w:i w:val="0"/>
          <w:iCs w:val="0"/>
          <w:color w:val="000000" w:themeColor="text1"/>
        </w:rPr>
        <w:t>.</w:t>
      </w:r>
      <w:r w:rsidR="00EB1640" w:rsidRPr="00EB1640">
        <w:rPr>
          <w:rFonts w:asciiTheme="majorBidi" w:hAnsiTheme="majorBidi" w:cstheme="majorBidi"/>
        </w:rPr>
        <w:t xml:space="preserve"> </w:t>
      </w:r>
      <w:r w:rsidR="00934905" w:rsidRPr="00EB1640">
        <w:rPr>
          <w:rFonts w:asciiTheme="majorBidi" w:hAnsiTheme="majorBidi" w:cstheme="majorBidi"/>
          <w:color w:val="000000" w:themeColor="text1"/>
        </w:rPr>
        <w:t>Results for first set of experiments (water level)</w:t>
      </w:r>
      <w:bookmarkEnd w:id="81"/>
    </w:p>
    <w:p w14:paraId="24831FD2" w14:textId="77777777" w:rsidR="00EB1640" w:rsidRPr="001F775D" w:rsidRDefault="00EB1640" w:rsidP="00EB1640">
      <w:pPr>
        <w:keepNext/>
        <w:jc w:val="center"/>
        <w:rPr>
          <w:rFonts w:asciiTheme="majorBidi" w:hAnsiTheme="majorBidi" w:cstheme="majorBidi"/>
        </w:rPr>
      </w:pPr>
    </w:p>
    <w:tbl>
      <w:tblPr>
        <w:tblStyle w:val="TableGrid1"/>
        <w:tblW w:w="6390" w:type="dxa"/>
        <w:jc w:val="center"/>
        <w:tblLook w:val="04A0" w:firstRow="1" w:lastRow="0" w:firstColumn="1" w:lastColumn="0" w:noHBand="0" w:noVBand="1"/>
      </w:tblPr>
      <w:tblGrid>
        <w:gridCol w:w="3039"/>
        <w:gridCol w:w="1194"/>
        <w:gridCol w:w="2157"/>
      </w:tblGrid>
      <w:tr w:rsidR="00934905" w:rsidRPr="006C342D" w14:paraId="3AE047DD" w14:textId="77777777" w:rsidTr="00C800A5">
        <w:trPr>
          <w:cnfStyle w:val="100000000000" w:firstRow="1" w:lastRow="0" w:firstColumn="0" w:lastColumn="0" w:oddVBand="0" w:evenVBand="0" w:oddHBand="0" w:evenHBand="0" w:firstRowFirstColumn="0" w:firstRowLastColumn="0" w:lastRowFirstColumn="0" w:lastRowLastColumn="0"/>
          <w:jc w:val="center"/>
        </w:trPr>
        <w:tc>
          <w:tcPr>
            <w:tcW w:w="3039" w:type="dxa"/>
          </w:tcPr>
          <w:p w14:paraId="55686FAA" w14:textId="77777777" w:rsidR="00934905" w:rsidRPr="00A821AF" w:rsidRDefault="00934905" w:rsidP="00C800A5">
            <w:pPr>
              <w:rPr>
                <w:rFonts w:eastAsia="Calibri"/>
                <w:b/>
                <w:bCs/>
                <w:sz w:val="22"/>
                <w:lang w:bidi="ar-EG"/>
              </w:rPr>
            </w:pPr>
            <w:r w:rsidRPr="00A821AF">
              <w:rPr>
                <w:rFonts w:eastAsia="Calibri"/>
                <w:b/>
                <w:bCs/>
                <w:sz w:val="22"/>
                <w:lang w:bidi="ar-EG"/>
              </w:rPr>
              <w:t>Distance between sensor and water surface</w:t>
            </w:r>
            <w:r>
              <w:rPr>
                <w:rFonts w:eastAsia="Calibri"/>
                <w:b/>
                <w:bCs/>
                <w:sz w:val="22"/>
                <w:lang w:bidi="ar-EG"/>
              </w:rPr>
              <w:t xml:space="preserve"> (cm)</w:t>
            </w:r>
            <w:r w:rsidRPr="00A821AF">
              <w:rPr>
                <w:rFonts w:eastAsia="Calibri"/>
                <w:b/>
                <w:bCs/>
                <w:sz w:val="22"/>
                <w:lang w:bidi="ar-EG"/>
              </w:rPr>
              <w:t xml:space="preserve"> </w:t>
            </w:r>
          </w:p>
        </w:tc>
        <w:tc>
          <w:tcPr>
            <w:tcW w:w="1194" w:type="dxa"/>
          </w:tcPr>
          <w:p w14:paraId="2290A553" w14:textId="77777777" w:rsidR="00934905" w:rsidRPr="00A821AF" w:rsidRDefault="00934905" w:rsidP="00C800A5">
            <w:pPr>
              <w:rPr>
                <w:rFonts w:eastAsia="Calibri"/>
                <w:b/>
                <w:bCs/>
                <w:sz w:val="22"/>
                <w:lang w:bidi="ar-EG"/>
              </w:rPr>
            </w:pPr>
            <w:r w:rsidRPr="00A821AF">
              <w:rPr>
                <w:rFonts w:eastAsia="Calibri"/>
                <w:b/>
                <w:bCs/>
                <w:sz w:val="22"/>
                <w:lang w:bidi="ar-EG"/>
              </w:rPr>
              <w:t>MAE Ultrasonic</w:t>
            </w:r>
          </w:p>
        </w:tc>
        <w:tc>
          <w:tcPr>
            <w:tcW w:w="2157" w:type="dxa"/>
          </w:tcPr>
          <w:p w14:paraId="22232F74" w14:textId="77777777" w:rsidR="00934905" w:rsidRPr="00A821AF" w:rsidRDefault="00934905" w:rsidP="00C800A5">
            <w:pPr>
              <w:rPr>
                <w:rFonts w:eastAsia="Calibri"/>
                <w:b/>
                <w:bCs/>
                <w:sz w:val="22"/>
                <w:lang w:bidi="ar-EG"/>
              </w:rPr>
            </w:pPr>
            <w:r w:rsidRPr="00A821AF">
              <w:rPr>
                <w:rFonts w:eastAsia="Calibri"/>
                <w:b/>
                <w:bCs/>
                <w:sz w:val="22"/>
                <w:lang w:bidi="ar-EG"/>
              </w:rPr>
              <w:t>MAE Radar</w:t>
            </w:r>
          </w:p>
        </w:tc>
      </w:tr>
      <w:tr w:rsidR="00934905" w:rsidRPr="006C342D" w14:paraId="606BDA8F" w14:textId="77777777" w:rsidTr="00C800A5">
        <w:trPr>
          <w:trHeight w:val="528"/>
          <w:jc w:val="center"/>
        </w:trPr>
        <w:tc>
          <w:tcPr>
            <w:tcW w:w="3039" w:type="dxa"/>
          </w:tcPr>
          <w:p w14:paraId="4931B124" w14:textId="77777777" w:rsidR="00934905" w:rsidRPr="006C342D" w:rsidRDefault="00934905" w:rsidP="00C800A5">
            <w:pPr>
              <w:rPr>
                <w:rFonts w:eastAsia="Calibri"/>
                <w:sz w:val="22"/>
                <w:lang w:bidi="ar-EG"/>
              </w:rPr>
            </w:pPr>
            <w:r>
              <w:rPr>
                <w:rFonts w:eastAsia="Calibri"/>
                <w:sz w:val="22"/>
                <w:lang w:bidi="ar-EG"/>
              </w:rPr>
              <w:t xml:space="preserve">210 cm </w:t>
            </w:r>
          </w:p>
        </w:tc>
        <w:tc>
          <w:tcPr>
            <w:tcW w:w="1194" w:type="dxa"/>
          </w:tcPr>
          <w:p w14:paraId="12659357" w14:textId="77777777" w:rsidR="00934905" w:rsidRPr="006C342D" w:rsidRDefault="00934905" w:rsidP="00C800A5">
            <w:pPr>
              <w:rPr>
                <w:rFonts w:eastAsia="Calibri"/>
                <w:sz w:val="22"/>
                <w:lang w:bidi="ar-EG"/>
              </w:rPr>
            </w:pPr>
            <w:r>
              <w:rPr>
                <w:rFonts w:eastAsia="Calibri"/>
                <w:sz w:val="22"/>
                <w:lang w:bidi="ar-EG"/>
              </w:rPr>
              <w:t xml:space="preserve">2.15 cm </w:t>
            </w:r>
          </w:p>
        </w:tc>
        <w:tc>
          <w:tcPr>
            <w:tcW w:w="2157" w:type="dxa"/>
          </w:tcPr>
          <w:p w14:paraId="5DD21B3D" w14:textId="77777777" w:rsidR="00934905" w:rsidRPr="006C342D" w:rsidRDefault="00934905" w:rsidP="00C800A5">
            <w:pPr>
              <w:rPr>
                <w:rFonts w:eastAsia="Calibri"/>
                <w:sz w:val="22"/>
                <w:lang w:bidi="ar-EG"/>
              </w:rPr>
            </w:pPr>
            <w:r>
              <w:rPr>
                <w:rFonts w:eastAsia="Calibri"/>
                <w:sz w:val="22"/>
                <w:lang w:bidi="ar-EG"/>
              </w:rPr>
              <w:t>1.07 cm</w:t>
            </w:r>
          </w:p>
        </w:tc>
      </w:tr>
      <w:tr w:rsidR="00934905" w:rsidRPr="006C342D" w14:paraId="0789F17D" w14:textId="77777777" w:rsidTr="00C800A5">
        <w:trPr>
          <w:trHeight w:val="639"/>
          <w:jc w:val="center"/>
        </w:trPr>
        <w:tc>
          <w:tcPr>
            <w:tcW w:w="3039" w:type="dxa"/>
          </w:tcPr>
          <w:p w14:paraId="24AC9344" w14:textId="77777777" w:rsidR="00934905" w:rsidRPr="006C342D" w:rsidRDefault="00934905" w:rsidP="00C800A5">
            <w:pPr>
              <w:rPr>
                <w:rFonts w:eastAsia="Calibri"/>
                <w:sz w:val="22"/>
                <w:lang w:bidi="ar-EG"/>
              </w:rPr>
            </w:pPr>
            <w:r>
              <w:rPr>
                <w:rFonts w:eastAsia="Calibri"/>
                <w:sz w:val="22"/>
                <w:lang w:bidi="ar-EG"/>
              </w:rPr>
              <w:t xml:space="preserve">190 cm </w:t>
            </w:r>
          </w:p>
        </w:tc>
        <w:tc>
          <w:tcPr>
            <w:tcW w:w="1194" w:type="dxa"/>
          </w:tcPr>
          <w:p w14:paraId="0B9A6016" w14:textId="77777777" w:rsidR="00934905" w:rsidRPr="006C342D" w:rsidRDefault="00934905" w:rsidP="00C800A5">
            <w:pPr>
              <w:rPr>
                <w:rFonts w:eastAsia="Calibri"/>
                <w:sz w:val="22"/>
                <w:lang w:bidi="ar-EG"/>
              </w:rPr>
            </w:pPr>
            <w:r>
              <w:rPr>
                <w:rFonts w:eastAsia="Calibri"/>
                <w:sz w:val="22"/>
                <w:lang w:bidi="ar-EG"/>
              </w:rPr>
              <w:t xml:space="preserve">1.92 cm </w:t>
            </w:r>
          </w:p>
        </w:tc>
        <w:tc>
          <w:tcPr>
            <w:tcW w:w="2157" w:type="dxa"/>
          </w:tcPr>
          <w:p w14:paraId="3C64F14D" w14:textId="77777777" w:rsidR="00934905" w:rsidRPr="006C342D" w:rsidRDefault="00934905" w:rsidP="00C800A5">
            <w:pPr>
              <w:rPr>
                <w:rFonts w:eastAsia="Calibri"/>
                <w:sz w:val="22"/>
                <w:lang w:bidi="ar-EG"/>
              </w:rPr>
            </w:pPr>
            <w:r>
              <w:rPr>
                <w:rFonts w:eastAsia="Calibri"/>
                <w:sz w:val="22"/>
                <w:lang w:bidi="ar-EG"/>
              </w:rPr>
              <w:t>1.05 cm</w:t>
            </w:r>
          </w:p>
        </w:tc>
      </w:tr>
      <w:tr w:rsidR="00934905" w:rsidRPr="006C342D" w14:paraId="057D2AD6" w14:textId="77777777" w:rsidTr="00C800A5">
        <w:trPr>
          <w:trHeight w:val="360"/>
          <w:jc w:val="center"/>
        </w:trPr>
        <w:tc>
          <w:tcPr>
            <w:tcW w:w="3039" w:type="dxa"/>
          </w:tcPr>
          <w:p w14:paraId="52020C12" w14:textId="77777777" w:rsidR="00934905" w:rsidRPr="006C342D" w:rsidRDefault="00934905" w:rsidP="00C800A5">
            <w:pPr>
              <w:rPr>
                <w:rFonts w:eastAsia="Calibri"/>
                <w:sz w:val="22"/>
                <w:lang w:bidi="ar-EG"/>
              </w:rPr>
            </w:pPr>
            <w:r>
              <w:rPr>
                <w:rFonts w:eastAsia="Calibri"/>
                <w:sz w:val="22"/>
                <w:lang w:bidi="ar-EG"/>
              </w:rPr>
              <w:t xml:space="preserve">171 cm </w:t>
            </w:r>
          </w:p>
        </w:tc>
        <w:tc>
          <w:tcPr>
            <w:tcW w:w="1194" w:type="dxa"/>
          </w:tcPr>
          <w:p w14:paraId="3395E934" w14:textId="77777777" w:rsidR="00934905" w:rsidRPr="006C342D" w:rsidRDefault="00934905" w:rsidP="00C800A5">
            <w:pPr>
              <w:rPr>
                <w:rFonts w:eastAsia="Calibri"/>
                <w:sz w:val="22"/>
                <w:lang w:bidi="ar-EG"/>
              </w:rPr>
            </w:pPr>
            <w:r>
              <w:rPr>
                <w:rFonts w:eastAsia="Calibri"/>
                <w:sz w:val="22"/>
                <w:lang w:bidi="ar-EG"/>
              </w:rPr>
              <w:t xml:space="preserve">1.45 cm </w:t>
            </w:r>
          </w:p>
        </w:tc>
        <w:tc>
          <w:tcPr>
            <w:tcW w:w="2157" w:type="dxa"/>
          </w:tcPr>
          <w:p w14:paraId="1920417D" w14:textId="77777777" w:rsidR="00934905" w:rsidRPr="006C342D" w:rsidRDefault="00934905" w:rsidP="00C800A5">
            <w:pPr>
              <w:rPr>
                <w:rFonts w:eastAsia="Calibri"/>
                <w:sz w:val="22"/>
                <w:lang w:bidi="ar-EG"/>
              </w:rPr>
            </w:pPr>
            <w:r>
              <w:rPr>
                <w:rFonts w:eastAsia="Calibri"/>
                <w:sz w:val="22"/>
                <w:lang w:bidi="ar-EG"/>
              </w:rPr>
              <w:t>0.97 cm</w:t>
            </w:r>
          </w:p>
        </w:tc>
      </w:tr>
      <w:tr w:rsidR="00934905" w:rsidRPr="006C342D" w14:paraId="528ECB6B" w14:textId="77777777" w:rsidTr="00C800A5">
        <w:trPr>
          <w:trHeight w:val="783"/>
          <w:jc w:val="center"/>
        </w:trPr>
        <w:tc>
          <w:tcPr>
            <w:tcW w:w="3039" w:type="dxa"/>
          </w:tcPr>
          <w:p w14:paraId="2DE0FFBA" w14:textId="77777777" w:rsidR="00934905" w:rsidRPr="006C342D" w:rsidRDefault="00934905" w:rsidP="00C800A5">
            <w:pPr>
              <w:rPr>
                <w:rFonts w:eastAsia="Calibri"/>
                <w:lang w:bidi="ar-EG"/>
              </w:rPr>
            </w:pPr>
            <w:r>
              <w:rPr>
                <w:rFonts w:eastAsia="Calibri"/>
                <w:sz w:val="22"/>
                <w:lang w:bidi="ar-EG"/>
              </w:rPr>
              <w:t xml:space="preserve">149 cm </w:t>
            </w:r>
            <w:r w:rsidRPr="006C342D">
              <w:rPr>
                <w:rFonts w:eastAsia="Calibri"/>
                <w:sz w:val="22"/>
                <w:lang w:bidi="ar-EG"/>
              </w:rPr>
              <w:t xml:space="preserve"> </w:t>
            </w:r>
          </w:p>
        </w:tc>
        <w:tc>
          <w:tcPr>
            <w:tcW w:w="1194" w:type="dxa"/>
          </w:tcPr>
          <w:p w14:paraId="2BBF4DF3" w14:textId="77777777" w:rsidR="00934905" w:rsidRPr="006C342D" w:rsidRDefault="00934905" w:rsidP="00C800A5">
            <w:pPr>
              <w:rPr>
                <w:rFonts w:eastAsia="Calibri"/>
                <w:lang w:bidi="ar-EG"/>
              </w:rPr>
            </w:pPr>
            <w:r>
              <w:rPr>
                <w:rFonts w:eastAsia="Calibri"/>
                <w:sz w:val="22"/>
                <w:lang w:bidi="ar-EG"/>
              </w:rPr>
              <w:t xml:space="preserve">0.27 cm </w:t>
            </w:r>
          </w:p>
        </w:tc>
        <w:tc>
          <w:tcPr>
            <w:tcW w:w="2157" w:type="dxa"/>
          </w:tcPr>
          <w:p w14:paraId="651E32C6" w14:textId="77777777" w:rsidR="00934905" w:rsidRPr="00DD4664" w:rsidRDefault="00934905" w:rsidP="00C800A5">
            <w:pPr>
              <w:rPr>
                <w:rFonts w:eastAsia="Calibri"/>
                <w:lang w:bidi="ar-EG"/>
              </w:rPr>
            </w:pPr>
            <w:r>
              <w:rPr>
                <w:rFonts w:eastAsia="Calibri"/>
                <w:sz w:val="22"/>
                <w:lang w:bidi="ar-EG"/>
              </w:rPr>
              <w:t>0.81 cm</w:t>
            </w:r>
          </w:p>
        </w:tc>
      </w:tr>
      <w:tr w:rsidR="00934905" w:rsidRPr="006C342D" w14:paraId="508080C3" w14:textId="77777777" w:rsidTr="00C800A5">
        <w:trPr>
          <w:jc w:val="center"/>
        </w:trPr>
        <w:tc>
          <w:tcPr>
            <w:tcW w:w="3039" w:type="dxa"/>
          </w:tcPr>
          <w:p w14:paraId="4B1E9A84" w14:textId="77777777" w:rsidR="00934905" w:rsidRDefault="00934905" w:rsidP="00C800A5">
            <w:pPr>
              <w:rPr>
                <w:rFonts w:eastAsia="Calibri"/>
                <w:lang w:bidi="ar-EG"/>
              </w:rPr>
            </w:pPr>
            <w:r>
              <w:rPr>
                <w:rFonts w:eastAsia="Calibri"/>
                <w:sz w:val="22"/>
                <w:lang w:bidi="ar-EG"/>
              </w:rPr>
              <w:t xml:space="preserve">123 cm </w:t>
            </w:r>
            <w:r w:rsidRPr="006C342D">
              <w:rPr>
                <w:rFonts w:eastAsia="Calibri"/>
                <w:sz w:val="22"/>
                <w:lang w:bidi="ar-EG"/>
              </w:rPr>
              <w:t xml:space="preserve"> </w:t>
            </w:r>
          </w:p>
        </w:tc>
        <w:tc>
          <w:tcPr>
            <w:tcW w:w="1194" w:type="dxa"/>
          </w:tcPr>
          <w:p w14:paraId="701AA134" w14:textId="77777777" w:rsidR="00934905" w:rsidRPr="006C342D" w:rsidRDefault="00934905" w:rsidP="00C800A5">
            <w:pPr>
              <w:rPr>
                <w:rFonts w:eastAsia="Calibri"/>
                <w:lang w:bidi="ar-EG"/>
              </w:rPr>
            </w:pPr>
            <w:r>
              <w:rPr>
                <w:rFonts w:eastAsia="Calibri"/>
                <w:sz w:val="22"/>
                <w:lang w:bidi="ar-EG"/>
              </w:rPr>
              <w:t xml:space="preserve">0.27 cm </w:t>
            </w:r>
          </w:p>
        </w:tc>
        <w:tc>
          <w:tcPr>
            <w:tcW w:w="2157" w:type="dxa"/>
          </w:tcPr>
          <w:p w14:paraId="48A72D45" w14:textId="77777777" w:rsidR="00934905" w:rsidRPr="00DD4664" w:rsidRDefault="00934905" w:rsidP="00C800A5">
            <w:pPr>
              <w:rPr>
                <w:rFonts w:eastAsia="Calibri"/>
                <w:lang w:bidi="ar-EG"/>
              </w:rPr>
            </w:pPr>
            <w:r>
              <w:rPr>
                <w:rFonts w:eastAsia="Calibri"/>
                <w:sz w:val="22"/>
                <w:lang w:bidi="ar-EG"/>
              </w:rPr>
              <w:t>0.81 cm</w:t>
            </w:r>
          </w:p>
        </w:tc>
      </w:tr>
    </w:tbl>
    <w:p w14:paraId="6CD8AABA" w14:textId="77777777" w:rsidR="00754E91" w:rsidRDefault="00754E91" w:rsidP="00A2720B">
      <w:pPr>
        <w:rPr>
          <w:rFonts w:asciiTheme="majorBidi" w:hAnsiTheme="majorBidi" w:cstheme="majorBidi"/>
          <w:color w:val="000000" w:themeColor="text1"/>
        </w:rPr>
      </w:pPr>
    </w:p>
    <w:p w14:paraId="4F1AA55E" w14:textId="77777777" w:rsidR="00D3771C" w:rsidRDefault="00D3771C" w:rsidP="00731745">
      <w:pPr>
        <w:spacing w:line="480" w:lineRule="auto"/>
        <w:jc w:val="both"/>
        <w:rPr>
          <w:rFonts w:asciiTheme="majorBidi" w:hAnsiTheme="majorBidi" w:cstheme="majorBidi"/>
          <w:color w:val="000000" w:themeColor="text1"/>
        </w:rPr>
      </w:pPr>
    </w:p>
    <w:p w14:paraId="4C46F478" w14:textId="653C774B" w:rsidR="00F464FF" w:rsidRDefault="00F21B64" w:rsidP="00731745">
      <w:pPr>
        <w:spacing w:line="480" w:lineRule="auto"/>
        <w:jc w:val="both"/>
        <w:rPr>
          <w:rFonts w:asciiTheme="majorBidi" w:hAnsiTheme="majorBidi" w:cstheme="majorBidi"/>
          <w:color w:val="000000" w:themeColor="text1"/>
        </w:rPr>
      </w:pPr>
      <w:r>
        <w:rPr>
          <w:noProof/>
        </w:rPr>
        <w:lastRenderedPageBreak/>
        <w:drawing>
          <wp:anchor distT="0" distB="0" distL="114300" distR="114300" simplePos="0" relativeHeight="251826176" behindDoc="0" locked="0" layoutInCell="1" allowOverlap="1" wp14:anchorId="1B43B0E9" wp14:editId="24E63CC7">
            <wp:simplePos x="0" y="0"/>
            <wp:positionH relativeFrom="margin">
              <wp:posOffset>3007664</wp:posOffset>
            </wp:positionH>
            <wp:positionV relativeFrom="paragraph">
              <wp:posOffset>3076934</wp:posOffset>
            </wp:positionV>
            <wp:extent cx="2976880" cy="1105535"/>
            <wp:effectExtent l="0" t="0" r="0" b="0"/>
            <wp:wrapSquare wrapText="bothSides"/>
            <wp:docPr id="4122" name="Picture 4122" descr="Chart, scatt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descr="Chart, scatter chart&#10;&#10;Description automatically generated"/>
                    <pic:cNvPicPr/>
                  </pic:nvPicPr>
                  <pic:blipFill>
                    <a:blip r:embed="rId74" cstate="print">
                      <a:extLst>
                        <a:ext uri="{28A0092B-C50C-407E-A947-70E740481C1C}">
                          <a14:useLocalDpi xmlns:a14="http://schemas.microsoft.com/office/drawing/2010/main" val="0"/>
                        </a:ext>
                      </a:extLst>
                    </a:blip>
                    <a:stretch>
                      <a:fillRect/>
                    </a:stretch>
                  </pic:blipFill>
                  <pic:spPr>
                    <a:xfrm>
                      <a:off x="0" y="0"/>
                      <a:ext cx="2976880" cy="1105535"/>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820032" behindDoc="0" locked="0" layoutInCell="1" allowOverlap="1" wp14:anchorId="14F684D4" wp14:editId="7AA0CE62">
            <wp:simplePos x="0" y="0"/>
            <wp:positionH relativeFrom="margin">
              <wp:posOffset>63611</wp:posOffset>
            </wp:positionH>
            <wp:positionV relativeFrom="paragraph">
              <wp:posOffset>2198122</wp:posOffset>
            </wp:positionV>
            <wp:extent cx="2628900" cy="1360805"/>
            <wp:effectExtent l="0" t="0" r="0" b="0"/>
            <wp:wrapSquare wrapText="bothSides"/>
            <wp:docPr id="4120" name="Picture 4120" descr="A picture containing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A picture containing map&#10;&#10;Description automatically generated"/>
                    <pic:cNvPicPr/>
                  </pic:nvPicPr>
                  <pic:blipFill>
                    <a:blip r:embed="rId75" cstate="print">
                      <a:extLst>
                        <a:ext uri="{28A0092B-C50C-407E-A947-70E740481C1C}">
                          <a14:useLocalDpi xmlns:a14="http://schemas.microsoft.com/office/drawing/2010/main" val="0"/>
                        </a:ext>
                      </a:extLst>
                    </a:blip>
                    <a:stretch>
                      <a:fillRect/>
                    </a:stretch>
                  </pic:blipFill>
                  <pic:spPr>
                    <a:xfrm>
                      <a:off x="0" y="0"/>
                      <a:ext cx="2628900" cy="1360805"/>
                    </a:xfrm>
                    <a:prstGeom prst="rect">
                      <a:avLst/>
                    </a:prstGeom>
                  </pic:spPr>
                </pic:pic>
              </a:graphicData>
            </a:graphic>
            <wp14:sizeRelH relativeFrom="page">
              <wp14:pctWidth>0</wp14:pctWidth>
            </wp14:sizeRelH>
            <wp14:sizeRelV relativeFrom="page">
              <wp14:pctHeight>0</wp14:pctHeight>
            </wp14:sizeRelV>
          </wp:anchor>
        </w:drawing>
      </w:r>
      <w:r w:rsidR="00D3771C">
        <w:rPr>
          <w:rFonts w:asciiTheme="majorBidi" w:hAnsiTheme="majorBidi" w:cstheme="majorBidi"/>
          <w:color w:val="000000" w:themeColor="text1"/>
        </w:rPr>
        <w:t xml:space="preserve">For the second set of experiments, the level of the water was changed through inlet (ascending) and outlet (descending). Water level and water velocity measurements were recorded, experiments were conducted with and without the existence of the several water </w:t>
      </w:r>
      <w:proofErr w:type="gramStart"/>
      <w:r w:rsidR="00D3771C">
        <w:rPr>
          <w:rFonts w:asciiTheme="majorBidi" w:hAnsiTheme="majorBidi" w:cstheme="majorBidi"/>
          <w:color w:val="000000" w:themeColor="text1"/>
        </w:rPr>
        <w:t>surface</w:t>
      </w:r>
      <w:proofErr w:type="gramEnd"/>
      <w:r w:rsidR="00D3771C">
        <w:rPr>
          <w:rFonts w:asciiTheme="majorBidi" w:hAnsiTheme="majorBidi" w:cstheme="majorBidi"/>
          <w:color w:val="000000" w:themeColor="text1"/>
        </w:rPr>
        <w:t xml:space="preserve"> profiles (high energy, tidal (low energy) and pulsing mode). Figure 5</w:t>
      </w:r>
      <w:r w:rsidR="00953401">
        <w:rPr>
          <w:rFonts w:asciiTheme="majorBidi" w:hAnsiTheme="majorBidi" w:cstheme="majorBidi"/>
          <w:color w:val="000000" w:themeColor="text1"/>
        </w:rPr>
        <w:t>-12</w:t>
      </w:r>
      <w:r w:rsidR="00D3771C">
        <w:rPr>
          <w:rFonts w:asciiTheme="majorBidi" w:hAnsiTheme="majorBidi" w:cstheme="majorBidi"/>
          <w:color w:val="000000" w:themeColor="text1"/>
        </w:rPr>
        <w:t xml:space="preserve"> shows the water surface and plots for water level measurements and water velocity measurements during a water level change (ascending) experiment (distance between sensor and water level was 123 cm.</w:t>
      </w:r>
    </w:p>
    <w:p w14:paraId="591D79F5" w14:textId="2A0D34BC" w:rsidR="00A40682" w:rsidRDefault="00F21B64" w:rsidP="00731745">
      <w:pPr>
        <w:spacing w:line="480" w:lineRule="auto"/>
        <w:jc w:val="both"/>
        <w:rPr>
          <w:rFonts w:asciiTheme="majorBidi" w:hAnsiTheme="majorBidi" w:cstheme="majorBidi"/>
        </w:rPr>
      </w:pPr>
      <w:r>
        <w:rPr>
          <w:noProof/>
        </w:rPr>
        <w:drawing>
          <wp:anchor distT="0" distB="0" distL="114300" distR="114300" simplePos="0" relativeHeight="251824128" behindDoc="0" locked="0" layoutInCell="1" allowOverlap="1" wp14:anchorId="4208DD58" wp14:editId="0EB556D5">
            <wp:simplePos x="0" y="0"/>
            <wp:positionH relativeFrom="margin">
              <wp:posOffset>2992672</wp:posOffset>
            </wp:positionH>
            <wp:positionV relativeFrom="paragraph">
              <wp:posOffset>3617</wp:posOffset>
            </wp:positionV>
            <wp:extent cx="3055620" cy="1051560"/>
            <wp:effectExtent l="0" t="0" r="0" b="0"/>
            <wp:wrapSquare wrapText="bothSides"/>
            <wp:docPr id="4121" name="Picture 4121" descr="Chart, scatt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Chart, scatter chart&#10;&#10;Description automatically generated"/>
                    <pic:cNvPicPr/>
                  </pic:nvPicPr>
                  <pic:blipFill>
                    <a:blip r:embed="rId76" cstate="print">
                      <a:extLst>
                        <a:ext uri="{28A0092B-C50C-407E-A947-70E740481C1C}">
                          <a14:useLocalDpi xmlns:a14="http://schemas.microsoft.com/office/drawing/2010/main" val="0"/>
                        </a:ext>
                      </a:extLst>
                    </a:blip>
                    <a:stretch>
                      <a:fillRect/>
                    </a:stretch>
                  </pic:blipFill>
                  <pic:spPr>
                    <a:xfrm>
                      <a:off x="0" y="0"/>
                      <a:ext cx="3055620" cy="1051560"/>
                    </a:xfrm>
                    <a:prstGeom prst="rect">
                      <a:avLst/>
                    </a:prstGeom>
                  </pic:spPr>
                </pic:pic>
              </a:graphicData>
            </a:graphic>
            <wp14:sizeRelH relativeFrom="page">
              <wp14:pctWidth>0</wp14:pctWidth>
            </wp14:sizeRelH>
            <wp14:sizeRelV relativeFrom="page">
              <wp14:pctHeight>0</wp14:pctHeight>
            </wp14:sizeRelV>
          </wp:anchor>
        </w:drawing>
      </w:r>
    </w:p>
    <w:p w14:paraId="5ADC8817" w14:textId="4D16E84B" w:rsidR="001C3145" w:rsidRDefault="001C3145" w:rsidP="001C3145">
      <w:pPr>
        <w:spacing w:line="480" w:lineRule="auto"/>
        <w:jc w:val="both"/>
        <w:rPr>
          <w:rFonts w:asciiTheme="majorBidi" w:hAnsiTheme="majorBidi" w:cstheme="majorBidi"/>
        </w:rPr>
      </w:pPr>
    </w:p>
    <w:p w14:paraId="595DBD42" w14:textId="2A8C285E" w:rsidR="005F1779" w:rsidRPr="00A004C2" w:rsidRDefault="005F1779" w:rsidP="005F1779">
      <w:pPr>
        <w:rPr>
          <w:rFonts w:asciiTheme="majorBidi" w:hAnsiTheme="majorBidi" w:cstheme="majorBidi"/>
          <w:b/>
          <w:bCs/>
        </w:rPr>
      </w:pPr>
      <w:r>
        <w:rPr>
          <w:rFonts w:asciiTheme="majorBidi" w:hAnsiTheme="majorBidi" w:cstheme="majorBidi"/>
        </w:rPr>
        <w:t xml:space="preserve">                       </w:t>
      </w:r>
      <w:r>
        <w:rPr>
          <w:rFonts w:asciiTheme="majorBidi" w:hAnsiTheme="majorBidi" w:cstheme="majorBidi"/>
          <w:b/>
          <w:bCs/>
        </w:rPr>
        <w:t>(a)                                                                                          (b)</w:t>
      </w:r>
      <w:r>
        <w:rPr>
          <w:rFonts w:asciiTheme="majorBidi" w:hAnsiTheme="majorBidi" w:cstheme="majorBidi"/>
        </w:rPr>
        <w:t xml:space="preserve">                                            </w:t>
      </w:r>
    </w:p>
    <w:p w14:paraId="7C32842F" w14:textId="0D2128A7" w:rsidR="005F1779" w:rsidRDefault="00F21B64" w:rsidP="00F21B64">
      <w:pPr>
        <w:pStyle w:val="ResimYazs"/>
        <w:rPr>
          <w:rFonts w:asciiTheme="majorBidi" w:hAnsiTheme="majorBidi" w:cstheme="majorBidi"/>
          <w:color w:val="000000" w:themeColor="text1"/>
        </w:rPr>
      </w:pPr>
      <w:bookmarkStart w:id="82" w:name="_Toc107336307"/>
      <w:r>
        <w:t xml:space="preserve">Figure </w:t>
      </w:r>
      <w:r w:rsidR="00DD2FB7">
        <w:fldChar w:fldCharType="begin"/>
      </w:r>
      <w:r w:rsidR="00DD2FB7">
        <w:instrText xml:space="preserve"> STYLEREF 1 \s </w:instrText>
      </w:r>
      <w:r w:rsidR="00DD2FB7">
        <w:fldChar w:fldCharType="separate"/>
      </w:r>
      <w:r>
        <w:rPr>
          <w:noProof/>
        </w:rPr>
        <w:t>5</w:t>
      </w:r>
      <w:r w:rsidR="00DD2FB7">
        <w:rPr>
          <w:noProof/>
        </w:rPr>
        <w:fldChar w:fldCharType="end"/>
      </w:r>
      <w:r>
        <w:noBreakHyphen/>
      </w:r>
      <w:r w:rsidR="00DD2FB7">
        <w:fldChar w:fldCharType="begin"/>
      </w:r>
      <w:r w:rsidR="00DD2FB7">
        <w:instrText xml:space="preserve"> SEQ Figure \* ARABIC \s 1 </w:instrText>
      </w:r>
      <w:r w:rsidR="00DD2FB7">
        <w:fldChar w:fldCharType="separate"/>
      </w:r>
      <w:r>
        <w:rPr>
          <w:noProof/>
        </w:rPr>
        <w:t>12</w:t>
      </w:r>
      <w:r w:rsidR="00DD2FB7">
        <w:rPr>
          <w:noProof/>
        </w:rPr>
        <w:fldChar w:fldCharType="end"/>
      </w:r>
      <w:r w:rsidR="005F1779">
        <w:rPr>
          <w:rFonts w:asciiTheme="majorBidi" w:hAnsiTheme="majorBidi" w:cstheme="majorBidi"/>
          <w:color w:val="000000" w:themeColor="text1"/>
        </w:rPr>
        <w:t>.</w:t>
      </w:r>
      <w:r w:rsidR="005F1779" w:rsidRPr="00445568">
        <w:rPr>
          <w:rFonts w:asciiTheme="majorBidi" w:hAnsiTheme="majorBidi" w:cstheme="majorBidi"/>
          <w:color w:val="000000" w:themeColor="text1"/>
        </w:rPr>
        <w:t xml:space="preserve"> </w:t>
      </w:r>
      <w:r w:rsidR="005F1779">
        <w:rPr>
          <w:rFonts w:asciiTheme="majorBidi" w:hAnsiTheme="majorBidi" w:cstheme="majorBidi"/>
          <w:color w:val="000000" w:themeColor="text1"/>
        </w:rPr>
        <w:t>water level change experiments water surface (a) and water level and velocity measurements (72 to 92 cm) (b)</w:t>
      </w:r>
      <w:bookmarkEnd w:id="82"/>
    </w:p>
    <w:p w14:paraId="3905FEE7" w14:textId="77777777" w:rsidR="0002080E" w:rsidRDefault="0002080E" w:rsidP="0002080E">
      <w:pPr>
        <w:spacing w:line="480" w:lineRule="auto"/>
        <w:jc w:val="both"/>
        <w:rPr>
          <w:rFonts w:asciiTheme="majorBidi" w:hAnsiTheme="majorBidi" w:cstheme="majorBidi"/>
        </w:rPr>
      </w:pPr>
    </w:p>
    <w:p w14:paraId="3610B943" w14:textId="1952ACAF" w:rsidR="00F113EB" w:rsidRPr="00657A85" w:rsidRDefault="008A0C6C" w:rsidP="008A0C6C">
      <w:pPr>
        <w:pStyle w:val="ResimYazs"/>
        <w:rPr>
          <w:rFonts w:asciiTheme="majorBidi" w:hAnsiTheme="majorBidi" w:cstheme="majorBidi"/>
          <w:i w:val="0"/>
          <w:iCs w:val="0"/>
          <w:color w:val="000000" w:themeColor="text1"/>
        </w:rPr>
      </w:pPr>
      <w:bookmarkStart w:id="83" w:name="_Toc107332690"/>
      <w:r>
        <w:t xml:space="preserve">Table </w:t>
      </w:r>
      <w:r w:rsidR="00DD2FB7">
        <w:fldChar w:fldCharType="begin"/>
      </w:r>
      <w:r w:rsidR="00DD2FB7">
        <w:instrText xml:space="preserve"> STYLEREF 1 \s </w:instrText>
      </w:r>
      <w:r w:rsidR="00DD2FB7">
        <w:fldChar w:fldCharType="separate"/>
      </w:r>
      <w:r>
        <w:rPr>
          <w:noProof/>
        </w:rPr>
        <w:t>5</w:t>
      </w:r>
      <w:r w:rsidR="00DD2FB7">
        <w:rPr>
          <w:noProof/>
        </w:rPr>
        <w:fldChar w:fldCharType="end"/>
      </w:r>
      <w:r>
        <w:noBreakHyphen/>
      </w:r>
      <w:r w:rsidR="00DD2FB7">
        <w:fldChar w:fldCharType="begin"/>
      </w:r>
      <w:r w:rsidR="00DD2FB7">
        <w:instrText xml:space="preserve"> SEQ Table \* ARABIC \s 1 </w:instrText>
      </w:r>
      <w:r w:rsidR="00DD2FB7">
        <w:fldChar w:fldCharType="separate"/>
      </w:r>
      <w:r>
        <w:rPr>
          <w:noProof/>
        </w:rPr>
        <w:t>2</w:t>
      </w:r>
      <w:r w:rsidR="00DD2FB7">
        <w:rPr>
          <w:noProof/>
        </w:rPr>
        <w:fldChar w:fldCharType="end"/>
      </w:r>
      <w:r>
        <w:rPr>
          <w:rFonts w:asciiTheme="majorBidi" w:hAnsiTheme="majorBidi" w:cstheme="majorBidi"/>
          <w:i w:val="0"/>
          <w:iCs w:val="0"/>
          <w:color w:val="000000" w:themeColor="text1"/>
        </w:rPr>
        <w:t>.</w:t>
      </w:r>
      <w:r w:rsidR="00F113EB" w:rsidRPr="00657A85">
        <w:rPr>
          <w:rFonts w:asciiTheme="majorBidi" w:hAnsiTheme="majorBidi" w:cstheme="majorBidi"/>
          <w:color w:val="000000" w:themeColor="text1"/>
        </w:rPr>
        <w:t xml:space="preserve"> Results for level change (ascending) experiments (water level and water velocity)</w:t>
      </w:r>
      <w:bookmarkEnd w:id="83"/>
    </w:p>
    <w:p w14:paraId="3AA014E9" w14:textId="77777777" w:rsidR="00F113EB" w:rsidRPr="00F113EB" w:rsidRDefault="00F113EB" w:rsidP="00F113EB">
      <w:pPr>
        <w:keepNext/>
        <w:jc w:val="center"/>
        <w:rPr>
          <w:rFonts w:asciiTheme="majorBidi" w:hAnsiTheme="majorBidi" w:cstheme="majorBidi"/>
        </w:rPr>
      </w:pPr>
    </w:p>
    <w:tbl>
      <w:tblPr>
        <w:tblStyle w:val="TableGrid1"/>
        <w:tblW w:w="7438" w:type="dxa"/>
        <w:tblInd w:w="969" w:type="dxa"/>
        <w:tblLook w:val="04A0" w:firstRow="1" w:lastRow="0" w:firstColumn="1" w:lastColumn="0" w:noHBand="0" w:noVBand="1"/>
      </w:tblPr>
      <w:tblGrid>
        <w:gridCol w:w="1797"/>
        <w:gridCol w:w="1797"/>
        <w:gridCol w:w="1194"/>
        <w:gridCol w:w="1325"/>
        <w:gridCol w:w="1325"/>
      </w:tblGrid>
      <w:tr w:rsidR="00F113EB" w:rsidRPr="006C342D" w14:paraId="4F321502" w14:textId="77777777" w:rsidTr="00C800A5">
        <w:trPr>
          <w:cnfStyle w:val="100000000000" w:firstRow="1" w:lastRow="0" w:firstColumn="0" w:lastColumn="0" w:oddVBand="0" w:evenVBand="0" w:oddHBand="0" w:evenHBand="0" w:firstRowFirstColumn="0" w:firstRowLastColumn="0" w:lastRowFirstColumn="0" w:lastRowLastColumn="0"/>
          <w:trHeight w:val="366"/>
        </w:trPr>
        <w:tc>
          <w:tcPr>
            <w:tcW w:w="1797" w:type="dxa"/>
          </w:tcPr>
          <w:p w14:paraId="2A4EF2C2" w14:textId="77777777" w:rsidR="00F113EB" w:rsidRDefault="00F113EB" w:rsidP="00C800A5">
            <w:pPr>
              <w:rPr>
                <w:rFonts w:eastAsia="Calibri"/>
                <w:b/>
                <w:bCs/>
                <w:lang w:bidi="ar-EG"/>
              </w:rPr>
            </w:pPr>
            <w:r>
              <w:rPr>
                <w:rFonts w:eastAsia="Calibri"/>
                <w:b/>
                <w:bCs/>
                <w:lang w:bidi="ar-EG"/>
              </w:rPr>
              <w:t>Distance Between Sensor and Water Surface</w:t>
            </w:r>
          </w:p>
        </w:tc>
        <w:tc>
          <w:tcPr>
            <w:tcW w:w="1797" w:type="dxa"/>
          </w:tcPr>
          <w:p w14:paraId="31C3B439" w14:textId="77777777" w:rsidR="00F113EB" w:rsidRPr="00A821AF" w:rsidRDefault="00F113EB" w:rsidP="00C800A5">
            <w:pPr>
              <w:rPr>
                <w:rFonts w:eastAsia="Calibri"/>
                <w:b/>
                <w:bCs/>
                <w:sz w:val="22"/>
                <w:lang w:bidi="ar-EG"/>
              </w:rPr>
            </w:pPr>
            <w:r>
              <w:rPr>
                <w:rFonts w:eastAsia="Calibri"/>
                <w:b/>
                <w:bCs/>
                <w:sz w:val="22"/>
                <w:lang w:bidi="ar-EG"/>
              </w:rPr>
              <w:t xml:space="preserve">Water level from-to </w:t>
            </w:r>
            <w:r w:rsidRPr="00A821AF">
              <w:rPr>
                <w:rFonts w:eastAsia="Calibri"/>
                <w:b/>
                <w:bCs/>
                <w:sz w:val="22"/>
                <w:lang w:bidi="ar-EG"/>
              </w:rPr>
              <w:t xml:space="preserve"> </w:t>
            </w:r>
          </w:p>
        </w:tc>
        <w:tc>
          <w:tcPr>
            <w:tcW w:w="1194" w:type="dxa"/>
          </w:tcPr>
          <w:p w14:paraId="3BE5CDF1" w14:textId="77777777" w:rsidR="00F113EB" w:rsidRPr="00A821AF" w:rsidRDefault="00F113EB" w:rsidP="00C800A5">
            <w:pPr>
              <w:rPr>
                <w:rFonts w:eastAsia="Calibri"/>
                <w:b/>
                <w:bCs/>
                <w:sz w:val="22"/>
                <w:lang w:bidi="ar-EG"/>
              </w:rPr>
            </w:pPr>
            <w:r w:rsidRPr="00A821AF">
              <w:rPr>
                <w:rFonts w:eastAsia="Calibri"/>
                <w:b/>
                <w:bCs/>
                <w:sz w:val="22"/>
                <w:lang w:bidi="ar-EG"/>
              </w:rPr>
              <w:t>MAE Ultrasonic</w:t>
            </w:r>
            <w:r>
              <w:rPr>
                <w:rFonts w:eastAsia="Calibri"/>
                <w:b/>
                <w:bCs/>
                <w:sz w:val="22"/>
                <w:lang w:bidi="ar-EG"/>
              </w:rPr>
              <w:t xml:space="preserve"> Level</w:t>
            </w:r>
          </w:p>
        </w:tc>
        <w:tc>
          <w:tcPr>
            <w:tcW w:w="1325" w:type="dxa"/>
          </w:tcPr>
          <w:p w14:paraId="7A1A6B37" w14:textId="77777777" w:rsidR="00F113EB" w:rsidRPr="00A821AF" w:rsidRDefault="00F113EB" w:rsidP="00C800A5">
            <w:pPr>
              <w:rPr>
                <w:rFonts w:eastAsia="Calibri"/>
                <w:b/>
                <w:bCs/>
                <w:sz w:val="22"/>
                <w:lang w:bidi="ar-EG"/>
              </w:rPr>
            </w:pPr>
            <w:r w:rsidRPr="00A821AF">
              <w:rPr>
                <w:rFonts w:eastAsia="Calibri"/>
                <w:b/>
                <w:bCs/>
                <w:sz w:val="22"/>
                <w:lang w:bidi="ar-EG"/>
              </w:rPr>
              <w:t>MAE Radar</w:t>
            </w:r>
            <w:r>
              <w:rPr>
                <w:rFonts w:eastAsia="Calibri"/>
                <w:b/>
                <w:bCs/>
                <w:sz w:val="22"/>
                <w:lang w:bidi="ar-EG"/>
              </w:rPr>
              <w:t xml:space="preserve"> Level</w:t>
            </w:r>
          </w:p>
        </w:tc>
        <w:tc>
          <w:tcPr>
            <w:tcW w:w="1325" w:type="dxa"/>
          </w:tcPr>
          <w:p w14:paraId="629026EC" w14:textId="77777777" w:rsidR="00F113EB" w:rsidRPr="00A821AF" w:rsidRDefault="00F113EB" w:rsidP="00C800A5">
            <w:pPr>
              <w:rPr>
                <w:rFonts w:eastAsia="Calibri"/>
                <w:b/>
                <w:bCs/>
                <w:lang w:bidi="ar-EG"/>
              </w:rPr>
            </w:pPr>
            <w:r>
              <w:rPr>
                <w:rFonts w:eastAsia="Calibri"/>
                <w:b/>
                <w:bCs/>
                <w:lang w:bidi="ar-EG"/>
              </w:rPr>
              <w:t>MAE Radar Velocity</w:t>
            </w:r>
          </w:p>
        </w:tc>
      </w:tr>
      <w:tr w:rsidR="00F113EB" w:rsidRPr="006C342D" w14:paraId="204EA36C" w14:textId="77777777" w:rsidTr="00C800A5">
        <w:trPr>
          <w:trHeight w:val="380"/>
        </w:trPr>
        <w:tc>
          <w:tcPr>
            <w:tcW w:w="1797" w:type="dxa"/>
          </w:tcPr>
          <w:p w14:paraId="4F5CCF6F" w14:textId="77777777" w:rsidR="00F113EB" w:rsidRDefault="00F113EB" w:rsidP="00C800A5">
            <w:pPr>
              <w:rPr>
                <w:rFonts w:eastAsia="Calibri"/>
                <w:lang w:bidi="ar-EG"/>
              </w:rPr>
            </w:pPr>
            <w:r>
              <w:rPr>
                <w:rFonts w:eastAsia="Calibri"/>
                <w:sz w:val="22"/>
                <w:lang w:bidi="ar-EG"/>
              </w:rPr>
              <w:t>210 cm</w:t>
            </w:r>
          </w:p>
        </w:tc>
        <w:tc>
          <w:tcPr>
            <w:tcW w:w="1797" w:type="dxa"/>
          </w:tcPr>
          <w:p w14:paraId="368EA9C5" w14:textId="7676C160" w:rsidR="00F113EB" w:rsidRPr="006C342D" w:rsidRDefault="00F113EB" w:rsidP="00C800A5">
            <w:pPr>
              <w:rPr>
                <w:rFonts w:eastAsia="Calibri"/>
                <w:sz w:val="22"/>
                <w:lang w:bidi="ar-EG"/>
              </w:rPr>
            </w:pPr>
            <w:r>
              <w:rPr>
                <w:rFonts w:eastAsia="Calibri"/>
                <w:sz w:val="22"/>
                <w:lang w:bidi="ar-EG"/>
              </w:rPr>
              <w:t xml:space="preserve">72 cm to 92 cm </w:t>
            </w:r>
          </w:p>
        </w:tc>
        <w:tc>
          <w:tcPr>
            <w:tcW w:w="1194" w:type="dxa"/>
          </w:tcPr>
          <w:p w14:paraId="1A13B93E" w14:textId="77777777" w:rsidR="00F113EB" w:rsidRPr="006C342D" w:rsidRDefault="00F113EB" w:rsidP="00C800A5">
            <w:pPr>
              <w:rPr>
                <w:rFonts w:eastAsia="Calibri"/>
                <w:sz w:val="22"/>
                <w:lang w:bidi="ar-EG"/>
              </w:rPr>
            </w:pPr>
            <w:r>
              <w:rPr>
                <w:rFonts w:eastAsia="Calibri"/>
                <w:sz w:val="22"/>
                <w:lang w:bidi="ar-EG"/>
              </w:rPr>
              <w:t>3.12 cm</w:t>
            </w:r>
          </w:p>
        </w:tc>
        <w:tc>
          <w:tcPr>
            <w:tcW w:w="1325" w:type="dxa"/>
          </w:tcPr>
          <w:p w14:paraId="01B64EBA" w14:textId="77777777" w:rsidR="00F113EB" w:rsidRPr="006C342D" w:rsidRDefault="00F113EB" w:rsidP="00C800A5">
            <w:pPr>
              <w:rPr>
                <w:rFonts w:eastAsia="Calibri"/>
                <w:sz w:val="22"/>
                <w:lang w:bidi="ar-EG"/>
              </w:rPr>
            </w:pPr>
            <w:r>
              <w:rPr>
                <w:rFonts w:eastAsia="Calibri"/>
                <w:sz w:val="22"/>
                <w:lang w:bidi="ar-EG"/>
              </w:rPr>
              <w:t xml:space="preserve">2.13 cm </w:t>
            </w:r>
          </w:p>
        </w:tc>
        <w:tc>
          <w:tcPr>
            <w:tcW w:w="1325" w:type="dxa"/>
          </w:tcPr>
          <w:p w14:paraId="49F6E8D2" w14:textId="77777777" w:rsidR="00F113EB" w:rsidRPr="00075C9B" w:rsidRDefault="00F113EB" w:rsidP="00C800A5">
            <w:pPr>
              <w:rPr>
                <w:rFonts w:eastAsia="Calibri"/>
                <w:sz w:val="22"/>
                <w:lang w:bidi="ar-EG"/>
              </w:rPr>
            </w:pPr>
            <w:r w:rsidRPr="00075C9B">
              <w:rPr>
                <w:rFonts w:eastAsia="Calibri"/>
                <w:sz w:val="22"/>
                <w:lang w:bidi="ar-EG"/>
              </w:rPr>
              <w:t>0.19 m/s</w:t>
            </w:r>
          </w:p>
        </w:tc>
      </w:tr>
      <w:tr w:rsidR="00F113EB" w:rsidRPr="006C342D" w14:paraId="008F34E7" w14:textId="77777777" w:rsidTr="00C800A5">
        <w:trPr>
          <w:trHeight w:val="461"/>
        </w:trPr>
        <w:tc>
          <w:tcPr>
            <w:tcW w:w="1797" w:type="dxa"/>
          </w:tcPr>
          <w:p w14:paraId="03E03CA1" w14:textId="77777777" w:rsidR="00F113EB" w:rsidRDefault="00F113EB" w:rsidP="00C800A5">
            <w:pPr>
              <w:rPr>
                <w:rFonts w:eastAsia="Calibri"/>
                <w:lang w:bidi="ar-EG"/>
              </w:rPr>
            </w:pPr>
            <w:r>
              <w:rPr>
                <w:rFonts w:eastAsia="Calibri"/>
                <w:sz w:val="22"/>
                <w:lang w:bidi="ar-EG"/>
              </w:rPr>
              <w:t>171 cm</w:t>
            </w:r>
          </w:p>
        </w:tc>
        <w:tc>
          <w:tcPr>
            <w:tcW w:w="1797" w:type="dxa"/>
          </w:tcPr>
          <w:p w14:paraId="4C82B086" w14:textId="77777777" w:rsidR="00F113EB" w:rsidRPr="006C342D" w:rsidRDefault="00F113EB" w:rsidP="00C800A5">
            <w:pPr>
              <w:rPr>
                <w:rFonts w:eastAsia="Calibri"/>
                <w:sz w:val="22"/>
                <w:lang w:bidi="ar-EG"/>
              </w:rPr>
            </w:pPr>
            <w:r>
              <w:rPr>
                <w:rFonts w:eastAsia="Calibri"/>
                <w:sz w:val="22"/>
                <w:lang w:bidi="ar-EG"/>
              </w:rPr>
              <w:t xml:space="preserve">50 cm to 65 cm </w:t>
            </w:r>
          </w:p>
        </w:tc>
        <w:tc>
          <w:tcPr>
            <w:tcW w:w="1194" w:type="dxa"/>
          </w:tcPr>
          <w:p w14:paraId="4CBADBD2" w14:textId="77777777" w:rsidR="00F113EB" w:rsidRPr="006C342D" w:rsidRDefault="00F113EB" w:rsidP="00C800A5">
            <w:pPr>
              <w:rPr>
                <w:rFonts w:eastAsia="Calibri"/>
                <w:sz w:val="22"/>
                <w:lang w:bidi="ar-EG"/>
              </w:rPr>
            </w:pPr>
            <w:r>
              <w:rPr>
                <w:rFonts w:eastAsia="Calibri"/>
                <w:sz w:val="22"/>
                <w:lang w:bidi="ar-EG"/>
              </w:rPr>
              <w:t xml:space="preserve">2.51 cm </w:t>
            </w:r>
          </w:p>
        </w:tc>
        <w:tc>
          <w:tcPr>
            <w:tcW w:w="1325" w:type="dxa"/>
          </w:tcPr>
          <w:p w14:paraId="378FEAA5" w14:textId="77777777" w:rsidR="00F113EB" w:rsidRPr="006C342D" w:rsidRDefault="00F113EB" w:rsidP="00C800A5">
            <w:pPr>
              <w:rPr>
                <w:rFonts w:eastAsia="Calibri"/>
                <w:sz w:val="22"/>
                <w:lang w:bidi="ar-EG"/>
              </w:rPr>
            </w:pPr>
            <w:r>
              <w:rPr>
                <w:rFonts w:eastAsia="Calibri"/>
                <w:sz w:val="22"/>
                <w:lang w:bidi="ar-EG"/>
              </w:rPr>
              <w:t>2.00 cm</w:t>
            </w:r>
          </w:p>
        </w:tc>
        <w:tc>
          <w:tcPr>
            <w:tcW w:w="1325" w:type="dxa"/>
          </w:tcPr>
          <w:p w14:paraId="2729903D" w14:textId="77777777" w:rsidR="00F113EB" w:rsidRPr="00075C9B" w:rsidRDefault="00F113EB" w:rsidP="00C800A5">
            <w:pPr>
              <w:rPr>
                <w:rFonts w:eastAsia="Calibri"/>
                <w:sz w:val="22"/>
                <w:lang w:bidi="ar-EG"/>
              </w:rPr>
            </w:pPr>
            <w:r w:rsidRPr="00075C9B">
              <w:rPr>
                <w:rFonts w:eastAsia="Calibri"/>
                <w:sz w:val="22"/>
                <w:lang w:bidi="ar-EG"/>
              </w:rPr>
              <w:t>0.18 m/s</w:t>
            </w:r>
          </w:p>
        </w:tc>
      </w:tr>
      <w:tr w:rsidR="00F113EB" w:rsidRPr="006C342D" w14:paraId="7EB5E876" w14:textId="77777777" w:rsidTr="00C800A5">
        <w:trPr>
          <w:trHeight w:val="259"/>
        </w:trPr>
        <w:tc>
          <w:tcPr>
            <w:tcW w:w="1797" w:type="dxa"/>
          </w:tcPr>
          <w:p w14:paraId="10ED3300" w14:textId="77777777" w:rsidR="00F113EB" w:rsidRDefault="00F113EB" w:rsidP="00C800A5">
            <w:pPr>
              <w:rPr>
                <w:rFonts w:eastAsia="Calibri"/>
                <w:lang w:bidi="ar-EG"/>
              </w:rPr>
            </w:pPr>
            <w:r>
              <w:rPr>
                <w:rFonts w:eastAsia="Calibri"/>
                <w:sz w:val="22"/>
                <w:lang w:bidi="ar-EG"/>
              </w:rPr>
              <w:t xml:space="preserve">123 cm </w:t>
            </w:r>
            <w:r w:rsidRPr="006C342D">
              <w:rPr>
                <w:rFonts w:eastAsia="Calibri"/>
                <w:sz w:val="22"/>
                <w:lang w:bidi="ar-EG"/>
              </w:rPr>
              <w:t xml:space="preserve"> </w:t>
            </w:r>
          </w:p>
        </w:tc>
        <w:tc>
          <w:tcPr>
            <w:tcW w:w="1797" w:type="dxa"/>
          </w:tcPr>
          <w:p w14:paraId="76CA3980" w14:textId="77777777" w:rsidR="00F113EB" w:rsidRPr="006C342D" w:rsidRDefault="00F113EB" w:rsidP="00C800A5">
            <w:pPr>
              <w:rPr>
                <w:rFonts w:eastAsia="Calibri"/>
                <w:sz w:val="22"/>
                <w:lang w:bidi="ar-EG"/>
              </w:rPr>
            </w:pPr>
            <w:r>
              <w:rPr>
                <w:rFonts w:eastAsia="Calibri"/>
                <w:sz w:val="22"/>
                <w:lang w:bidi="ar-EG"/>
              </w:rPr>
              <w:t xml:space="preserve">65 cm to 90 cm </w:t>
            </w:r>
          </w:p>
        </w:tc>
        <w:tc>
          <w:tcPr>
            <w:tcW w:w="1194" w:type="dxa"/>
          </w:tcPr>
          <w:p w14:paraId="470CD92D" w14:textId="77777777" w:rsidR="00F113EB" w:rsidRPr="006C342D" w:rsidRDefault="00F113EB" w:rsidP="00C800A5">
            <w:pPr>
              <w:rPr>
                <w:rFonts w:eastAsia="Calibri"/>
                <w:sz w:val="22"/>
                <w:lang w:bidi="ar-EG"/>
              </w:rPr>
            </w:pPr>
            <w:r>
              <w:rPr>
                <w:rFonts w:eastAsia="Calibri"/>
                <w:sz w:val="22"/>
                <w:lang w:bidi="ar-EG"/>
              </w:rPr>
              <w:t>0.46 cm</w:t>
            </w:r>
          </w:p>
        </w:tc>
        <w:tc>
          <w:tcPr>
            <w:tcW w:w="1325" w:type="dxa"/>
          </w:tcPr>
          <w:p w14:paraId="52F46458" w14:textId="77777777" w:rsidR="00F113EB" w:rsidRPr="006C342D" w:rsidRDefault="00F113EB" w:rsidP="00C800A5">
            <w:pPr>
              <w:rPr>
                <w:rFonts w:eastAsia="Calibri"/>
                <w:sz w:val="22"/>
                <w:lang w:bidi="ar-EG"/>
              </w:rPr>
            </w:pPr>
            <w:r>
              <w:rPr>
                <w:rFonts w:eastAsia="Calibri"/>
                <w:sz w:val="22"/>
                <w:lang w:bidi="ar-EG"/>
              </w:rPr>
              <w:t xml:space="preserve">2.00 cm </w:t>
            </w:r>
          </w:p>
        </w:tc>
        <w:tc>
          <w:tcPr>
            <w:tcW w:w="1325" w:type="dxa"/>
          </w:tcPr>
          <w:p w14:paraId="04BA6B60" w14:textId="77777777" w:rsidR="00F113EB" w:rsidRPr="00075C9B" w:rsidRDefault="00F113EB" w:rsidP="00C800A5">
            <w:pPr>
              <w:rPr>
                <w:rFonts w:eastAsia="Calibri"/>
                <w:sz w:val="22"/>
                <w:lang w:bidi="ar-EG"/>
              </w:rPr>
            </w:pPr>
            <w:r w:rsidRPr="00075C9B">
              <w:rPr>
                <w:rFonts w:eastAsia="Calibri"/>
                <w:sz w:val="22"/>
                <w:lang w:bidi="ar-EG"/>
              </w:rPr>
              <w:t>0.18 m/s</w:t>
            </w:r>
          </w:p>
        </w:tc>
      </w:tr>
    </w:tbl>
    <w:p w14:paraId="23A3E59D" w14:textId="77777777" w:rsidR="00F113EB" w:rsidRDefault="00F113EB" w:rsidP="00F113EB">
      <w:pPr>
        <w:rPr>
          <w:rFonts w:asciiTheme="majorBidi" w:hAnsiTheme="majorBidi" w:cstheme="majorBidi"/>
          <w:color w:val="000000" w:themeColor="text1"/>
        </w:rPr>
      </w:pPr>
    </w:p>
    <w:p w14:paraId="61AC7D7E" w14:textId="77777777" w:rsidR="00C01F51" w:rsidRDefault="00C01F51" w:rsidP="00FD5E18">
      <w:pPr>
        <w:spacing w:line="480" w:lineRule="auto"/>
        <w:jc w:val="both"/>
        <w:rPr>
          <w:rFonts w:asciiTheme="majorBidi" w:hAnsiTheme="majorBidi" w:cstheme="majorBidi"/>
          <w:color w:val="000000" w:themeColor="text1"/>
        </w:rPr>
      </w:pPr>
    </w:p>
    <w:p w14:paraId="3157333A" w14:textId="77777777" w:rsidR="006C188E" w:rsidRDefault="006C188E" w:rsidP="00FD5E18">
      <w:pPr>
        <w:spacing w:line="480" w:lineRule="auto"/>
        <w:jc w:val="both"/>
        <w:rPr>
          <w:rFonts w:asciiTheme="majorBidi" w:hAnsiTheme="majorBidi" w:cstheme="majorBidi"/>
          <w:color w:val="000000" w:themeColor="text1"/>
        </w:rPr>
      </w:pPr>
      <w:r>
        <w:rPr>
          <w:rFonts w:asciiTheme="majorBidi" w:hAnsiTheme="majorBidi" w:cstheme="majorBidi"/>
          <w:color w:val="000000" w:themeColor="text1"/>
        </w:rPr>
        <w:lastRenderedPageBreak/>
        <w:t xml:space="preserve">Similarly, experiments were conducted to evaluate the non-contact technologies when the water level decreased (descending). Figure </w:t>
      </w:r>
      <w:r w:rsidR="00646F58">
        <w:rPr>
          <w:rFonts w:asciiTheme="majorBidi" w:hAnsiTheme="majorBidi" w:cstheme="majorBidi"/>
          <w:color w:val="000000" w:themeColor="text1"/>
        </w:rPr>
        <w:t>5-13</w:t>
      </w:r>
      <w:r>
        <w:rPr>
          <w:rFonts w:asciiTheme="majorBidi" w:hAnsiTheme="majorBidi" w:cstheme="majorBidi"/>
          <w:color w:val="000000" w:themeColor="text1"/>
        </w:rPr>
        <w:t xml:space="preserve"> shows the plots for water level and velocity measurements. </w:t>
      </w:r>
    </w:p>
    <w:p w14:paraId="7954F37C" w14:textId="77777777" w:rsidR="00465FA8" w:rsidRDefault="00465FA8" w:rsidP="00F113EB">
      <w:pPr>
        <w:rPr>
          <w:rFonts w:asciiTheme="majorBidi" w:hAnsiTheme="majorBidi" w:cstheme="majorBidi"/>
          <w:color w:val="000000" w:themeColor="text1"/>
        </w:rPr>
      </w:pPr>
    </w:p>
    <w:p w14:paraId="4B0DDDD3" w14:textId="77777777" w:rsidR="00F113EB" w:rsidRDefault="00970CE4" w:rsidP="0002080E">
      <w:pPr>
        <w:spacing w:line="480" w:lineRule="auto"/>
        <w:jc w:val="both"/>
        <w:rPr>
          <w:rFonts w:asciiTheme="majorBidi" w:hAnsiTheme="majorBidi" w:cstheme="majorBidi"/>
        </w:rPr>
      </w:pPr>
      <w:r>
        <w:rPr>
          <w:noProof/>
        </w:rPr>
        <w:drawing>
          <wp:anchor distT="0" distB="0" distL="114300" distR="114300" simplePos="0" relativeHeight="251829248" behindDoc="0" locked="0" layoutInCell="1" allowOverlap="1" wp14:anchorId="043E7947" wp14:editId="6BBF521C">
            <wp:simplePos x="0" y="0"/>
            <wp:positionH relativeFrom="margin">
              <wp:posOffset>933450</wp:posOffset>
            </wp:positionH>
            <wp:positionV relativeFrom="paragraph">
              <wp:posOffset>193040</wp:posOffset>
            </wp:positionV>
            <wp:extent cx="4073769" cy="1485881"/>
            <wp:effectExtent l="0" t="0" r="3175" b="635"/>
            <wp:wrapSquare wrapText="bothSides"/>
            <wp:docPr id="4123" name="Picture 4123" descr="Chart, scatt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descr="Chart, scatter chart&#10;&#10;Description automatically generated"/>
                    <pic:cNvPicPr/>
                  </pic:nvPicPr>
                  <pic:blipFill>
                    <a:blip r:embed="rId77" cstate="print">
                      <a:extLst>
                        <a:ext uri="{28A0092B-C50C-407E-A947-70E740481C1C}">
                          <a14:useLocalDpi xmlns:a14="http://schemas.microsoft.com/office/drawing/2010/main" val="0"/>
                        </a:ext>
                      </a:extLst>
                    </a:blip>
                    <a:stretch>
                      <a:fillRect/>
                    </a:stretch>
                  </pic:blipFill>
                  <pic:spPr>
                    <a:xfrm>
                      <a:off x="0" y="0"/>
                      <a:ext cx="4073769" cy="1485881"/>
                    </a:xfrm>
                    <a:prstGeom prst="rect">
                      <a:avLst/>
                    </a:prstGeom>
                  </pic:spPr>
                </pic:pic>
              </a:graphicData>
            </a:graphic>
            <wp14:sizeRelH relativeFrom="page">
              <wp14:pctWidth>0</wp14:pctWidth>
            </wp14:sizeRelH>
            <wp14:sizeRelV relativeFrom="page">
              <wp14:pctHeight>0</wp14:pctHeight>
            </wp14:sizeRelV>
          </wp:anchor>
        </w:drawing>
      </w:r>
    </w:p>
    <w:p w14:paraId="6E03B234" w14:textId="77777777" w:rsidR="00833771" w:rsidRPr="00833771" w:rsidRDefault="00833771" w:rsidP="00833771"/>
    <w:p w14:paraId="1ED86AD5" w14:textId="77777777" w:rsidR="00E81F3B" w:rsidRDefault="00E81F3B" w:rsidP="00E81F3B">
      <w:pPr>
        <w:rPr>
          <w:rFonts w:asciiTheme="majorBidi" w:hAnsiTheme="majorBidi" w:cstheme="majorBidi"/>
          <w:color w:val="000000" w:themeColor="text1"/>
        </w:rPr>
      </w:pPr>
    </w:p>
    <w:p w14:paraId="6F871D41" w14:textId="77777777" w:rsidR="00E81F3B" w:rsidRPr="00445568" w:rsidRDefault="00E81F3B" w:rsidP="00793D54">
      <w:pPr>
        <w:jc w:val="center"/>
        <w:rPr>
          <w:rFonts w:asciiTheme="majorBidi" w:hAnsiTheme="majorBidi" w:cstheme="majorBidi"/>
          <w:color w:val="000000" w:themeColor="text1"/>
          <w:rtl/>
        </w:rPr>
      </w:pPr>
    </w:p>
    <w:p w14:paraId="2D7A4971" w14:textId="77777777" w:rsidR="00A07FA8" w:rsidRDefault="00A07FA8" w:rsidP="00A07FA8"/>
    <w:p w14:paraId="47602D39" w14:textId="77777777" w:rsidR="00A07FA8" w:rsidRPr="00A07FA8" w:rsidRDefault="00A07FA8" w:rsidP="00A07FA8"/>
    <w:p w14:paraId="4FB3ADE3" w14:textId="77777777" w:rsidR="00A07FA8" w:rsidRDefault="00A07FA8" w:rsidP="00A07FA8"/>
    <w:p w14:paraId="3B22B090" w14:textId="77777777" w:rsidR="00553958" w:rsidRDefault="00553958" w:rsidP="00553958">
      <w:pPr>
        <w:spacing w:line="480" w:lineRule="auto"/>
        <w:rPr>
          <w:rFonts w:asciiTheme="majorBidi" w:hAnsiTheme="majorBidi" w:cstheme="majorBidi"/>
        </w:rPr>
      </w:pPr>
      <w:r>
        <w:rPr>
          <w:rFonts w:asciiTheme="majorBidi" w:hAnsiTheme="majorBidi" w:cstheme="majorBidi"/>
        </w:rPr>
        <w:t xml:space="preserve">                                                                           </w:t>
      </w:r>
    </w:p>
    <w:p w14:paraId="3CDC48A6" w14:textId="77777777" w:rsidR="00553958" w:rsidRDefault="00553958" w:rsidP="00553958">
      <w:pPr>
        <w:spacing w:line="480" w:lineRule="auto"/>
        <w:rPr>
          <w:rFonts w:asciiTheme="majorBidi" w:hAnsiTheme="majorBidi" w:cstheme="majorBidi"/>
          <w:color w:val="000000" w:themeColor="text1"/>
        </w:rPr>
      </w:pPr>
      <w:r>
        <w:rPr>
          <w:rFonts w:asciiTheme="majorBidi" w:hAnsiTheme="majorBidi" w:cstheme="majorBidi"/>
        </w:rPr>
        <w:t xml:space="preserve">                                                                          </w:t>
      </w:r>
      <w:r>
        <w:rPr>
          <w:rFonts w:asciiTheme="majorBidi" w:hAnsiTheme="majorBidi" w:cstheme="majorBidi"/>
          <w:b/>
          <w:bCs/>
        </w:rPr>
        <w:t xml:space="preserve">(a)                                                                                          </w:t>
      </w:r>
    </w:p>
    <w:p w14:paraId="69DBD4F4" w14:textId="77777777" w:rsidR="00A07FA8" w:rsidRPr="00A07FA8" w:rsidRDefault="007C3CF2" w:rsidP="00A07FA8">
      <w:r>
        <w:rPr>
          <w:noProof/>
        </w:rPr>
        <w:drawing>
          <wp:anchor distT="0" distB="0" distL="114300" distR="114300" simplePos="0" relativeHeight="251831296" behindDoc="0" locked="0" layoutInCell="1" allowOverlap="1" wp14:anchorId="25BDFAA7" wp14:editId="0445A386">
            <wp:simplePos x="0" y="0"/>
            <wp:positionH relativeFrom="margin">
              <wp:posOffset>850900</wp:posOffset>
            </wp:positionH>
            <wp:positionV relativeFrom="paragraph">
              <wp:posOffset>185420</wp:posOffset>
            </wp:positionV>
            <wp:extent cx="4084955" cy="1496695"/>
            <wp:effectExtent l="0" t="0" r="0" b="8255"/>
            <wp:wrapSquare wrapText="bothSides"/>
            <wp:docPr id="4124" name="Picture 4124" descr="Chart, scatt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24" name="Picture 4124" descr="Chart, scatter chart&#10;&#10;Description automatically generated"/>
                    <pic:cNvPicPr/>
                  </pic:nvPicPr>
                  <pic:blipFill>
                    <a:blip r:embed="rId78" cstate="print">
                      <a:extLst>
                        <a:ext uri="{28A0092B-C50C-407E-A947-70E740481C1C}">
                          <a14:useLocalDpi xmlns:a14="http://schemas.microsoft.com/office/drawing/2010/main" val="0"/>
                        </a:ext>
                      </a:extLst>
                    </a:blip>
                    <a:stretch>
                      <a:fillRect/>
                    </a:stretch>
                  </pic:blipFill>
                  <pic:spPr>
                    <a:xfrm>
                      <a:off x="0" y="0"/>
                      <a:ext cx="4084955" cy="1496695"/>
                    </a:xfrm>
                    <a:prstGeom prst="rect">
                      <a:avLst/>
                    </a:prstGeom>
                  </pic:spPr>
                </pic:pic>
              </a:graphicData>
            </a:graphic>
            <wp14:sizeRelH relativeFrom="page">
              <wp14:pctWidth>0</wp14:pctWidth>
            </wp14:sizeRelH>
            <wp14:sizeRelV relativeFrom="page">
              <wp14:pctHeight>0</wp14:pctHeight>
            </wp14:sizeRelV>
          </wp:anchor>
        </w:drawing>
      </w:r>
    </w:p>
    <w:p w14:paraId="31858DE0" w14:textId="77777777" w:rsidR="005D590A" w:rsidRPr="005D590A" w:rsidRDefault="005D590A" w:rsidP="005D590A"/>
    <w:p w14:paraId="6BA0A02A" w14:textId="77777777" w:rsidR="009B24AC" w:rsidRDefault="009B24AC" w:rsidP="009B24AC"/>
    <w:p w14:paraId="0C2D6AA4" w14:textId="77777777" w:rsidR="009B24AC" w:rsidRPr="009B24AC" w:rsidRDefault="009B24AC" w:rsidP="009B24AC"/>
    <w:p w14:paraId="4560C0F6" w14:textId="77777777" w:rsidR="00580917" w:rsidRDefault="00580917" w:rsidP="00580917"/>
    <w:p w14:paraId="2BD77DBA" w14:textId="77777777" w:rsidR="00580917" w:rsidRPr="00580917" w:rsidRDefault="00580917" w:rsidP="00580917"/>
    <w:p w14:paraId="04FF12AE" w14:textId="77777777" w:rsidR="009E71F6" w:rsidRDefault="009E71F6" w:rsidP="009E71F6">
      <w:pPr>
        <w:autoSpaceDE w:val="0"/>
        <w:autoSpaceDN w:val="0"/>
        <w:adjustRightInd w:val="0"/>
        <w:spacing w:line="480" w:lineRule="auto"/>
        <w:jc w:val="both"/>
        <w:rPr>
          <w:rFonts w:asciiTheme="majorBidi" w:hAnsiTheme="majorBidi" w:cstheme="majorBidi"/>
        </w:rPr>
      </w:pPr>
    </w:p>
    <w:p w14:paraId="487C42FA" w14:textId="77777777" w:rsidR="00133EE6" w:rsidRDefault="00133EE6" w:rsidP="009E71F6">
      <w:pPr>
        <w:autoSpaceDE w:val="0"/>
        <w:autoSpaceDN w:val="0"/>
        <w:adjustRightInd w:val="0"/>
        <w:spacing w:line="480" w:lineRule="auto"/>
        <w:jc w:val="both"/>
        <w:rPr>
          <w:rFonts w:asciiTheme="majorBidi" w:hAnsiTheme="majorBidi" w:cstheme="majorBidi"/>
          <w:b/>
          <w:bCs/>
        </w:rPr>
      </w:pPr>
      <w:r>
        <w:rPr>
          <w:rFonts w:asciiTheme="majorBidi" w:hAnsiTheme="majorBidi" w:cstheme="majorBidi"/>
          <w:b/>
          <w:bCs/>
        </w:rPr>
        <w:t xml:space="preserve">                                 </w:t>
      </w:r>
    </w:p>
    <w:p w14:paraId="62223946" w14:textId="77777777" w:rsidR="009E71F6" w:rsidRDefault="00133EE6" w:rsidP="009E71F6">
      <w:pPr>
        <w:autoSpaceDE w:val="0"/>
        <w:autoSpaceDN w:val="0"/>
        <w:adjustRightInd w:val="0"/>
        <w:spacing w:line="480" w:lineRule="auto"/>
        <w:jc w:val="both"/>
        <w:rPr>
          <w:rFonts w:asciiTheme="majorBidi" w:hAnsiTheme="majorBidi" w:cstheme="majorBidi"/>
        </w:rPr>
      </w:pPr>
      <w:r>
        <w:rPr>
          <w:rFonts w:asciiTheme="majorBidi" w:hAnsiTheme="majorBidi" w:cstheme="majorBidi"/>
          <w:b/>
          <w:bCs/>
        </w:rPr>
        <w:t xml:space="preserve">                                                                        (b)</w:t>
      </w:r>
    </w:p>
    <w:p w14:paraId="55FC2512" w14:textId="01188699" w:rsidR="00B9323F" w:rsidRDefault="00F21B64" w:rsidP="00F21B64">
      <w:pPr>
        <w:pStyle w:val="ResimYazs"/>
        <w:rPr>
          <w:rFonts w:asciiTheme="majorBidi" w:hAnsiTheme="majorBidi" w:cstheme="majorBidi"/>
          <w:color w:val="000000" w:themeColor="text1"/>
        </w:rPr>
      </w:pPr>
      <w:bookmarkStart w:id="84" w:name="_Toc107336308"/>
      <w:r>
        <w:t xml:space="preserve">Figure </w:t>
      </w:r>
      <w:r w:rsidR="00DD2FB7">
        <w:fldChar w:fldCharType="begin"/>
      </w:r>
      <w:r w:rsidR="00DD2FB7">
        <w:instrText xml:space="preserve"> STYLEREF 1 \s </w:instrText>
      </w:r>
      <w:r w:rsidR="00DD2FB7">
        <w:fldChar w:fldCharType="separate"/>
      </w:r>
      <w:r>
        <w:rPr>
          <w:noProof/>
        </w:rPr>
        <w:t>5</w:t>
      </w:r>
      <w:r w:rsidR="00DD2FB7">
        <w:rPr>
          <w:noProof/>
        </w:rPr>
        <w:fldChar w:fldCharType="end"/>
      </w:r>
      <w:r>
        <w:noBreakHyphen/>
      </w:r>
      <w:r w:rsidR="00DD2FB7">
        <w:fldChar w:fldCharType="begin"/>
      </w:r>
      <w:r w:rsidR="00DD2FB7">
        <w:instrText xml:space="preserve"> SEQ Figure \* ARABIC \s 1 </w:instrText>
      </w:r>
      <w:r w:rsidR="00DD2FB7">
        <w:fldChar w:fldCharType="separate"/>
      </w:r>
      <w:r>
        <w:rPr>
          <w:noProof/>
        </w:rPr>
        <w:t>13</w:t>
      </w:r>
      <w:r w:rsidR="00DD2FB7">
        <w:rPr>
          <w:noProof/>
        </w:rPr>
        <w:fldChar w:fldCharType="end"/>
      </w:r>
      <w:r w:rsidR="00B9323F">
        <w:rPr>
          <w:rFonts w:asciiTheme="majorBidi" w:hAnsiTheme="majorBidi" w:cstheme="majorBidi"/>
          <w:color w:val="000000" w:themeColor="text1"/>
        </w:rPr>
        <w:t>.</w:t>
      </w:r>
      <w:r w:rsidR="00B9323F" w:rsidRPr="00445568">
        <w:rPr>
          <w:rFonts w:asciiTheme="majorBidi" w:hAnsiTheme="majorBidi" w:cstheme="majorBidi"/>
          <w:color w:val="000000" w:themeColor="text1"/>
        </w:rPr>
        <w:t xml:space="preserve"> </w:t>
      </w:r>
      <w:r w:rsidR="00B9323F">
        <w:rPr>
          <w:rFonts w:asciiTheme="majorBidi" w:hAnsiTheme="majorBidi" w:cstheme="majorBidi"/>
          <w:color w:val="000000" w:themeColor="text1"/>
        </w:rPr>
        <w:t>water level change experiment (descending) water level (a) and water velocity measurements (92 to 78 cm) (b)</w:t>
      </w:r>
      <w:bookmarkEnd w:id="84"/>
    </w:p>
    <w:p w14:paraId="4526F9EE" w14:textId="77777777" w:rsidR="00CD3477" w:rsidRDefault="00CD3477" w:rsidP="00B9323F">
      <w:pPr>
        <w:rPr>
          <w:rFonts w:asciiTheme="majorBidi" w:hAnsiTheme="majorBidi" w:cstheme="majorBidi"/>
          <w:color w:val="000000" w:themeColor="text1"/>
        </w:rPr>
      </w:pPr>
    </w:p>
    <w:p w14:paraId="034F09DD" w14:textId="4750A611" w:rsidR="009F0396" w:rsidRDefault="008A0C6C" w:rsidP="008A0C6C">
      <w:pPr>
        <w:pStyle w:val="ResimYazs"/>
        <w:rPr>
          <w:rFonts w:asciiTheme="majorBidi" w:hAnsiTheme="majorBidi" w:cstheme="majorBidi"/>
          <w:color w:val="000000" w:themeColor="text1"/>
        </w:rPr>
      </w:pPr>
      <w:bookmarkStart w:id="85" w:name="_Toc107332691"/>
      <w:r>
        <w:t xml:space="preserve">Table </w:t>
      </w:r>
      <w:r w:rsidR="00DD2FB7">
        <w:fldChar w:fldCharType="begin"/>
      </w:r>
      <w:r w:rsidR="00DD2FB7">
        <w:instrText xml:space="preserve"> STYLEREF 1 \s </w:instrText>
      </w:r>
      <w:r w:rsidR="00DD2FB7">
        <w:fldChar w:fldCharType="separate"/>
      </w:r>
      <w:r>
        <w:rPr>
          <w:noProof/>
        </w:rPr>
        <w:t>5</w:t>
      </w:r>
      <w:r w:rsidR="00DD2FB7">
        <w:rPr>
          <w:noProof/>
        </w:rPr>
        <w:fldChar w:fldCharType="end"/>
      </w:r>
      <w:r>
        <w:noBreakHyphen/>
      </w:r>
      <w:r w:rsidR="00DD2FB7">
        <w:fldChar w:fldCharType="begin"/>
      </w:r>
      <w:r w:rsidR="00DD2FB7">
        <w:instrText xml:space="preserve"> SEQ Table \* ARABIC \s 1 </w:instrText>
      </w:r>
      <w:r w:rsidR="00DD2FB7">
        <w:fldChar w:fldCharType="separate"/>
      </w:r>
      <w:r>
        <w:rPr>
          <w:noProof/>
        </w:rPr>
        <w:t>3</w:t>
      </w:r>
      <w:r w:rsidR="00DD2FB7">
        <w:rPr>
          <w:noProof/>
        </w:rPr>
        <w:fldChar w:fldCharType="end"/>
      </w:r>
      <w:r>
        <w:rPr>
          <w:rFonts w:asciiTheme="majorBidi" w:hAnsiTheme="majorBidi" w:cstheme="majorBidi"/>
          <w:color w:val="000000" w:themeColor="text1"/>
        </w:rPr>
        <w:t>.</w:t>
      </w:r>
      <w:r w:rsidR="009C0865">
        <w:rPr>
          <w:rFonts w:asciiTheme="majorBidi" w:hAnsiTheme="majorBidi" w:cstheme="majorBidi"/>
          <w:color w:val="000000" w:themeColor="text1"/>
        </w:rPr>
        <w:t xml:space="preserve"> </w:t>
      </w:r>
      <w:r w:rsidR="009F0396">
        <w:rPr>
          <w:rFonts w:asciiTheme="majorBidi" w:hAnsiTheme="majorBidi" w:cstheme="majorBidi"/>
          <w:color w:val="000000" w:themeColor="text1"/>
        </w:rPr>
        <w:t>Results for level change (descending) experiments (water level and water velocity)</w:t>
      </w:r>
      <w:bookmarkEnd w:id="85"/>
    </w:p>
    <w:p w14:paraId="0A3A1411" w14:textId="77777777" w:rsidR="00292D71" w:rsidRPr="009F0396" w:rsidRDefault="00292D71" w:rsidP="009F0396">
      <w:pPr>
        <w:keepNext/>
        <w:jc w:val="center"/>
        <w:rPr>
          <w:rFonts w:asciiTheme="majorBidi" w:hAnsiTheme="majorBidi" w:cstheme="majorBidi"/>
        </w:rPr>
      </w:pPr>
    </w:p>
    <w:tbl>
      <w:tblPr>
        <w:tblStyle w:val="TableGrid1"/>
        <w:tblW w:w="7438" w:type="dxa"/>
        <w:tblInd w:w="969" w:type="dxa"/>
        <w:tblLook w:val="04A0" w:firstRow="1" w:lastRow="0" w:firstColumn="1" w:lastColumn="0" w:noHBand="0" w:noVBand="1"/>
      </w:tblPr>
      <w:tblGrid>
        <w:gridCol w:w="1797"/>
        <w:gridCol w:w="1797"/>
        <w:gridCol w:w="1194"/>
        <w:gridCol w:w="1325"/>
        <w:gridCol w:w="1325"/>
      </w:tblGrid>
      <w:tr w:rsidR="009F0396" w:rsidRPr="006C342D" w14:paraId="6DCBD96A" w14:textId="77777777" w:rsidTr="00C800A5">
        <w:trPr>
          <w:cnfStyle w:val="100000000000" w:firstRow="1" w:lastRow="0" w:firstColumn="0" w:lastColumn="0" w:oddVBand="0" w:evenVBand="0" w:oddHBand="0" w:evenHBand="0" w:firstRowFirstColumn="0" w:firstRowLastColumn="0" w:lastRowFirstColumn="0" w:lastRowLastColumn="0"/>
          <w:trHeight w:val="366"/>
        </w:trPr>
        <w:tc>
          <w:tcPr>
            <w:tcW w:w="1797" w:type="dxa"/>
          </w:tcPr>
          <w:p w14:paraId="71208D2B" w14:textId="77777777" w:rsidR="009F0396" w:rsidRDefault="009F0396" w:rsidP="00C800A5">
            <w:pPr>
              <w:rPr>
                <w:rFonts w:eastAsia="Calibri"/>
                <w:b/>
                <w:bCs/>
                <w:lang w:bidi="ar-EG"/>
              </w:rPr>
            </w:pPr>
            <w:r>
              <w:rPr>
                <w:rFonts w:eastAsia="Calibri"/>
                <w:b/>
                <w:bCs/>
                <w:lang w:bidi="ar-EG"/>
              </w:rPr>
              <w:t>Distance Between Sensor and Water Surface</w:t>
            </w:r>
          </w:p>
        </w:tc>
        <w:tc>
          <w:tcPr>
            <w:tcW w:w="1797" w:type="dxa"/>
          </w:tcPr>
          <w:p w14:paraId="08D495EA" w14:textId="77777777" w:rsidR="009F0396" w:rsidRPr="00A821AF" w:rsidRDefault="009F0396" w:rsidP="00C800A5">
            <w:pPr>
              <w:rPr>
                <w:rFonts w:eastAsia="Calibri"/>
                <w:b/>
                <w:bCs/>
                <w:sz w:val="22"/>
                <w:lang w:bidi="ar-EG"/>
              </w:rPr>
            </w:pPr>
            <w:r>
              <w:rPr>
                <w:rFonts w:eastAsia="Calibri"/>
                <w:b/>
                <w:bCs/>
                <w:sz w:val="22"/>
                <w:lang w:bidi="ar-EG"/>
              </w:rPr>
              <w:t xml:space="preserve">Water level from-to </w:t>
            </w:r>
            <w:r w:rsidRPr="00A821AF">
              <w:rPr>
                <w:rFonts w:eastAsia="Calibri"/>
                <w:b/>
                <w:bCs/>
                <w:sz w:val="22"/>
                <w:lang w:bidi="ar-EG"/>
              </w:rPr>
              <w:t xml:space="preserve"> </w:t>
            </w:r>
          </w:p>
        </w:tc>
        <w:tc>
          <w:tcPr>
            <w:tcW w:w="1194" w:type="dxa"/>
          </w:tcPr>
          <w:p w14:paraId="5E87DA8B" w14:textId="77777777" w:rsidR="009F0396" w:rsidRPr="00A821AF" w:rsidRDefault="009F0396" w:rsidP="00C800A5">
            <w:pPr>
              <w:rPr>
                <w:rFonts w:eastAsia="Calibri"/>
                <w:b/>
                <w:bCs/>
                <w:sz w:val="22"/>
                <w:lang w:bidi="ar-EG"/>
              </w:rPr>
            </w:pPr>
            <w:r w:rsidRPr="00A821AF">
              <w:rPr>
                <w:rFonts w:eastAsia="Calibri"/>
                <w:b/>
                <w:bCs/>
                <w:sz w:val="22"/>
                <w:lang w:bidi="ar-EG"/>
              </w:rPr>
              <w:t>MAE Ultrasonic</w:t>
            </w:r>
            <w:r>
              <w:rPr>
                <w:rFonts w:eastAsia="Calibri"/>
                <w:b/>
                <w:bCs/>
                <w:sz w:val="22"/>
                <w:lang w:bidi="ar-EG"/>
              </w:rPr>
              <w:t xml:space="preserve"> Level</w:t>
            </w:r>
          </w:p>
        </w:tc>
        <w:tc>
          <w:tcPr>
            <w:tcW w:w="1325" w:type="dxa"/>
          </w:tcPr>
          <w:p w14:paraId="1CD7EA9A" w14:textId="77777777" w:rsidR="009F0396" w:rsidRPr="00A821AF" w:rsidRDefault="009F0396" w:rsidP="00C800A5">
            <w:pPr>
              <w:rPr>
                <w:rFonts w:eastAsia="Calibri"/>
                <w:b/>
                <w:bCs/>
                <w:sz w:val="22"/>
                <w:lang w:bidi="ar-EG"/>
              </w:rPr>
            </w:pPr>
            <w:r w:rsidRPr="00A821AF">
              <w:rPr>
                <w:rFonts w:eastAsia="Calibri"/>
                <w:b/>
                <w:bCs/>
                <w:sz w:val="22"/>
                <w:lang w:bidi="ar-EG"/>
              </w:rPr>
              <w:t>MAE Radar</w:t>
            </w:r>
            <w:r>
              <w:rPr>
                <w:rFonts w:eastAsia="Calibri"/>
                <w:b/>
                <w:bCs/>
                <w:sz w:val="22"/>
                <w:lang w:bidi="ar-EG"/>
              </w:rPr>
              <w:t xml:space="preserve"> Level</w:t>
            </w:r>
          </w:p>
        </w:tc>
        <w:tc>
          <w:tcPr>
            <w:tcW w:w="1325" w:type="dxa"/>
          </w:tcPr>
          <w:p w14:paraId="224FE333" w14:textId="77777777" w:rsidR="009F0396" w:rsidRPr="00A821AF" w:rsidRDefault="009F0396" w:rsidP="00C800A5">
            <w:pPr>
              <w:rPr>
                <w:rFonts w:eastAsia="Calibri"/>
                <w:b/>
                <w:bCs/>
                <w:lang w:bidi="ar-EG"/>
              </w:rPr>
            </w:pPr>
            <w:r>
              <w:rPr>
                <w:rFonts w:eastAsia="Calibri"/>
                <w:b/>
                <w:bCs/>
                <w:lang w:bidi="ar-EG"/>
              </w:rPr>
              <w:t>MAE Radar Velocity</w:t>
            </w:r>
          </w:p>
        </w:tc>
      </w:tr>
      <w:tr w:rsidR="009F0396" w:rsidRPr="006C342D" w14:paraId="2F553C2F" w14:textId="77777777" w:rsidTr="00C800A5">
        <w:trPr>
          <w:trHeight w:val="380"/>
        </w:trPr>
        <w:tc>
          <w:tcPr>
            <w:tcW w:w="1797" w:type="dxa"/>
          </w:tcPr>
          <w:p w14:paraId="4060B90F" w14:textId="77777777" w:rsidR="009F0396" w:rsidRDefault="009F0396" w:rsidP="00C800A5">
            <w:pPr>
              <w:rPr>
                <w:rFonts w:eastAsia="Calibri"/>
                <w:lang w:bidi="ar-EG"/>
              </w:rPr>
            </w:pPr>
            <w:r>
              <w:rPr>
                <w:rFonts w:eastAsia="Calibri"/>
                <w:sz w:val="22"/>
                <w:lang w:bidi="ar-EG"/>
              </w:rPr>
              <w:t>180 cm</w:t>
            </w:r>
          </w:p>
        </w:tc>
        <w:tc>
          <w:tcPr>
            <w:tcW w:w="1797" w:type="dxa"/>
          </w:tcPr>
          <w:p w14:paraId="59A85089" w14:textId="44E57ECE" w:rsidR="009F0396" w:rsidRPr="006C342D" w:rsidRDefault="009F0396" w:rsidP="00C800A5">
            <w:pPr>
              <w:rPr>
                <w:rFonts w:eastAsia="Calibri"/>
                <w:sz w:val="22"/>
                <w:lang w:bidi="ar-EG"/>
              </w:rPr>
            </w:pPr>
            <w:r>
              <w:rPr>
                <w:rFonts w:eastAsia="Calibri"/>
                <w:sz w:val="22"/>
                <w:lang w:bidi="ar-EG"/>
              </w:rPr>
              <w:t xml:space="preserve">92 cm to 78 cm </w:t>
            </w:r>
          </w:p>
        </w:tc>
        <w:tc>
          <w:tcPr>
            <w:tcW w:w="1194" w:type="dxa"/>
          </w:tcPr>
          <w:p w14:paraId="29267AAD" w14:textId="77777777" w:rsidR="009F0396" w:rsidRPr="006C342D" w:rsidRDefault="009F0396" w:rsidP="00C800A5">
            <w:pPr>
              <w:rPr>
                <w:rFonts w:eastAsia="Calibri"/>
                <w:sz w:val="22"/>
                <w:lang w:bidi="ar-EG"/>
              </w:rPr>
            </w:pPr>
            <w:r>
              <w:rPr>
                <w:rFonts w:eastAsia="Calibri"/>
                <w:sz w:val="22"/>
                <w:lang w:bidi="ar-EG"/>
              </w:rPr>
              <w:t>2.75 cm</w:t>
            </w:r>
          </w:p>
        </w:tc>
        <w:tc>
          <w:tcPr>
            <w:tcW w:w="1325" w:type="dxa"/>
          </w:tcPr>
          <w:p w14:paraId="443D0FB2" w14:textId="77777777" w:rsidR="009F0396" w:rsidRPr="006C342D" w:rsidRDefault="009F0396" w:rsidP="00C800A5">
            <w:pPr>
              <w:rPr>
                <w:rFonts w:eastAsia="Calibri"/>
                <w:sz w:val="22"/>
                <w:lang w:bidi="ar-EG"/>
              </w:rPr>
            </w:pPr>
            <w:r>
              <w:rPr>
                <w:rFonts w:eastAsia="Calibri"/>
                <w:sz w:val="22"/>
                <w:lang w:bidi="ar-EG"/>
              </w:rPr>
              <w:t xml:space="preserve">1.02 cm </w:t>
            </w:r>
          </w:p>
        </w:tc>
        <w:tc>
          <w:tcPr>
            <w:tcW w:w="1325" w:type="dxa"/>
          </w:tcPr>
          <w:p w14:paraId="758FF920" w14:textId="77777777" w:rsidR="009F0396" w:rsidRPr="00075C9B" w:rsidRDefault="009F0396" w:rsidP="00C800A5">
            <w:pPr>
              <w:rPr>
                <w:rFonts w:eastAsia="Calibri"/>
                <w:sz w:val="22"/>
                <w:lang w:bidi="ar-EG"/>
              </w:rPr>
            </w:pPr>
            <w:r w:rsidRPr="00075C9B">
              <w:rPr>
                <w:rFonts w:eastAsia="Calibri"/>
                <w:sz w:val="22"/>
                <w:lang w:bidi="ar-EG"/>
              </w:rPr>
              <w:t>0.</w:t>
            </w:r>
            <w:r>
              <w:rPr>
                <w:rFonts w:eastAsia="Calibri"/>
                <w:sz w:val="22"/>
                <w:lang w:bidi="ar-EG"/>
              </w:rPr>
              <w:t>08</w:t>
            </w:r>
            <w:r w:rsidRPr="00075C9B">
              <w:rPr>
                <w:rFonts w:eastAsia="Calibri"/>
                <w:sz w:val="22"/>
                <w:lang w:bidi="ar-EG"/>
              </w:rPr>
              <w:t xml:space="preserve"> m/s</w:t>
            </w:r>
          </w:p>
        </w:tc>
      </w:tr>
      <w:tr w:rsidR="009F0396" w:rsidRPr="006C342D" w14:paraId="27565648" w14:textId="77777777" w:rsidTr="00C800A5">
        <w:trPr>
          <w:trHeight w:val="461"/>
        </w:trPr>
        <w:tc>
          <w:tcPr>
            <w:tcW w:w="1797" w:type="dxa"/>
          </w:tcPr>
          <w:p w14:paraId="73F29EC7" w14:textId="77777777" w:rsidR="009F0396" w:rsidRDefault="009F0396" w:rsidP="00C800A5">
            <w:pPr>
              <w:rPr>
                <w:rFonts w:eastAsia="Calibri"/>
                <w:lang w:bidi="ar-EG"/>
              </w:rPr>
            </w:pPr>
            <w:r>
              <w:rPr>
                <w:rFonts w:eastAsia="Calibri"/>
                <w:sz w:val="22"/>
                <w:lang w:bidi="ar-EG"/>
              </w:rPr>
              <w:t>150 cm</w:t>
            </w:r>
          </w:p>
        </w:tc>
        <w:tc>
          <w:tcPr>
            <w:tcW w:w="1797" w:type="dxa"/>
          </w:tcPr>
          <w:p w14:paraId="3DC231FA" w14:textId="77777777" w:rsidR="009F0396" w:rsidRPr="006C342D" w:rsidRDefault="009F0396" w:rsidP="00C800A5">
            <w:pPr>
              <w:rPr>
                <w:rFonts w:eastAsia="Calibri"/>
                <w:sz w:val="22"/>
                <w:lang w:bidi="ar-EG"/>
              </w:rPr>
            </w:pPr>
            <w:r>
              <w:rPr>
                <w:rFonts w:eastAsia="Calibri"/>
                <w:sz w:val="22"/>
                <w:lang w:bidi="ar-EG"/>
              </w:rPr>
              <w:t xml:space="preserve">50 cm to 65 cm </w:t>
            </w:r>
          </w:p>
        </w:tc>
        <w:tc>
          <w:tcPr>
            <w:tcW w:w="1194" w:type="dxa"/>
          </w:tcPr>
          <w:p w14:paraId="5E041D0F" w14:textId="77777777" w:rsidR="009F0396" w:rsidRPr="006C342D" w:rsidRDefault="009F0396" w:rsidP="00C800A5">
            <w:pPr>
              <w:rPr>
                <w:rFonts w:eastAsia="Calibri"/>
                <w:sz w:val="22"/>
                <w:lang w:bidi="ar-EG"/>
              </w:rPr>
            </w:pPr>
            <w:r>
              <w:rPr>
                <w:rFonts w:eastAsia="Calibri"/>
                <w:sz w:val="22"/>
                <w:lang w:bidi="ar-EG"/>
              </w:rPr>
              <w:t xml:space="preserve">1.31 cm </w:t>
            </w:r>
          </w:p>
        </w:tc>
        <w:tc>
          <w:tcPr>
            <w:tcW w:w="1325" w:type="dxa"/>
          </w:tcPr>
          <w:p w14:paraId="5EDBAF19" w14:textId="77777777" w:rsidR="009F0396" w:rsidRPr="006C342D" w:rsidRDefault="009F0396" w:rsidP="00C800A5">
            <w:pPr>
              <w:rPr>
                <w:rFonts w:eastAsia="Calibri"/>
                <w:sz w:val="22"/>
                <w:lang w:bidi="ar-EG"/>
              </w:rPr>
            </w:pPr>
            <w:r>
              <w:rPr>
                <w:rFonts w:eastAsia="Calibri"/>
                <w:sz w:val="22"/>
                <w:lang w:bidi="ar-EG"/>
              </w:rPr>
              <w:t>1.01 cm</w:t>
            </w:r>
          </w:p>
        </w:tc>
        <w:tc>
          <w:tcPr>
            <w:tcW w:w="1325" w:type="dxa"/>
          </w:tcPr>
          <w:p w14:paraId="2CD94C71" w14:textId="77777777" w:rsidR="009F0396" w:rsidRPr="00075C9B" w:rsidRDefault="009F0396" w:rsidP="00C800A5">
            <w:pPr>
              <w:rPr>
                <w:rFonts w:eastAsia="Calibri"/>
                <w:sz w:val="22"/>
                <w:lang w:bidi="ar-EG"/>
              </w:rPr>
            </w:pPr>
            <w:r w:rsidRPr="00075C9B">
              <w:rPr>
                <w:rFonts w:eastAsia="Calibri"/>
                <w:sz w:val="22"/>
                <w:lang w:bidi="ar-EG"/>
              </w:rPr>
              <w:t>0.</w:t>
            </w:r>
            <w:r>
              <w:rPr>
                <w:rFonts w:eastAsia="Calibri"/>
                <w:sz w:val="22"/>
                <w:lang w:bidi="ar-EG"/>
              </w:rPr>
              <w:t>08</w:t>
            </w:r>
            <w:r w:rsidRPr="00075C9B">
              <w:rPr>
                <w:rFonts w:eastAsia="Calibri"/>
                <w:sz w:val="22"/>
                <w:lang w:bidi="ar-EG"/>
              </w:rPr>
              <w:t xml:space="preserve"> m/s</w:t>
            </w:r>
          </w:p>
        </w:tc>
      </w:tr>
      <w:tr w:rsidR="009F0396" w:rsidRPr="006C342D" w14:paraId="0EE1C465" w14:textId="77777777" w:rsidTr="00C800A5">
        <w:trPr>
          <w:trHeight w:val="259"/>
        </w:trPr>
        <w:tc>
          <w:tcPr>
            <w:tcW w:w="1797" w:type="dxa"/>
          </w:tcPr>
          <w:p w14:paraId="3638C9B8" w14:textId="77777777" w:rsidR="009F0396" w:rsidRDefault="009F0396" w:rsidP="00C800A5">
            <w:pPr>
              <w:rPr>
                <w:rFonts w:eastAsia="Calibri"/>
                <w:lang w:bidi="ar-EG"/>
              </w:rPr>
            </w:pPr>
            <w:r>
              <w:rPr>
                <w:rFonts w:eastAsia="Calibri"/>
                <w:sz w:val="22"/>
                <w:lang w:bidi="ar-EG"/>
              </w:rPr>
              <w:t xml:space="preserve">104 cm </w:t>
            </w:r>
            <w:r w:rsidRPr="006C342D">
              <w:rPr>
                <w:rFonts w:eastAsia="Calibri"/>
                <w:sz w:val="22"/>
                <w:lang w:bidi="ar-EG"/>
              </w:rPr>
              <w:t xml:space="preserve"> </w:t>
            </w:r>
          </w:p>
        </w:tc>
        <w:tc>
          <w:tcPr>
            <w:tcW w:w="1797" w:type="dxa"/>
          </w:tcPr>
          <w:p w14:paraId="3B9F6F36" w14:textId="77777777" w:rsidR="009F0396" w:rsidRPr="006C342D" w:rsidRDefault="009F0396" w:rsidP="00C800A5">
            <w:pPr>
              <w:rPr>
                <w:rFonts w:eastAsia="Calibri"/>
                <w:sz w:val="22"/>
                <w:lang w:bidi="ar-EG"/>
              </w:rPr>
            </w:pPr>
            <w:r>
              <w:rPr>
                <w:rFonts w:eastAsia="Calibri"/>
                <w:sz w:val="22"/>
                <w:lang w:bidi="ar-EG"/>
              </w:rPr>
              <w:t xml:space="preserve">92 cm to 78 cm </w:t>
            </w:r>
          </w:p>
        </w:tc>
        <w:tc>
          <w:tcPr>
            <w:tcW w:w="1194" w:type="dxa"/>
          </w:tcPr>
          <w:p w14:paraId="6E7A3C83" w14:textId="77777777" w:rsidR="009F0396" w:rsidRPr="006C342D" w:rsidRDefault="009F0396" w:rsidP="00C800A5">
            <w:pPr>
              <w:rPr>
                <w:rFonts w:eastAsia="Calibri"/>
                <w:sz w:val="22"/>
                <w:lang w:bidi="ar-EG"/>
              </w:rPr>
            </w:pPr>
            <w:r>
              <w:rPr>
                <w:rFonts w:eastAsia="Calibri"/>
                <w:sz w:val="22"/>
                <w:lang w:bidi="ar-EG"/>
              </w:rPr>
              <w:t>0.40 cm</w:t>
            </w:r>
          </w:p>
        </w:tc>
        <w:tc>
          <w:tcPr>
            <w:tcW w:w="1325" w:type="dxa"/>
          </w:tcPr>
          <w:p w14:paraId="62705BE2" w14:textId="77777777" w:rsidR="009F0396" w:rsidRPr="006C342D" w:rsidRDefault="009F0396" w:rsidP="00C800A5">
            <w:pPr>
              <w:rPr>
                <w:rFonts w:eastAsia="Calibri"/>
                <w:sz w:val="22"/>
                <w:lang w:bidi="ar-EG"/>
              </w:rPr>
            </w:pPr>
            <w:r>
              <w:rPr>
                <w:rFonts w:eastAsia="Calibri"/>
                <w:sz w:val="22"/>
                <w:lang w:bidi="ar-EG"/>
              </w:rPr>
              <w:t xml:space="preserve">0.89 cm </w:t>
            </w:r>
          </w:p>
        </w:tc>
        <w:tc>
          <w:tcPr>
            <w:tcW w:w="1325" w:type="dxa"/>
          </w:tcPr>
          <w:p w14:paraId="0B81D555" w14:textId="77777777" w:rsidR="009F0396" w:rsidRPr="00075C9B" w:rsidRDefault="009F0396" w:rsidP="00C800A5">
            <w:pPr>
              <w:rPr>
                <w:rFonts w:eastAsia="Calibri"/>
                <w:sz w:val="22"/>
                <w:lang w:bidi="ar-EG"/>
              </w:rPr>
            </w:pPr>
            <w:r w:rsidRPr="00075C9B">
              <w:rPr>
                <w:rFonts w:eastAsia="Calibri"/>
                <w:sz w:val="22"/>
                <w:lang w:bidi="ar-EG"/>
              </w:rPr>
              <w:t>0.</w:t>
            </w:r>
            <w:r>
              <w:rPr>
                <w:rFonts w:eastAsia="Calibri"/>
                <w:sz w:val="22"/>
                <w:lang w:bidi="ar-EG"/>
              </w:rPr>
              <w:t>06</w:t>
            </w:r>
            <w:r w:rsidRPr="00075C9B">
              <w:rPr>
                <w:rFonts w:eastAsia="Calibri"/>
                <w:sz w:val="22"/>
                <w:lang w:bidi="ar-EG"/>
              </w:rPr>
              <w:t xml:space="preserve"> m/s</w:t>
            </w:r>
          </w:p>
        </w:tc>
      </w:tr>
    </w:tbl>
    <w:p w14:paraId="0638181C" w14:textId="77777777" w:rsidR="00445CCC" w:rsidRDefault="00445CCC" w:rsidP="00B9323F">
      <w:pPr>
        <w:rPr>
          <w:rFonts w:asciiTheme="majorBidi" w:hAnsiTheme="majorBidi" w:cstheme="majorBidi"/>
          <w:color w:val="000000" w:themeColor="text1"/>
        </w:rPr>
      </w:pPr>
    </w:p>
    <w:p w14:paraId="31018D3D" w14:textId="05978CAB" w:rsidR="00ED4A4B" w:rsidRDefault="00F21B64" w:rsidP="00ED4A4B">
      <w:pPr>
        <w:spacing w:line="480" w:lineRule="auto"/>
        <w:jc w:val="both"/>
        <w:rPr>
          <w:rFonts w:asciiTheme="majorBidi" w:hAnsiTheme="majorBidi" w:cstheme="majorBidi"/>
          <w:color w:val="000000" w:themeColor="text1"/>
        </w:rPr>
      </w:pPr>
      <w:r>
        <w:rPr>
          <w:noProof/>
        </w:rPr>
        <w:lastRenderedPageBreak/>
        <w:drawing>
          <wp:anchor distT="0" distB="0" distL="114300" distR="114300" simplePos="0" relativeHeight="251840512" behindDoc="0" locked="0" layoutInCell="1" allowOverlap="1" wp14:anchorId="04869FAA" wp14:editId="4841AC5E">
            <wp:simplePos x="0" y="0"/>
            <wp:positionH relativeFrom="column">
              <wp:posOffset>2918598</wp:posOffset>
            </wp:positionH>
            <wp:positionV relativeFrom="paragraph">
              <wp:posOffset>2764127</wp:posOffset>
            </wp:positionV>
            <wp:extent cx="2854325" cy="1032510"/>
            <wp:effectExtent l="0" t="0" r="3175" b="0"/>
            <wp:wrapSquare wrapText="bothSides"/>
            <wp:docPr id="4127" name="Picture 4127" descr="Chart, scatt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descr="Chart, scatter chart&#10;&#10;Description automatically generated"/>
                    <pic:cNvPicPr/>
                  </pic:nvPicPr>
                  <pic:blipFill>
                    <a:blip r:embed="rId79" cstate="print">
                      <a:extLst>
                        <a:ext uri="{28A0092B-C50C-407E-A947-70E740481C1C}">
                          <a14:useLocalDpi xmlns:a14="http://schemas.microsoft.com/office/drawing/2010/main" val="0"/>
                        </a:ext>
                      </a:extLst>
                    </a:blip>
                    <a:stretch>
                      <a:fillRect/>
                    </a:stretch>
                  </pic:blipFill>
                  <pic:spPr>
                    <a:xfrm>
                      <a:off x="0" y="0"/>
                      <a:ext cx="2854325" cy="1032510"/>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838464" behindDoc="0" locked="0" layoutInCell="1" allowOverlap="1" wp14:anchorId="7E9F10C3" wp14:editId="4A7B0A21">
            <wp:simplePos x="0" y="0"/>
            <wp:positionH relativeFrom="column">
              <wp:posOffset>2964732</wp:posOffset>
            </wp:positionH>
            <wp:positionV relativeFrom="paragraph">
              <wp:posOffset>1732308</wp:posOffset>
            </wp:positionV>
            <wp:extent cx="2847975" cy="1049020"/>
            <wp:effectExtent l="0" t="0" r="9525" b="0"/>
            <wp:wrapSquare wrapText="bothSides"/>
            <wp:docPr id="4126" name="Picture 4126" descr="A picture containing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descr="A picture containing application&#10;&#10;Description automatically generated"/>
                    <pic:cNvPicPr/>
                  </pic:nvPicPr>
                  <pic:blipFill>
                    <a:blip r:embed="rId80" cstate="print">
                      <a:extLst>
                        <a:ext uri="{28A0092B-C50C-407E-A947-70E740481C1C}">
                          <a14:useLocalDpi xmlns:a14="http://schemas.microsoft.com/office/drawing/2010/main" val="0"/>
                        </a:ext>
                      </a:extLst>
                    </a:blip>
                    <a:stretch>
                      <a:fillRect/>
                    </a:stretch>
                  </pic:blipFill>
                  <pic:spPr>
                    <a:xfrm>
                      <a:off x="0" y="0"/>
                      <a:ext cx="2847975" cy="1049020"/>
                    </a:xfrm>
                    <a:prstGeom prst="rect">
                      <a:avLst/>
                    </a:prstGeom>
                  </pic:spPr>
                </pic:pic>
              </a:graphicData>
            </a:graphic>
            <wp14:sizeRelH relativeFrom="page">
              <wp14:pctWidth>0</wp14:pctWidth>
            </wp14:sizeRelH>
            <wp14:sizeRelV relativeFrom="page">
              <wp14:pctHeight>0</wp14:pctHeight>
            </wp14:sizeRelV>
          </wp:anchor>
        </w:drawing>
      </w:r>
      <w:r w:rsidR="00ED4A4B">
        <w:rPr>
          <w:rFonts w:asciiTheme="majorBidi" w:hAnsiTheme="majorBidi" w:cstheme="majorBidi"/>
          <w:color w:val="000000" w:themeColor="text1"/>
        </w:rPr>
        <w:t xml:space="preserve">The next set of experiments were conducted to evaluate the performance of the non-contact technologies under different water surface profiles. The process for generating these different profiles were discussed in earlier reports. Figure 5-14 shows the high energy water surface profile. A high energy surface profile is an emulation of a creek surface flow under rough weather conditions. </w:t>
      </w:r>
    </w:p>
    <w:p w14:paraId="2394374D" w14:textId="6BE6855F" w:rsidR="009E71F6" w:rsidRDefault="00F21B64" w:rsidP="009E71F6">
      <w:pPr>
        <w:autoSpaceDE w:val="0"/>
        <w:autoSpaceDN w:val="0"/>
        <w:adjustRightInd w:val="0"/>
        <w:spacing w:line="480" w:lineRule="auto"/>
        <w:jc w:val="both"/>
        <w:rPr>
          <w:rFonts w:asciiTheme="majorBidi" w:hAnsiTheme="majorBidi" w:cstheme="majorBidi"/>
        </w:rPr>
      </w:pPr>
      <w:r>
        <w:rPr>
          <w:noProof/>
        </w:rPr>
        <w:drawing>
          <wp:anchor distT="0" distB="0" distL="114300" distR="114300" simplePos="0" relativeHeight="251835392" behindDoc="0" locked="0" layoutInCell="1" allowOverlap="1" wp14:anchorId="35B7D3F6" wp14:editId="36C04B6B">
            <wp:simplePos x="0" y="0"/>
            <wp:positionH relativeFrom="margin">
              <wp:align>left</wp:align>
            </wp:positionH>
            <wp:positionV relativeFrom="paragraph">
              <wp:posOffset>5108</wp:posOffset>
            </wp:positionV>
            <wp:extent cx="2707640" cy="1137285"/>
            <wp:effectExtent l="0" t="0" r="0" b="5715"/>
            <wp:wrapSquare wrapText="bothSides"/>
            <wp:docPr id="4125" name="Picture 4125" descr="A picture containing outdoor, da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descr="A picture containing outdoor, day&#10;&#10;Description automatically generated"/>
                    <pic:cNvPicPr/>
                  </pic:nvPicPr>
                  <pic:blipFill>
                    <a:blip r:embed="rId81" cstate="print">
                      <a:extLst>
                        <a:ext uri="{28A0092B-C50C-407E-A947-70E740481C1C}">
                          <a14:useLocalDpi xmlns:a14="http://schemas.microsoft.com/office/drawing/2010/main" val="0"/>
                        </a:ext>
                      </a:extLst>
                    </a:blip>
                    <a:stretch>
                      <a:fillRect/>
                    </a:stretch>
                  </pic:blipFill>
                  <pic:spPr>
                    <a:xfrm>
                      <a:off x="0" y="0"/>
                      <a:ext cx="2707640" cy="1137285"/>
                    </a:xfrm>
                    <a:prstGeom prst="rect">
                      <a:avLst/>
                    </a:prstGeom>
                  </pic:spPr>
                </pic:pic>
              </a:graphicData>
            </a:graphic>
            <wp14:sizeRelH relativeFrom="page">
              <wp14:pctWidth>0</wp14:pctWidth>
            </wp14:sizeRelH>
            <wp14:sizeRelV relativeFrom="page">
              <wp14:pctHeight>0</wp14:pctHeight>
            </wp14:sizeRelV>
          </wp:anchor>
        </w:drawing>
      </w:r>
    </w:p>
    <w:p w14:paraId="081A4C29" w14:textId="77777777" w:rsidR="009E71F6" w:rsidRDefault="009E71F6" w:rsidP="009E71F6">
      <w:pPr>
        <w:autoSpaceDE w:val="0"/>
        <w:autoSpaceDN w:val="0"/>
        <w:adjustRightInd w:val="0"/>
        <w:spacing w:line="480" w:lineRule="auto"/>
        <w:jc w:val="both"/>
        <w:rPr>
          <w:rFonts w:asciiTheme="majorBidi" w:hAnsiTheme="majorBidi" w:cstheme="majorBidi"/>
        </w:rPr>
      </w:pPr>
    </w:p>
    <w:p w14:paraId="73E8636F" w14:textId="77777777" w:rsidR="009E71F6" w:rsidRDefault="009E71F6" w:rsidP="009E71F6">
      <w:pPr>
        <w:autoSpaceDE w:val="0"/>
        <w:autoSpaceDN w:val="0"/>
        <w:adjustRightInd w:val="0"/>
        <w:spacing w:line="480" w:lineRule="auto"/>
        <w:jc w:val="both"/>
        <w:rPr>
          <w:rFonts w:asciiTheme="majorBidi" w:hAnsiTheme="majorBidi" w:cstheme="majorBidi"/>
        </w:rPr>
      </w:pPr>
    </w:p>
    <w:p w14:paraId="353B8F6A" w14:textId="77777777" w:rsidR="00D40178" w:rsidRPr="00A004C2" w:rsidRDefault="00D40178" w:rsidP="00D40178">
      <w:pPr>
        <w:rPr>
          <w:rFonts w:asciiTheme="majorBidi" w:hAnsiTheme="majorBidi" w:cstheme="majorBidi"/>
          <w:b/>
          <w:bCs/>
        </w:rPr>
      </w:pPr>
      <w:r>
        <w:rPr>
          <w:rFonts w:asciiTheme="majorBidi" w:hAnsiTheme="majorBidi" w:cstheme="majorBidi"/>
        </w:rPr>
        <w:t xml:space="preserve">                       </w:t>
      </w:r>
      <w:r>
        <w:rPr>
          <w:rFonts w:asciiTheme="majorBidi" w:hAnsiTheme="majorBidi" w:cstheme="majorBidi"/>
          <w:b/>
          <w:bCs/>
        </w:rPr>
        <w:t>(a)                                                                                          (b)</w:t>
      </w:r>
      <w:r>
        <w:rPr>
          <w:rFonts w:asciiTheme="majorBidi" w:hAnsiTheme="majorBidi" w:cstheme="majorBidi"/>
        </w:rPr>
        <w:t xml:space="preserve">                                            </w:t>
      </w:r>
    </w:p>
    <w:p w14:paraId="48F9932C" w14:textId="580126CC" w:rsidR="00A05F5F" w:rsidRDefault="00F21B64" w:rsidP="00F21B64">
      <w:pPr>
        <w:pStyle w:val="ResimYazs"/>
        <w:rPr>
          <w:rFonts w:asciiTheme="majorBidi" w:hAnsiTheme="majorBidi" w:cstheme="majorBidi"/>
          <w:color w:val="000000" w:themeColor="text1"/>
        </w:rPr>
      </w:pPr>
      <w:bookmarkStart w:id="86" w:name="_Toc107336309"/>
      <w:r>
        <w:t xml:space="preserve">Figure </w:t>
      </w:r>
      <w:r w:rsidR="00DD2FB7">
        <w:fldChar w:fldCharType="begin"/>
      </w:r>
      <w:r w:rsidR="00DD2FB7">
        <w:instrText xml:space="preserve"> STYLEREF 1 \s </w:instrText>
      </w:r>
      <w:r w:rsidR="00DD2FB7">
        <w:fldChar w:fldCharType="separate"/>
      </w:r>
      <w:r>
        <w:rPr>
          <w:noProof/>
        </w:rPr>
        <w:t>5</w:t>
      </w:r>
      <w:r w:rsidR="00DD2FB7">
        <w:rPr>
          <w:noProof/>
        </w:rPr>
        <w:fldChar w:fldCharType="end"/>
      </w:r>
      <w:r>
        <w:noBreakHyphen/>
      </w:r>
      <w:r w:rsidR="00DD2FB7">
        <w:fldChar w:fldCharType="begin"/>
      </w:r>
      <w:r w:rsidR="00DD2FB7">
        <w:instrText xml:space="preserve"> SEQ Figure \* ARABIC \s 1 </w:instrText>
      </w:r>
      <w:r w:rsidR="00DD2FB7">
        <w:fldChar w:fldCharType="separate"/>
      </w:r>
      <w:r>
        <w:rPr>
          <w:noProof/>
        </w:rPr>
        <w:t>14</w:t>
      </w:r>
      <w:r w:rsidR="00DD2FB7">
        <w:rPr>
          <w:noProof/>
        </w:rPr>
        <w:fldChar w:fldCharType="end"/>
      </w:r>
      <w:r w:rsidR="00A05F5F">
        <w:rPr>
          <w:rFonts w:asciiTheme="majorBidi" w:hAnsiTheme="majorBidi" w:cstheme="majorBidi"/>
          <w:color w:val="000000" w:themeColor="text1"/>
        </w:rPr>
        <w:t>.</w:t>
      </w:r>
      <w:r w:rsidR="00A05F5F" w:rsidRPr="00445568">
        <w:rPr>
          <w:rFonts w:asciiTheme="majorBidi" w:hAnsiTheme="majorBidi" w:cstheme="majorBidi"/>
          <w:color w:val="000000" w:themeColor="text1"/>
        </w:rPr>
        <w:t xml:space="preserve"> </w:t>
      </w:r>
      <w:r w:rsidR="00A05F5F">
        <w:rPr>
          <w:rFonts w:asciiTheme="majorBidi" w:hAnsiTheme="majorBidi" w:cstheme="majorBidi"/>
          <w:color w:val="000000" w:themeColor="text1"/>
        </w:rPr>
        <w:t>high energy water surface (a) and water level and velocity measurements (distance 169 cm)  (b)</w:t>
      </w:r>
      <w:bookmarkEnd w:id="86"/>
    </w:p>
    <w:p w14:paraId="298FEBA2" w14:textId="77777777" w:rsidR="008E2358" w:rsidRDefault="008E2358" w:rsidP="00A05F5F">
      <w:pPr>
        <w:rPr>
          <w:rFonts w:asciiTheme="majorBidi" w:hAnsiTheme="majorBidi" w:cstheme="majorBidi"/>
          <w:color w:val="000000" w:themeColor="text1"/>
        </w:rPr>
      </w:pPr>
    </w:p>
    <w:p w14:paraId="114F67DE" w14:textId="798452E8" w:rsidR="000E3703" w:rsidRPr="00751DE3" w:rsidRDefault="008A0C6C" w:rsidP="008A0C6C">
      <w:pPr>
        <w:pStyle w:val="ResimYazs"/>
        <w:rPr>
          <w:rFonts w:asciiTheme="majorBidi" w:hAnsiTheme="majorBidi" w:cstheme="majorBidi"/>
          <w:i w:val="0"/>
          <w:iCs w:val="0"/>
          <w:color w:val="000000" w:themeColor="text1"/>
        </w:rPr>
      </w:pPr>
      <w:bookmarkStart w:id="87" w:name="_Toc107332692"/>
      <w:r>
        <w:t xml:space="preserve">Table </w:t>
      </w:r>
      <w:r w:rsidR="00DD2FB7">
        <w:fldChar w:fldCharType="begin"/>
      </w:r>
      <w:r w:rsidR="00DD2FB7">
        <w:instrText xml:space="preserve"> STYLEREF 1 \s </w:instrText>
      </w:r>
      <w:r w:rsidR="00DD2FB7">
        <w:fldChar w:fldCharType="separate"/>
      </w:r>
      <w:r>
        <w:rPr>
          <w:noProof/>
        </w:rPr>
        <w:t>5</w:t>
      </w:r>
      <w:r w:rsidR="00DD2FB7">
        <w:rPr>
          <w:noProof/>
        </w:rPr>
        <w:fldChar w:fldCharType="end"/>
      </w:r>
      <w:r>
        <w:noBreakHyphen/>
      </w:r>
      <w:r w:rsidR="00DD2FB7">
        <w:fldChar w:fldCharType="begin"/>
      </w:r>
      <w:r w:rsidR="00DD2FB7">
        <w:instrText xml:space="preserve"> SEQ Table \* ARABIC \s 1 </w:instrText>
      </w:r>
      <w:r w:rsidR="00DD2FB7">
        <w:fldChar w:fldCharType="separate"/>
      </w:r>
      <w:r>
        <w:rPr>
          <w:noProof/>
        </w:rPr>
        <w:t>4</w:t>
      </w:r>
      <w:r w:rsidR="00DD2FB7">
        <w:rPr>
          <w:noProof/>
        </w:rPr>
        <w:fldChar w:fldCharType="end"/>
      </w:r>
      <w:r>
        <w:rPr>
          <w:rFonts w:asciiTheme="majorBidi" w:hAnsiTheme="majorBidi" w:cstheme="majorBidi"/>
          <w:i w:val="0"/>
          <w:iCs w:val="0"/>
          <w:color w:val="000000" w:themeColor="text1"/>
        </w:rPr>
        <w:t>.</w:t>
      </w:r>
      <w:r w:rsidR="000E3703" w:rsidRPr="00751DE3">
        <w:rPr>
          <w:rFonts w:asciiTheme="majorBidi" w:hAnsiTheme="majorBidi" w:cstheme="majorBidi"/>
        </w:rPr>
        <w:t xml:space="preserve"> </w:t>
      </w:r>
      <w:r w:rsidR="000E3703" w:rsidRPr="00751DE3">
        <w:rPr>
          <w:rFonts w:asciiTheme="majorBidi" w:hAnsiTheme="majorBidi" w:cstheme="majorBidi"/>
          <w:color w:val="000000" w:themeColor="text1"/>
        </w:rPr>
        <w:t>Results for high energy water surface experiments</w:t>
      </w:r>
      <w:bookmarkEnd w:id="87"/>
    </w:p>
    <w:p w14:paraId="2E50641A" w14:textId="77777777" w:rsidR="000E3703" w:rsidRPr="001F775D" w:rsidRDefault="000E3703" w:rsidP="000E3703">
      <w:pPr>
        <w:keepNext/>
        <w:jc w:val="center"/>
        <w:rPr>
          <w:rFonts w:asciiTheme="majorBidi" w:hAnsiTheme="majorBidi" w:cstheme="majorBidi"/>
        </w:rPr>
      </w:pPr>
    </w:p>
    <w:tbl>
      <w:tblPr>
        <w:tblStyle w:val="TableGrid1"/>
        <w:tblW w:w="5663" w:type="dxa"/>
        <w:jc w:val="center"/>
        <w:tblLook w:val="04A0" w:firstRow="1" w:lastRow="0" w:firstColumn="1" w:lastColumn="0" w:noHBand="0" w:noVBand="1"/>
      </w:tblPr>
      <w:tblGrid>
        <w:gridCol w:w="1812"/>
        <w:gridCol w:w="1194"/>
        <w:gridCol w:w="1304"/>
        <w:gridCol w:w="1353"/>
      </w:tblGrid>
      <w:tr w:rsidR="000E3703" w:rsidRPr="006C342D" w14:paraId="73849F69" w14:textId="77777777" w:rsidTr="00C800A5">
        <w:trPr>
          <w:cnfStyle w:val="100000000000" w:firstRow="1" w:lastRow="0" w:firstColumn="0" w:lastColumn="0" w:oddVBand="0" w:evenVBand="0" w:oddHBand="0" w:evenHBand="0" w:firstRowFirstColumn="0" w:firstRowLastColumn="0" w:lastRowFirstColumn="0" w:lastRowLastColumn="0"/>
          <w:trHeight w:val="902"/>
          <w:jc w:val="center"/>
        </w:trPr>
        <w:tc>
          <w:tcPr>
            <w:tcW w:w="2014" w:type="dxa"/>
          </w:tcPr>
          <w:p w14:paraId="5D1CF29D" w14:textId="77777777" w:rsidR="000E3703" w:rsidRPr="00A821AF" w:rsidRDefault="000E3703" w:rsidP="00C800A5">
            <w:pPr>
              <w:rPr>
                <w:rFonts w:eastAsia="Calibri"/>
                <w:b/>
                <w:bCs/>
                <w:sz w:val="22"/>
                <w:lang w:bidi="ar-EG"/>
              </w:rPr>
            </w:pPr>
            <w:r w:rsidRPr="00A821AF">
              <w:rPr>
                <w:rFonts w:eastAsia="Calibri"/>
                <w:b/>
                <w:bCs/>
                <w:sz w:val="22"/>
                <w:lang w:bidi="ar-EG"/>
              </w:rPr>
              <w:t>Distance between sensor and water surface</w:t>
            </w:r>
            <w:r>
              <w:rPr>
                <w:rFonts w:eastAsia="Calibri"/>
                <w:b/>
                <w:bCs/>
                <w:sz w:val="22"/>
                <w:lang w:bidi="ar-EG"/>
              </w:rPr>
              <w:t xml:space="preserve"> (cm)</w:t>
            </w:r>
            <w:r w:rsidRPr="00A821AF">
              <w:rPr>
                <w:rFonts w:eastAsia="Calibri"/>
                <w:b/>
                <w:bCs/>
                <w:sz w:val="22"/>
                <w:lang w:bidi="ar-EG"/>
              </w:rPr>
              <w:t xml:space="preserve"> </w:t>
            </w:r>
          </w:p>
        </w:tc>
        <w:tc>
          <w:tcPr>
            <w:tcW w:w="791" w:type="dxa"/>
          </w:tcPr>
          <w:p w14:paraId="3A946194" w14:textId="77777777" w:rsidR="000E3703" w:rsidRPr="00A821AF" w:rsidRDefault="000E3703" w:rsidP="00C800A5">
            <w:pPr>
              <w:rPr>
                <w:rFonts w:eastAsia="Calibri"/>
                <w:b/>
                <w:bCs/>
                <w:sz w:val="22"/>
                <w:lang w:bidi="ar-EG"/>
              </w:rPr>
            </w:pPr>
            <w:r w:rsidRPr="00A821AF">
              <w:rPr>
                <w:rFonts w:eastAsia="Calibri"/>
                <w:b/>
                <w:bCs/>
                <w:sz w:val="22"/>
                <w:lang w:bidi="ar-EG"/>
              </w:rPr>
              <w:t>MAE Ultrasonic</w:t>
            </w:r>
            <w:r>
              <w:rPr>
                <w:rFonts w:eastAsia="Calibri"/>
                <w:b/>
                <w:bCs/>
                <w:sz w:val="22"/>
                <w:lang w:bidi="ar-EG"/>
              </w:rPr>
              <w:t xml:space="preserve"> Level</w:t>
            </w:r>
          </w:p>
        </w:tc>
        <w:tc>
          <w:tcPr>
            <w:tcW w:w="1429" w:type="dxa"/>
          </w:tcPr>
          <w:p w14:paraId="69703DDC" w14:textId="77777777" w:rsidR="000E3703" w:rsidRPr="00A821AF" w:rsidRDefault="000E3703" w:rsidP="00C800A5">
            <w:pPr>
              <w:rPr>
                <w:rFonts w:eastAsia="Calibri"/>
                <w:b/>
                <w:bCs/>
                <w:sz w:val="22"/>
                <w:lang w:bidi="ar-EG"/>
              </w:rPr>
            </w:pPr>
            <w:r w:rsidRPr="00A821AF">
              <w:rPr>
                <w:rFonts w:eastAsia="Calibri"/>
                <w:b/>
                <w:bCs/>
                <w:sz w:val="22"/>
                <w:lang w:bidi="ar-EG"/>
              </w:rPr>
              <w:t>MAE Radar</w:t>
            </w:r>
            <w:r>
              <w:rPr>
                <w:rFonts w:eastAsia="Calibri"/>
                <w:b/>
                <w:bCs/>
                <w:sz w:val="22"/>
                <w:lang w:bidi="ar-EG"/>
              </w:rPr>
              <w:t xml:space="preserve">      Level </w:t>
            </w:r>
          </w:p>
        </w:tc>
        <w:tc>
          <w:tcPr>
            <w:tcW w:w="1429" w:type="dxa"/>
          </w:tcPr>
          <w:p w14:paraId="12020B9F" w14:textId="77777777" w:rsidR="000E3703" w:rsidRPr="00A821AF" w:rsidRDefault="000E3703" w:rsidP="00C800A5">
            <w:pPr>
              <w:rPr>
                <w:rFonts w:eastAsia="Calibri"/>
                <w:b/>
                <w:bCs/>
                <w:lang w:bidi="ar-EG"/>
              </w:rPr>
            </w:pPr>
            <w:r>
              <w:rPr>
                <w:rFonts w:eastAsia="Calibri"/>
                <w:b/>
                <w:bCs/>
                <w:lang w:bidi="ar-EG"/>
              </w:rPr>
              <w:t>MAE Radar Velocity</w:t>
            </w:r>
          </w:p>
        </w:tc>
      </w:tr>
      <w:tr w:rsidR="000E3703" w:rsidRPr="006C342D" w14:paraId="68ED3843" w14:textId="77777777" w:rsidTr="00C800A5">
        <w:trPr>
          <w:trHeight w:val="680"/>
          <w:jc w:val="center"/>
        </w:trPr>
        <w:tc>
          <w:tcPr>
            <w:tcW w:w="2014" w:type="dxa"/>
          </w:tcPr>
          <w:p w14:paraId="41E47861" w14:textId="77777777" w:rsidR="000E3703" w:rsidRPr="006C342D" w:rsidRDefault="000E3703" w:rsidP="00C800A5">
            <w:pPr>
              <w:rPr>
                <w:rFonts w:eastAsia="Calibri"/>
                <w:sz w:val="22"/>
                <w:lang w:bidi="ar-EG"/>
              </w:rPr>
            </w:pPr>
            <w:r>
              <w:rPr>
                <w:rFonts w:eastAsia="Calibri"/>
                <w:sz w:val="22"/>
                <w:lang w:bidi="ar-EG"/>
              </w:rPr>
              <w:t xml:space="preserve">190 cm </w:t>
            </w:r>
          </w:p>
        </w:tc>
        <w:tc>
          <w:tcPr>
            <w:tcW w:w="791" w:type="dxa"/>
          </w:tcPr>
          <w:p w14:paraId="74EAF72E" w14:textId="77777777" w:rsidR="000E3703" w:rsidRPr="006C342D" w:rsidRDefault="000E3703" w:rsidP="00C800A5">
            <w:pPr>
              <w:rPr>
                <w:rFonts w:eastAsia="Calibri"/>
                <w:sz w:val="22"/>
                <w:lang w:bidi="ar-EG"/>
              </w:rPr>
            </w:pPr>
            <w:r>
              <w:rPr>
                <w:rFonts w:eastAsia="Calibri"/>
                <w:sz w:val="22"/>
                <w:lang w:bidi="ar-EG"/>
              </w:rPr>
              <w:t xml:space="preserve">2.03 cm </w:t>
            </w:r>
          </w:p>
        </w:tc>
        <w:tc>
          <w:tcPr>
            <w:tcW w:w="1429" w:type="dxa"/>
          </w:tcPr>
          <w:p w14:paraId="751986A9" w14:textId="77777777" w:rsidR="000E3703" w:rsidRPr="006C342D" w:rsidRDefault="000E3703" w:rsidP="00C800A5">
            <w:pPr>
              <w:rPr>
                <w:rFonts w:eastAsia="Calibri"/>
                <w:sz w:val="22"/>
                <w:lang w:bidi="ar-EG"/>
              </w:rPr>
            </w:pPr>
            <w:r>
              <w:rPr>
                <w:rFonts w:eastAsia="Calibri"/>
                <w:sz w:val="22"/>
                <w:lang w:bidi="ar-EG"/>
              </w:rPr>
              <w:t>0.81 cm</w:t>
            </w:r>
          </w:p>
        </w:tc>
        <w:tc>
          <w:tcPr>
            <w:tcW w:w="1429" w:type="dxa"/>
          </w:tcPr>
          <w:p w14:paraId="6F4FF169" w14:textId="77777777" w:rsidR="000E3703" w:rsidRPr="0012455F" w:rsidRDefault="000E3703" w:rsidP="00C800A5">
            <w:pPr>
              <w:rPr>
                <w:rFonts w:eastAsia="Calibri"/>
                <w:sz w:val="22"/>
                <w:lang w:bidi="ar-EG"/>
              </w:rPr>
            </w:pPr>
            <w:r w:rsidRPr="0012455F">
              <w:rPr>
                <w:rFonts w:eastAsia="Calibri"/>
                <w:sz w:val="22"/>
                <w:lang w:bidi="ar-EG"/>
              </w:rPr>
              <w:t>0.14 m/s</w:t>
            </w:r>
          </w:p>
        </w:tc>
      </w:tr>
      <w:tr w:rsidR="000E3703" w:rsidRPr="006C342D" w14:paraId="1E7E4CE2" w14:textId="77777777" w:rsidTr="00C800A5">
        <w:trPr>
          <w:trHeight w:val="737"/>
          <w:jc w:val="center"/>
        </w:trPr>
        <w:tc>
          <w:tcPr>
            <w:tcW w:w="2014" w:type="dxa"/>
          </w:tcPr>
          <w:p w14:paraId="6F944A90" w14:textId="77777777" w:rsidR="000E3703" w:rsidRPr="006C342D" w:rsidRDefault="000E3703" w:rsidP="00C800A5">
            <w:pPr>
              <w:rPr>
                <w:rFonts w:eastAsia="Calibri"/>
                <w:sz w:val="22"/>
                <w:lang w:bidi="ar-EG"/>
              </w:rPr>
            </w:pPr>
            <w:r>
              <w:rPr>
                <w:rFonts w:eastAsia="Calibri"/>
                <w:sz w:val="22"/>
                <w:lang w:bidi="ar-EG"/>
              </w:rPr>
              <w:t xml:space="preserve">169 cm </w:t>
            </w:r>
          </w:p>
        </w:tc>
        <w:tc>
          <w:tcPr>
            <w:tcW w:w="791" w:type="dxa"/>
          </w:tcPr>
          <w:p w14:paraId="26FD698E" w14:textId="77777777" w:rsidR="000E3703" w:rsidRPr="006C342D" w:rsidRDefault="000E3703" w:rsidP="00C800A5">
            <w:pPr>
              <w:rPr>
                <w:rFonts w:eastAsia="Calibri"/>
                <w:sz w:val="22"/>
                <w:lang w:bidi="ar-EG"/>
              </w:rPr>
            </w:pPr>
            <w:r>
              <w:rPr>
                <w:rFonts w:eastAsia="Calibri"/>
                <w:sz w:val="22"/>
                <w:lang w:bidi="ar-EG"/>
              </w:rPr>
              <w:t xml:space="preserve">1.56 cm </w:t>
            </w:r>
          </w:p>
        </w:tc>
        <w:tc>
          <w:tcPr>
            <w:tcW w:w="1429" w:type="dxa"/>
          </w:tcPr>
          <w:p w14:paraId="62C72E25" w14:textId="77777777" w:rsidR="000E3703" w:rsidRPr="006C342D" w:rsidRDefault="000E3703" w:rsidP="00C800A5">
            <w:pPr>
              <w:rPr>
                <w:rFonts w:eastAsia="Calibri"/>
                <w:sz w:val="22"/>
                <w:lang w:bidi="ar-EG"/>
              </w:rPr>
            </w:pPr>
            <w:r>
              <w:rPr>
                <w:rFonts w:eastAsia="Calibri"/>
                <w:sz w:val="22"/>
                <w:lang w:bidi="ar-EG"/>
              </w:rPr>
              <w:t>0.64 cm</w:t>
            </w:r>
          </w:p>
        </w:tc>
        <w:tc>
          <w:tcPr>
            <w:tcW w:w="1429" w:type="dxa"/>
          </w:tcPr>
          <w:p w14:paraId="0E423F2D" w14:textId="77777777" w:rsidR="000E3703" w:rsidRPr="0012455F" w:rsidRDefault="000E3703" w:rsidP="00C800A5">
            <w:pPr>
              <w:rPr>
                <w:rFonts w:eastAsia="Calibri"/>
                <w:sz w:val="22"/>
                <w:lang w:bidi="ar-EG"/>
              </w:rPr>
            </w:pPr>
            <w:r w:rsidRPr="0012455F">
              <w:rPr>
                <w:rFonts w:eastAsia="Calibri"/>
                <w:sz w:val="22"/>
                <w:lang w:bidi="ar-EG"/>
              </w:rPr>
              <w:t>0.12 m/s</w:t>
            </w:r>
          </w:p>
        </w:tc>
      </w:tr>
      <w:tr w:rsidR="000E3703" w:rsidRPr="006C342D" w14:paraId="0CF42628" w14:textId="77777777" w:rsidTr="00C800A5">
        <w:trPr>
          <w:trHeight w:val="308"/>
          <w:jc w:val="center"/>
        </w:trPr>
        <w:tc>
          <w:tcPr>
            <w:tcW w:w="2014" w:type="dxa"/>
          </w:tcPr>
          <w:p w14:paraId="6E584208" w14:textId="77777777" w:rsidR="000E3703" w:rsidRDefault="000E3703" w:rsidP="00C800A5">
            <w:pPr>
              <w:rPr>
                <w:rFonts w:eastAsia="Calibri"/>
                <w:lang w:bidi="ar-EG"/>
              </w:rPr>
            </w:pPr>
            <w:r>
              <w:rPr>
                <w:rFonts w:eastAsia="Calibri"/>
                <w:sz w:val="22"/>
                <w:lang w:bidi="ar-EG"/>
              </w:rPr>
              <w:t xml:space="preserve">123 cm </w:t>
            </w:r>
            <w:r w:rsidRPr="006C342D">
              <w:rPr>
                <w:rFonts w:eastAsia="Calibri"/>
                <w:sz w:val="22"/>
                <w:lang w:bidi="ar-EG"/>
              </w:rPr>
              <w:t xml:space="preserve"> </w:t>
            </w:r>
          </w:p>
        </w:tc>
        <w:tc>
          <w:tcPr>
            <w:tcW w:w="791" w:type="dxa"/>
          </w:tcPr>
          <w:p w14:paraId="4AEA1522" w14:textId="77777777" w:rsidR="000E3703" w:rsidRPr="006C342D" w:rsidRDefault="000E3703" w:rsidP="00C800A5">
            <w:pPr>
              <w:rPr>
                <w:rFonts w:eastAsia="Calibri"/>
                <w:lang w:bidi="ar-EG"/>
              </w:rPr>
            </w:pPr>
            <w:r>
              <w:rPr>
                <w:rFonts w:eastAsia="Calibri"/>
                <w:sz w:val="22"/>
                <w:lang w:bidi="ar-EG"/>
              </w:rPr>
              <w:t xml:space="preserve">0.35 cm </w:t>
            </w:r>
          </w:p>
        </w:tc>
        <w:tc>
          <w:tcPr>
            <w:tcW w:w="1429" w:type="dxa"/>
          </w:tcPr>
          <w:p w14:paraId="1139864E" w14:textId="77777777" w:rsidR="000E3703" w:rsidRPr="00DD4664" w:rsidRDefault="000E3703" w:rsidP="00C800A5">
            <w:pPr>
              <w:rPr>
                <w:rFonts w:eastAsia="Calibri"/>
                <w:lang w:bidi="ar-EG"/>
              </w:rPr>
            </w:pPr>
            <w:r>
              <w:rPr>
                <w:rFonts w:eastAsia="Calibri"/>
                <w:sz w:val="22"/>
                <w:lang w:bidi="ar-EG"/>
              </w:rPr>
              <w:t>0.56 cm</w:t>
            </w:r>
          </w:p>
        </w:tc>
        <w:tc>
          <w:tcPr>
            <w:tcW w:w="1429" w:type="dxa"/>
          </w:tcPr>
          <w:p w14:paraId="66E226B7" w14:textId="77777777" w:rsidR="000E3703" w:rsidRPr="0012455F" w:rsidRDefault="000E3703" w:rsidP="00C800A5">
            <w:pPr>
              <w:rPr>
                <w:rFonts w:eastAsia="Calibri"/>
                <w:sz w:val="22"/>
                <w:lang w:bidi="ar-EG"/>
              </w:rPr>
            </w:pPr>
            <w:r w:rsidRPr="0012455F">
              <w:rPr>
                <w:rFonts w:eastAsia="Calibri"/>
                <w:sz w:val="22"/>
                <w:lang w:bidi="ar-EG"/>
              </w:rPr>
              <w:t>0.12 m/s</w:t>
            </w:r>
          </w:p>
        </w:tc>
      </w:tr>
    </w:tbl>
    <w:p w14:paraId="0D6880AF" w14:textId="77777777" w:rsidR="003A2404" w:rsidRDefault="003A2404" w:rsidP="000248E4">
      <w:pPr>
        <w:spacing w:line="480" w:lineRule="auto"/>
        <w:rPr>
          <w:rFonts w:asciiTheme="majorBidi" w:hAnsiTheme="majorBidi" w:cstheme="majorBidi"/>
        </w:rPr>
      </w:pPr>
    </w:p>
    <w:p w14:paraId="0B12F079" w14:textId="3A1E3249" w:rsidR="009E71F6" w:rsidRDefault="000248E4" w:rsidP="00F21B64">
      <w:pPr>
        <w:spacing w:line="480" w:lineRule="auto"/>
        <w:rPr>
          <w:rFonts w:asciiTheme="majorBidi" w:hAnsiTheme="majorBidi" w:cstheme="majorBidi"/>
        </w:rPr>
      </w:pPr>
      <w:r>
        <w:rPr>
          <w:rFonts w:asciiTheme="majorBidi" w:hAnsiTheme="majorBidi" w:cstheme="majorBidi"/>
        </w:rPr>
        <w:t xml:space="preserve">Next, experiments were conducted using a low energy water surface profile. A low energy water surface profile is an emulation for a creek surface flow under normal weather conditions. Figure </w:t>
      </w:r>
      <w:r w:rsidR="005100EE">
        <w:rPr>
          <w:rFonts w:asciiTheme="majorBidi" w:hAnsiTheme="majorBidi" w:cstheme="majorBidi"/>
        </w:rPr>
        <w:t>5-15</w:t>
      </w:r>
      <w:r>
        <w:rPr>
          <w:rFonts w:asciiTheme="majorBidi" w:hAnsiTheme="majorBidi" w:cstheme="majorBidi"/>
        </w:rPr>
        <w:t xml:space="preserve"> shows the water surface profile and the water surface and velocity measurements.</w:t>
      </w:r>
    </w:p>
    <w:p w14:paraId="709FFCBD" w14:textId="77777777" w:rsidR="001B3217" w:rsidRDefault="00550FE9" w:rsidP="008A4F36">
      <w:pPr>
        <w:autoSpaceDE w:val="0"/>
        <w:autoSpaceDN w:val="0"/>
        <w:adjustRightInd w:val="0"/>
        <w:spacing w:line="480" w:lineRule="auto"/>
        <w:jc w:val="both"/>
        <w:rPr>
          <w:rFonts w:asciiTheme="majorBidi" w:hAnsiTheme="majorBidi" w:cstheme="majorBidi"/>
        </w:rPr>
      </w:pPr>
      <w:r>
        <w:rPr>
          <w:noProof/>
        </w:rPr>
        <w:lastRenderedPageBreak/>
        <w:drawing>
          <wp:anchor distT="0" distB="0" distL="114300" distR="114300" simplePos="0" relativeHeight="251850752" behindDoc="0" locked="0" layoutInCell="1" allowOverlap="1" wp14:anchorId="2B1FAED2" wp14:editId="79827385">
            <wp:simplePos x="0" y="0"/>
            <wp:positionH relativeFrom="column">
              <wp:posOffset>2717800</wp:posOffset>
            </wp:positionH>
            <wp:positionV relativeFrom="paragraph">
              <wp:posOffset>-635</wp:posOffset>
            </wp:positionV>
            <wp:extent cx="3141345" cy="1146810"/>
            <wp:effectExtent l="0" t="0" r="1905" b="0"/>
            <wp:wrapSquare wrapText="bothSides"/>
            <wp:docPr id="4129" name="Picture 4129" descr="A picture containing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descr="A picture containing chart&#10;&#10;Description automatically generated"/>
                    <pic:cNvPicPr/>
                  </pic:nvPicPr>
                  <pic:blipFill>
                    <a:blip r:embed="rId82" cstate="print">
                      <a:extLst>
                        <a:ext uri="{28A0092B-C50C-407E-A947-70E740481C1C}">
                          <a14:useLocalDpi xmlns:a14="http://schemas.microsoft.com/office/drawing/2010/main" val="0"/>
                        </a:ext>
                      </a:extLst>
                    </a:blip>
                    <a:stretch>
                      <a:fillRect/>
                    </a:stretch>
                  </pic:blipFill>
                  <pic:spPr>
                    <a:xfrm>
                      <a:off x="0" y="0"/>
                      <a:ext cx="3141345" cy="1146810"/>
                    </a:xfrm>
                    <a:prstGeom prst="rect">
                      <a:avLst/>
                    </a:prstGeom>
                  </pic:spPr>
                </pic:pic>
              </a:graphicData>
            </a:graphic>
            <wp14:sizeRelH relativeFrom="page">
              <wp14:pctWidth>0</wp14:pctWidth>
            </wp14:sizeRelH>
            <wp14:sizeRelV relativeFrom="page">
              <wp14:pctHeight>0</wp14:pctHeight>
            </wp14:sizeRelV>
          </wp:anchor>
        </w:drawing>
      </w:r>
    </w:p>
    <w:p w14:paraId="44AFD3FF" w14:textId="77777777" w:rsidR="00010B2C" w:rsidRPr="00076506" w:rsidRDefault="009E00CE" w:rsidP="00E404FF">
      <w:pPr>
        <w:rPr>
          <w:rFonts w:asciiTheme="majorBidi" w:hAnsiTheme="majorBidi" w:cstheme="majorBidi"/>
        </w:rPr>
      </w:pPr>
      <w:r>
        <w:rPr>
          <w:noProof/>
        </w:rPr>
        <w:drawing>
          <wp:anchor distT="0" distB="0" distL="114300" distR="114300" simplePos="0" relativeHeight="251853824" behindDoc="0" locked="0" layoutInCell="1" allowOverlap="1" wp14:anchorId="1C96AF3A" wp14:editId="5BCD0BED">
            <wp:simplePos x="0" y="0"/>
            <wp:positionH relativeFrom="margin">
              <wp:posOffset>2723515</wp:posOffset>
            </wp:positionH>
            <wp:positionV relativeFrom="paragraph">
              <wp:posOffset>788670</wp:posOffset>
            </wp:positionV>
            <wp:extent cx="3135630" cy="1174115"/>
            <wp:effectExtent l="0" t="0" r="7620" b="6985"/>
            <wp:wrapSquare wrapText="bothSides"/>
            <wp:docPr id="4130" name="Picture 4130" descr="Chart, scatt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descr="Chart, scatter chart&#10;&#10;Description automatically generated"/>
                    <pic:cNvPicPr/>
                  </pic:nvPicPr>
                  <pic:blipFill>
                    <a:blip r:embed="rId83" cstate="print">
                      <a:extLst>
                        <a:ext uri="{28A0092B-C50C-407E-A947-70E740481C1C}">
                          <a14:useLocalDpi xmlns:a14="http://schemas.microsoft.com/office/drawing/2010/main" val="0"/>
                        </a:ext>
                      </a:extLst>
                    </a:blip>
                    <a:stretch>
                      <a:fillRect/>
                    </a:stretch>
                  </pic:blipFill>
                  <pic:spPr>
                    <a:xfrm>
                      <a:off x="0" y="0"/>
                      <a:ext cx="3135630" cy="1174115"/>
                    </a:xfrm>
                    <a:prstGeom prst="rect">
                      <a:avLst/>
                    </a:prstGeom>
                  </pic:spPr>
                </pic:pic>
              </a:graphicData>
            </a:graphic>
            <wp14:sizeRelH relativeFrom="page">
              <wp14:pctWidth>0</wp14:pctWidth>
            </wp14:sizeRelH>
            <wp14:sizeRelV relativeFrom="page">
              <wp14:pctHeight>0</wp14:pctHeight>
            </wp14:sizeRelV>
          </wp:anchor>
        </w:drawing>
      </w:r>
      <w:r w:rsidR="00550FE9">
        <w:rPr>
          <w:noProof/>
        </w:rPr>
        <w:drawing>
          <wp:anchor distT="0" distB="0" distL="114300" distR="114300" simplePos="0" relativeHeight="251846656" behindDoc="0" locked="0" layoutInCell="1" allowOverlap="1" wp14:anchorId="644F645A" wp14:editId="54C9C80E">
            <wp:simplePos x="0" y="0"/>
            <wp:positionH relativeFrom="margin">
              <wp:posOffset>114300</wp:posOffset>
            </wp:positionH>
            <wp:positionV relativeFrom="paragraph">
              <wp:posOffset>259080</wp:posOffset>
            </wp:positionV>
            <wp:extent cx="2545080" cy="1201420"/>
            <wp:effectExtent l="0" t="0" r="7620" b="0"/>
            <wp:wrapSquare wrapText="bothSides"/>
            <wp:docPr id="4128" name="Picture 4128" descr="A picture containing text, swimm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descr="A picture containing text, swimming&#10;&#10;Description automatically generated"/>
                    <pic:cNvPicPr/>
                  </pic:nvPicPr>
                  <pic:blipFill>
                    <a:blip r:embed="rId84" cstate="print">
                      <a:extLst>
                        <a:ext uri="{28A0092B-C50C-407E-A947-70E740481C1C}">
                          <a14:useLocalDpi xmlns:a14="http://schemas.microsoft.com/office/drawing/2010/main" val="0"/>
                        </a:ext>
                      </a:extLst>
                    </a:blip>
                    <a:stretch>
                      <a:fillRect/>
                    </a:stretch>
                  </pic:blipFill>
                  <pic:spPr>
                    <a:xfrm>
                      <a:off x="0" y="0"/>
                      <a:ext cx="2545080" cy="1201420"/>
                    </a:xfrm>
                    <a:prstGeom prst="rect">
                      <a:avLst/>
                    </a:prstGeom>
                  </pic:spPr>
                </pic:pic>
              </a:graphicData>
            </a:graphic>
            <wp14:sizeRelH relativeFrom="page">
              <wp14:pctWidth>0</wp14:pctWidth>
            </wp14:sizeRelH>
            <wp14:sizeRelV relativeFrom="page">
              <wp14:pctHeight>0</wp14:pctHeight>
            </wp14:sizeRelV>
          </wp:anchor>
        </w:drawing>
      </w:r>
    </w:p>
    <w:p w14:paraId="2864C8DC" w14:textId="77777777" w:rsidR="00FA0EE6" w:rsidRDefault="00FA0EE6" w:rsidP="00775C35">
      <w:pPr>
        <w:spacing w:line="480" w:lineRule="auto"/>
        <w:jc w:val="both"/>
        <w:rPr>
          <w:rFonts w:asciiTheme="majorBidi" w:hAnsiTheme="majorBidi" w:cstheme="majorBidi"/>
        </w:rPr>
      </w:pPr>
    </w:p>
    <w:p w14:paraId="3D7A76FD" w14:textId="77777777" w:rsidR="00274719" w:rsidRDefault="00274719" w:rsidP="00BE31A2">
      <w:pPr>
        <w:spacing w:line="480" w:lineRule="auto"/>
        <w:jc w:val="both"/>
        <w:rPr>
          <w:rFonts w:asciiTheme="majorBidi" w:hAnsiTheme="majorBidi" w:cstheme="majorBidi"/>
        </w:rPr>
      </w:pPr>
    </w:p>
    <w:p w14:paraId="1E33A44D" w14:textId="77777777" w:rsidR="00CB52D2" w:rsidRPr="00A004C2" w:rsidRDefault="00CB52D2" w:rsidP="00CB52D2">
      <w:pPr>
        <w:rPr>
          <w:rFonts w:asciiTheme="majorBidi" w:hAnsiTheme="majorBidi" w:cstheme="majorBidi"/>
          <w:b/>
          <w:bCs/>
        </w:rPr>
      </w:pPr>
      <w:r>
        <w:rPr>
          <w:rFonts w:asciiTheme="majorBidi" w:hAnsiTheme="majorBidi" w:cstheme="majorBidi"/>
        </w:rPr>
        <w:t xml:space="preserve">                        </w:t>
      </w:r>
      <w:r>
        <w:rPr>
          <w:rFonts w:asciiTheme="majorBidi" w:hAnsiTheme="majorBidi" w:cstheme="majorBidi"/>
          <w:b/>
          <w:bCs/>
        </w:rPr>
        <w:t>(a)</w:t>
      </w:r>
      <w:r>
        <w:rPr>
          <w:rFonts w:asciiTheme="majorBidi" w:hAnsiTheme="majorBidi" w:cstheme="majorBidi"/>
        </w:rPr>
        <w:t xml:space="preserve">                                                                                        </w:t>
      </w:r>
      <w:r>
        <w:rPr>
          <w:rFonts w:asciiTheme="majorBidi" w:hAnsiTheme="majorBidi" w:cstheme="majorBidi"/>
          <w:b/>
          <w:bCs/>
        </w:rPr>
        <w:t>(b)</w:t>
      </w:r>
    </w:p>
    <w:p w14:paraId="3E32D006" w14:textId="10838DAE" w:rsidR="005100EE" w:rsidRDefault="00F21B64" w:rsidP="00F21B64">
      <w:pPr>
        <w:pStyle w:val="ResimYazs"/>
        <w:rPr>
          <w:rFonts w:asciiTheme="majorBidi" w:hAnsiTheme="majorBidi" w:cstheme="majorBidi"/>
          <w:color w:val="000000" w:themeColor="text1"/>
        </w:rPr>
      </w:pPr>
      <w:bookmarkStart w:id="88" w:name="_Toc107336310"/>
      <w:r>
        <w:t xml:space="preserve">Figure </w:t>
      </w:r>
      <w:r w:rsidR="00DD2FB7">
        <w:fldChar w:fldCharType="begin"/>
      </w:r>
      <w:r w:rsidR="00DD2FB7">
        <w:instrText xml:space="preserve"> STYLEREF 1 \s </w:instrText>
      </w:r>
      <w:r w:rsidR="00DD2FB7">
        <w:fldChar w:fldCharType="separate"/>
      </w:r>
      <w:r>
        <w:rPr>
          <w:noProof/>
        </w:rPr>
        <w:t>5</w:t>
      </w:r>
      <w:r w:rsidR="00DD2FB7">
        <w:rPr>
          <w:noProof/>
        </w:rPr>
        <w:fldChar w:fldCharType="end"/>
      </w:r>
      <w:r>
        <w:noBreakHyphen/>
      </w:r>
      <w:r w:rsidR="00DD2FB7">
        <w:fldChar w:fldCharType="begin"/>
      </w:r>
      <w:r w:rsidR="00DD2FB7">
        <w:instrText xml:space="preserve"> SEQ Figure \* ARABIC \s 1 </w:instrText>
      </w:r>
      <w:r w:rsidR="00DD2FB7">
        <w:fldChar w:fldCharType="separate"/>
      </w:r>
      <w:r>
        <w:rPr>
          <w:noProof/>
        </w:rPr>
        <w:t>15</w:t>
      </w:r>
      <w:r w:rsidR="00DD2FB7">
        <w:rPr>
          <w:noProof/>
        </w:rPr>
        <w:fldChar w:fldCharType="end"/>
      </w:r>
      <w:r w:rsidR="005100EE">
        <w:rPr>
          <w:rFonts w:asciiTheme="majorBidi" w:hAnsiTheme="majorBidi" w:cstheme="majorBidi"/>
          <w:color w:val="000000" w:themeColor="text1"/>
        </w:rPr>
        <w:t>.</w:t>
      </w:r>
      <w:r w:rsidR="005100EE" w:rsidRPr="00445568">
        <w:rPr>
          <w:rFonts w:asciiTheme="majorBidi" w:hAnsiTheme="majorBidi" w:cstheme="majorBidi"/>
          <w:color w:val="000000" w:themeColor="text1"/>
        </w:rPr>
        <w:t xml:space="preserve"> </w:t>
      </w:r>
      <w:r w:rsidR="005100EE">
        <w:rPr>
          <w:rFonts w:asciiTheme="majorBidi" w:hAnsiTheme="majorBidi" w:cstheme="majorBidi"/>
          <w:color w:val="000000" w:themeColor="text1"/>
        </w:rPr>
        <w:t>low energy water surface (a) and water level and velocity measurements (distance 169 cm) (b)</w:t>
      </w:r>
      <w:bookmarkEnd w:id="88"/>
    </w:p>
    <w:p w14:paraId="3E635CE8" w14:textId="77777777" w:rsidR="006D3D27" w:rsidRDefault="006D3D27" w:rsidP="005100EE">
      <w:pPr>
        <w:rPr>
          <w:rFonts w:asciiTheme="majorBidi" w:hAnsiTheme="majorBidi" w:cstheme="majorBidi"/>
          <w:color w:val="000000" w:themeColor="text1"/>
        </w:rPr>
      </w:pPr>
    </w:p>
    <w:p w14:paraId="04F00B40" w14:textId="4F1D822F" w:rsidR="00622357" w:rsidRPr="004966D4" w:rsidRDefault="008A0C6C" w:rsidP="008A0C6C">
      <w:pPr>
        <w:pStyle w:val="ResimYazs"/>
        <w:rPr>
          <w:rFonts w:asciiTheme="majorBidi" w:hAnsiTheme="majorBidi" w:cstheme="majorBidi"/>
          <w:i w:val="0"/>
          <w:iCs w:val="0"/>
          <w:color w:val="000000" w:themeColor="text1"/>
        </w:rPr>
      </w:pPr>
      <w:bookmarkStart w:id="89" w:name="_Toc107332693"/>
      <w:r>
        <w:t xml:space="preserve">Table </w:t>
      </w:r>
      <w:r w:rsidR="00DD2FB7">
        <w:fldChar w:fldCharType="begin"/>
      </w:r>
      <w:r w:rsidR="00DD2FB7">
        <w:instrText xml:space="preserve"> STYLEREF 1 \s </w:instrText>
      </w:r>
      <w:r w:rsidR="00DD2FB7">
        <w:fldChar w:fldCharType="separate"/>
      </w:r>
      <w:r>
        <w:rPr>
          <w:noProof/>
        </w:rPr>
        <w:t>5</w:t>
      </w:r>
      <w:r w:rsidR="00DD2FB7">
        <w:rPr>
          <w:noProof/>
        </w:rPr>
        <w:fldChar w:fldCharType="end"/>
      </w:r>
      <w:r>
        <w:noBreakHyphen/>
      </w:r>
      <w:r w:rsidR="00DD2FB7">
        <w:fldChar w:fldCharType="begin"/>
      </w:r>
      <w:r w:rsidR="00DD2FB7">
        <w:instrText xml:space="preserve"> SEQ Table \* ARABIC \s 1 </w:instrText>
      </w:r>
      <w:r w:rsidR="00DD2FB7">
        <w:fldChar w:fldCharType="separate"/>
      </w:r>
      <w:r>
        <w:rPr>
          <w:noProof/>
        </w:rPr>
        <w:t>5</w:t>
      </w:r>
      <w:r w:rsidR="00DD2FB7">
        <w:rPr>
          <w:noProof/>
        </w:rPr>
        <w:fldChar w:fldCharType="end"/>
      </w:r>
      <w:r>
        <w:rPr>
          <w:rFonts w:asciiTheme="majorBidi" w:hAnsiTheme="majorBidi" w:cstheme="majorBidi"/>
          <w:i w:val="0"/>
          <w:iCs w:val="0"/>
          <w:color w:val="000000" w:themeColor="text1"/>
        </w:rPr>
        <w:t>.</w:t>
      </w:r>
      <w:r w:rsidR="00622357" w:rsidRPr="004966D4">
        <w:rPr>
          <w:rFonts w:asciiTheme="majorBidi" w:hAnsiTheme="majorBidi" w:cstheme="majorBidi"/>
        </w:rPr>
        <w:t xml:space="preserve"> </w:t>
      </w:r>
      <w:r w:rsidR="00622357" w:rsidRPr="004966D4">
        <w:rPr>
          <w:rFonts w:asciiTheme="majorBidi" w:hAnsiTheme="majorBidi" w:cstheme="majorBidi"/>
          <w:color w:val="000000" w:themeColor="text1"/>
        </w:rPr>
        <w:t>Results for low energy water surface experiments</w:t>
      </w:r>
      <w:bookmarkEnd w:id="89"/>
    </w:p>
    <w:p w14:paraId="07EC36FF" w14:textId="77777777" w:rsidR="00622357" w:rsidRPr="001F775D" w:rsidRDefault="00622357" w:rsidP="00622357">
      <w:pPr>
        <w:keepNext/>
        <w:jc w:val="center"/>
        <w:rPr>
          <w:rFonts w:asciiTheme="majorBidi" w:hAnsiTheme="majorBidi" w:cstheme="majorBidi"/>
        </w:rPr>
      </w:pPr>
    </w:p>
    <w:tbl>
      <w:tblPr>
        <w:tblStyle w:val="TableGrid1"/>
        <w:tblW w:w="6454" w:type="dxa"/>
        <w:jc w:val="center"/>
        <w:tblLook w:val="04A0" w:firstRow="1" w:lastRow="0" w:firstColumn="1" w:lastColumn="0" w:noHBand="0" w:noVBand="1"/>
      </w:tblPr>
      <w:tblGrid>
        <w:gridCol w:w="2155"/>
        <w:gridCol w:w="1194"/>
        <w:gridCol w:w="1539"/>
        <w:gridCol w:w="1566"/>
      </w:tblGrid>
      <w:tr w:rsidR="00622357" w:rsidRPr="006C342D" w14:paraId="5BD53754" w14:textId="77777777" w:rsidTr="00C800A5">
        <w:trPr>
          <w:cnfStyle w:val="100000000000" w:firstRow="1" w:lastRow="0" w:firstColumn="0" w:lastColumn="0" w:oddVBand="0" w:evenVBand="0" w:oddHBand="0" w:evenHBand="0" w:firstRowFirstColumn="0" w:firstRowLastColumn="0" w:lastRowFirstColumn="0" w:lastRowLastColumn="0"/>
          <w:trHeight w:val="942"/>
          <w:jc w:val="center"/>
        </w:trPr>
        <w:tc>
          <w:tcPr>
            <w:tcW w:w="2295" w:type="dxa"/>
          </w:tcPr>
          <w:p w14:paraId="0C069694" w14:textId="77777777" w:rsidR="00622357" w:rsidRPr="00A821AF" w:rsidRDefault="00622357" w:rsidP="00C800A5">
            <w:pPr>
              <w:rPr>
                <w:rFonts w:eastAsia="Calibri"/>
                <w:b/>
                <w:bCs/>
                <w:sz w:val="22"/>
                <w:lang w:bidi="ar-EG"/>
              </w:rPr>
            </w:pPr>
            <w:r w:rsidRPr="00A821AF">
              <w:rPr>
                <w:rFonts w:eastAsia="Calibri"/>
                <w:b/>
                <w:bCs/>
                <w:sz w:val="22"/>
                <w:lang w:bidi="ar-EG"/>
              </w:rPr>
              <w:t>Distance between sensor and water surface</w:t>
            </w:r>
            <w:r>
              <w:rPr>
                <w:rFonts w:eastAsia="Calibri"/>
                <w:b/>
                <w:bCs/>
                <w:sz w:val="22"/>
                <w:lang w:bidi="ar-EG"/>
              </w:rPr>
              <w:t xml:space="preserve"> (cm)</w:t>
            </w:r>
            <w:r w:rsidRPr="00A821AF">
              <w:rPr>
                <w:rFonts w:eastAsia="Calibri"/>
                <w:b/>
                <w:bCs/>
                <w:sz w:val="22"/>
                <w:lang w:bidi="ar-EG"/>
              </w:rPr>
              <w:t xml:space="preserve"> </w:t>
            </w:r>
          </w:p>
        </w:tc>
        <w:tc>
          <w:tcPr>
            <w:tcW w:w="901" w:type="dxa"/>
          </w:tcPr>
          <w:p w14:paraId="73CB593F" w14:textId="77777777" w:rsidR="00622357" w:rsidRPr="00A821AF" w:rsidRDefault="00622357" w:rsidP="00C800A5">
            <w:pPr>
              <w:rPr>
                <w:rFonts w:eastAsia="Calibri"/>
                <w:b/>
                <w:bCs/>
                <w:sz w:val="22"/>
                <w:lang w:bidi="ar-EG"/>
              </w:rPr>
            </w:pPr>
            <w:r w:rsidRPr="00A821AF">
              <w:rPr>
                <w:rFonts w:eastAsia="Calibri"/>
                <w:b/>
                <w:bCs/>
                <w:sz w:val="22"/>
                <w:lang w:bidi="ar-EG"/>
              </w:rPr>
              <w:t>MAE Ultrasonic</w:t>
            </w:r>
            <w:r>
              <w:rPr>
                <w:rFonts w:eastAsia="Calibri"/>
                <w:b/>
                <w:bCs/>
                <w:sz w:val="22"/>
                <w:lang w:bidi="ar-EG"/>
              </w:rPr>
              <w:t xml:space="preserve"> Level</w:t>
            </w:r>
          </w:p>
        </w:tc>
        <w:tc>
          <w:tcPr>
            <w:tcW w:w="1629" w:type="dxa"/>
          </w:tcPr>
          <w:p w14:paraId="5B2BA98A" w14:textId="77777777" w:rsidR="00622357" w:rsidRPr="00A821AF" w:rsidRDefault="00622357" w:rsidP="00C800A5">
            <w:pPr>
              <w:rPr>
                <w:rFonts w:eastAsia="Calibri"/>
                <w:b/>
                <w:bCs/>
                <w:sz w:val="22"/>
                <w:lang w:bidi="ar-EG"/>
              </w:rPr>
            </w:pPr>
            <w:r w:rsidRPr="00A821AF">
              <w:rPr>
                <w:rFonts w:eastAsia="Calibri"/>
                <w:b/>
                <w:bCs/>
                <w:sz w:val="22"/>
                <w:lang w:bidi="ar-EG"/>
              </w:rPr>
              <w:t>MAE Radar</w:t>
            </w:r>
            <w:r>
              <w:rPr>
                <w:rFonts w:eastAsia="Calibri"/>
                <w:b/>
                <w:bCs/>
                <w:sz w:val="22"/>
                <w:lang w:bidi="ar-EG"/>
              </w:rPr>
              <w:t xml:space="preserve">      Level </w:t>
            </w:r>
          </w:p>
        </w:tc>
        <w:tc>
          <w:tcPr>
            <w:tcW w:w="1629" w:type="dxa"/>
          </w:tcPr>
          <w:p w14:paraId="35140374" w14:textId="77777777" w:rsidR="00622357" w:rsidRPr="00A821AF" w:rsidRDefault="00622357" w:rsidP="00C800A5">
            <w:pPr>
              <w:rPr>
                <w:rFonts w:eastAsia="Calibri"/>
                <w:b/>
                <w:bCs/>
                <w:lang w:bidi="ar-EG"/>
              </w:rPr>
            </w:pPr>
            <w:r>
              <w:rPr>
                <w:rFonts w:eastAsia="Calibri"/>
                <w:b/>
                <w:bCs/>
                <w:lang w:bidi="ar-EG"/>
              </w:rPr>
              <w:t>MAE Radar Velocity</w:t>
            </w:r>
          </w:p>
        </w:tc>
      </w:tr>
      <w:tr w:rsidR="00622357" w:rsidRPr="006C342D" w14:paraId="50FDAAE6" w14:textId="77777777" w:rsidTr="00C800A5">
        <w:trPr>
          <w:trHeight w:val="402"/>
          <w:jc w:val="center"/>
        </w:trPr>
        <w:tc>
          <w:tcPr>
            <w:tcW w:w="2295" w:type="dxa"/>
          </w:tcPr>
          <w:p w14:paraId="1DB88894" w14:textId="77777777" w:rsidR="00622357" w:rsidRPr="006C342D" w:rsidRDefault="00622357" w:rsidP="00C800A5">
            <w:pPr>
              <w:rPr>
                <w:rFonts w:eastAsia="Calibri"/>
                <w:sz w:val="22"/>
                <w:lang w:bidi="ar-EG"/>
              </w:rPr>
            </w:pPr>
            <w:r>
              <w:rPr>
                <w:rFonts w:eastAsia="Calibri"/>
                <w:sz w:val="22"/>
                <w:lang w:bidi="ar-EG"/>
              </w:rPr>
              <w:t xml:space="preserve">190 cm </w:t>
            </w:r>
          </w:p>
        </w:tc>
        <w:tc>
          <w:tcPr>
            <w:tcW w:w="901" w:type="dxa"/>
          </w:tcPr>
          <w:p w14:paraId="4B5C614B" w14:textId="77777777" w:rsidR="00622357" w:rsidRPr="006C342D" w:rsidRDefault="00622357" w:rsidP="00C800A5">
            <w:pPr>
              <w:rPr>
                <w:rFonts w:eastAsia="Calibri"/>
                <w:sz w:val="22"/>
                <w:lang w:bidi="ar-EG"/>
              </w:rPr>
            </w:pPr>
            <w:r>
              <w:rPr>
                <w:rFonts w:eastAsia="Calibri"/>
                <w:sz w:val="22"/>
                <w:lang w:bidi="ar-EG"/>
              </w:rPr>
              <w:t xml:space="preserve">1.66 cm </w:t>
            </w:r>
          </w:p>
        </w:tc>
        <w:tc>
          <w:tcPr>
            <w:tcW w:w="1629" w:type="dxa"/>
          </w:tcPr>
          <w:p w14:paraId="320D57AF" w14:textId="77777777" w:rsidR="00622357" w:rsidRPr="006C342D" w:rsidRDefault="00622357" w:rsidP="00C800A5">
            <w:pPr>
              <w:rPr>
                <w:rFonts w:eastAsia="Calibri"/>
                <w:sz w:val="22"/>
                <w:lang w:bidi="ar-EG"/>
              </w:rPr>
            </w:pPr>
            <w:r>
              <w:rPr>
                <w:rFonts w:eastAsia="Calibri"/>
                <w:sz w:val="22"/>
                <w:lang w:bidi="ar-EG"/>
              </w:rPr>
              <w:t>0.42 cm</w:t>
            </w:r>
          </w:p>
        </w:tc>
        <w:tc>
          <w:tcPr>
            <w:tcW w:w="1629" w:type="dxa"/>
          </w:tcPr>
          <w:p w14:paraId="44E99B75" w14:textId="77777777" w:rsidR="00622357" w:rsidRPr="0012455F" w:rsidRDefault="00622357" w:rsidP="00C800A5">
            <w:pPr>
              <w:rPr>
                <w:rFonts w:eastAsia="Calibri"/>
                <w:sz w:val="22"/>
                <w:lang w:bidi="ar-EG"/>
              </w:rPr>
            </w:pPr>
            <w:r w:rsidRPr="0012455F">
              <w:rPr>
                <w:rFonts w:eastAsia="Calibri"/>
                <w:sz w:val="22"/>
                <w:lang w:bidi="ar-EG"/>
              </w:rPr>
              <w:t>0.</w:t>
            </w:r>
            <w:r>
              <w:rPr>
                <w:rFonts w:eastAsia="Calibri"/>
                <w:sz w:val="22"/>
                <w:lang w:bidi="ar-EG"/>
              </w:rPr>
              <w:t>08</w:t>
            </w:r>
            <w:r w:rsidRPr="0012455F">
              <w:rPr>
                <w:rFonts w:eastAsia="Calibri"/>
                <w:sz w:val="22"/>
                <w:lang w:bidi="ar-EG"/>
              </w:rPr>
              <w:t xml:space="preserve"> m/s</w:t>
            </w:r>
          </w:p>
        </w:tc>
      </w:tr>
      <w:tr w:rsidR="00622357" w:rsidRPr="006C342D" w14:paraId="35EB4985" w14:textId="77777777" w:rsidTr="00C800A5">
        <w:trPr>
          <w:trHeight w:val="630"/>
          <w:jc w:val="center"/>
        </w:trPr>
        <w:tc>
          <w:tcPr>
            <w:tcW w:w="2295" w:type="dxa"/>
          </w:tcPr>
          <w:p w14:paraId="2E9219C4" w14:textId="77777777" w:rsidR="00622357" w:rsidRPr="006C342D" w:rsidRDefault="00622357" w:rsidP="00C800A5">
            <w:pPr>
              <w:rPr>
                <w:rFonts w:eastAsia="Calibri"/>
                <w:sz w:val="22"/>
                <w:lang w:bidi="ar-EG"/>
              </w:rPr>
            </w:pPr>
            <w:r>
              <w:rPr>
                <w:rFonts w:eastAsia="Calibri"/>
                <w:sz w:val="22"/>
                <w:lang w:bidi="ar-EG"/>
              </w:rPr>
              <w:t xml:space="preserve">169 cm </w:t>
            </w:r>
          </w:p>
        </w:tc>
        <w:tc>
          <w:tcPr>
            <w:tcW w:w="901" w:type="dxa"/>
          </w:tcPr>
          <w:p w14:paraId="35F3305F" w14:textId="77777777" w:rsidR="00622357" w:rsidRPr="006C342D" w:rsidRDefault="00622357" w:rsidP="00C800A5">
            <w:pPr>
              <w:rPr>
                <w:rFonts w:eastAsia="Calibri"/>
                <w:sz w:val="22"/>
                <w:lang w:bidi="ar-EG"/>
              </w:rPr>
            </w:pPr>
            <w:r>
              <w:rPr>
                <w:rFonts w:eastAsia="Calibri"/>
                <w:sz w:val="22"/>
                <w:lang w:bidi="ar-EG"/>
              </w:rPr>
              <w:t xml:space="preserve">1.07 cm </w:t>
            </w:r>
          </w:p>
        </w:tc>
        <w:tc>
          <w:tcPr>
            <w:tcW w:w="1629" w:type="dxa"/>
          </w:tcPr>
          <w:p w14:paraId="4D9380E1" w14:textId="77777777" w:rsidR="00622357" w:rsidRPr="006C342D" w:rsidRDefault="00622357" w:rsidP="00C800A5">
            <w:pPr>
              <w:rPr>
                <w:rFonts w:eastAsia="Calibri"/>
                <w:sz w:val="22"/>
                <w:lang w:bidi="ar-EG"/>
              </w:rPr>
            </w:pPr>
            <w:r>
              <w:rPr>
                <w:rFonts w:eastAsia="Calibri"/>
                <w:sz w:val="22"/>
                <w:lang w:bidi="ar-EG"/>
              </w:rPr>
              <w:t>0.41 cm</w:t>
            </w:r>
          </w:p>
        </w:tc>
        <w:tc>
          <w:tcPr>
            <w:tcW w:w="1629" w:type="dxa"/>
          </w:tcPr>
          <w:p w14:paraId="2EC425CF" w14:textId="77777777" w:rsidR="00622357" w:rsidRPr="0012455F" w:rsidRDefault="00622357" w:rsidP="00C800A5">
            <w:pPr>
              <w:rPr>
                <w:rFonts w:eastAsia="Calibri"/>
                <w:sz w:val="22"/>
                <w:lang w:bidi="ar-EG"/>
              </w:rPr>
            </w:pPr>
            <w:r w:rsidRPr="0012455F">
              <w:rPr>
                <w:rFonts w:eastAsia="Calibri"/>
                <w:sz w:val="22"/>
                <w:lang w:bidi="ar-EG"/>
              </w:rPr>
              <w:t>0.</w:t>
            </w:r>
            <w:r>
              <w:rPr>
                <w:rFonts w:eastAsia="Calibri"/>
                <w:sz w:val="22"/>
                <w:lang w:bidi="ar-EG"/>
              </w:rPr>
              <w:t>07</w:t>
            </w:r>
            <w:r w:rsidRPr="0012455F">
              <w:rPr>
                <w:rFonts w:eastAsia="Calibri"/>
                <w:sz w:val="22"/>
                <w:lang w:bidi="ar-EG"/>
              </w:rPr>
              <w:t xml:space="preserve"> m/s</w:t>
            </w:r>
          </w:p>
        </w:tc>
      </w:tr>
      <w:tr w:rsidR="00622357" w:rsidRPr="006C342D" w14:paraId="6D07A966" w14:textId="77777777" w:rsidTr="00C800A5">
        <w:trPr>
          <w:trHeight w:val="322"/>
          <w:jc w:val="center"/>
        </w:trPr>
        <w:tc>
          <w:tcPr>
            <w:tcW w:w="2295" w:type="dxa"/>
          </w:tcPr>
          <w:p w14:paraId="1E704C8F" w14:textId="77777777" w:rsidR="00622357" w:rsidRDefault="00622357" w:rsidP="00C800A5">
            <w:pPr>
              <w:rPr>
                <w:rFonts w:eastAsia="Calibri"/>
                <w:lang w:bidi="ar-EG"/>
              </w:rPr>
            </w:pPr>
            <w:r>
              <w:rPr>
                <w:rFonts w:eastAsia="Calibri"/>
                <w:sz w:val="22"/>
                <w:lang w:bidi="ar-EG"/>
              </w:rPr>
              <w:t xml:space="preserve">123 cm </w:t>
            </w:r>
            <w:r w:rsidRPr="006C342D">
              <w:rPr>
                <w:rFonts w:eastAsia="Calibri"/>
                <w:sz w:val="22"/>
                <w:lang w:bidi="ar-EG"/>
              </w:rPr>
              <w:t xml:space="preserve"> </w:t>
            </w:r>
          </w:p>
        </w:tc>
        <w:tc>
          <w:tcPr>
            <w:tcW w:w="901" w:type="dxa"/>
          </w:tcPr>
          <w:p w14:paraId="5535CA3D" w14:textId="77777777" w:rsidR="00622357" w:rsidRPr="006C342D" w:rsidRDefault="00622357" w:rsidP="00C800A5">
            <w:pPr>
              <w:rPr>
                <w:rFonts w:eastAsia="Calibri"/>
                <w:lang w:bidi="ar-EG"/>
              </w:rPr>
            </w:pPr>
            <w:r>
              <w:rPr>
                <w:rFonts w:eastAsia="Calibri"/>
                <w:sz w:val="22"/>
                <w:lang w:bidi="ar-EG"/>
              </w:rPr>
              <w:t xml:space="preserve">0.20 cm </w:t>
            </w:r>
          </w:p>
        </w:tc>
        <w:tc>
          <w:tcPr>
            <w:tcW w:w="1629" w:type="dxa"/>
          </w:tcPr>
          <w:p w14:paraId="0B9C5A29" w14:textId="77777777" w:rsidR="00622357" w:rsidRPr="00DD4664" w:rsidRDefault="00622357" w:rsidP="00C800A5">
            <w:pPr>
              <w:rPr>
                <w:rFonts w:eastAsia="Calibri"/>
                <w:lang w:bidi="ar-EG"/>
              </w:rPr>
            </w:pPr>
            <w:r>
              <w:rPr>
                <w:rFonts w:eastAsia="Calibri"/>
                <w:sz w:val="22"/>
                <w:lang w:bidi="ar-EG"/>
              </w:rPr>
              <w:t>0.41 cm</w:t>
            </w:r>
          </w:p>
        </w:tc>
        <w:tc>
          <w:tcPr>
            <w:tcW w:w="1629" w:type="dxa"/>
          </w:tcPr>
          <w:p w14:paraId="083B7BC3" w14:textId="77777777" w:rsidR="00622357" w:rsidRPr="0012455F" w:rsidRDefault="00622357" w:rsidP="00C800A5">
            <w:pPr>
              <w:rPr>
                <w:rFonts w:eastAsia="Calibri"/>
                <w:sz w:val="22"/>
                <w:lang w:bidi="ar-EG"/>
              </w:rPr>
            </w:pPr>
            <w:r w:rsidRPr="0012455F">
              <w:rPr>
                <w:rFonts w:eastAsia="Calibri"/>
                <w:sz w:val="22"/>
                <w:lang w:bidi="ar-EG"/>
              </w:rPr>
              <w:t>0.</w:t>
            </w:r>
            <w:r>
              <w:rPr>
                <w:rFonts w:eastAsia="Calibri"/>
                <w:sz w:val="22"/>
                <w:lang w:bidi="ar-EG"/>
              </w:rPr>
              <w:t>07</w:t>
            </w:r>
            <w:r w:rsidRPr="0012455F">
              <w:rPr>
                <w:rFonts w:eastAsia="Calibri"/>
                <w:sz w:val="22"/>
                <w:lang w:bidi="ar-EG"/>
              </w:rPr>
              <w:t xml:space="preserve"> m/s</w:t>
            </w:r>
          </w:p>
        </w:tc>
      </w:tr>
    </w:tbl>
    <w:p w14:paraId="59FAABC8" w14:textId="77777777" w:rsidR="006D3D27" w:rsidRDefault="006D3D27" w:rsidP="005100EE">
      <w:pPr>
        <w:rPr>
          <w:rFonts w:asciiTheme="majorBidi" w:hAnsiTheme="majorBidi" w:cstheme="majorBidi"/>
          <w:color w:val="000000" w:themeColor="text1"/>
        </w:rPr>
      </w:pPr>
    </w:p>
    <w:p w14:paraId="009D1012" w14:textId="77777777" w:rsidR="0007685D" w:rsidRDefault="0007685D" w:rsidP="001D1D1D">
      <w:pPr>
        <w:spacing w:line="480" w:lineRule="auto"/>
        <w:rPr>
          <w:rFonts w:asciiTheme="majorBidi" w:hAnsiTheme="majorBidi" w:cstheme="majorBidi"/>
          <w:lang w:bidi="ar-SY"/>
        </w:rPr>
      </w:pPr>
    </w:p>
    <w:p w14:paraId="247E320C" w14:textId="77777777" w:rsidR="001D1D1D" w:rsidRDefault="001D1D1D" w:rsidP="008E7286">
      <w:pPr>
        <w:spacing w:line="480" w:lineRule="auto"/>
        <w:jc w:val="both"/>
        <w:rPr>
          <w:rFonts w:asciiTheme="majorBidi" w:hAnsiTheme="majorBidi" w:cstheme="majorBidi"/>
        </w:rPr>
      </w:pPr>
      <w:r>
        <w:rPr>
          <w:rFonts w:asciiTheme="majorBidi" w:hAnsiTheme="majorBidi" w:cstheme="majorBidi"/>
          <w:lang w:bidi="ar-SY"/>
        </w:rPr>
        <w:t>Tidal (pulse) is another water surface flow profile that was used in the process of evaluating the non-contact surface and velocity technologies. A tidal flow emulates the water surface flow of a river.</w:t>
      </w:r>
      <w:r w:rsidRPr="00941EF4">
        <w:rPr>
          <w:rFonts w:asciiTheme="majorBidi" w:hAnsiTheme="majorBidi" w:cstheme="majorBidi"/>
        </w:rPr>
        <w:t xml:space="preserve"> </w:t>
      </w:r>
      <w:r>
        <w:rPr>
          <w:rFonts w:asciiTheme="majorBidi" w:hAnsiTheme="majorBidi" w:cstheme="majorBidi"/>
        </w:rPr>
        <w:t xml:space="preserve">Figure </w:t>
      </w:r>
      <w:r w:rsidR="009A6933">
        <w:rPr>
          <w:rFonts w:asciiTheme="majorBidi" w:hAnsiTheme="majorBidi" w:cstheme="majorBidi"/>
        </w:rPr>
        <w:t>5-16</w:t>
      </w:r>
      <w:r>
        <w:rPr>
          <w:rFonts w:asciiTheme="majorBidi" w:hAnsiTheme="majorBidi" w:cstheme="majorBidi"/>
        </w:rPr>
        <w:t xml:space="preserve"> shows the water surface profile and the water surface and velocity measurements.</w:t>
      </w:r>
    </w:p>
    <w:p w14:paraId="1852AFFC" w14:textId="77777777" w:rsidR="006A4950" w:rsidRDefault="006A4950" w:rsidP="001D1D1D">
      <w:pPr>
        <w:spacing w:line="480" w:lineRule="auto"/>
        <w:rPr>
          <w:rFonts w:asciiTheme="majorBidi" w:hAnsiTheme="majorBidi" w:cstheme="majorBidi"/>
        </w:rPr>
      </w:pPr>
    </w:p>
    <w:p w14:paraId="4DAE93BA" w14:textId="69611D90" w:rsidR="007F21E0" w:rsidRPr="00F21B64" w:rsidRDefault="00F263EF" w:rsidP="00F21B64">
      <w:pPr>
        <w:spacing w:line="480" w:lineRule="auto"/>
        <w:jc w:val="both"/>
        <w:rPr>
          <w:rFonts w:asciiTheme="majorBidi" w:hAnsiTheme="majorBidi" w:cstheme="majorBidi"/>
        </w:rPr>
      </w:pPr>
      <w:r>
        <w:rPr>
          <w:noProof/>
        </w:rPr>
        <w:lastRenderedPageBreak/>
        <w:drawing>
          <wp:anchor distT="0" distB="0" distL="114300" distR="114300" simplePos="0" relativeHeight="251868160" behindDoc="0" locked="0" layoutInCell="1" allowOverlap="1" wp14:anchorId="5C0CA87C" wp14:editId="6CA8905C">
            <wp:simplePos x="0" y="0"/>
            <wp:positionH relativeFrom="column">
              <wp:posOffset>2738120</wp:posOffset>
            </wp:positionH>
            <wp:positionV relativeFrom="paragraph">
              <wp:posOffset>1217930</wp:posOffset>
            </wp:positionV>
            <wp:extent cx="3124200" cy="1174115"/>
            <wp:effectExtent l="0" t="0" r="0" b="6985"/>
            <wp:wrapSquare wrapText="bothSides"/>
            <wp:docPr id="4136" name="Picture 4136" descr="Chart, scatt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28" descr="Chart, scatter chart&#10;&#10;Description automatically generated"/>
                    <pic:cNvPicPr/>
                  </pic:nvPicPr>
                  <pic:blipFill>
                    <a:blip r:embed="rId85" cstate="print">
                      <a:extLst>
                        <a:ext uri="{28A0092B-C50C-407E-A947-70E740481C1C}">
                          <a14:useLocalDpi xmlns:a14="http://schemas.microsoft.com/office/drawing/2010/main" val="0"/>
                        </a:ext>
                      </a:extLst>
                    </a:blip>
                    <a:stretch>
                      <a:fillRect/>
                    </a:stretch>
                  </pic:blipFill>
                  <pic:spPr>
                    <a:xfrm>
                      <a:off x="0" y="0"/>
                      <a:ext cx="3124200" cy="1174115"/>
                    </a:xfrm>
                    <a:prstGeom prst="rect">
                      <a:avLst/>
                    </a:prstGeom>
                  </pic:spPr>
                </pic:pic>
              </a:graphicData>
            </a:graphic>
            <wp14:sizeRelH relativeFrom="page">
              <wp14:pctWidth>0</wp14:pctWidth>
            </wp14:sizeRelH>
            <wp14:sizeRelV relativeFrom="page">
              <wp14:pctHeight>0</wp14:pctHeight>
            </wp14:sizeRelV>
          </wp:anchor>
        </w:drawing>
      </w:r>
      <w:r w:rsidR="00863CFE">
        <w:rPr>
          <w:noProof/>
        </w:rPr>
        <w:drawing>
          <wp:anchor distT="0" distB="0" distL="114300" distR="114300" simplePos="0" relativeHeight="251865088" behindDoc="0" locked="0" layoutInCell="1" allowOverlap="1" wp14:anchorId="19B7082B" wp14:editId="1DC11F15">
            <wp:simplePos x="0" y="0"/>
            <wp:positionH relativeFrom="margin">
              <wp:posOffset>2769870</wp:posOffset>
            </wp:positionH>
            <wp:positionV relativeFrom="paragraph">
              <wp:posOffset>-15875</wp:posOffset>
            </wp:positionV>
            <wp:extent cx="3151505" cy="1105535"/>
            <wp:effectExtent l="0" t="0" r="0" b="0"/>
            <wp:wrapSquare wrapText="bothSides"/>
            <wp:docPr id="4135" name="Picture 4135" descr="Chart, scatt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descr="Chart, scatter chart&#10;&#10;Description automatically generated"/>
                    <pic:cNvPicPr/>
                  </pic:nvPicPr>
                  <pic:blipFill>
                    <a:blip r:embed="rId86" cstate="print">
                      <a:extLst>
                        <a:ext uri="{28A0092B-C50C-407E-A947-70E740481C1C}">
                          <a14:useLocalDpi xmlns:a14="http://schemas.microsoft.com/office/drawing/2010/main" val="0"/>
                        </a:ext>
                      </a:extLst>
                    </a:blip>
                    <a:stretch>
                      <a:fillRect/>
                    </a:stretch>
                  </pic:blipFill>
                  <pic:spPr>
                    <a:xfrm>
                      <a:off x="0" y="0"/>
                      <a:ext cx="3151505" cy="1105535"/>
                    </a:xfrm>
                    <a:prstGeom prst="rect">
                      <a:avLst/>
                    </a:prstGeom>
                  </pic:spPr>
                </pic:pic>
              </a:graphicData>
            </a:graphic>
            <wp14:sizeRelH relativeFrom="page">
              <wp14:pctWidth>0</wp14:pctWidth>
            </wp14:sizeRelH>
            <wp14:sizeRelV relativeFrom="page">
              <wp14:pctHeight>0</wp14:pctHeight>
            </wp14:sizeRelV>
          </wp:anchor>
        </w:drawing>
      </w:r>
    </w:p>
    <w:p w14:paraId="3D661E89" w14:textId="77777777" w:rsidR="007F21E0" w:rsidRDefault="00C56618" w:rsidP="007F21E0">
      <w:r>
        <w:rPr>
          <w:noProof/>
        </w:rPr>
        <w:drawing>
          <wp:anchor distT="0" distB="0" distL="114300" distR="114300" simplePos="0" relativeHeight="251860992" behindDoc="0" locked="0" layoutInCell="1" allowOverlap="1" wp14:anchorId="14D22AB8" wp14:editId="5DBD9043">
            <wp:simplePos x="0" y="0"/>
            <wp:positionH relativeFrom="margin">
              <wp:posOffset>-68580</wp:posOffset>
            </wp:positionH>
            <wp:positionV relativeFrom="paragraph">
              <wp:posOffset>112395</wp:posOffset>
            </wp:positionV>
            <wp:extent cx="2641600" cy="1248269"/>
            <wp:effectExtent l="0" t="0" r="6350" b="9525"/>
            <wp:wrapSquare wrapText="bothSides"/>
            <wp:docPr id="4134" name="Picture 4134"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7" descr="A picture containing text&#10;&#10;Description automatically generated"/>
                    <pic:cNvPicPr/>
                  </pic:nvPicPr>
                  <pic:blipFill>
                    <a:blip r:embed="rId87" cstate="print">
                      <a:extLst>
                        <a:ext uri="{28A0092B-C50C-407E-A947-70E740481C1C}">
                          <a14:useLocalDpi xmlns:a14="http://schemas.microsoft.com/office/drawing/2010/main" val="0"/>
                        </a:ext>
                      </a:extLst>
                    </a:blip>
                    <a:stretch>
                      <a:fillRect/>
                    </a:stretch>
                  </pic:blipFill>
                  <pic:spPr>
                    <a:xfrm>
                      <a:off x="0" y="0"/>
                      <a:ext cx="2641600" cy="1248269"/>
                    </a:xfrm>
                    <a:prstGeom prst="rect">
                      <a:avLst/>
                    </a:prstGeom>
                  </pic:spPr>
                </pic:pic>
              </a:graphicData>
            </a:graphic>
            <wp14:sizeRelH relativeFrom="page">
              <wp14:pctWidth>0</wp14:pctWidth>
            </wp14:sizeRelH>
            <wp14:sizeRelV relativeFrom="page">
              <wp14:pctHeight>0</wp14:pctHeight>
            </wp14:sizeRelV>
          </wp:anchor>
        </w:drawing>
      </w:r>
    </w:p>
    <w:p w14:paraId="11AE510D" w14:textId="77777777" w:rsidR="00AE17C0" w:rsidRDefault="00AE17C0"/>
    <w:p w14:paraId="67682D0C" w14:textId="77777777" w:rsidR="00AE17C0" w:rsidRDefault="00AE17C0"/>
    <w:p w14:paraId="22951095" w14:textId="77777777" w:rsidR="00AE17C0" w:rsidRDefault="00AE17C0"/>
    <w:p w14:paraId="4BA9FB32" w14:textId="77777777" w:rsidR="00AE17C0" w:rsidRDefault="00AE17C0"/>
    <w:p w14:paraId="5316898D" w14:textId="77777777" w:rsidR="00AE17C0" w:rsidRPr="00A004C2" w:rsidRDefault="00AE17C0" w:rsidP="00AE17C0">
      <w:pPr>
        <w:rPr>
          <w:rFonts w:asciiTheme="majorBidi" w:hAnsiTheme="majorBidi" w:cstheme="majorBidi"/>
          <w:b/>
          <w:bCs/>
        </w:rPr>
      </w:pPr>
      <w:r>
        <w:rPr>
          <w:rFonts w:asciiTheme="majorBidi" w:hAnsiTheme="majorBidi" w:cstheme="majorBidi"/>
        </w:rPr>
        <w:t xml:space="preserve">                        </w:t>
      </w:r>
      <w:r>
        <w:rPr>
          <w:rFonts w:asciiTheme="majorBidi" w:hAnsiTheme="majorBidi" w:cstheme="majorBidi"/>
          <w:b/>
          <w:bCs/>
        </w:rPr>
        <w:t>(a)</w:t>
      </w:r>
      <w:r>
        <w:rPr>
          <w:rFonts w:asciiTheme="majorBidi" w:hAnsiTheme="majorBidi" w:cstheme="majorBidi"/>
        </w:rPr>
        <w:t xml:space="preserve">                                                                                        </w:t>
      </w:r>
      <w:r>
        <w:rPr>
          <w:rFonts w:asciiTheme="majorBidi" w:hAnsiTheme="majorBidi" w:cstheme="majorBidi"/>
          <w:b/>
          <w:bCs/>
        </w:rPr>
        <w:t>(b)</w:t>
      </w:r>
    </w:p>
    <w:p w14:paraId="22A7BEA4" w14:textId="7AAEE003" w:rsidR="009A6933" w:rsidRDefault="00F21B64" w:rsidP="00F21B64">
      <w:pPr>
        <w:pStyle w:val="ResimYazs"/>
        <w:rPr>
          <w:rFonts w:asciiTheme="majorBidi" w:hAnsiTheme="majorBidi" w:cstheme="majorBidi"/>
          <w:color w:val="000000" w:themeColor="text1"/>
        </w:rPr>
      </w:pPr>
      <w:bookmarkStart w:id="90" w:name="_Toc107336311"/>
      <w:r>
        <w:t xml:space="preserve">Figure </w:t>
      </w:r>
      <w:r w:rsidR="00DD2FB7">
        <w:fldChar w:fldCharType="begin"/>
      </w:r>
      <w:r w:rsidR="00DD2FB7">
        <w:instrText xml:space="preserve"> STYLEREF 1 \s </w:instrText>
      </w:r>
      <w:r w:rsidR="00DD2FB7">
        <w:fldChar w:fldCharType="separate"/>
      </w:r>
      <w:r>
        <w:rPr>
          <w:noProof/>
        </w:rPr>
        <w:t>5</w:t>
      </w:r>
      <w:r w:rsidR="00DD2FB7">
        <w:rPr>
          <w:noProof/>
        </w:rPr>
        <w:fldChar w:fldCharType="end"/>
      </w:r>
      <w:r>
        <w:noBreakHyphen/>
      </w:r>
      <w:r w:rsidR="00DD2FB7">
        <w:fldChar w:fldCharType="begin"/>
      </w:r>
      <w:r w:rsidR="00DD2FB7">
        <w:instrText xml:space="preserve"> SEQ Figure \* ARABIC \s 1 </w:instrText>
      </w:r>
      <w:r w:rsidR="00DD2FB7">
        <w:fldChar w:fldCharType="separate"/>
      </w:r>
      <w:r>
        <w:rPr>
          <w:noProof/>
        </w:rPr>
        <w:t>16</w:t>
      </w:r>
      <w:r w:rsidR="00DD2FB7">
        <w:rPr>
          <w:noProof/>
        </w:rPr>
        <w:fldChar w:fldCharType="end"/>
      </w:r>
      <w:r w:rsidR="009A6933">
        <w:rPr>
          <w:rFonts w:asciiTheme="majorBidi" w:hAnsiTheme="majorBidi" w:cstheme="majorBidi"/>
          <w:color w:val="000000" w:themeColor="text1"/>
        </w:rPr>
        <w:t>.</w:t>
      </w:r>
      <w:r w:rsidR="009A6933" w:rsidRPr="00445568">
        <w:rPr>
          <w:rFonts w:asciiTheme="majorBidi" w:hAnsiTheme="majorBidi" w:cstheme="majorBidi"/>
          <w:color w:val="000000" w:themeColor="text1"/>
        </w:rPr>
        <w:t xml:space="preserve"> </w:t>
      </w:r>
      <w:r w:rsidR="009A6933">
        <w:rPr>
          <w:rFonts w:asciiTheme="majorBidi" w:hAnsiTheme="majorBidi" w:cstheme="majorBidi"/>
          <w:color w:val="000000" w:themeColor="text1"/>
        </w:rPr>
        <w:t>Tidal water flow surface (a) and water level and velocity measurements (b)</w:t>
      </w:r>
      <w:bookmarkEnd w:id="90"/>
    </w:p>
    <w:p w14:paraId="184959F2" w14:textId="77777777" w:rsidR="00C65252" w:rsidRDefault="00C65252" w:rsidP="009A6933">
      <w:pPr>
        <w:rPr>
          <w:rFonts w:asciiTheme="majorBidi" w:hAnsiTheme="majorBidi" w:cstheme="majorBidi"/>
          <w:color w:val="000000" w:themeColor="text1"/>
        </w:rPr>
      </w:pPr>
    </w:p>
    <w:p w14:paraId="510C4D83" w14:textId="69EA14BB" w:rsidR="00EA1218" w:rsidRPr="00D50481" w:rsidRDefault="008A0C6C" w:rsidP="008A0C6C">
      <w:pPr>
        <w:pStyle w:val="ResimYazs"/>
        <w:rPr>
          <w:rFonts w:asciiTheme="majorBidi" w:hAnsiTheme="majorBidi" w:cstheme="majorBidi"/>
          <w:i w:val="0"/>
          <w:iCs w:val="0"/>
          <w:color w:val="000000" w:themeColor="text1"/>
        </w:rPr>
      </w:pPr>
      <w:bookmarkStart w:id="91" w:name="_Toc107332694"/>
      <w:r>
        <w:t xml:space="preserve">Table </w:t>
      </w:r>
      <w:r w:rsidR="00DD2FB7">
        <w:fldChar w:fldCharType="begin"/>
      </w:r>
      <w:r w:rsidR="00DD2FB7">
        <w:instrText xml:space="preserve"> STYLEREF 1 \s </w:instrText>
      </w:r>
      <w:r w:rsidR="00DD2FB7">
        <w:fldChar w:fldCharType="separate"/>
      </w:r>
      <w:r>
        <w:rPr>
          <w:noProof/>
        </w:rPr>
        <w:t>5</w:t>
      </w:r>
      <w:r w:rsidR="00DD2FB7">
        <w:rPr>
          <w:noProof/>
        </w:rPr>
        <w:fldChar w:fldCharType="end"/>
      </w:r>
      <w:r>
        <w:noBreakHyphen/>
      </w:r>
      <w:r w:rsidR="00DD2FB7">
        <w:fldChar w:fldCharType="begin"/>
      </w:r>
      <w:r w:rsidR="00DD2FB7">
        <w:instrText xml:space="preserve"> SEQ Table \* ARABIC \s 1 </w:instrText>
      </w:r>
      <w:r w:rsidR="00DD2FB7">
        <w:fldChar w:fldCharType="separate"/>
      </w:r>
      <w:r>
        <w:rPr>
          <w:noProof/>
        </w:rPr>
        <w:t>6</w:t>
      </w:r>
      <w:r w:rsidR="00DD2FB7">
        <w:rPr>
          <w:noProof/>
        </w:rPr>
        <w:fldChar w:fldCharType="end"/>
      </w:r>
      <w:r>
        <w:rPr>
          <w:rFonts w:asciiTheme="majorBidi" w:hAnsiTheme="majorBidi" w:cstheme="majorBidi"/>
          <w:i w:val="0"/>
          <w:iCs w:val="0"/>
          <w:color w:val="000000" w:themeColor="text1"/>
        </w:rPr>
        <w:t>.</w:t>
      </w:r>
      <w:r w:rsidR="00EA1218" w:rsidRPr="00D50481">
        <w:rPr>
          <w:rFonts w:asciiTheme="majorBidi" w:hAnsiTheme="majorBidi" w:cstheme="majorBidi"/>
        </w:rPr>
        <w:t xml:space="preserve"> </w:t>
      </w:r>
      <w:r w:rsidR="00EA1218" w:rsidRPr="00D50481">
        <w:rPr>
          <w:rFonts w:asciiTheme="majorBidi" w:hAnsiTheme="majorBidi" w:cstheme="majorBidi"/>
          <w:color w:val="000000" w:themeColor="text1"/>
        </w:rPr>
        <w:t>Results for tidal water surface experiments</w:t>
      </w:r>
      <w:bookmarkEnd w:id="91"/>
    </w:p>
    <w:p w14:paraId="6006880F" w14:textId="77777777" w:rsidR="007E232C" w:rsidRPr="001F775D" w:rsidRDefault="007E232C" w:rsidP="00EA1218">
      <w:pPr>
        <w:keepNext/>
        <w:jc w:val="center"/>
        <w:rPr>
          <w:rFonts w:asciiTheme="majorBidi" w:hAnsiTheme="majorBidi" w:cstheme="majorBidi"/>
        </w:rPr>
      </w:pPr>
    </w:p>
    <w:tbl>
      <w:tblPr>
        <w:tblStyle w:val="TableGrid1"/>
        <w:tblW w:w="6454" w:type="dxa"/>
        <w:jc w:val="center"/>
        <w:tblLook w:val="04A0" w:firstRow="1" w:lastRow="0" w:firstColumn="1" w:lastColumn="0" w:noHBand="0" w:noVBand="1"/>
      </w:tblPr>
      <w:tblGrid>
        <w:gridCol w:w="2155"/>
        <w:gridCol w:w="1194"/>
        <w:gridCol w:w="1539"/>
        <w:gridCol w:w="1566"/>
      </w:tblGrid>
      <w:tr w:rsidR="00EA1218" w:rsidRPr="006C342D" w14:paraId="18896A39" w14:textId="77777777" w:rsidTr="00C800A5">
        <w:trPr>
          <w:cnfStyle w:val="100000000000" w:firstRow="1" w:lastRow="0" w:firstColumn="0" w:lastColumn="0" w:oddVBand="0" w:evenVBand="0" w:oddHBand="0" w:evenHBand="0" w:firstRowFirstColumn="0" w:firstRowLastColumn="0" w:lastRowFirstColumn="0" w:lastRowLastColumn="0"/>
          <w:trHeight w:val="942"/>
          <w:jc w:val="center"/>
        </w:trPr>
        <w:tc>
          <w:tcPr>
            <w:tcW w:w="2295" w:type="dxa"/>
          </w:tcPr>
          <w:p w14:paraId="759E8FBF" w14:textId="77777777" w:rsidR="00EA1218" w:rsidRPr="00A821AF" w:rsidRDefault="00EA1218" w:rsidP="00C800A5">
            <w:pPr>
              <w:rPr>
                <w:rFonts w:eastAsia="Calibri"/>
                <w:b/>
                <w:bCs/>
                <w:sz w:val="22"/>
                <w:lang w:bidi="ar-EG"/>
              </w:rPr>
            </w:pPr>
            <w:r w:rsidRPr="00A821AF">
              <w:rPr>
                <w:rFonts w:eastAsia="Calibri"/>
                <w:b/>
                <w:bCs/>
                <w:sz w:val="22"/>
                <w:lang w:bidi="ar-EG"/>
              </w:rPr>
              <w:t>Distance between sensor and water surface</w:t>
            </w:r>
            <w:r>
              <w:rPr>
                <w:rFonts w:eastAsia="Calibri"/>
                <w:b/>
                <w:bCs/>
                <w:sz w:val="22"/>
                <w:lang w:bidi="ar-EG"/>
              </w:rPr>
              <w:t xml:space="preserve"> (cm)</w:t>
            </w:r>
            <w:r w:rsidRPr="00A821AF">
              <w:rPr>
                <w:rFonts w:eastAsia="Calibri"/>
                <w:b/>
                <w:bCs/>
                <w:sz w:val="22"/>
                <w:lang w:bidi="ar-EG"/>
              </w:rPr>
              <w:t xml:space="preserve"> </w:t>
            </w:r>
          </w:p>
        </w:tc>
        <w:tc>
          <w:tcPr>
            <w:tcW w:w="901" w:type="dxa"/>
          </w:tcPr>
          <w:p w14:paraId="5EFD8C98" w14:textId="77777777" w:rsidR="00EA1218" w:rsidRPr="00A821AF" w:rsidRDefault="00EA1218" w:rsidP="00C800A5">
            <w:pPr>
              <w:rPr>
                <w:rFonts w:eastAsia="Calibri"/>
                <w:b/>
                <w:bCs/>
                <w:sz w:val="22"/>
                <w:lang w:bidi="ar-EG"/>
              </w:rPr>
            </w:pPr>
            <w:r w:rsidRPr="00A821AF">
              <w:rPr>
                <w:rFonts w:eastAsia="Calibri"/>
                <w:b/>
                <w:bCs/>
                <w:sz w:val="22"/>
                <w:lang w:bidi="ar-EG"/>
              </w:rPr>
              <w:t>MAE Ultrasonic</w:t>
            </w:r>
            <w:r>
              <w:rPr>
                <w:rFonts w:eastAsia="Calibri"/>
                <w:b/>
                <w:bCs/>
                <w:sz w:val="22"/>
                <w:lang w:bidi="ar-EG"/>
              </w:rPr>
              <w:t xml:space="preserve"> Level</w:t>
            </w:r>
          </w:p>
        </w:tc>
        <w:tc>
          <w:tcPr>
            <w:tcW w:w="1629" w:type="dxa"/>
          </w:tcPr>
          <w:p w14:paraId="400786F3" w14:textId="77777777" w:rsidR="00EA1218" w:rsidRPr="00A821AF" w:rsidRDefault="00EA1218" w:rsidP="00C800A5">
            <w:pPr>
              <w:rPr>
                <w:rFonts w:eastAsia="Calibri"/>
                <w:b/>
                <w:bCs/>
                <w:sz w:val="22"/>
                <w:lang w:bidi="ar-EG"/>
              </w:rPr>
            </w:pPr>
            <w:r w:rsidRPr="00A821AF">
              <w:rPr>
                <w:rFonts w:eastAsia="Calibri"/>
                <w:b/>
                <w:bCs/>
                <w:sz w:val="22"/>
                <w:lang w:bidi="ar-EG"/>
              </w:rPr>
              <w:t>MAE Radar</w:t>
            </w:r>
            <w:r>
              <w:rPr>
                <w:rFonts w:eastAsia="Calibri"/>
                <w:b/>
                <w:bCs/>
                <w:sz w:val="22"/>
                <w:lang w:bidi="ar-EG"/>
              </w:rPr>
              <w:t xml:space="preserve">      Level </w:t>
            </w:r>
          </w:p>
        </w:tc>
        <w:tc>
          <w:tcPr>
            <w:tcW w:w="1629" w:type="dxa"/>
          </w:tcPr>
          <w:p w14:paraId="7BD0E90C" w14:textId="77777777" w:rsidR="00EA1218" w:rsidRPr="00A821AF" w:rsidRDefault="00EA1218" w:rsidP="00C800A5">
            <w:pPr>
              <w:rPr>
                <w:rFonts w:eastAsia="Calibri"/>
                <w:b/>
                <w:bCs/>
                <w:lang w:bidi="ar-EG"/>
              </w:rPr>
            </w:pPr>
            <w:r>
              <w:rPr>
                <w:rFonts w:eastAsia="Calibri"/>
                <w:b/>
                <w:bCs/>
                <w:lang w:bidi="ar-EG"/>
              </w:rPr>
              <w:t>MAE Radar Velocity</w:t>
            </w:r>
          </w:p>
        </w:tc>
      </w:tr>
      <w:tr w:rsidR="00EA1218" w:rsidRPr="006C342D" w14:paraId="135B11DC" w14:textId="77777777" w:rsidTr="00C800A5">
        <w:trPr>
          <w:trHeight w:val="402"/>
          <w:jc w:val="center"/>
        </w:trPr>
        <w:tc>
          <w:tcPr>
            <w:tcW w:w="2295" w:type="dxa"/>
          </w:tcPr>
          <w:p w14:paraId="6ABCBFBB" w14:textId="77777777" w:rsidR="00EA1218" w:rsidRPr="006C342D" w:rsidRDefault="00EA1218" w:rsidP="00C800A5">
            <w:pPr>
              <w:rPr>
                <w:rFonts w:eastAsia="Calibri"/>
                <w:sz w:val="22"/>
                <w:lang w:bidi="ar-EG"/>
              </w:rPr>
            </w:pPr>
            <w:r>
              <w:rPr>
                <w:rFonts w:eastAsia="Calibri"/>
                <w:sz w:val="22"/>
                <w:lang w:bidi="ar-EG"/>
              </w:rPr>
              <w:t xml:space="preserve">190 cm </w:t>
            </w:r>
          </w:p>
        </w:tc>
        <w:tc>
          <w:tcPr>
            <w:tcW w:w="901" w:type="dxa"/>
          </w:tcPr>
          <w:p w14:paraId="66145D85" w14:textId="77777777" w:rsidR="00EA1218" w:rsidRPr="006C342D" w:rsidRDefault="00EA1218" w:rsidP="00C800A5">
            <w:pPr>
              <w:rPr>
                <w:rFonts w:eastAsia="Calibri"/>
                <w:sz w:val="22"/>
                <w:lang w:bidi="ar-EG"/>
              </w:rPr>
            </w:pPr>
            <w:r>
              <w:rPr>
                <w:rFonts w:eastAsia="Calibri"/>
                <w:sz w:val="22"/>
                <w:lang w:bidi="ar-EG"/>
              </w:rPr>
              <w:t xml:space="preserve">0.98 cm </w:t>
            </w:r>
          </w:p>
        </w:tc>
        <w:tc>
          <w:tcPr>
            <w:tcW w:w="1629" w:type="dxa"/>
          </w:tcPr>
          <w:p w14:paraId="3654A96F" w14:textId="77777777" w:rsidR="00EA1218" w:rsidRPr="006C342D" w:rsidRDefault="00EA1218" w:rsidP="00C800A5">
            <w:pPr>
              <w:rPr>
                <w:rFonts w:eastAsia="Calibri"/>
                <w:sz w:val="22"/>
                <w:lang w:bidi="ar-EG"/>
              </w:rPr>
            </w:pPr>
            <w:r>
              <w:rPr>
                <w:rFonts w:eastAsia="Calibri"/>
                <w:sz w:val="22"/>
                <w:lang w:bidi="ar-EG"/>
              </w:rPr>
              <w:t>0.27 cm</w:t>
            </w:r>
          </w:p>
        </w:tc>
        <w:tc>
          <w:tcPr>
            <w:tcW w:w="1629" w:type="dxa"/>
          </w:tcPr>
          <w:p w14:paraId="68F4D34D" w14:textId="77777777" w:rsidR="00EA1218" w:rsidRPr="0012455F" w:rsidRDefault="00EA1218" w:rsidP="00C800A5">
            <w:pPr>
              <w:rPr>
                <w:rFonts w:eastAsia="Calibri"/>
                <w:sz w:val="22"/>
                <w:lang w:bidi="ar-EG"/>
              </w:rPr>
            </w:pPr>
            <w:r w:rsidRPr="0012455F">
              <w:rPr>
                <w:rFonts w:eastAsia="Calibri"/>
                <w:sz w:val="22"/>
                <w:lang w:bidi="ar-EG"/>
              </w:rPr>
              <w:t>0.</w:t>
            </w:r>
            <w:r>
              <w:rPr>
                <w:rFonts w:eastAsia="Calibri"/>
                <w:sz w:val="22"/>
                <w:lang w:bidi="ar-EG"/>
              </w:rPr>
              <w:t xml:space="preserve">10 </w:t>
            </w:r>
            <w:r w:rsidRPr="0012455F">
              <w:rPr>
                <w:rFonts w:eastAsia="Calibri"/>
                <w:sz w:val="22"/>
                <w:lang w:bidi="ar-EG"/>
              </w:rPr>
              <w:t>m/s</w:t>
            </w:r>
          </w:p>
        </w:tc>
      </w:tr>
      <w:tr w:rsidR="00EA1218" w:rsidRPr="006C342D" w14:paraId="638248C5" w14:textId="77777777" w:rsidTr="00C800A5">
        <w:trPr>
          <w:trHeight w:val="630"/>
          <w:jc w:val="center"/>
        </w:trPr>
        <w:tc>
          <w:tcPr>
            <w:tcW w:w="2295" w:type="dxa"/>
          </w:tcPr>
          <w:p w14:paraId="27C8D314" w14:textId="77777777" w:rsidR="00EA1218" w:rsidRPr="006C342D" w:rsidRDefault="00EA1218" w:rsidP="00C800A5">
            <w:pPr>
              <w:rPr>
                <w:rFonts w:eastAsia="Calibri"/>
                <w:sz w:val="22"/>
                <w:lang w:bidi="ar-EG"/>
              </w:rPr>
            </w:pPr>
            <w:r>
              <w:rPr>
                <w:rFonts w:eastAsia="Calibri"/>
                <w:sz w:val="22"/>
                <w:lang w:bidi="ar-EG"/>
              </w:rPr>
              <w:t xml:space="preserve">169 cm </w:t>
            </w:r>
          </w:p>
        </w:tc>
        <w:tc>
          <w:tcPr>
            <w:tcW w:w="901" w:type="dxa"/>
          </w:tcPr>
          <w:p w14:paraId="5E567BE8" w14:textId="77777777" w:rsidR="00EA1218" w:rsidRPr="006C342D" w:rsidRDefault="00EA1218" w:rsidP="00C800A5">
            <w:pPr>
              <w:rPr>
                <w:rFonts w:eastAsia="Calibri"/>
                <w:sz w:val="22"/>
                <w:lang w:bidi="ar-EG"/>
              </w:rPr>
            </w:pPr>
            <w:r>
              <w:rPr>
                <w:rFonts w:eastAsia="Calibri"/>
                <w:sz w:val="22"/>
                <w:lang w:bidi="ar-EG"/>
              </w:rPr>
              <w:t xml:space="preserve">0.42 cm </w:t>
            </w:r>
          </w:p>
        </w:tc>
        <w:tc>
          <w:tcPr>
            <w:tcW w:w="1629" w:type="dxa"/>
          </w:tcPr>
          <w:p w14:paraId="36DC64B9" w14:textId="77777777" w:rsidR="00EA1218" w:rsidRPr="006C342D" w:rsidRDefault="00EA1218" w:rsidP="00C800A5">
            <w:pPr>
              <w:rPr>
                <w:rFonts w:eastAsia="Calibri"/>
                <w:sz w:val="22"/>
                <w:lang w:bidi="ar-EG"/>
              </w:rPr>
            </w:pPr>
            <w:r>
              <w:rPr>
                <w:rFonts w:eastAsia="Calibri"/>
                <w:sz w:val="22"/>
                <w:lang w:bidi="ar-EG"/>
              </w:rPr>
              <w:t>0.27 cm</w:t>
            </w:r>
          </w:p>
        </w:tc>
        <w:tc>
          <w:tcPr>
            <w:tcW w:w="1629" w:type="dxa"/>
          </w:tcPr>
          <w:p w14:paraId="4010E732" w14:textId="77777777" w:rsidR="00EA1218" w:rsidRPr="0012455F" w:rsidRDefault="00EA1218" w:rsidP="00C800A5">
            <w:pPr>
              <w:rPr>
                <w:rFonts w:eastAsia="Calibri"/>
                <w:sz w:val="22"/>
                <w:lang w:bidi="ar-EG"/>
              </w:rPr>
            </w:pPr>
            <w:r w:rsidRPr="0012455F">
              <w:rPr>
                <w:rFonts w:eastAsia="Calibri"/>
                <w:sz w:val="22"/>
                <w:lang w:bidi="ar-EG"/>
              </w:rPr>
              <w:t>0.</w:t>
            </w:r>
            <w:r>
              <w:rPr>
                <w:rFonts w:eastAsia="Calibri"/>
                <w:sz w:val="22"/>
                <w:lang w:bidi="ar-EG"/>
              </w:rPr>
              <w:t>10</w:t>
            </w:r>
            <w:r w:rsidRPr="0012455F">
              <w:rPr>
                <w:rFonts w:eastAsia="Calibri"/>
                <w:sz w:val="22"/>
                <w:lang w:bidi="ar-EG"/>
              </w:rPr>
              <w:t xml:space="preserve"> m/s</w:t>
            </w:r>
          </w:p>
        </w:tc>
      </w:tr>
      <w:tr w:rsidR="00EA1218" w:rsidRPr="006C342D" w14:paraId="3898D8BA" w14:textId="77777777" w:rsidTr="00C800A5">
        <w:trPr>
          <w:trHeight w:val="322"/>
          <w:jc w:val="center"/>
        </w:trPr>
        <w:tc>
          <w:tcPr>
            <w:tcW w:w="2295" w:type="dxa"/>
          </w:tcPr>
          <w:p w14:paraId="182EA514" w14:textId="77777777" w:rsidR="00EA1218" w:rsidRDefault="00EA1218" w:rsidP="00C800A5">
            <w:pPr>
              <w:rPr>
                <w:rFonts w:eastAsia="Calibri"/>
                <w:lang w:bidi="ar-EG"/>
              </w:rPr>
            </w:pPr>
            <w:r>
              <w:rPr>
                <w:rFonts w:eastAsia="Calibri"/>
                <w:sz w:val="22"/>
                <w:lang w:bidi="ar-EG"/>
              </w:rPr>
              <w:t xml:space="preserve">123 cm </w:t>
            </w:r>
            <w:r w:rsidRPr="006C342D">
              <w:rPr>
                <w:rFonts w:eastAsia="Calibri"/>
                <w:sz w:val="22"/>
                <w:lang w:bidi="ar-EG"/>
              </w:rPr>
              <w:t xml:space="preserve"> </w:t>
            </w:r>
          </w:p>
        </w:tc>
        <w:tc>
          <w:tcPr>
            <w:tcW w:w="901" w:type="dxa"/>
          </w:tcPr>
          <w:p w14:paraId="507FBF3D" w14:textId="77777777" w:rsidR="00EA1218" w:rsidRPr="006C342D" w:rsidRDefault="00EA1218" w:rsidP="00C800A5">
            <w:pPr>
              <w:rPr>
                <w:rFonts w:eastAsia="Calibri"/>
                <w:lang w:bidi="ar-EG"/>
              </w:rPr>
            </w:pPr>
            <w:r>
              <w:rPr>
                <w:rFonts w:eastAsia="Calibri"/>
                <w:sz w:val="22"/>
                <w:lang w:bidi="ar-EG"/>
              </w:rPr>
              <w:t xml:space="preserve">0.21 cm </w:t>
            </w:r>
          </w:p>
        </w:tc>
        <w:tc>
          <w:tcPr>
            <w:tcW w:w="1629" w:type="dxa"/>
          </w:tcPr>
          <w:p w14:paraId="4FD8723B" w14:textId="77777777" w:rsidR="00EA1218" w:rsidRPr="00DD4664" w:rsidRDefault="00EA1218" w:rsidP="00C800A5">
            <w:pPr>
              <w:rPr>
                <w:rFonts w:eastAsia="Calibri"/>
                <w:lang w:bidi="ar-EG"/>
              </w:rPr>
            </w:pPr>
            <w:r>
              <w:rPr>
                <w:rFonts w:eastAsia="Calibri"/>
                <w:sz w:val="22"/>
                <w:lang w:bidi="ar-EG"/>
              </w:rPr>
              <w:t>0.25 cm</w:t>
            </w:r>
          </w:p>
        </w:tc>
        <w:tc>
          <w:tcPr>
            <w:tcW w:w="1629" w:type="dxa"/>
          </w:tcPr>
          <w:p w14:paraId="3DA330ED" w14:textId="77777777" w:rsidR="00EA1218" w:rsidRPr="001A400B" w:rsidRDefault="00EA1218" w:rsidP="001A400B">
            <w:pPr>
              <w:pStyle w:val="ListeParagraf"/>
              <w:numPr>
                <w:ilvl w:val="1"/>
                <w:numId w:val="21"/>
              </w:numPr>
              <w:rPr>
                <w:rFonts w:eastAsia="Calibri"/>
                <w:sz w:val="22"/>
                <w:lang w:bidi="ar-EG"/>
              </w:rPr>
            </w:pPr>
            <w:r w:rsidRPr="001A400B">
              <w:rPr>
                <w:rFonts w:eastAsia="Calibri"/>
                <w:sz w:val="22"/>
                <w:lang w:bidi="ar-EG"/>
              </w:rPr>
              <w:t>m/s</w:t>
            </w:r>
          </w:p>
        </w:tc>
      </w:tr>
    </w:tbl>
    <w:p w14:paraId="5ABF2F3C" w14:textId="77777777" w:rsidR="00EA1218" w:rsidRDefault="00EA1218" w:rsidP="009A6933">
      <w:pPr>
        <w:rPr>
          <w:rFonts w:asciiTheme="majorBidi" w:hAnsiTheme="majorBidi" w:cstheme="majorBidi"/>
          <w:color w:val="000000" w:themeColor="text1"/>
        </w:rPr>
      </w:pPr>
    </w:p>
    <w:p w14:paraId="7383FE90" w14:textId="77777777" w:rsidR="004767A2" w:rsidRPr="000405CF" w:rsidRDefault="00D40C1B" w:rsidP="000405CF">
      <w:pPr>
        <w:spacing w:line="480" w:lineRule="auto"/>
        <w:jc w:val="both"/>
        <w:rPr>
          <w:rFonts w:asciiTheme="majorBidi" w:hAnsiTheme="majorBidi" w:cstheme="majorBidi"/>
          <w:lang w:bidi="ar-SY"/>
        </w:rPr>
      </w:pPr>
      <w:r>
        <w:rPr>
          <w:rFonts w:asciiTheme="majorBidi" w:hAnsiTheme="majorBidi" w:cstheme="majorBidi"/>
          <w:lang w:bidi="ar-SY"/>
        </w:rPr>
        <w:t xml:space="preserve">Similarly, several experiments were conducted using different tilt angles of the surface velocity radar sensor. Depending on the installation height and the limitation of the water body area a range between 40 and 70 degrees was tested and all angles had similar MAE values. </w:t>
      </w:r>
      <w:r w:rsidR="004767A2" w:rsidRPr="00531293">
        <w:rPr>
          <w:rFonts w:asciiTheme="majorBidi" w:hAnsiTheme="majorBidi" w:cstheme="majorBidi"/>
          <w:lang w:bidi="ar-SY"/>
        </w:rPr>
        <w:t>Based on the several sets of experiments detailed above we conclude the following</w:t>
      </w:r>
      <w:r w:rsidR="004767A2">
        <w:rPr>
          <w:rFonts w:asciiTheme="majorBidi" w:hAnsiTheme="majorBidi" w:cstheme="majorBidi"/>
          <w:lang w:bidi="ar-SY"/>
        </w:rPr>
        <w:t xml:space="preserve"> for the water level measuring technologies:</w:t>
      </w:r>
      <w:r w:rsidR="001A400B">
        <w:rPr>
          <w:rFonts w:asciiTheme="majorBidi" w:hAnsiTheme="majorBidi" w:cstheme="majorBidi"/>
          <w:lang w:bidi="ar-SY"/>
        </w:rPr>
        <w:t xml:space="preserve"> </w:t>
      </w:r>
      <w:r w:rsidR="004767A2" w:rsidRPr="001A400B">
        <w:rPr>
          <w:rFonts w:asciiTheme="majorBidi" w:hAnsiTheme="majorBidi" w:cstheme="majorBidi"/>
          <w:lang w:bidi="ar-SY"/>
        </w:rPr>
        <w:t>Both radar and ultrasonic technologies had an acceptable error rate (less than %5) in all cases.</w:t>
      </w:r>
      <w:r w:rsidR="00B42E49">
        <w:rPr>
          <w:rFonts w:asciiTheme="majorBidi" w:hAnsiTheme="majorBidi" w:cstheme="majorBidi"/>
          <w:lang w:bidi="ar-SY"/>
        </w:rPr>
        <w:t xml:space="preserve"> </w:t>
      </w:r>
      <w:r w:rsidR="004767A2" w:rsidRPr="001A400B">
        <w:rPr>
          <w:rFonts w:asciiTheme="majorBidi" w:hAnsiTheme="majorBidi" w:cstheme="majorBidi"/>
          <w:lang w:bidi="ar-SY"/>
        </w:rPr>
        <w:t>Ultrasonic technology proved to be more accurate when the distance between the mounted sensor and the water surface was relatively close (less than 1.5 m)</w:t>
      </w:r>
      <w:r w:rsidR="00F15452">
        <w:rPr>
          <w:rFonts w:asciiTheme="majorBidi" w:hAnsiTheme="majorBidi" w:cstheme="majorBidi"/>
          <w:lang w:bidi="ar-SY"/>
        </w:rPr>
        <w:t xml:space="preserve">. </w:t>
      </w:r>
      <w:r w:rsidR="004767A2" w:rsidRPr="00F15452">
        <w:rPr>
          <w:rFonts w:asciiTheme="majorBidi" w:hAnsiTheme="majorBidi" w:cstheme="majorBidi"/>
          <w:lang w:bidi="ar-SY"/>
        </w:rPr>
        <w:t xml:space="preserve">Radar technology displayed higher accuracy and more stability when increasing the distance between the sensors and the water surface. </w:t>
      </w:r>
      <w:r w:rsidR="004767A2" w:rsidRPr="00CD6379">
        <w:rPr>
          <w:rFonts w:asciiTheme="majorBidi" w:hAnsiTheme="majorBidi" w:cstheme="majorBidi"/>
          <w:lang w:bidi="ar-SY"/>
        </w:rPr>
        <w:t xml:space="preserve">Disturbing the water surface flow threw off the accuracy of the ultrasonic </w:t>
      </w:r>
      <w:r w:rsidR="004767A2" w:rsidRPr="00CD6379">
        <w:rPr>
          <w:rFonts w:asciiTheme="majorBidi" w:hAnsiTheme="majorBidi" w:cstheme="majorBidi"/>
          <w:lang w:bidi="ar-SY"/>
        </w:rPr>
        <w:lastRenderedPageBreak/>
        <w:t xml:space="preserve">technology and did not seem to have a significant effect on the accuracy of the radar level sensing technology. </w:t>
      </w:r>
      <w:r w:rsidR="004767A2" w:rsidRPr="000405CF">
        <w:rPr>
          <w:rFonts w:asciiTheme="majorBidi" w:hAnsiTheme="majorBidi" w:cstheme="majorBidi"/>
          <w:lang w:bidi="ar-SY"/>
        </w:rPr>
        <w:t xml:space="preserve">In terms of power consumption, the radar technology is more efficient as it only consumes 50 mA only when a measuring cycle is activated compared to 80 mA for the ultrasonic water level sensing technology. The radio level sensor outputs an SNR index value which is a good indicator to tell if the sensor is installed correctly of if something is blocking its measuring area. </w:t>
      </w:r>
    </w:p>
    <w:p w14:paraId="29C9DE7D" w14:textId="77777777" w:rsidR="004767A2" w:rsidRDefault="004767A2" w:rsidP="000405CF">
      <w:pPr>
        <w:spacing w:line="480" w:lineRule="auto"/>
        <w:jc w:val="both"/>
        <w:rPr>
          <w:rFonts w:asciiTheme="majorBidi" w:hAnsiTheme="majorBidi" w:cstheme="majorBidi"/>
          <w:lang w:bidi="ar-SY"/>
        </w:rPr>
      </w:pPr>
      <w:r>
        <w:rPr>
          <w:rFonts w:asciiTheme="majorBidi" w:hAnsiTheme="majorBidi" w:cstheme="majorBidi"/>
          <w:lang w:bidi="ar-SY"/>
        </w:rPr>
        <w:t>For the water velocity measuring technique:</w:t>
      </w:r>
      <w:r w:rsidR="000405CF">
        <w:rPr>
          <w:rFonts w:asciiTheme="majorBidi" w:hAnsiTheme="majorBidi" w:cstheme="majorBidi"/>
          <w:lang w:bidi="ar-SY"/>
        </w:rPr>
        <w:t xml:space="preserve"> </w:t>
      </w:r>
      <w:r w:rsidRPr="000405CF">
        <w:rPr>
          <w:rFonts w:asciiTheme="majorBidi" w:hAnsiTheme="majorBidi" w:cstheme="majorBidi"/>
          <w:lang w:bidi="ar-SY"/>
        </w:rPr>
        <w:t>The Surface Velocity Radar (SVR) showed consistent and good accuracy under all different experimental scenarios. As its accuracy is affected by the tilt angle and the footprint of its measuring surface, having an embedded tilt and vibration sensor alongside a signal quality index and an SNR index is very handful to determine the correct installation of the sensor and is important to consider when developing an alternative solution.</w:t>
      </w:r>
    </w:p>
    <w:p w14:paraId="406924C5" w14:textId="77777777" w:rsidR="0071707A" w:rsidRDefault="0071707A" w:rsidP="000405CF">
      <w:pPr>
        <w:spacing w:line="480" w:lineRule="auto"/>
        <w:jc w:val="both"/>
        <w:rPr>
          <w:rFonts w:asciiTheme="majorBidi" w:hAnsiTheme="majorBidi" w:cstheme="majorBidi"/>
          <w:lang w:bidi="ar-SY"/>
        </w:rPr>
      </w:pPr>
    </w:p>
    <w:p w14:paraId="1CB47EB9" w14:textId="77777777" w:rsidR="0071707A" w:rsidRDefault="0071707A" w:rsidP="000405CF">
      <w:pPr>
        <w:spacing w:line="480" w:lineRule="auto"/>
        <w:jc w:val="both"/>
        <w:rPr>
          <w:rFonts w:asciiTheme="majorBidi" w:hAnsiTheme="majorBidi" w:cstheme="majorBidi"/>
          <w:lang w:bidi="ar-SY"/>
        </w:rPr>
      </w:pPr>
    </w:p>
    <w:p w14:paraId="536E3AED" w14:textId="77777777" w:rsidR="0071707A" w:rsidRDefault="0071707A" w:rsidP="000405CF">
      <w:pPr>
        <w:spacing w:line="480" w:lineRule="auto"/>
        <w:jc w:val="both"/>
        <w:rPr>
          <w:rFonts w:asciiTheme="majorBidi" w:hAnsiTheme="majorBidi" w:cstheme="majorBidi"/>
          <w:lang w:bidi="ar-SY"/>
        </w:rPr>
      </w:pPr>
    </w:p>
    <w:p w14:paraId="46D76705" w14:textId="77777777" w:rsidR="0071707A" w:rsidRDefault="0071707A" w:rsidP="000405CF">
      <w:pPr>
        <w:spacing w:line="480" w:lineRule="auto"/>
        <w:jc w:val="both"/>
        <w:rPr>
          <w:rFonts w:asciiTheme="majorBidi" w:hAnsiTheme="majorBidi" w:cstheme="majorBidi"/>
          <w:lang w:bidi="ar-SY"/>
        </w:rPr>
      </w:pPr>
    </w:p>
    <w:p w14:paraId="50980B40" w14:textId="77777777" w:rsidR="0071707A" w:rsidRDefault="0071707A" w:rsidP="000405CF">
      <w:pPr>
        <w:spacing w:line="480" w:lineRule="auto"/>
        <w:jc w:val="both"/>
        <w:rPr>
          <w:rFonts w:asciiTheme="majorBidi" w:hAnsiTheme="majorBidi" w:cstheme="majorBidi"/>
          <w:lang w:bidi="ar-SY"/>
        </w:rPr>
      </w:pPr>
    </w:p>
    <w:p w14:paraId="4B755A5A" w14:textId="3546F825" w:rsidR="00363D20" w:rsidRDefault="00363D20" w:rsidP="000405CF">
      <w:pPr>
        <w:spacing w:line="480" w:lineRule="auto"/>
        <w:jc w:val="both"/>
        <w:rPr>
          <w:rFonts w:asciiTheme="majorBidi" w:hAnsiTheme="majorBidi" w:cstheme="majorBidi"/>
          <w:lang w:bidi="ar-SY"/>
        </w:rPr>
      </w:pPr>
    </w:p>
    <w:p w14:paraId="7EAA6586" w14:textId="249AAAAF" w:rsidR="00363D20" w:rsidRDefault="00363D20" w:rsidP="000405CF">
      <w:pPr>
        <w:spacing w:line="480" w:lineRule="auto"/>
        <w:jc w:val="both"/>
        <w:rPr>
          <w:rFonts w:asciiTheme="majorBidi" w:hAnsiTheme="majorBidi" w:cstheme="majorBidi"/>
          <w:lang w:bidi="ar-SY"/>
        </w:rPr>
      </w:pPr>
    </w:p>
    <w:p w14:paraId="5C92CE98" w14:textId="21D4C4FC" w:rsidR="00363D20" w:rsidRDefault="00363D20" w:rsidP="000405CF">
      <w:pPr>
        <w:spacing w:line="480" w:lineRule="auto"/>
        <w:jc w:val="both"/>
        <w:rPr>
          <w:rFonts w:asciiTheme="majorBidi" w:hAnsiTheme="majorBidi" w:cstheme="majorBidi"/>
          <w:lang w:bidi="ar-SY"/>
        </w:rPr>
      </w:pPr>
    </w:p>
    <w:p w14:paraId="7A95AE9E" w14:textId="77777777" w:rsidR="00F21B64" w:rsidRDefault="00F21B64" w:rsidP="000405CF">
      <w:pPr>
        <w:spacing w:line="480" w:lineRule="auto"/>
        <w:jc w:val="both"/>
        <w:rPr>
          <w:rFonts w:asciiTheme="majorBidi" w:hAnsiTheme="majorBidi" w:cstheme="majorBidi"/>
          <w:lang w:bidi="ar-SY"/>
        </w:rPr>
      </w:pPr>
    </w:p>
    <w:p w14:paraId="6948BC7C" w14:textId="551E1B15" w:rsidR="00363D20" w:rsidRDefault="00363D20" w:rsidP="000405CF">
      <w:pPr>
        <w:spacing w:line="480" w:lineRule="auto"/>
        <w:jc w:val="both"/>
        <w:rPr>
          <w:rFonts w:asciiTheme="majorBidi" w:hAnsiTheme="majorBidi" w:cstheme="majorBidi"/>
          <w:lang w:bidi="ar-SY"/>
        </w:rPr>
      </w:pPr>
    </w:p>
    <w:p w14:paraId="7F01C7B9" w14:textId="77777777" w:rsidR="00363D20" w:rsidRDefault="00363D20" w:rsidP="000405CF">
      <w:pPr>
        <w:spacing w:line="480" w:lineRule="auto"/>
        <w:jc w:val="both"/>
        <w:rPr>
          <w:rFonts w:asciiTheme="majorBidi" w:hAnsiTheme="majorBidi" w:cstheme="majorBidi"/>
          <w:lang w:bidi="ar-SY"/>
        </w:rPr>
      </w:pPr>
    </w:p>
    <w:p w14:paraId="4D83F592" w14:textId="77777777" w:rsidR="00363D20" w:rsidRDefault="00363D20" w:rsidP="000405CF">
      <w:pPr>
        <w:spacing w:line="480" w:lineRule="auto"/>
        <w:jc w:val="both"/>
        <w:rPr>
          <w:rFonts w:asciiTheme="majorBidi" w:hAnsiTheme="majorBidi" w:cstheme="majorBidi"/>
          <w:lang w:bidi="ar-SY"/>
        </w:rPr>
      </w:pPr>
    </w:p>
    <w:p w14:paraId="41212530" w14:textId="77777777" w:rsidR="002E28AE" w:rsidRDefault="002E28AE" w:rsidP="008D2F73">
      <w:pPr>
        <w:pStyle w:val="Balk1"/>
        <w:jc w:val="center"/>
        <w:rPr>
          <w:rFonts w:asciiTheme="majorBidi" w:hAnsiTheme="majorBidi"/>
          <w:b/>
          <w:bCs/>
          <w:color w:val="auto"/>
          <w:sz w:val="28"/>
          <w:szCs w:val="28"/>
          <w:lang w:bidi="ar-SY"/>
        </w:rPr>
      </w:pPr>
      <w:bookmarkStart w:id="92" w:name="_Toc107278804"/>
      <w:r w:rsidRPr="002F6D20">
        <w:rPr>
          <w:rFonts w:asciiTheme="majorBidi" w:hAnsiTheme="majorBidi"/>
          <w:b/>
          <w:bCs/>
          <w:color w:val="auto"/>
          <w:sz w:val="28"/>
          <w:szCs w:val="28"/>
          <w:lang w:bidi="ar-SY"/>
        </w:rPr>
        <w:lastRenderedPageBreak/>
        <w:t>Conclusion and Future Work</w:t>
      </w:r>
      <w:bookmarkEnd w:id="92"/>
    </w:p>
    <w:p w14:paraId="2F9C76C3" w14:textId="77777777" w:rsidR="00983EAA" w:rsidRDefault="00983EAA" w:rsidP="00983EAA">
      <w:pPr>
        <w:rPr>
          <w:lang w:bidi="ar-SY"/>
        </w:rPr>
      </w:pPr>
    </w:p>
    <w:p w14:paraId="2084DEFF" w14:textId="77777777" w:rsidR="00286159" w:rsidRPr="00052AF4" w:rsidRDefault="00DD63E9" w:rsidP="00052AF4">
      <w:pPr>
        <w:spacing w:line="480" w:lineRule="auto"/>
        <w:jc w:val="both"/>
        <w:rPr>
          <w:rFonts w:asciiTheme="majorBidi" w:hAnsiTheme="majorBidi" w:cstheme="majorBidi"/>
          <w:lang w:bidi="ar-SY"/>
        </w:rPr>
      </w:pPr>
      <w:r>
        <w:rPr>
          <w:rFonts w:asciiTheme="majorBidi" w:hAnsiTheme="majorBidi" w:cstheme="majorBidi"/>
          <w:lang w:bidi="ar-SY"/>
        </w:rPr>
        <w:t xml:space="preserve">The work presented in this thesis detailed a variety of analyses aimed at investigating flood monitoring and detection techniques and technologies for the purpose of developing and deploying several stations across the state of Oklahoma at locations where historical flood events </w:t>
      </w:r>
      <w:r w:rsidR="003773FF">
        <w:rPr>
          <w:rFonts w:asciiTheme="majorBidi" w:hAnsiTheme="majorBidi" w:cstheme="majorBidi"/>
          <w:lang w:bidi="ar-SY"/>
        </w:rPr>
        <w:t>occurred.</w:t>
      </w:r>
      <w:r w:rsidR="00BB4710">
        <w:rPr>
          <w:rFonts w:asciiTheme="majorBidi" w:hAnsiTheme="majorBidi" w:cstheme="majorBidi"/>
          <w:lang w:bidi="ar-SY"/>
        </w:rPr>
        <w:t xml:space="preserve"> </w:t>
      </w:r>
      <w:r w:rsidR="00BC4961">
        <w:rPr>
          <w:rFonts w:asciiTheme="majorBidi" w:hAnsiTheme="majorBidi" w:cstheme="majorBidi"/>
          <w:lang w:bidi="ar-SY"/>
        </w:rPr>
        <w:t>First, the study explored current flood detection and alerting systems in the market. We detailed the advantages and disadvantages of each system. Next, a Machine Learning based 1-hour flood forecasting system was developed using historical weather data from RWIS a</w:t>
      </w:r>
      <w:r w:rsidR="007B0F2E">
        <w:rPr>
          <w:rFonts w:asciiTheme="majorBidi" w:hAnsiTheme="majorBidi" w:cstheme="majorBidi"/>
          <w:lang w:bidi="ar-SY"/>
        </w:rPr>
        <w:t>nd historical flood events from the ODOT and the NWS</w:t>
      </w:r>
      <w:r w:rsidR="00286159">
        <w:rPr>
          <w:rFonts w:asciiTheme="majorBidi" w:hAnsiTheme="majorBidi" w:cstheme="majorBidi"/>
          <w:lang w:bidi="ar-SY"/>
        </w:rPr>
        <w:t xml:space="preserve">. The most accurate model was a RF ensemble model with </w:t>
      </w:r>
      <w:r w:rsidR="00286159">
        <w:rPr>
          <w:rFonts w:ascii="Times New Roman" w:hAnsi="Times New Roman" w:cs="Times New Roman"/>
        </w:rPr>
        <w:t>%85 accuracy forecasting flood event and %92 AUC score.</w:t>
      </w:r>
      <w:r w:rsidR="00052AF4">
        <w:rPr>
          <w:rFonts w:ascii="Times New Roman" w:hAnsi="Times New Roman" w:cs="Times New Roman"/>
        </w:rPr>
        <w:t xml:space="preserve"> The study then introduced a novel approach for evaluating non-contact flood detection technologies.</w:t>
      </w:r>
      <w:r w:rsidR="00052AF4">
        <w:rPr>
          <w:rFonts w:asciiTheme="majorBidi" w:hAnsiTheme="majorBidi" w:cstheme="majorBidi"/>
          <w:lang w:bidi="ar-SY"/>
        </w:rPr>
        <w:t xml:space="preserve"> </w:t>
      </w:r>
      <w:r w:rsidR="00286159">
        <w:rPr>
          <w:rFonts w:ascii="Times New Roman" w:hAnsi="Times New Roman" w:cs="Times New Roman"/>
        </w:rPr>
        <w:t>An open channel testbed was designed and developed, and several non-contact water level and velocity technologies were evaluated under different conditions.</w:t>
      </w:r>
      <w:r w:rsidR="00052AF4">
        <w:rPr>
          <w:rFonts w:ascii="Times New Roman" w:hAnsi="Times New Roman" w:cs="Times New Roman"/>
        </w:rPr>
        <w:t xml:space="preserve"> The testbed can help in de</w:t>
      </w:r>
      <w:r w:rsidR="00B90171">
        <w:rPr>
          <w:rFonts w:ascii="Times New Roman" w:hAnsi="Times New Roman" w:cs="Times New Roman"/>
        </w:rPr>
        <w:t>veloping new water surface sensing technologies</w:t>
      </w:r>
      <w:r w:rsidR="0045026C">
        <w:rPr>
          <w:rFonts w:ascii="Times New Roman" w:hAnsi="Times New Roman" w:cs="Times New Roman"/>
        </w:rPr>
        <w:t>.</w:t>
      </w:r>
      <w:r w:rsidR="00286159">
        <w:rPr>
          <w:rFonts w:ascii="Times New Roman" w:hAnsi="Times New Roman" w:cs="Times New Roman"/>
        </w:rPr>
        <w:t xml:space="preserve"> Results showed that radar technology had the most accurate readings with a MAE score of around 2 cm and MAE of 0.1 m/s. </w:t>
      </w:r>
      <w:r w:rsidR="00AC2D03">
        <w:rPr>
          <w:rFonts w:ascii="Times New Roman" w:hAnsi="Times New Roman" w:cs="Times New Roman"/>
        </w:rPr>
        <w:t xml:space="preserve">We believe </w:t>
      </w:r>
      <w:r w:rsidR="00EC0767">
        <w:rPr>
          <w:rFonts w:ascii="Times New Roman" w:hAnsi="Times New Roman" w:cs="Times New Roman"/>
        </w:rPr>
        <w:t>that c</w:t>
      </w:r>
      <w:r w:rsidR="00AC2D03" w:rsidRPr="00AC2D03">
        <w:rPr>
          <w:rFonts w:ascii="Times New Roman" w:hAnsi="Times New Roman" w:cs="Times New Roman"/>
        </w:rPr>
        <w:t xml:space="preserve">ollecting rain rate and water level combined will give a high accuracy prediction for floods. </w:t>
      </w:r>
      <w:r w:rsidR="007A79B7">
        <w:rPr>
          <w:rFonts w:ascii="Times New Roman" w:hAnsi="Times New Roman" w:cs="Times New Roman"/>
        </w:rPr>
        <w:t>However</w:t>
      </w:r>
      <w:r w:rsidR="00AC2D03" w:rsidRPr="00AC2D03">
        <w:rPr>
          <w:rFonts w:ascii="Times New Roman" w:hAnsi="Times New Roman" w:cs="Times New Roman"/>
        </w:rPr>
        <w:t xml:space="preserve">, this information must be obtained during a precipitation event. Therefore, the system cannot issue warning before the rain occurs.  To enhance the prediction </w:t>
      </w:r>
      <w:r w:rsidR="001B6CE5">
        <w:rPr>
          <w:rFonts w:ascii="Times New Roman" w:hAnsi="Times New Roman" w:cs="Times New Roman"/>
        </w:rPr>
        <w:t>duration</w:t>
      </w:r>
      <w:r w:rsidR="00AC2D03" w:rsidRPr="00AC2D03">
        <w:rPr>
          <w:rFonts w:ascii="Times New Roman" w:hAnsi="Times New Roman" w:cs="Times New Roman"/>
        </w:rPr>
        <w:t xml:space="preserve">, Doppler Radars can track storms and issue an earlier warning of upcoming storms in the direction of the location site. The Next Generation Weather Radar (NEXRAD) has 160 sites throughout the </w:t>
      </w:r>
      <w:r w:rsidR="00770E6E" w:rsidRPr="00AC2D03">
        <w:rPr>
          <w:rFonts w:ascii="Times New Roman" w:hAnsi="Times New Roman" w:cs="Times New Roman"/>
        </w:rPr>
        <w:t>United States</w:t>
      </w:r>
      <w:r w:rsidR="00AC2D03" w:rsidRPr="00AC2D03">
        <w:rPr>
          <w:rFonts w:ascii="Times New Roman" w:hAnsi="Times New Roman" w:cs="Times New Roman"/>
        </w:rPr>
        <w:t xml:space="preserve">. Computer processing generates numerous </w:t>
      </w:r>
      <w:r w:rsidR="00770E6E" w:rsidRPr="00AC2D03">
        <w:rPr>
          <w:rFonts w:ascii="Times New Roman" w:hAnsi="Times New Roman" w:cs="Times New Roman"/>
        </w:rPr>
        <w:t>analyses</w:t>
      </w:r>
      <w:r w:rsidR="00AC2D03" w:rsidRPr="00AC2D03">
        <w:rPr>
          <w:rFonts w:ascii="Times New Roman" w:hAnsi="Times New Roman" w:cs="Times New Roman"/>
        </w:rPr>
        <w:t xml:space="preserve"> as level-III data. These data can provide </w:t>
      </w:r>
      <w:r w:rsidR="00770E6E">
        <w:rPr>
          <w:rFonts w:ascii="Times New Roman" w:hAnsi="Times New Roman" w:cs="Times New Roman"/>
        </w:rPr>
        <w:t>us</w:t>
      </w:r>
      <w:r w:rsidR="00AC2D03" w:rsidRPr="00AC2D03">
        <w:rPr>
          <w:rFonts w:ascii="Times New Roman" w:hAnsi="Times New Roman" w:cs="Times New Roman"/>
        </w:rPr>
        <w:t xml:space="preserve"> with important data such as the number of storm cells in a specific geometrical region, the storms total </w:t>
      </w:r>
      <w:proofErr w:type="spellStart"/>
      <w:r w:rsidR="00AC2D03" w:rsidRPr="00AC2D03">
        <w:rPr>
          <w:rFonts w:ascii="Times New Roman" w:hAnsi="Times New Roman" w:cs="Times New Roman"/>
        </w:rPr>
        <w:t>dBZ</w:t>
      </w:r>
      <w:proofErr w:type="spellEnd"/>
      <w:r w:rsidR="00AC2D03" w:rsidRPr="00AC2D03">
        <w:rPr>
          <w:rFonts w:ascii="Times New Roman" w:hAnsi="Times New Roman" w:cs="Times New Roman"/>
        </w:rPr>
        <w:t xml:space="preserve"> which indicates the reflectivity of factor Z of the radar signal, direction of the storm cell from the radar, speed of the </w:t>
      </w:r>
      <w:r w:rsidR="00AC2D03" w:rsidRPr="00AC2D03">
        <w:rPr>
          <w:rFonts w:ascii="Times New Roman" w:hAnsi="Times New Roman" w:cs="Times New Roman"/>
        </w:rPr>
        <w:lastRenderedPageBreak/>
        <w:t>storm and the traits as hail and rotating detection.</w:t>
      </w:r>
      <w:r w:rsidR="00770E6E">
        <w:rPr>
          <w:rFonts w:ascii="Times New Roman" w:hAnsi="Times New Roman" w:cs="Times New Roman"/>
        </w:rPr>
        <w:t xml:space="preserve"> </w:t>
      </w:r>
      <w:r w:rsidR="00770E6E" w:rsidRPr="00770E6E">
        <w:rPr>
          <w:rFonts w:ascii="Times New Roman" w:hAnsi="Times New Roman" w:cs="Times New Roman"/>
        </w:rPr>
        <w:t xml:space="preserve">These information with the ground sensors implemented will </w:t>
      </w:r>
      <w:r w:rsidR="009F2404">
        <w:rPr>
          <w:rFonts w:ascii="Times New Roman" w:hAnsi="Times New Roman" w:cs="Times New Roman"/>
        </w:rPr>
        <w:t>allow building longer duration forecasting mode</w:t>
      </w:r>
      <w:r w:rsidR="009B5A05">
        <w:rPr>
          <w:rFonts w:ascii="Times New Roman" w:hAnsi="Times New Roman" w:cs="Times New Roman"/>
        </w:rPr>
        <w:t>ls.</w:t>
      </w:r>
    </w:p>
    <w:p w14:paraId="246BB368" w14:textId="77777777" w:rsidR="004308D1" w:rsidRPr="004308D1" w:rsidRDefault="004308D1" w:rsidP="004308D1">
      <w:pPr>
        <w:rPr>
          <w:lang w:bidi="ar-SY"/>
        </w:rPr>
      </w:pPr>
    </w:p>
    <w:p w14:paraId="52CE5D4B" w14:textId="77777777" w:rsidR="004308D1" w:rsidRPr="004308D1" w:rsidRDefault="004308D1" w:rsidP="004308D1">
      <w:pPr>
        <w:rPr>
          <w:lang w:bidi="ar-SY"/>
        </w:rPr>
      </w:pPr>
    </w:p>
    <w:p w14:paraId="51DDEF25" w14:textId="77777777" w:rsidR="000405CF" w:rsidRPr="000405CF" w:rsidRDefault="000405CF" w:rsidP="000405CF">
      <w:pPr>
        <w:spacing w:line="480" w:lineRule="auto"/>
        <w:jc w:val="both"/>
        <w:rPr>
          <w:rFonts w:asciiTheme="majorBidi" w:hAnsiTheme="majorBidi" w:cstheme="majorBidi"/>
          <w:lang w:bidi="ar-SY"/>
        </w:rPr>
      </w:pPr>
    </w:p>
    <w:p w14:paraId="4A2C43AB" w14:textId="77777777" w:rsidR="00D40C1B" w:rsidRDefault="00D40C1B" w:rsidP="00D40C1B">
      <w:pPr>
        <w:spacing w:line="480" w:lineRule="auto"/>
        <w:rPr>
          <w:rFonts w:asciiTheme="majorBidi" w:hAnsiTheme="majorBidi" w:cstheme="majorBidi"/>
          <w:lang w:bidi="ar-SY"/>
        </w:rPr>
      </w:pPr>
    </w:p>
    <w:p w14:paraId="1F2CE02C" w14:textId="77777777" w:rsidR="00DA076D" w:rsidRDefault="00DA076D">
      <w:r>
        <w:br w:type="page"/>
      </w:r>
    </w:p>
    <w:p w14:paraId="17A0C4CA" w14:textId="77777777" w:rsidR="007F21E0" w:rsidRPr="006B75D6" w:rsidRDefault="007F21E0" w:rsidP="00E81740">
      <w:pPr>
        <w:pStyle w:val="Balk1"/>
        <w:numPr>
          <w:ilvl w:val="0"/>
          <w:numId w:val="0"/>
        </w:numPr>
        <w:ind w:left="432"/>
        <w:rPr>
          <w:rFonts w:asciiTheme="majorBidi" w:hAnsiTheme="majorBidi"/>
          <w:b/>
          <w:bCs/>
          <w:color w:val="000000" w:themeColor="text1"/>
          <w:sz w:val="28"/>
          <w:szCs w:val="28"/>
        </w:rPr>
      </w:pPr>
      <w:bookmarkStart w:id="93" w:name="_Toc107278805"/>
      <w:r w:rsidRPr="006B75D6">
        <w:rPr>
          <w:rFonts w:asciiTheme="majorBidi" w:hAnsiTheme="majorBidi"/>
          <w:b/>
          <w:bCs/>
          <w:color w:val="000000" w:themeColor="text1"/>
          <w:sz w:val="28"/>
          <w:szCs w:val="28"/>
        </w:rPr>
        <w:lastRenderedPageBreak/>
        <w:t>References</w:t>
      </w:r>
      <w:bookmarkEnd w:id="93"/>
    </w:p>
    <w:p w14:paraId="0DAA33D5" w14:textId="77777777" w:rsidR="007F21E0" w:rsidRDefault="007F21E0" w:rsidP="00851046">
      <w:pPr>
        <w:rPr>
          <w:rFonts w:asciiTheme="majorBidi" w:hAnsiTheme="majorBidi" w:cstheme="majorBidi"/>
        </w:rPr>
      </w:pPr>
    </w:p>
    <w:p w14:paraId="55931991" w14:textId="77777777" w:rsidR="003454B4" w:rsidRPr="00844DC9" w:rsidRDefault="003454B4" w:rsidP="00851046">
      <w:pPr>
        <w:numPr>
          <w:ilvl w:val="0"/>
          <w:numId w:val="11"/>
        </w:numPr>
        <w:pBdr>
          <w:top w:val="nil"/>
          <w:left w:val="nil"/>
          <w:bottom w:val="nil"/>
          <w:right w:val="nil"/>
          <w:between w:val="nil"/>
        </w:pBdr>
        <w:spacing w:after="160"/>
        <w:rPr>
          <w:rFonts w:asciiTheme="majorBidi" w:hAnsiTheme="majorBidi" w:cstheme="majorBidi"/>
        </w:rPr>
      </w:pPr>
      <w:bookmarkStart w:id="94" w:name="_Ref107339654"/>
      <w:r w:rsidRPr="00844DC9">
        <w:rPr>
          <w:rFonts w:asciiTheme="majorBidi" w:eastAsia="Times New Roman" w:hAnsiTheme="majorBidi" w:cstheme="majorBidi"/>
          <w:color w:val="000000"/>
        </w:rPr>
        <w:t xml:space="preserve">“Climate of Oklahoma.” </w:t>
      </w:r>
      <w:r w:rsidRPr="00844DC9">
        <w:rPr>
          <w:rFonts w:asciiTheme="majorBidi" w:eastAsia="Times New Roman" w:hAnsiTheme="majorBidi" w:cstheme="majorBidi"/>
          <w:i/>
          <w:color w:val="000000"/>
        </w:rPr>
        <w:t>Oklahoma Climatological Survey</w:t>
      </w:r>
      <w:r w:rsidRPr="00844DC9">
        <w:rPr>
          <w:rFonts w:asciiTheme="majorBidi" w:eastAsia="Times New Roman" w:hAnsiTheme="majorBidi" w:cstheme="majorBidi"/>
          <w:color w:val="000000"/>
        </w:rPr>
        <w:t>, Oklahoma Climatological      Survey, climate.ok.gov/</w:t>
      </w:r>
      <w:proofErr w:type="spellStart"/>
      <w:r w:rsidRPr="00844DC9">
        <w:rPr>
          <w:rFonts w:asciiTheme="majorBidi" w:eastAsia="Times New Roman" w:hAnsiTheme="majorBidi" w:cstheme="majorBidi"/>
          <w:color w:val="000000"/>
        </w:rPr>
        <w:t>index.php</w:t>
      </w:r>
      <w:proofErr w:type="spellEnd"/>
      <w:r w:rsidRPr="00844DC9">
        <w:rPr>
          <w:rFonts w:asciiTheme="majorBidi" w:eastAsia="Times New Roman" w:hAnsiTheme="majorBidi" w:cstheme="majorBidi"/>
          <w:color w:val="000000"/>
        </w:rPr>
        <w:t>/site/page/</w:t>
      </w:r>
      <w:proofErr w:type="spellStart"/>
      <w:r w:rsidRPr="00844DC9">
        <w:rPr>
          <w:rFonts w:asciiTheme="majorBidi" w:eastAsia="Times New Roman" w:hAnsiTheme="majorBidi" w:cstheme="majorBidi"/>
          <w:color w:val="000000"/>
        </w:rPr>
        <w:t>climate_of_oklahoma</w:t>
      </w:r>
      <w:proofErr w:type="spellEnd"/>
      <w:r w:rsidRPr="00844DC9">
        <w:rPr>
          <w:rFonts w:asciiTheme="majorBidi" w:eastAsia="Times New Roman" w:hAnsiTheme="majorBidi" w:cstheme="majorBidi"/>
          <w:color w:val="000000"/>
        </w:rPr>
        <w:t>.</w:t>
      </w:r>
      <w:bookmarkEnd w:id="94"/>
    </w:p>
    <w:p w14:paraId="0748A972" w14:textId="77777777" w:rsidR="003454B4" w:rsidRPr="00844DC9" w:rsidRDefault="003454B4" w:rsidP="00851046">
      <w:pPr>
        <w:numPr>
          <w:ilvl w:val="0"/>
          <w:numId w:val="11"/>
        </w:numPr>
        <w:pBdr>
          <w:top w:val="nil"/>
          <w:left w:val="nil"/>
          <w:bottom w:val="nil"/>
          <w:right w:val="nil"/>
          <w:between w:val="nil"/>
        </w:pBdr>
        <w:spacing w:after="160"/>
        <w:rPr>
          <w:rFonts w:asciiTheme="majorBidi" w:hAnsiTheme="majorBidi" w:cstheme="majorBidi"/>
        </w:rPr>
      </w:pPr>
      <w:bookmarkStart w:id="95" w:name="_Ref107339677"/>
      <w:r w:rsidRPr="00844DC9">
        <w:rPr>
          <w:rFonts w:asciiTheme="majorBidi" w:eastAsia="Times New Roman" w:hAnsiTheme="majorBidi" w:cstheme="majorBidi"/>
          <w:color w:val="000000"/>
        </w:rPr>
        <w:t xml:space="preserve">US Department of Commerce, NOAA. “Types of Thunderstorms.” </w:t>
      </w:r>
      <w:r w:rsidRPr="00844DC9">
        <w:rPr>
          <w:rFonts w:asciiTheme="majorBidi" w:eastAsia="Times New Roman" w:hAnsiTheme="majorBidi" w:cstheme="majorBidi"/>
          <w:i/>
          <w:color w:val="000000"/>
        </w:rPr>
        <w:t xml:space="preserve">NWS </w:t>
      </w:r>
      <w:proofErr w:type="spellStart"/>
      <w:r w:rsidRPr="00844DC9">
        <w:rPr>
          <w:rFonts w:asciiTheme="majorBidi" w:eastAsia="Times New Roman" w:hAnsiTheme="majorBidi" w:cstheme="majorBidi"/>
          <w:i/>
          <w:color w:val="000000"/>
        </w:rPr>
        <w:t>JetStream</w:t>
      </w:r>
      <w:proofErr w:type="spellEnd"/>
      <w:r w:rsidRPr="00844DC9">
        <w:rPr>
          <w:rFonts w:asciiTheme="majorBidi" w:eastAsia="Times New Roman" w:hAnsiTheme="majorBidi" w:cstheme="majorBidi"/>
          <w:color w:val="000000"/>
        </w:rPr>
        <w:t xml:space="preserve">, NOAA's National Weather Service, 12 Aug. 2019, </w:t>
      </w:r>
      <w:hyperlink r:id="rId88">
        <w:r w:rsidRPr="00844DC9">
          <w:rPr>
            <w:rFonts w:asciiTheme="majorBidi" w:eastAsia="Times New Roman" w:hAnsiTheme="majorBidi" w:cstheme="majorBidi"/>
            <w:color w:val="0563C1"/>
            <w:u w:val="single"/>
          </w:rPr>
          <w:t>www.weather.gov/jetstream/tstrmtypes</w:t>
        </w:r>
      </w:hyperlink>
      <w:r w:rsidRPr="00844DC9">
        <w:rPr>
          <w:rFonts w:asciiTheme="majorBidi" w:eastAsia="Times New Roman" w:hAnsiTheme="majorBidi" w:cstheme="majorBidi"/>
          <w:color w:val="000000"/>
        </w:rPr>
        <w:t>.</w:t>
      </w:r>
      <w:bookmarkEnd w:id="95"/>
    </w:p>
    <w:p w14:paraId="09991EC2" w14:textId="77777777" w:rsidR="003454B4" w:rsidRPr="00844DC9" w:rsidRDefault="003454B4" w:rsidP="00851046">
      <w:pPr>
        <w:numPr>
          <w:ilvl w:val="0"/>
          <w:numId w:val="11"/>
        </w:numPr>
        <w:pBdr>
          <w:top w:val="nil"/>
          <w:left w:val="nil"/>
          <w:bottom w:val="nil"/>
          <w:right w:val="nil"/>
          <w:between w:val="nil"/>
        </w:pBdr>
        <w:spacing w:after="160"/>
        <w:rPr>
          <w:rFonts w:asciiTheme="majorBidi" w:hAnsiTheme="majorBidi" w:cstheme="majorBidi"/>
        </w:rPr>
      </w:pPr>
      <w:bookmarkStart w:id="96" w:name="_Ref107339698"/>
      <w:r w:rsidRPr="00844DC9">
        <w:rPr>
          <w:rFonts w:asciiTheme="majorBidi" w:eastAsia="Times New Roman" w:hAnsiTheme="majorBidi" w:cstheme="majorBidi"/>
          <w:color w:val="000000"/>
        </w:rPr>
        <w:t xml:space="preserve">US Department of Commerce, NOAA. </w:t>
      </w:r>
      <w:r w:rsidRPr="00844DC9">
        <w:rPr>
          <w:rFonts w:asciiTheme="majorBidi" w:eastAsia="Times New Roman" w:hAnsiTheme="majorBidi" w:cstheme="majorBidi"/>
          <w:i/>
          <w:color w:val="000000"/>
        </w:rPr>
        <w:t>Daily Historical Weather Information for the NWS Norman Forecast Area</w:t>
      </w:r>
      <w:r w:rsidRPr="00844DC9">
        <w:rPr>
          <w:rFonts w:asciiTheme="majorBidi" w:eastAsia="Times New Roman" w:hAnsiTheme="majorBidi" w:cstheme="majorBidi"/>
          <w:color w:val="000000"/>
        </w:rPr>
        <w:t xml:space="preserve">, NOAA's National Weather Service, 14 Apr. 2020, </w:t>
      </w:r>
      <w:hyperlink r:id="rId89">
        <w:r w:rsidRPr="00844DC9">
          <w:rPr>
            <w:rFonts w:asciiTheme="majorBidi" w:eastAsia="Times New Roman" w:hAnsiTheme="majorBidi" w:cstheme="majorBidi"/>
            <w:color w:val="0563C1"/>
            <w:u w:val="single"/>
          </w:rPr>
          <w:t>www.weather.gov/oun/wxhistory</w:t>
        </w:r>
      </w:hyperlink>
      <w:r w:rsidRPr="00844DC9">
        <w:rPr>
          <w:rFonts w:asciiTheme="majorBidi" w:eastAsia="Times New Roman" w:hAnsiTheme="majorBidi" w:cstheme="majorBidi"/>
          <w:color w:val="000000"/>
        </w:rPr>
        <w:t>.</w:t>
      </w:r>
      <w:bookmarkEnd w:id="96"/>
    </w:p>
    <w:p w14:paraId="523DAF9F" w14:textId="77777777" w:rsidR="00442D6F" w:rsidRPr="00844DC9" w:rsidRDefault="00756F9A" w:rsidP="00851046">
      <w:pPr>
        <w:numPr>
          <w:ilvl w:val="0"/>
          <w:numId w:val="11"/>
        </w:numPr>
        <w:pBdr>
          <w:top w:val="nil"/>
          <w:left w:val="nil"/>
          <w:bottom w:val="nil"/>
          <w:right w:val="nil"/>
          <w:between w:val="nil"/>
        </w:pBdr>
        <w:spacing w:after="160"/>
        <w:rPr>
          <w:rFonts w:asciiTheme="majorBidi" w:hAnsiTheme="majorBidi" w:cstheme="majorBidi"/>
        </w:rPr>
      </w:pPr>
      <w:bookmarkStart w:id="97" w:name="_Ref107339719"/>
      <w:r w:rsidRPr="00844DC9">
        <w:rPr>
          <w:rFonts w:asciiTheme="majorBidi" w:hAnsiTheme="majorBidi" w:cstheme="majorBidi"/>
        </w:rPr>
        <w:t xml:space="preserve">Wang, Z.; Lai, C.; Chen, X.; Yang, B.; Zhao, S.; Bai, X. Flood hazard risk assessment model based on random forest. J. </w:t>
      </w:r>
      <w:proofErr w:type="spellStart"/>
      <w:r w:rsidRPr="00844DC9">
        <w:rPr>
          <w:rFonts w:asciiTheme="majorBidi" w:hAnsiTheme="majorBidi" w:cstheme="majorBidi"/>
        </w:rPr>
        <w:t>Hydrol</w:t>
      </w:r>
      <w:proofErr w:type="spellEnd"/>
      <w:r w:rsidRPr="00844DC9">
        <w:rPr>
          <w:rFonts w:asciiTheme="majorBidi" w:hAnsiTheme="majorBidi" w:cstheme="majorBidi"/>
        </w:rPr>
        <w:t>. 2015, 527, 1130–1141.</w:t>
      </w:r>
      <w:bookmarkEnd w:id="97"/>
    </w:p>
    <w:p w14:paraId="23875AFA" w14:textId="77777777" w:rsidR="00595B6D" w:rsidRPr="00844DC9" w:rsidRDefault="00595B6D" w:rsidP="00851046">
      <w:pPr>
        <w:numPr>
          <w:ilvl w:val="0"/>
          <w:numId w:val="11"/>
        </w:numPr>
        <w:pBdr>
          <w:top w:val="nil"/>
          <w:left w:val="nil"/>
          <w:bottom w:val="nil"/>
          <w:right w:val="nil"/>
          <w:between w:val="nil"/>
        </w:pBdr>
        <w:spacing w:after="160"/>
        <w:rPr>
          <w:rFonts w:asciiTheme="majorBidi" w:hAnsiTheme="majorBidi" w:cstheme="majorBidi"/>
        </w:rPr>
      </w:pPr>
      <w:bookmarkStart w:id="98" w:name="_Ref107339748"/>
      <w:r w:rsidRPr="00844DC9">
        <w:rPr>
          <w:rFonts w:asciiTheme="majorBidi" w:hAnsiTheme="majorBidi" w:cstheme="majorBidi"/>
        </w:rPr>
        <w:t xml:space="preserve">M. Khalaf et al., "A Data Science Methodology Based on Machine Learning Algorithms for Flood Severity Prediction," 2018 IEEE Congress on Evolutionary Computation (CEC), 2018, pp. 1-8, </w:t>
      </w:r>
      <w:proofErr w:type="spellStart"/>
      <w:r w:rsidRPr="00844DC9">
        <w:rPr>
          <w:rFonts w:asciiTheme="majorBidi" w:hAnsiTheme="majorBidi" w:cstheme="majorBidi"/>
        </w:rPr>
        <w:t>doi</w:t>
      </w:r>
      <w:proofErr w:type="spellEnd"/>
      <w:r w:rsidRPr="00844DC9">
        <w:rPr>
          <w:rFonts w:asciiTheme="majorBidi" w:hAnsiTheme="majorBidi" w:cstheme="majorBidi"/>
        </w:rPr>
        <w:t>: 10.1109/CEC.2018.8477904.</w:t>
      </w:r>
      <w:bookmarkEnd w:id="98"/>
    </w:p>
    <w:p w14:paraId="1AB9F819" w14:textId="77777777" w:rsidR="005F14BA" w:rsidRPr="00844DC9" w:rsidRDefault="005F14BA" w:rsidP="00851046">
      <w:pPr>
        <w:numPr>
          <w:ilvl w:val="0"/>
          <w:numId w:val="11"/>
        </w:numPr>
        <w:pBdr>
          <w:top w:val="nil"/>
          <w:left w:val="nil"/>
          <w:bottom w:val="nil"/>
          <w:right w:val="nil"/>
          <w:between w:val="nil"/>
        </w:pBdr>
        <w:spacing w:after="160"/>
        <w:rPr>
          <w:rFonts w:asciiTheme="majorBidi" w:hAnsiTheme="majorBidi" w:cstheme="majorBidi"/>
        </w:rPr>
      </w:pPr>
      <w:bookmarkStart w:id="99" w:name="_Ref107339774"/>
      <w:proofErr w:type="spellStart"/>
      <w:r w:rsidRPr="00844DC9">
        <w:rPr>
          <w:rFonts w:asciiTheme="majorBidi" w:hAnsiTheme="majorBidi" w:cstheme="majorBidi"/>
        </w:rPr>
        <w:t>Mosavi</w:t>
      </w:r>
      <w:proofErr w:type="spellEnd"/>
      <w:r w:rsidRPr="00844DC9">
        <w:rPr>
          <w:rFonts w:asciiTheme="majorBidi" w:hAnsiTheme="majorBidi" w:cstheme="majorBidi"/>
        </w:rPr>
        <w:t>, Amir, Pinar Ozturk, and Kwok-wing Chau. "Flood Prediction Using Machine Learning Models: Literature Review." Water (Basel) 10.11 (2018): 1536. Web.</w:t>
      </w:r>
      <w:bookmarkEnd w:id="99"/>
    </w:p>
    <w:p w14:paraId="6B6F914D" w14:textId="77777777" w:rsidR="00FA51BE" w:rsidRPr="00844DC9" w:rsidRDefault="00FA51BE" w:rsidP="00851046">
      <w:pPr>
        <w:numPr>
          <w:ilvl w:val="0"/>
          <w:numId w:val="11"/>
        </w:numPr>
        <w:pBdr>
          <w:top w:val="nil"/>
          <w:left w:val="nil"/>
          <w:bottom w:val="nil"/>
          <w:right w:val="nil"/>
          <w:between w:val="nil"/>
        </w:pBdr>
        <w:spacing w:after="160"/>
        <w:rPr>
          <w:rFonts w:asciiTheme="majorBidi" w:hAnsiTheme="majorBidi" w:cstheme="majorBidi"/>
        </w:rPr>
      </w:pPr>
      <w:bookmarkStart w:id="100" w:name="_Ref107339808"/>
      <w:r w:rsidRPr="00844DC9">
        <w:rPr>
          <w:rFonts w:asciiTheme="majorBidi" w:hAnsiTheme="majorBidi" w:cstheme="majorBidi"/>
        </w:rPr>
        <w:t xml:space="preserve">M. S. </w:t>
      </w:r>
      <w:proofErr w:type="spellStart"/>
      <w:r w:rsidRPr="00844DC9">
        <w:rPr>
          <w:rFonts w:asciiTheme="majorBidi" w:hAnsiTheme="majorBidi" w:cstheme="majorBidi"/>
        </w:rPr>
        <w:t>Yadnya</w:t>
      </w:r>
      <w:proofErr w:type="spellEnd"/>
      <w:r w:rsidRPr="00844DC9">
        <w:rPr>
          <w:rFonts w:asciiTheme="majorBidi" w:hAnsiTheme="majorBidi" w:cstheme="majorBidi"/>
        </w:rPr>
        <w:t xml:space="preserve"> and I. W. </w:t>
      </w:r>
      <w:proofErr w:type="spellStart"/>
      <w:r w:rsidRPr="00844DC9">
        <w:rPr>
          <w:rFonts w:asciiTheme="majorBidi" w:hAnsiTheme="majorBidi" w:cstheme="majorBidi"/>
        </w:rPr>
        <w:t>Sudiartha</w:t>
      </w:r>
      <w:proofErr w:type="spellEnd"/>
      <w:r w:rsidRPr="00844DC9">
        <w:rPr>
          <w:rFonts w:asciiTheme="majorBidi" w:hAnsiTheme="majorBidi" w:cstheme="majorBidi"/>
        </w:rPr>
        <w:t xml:space="preserve">, "Measurement of drop size distribution rain in </w:t>
      </w:r>
      <w:proofErr w:type="spellStart"/>
      <w:r w:rsidRPr="00844DC9">
        <w:rPr>
          <w:rFonts w:asciiTheme="majorBidi" w:hAnsiTheme="majorBidi" w:cstheme="majorBidi"/>
        </w:rPr>
        <w:t>mataram</w:t>
      </w:r>
      <w:proofErr w:type="spellEnd"/>
      <w:r w:rsidRPr="00844DC9">
        <w:rPr>
          <w:rFonts w:asciiTheme="majorBidi" w:hAnsiTheme="majorBidi" w:cstheme="majorBidi"/>
        </w:rPr>
        <w:t xml:space="preserve"> utilize </w:t>
      </w:r>
      <w:proofErr w:type="spellStart"/>
      <w:r w:rsidRPr="00844DC9">
        <w:rPr>
          <w:rFonts w:asciiTheme="majorBidi" w:hAnsiTheme="majorBidi" w:cstheme="majorBidi"/>
        </w:rPr>
        <w:t>disdrometer</w:t>
      </w:r>
      <w:proofErr w:type="spellEnd"/>
      <w:r w:rsidRPr="00844DC9">
        <w:rPr>
          <w:rFonts w:asciiTheme="majorBidi" w:hAnsiTheme="majorBidi" w:cstheme="majorBidi"/>
        </w:rPr>
        <w:t xml:space="preserve"> acoustic for floods prediction," 2016 International Seminar on Intelligent Technology and Its Applications (ISITIA), Lombok, 2016, pp. 107-110, </w:t>
      </w:r>
      <w:proofErr w:type="spellStart"/>
      <w:r w:rsidRPr="00844DC9">
        <w:rPr>
          <w:rFonts w:asciiTheme="majorBidi" w:hAnsiTheme="majorBidi" w:cstheme="majorBidi"/>
        </w:rPr>
        <w:t>doi</w:t>
      </w:r>
      <w:proofErr w:type="spellEnd"/>
      <w:r w:rsidRPr="00844DC9">
        <w:rPr>
          <w:rFonts w:asciiTheme="majorBidi" w:hAnsiTheme="majorBidi" w:cstheme="majorBidi"/>
        </w:rPr>
        <w:t>: 10.1109/ISITIA.2016.7828642.</w:t>
      </w:r>
      <w:bookmarkEnd w:id="100"/>
    </w:p>
    <w:p w14:paraId="322615FC" w14:textId="77777777" w:rsidR="00DA3864" w:rsidRPr="00844DC9" w:rsidRDefault="00DA3864" w:rsidP="00851046">
      <w:pPr>
        <w:numPr>
          <w:ilvl w:val="0"/>
          <w:numId w:val="11"/>
        </w:numPr>
        <w:pBdr>
          <w:top w:val="nil"/>
          <w:left w:val="nil"/>
          <w:bottom w:val="nil"/>
          <w:right w:val="nil"/>
          <w:between w:val="nil"/>
        </w:pBdr>
        <w:rPr>
          <w:rFonts w:asciiTheme="majorBidi" w:eastAsia="Times New Roman" w:hAnsiTheme="majorBidi" w:cstheme="majorBidi"/>
          <w:color w:val="000000"/>
        </w:rPr>
      </w:pPr>
      <w:bookmarkStart w:id="101" w:name="_Ref107339842"/>
      <w:r w:rsidRPr="00844DC9">
        <w:rPr>
          <w:rFonts w:asciiTheme="majorBidi" w:eastAsia="Times New Roman" w:hAnsiTheme="majorBidi" w:cstheme="majorBidi"/>
          <w:color w:val="000000"/>
        </w:rPr>
        <w:t xml:space="preserve">C. Lai, Y. Lo, J. </w:t>
      </w:r>
      <w:proofErr w:type="spellStart"/>
      <w:r w:rsidRPr="00844DC9">
        <w:rPr>
          <w:rFonts w:asciiTheme="majorBidi" w:eastAsia="Times New Roman" w:hAnsiTheme="majorBidi" w:cstheme="majorBidi"/>
          <w:color w:val="000000"/>
        </w:rPr>
        <w:t>Yur</w:t>
      </w:r>
      <w:proofErr w:type="spellEnd"/>
      <w:r w:rsidRPr="00844DC9">
        <w:rPr>
          <w:rFonts w:asciiTheme="majorBidi" w:eastAsia="Times New Roman" w:hAnsiTheme="majorBidi" w:cstheme="majorBidi"/>
          <w:color w:val="000000"/>
        </w:rPr>
        <w:t xml:space="preserve"> and C. Chuang, "Application of Fiber Bragg Grating Level Sensor and Fabry-</w:t>
      </w:r>
      <w:proofErr w:type="spellStart"/>
      <w:r w:rsidRPr="00844DC9">
        <w:rPr>
          <w:rFonts w:asciiTheme="majorBidi" w:eastAsia="Times New Roman" w:hAnsiTheme="majorBidi" w:cstheme="majorBidi"/>
          <w:color w:val="000000"/>
        </w:rPr>
        <w:t>Pérot</w:t>
      </w:r>
      <w:proofErr w:type="spellEnd"/>
      <w:r w:rsidRPr="00844DC9">
        <w:rPr>
          <w:rFonts w:asciiTheme="majorBidi" w:eastAsia="Times New Roman" w:hAnsiTheme="majorBidi" w:cstheme="majorBidi"/>
          <w:color w:val="000000"/>
        </w:rPr>
        <w:t xml:space="preserve"> Pressure Sensor to Simultaneous Measurement of Liquid Level and Specific Gravity," in IEEE Sensors Journal, vol. 12, no. 4, pp. 827-831, April 2012, </w:t>
      </w:r>
      <w:proofErr w:type="spellStart"/>
      <w:r w:rsidRPr="00844DC9">
        <w:rPr>
          <w:rFonts w:asciiTheme="majorBidi" w:eastAsia="Times New Roman" w:hAnsiTheme="majorBidi" w:cstheme="majorBidi"/>
          <w:color w:val="000000"/>
        </w:rPr>
        <w:t>doi</w:t>
      </w:r>
      <w:proofErr w:type="spellEnd"/>
      <w:r w:rsidRPr="00844DC9">
        <w:rPr>
          <w:rFonts w:asciiTheme="majorBidi" w:eastAsia="Times New Roman" w:hAnsiTheme="majorBidi" w:cstheme="majorBidi"/>
          <w:color w:val="000000"/>
        </w:rPr>
        <w:t>: 10.1109/JSEN.2011.2161075.</w:t>
      </w:r>
      <w:bookmarkEnd w:id="101"/>
    </w:p>
    <w:p w14:paraId="7A26244F" w14:textId="77777777" w:rsidR="00851046" w:rsidRPr="00844DC9" w:rsidRDefault="00851046" w:rsidP="00851046">
      <w:pPr>
        <w:pBdr>
          <w:top w:val="nil"/>
          <w:left w:val="nil"/>
          <w:bottom w:val="nil"/>
          <w:right w:val="nil"/>
          <w:between w:val="nil"/>
        </w:pBdr>
        <w:ind w:left="720"/>
        <w:rPr>
          <w:rFonts w:asciiTheme="majorBidi" w:eastAsia="Times New Roman" w:hAnsiTheme="majorBidi" w:cstheme="majorBidi"/>
          <w:color w:val="000000"/>
        </w:rPr>
      </w:pPr>
    </w:p>
    <w:p w14:paraId="244BDAA5" w14:textId="77777777" w:rsidR="002E4B7A" w:rsidRPr="00844DC9" w:rsidRDefault="00851046" w:rsidP="00851046">
      <w:pPr>
        <w:numPr>
          <w:ilvl w:val="0"/>
          <w:numId w:val="11"/>
        </w:numPr>
        <w:pBdr>
          <w:top w:val="nil"/>
          <w:left w:val="nil"/>
          <w:bottom w:val="nil"/>
          <w:right w:val="nil"/>
          <w:between w:val="nil"/>
        </w:pBdr>
        <w:rPr>
          <w:rFonts w:asciiTheme="majorBidi" w:eastAsia="Times New Roman" w:hAnsiTheme="majorBidi" w:cstheme="majorBidi"/>
          <w:color w:val="000000"/>
        </w:rPr>
      </w:pPr>
      <w:bookmarkStart w:id="102" w:name="_Ref107339851"/>
      <w:r w:rsidRPr="00844DC9">
        <w:rPr>
          <w:rFonts w:asciiTheme="majorBidi" w:eastAsia="Times New Roman" w:hAnsiTheme="majorBidi" w:cstheme="majorBidi"/>
          <w:color w:val="000000"/>
        </w:rPr>
        <w:t xml:space="preserve">Basha, Elizabeth &amp; </w:t>
      </w:r>
      <w:proofErr w:type="spellStart"/>
      <w:r w:rsidRPr="00844DC9">
        <w:rPr>
          <w:rFonts w:asciiTheme="majorBidi" w:eastAsia="Times New Roman" w:hAnsiTheme="majorBidi" w:cstheme="majorBidi"/>
          <w:color w:val="000000"/>
        </w:rPr>
        <w:t>Ravela</w:t>
      </w:r>
      <w:proofErr w:type="spellEnd"/>
      <w:r w:rsidRPr="00844DC9">
        <w:rPr>
          <w:rFonts w:asciiTheme="majorBidi" w:eastAsia="Times New Roman" w:hAnsiTheme="majorBidi" w:cstheme="majorBidi"/>
          <w:color w:val="000000"/>
        </w:rPr>
        <w:t>, Sai &amp; Rus, Daniela. (2008). Model-based monitoring for early warning flood detection. SenSys'08 - Proceedings of the 6th ACM Conference on Embedded Networked Sensor Systems. 295-308. 10.1145/1460412.1460442.</w:t>
      </w:r>
      <w:bookmarkEnd w:id="102"/>
    </w:p>
    <w:p w14:paraId="0D0FADCF" w14:textId="77777777" w:rsidR="00126E84" w:rsidRPr="00844DC9" w:rsidRDefault="00126E84" w:rsidP="00126E84">
      <w:pPr>
        <w:pStyle w:val="ListeParagraf"/>
        <w:rPr>
          <w:rFonts w:asciiTheme="majorBidi" w:eastAsia="Times New Roman" w:hAnsiTheme="majorBidi" w:cstheme="majorBidi"/>
          <w:color w:val="000000"/>
        </w:rPr>
      </w:pPr>
    </w:p>
    <w:p w14:paraId="2D8B84B7" w14:textId="77777777" w:rsidR="00683EAB" w:rsidRPr="00844DC9" w:rsidRDefault="00A41451" w:rsidP="00683EAB">
      <w:pPr>
        <w:numPr>
          <w:ilvl w:val="0"/>
          <w:numId w:val="11"/>
        </w:numPr>
        <w:pBdr>
          <w:top w:val="nil"/>
          <w:left w:val="nil"/>
          <w:bottom w:val="nil"/>
          <w:right w:val="nil"/>
          <w:between w:val="nil"/>
        </w:pBdr>
        <w:rPr>
          <w:rFonts w:asciiTheme="majorBidi" w:eastAsia="Times New Roman" w:hAnsiTheme="majorBidi" w:cstheme="majorBidi"/>
          <w:color w:val="000000"/>
        </w:rPr>
      </w:pPr>
      <w:bookmarkStart w:id="103" w:name="_Ref107339864"/>
      <w:r w:rsidRPr="00844DC9">
        <w:rPr>
          <w:rFonts w:asciiTheme="majorBidi" w:eastAsia="Times New Roman" w:hAnsiTheme="majorBidi" w:cstheme="majorBidi"/>
          <w:color w:val="000000"/>
        </w:rPr>
        <w:t xml:space="preserve">M. Mousa, X. Zhang and C. Claudel, "Flash Flood Detection in Urban Cities Using Ultrasonic and Infrared Sensors," in IEEE Sensors Journal, vol. 16, no. 19, pp. 7204-7216, Oct.1, 2016, </w:t>
      </w:r>
      <w:proofErr w:type="spellStart"/>
      <w:r w:rsidRPr="00844DC9">
        <w:rPr>
          <w:rFonts w:asciiTheme="majorBidi" w:eastAsia="Times New Roman" w:hAnsiTheme="majorBidi" w:cstheme="majorBidi"/>
          <w:color w:val="000000"/>
        </w:rPr>
        <w:t>doi</w:t>
      </w:r>
      <w:proofErr w:type="spellEnd"/>
      <w:r w:rsidRPr="00844DC9">
        <w:rPr>
          <w:rFonts w:asciiTheme="majorBidi" w:eastAsia="Times New Roman" w:hAnsiTheme="majorBidi" w:cstheme="majorBidi"/>
          <w:color w:val="000000"/>
        </w:rPr>
        <w:t>: 10.1109/JSEN.2016.2592359.</w:t>
      </w:r>
      <w:bookmarkEnd w:id="103"/>
    </w:p>
    <w:p w14:paraId="5C6F21E4" w14:textId="77777777" w:rsidR="00683EAB" w:rsidRPr="00844DC9" w:rsidRDefault="00683EAB" w:rsidP="00683EAB">
      <w:pPr>
        <w:pStyle w:val="ListeParagraf"/>
        <w:rPr>
          <w:rFonts w:asciiTheme="majorBidi" w:eastAsia="Times New Roman" w:hAnsiTheme="majorBidi" w:cstheme="majorBidi"/>
          <w:color w:val="000000"/>
        </w:rPr>
      </w:pPr>
    </w:p>
    <w:p w14:paraId="2E74179F" w14:textId="77777777" w:rsidR="00683EAB" w:rsidRPr="00844DC9" w:rsidRDefault="002A3A4E" w:rsidP="00683EAB">
      <w:pPr>
        <w:numPr>
          <w:ilvl w:val="0"/>
          <w:numId w:val="11"/>
        </w:numPr>
        <w:pBdr>
          <w:top w:val="nil"/>
          <w:left w:val="nil"/>
          <w:bottom w:val="nil"/>
          <w:right w:val="nil"/>
          <w:between w:val="nil"/>
        </w:pBdr>
        <w:rPr>
          <w:rFonts w:asciiTheme="majorBidi" w:eastAsia="Times New Roman" w:hAnsiTheme="majorBidi" w:cstheme="majorBidi"/>
          <w:color w:val="000000"/>
        </w:rPr>
      </w:pPr>
      <w:bookmarkStart w:id="104" w:name="_Ref107339888"/>
      <w:r w:rsidRPr="00844DC9">
        <w:rPr>
          <w:rFonts w:asciiTheme="majorBidi" w:eastAsia="Times New Roman" w:hAnsiTheme="majorBidi" w:cstheme="majorBidi"/>
          <w:color w:val="000000"/>
        </w:rPr>
        <w:t>Lin, Yan-Ting &amp; Lin, Yi-Chun &amp; Han, Jen-Yu. (2018). Automatic Water-Level Detection Using Single-Camera Images with Varied Poses. Measurement. 127. 10.1016/j.measurement.2018.05.100.</w:t>
      </w:r>
      <w:bookmarkEnd w:id="104"/>
    </w:p>
    <w:p w14:paraId="36BB08E7" w14:textId="77777777" w:rsidR="00E322F7" w:rsidRPr="00844DC9" w:rsidRDefault="00E322F7" w:rsidP="00E322F7">
      <w:pPr>
        <w:pStyle w:val="ListeParagraf"/>
        <w:rPr>
          <w:rFonts w:asciiTheme="majorBidi" w:eastAsia="Times New Roman" w:hAnsiTheme="majorBidi" w:cstheme="majorBidi"/>
          <w:color w:val="000000"/>
        </w:rPr>
      </w:pPr>
    </w:p>
    <w:p w14:paraId="40514D1A" w14:textId="77777777" w:rsidR="00E322F7" w:rsidRPr="00844DC9" w:rsidRDefault="00E322F7" w:rsidP="007C4AF4">
      <w:pPr>
        <w:numPr>
          <w:ilvl w:val="0"/>
          <w:numId w:val="11"/>
        </w:numPr>
        <w:pBdr>
          <w:top w:val="nil"/>
          <w:left w:val="nil"/>
          <w:bottom w:val="nil"/>
          <w:right w:val="nil"/>
          <w:between w:val="nil"/>
        </w:pBdr>
        <w:rPr>
          <w:rFonts w:asciiTheme="majorBidi" w:eastAsia="Times New Roman" w:hAnsiTheme="majorBidi" w:cstheme="majorBidi"/>
          <w:color w:val="000000"/>
        </w:rPr>
      </w:pPr>
      <w:bookmarkStart w:id="105" w:name="_Ref107339907"/>
      <w:r w:rsidRPr="00844DC9">
        <w:rPr>
          <w:rFonts w:asciiTheme="majorBidi" w:eastAsia="Times New Roman" w:hAnsiTheme="majorBidi" w:cstheme="majorBidi"/>
          <w:color w:val="000000"/>
        </w:rPr>
        <w:t xml:space="preserve">B. </w:t>
      </w:r>
      <w:proofErr w:type="spellStart"/>
      <w:r w:rsidRPr="00844DC9">
        <w:rPr>
          <w:rFonts w:asciiTheme="majorBidi" w:eastAsia="Times New Roman" w:hAnsiTheme="majorBidi" w:cstheme="majorBidi"/>
          <w:color w:val="000000"/>
        </w:rPr>
        <w:t>Basnyat</w:t>
      </w:r>
      <w:proofErr w:type="spellEnd"/>
      <w:r w:rsidRPr="00844DC9">
        <w:rPr>
          <w:rFonts w:asciiTheme="majorBidi" w:eastAsia="Times New Roman" w:hAnsiTheme="majorBidi" w:cstheme="majorBidi"/>
          <w:color w:val="000000"/>
        </w:rPr>
        <w:t xml:space="preserve">, N. Roy and A. </w:t>
      </w:r>
      <w:proofErr w:type="spellStart"/>
      <w:r w:rsidRPr="00844DC9">
        <w:rPr>
          <w:rFonts w:asciiTheme="majorBidi" w:eastAsia="Times New Roman" w:hAnsiTheme="majorBidi" w:cstheme="majorBidi"/>
          <w:color w:val="000000"/>
        </w:rPr>
        <w:t>Gangopadhyay</w:t>
      </w:r>
      <w:proofErr w:type="spellEnd"/>
      <w:r w:rsidRPr="00844DC9">
        <w:rPr>
          <w:rFonts w:asciiTheme="majorBidi" w:eastAsia="Times New Roman" w:hAnsiTheme="majorBidi" w:cstheme="majorBidi"/>
          <w:color w:val="000000"/>
        </w:rPr>
        <w:t xml:space="preserve">, "A Flash Flood Categorization System Using Scene-Text Recognition," 2018 IEEE International Conference on Smart Computing (SMARTCOMP), Taormina, 2018, pp. 147-154, </w:t>
      </w:r>
      <w:proofErr w:type="spellStart"/>
      <w:r w:rsidRPr="00844DC9">
        <w:rPr>
          <w:rFonts w:asciiTheme="majorBidi" w:eastAsia="Times New Roman" w:hAnsiTheme="majorBidi" w:cstheme="majorBidi"/>
          <w:color w:val="000000"/>
        </w:rPr>
        <w:t>doi</w:t>
      </w:r>
      <w:proofErr w:type="spellEnd"/>
      <w:r w:rsidRPr="00844DC9">
        <w:rPr>
          <w:rFonts w:asciiTheme="majorBidi" w:eastAsia="Times New Roman" w:hAnsiTheme="majorBidi" w:cstheme="majorBidi"/>
          <w:color w:val="000000"/>
        </w:rPr>
        <w:t>: 10.1109/SMARTCOMP.2018.00085.</w:t>
      </w:r>
      <w:bookmarkEnd w:id="105"/>
    </w:p>
    <w:p w14:paraId="0A07A75B" w14:textId="77777777" w:rsidR="007C4AF4" w:rsidRPr="00844DC9" w:rsidRDefault="007C4AF4" w:rsidP="007C4AF4">
      <w:pPr>
        <w:pStyle w:val="ListeParagraf"/>
        <w:rPr>
          <w:rFonts w:asciiTheme="majorBidi" w:eastAsia="Times New Roman" w:hAnsiTheme="majorBidi" w:cstheme="majorBidi"/>
          <w:color w:val="000000"/>
        </w:rPr>
      </w:pPr>
    </w:p>
    <w:p w14:paraId="62ABF76B" w14:textId="77777777" w:rsidR="009639D5" w:rsidRPr="00844DC9" w:rsidRDefault="009639D5" w:rsidP="00590713">
      <w:pPr>
        <w:numPr>
          <w:ilvl w:val="0"/>
          <w:numId w:val="11"/>
        </w:numPr>
        <w:pBdr>
          <w:top w:val="nil"/>
          <w:left w:val="nil"/>
          <w:bottom w:val="nil"/>
          <w:right w:val="nil"/>
          <w:between w:val="nil"/>
        </w:pBdr>
        <w:rPr>
          <w:rFonts w:asciiTheme="majorBidi" w:eastAsia="Times New Roman" w:hAnsiTheme="majorBidi" w:cstheme="majorBidi"/>
          <w:color w:val="000000"/>
        </w:rPr>
      </w:pPr>
      <w:bookmarkStart w:id="106" w:name="_Ref107339923"/>
      <w:r w:rsidRPr="00844DC9">
        <w:rPr>
          <w:rFonts w:asciiTheme="majorBidi" w:eastAsia="Times New Roman" w:hAnsiTheme="majorBidi" w:cstheme="majorBidi"/>
          <w:color w:val="000000"/>
        </w:rPr>
        <w:lastRenderedPageBreak/>
        <w:t xml:space="preserve">A. </w:t>
      </w:r>
      <w:proofErr w:type="spellStart"/>
      <w:r w:rsidRPr="00844DC9">
        <w:rPr>
          <w:rFonts w:asciiTheme="majorBidi" w:eastAsia="Times New Roman" w:hAnsiTheme="majorBidi" w:cstheme="majorBidi"/>
          <w:color w:val="000000"/>
        </w:rPr>
        <w:t>Filonenko</w:t>
      </w:r>
      <w:proofErr w:type="spellEnd"/>
      <w:r w:rsidRPr="00844DC9">
        <w:rPr>
          <w:rFonts w:asciiTheme="majorBidi" w:eastAsia="Times New Roman" w:hAnsiTheme="majorBidi" w:cstheme="majorBidi"/>
          <w:color w:val="000000"/>
        </w:rPr>
        <w:t xml:space="preserve">, </w:t>
      </w:r>
      <w:proofErr w:type="spellStart"/>
      <w:r w:rsidRPr="00844DC9">
        <w:rPr>
          <w:rFonts w:asciiTheme="majorBidi" w:eastAsia="Times New Roman" w:hAnsiTheme="majorBidi" w:cstheme="majorBidi"/>
          <w:color w:val="000000"/>
        </w:rPr>
        <w:t>Wahyono</w:t>
      </w:r>
      <w:proofErr w:type="spellEnd"/>
      <w:r w:rsidRPr="00844DC9">
        <w:rPr>
          <w:rFonts w:asciiTheme="majorBidi" w:eastAsia="Times New Roman" w:hAnsiTheme="majorBidi" w:cstheme="majorBidi"/>
          <w:color w:val="000000"/>
        </w:rPr>
        <w:t xml:space="preserve">, D. C. Hernández, D. </w:t>
      </w:r>
      <w:proofErr w:type="spellStart"/>
      <w:r w:rsidRPr="00844DC9">
        <w:rPr>
          <w:rFonts w:asciiTheme="majorBidi" w:eastAsia="Times New Roman" w:hAnsiTheme="majorBidi" w:cstheme="majorBidi"/>
          <w:color w:val="000000"/>
        </w:rPr>
        <w:t>Seo</w:t>
      </w:r>
      <w:proofErr w:type="spellEnd"/>
      <w:r w:rsidRPr="00844DC9">
        <w:rPr>
          <w:rFonts w:asciiTheme="majorBidi" w:eastAsia="Times New Roman" w:hAnsiTheme="majorBidi" w:cstheme="majorBidi"/>
          <w:color w:val="000000"/>
        </w:rPr>
        <w:t xml:space="preserve"> and K. Jo, "Real-time flood detection for video surveillance," IECON 2015 - 41st Annual Conference of the IEEE Industrial Electronics Society, Yokohama, 2015, pp. 004082-004085, </w:t>
      </w:r>
      <w:proofErr w:type="spellStart"/>
      <w:r w:rsidRPr="00844DC9">
        <w:rPr>
          <w:rFonts w:asciiTheme="majorBidi" w:eastAsia="Times New Roman" w:hAnsiTheme="majorBidi" w:cstheme="majorBidi"/>
          <w:color w:val="000000"/>
        </w:rPr>
        <w:t>doi</w:t>
      </w:r>
      <w:proofErr w:type="spellEnd"/>
      <w:r w:rsidRPr="00844DC9">
        <w:rPr>
          <w:rFonts w:asciiTheme="majorBidi" w:eastAsia="Times New Roman" w:hAnsiTheme="majorBidi" w:cstheme="majorBidi"/>
          <w:color w:val="000000"/>
        </w:rPr>
        <w:t>: 10.1109/IECON.2015.7392736.</w:t>
      </w:r>
      <w:bookmarkEnd w:id="106"/>
    </w:p>
    <w:p w14:paraId="7A3FA7E6" w14:textId="77777777" w:rsidR="00590713" w:rsidRPr="00844DC9" w:rsidRDefault="00590713" w:rsidP="00590713">
      <w:pPr>
        <w:numPr>
          <w:ilvl w:val="0"/>
          <w:numId w:val="11"/>
        </w:numPr>
        <w:pBdr>
          <w:top w:val="nil"/>
          <w:left w:val="nil"/>
          <w:bottom w:val="nil"/>
          <w:right w:val="nil"/>
          <w:between w:val="nil"/>
        </w:pBdr>
        <w:spacing w:before="280"/>
        <w:rPr>
          <w:rFonts w:asciiTheme="majorBidi" w:eastAsia="Times New Roman" w:hAnsiTheme="majorBidi" w:cstheme="majorBidi"/>
          <w:color w:val="000000"/>
        </w:rPr>
      </w:pPr>
      <w:bookmarkStart w:id="107" w:name="_Ref107339952"/>
      <w:r w:rsidRPr="00844DC9">
        <w:rPr>
          <w:rFonts w:asciiTheme="majorBidi" w:eastAsia="Times New Roman" w:hAnsiTheme="majorBidi" w:cstheme="majorBidi"/>
          <w:color w:val="000000"/>
        </w:rPr>
        <w:t xml:space="preserve">A. H. </w:t>
      </w:r>
      <w:proofErr w:type="spellStart"/>
      <w:r w:rsidRPr="00844DC9">
        <w:rPr>
          <w:rFonts w:asciiTheme="majorBidi" w:eastAsia="Times New Roman" w:hAnsiTheme="majorBidi" w:cstheme="majorBidi"/>
          <w:color w:val="000000"/>
        </w:rPr>
        <w:t>Özcan</w:t>
      </w:r>
      <w:proofErr w:type="spellEnd"/>
      <w:r w:rsidRPr="00844DC9">
        <w:rPr>
          <w:rFonts w:asciiTheme="majorBidi" w:eastAsia="Times New Roman" w:hAnsiTheme="majorBidi" w:cstheme="majorBidi"/>
          <w:color w:val="000000"/>
        </w:rPr>
        <w:t xml:space="preserve"> and C. </w:t>
      </w:r>
      <w:proofErr w:type="spellStart"/>
      <w:r w:rsidRPr="00844DC9">
        <w:rPr>
          <w:rFonts w:asciiTheme="majorBidi" w:eastAsia="Times New Roman" w:hAnsiTheme="majorBidi" w:cstheme="majorBidi"/>
          <w:color w:val="000000"/>
        </w:rPr>
        <w:t>Ünsalan</w:t>
      </w:r>
      <w:proofErr w:type="spellEnd"/>
      <w:r w:rsidRPr="00844DC9">
        <w:rPr>
          <w:rFonts w:asciiTheme="majorBidi" w:eastAsia="Times New Roman" w:hAnsiTheme="majorBidi" w:cstheme="majorBidi"/>
          <w:color w:val="000000"/>
        </w:rPr>
        <w:t xml:space="preserve">, "LiDAR Data Filtering and DTM Generation Using Empirical Mode Decomposition," in IEEE Journal of Selected Topics in Applied Earth Observations and Remote Sensing, vol. 10, no. 1, pp. 360-371, Jan. 2017, </w:t>
      </w:r>
      <w:proofErr w:type="spellStart"/>
      <w:r w:rsidRPr="00844DC9">
        <w:rPr>
          <w:rFonts w:asciiTheme="majorBidi" w:eastAsia="Times New Roman" w:hAnsiTheme="majorBidi" w:cstheme="majorBidi"/>
          <w:color w:val="000000"/>
        </w:rPr>
        <w:t>doi</w:t>
      </w:r>
      <w:proofErr w:type="spellEnd"/>
      <w:r w:rsidRPr="00844DC9">
        <w:rPr>
          <w:rFonts w:asciiTheme="majorBidi" w:eastAsia="Times New Roman" w:hAnsiTheme="majorBidi" w:cstheme="majorBidi"/>
          <w:color w:val="000000"/>
        </w:rPr>
        <w:t>: 10.1109/JSTARS.2016.2543464.</w:t>
      </w:r>
      <w:bookmarkEnd w:id="107"/>
    </w:p>
    <w:p w14:paraId="77190F33" w14:textId="77777777" w:rsidR="00590713" w:rsidRPr="00844DC9" w:rsidRDefault="00590713" w:rsidP="00590713">
      <w:pPr>
        <w:pBdr>
          <w:top w:val="nil"/>
          <w:left w:val="nil"/>
          <w:bottom w:val="nil"/>
          <w:right w:val="nil"/>
          <w:between w:val="nil"/>
        </w:pBdr>
        <w:ind w:left="720"/>
        <w:rPr>
          <w:rFonts w:asciiTheme="majorBidi" w:eastAsia="Times New Roman" w:hAnsiTheme="majorBidi" w:cstheme="majorBidi"/>
          <w:color w:val="000000"/>
        </w:rPr>
      </w:pPr>
    </w:p>
    <w:p w14:paraId="1769000E" w14:textId="77777777" w:rsidR="009639D5" w:rsidRPr="00844DC9" w:rsidRDefault="00590713" w:rsidP="00590713">
      <w:pPr>
        <w:numPr>
          <w:ilvl w:val="0"/>
          <w:numId w:val="11"/>
        </w:numPr>
        <w:pBdr>
          <w:top w:val="nil"/>
          <w:left w:val="nil"/>
          <w:bottom w:val="nil"/>
          <w:right w:val="nil"/>
          <w:between w:val="nil"/>
        </w:pBdr>
        <w:rPr>
          <w:rFonts w:asciiTheme="majorBidi" w:eastAsia="Times New Roman" w:hAnsiTheme="majorBidi" w:cstheme="majorBidi"/>
          <w:color w:val="000000"/>
        </w:rPr>
      </w:pPr>
      <w:bookmarkStart w:id="108" w:name="_Ref107339987"/>
      <w:r w:rsidRPr="00844DC9">
        <w:rPr>
          <w:rFonts w:asciiTheme="majorBidi" w:eastAsia="Times New Roman" w:hAnsiTheme="majorBidi" w:cstheme="majorBidi"/>
          <w:color w:val="000000"/>
        </w:rPr>
        <w:t>Fernandez-Diaz, Juan &amp; Carter, William &amp; Shrestha, R. &amp; Glennie, Craig. (2014). Now You See It… Now You Don’t: Understanding Airborne Mapping LiDAR Collection and Data Product Generation for Archaeological Research in Mesoamerica. Remote Sensing. 6. 9951-10001. 10.3390/rs6109951.</w:t>
      </w:r>
      <w:bookmarkEnd w:id="108"/>
    </w:p>
    <w:p w14:paraId="3233DB8C" w14:textId="77777777" w:rsidR="00590713" w:rsidRPr="00844DC9" w:rsidRDefault="00590713" w:rsidP="00590713">
      <w:pPr>
        <w:pStyle w:val="ListeParagraf"/>
        <w:rPr>
          <w:rFonts w:asciiTheme="majorBidi" w:eastAsia="Times New Roman" w:hAnsiTheme="majorBidi" w:cstheme="majorBidi"/>
          <w:color w:val="000000"/>
        </w:rPr>
      </w:pPr>
    </w:p>
    <w:p w14:paraId="0A7A681F" w14:textId="77777777" w:rsidR="007F21E0" w:rsidRPr="00844DC9" w:rsidRDefault="00590713" w:rsidP="00E90F77">
      <w:pPr>
        <w:numPr>
          <w:ilvl w:val="0"/>
          <w:numId w:val="11"/>
        </w:numPr>
        <w:pBdr>
          <w:top w:val="nil"/>
          <w:left w:val="nil"/>
          <w:bottom w:val="nil"/>
          <w:right w:val="nil"/>
          <w:between w:val="nil"/>
        </w:pBdr>
        <w:rPr>
          <w:rFonts w:asciiTheme="majorBidi" w:eastAsia="Times New Roman" w:hAnsiTheme="majorBidi" w:cstheme="majorBidi"/>
          <w:color w:val="000000"/>
        </w:rPr>
      </w:pPr>
      <w:bookmarkStart w:id="109" w:name="_Ref107340002"/>
      <w:r w:rsidRPr="00844DC9">
        <w:rPr>
          <w:rFonts w:asciiTheme="majorBidi" w:eastAsia="Times New Roman" w:hAnsiTheme="majorBidi" w:cstheme="majorBidi"/>
          <w:color w:val="000000"/>
        </w:rPr>
        <w:t xml:space="preserve">Paul, J. D., </w:t>
      </w:r>
      <w:proofErr w:type="spellStart"/>
      <w:r w:rsidRPr="00844DC9">
        <w:rPr>
          <w:rFonts w:asciiTheme="majorBidi" w:eastAsia="Times New Roman" w:hAnsiTheme="majorBidi" w:cstheme="majorBidi"/>
          <w:color w:val="000000"/>
        </w:rPr>
        <w:t>Buytaert</w:t>
      </w:r>
      <w:proofErr w:type="spellEnd"/>
      <w:r w:rsidRPr="00844DC9">
        <w:rPr>
          <w:rFonts w:asciiTheme="majorBidi" w:eastAsia="Times New Roman" w:hAnsiTheme="majorBidi" w:cstheme="majorBidi"/>
          <w:color w:val="000000"/>
        </w:rPr>
        <w:t xml:space="preserve">, W., &amp; Sah, N. (2020). A technical evaluation of lidar‐based measurement of river water levels. Water Resources Research, 56, e2019WR026810. </w:t>
      </w:r>
      <w:hyperlink r:id="rId90" w:history="1">
        <w:r w:rsidR="00E90F77" w:rsidRPr="00844DC9">
          <w:rPr>
            <w:rStyle w:val="Kpr"/>
            <w:rFonts w:asciiTheme="majorBidi" w:eastAsia="Times New Roman" w:hAnsiTheme="majorBidi" w:cstheme="majorBidi"/>
          </w:rPr>
          <w:t>https://doi.org/10.1029/2019WR026810</w:t>
        </w:r>
      </w:hyperlink>
      <w:r w:rsidRPr="00844DC9">
        <w:rPr>
          <w:rFonts w:asciiTheme="majorBidi" w:eastAsia="Times New Roman" w:hAnsiTheme="majorBidi" w:cstheme="majorBidi"/>
          <w:color w:val="000000"/>
        </w:rPr>
        <w:t>.</w:t>
      </w:r>
      <w:bookmarkEnd w:id="109"/>
    </w:p>
    <w:p w14:paraId="14F93412" w14:textId="77777777" w:rsidR="00E90F77" w:rsidRPr="00844DC9" w:rsidRDefault="00E90F77" w:rsidP="00E90F77">
      <w:pPr>
        <w:pStyle w:val="ListeParagraf"/>
        <w:rPr>
          <w:rFonts w:asciiTheme="majorBidi" w:eastAsia="Times New Roman" w:hAnsiTheme="majorBidi" w:cstheme="majorBidi"/>
          <w:color w:val="000000"/>
        </w:rPr>
      </w:pPr>
    </w:p>
    <w:p w14:paraId="374F62F7" w14:textId="77777777" w:rsidR="00E90F77" w:rsidRPr="00844DC9" w:rsidRDefault="00BA6528" w:rsidP="00BA6528">
      <w:pPr>
        <w:numPr>
          <w:ilvl w:val="0"/>
          <w:numId w:val="11"/>
        </w:numPr>
        <w:pBdr>
          <w:top w:val="nil"/>
          <w:left w:val="nil"/>
          <w:bottom w:val="nil"/>
          <w:right w:val="nil"/>
          <w:between w:val="nil"/>
        </w:pBdr>
        <w:rPr>
          <w:rFonts w:asciiTheme="majorBidi" w:eastAsia="Times New Roman" w:hAnsiTheme="majorBidi" w:cstheme="majorBidi"/>
          <w:color w:val="000000"/>
        </w:rPr>
      </w:pPr>
      <w:bookmarkStart w:id="110" w:name="_Ref107340018"/>
      <w:r w:rsidRPr="00844DC9">
        <w:rPr>
          <w:rFonts w:asciiTheme="majorBidi" w:eastAsia="Times New Roman" w:hAnsiTheme="majorBidi" w:cstheme="majorBidi"/>
          <w:color w:val="000000"/>
        </w:rPr>
        <w:t>Tamari, Serge &amp; Guerrero-Meza, Vicente. (2016). Flash Flood Monitoring with an Inclined Lidar Installed at a River Bank: Proof of Concept. Remote Sensing. 8. 834. 10.3390/rs8100834.</w:t>
      </w:r>
      <w:bookmarkEnd w:id="110"/>
    </w:p>
    <w:p w14:paraId="7B94820E" w14:textId="77777777" w:rsidR="00BA6528" w:rsidRPr="00844DC9" w:rsidRDefault="00BA6528" w:rsidP="00BA6528">
      <w:pPr>
        <w:pStyle w:val="ListeParagraf"/>
        <w:rPr>
          <w:rFonts w:asciiTheme="majorBidi" w:eastAsia="Times New Roman" w:hAnsiTheme="majorBidi" w:cstheme="majorBidi"/>
          <w:color w:val="000000"/>
        </w:rPr>
      </w:pPr>
    </w:p>
    <w:p w14:paraId="0B4E5B9C" w14:textId="77777777" w:rsidR="00BA6528" w:rsidRPr="00844DC9" w:rsidRDefault="00204B12" w:rsidP="00083A6F">
      <w:pPr>
        <w:numPr>
          <w:ilvl w:val="0"/>
          <w:numId w:val="11"/>
        </w:numPr>
        <w:pBdr>
          <w:top w:val="nil"/>
          <w:left w:val="nil"/>
          <w:bottom w:val="nil"/>
          <w:right w:val="nil"/>
          <w:between w:val="nil"/>
        </w:pBdr>
        <w:spacing w:after="280"/>
        <w:rPr>
          <w:rFonts w:asciiTheme="majorBidi" w:eastAsia="Times New Roman" w:hAnsiTheme="majorBidi" w:cstheme="majorBidi"/>
          <w:color w:val="000000"/>
        </w:rPr>
      </w:pPr>
      <w:bookmarkStart w:id="111" w:name="_Ref107340031"/>
      <w:r w:rsidRPr="00844DC9">
        <w:rPr>
          <w:rFonts w:asciiTheme="majorBidi" w:eastAsia="Times New Roman" w:hAnsiTheme="majorBidi" w:cstheme="majorBidi"/>
          <w:color w:val="000000"/>
        </w:rPr>
        <w:t xml:space="preserve">F. </w:t>
      </w:r>
      <w:proofErr w:type="spellStart"/>
      <w:r w:rsidRPr="00844DC9">
        <w:rPr>
          <w:rFonts w:asciiTheme="majorBidi" w:eastAsia="Times New Roman" w:hAnsiTheme="majorBidi" w:cstheme="majorBidi"/>
          <w:color w:val="000000"/>
        </w:rPr>
        <w:t>Alimenti</w:t>
      </w:r>
      <w:proofErr w:type="spellEnd"/>
      <w:r w:rsidRPr="00844DC9">
        <w:rPr>
          <w:rFonts w:asciiTheme="majorBidi" w:eastAsia="Times New Roman" w:hAnsiTheme="majorBidi" w:cstheme="majorBidi"/>
          <w:color w:val="000000"/>
        </w:rPr>
        <w:t xml:space="preserve"> et al., "Noncontact Measurement of River Surface Velocity and Discharge Estimation </w:t>
      </w:r>
      <w:proofErr w:type="gramStart"/>
      <w:r w:rsidRPr="00844DC9">
        <w:rPr>
          <w:rFonts w:asciiTheme="majorBidi" w:eastAsia="Times New Roman" w:hAnsiTheme="majorBidi" w:cstheme="majorBidi"/>
          <w:color w:val="000000"/>
        </w:rPr>
        <w:t>With</w:t>
      </w:r>
      <w:proofErr w:type="gramEnd"/>
      <w:r w:rsidRPr="00844DC9">
        <w:rPr>
          <w:rFonts w:asciiTheme="majorBidi" w:eastAsia="Times New Roman" w:hAnsiTheme="majorBidi" w:cstheme="majorBidi"/>
          <w:color w:val="000000"/>
        </w:rPr>
        <w:t xml:space="preserve"> a Low-Cost Doppler Radar Sensor," in IEEE Transactions on Geoscience and Remote Sensing, vol. 58, no. 7, pp. 5195-5207, July 2020, </w:t>
      </w:r>
      <w:proofErr w:type="spellStart"/>
      <w:r w:rsidRPr="00844DC9">
        <w:rPr>
          <w:rFonts w:asciiTheme="majorBidi" w:eastAsia="Times New Roman" w:hAnsiTheme="majorBidi" w:cstheme="majorBidi"/>
          <w:color w:val="000000"/>
        </w:rPr>
        <w:t>doi</w:t>
      </w:r>
      <w:proofErr w:type="spellEnd"/>
      <w:r w:rsidRPr="00844DC9">
        <w:rPr>
          <w:rFonts w:asciiTheme="majorBidi" w:eastAsia="Times New Roman" w:hAnsiTheme="majorBidi" w:cstheme="majorBidi"/>
          <w:color w:val="000000"/>
        </w:rPr>
        <w:t>: 10.1109/TGRS.2020.2974185.</w:t>
      </w:r>
      <w:bookmarkEnd w:id="111"/>
    </w:p>
    <w:p w14:paraId="581D2159" w14:textId="77777777" w:rsidR="00E33BF7" w:rsidRPr="00844DC9" w:rsidRDefault="00E33BF7" w:rsidP="00E33BF7">
      <w:pPr>
        <w:pStyle w:val="ListeParagraf"/>
        <w:rPr>
          <w:rFonts w:asciiTheme="majorBidi" w:eastAsia="Times New Roman" w:hAnsiTheme="majorBidi" w:cstheme="majorBidi"/>
          <w:color w:val="000000"/>
        </w:rPr>
      </w:pPr>
    </w:p>
    <w:p w14:paraId="70953D94" w14:textId="77777777" w:rsidR="007D2626" w:rsidRPr="00844DC9" w:rsidRDefault="00E33BF7" w:rsidP="007D2626">
      <w:pPr>
        <w:numPr>
          <w:ilvl w:val="0"/>
          <w:numId w:val="11"/>
        </w:numPr>
        <w:pBdr>
          <w:top w:val="nil"/>
          <w:left w:val="nil"/>
          <w:bottom w:val="nil"/>
          <w:right w:val="nil"/>
          <w:between w:val="nil"/>
        </w:pBdr>
        <w:spacing w:after="280"/>
        <w:rPr>
          <w:rFonts w:asciiTheme="majorBidi" w:eastAsia="Times New Roman" w:hAnsiTheme="majorBidi" w:cstheme="majorBidi"/>
          <w:color w:val="000000"/>
        </w:rPr>
      </w:pPr>
      <w:bookmarkStart w:id="112" w:name="_Ref107340045"/>
      <w:r w:rsidRPr="00844DC9">
        <w:rPr>
          <w:rFonts w:asciiTheme="majorBidi" w:eastAsia="Times New Roman" w:hAnsiTheme="majorBidi" w:cstheme="majorBidi"/>
          <w:color w:val="000000"/>
        </w:rPr>
        <w:t xml:space="preserve">Flood Warning Systems, Water Level Monitoring, And Alerting. </w:t>
      </w:r>
      <w:r w:rsidR="00F437B0" w:rsidRPr="00844DC9">
        <w:rPr>
          <w:rFonts w:asciiTheme="majorBidi" w:eastAsia="Times New Roman" w:hAnsiTheme="majorBidi" w:cstheme="majorBidi"/>
          <w:color w:val="000000"/>
        </w:rPr>
        <w:t xml:space="preserve">Last </w:t>
      </w:r>
      <w:r w:rsidR="00F437B0" w:rsidRPr="00844DC9">
        <w:rPr>
          <w:rFonts w:asciiTheme="majorBidi" w:hAnsiTheme="majorBidi" w:cstheme="majorBidi"/>
        </w:rPr>
        <w:t>a</w:t>
      </w:r>
      <w:r w:rsidRPr="00844DC9">
        <w:rPr>
          <w:rFonts w:asciiTheme="majorBidi" w:hAnsiTheme="majorBidi" w:cstheme="majorBidi"/>
        </w:rPr>
        <w:t>ccessed on May 2</w:t>
      </w:r>
      <w:r w:rsidR="00ED6585" w:rsidRPr="00844DC9">
        <w:rPr>
          <w:rFonts w:asciiTheme="majorBidi" w:hAnsiTheme="majorBidi" w:cstheme="majorBidi"/>
        </w:rPr>
        <w:t>8</w:t>
      </w:r>
      <w:r w:rsidRPr="00844DC9">
        <w:rPr>
          <w:rFonts w:asciiTheme="majorBidi" w:hAnsiTheme="majorBidi" w:cstheme="majorBidi"/>
        </w:rPr>
        <w:t>, 2022, from</w:t>
      </w:r>
      <w:r w:rsidR="007B15FC" w:rsidRPr="00844DC9">
        <w:rPr>
          <w:rFonts w:asciiTheme="majorBidi" w:hAnsiTheme="majorBidi" w:cstheme="majorBidi"/>
        </w:rPr>
        <w:t xml:space="preserve"> </w:t>
      </w:r>
      <w:hyperlink r:id="rId91" w:history="1">
        <w:r w:rsidR="007B15FC" w:rsidRPr="00844DC9">
          <w:rPr>
            <w:rStyle w:val="Kpr"/>
            <w:rFonts w:asciiTheme="majorBidi" w:hAnsiTheme="majorBidi" w:cstheme="majorBidi"/>
          </w:rPr>
          <w:t>https://www.valarm.net/flood-warning-systems/</w:t>
        </w:r>
      </w:hyperlink>
      <w:bookmarkEnd w:id="112"/>
      <w:r w:rsidR="007B15FC" w:rsidRPr="00844DC9">
        <w:rPr>
          <w:rFonts w:asciiTheme="majorBidi" w:hAnsiTheme="majorBidi" w:cstheme="majorBidi"/>
        </w:rPr>
        <w:t xml:space="preserve"> </w:t>
      </w:r>
    </w:p>
    <w:p w14:paraId="28684656" w14:textId="77777777" w:rsidR="007D2626" w:rsidRPr="00844DC9" w:rsidRDefault="007D2626" w:rsidP="007D2626">
      <w:pPr>
        <w:pStyle w:val="ListeParagraf"/>
        <w:rPr>
          <w:rFonts w:asciiTheme="majorBidi" w:eastAsia="Times New Roman" w:hAnsiTheme="majorBidi" w:cstheme="majorBidi"/>
          <w:color w:val="000000"/>
        </w:rPr>
      </w:pPr>
    </w:p>
    <w:p w14:paraId="435F168D" w14:textId="77777777" w:rsidR="00DB17DE" w:rsidRPr="00844DC9" w:rsidRDefault="007D2626" w:rsidP="007D2626">
      <w:pPr>
        <w:numPr>
          <w:ilvl w:val="0"/>
          <w:numId w:val="11"/>
        </w:numPr>
        <w:pBdr>
          <w:top w:val="nil"/>
          <w:left w:val="nil"/>
          <w:bottom w:val="nil"/>
          <w:right w:val="nil"/>
          <w:between w:val="nil"/>
        </w:pBdr>
        <w:spacing w:after="280"/>
        <w:rPr>
          <w:rFonts w:asciiTheme="majorBidi" w:eastAsia="Times New Roman" w:hAnsiTheme="majorBidi" w:cstheme="majorBidi"/>
          <w:color w:val="000000"/>
        </w:rPr>
      </w:pPr>
      <w:bookmarkStart w:id="113" w:name="_Ref107340075"/>
      <w:proofErr w:type="spellStart"/>
      <w:r w:rsidRPr="00844DC9">
        <w:rPr>
          <w:rFonts w:asciiTheme="majorBidi" w:eastAsia="Times New Roman" w:hAnsiTheme="majorBidi" w:cstheme="majorBidi"/>
          <w:color w:val="000000"/>
        </w:rPr>
        <w:t>F</w:t>
      </w:r>
      <w:r w:rsidR="00DB17DE" w:rsidRPr="00844DC9">
        <w:rPr>
          <w:rFonts w:asciiTheme="majorBidi" w:eastAsia="Times New Roman" w:hAnsiTheme="majorBidi" w:cstheme="majorBidi"/>
          <w:color w:val="000000"/>
        </w:rPr>
        <w:t>ondriest</w:t>
      </w:r>
      <w:proofErr w:type="spellEnd"/>
      <w:r w:rsidR="00DB17DE" w:rsidRPr="00844DC9">
        <w:rPr>
          <w:rFonts w:asciiTheme="majorBidi" w:eastAsia="Times New Roman" w:hAnsiTheme="majorBidi" w:cstheme="majorBidi"/>
          <w:color w:val="000000"/>
        </w:rPr>
        <w:t xml:space="preserve"> Environmental, Inc. “Flood Warning Systems.” Fundamentals of Environmental Measurements. 17 Sep. 2015. Web. &lt; </w:t>
      </w:r>
      <w:hyperlink r:id="rId92" w:history="1">
        <w:r w:rsidR="00DB17DE" w:rsidRPr="00844DC9">
          <w:rPr>
            <w:rStyle w:val="Kpr"/>
            <w:rFonts w:asciiTheme="majorBidi" w:eastAsia="Times New Roman" w:hAnsiTheme="majorBidi" w:cstheme="majorBidi"/>
          </w:rPr>
          <w:t>https://www.fondriest.com/environmental-measurements/parameters/water-quality/water-temperature</w:t>
        </w:r>
      </w:hyperlink>
      <w:bookmarkEnd w:id="113"/>
      <w:r w:rsidR="00DB17DE" w:rsidRPr="00844DC9">
        <w:rPr>
          <w:rFonts w:asciiTheme="majorBidi" w:eastAsia="Times New Roman" w:hAnsiTheme="majorBidi" w:cstheme="majorBidi"/>
          <w:color w:val="000000"/>
        </w:rPr>
        <w:t xml:space="preserve"> </w:t>
      </w:r>
    </w:p>
    <w:p w14:paraId="31F0F9BD" w14:textId="77777777" w:rsidR="00C267E4" w:rsidRPr="00844DC9" w:rsidRDefault="00C267E4" w:rsidP="00C267E4">
      <w:pPr>
        <w:pStyle w:val="ListeParagraf"/>
        <w:rPr>
          <w:rFonts w:asciiTheme="majorBidi" w:eastAsia="Times New Roman" w:hAnsiTheme="majorBidi" w:cstheme="majorBidi"/>
          <w:color w:val="000000"/>
        </w:rPr>
      </w:pPr>
    </w:p>
    <w:p w14:paraId="04A98B53" w14:textId="77777777" w:rsidR="006B3BEA" w:rsidRPr="00844DC9" w:rsidRDefault="006B3BEA" w:rsidP="006B3BEA">
      <w:pPr>
        <w:numPr>
          <w:ilvl w:val="0"/>
          <w:numId w:val="11"/>
        </w:numPr>
        <w:pBdr>
          <w:top w:val="nil"/>
          <w:left w:val="nil"/>
          <w:bottom w:val="nil"/>
          <w:right w:val="nil"/>
          <w:between w:val="nil"/>
        </w:pBdr>
        <w:rPr>
          <w:rFonts w:asciiTheme="majorBidi" w:eastAsia="Times New Roman" w:hAnsiTheme="majorBidi" w:cstheme="majorBidi"/>
          <w:color w:val="000000"/>
        </w:rPr>
      </w:pPr>
      <w:bookmarkStart w:id="114" w:name="_Ref107340103"/>
      <w:r w:rsidRPr="00844DC9">
        <w:rPr>
          <w:rFonts w:asciiTheme="majorBidi" w:eastAsia="Times New Roman" w:hAnsiTheme="majorBidi" w:cstheme="majorBidi"/>
          <w:color w:val="000000"/>
        </w:rPr>
        <w:t xml:space="preserve">Traffic Flood Warning Systems: Flood Detection Systems. (n.d.). </w:t>
      </w:r>
      <w:r w:rsidR="005F6671" w:rsidRPr="00844DC9">
        <w:rPr>
          <w:rFonts w:asciiTheme="majorBidi" w:eastAsia="Times New Roman" w:hAnsiTheme="majorBidi" w:cstheme="majorBidi"/>
          <w:color w:val="000000"/>
        </w:rPr>
        <w:t xml:space="preserve">Last </w:t>
      </w:r>
      <w:r w:rsidR="005F6671" w:rsidRPr="00844DC9">
        <w:rPr>
          <w:rFonts w:asciiTheme="majorBidi" w:hAnsiTheme="majorBidi" w:cstheme="majorBidi"/>
        </w:rPr>
        <w:t xml:space="preserve">accessed on May 28, 2022, </w:t>
      </w:r>
      <w:r w:rsidRPr="00844DC9">
        <w:rPr>
          <w:rFonts w:asciiTheme="majorBidi" w:eastAsia="Times New Roman" w:hAnsiTheme="majorBidi" w:cstheme="majorBidi"/>
          <w:color w:val="000000"/>
        </w:rPr>
        <w:t xml:space="preserve">from </w:t>
      </w:r>
      <w:hyperlink r:id="rId93" w:history="1">
        <w:r w:rsidRPr="00844DC9">
          <w:rPr>
            <w:rStyle w:val="Kpr"/>
            <w:rFonts w:asciiTheme="majorBidi" w:eastAsia="Times New Roman" w:hAnsiTheme="majorBidi" w:cstheme="majorBidi"/>
          </w:rPr>
          <w:t>https://elteccorp.com/products/warning-systems/flood-warning-systems/</w:t>
        </w:r>
      </w:hyperlink>
      <w:bookmarkEnd w:id="114"/>
      <w:r w:rsidR="003F5871" w:rsidRPr="00844DC9">
        <w:rPr>
          <w:rFonts w:asciiTheme="majorBidi" w:eastAsia="Times New Roman" w:hAnsiTheme="majorBidi" w:cstheme="majorBidi"/>
          <w:color w:val="000000"/>
        </w:rPr>
        <w:t xml:space="preserve"> </w:t>
      </w:r>
    </w:p>
    <w:p w14:paraId="7752A373" w14:textId="77777777" w:rsidR="003F5871" w:rsidRPr="00844DC9" w:rsidRDefault="003F5871" w:rsidP="003F5871">
      <w:pPr>
        <w:pStyle w:val="ListeParagraf"/>
        <w:rPr>
          <w:rFonts w:asciiTheme="majorBidi" w:eastAsia="Times New Roman" w:hAnsiTheme="majorBidi" w:cstheme="majorBidi"/>
          <w:color w:val="000000"/>
        </w:rPr>
      </w:pPr>
    </w:p>
    <w:p w14:paraId="38556ABD" w14:textId="77777777" w:rsidR="003F5871" w:rsidRPr="00844DC9" w:rsidRDefault="004004A9" w:rsidP="006B3BEA">
      <w:pPr>
        <w:numPr>
          <w:ilvl w:val="0"/>
          <w:numId w:val="11"/>
        </w:numPr>
        <w:pBdr>
          <w:top w:val="nil"/>
          <w:left w:val="nil"/>
          <w:bottom w:val="nil"/>
          <w:right w:val="nil"/>
          <w:between w:val="nil"/>
        </w:pBdr>
        <w:rPr>
          <w:rFonts w:asciiTheme="majorBidi" w:eastAsia="Times New Roman" w:hAnsiTheme="majorBidi" w:cstheme="majorBidi"/>
          <w:color w:val="000000"/>
        </w:rPr>
      </w:pPr>
      <w:r w:rsidRPr="00844DC9">
        <w:rPr>
          <w:rFonts w:asciiTheme="majorBidi" w:eastAsia="Times New Roman" w:hAnsiTheme="majorBidi" w:cstheme="majorBidi"/>
          <w:color w:val="000000"/>
        </w:rPr>
        <w:t>YSI</w:t>
      </w:r>
      <w:r w:rsidR="002D3B1F" w:rsidRPr="00844DC9">
        <w:rPr>
          <w:rFonts w:asciiTheme="majorBidi" w:eastAsia="Times New Roman" w:hAnsiTheme="majorBidi" w:cstheme="majorBidi"/>
          <w:color w:val="000000"/>
        </w:rPr>
        <w:t xml:space="preserve"> Flood</w:t>
      </w:r>
      <w:r w:rsidRPr="00844DC9">
        <w:rPr>
          <w:rFonts w:asciiTheme="majorBidi" w:eastAsia="Times New Roman" w:hAnsiTheme="majorBidi" w:cstheme="majorBidi"/>
          <w:color w:val="000000"/>
        </w:rPr>
        <w:t xml:space="preserve"> Warning System</w:t>
      </w:r>
      <w:r w:rsidR="002D3B1F" w:rsidRPr="00844DC9">
        <w:rPr>
          <w:rFonts w:asciiTheme="majorBidi" w:eastAsia="Times New Roman" w:hAnsiTheme="majorBidi" w:cstheme="majorBidi"/>
          <w:color w:val="000000"/>
        </w:rPr>
        <w:t xml:space="preserve">. Last </w:t>
      </w:r>
      <w:r w:rsidR="002D3B1F" w:rsidRPr="00844DC9">
        <w:rPr>
          <w:rFonts w:asciiTheme="majorBidi" w:hAnsiTheme="majorBidi" w:cstheme="majorBidi"/>
        </w:rPr>
        <w:t xml:space="preserve">accessed on May </w:t>
      </w:r>
      <w:r w:rsidR="00325B18" w:rsidRPr="00844DC9">
        <w:rPr>
          <w:rFonts w:asciiTheme="majorBidi" w:hAnsiTheme="majorBidi" w:cstheme="majorBidi"/>
        </w:rPr>
        <w:t>29</w:t>
      </w:r>
      <w:r w:rsidR="002D3B1F" w:rsidRPr="00844DC9">
        <w:rPr>
          <w:rFonts w:asciiTheme="majorBidi" w:hAnsiTheme="majorBidi" w:cstheme="majorBidi"/>
        </w:rPr>
        <w:t xml:space="preserve">, 2022, </w:t>
      </w:r>
      <w:r w:rsidR="002D3B1F" w:rsidRPr="00844DC9">
        <w:rPr>
          <w:rFonts w:asciiTheme="majorBidi" w:eastAsia="Times New Roman" w:hAnsiTheme="majorBidi" w:cstheme="majorBidi"/>
          <w:color w:val="000000"/>
        </w:rPr>
        <w:t xml:space="preserve">from </w:t>
      </w:r>
      <w:hyperlink r:id="rId94" w:history="1">
        <w:r w:rsidRPr="00844DC9">
          <w:rPr>
            <w:rStyle w:val="Kpr"/>
            <w:rFonts w:asciiTheme="majorBidi" w:eastAsia="Times New Roman" w:hAnsiTheme="majorBidi" w:cstheme="majorBidi"/>
          </w:rPr>
          <w:t>https://www.ysi.com/File%20Library/Documents/Brochures%20and%20Catalogs/E99-Flood-Alert-Monitoring-brochure.pdf</w:t>
        </w:r>
      </w:hyperlink>
      <w:r w:rsidRPr="00844DC9">
        <w:rPr>
          <w:rFonts w:asciiTheme="majorBidi" w:eastAsia="Times New Roman" w:hAnsiTheme="majorBidi" w:cstheme="majorBidi"/>
          <w:color w:val="000000"/>
        </w:rPr>
        <w:t xml:space="preserve"> </w:t>
      </w:r>
    </w:p>
    <w:p w14:paraId="3FECA728" w14:textId="77777777" w:rsidR="00E238C5" w:rsidRPr="00844DC9" w:rsidRDefault="00E238C5" w:rsidP="00E238C5">
      <w:pPr>
        <w:pStyle w:val="ListeParagraf"/>
        <w:rPr>
          <w:rFonts w:asciiTheme="majorBidi" w:eastAsia="Times New Roman" w:hAnsiTheme="majorBidi" w:cstheme="majorBidi"/>
          <w:color w:val="000000"/>
        </w:rPr>
      </w:pPr>
    </w:p>
    <w:p w14:paraId="74D582D8" w14:textId="77777777" w:rsidR="00E238C5" w:rsidRPr="00844DC9" w:rsidRDefault="00B865F9" w:rsidP="006B3BEA">
      <w:pPr>
        <w:numPr>
          <w:ilvl w:val="0"/>
          <w:numId w:val="11"/>
        </w:numPr>
        <w:pBdr>
          <w:top w:val="nil"/>
          <w:left w:val="nil"/>
          <w:bottom w:val="nil"/>
          <w:right w:val="nil"/>
          <w:between w:val="nil"/>
        </w:pBdr>
        <w:rPr>
          <w:rFonts w:asciiTheme="majorBidi" w:eastAsia="Times New Roman" w:hAnsiTheme="majorBidi" w:cstheme="majorBidi"/>
          <w:color w:val="000000"/>
        </w:rPr>
      </w:pPr>
      <w:bookmarkStart w:id="115" w:name="_Ref107340119"/>
      <w:r w:rsidRPr="00844DC9">
        <w:rPr>
          <w:rFonts w:asciiTheme="majorBidi" w:eastAsia="Times New Roman" w:hAnsiTheme="majorBidi" w:cstheme="majorBidi"/>
          <w:color w:val="000000"/>
        </w:rPr>
        <w:lastRenderedPageBreak/>
        <w:t xml:space="preserve">Climate de Oliveira, M.M.F., de Oliveira, J.L.F., Fernandes, P.J.F. et al. Extreme climatic characteristics near the coastline of the southeast region of Brazil in the last 40 years. </w:t>
      </w:r>
      <w:proofErr w:type="spellStart"/>
      <w:r w:rsidRPr="00844DC9">
        <w:rPr>
          <w:rFonts w:asciiTheme="majorBidi" w:eastAsia="Times New Roman" w:hAnsiTheme="majorBidi" w:cstheme="majorBidi"/>
          <w:color w:val="000000"/>
        </w:rPr>
        <w:t>Theor</w:t>
      </w:r>
      <w:proofErr w:type="spellEnd"/>
      <w:r w:rsidRPr="00844DC9">
        <w:rPr>
          <w:rFonts w:asciiTheme="majorBidi" w:eastAsia="Times New Roman" w:hAnsiTheme="majorBidi" w:cstheme="majorBidi"/>
          <w:color w:val="000000"/>
        </w:rPr>
        <w:t xml:space="preserve"> Appl </w:t>
      </w:r>
      <w:proofErr w:type="spellStart"/>
      <w:r w:rsidRPr="00844DC9">
        <w:rPr>
          <w:rFonts w:asciiTheme="majorBidi" w:eastAsia="Times New Roman" w:hAnsiTheme="majorBidi" w:cstheme="majorBidi"/>
          <w:color w:val="000000"/>
        </w:rPr>
        <w:t>Climatol</w:t>
      </w:r>
      <w:proofErr w:type="spellEnd"/>
      <w:r w:rsidRPr="00844DC9">
        <w:rPr>
          <w:rFonts w:asciiTheme="majorBidi" w:eastAsia="Times New Roman" w:hAnsiTheme="majorBidi" w:cstheme="majorBidi"/>
          <w:color w:val="000000"/>
        </w:rPr>
        <w:t xml:space="preserve"> 146, 657–674 (2021). </w:t>
      </w:r>
      <w:hyperlink r:id="rId95" w:history="1">
        <w:r w:rsidR="00F40C5E" w:rsidRPr="00844DC9">
          <w:rPr>
            <w:rStyle w:val="Kpr"/>
            <w:rFonts w:asciiTheme="majorBidi" w:eastAsia="Times New Roman" w:hAnsiTheme="majorBidi" w:cstheme="majorBidi"/>
          </w:rPr>
          <w:t>https://doiorg.ezproxy.lib.ou.edu/10.1007/s00704-021-03711-z</w:t>
        </w:r>
      </w:hyperlink>
      <w:bookmarkEnd w:id="115"/>
      <w:r w:rsidR="00F40C5E" w:rsidRPr="00844DC9">
        <w:rPr>
          <w:rFonts w:asciiTheme="majorBidi" w:eastAsia="Times New Roman" w:hAnsiTheme="majorBidi" w:cstheme="majorBidi"/>
          <w:color w:val="000000"/>
        </w:rPr>
        <w:t xml:space="preserve"> </w:t>
      </w:r>
    </w:p>
    <w:p w14:paraId="3E098617" w14:textId="77777777" w:rsidR="00F40C5E" w:rsidRPr="00844DC9" w:rsidRDefault="00F40C5E" w:rsidP="00F40C5E">
      <w:pPr>
        <w:pStyle w:val="ListeParagraf"/>
        <w:rPr>
          <w:rFonts w:asciiTheme="majorBidi" w:eastAsia="Times New Roman" w:hAnsiTheme="majorBidi" w:cstheme="majorBidi"/>
          <w:color w:val="000000"/>
        </w:rPr>
      </w:pPr>
    </w:p>
    <w:p w14:paraId="0E69F04F" w14:textId="77777777" w:rsidR="00F40C5E" w:rsidRPr="00844DC9" w:rsidRDefault="005754FF" w:rsidP="006B3BEA">
      <w:pPr>
        <w:numPr>
          <w:ilvl w:val="0"/>
          <w:numId w:val="11"/>
        </w:numPr>
        <w:pBdr>
          <w:top w:val="nil"/>
          <w:left w:val="nil"/>
          <w:bottom w:val="nil"/>
          <w:right w:val="nil"/>
          <w:between w:val="nil"/>
        </w:pBdr>
        <w:rPr>
          <w:rFonts w:asciiTheme="majorBidi" w:eastAsia="Times New Roman" w:hAnsiTheme="majorBidi" w:cstheme="majorBidi"/>
          <w:color w:val="000000"/>
        </w:rPr>
      </w:pPr>
      <w:bookmarkStart w:id="116" w:name="_Ref107339614"/>
      <w:r w:rsidRPr="00844DC9">
        <w:rPr>
          <w:rFonts w:asciiTheme="majorBidi" w:eastAsia="Times New Roman" w:hAnsiTheme="majorBidi" w:cstheme="majorBidi"/>
          <w:color w:val="000000"/>
        </w:rPr>
        <w:t>FUHRMANN, Christopher M, and Charles E KONRAD. "A Trajectory Approach to Analyzing the Ingredients Associated with Heavy Winter Storms in Central North Carolina." Weather and Forecasting 28, no. 3 (2013): 647-67.</w:t>
      </w:r>
      <w:bookmarkEnd w:id="116"/>
      <w:r w:rsidRPr="00844DC9">
        <w:rPr>
          <w:rFonts w:asciiTheme="majorBidi" w:eastAsia="Times New Roman" w:hAnsiTheme="majorBidi" w:cstheme="majorBidi"/>
          <w:color w:val="000000"/>
        </w:rPr>
        <w:t xml:space="preserve"> </w:t>
      </w:r>
    </w:p>
    <w:p w14:paraId="1134B2E9" w14:textId="77777777" w:rsidR="009E622A" w:rsidRPr="00844DC9" w:rsidRDefault="009E622A" w:rsidP="009E622A">
      <w:pPr>
        <w:pStyle w:val="ListeParagraf"/>
        <w:rPr>
          <w:rFonts w:asciiTheme="majorBidi" w:eastAsia="Times New Roman" w:hAnsiTheme="majorBidi" w:cstheme="majorBidi"/>
          <w:color w:val="000000"/>
        </w:rPr>
      </w:pPr>
    </w:p>
    <w:p w14:paraId="2DC04E91" w14:textId="77777777" w:rsidR="009E622A" w:rsidRPr="00844DC9" w:rsidRDefault="009E622A" w:rsidP="006B3BEA">
      <w:pPr>
        <w:numPr>
          <w:ilvl w:val="0"/>
          <w:numId w:val="11"/>
        </w:numPr>
        <w:pBdr>
          <w:top w:val="nil"/>
          <w:left w:val="nil"/>
          <w:bottom w:val="nil"/>
          <w:right w:val="nil"/>
          <w:between w:val="nil"/>
        </w:pBdr>
        <w:rPr>
          <w:rFonts w:asciiTheme="majorBidi" w:eastAsia="Times New Roman" w:hAnsiTheme="majorBidi" w:cstheme="majorBidi"/>
          <w:color w:val="000000"/>
        </w:rPr>
      </w:pPr>
      <w:bookmarkStart w:id="117" w:name="_Ref107340171"/>
      <w:proofErr w:type="spellStart"/>
      <w:r w:rsidRPr="00844DC9">
        <w:rPr>
          <w:rFonts w:asciiTheme="majorBidi" w:eastAsia="Times New Roman" w:hAnsiTheme="majorBidi" w:cstheme="majorBidi"/>
          <w:color w:val="000000"/>
        </w:rPr>
        <w:t>Buzzia</w:t>
      </w:r>
      <w:proofErr w:type="spellEnd"/>
      <w:r w:rsidRPr="00844DC9">
        <w:rPr>
          <w:rFonts w:asciiTheme="majorBidi" w:eastAsia="Times New Roman" w:hAnsiTheme="majorBidi" w:cstheme="majorBidi"/>
          <w:color w:val="000000"/>
        </w:rPr>
        <w:t xml:space="preserve">, R., and P. </w:t>
      </w:r>
      <w:proofErr w:type="spellStart"/>
      <w:r w:rsidRPr="00844DC9">
        <w:rPr>
          <w:rFonts w:asciiTheme="majorBidi" w:eastAsia="Times New Roman" w:hAnsiTheme="majorBidi" w:cstheme="majorBidi"/>
          <w:color w:val="000000"/>
        </w:rPr>
        <w:t>Chessa</w:t>
      </w:r>
      <w:proofErr w:type="spellEnd"/>
      <w:r w:rsidRPr="00844DC9">
        <w:rPr>
          <w:rFonts w:asciiTheme="majorBidi" w:eastAsia="Times New Roman" w:hAnsiTheme="majorBidi" w:cstheme="majorBidi"/>
          <w:color w:val="000000"/>
        </w:rPr>
        <w:t>, 2002: Prediction of the U.S. storm of 24– 25 January 2000 with the ECMWF Ensemble Prediction System. Mon. Wea. Rev., 130, 1531–1551.</w:t>
      </w:r>
      <w:bookmarkEnd w:id="117"/>
    </w:p>
    <w:p w14:paraId="4592D3D0" w14:textId="77777777" w:rsidR="005058AC" w:rsidRPr="00844DC9" w:rsidRDefault="005058AC" w:rsidP="005058AC">
      <w:pPr>
        <w:pStyle w:val="ListeParagraf"/>
        <w:rPr>
          <w:rFonts w:asciiTheme="majorBidi" w:eastAsia="Times New Roman" w:hAnsiTheme="majorBidi" w:cstheme="majorBidi"/>
          <w:color w:val="000000"/>
        </w:rPr>
      </w:pPr>
    </w:p>
    <w:p w14:paraId="2CD4A2D0" w14:textId="77777777" w:rsidR="005058AC" w:rsidRPr="00844DC9" w:rsidRDefault="005039A3" w:rsidP="005039A3">
      <w:pPr>
        <w:numPr>
          <w:ilvl w:val="0"/>
          <w:numId w:val="11"/>
        </w:numPr>
        <w:rPr>
          <w:rFonts w:asciiTheme="majorBidi" w:hAnsiTheme="majorBidi" w:cstheme="majorBidi"/>
        </w:rPr>
      </w:pPr>
      <w:bookmarkStart w:id="118" w:name="_Ref107340204"/>
      <w:proofErr w:type="spellStart"/>
      <w:r w:rsidRPr="00844DC9">
        <w:rPr>
          <w:rFonts w:asciiTheme="majorBidi" w:hAnsiTheme="majorBidi" w:cstheme="majorBidi"/>
        </w:rPr>
        <w:t>Thies</w:t>
      </w:r>
      <w:proofErr w:type="spellEnd"/>
      <w:r w:rsidRPr="00844DC9">
        <w:rPr>
          <w:rFonts w:asciiTheme="majorBidi" w:hAnsiTheme="majorBidi" w:cstheme="majorBidi"/>
        </w:rPr>
        <w:t xml:space="preserve"> CLIMA radar weather station. Retrieved  May 18, 2022, from </w:t>
      </w:r>
      <w:hyperlink r:id="rId96" w:history="1">
        <w:r w:rsidRPr="00844DC9">
          <w:rPr>
            <w:rStyle w:val="Kpr"/>
            <w:rFonts w:asciiTheme="majorBidi" w:hAnsiTheme="majorBidi" w:cstheme="majorBidi"/>
          </w:rPr>
          <w:t>https://www.thiesclima.com/en/Products/Miscellaneous-Devices-Weather-stations/?art=197</w:t>
        </w:r>
      </w:hyperlink>
      <w:bookmarkEnd w:id="118"/>
      <w:r w:rsidRPr="00844DC9">
        <w:rPr>
          <w:rFonts w:asciiTheme="majorBidi" w:hAnsiTheme="majorBidi" w:cstheme="majorBidi"/>
        </w:rPr>
        <w:t xml:space="preserve"> </w:t>
      </w:r>
    </w:p>
    <w:p w14:paraId="7476CDA4" w14:textId="77777777" w:rsidR="005039A3" w:rsidRPr="00844DC9" w:rsidRDefault="005039A3" w:rsidP="005039A3">
      <w:pPr>
        <w:pStyle w:val="ListeParagraf"/>
        <w:rPr>
          <w:rFonts w:asciiTheme="majorBidi" w:hAnsiTheme="majorBidi" w:cstheme="majorBidi"/>
        </w:rPr>
      </w:pPr>
    </w:p>
    <w:p w14:paraId="0CBC02BE" w14:textId="77777777" w:rsidR="005039A3" w:rsidRPr="00844DC9" w:rsidRDefault="00BD23A2" w:rsidP="00BD23A2">
      <w:pPr>
        <w:numPr>
          <w:ilvl w:val="0"/>
          <w:numId w:val="11"/>
        </w:numPr>
        <w:rPr>
          <w:rFonts w:asciiTheme="majorBidi" w:hAnsiTheme="majorBidi" w:cstheme="majorBidi"/>
        </w:rPr>
      </w:pPr>
      <w:bookmarkStart w:id="119" w:name="_Ref107340217"/>
      <w:r w:rsidRPr="00844DC9">
        <w:rPr>
          <w:rFonts w:asciiTheme="majorBidi" w:hAnsiTheme="majorBidi" w:cstheme="majorBidi"/>
        </w:rPr>
        <w:t xml:space="preserve">Surface Sentinel Temperature Sensor – Model 5439-00. Retrieved May 18, 2022, from </w:t>
      </w:r>
      <w:hyperlink r:id="rId97" w:history="1">
        <w:r w:rsidRPr="00844DC9">
          <w:rPr>
            <w:rStyle w:val="Kpr"/>
            <w:rFonts w:asciiTheme="majorBidi" w:hAnsiTheme="majorBidi" w:cstheme="majorBidi"/>
          </w:rPr>
          <w:t>https://hsierra.com/product/surface-temperature-sensor-model-5439-00/</w:t>
        </w:r>
      </w:hyperlink>
      <w:bookmarkEnd w:id="119"/>
      <w:r w:rsidRPr="00844DC9">
        <w:rPr>
          <w:rFonts w:asciiTheme="majorBidi" w:hAnsiTheme="majorBidi" w:cstheme="majorBidi"/>
        </w:rPr>
        <w:t xml:space="preserve"> </w:t>
      </w:r>
    </w:p>
    <w:p w14:paraId="23C1F7BC" w14:textId="77777777" w:rsidR="00BD23A2" w:rsidRPr="00844DC9" w:rsidRDefault="00BD23A2" w:rsidP="00BD23A2">
      <w:pPr>
        <w:pStyle w:val="ListeParagraf"/>
        <w:rPr>
          <w:rFonts w:asciiTheme="majorBidi" w:hAnsiTheme="majorBidi" w:cstheme="majorBidi"/>
        </w:rPr>
      </w:pPr>
    </w:p>
    <w:p w14:paraId="6349B06D" w14:textId="77777777" w:rsidR="00BD23A2" w:rsidRPr="00844DC9" w:rsidRDefault="007F7E7E" w:rsidP="003162FE">
      <w:pPr>
        <w:numPr>
          <w:ilvl w:val="0"/>
          <w:numId w:val="11"/>
        </w:numPr>
        <w:rPr>
          <w:rFonts w:asciiTheme="majorBidi" w:hAnsiTheme="majorBidi" w:cstheme="majorBidi"/>
        </w:rPr>
      </w:pPr>
      <w:bookmarkStart w:id="120" w:name="_Ref107340236"/>
      <w:r w:rsidRPr="00844DC9">
        <w:rPr>
          <w:rFonts w:asciiTheme="majorBidi" w:hAnsiTheme="majorBidi" w:cstheme="majorBidi"/>
        </w:rPr>
        <w:t xml:space="preserve">Campbell Scientific temperature probe. Retrieved May 18, 2022, from </w:t>
      </w:r>
      <w:hyperlink r:id="rId98" w:anchor=":~:text=The%20109%20is%20a%20rugged,or%20submerge%20it%20in%20water" w:history="1">
        <w:r w:rsidRPr="00844DC9">
          <w:rPr>
            <w:rStyle w:val="Kpr"/>
            <w:rFonts w:asciiTheme="majorBidi" w:hAnsiTheme="majorBidi" w:cstheme="majorBidi"/>
          </w:rPr>
          <w:t>https://www.campbellsci.com/109#:~:text=The%20109%20is%20a%20rugged,or%20submerge%20it%20in%20water</w:t>
        </w:r>
      </w:hyperlink>
      <w:bookmarkEnd w:id="120"/>
      <w:r w:rsidRPr="00844DC9">
        <w:rPr>
          <w:rFonts w:asciiTheme="majorBidi" w:hAnsiTheme="majorBidi" w:cstheme="majorBidi"/>
        </w:rPr>
        <w:t xml:space="preserve"> </w:t>
      </w:r>
    </w:p>
    <w:p w14:paraId="1D022A3B" w14:textId="77777777" w:rsidR="003162FE" w:rsidRPr="00844DC9" w:rsidRDefault="003162FE" w:rsidP="003162FE">
      <w:pPr>
        <w:pStyle w:val="ListeParagraf"/>
        <w:rPr>
          <w:rFonts w:asciiTheme="majorBidi" w:hAnsiTheme="majorBidi" w:cstheme="majorBidi"/>
        </w:rPr>
      </w:pPr>
    </w:p>
    <w:p w14:paraId="771ACABC" w14:textId="77777777" w:rsidR="003162FE" w:rsidRPr="00844DC9" w:rsidRDefault="00990F87" w:rsidP="00990F87">
      <w:pPr>
        <w:numPr>
          <w:ilvl w:val="0"/>
          <w:numId w:val="11"/>
        </w:numPr>
        <w:rPr>
          <w:rFonts w:asciiTheme="majorBidi" w:hAnsiTheme="majorBidi" w:cstheme="majorBidi"/>
        </w:rPr>
      </w:pPr>
      <w:bookmarkStart w:id="121" w:name="_Ref107340255"/>
      <w:r w:rsidRPr="00844DC9">
        <w:rPr>
          <w:rFonts w:asciiTheme="majorBidi" w:hAnsiTheme="majorBidi" w:cstheme="majorBidi"/>
        </w:rPr>
        <w:t xml:space="preserve">Roadside Embedded Extensible Computing Equipment (REECE). Retrieved May 19, 2022, from </w:t>
      </w:r>
      <w:hyperlink r:id="rId99" w:history="1">
        <w:r w:rsidRPr="00844DC9">
          <w:rPr>
            <w:rStyle w:val="Kpr"/>
            <w:rFonts w:asciiTheme="majorBidi" w:hAnsiTheme="majorBidi" w:cstheme="majorBidi"/>
          </w:rPr>
          <w:t>http://itrafficsystems.com/index.html</w:t>
        </w:r>
      </w:hyperlink>
      <w:bookmarkEnd w:id="121"/>
      <w:r w:rsidRPr="00844DC9">
        <w:rPr>
          <w:rFonts w:asciiTheme="majorBidi" w:hAnsiTheme="majorBidi" w:cstheme="majorBidi"/>
        </w:rPr>
        <w:t xml:space="preserve"> </w:t>
      </w:r>
    </w:p>
    <w:p w14:paraId="59E07C11" w14:textId="77777777" w:rsidR="00990F87" w:rsidRPr="00844DC9" w:rsidRDefault="00990F87" w:rsidP="00990F87">
      <w:pPr>
        <w:pStyle w:val="ListeParagraf"/>
        <w:rPr>
          <w:rFonts w:asciiTheme="majorBidi" w:hAnsiTheme="majorBidi" w:cstheme="majorBidi"/>
        </w:rPr>
      </w:pPr>
    </w:p>
    <w:p w14:paraId="14047610" w14:textId="77777777" w:rsidR="00990F87" w:rsidRPr="00844DC9" w:rsidRDefault="00F769E4" w:rsidP="00F769E4">
      <w:pPr>
        <w:numPr>
          <w:ilvl w:val="0"/>
          <w:numId w:val="11"/>
        </w:numPr>
        <w:rPr>
          <w:rFonts w:asciiTheme="majorBidi" w:hAnsiTheme="majorBidi" w:cstheme="majorBidi"/>
        </w:rPr>
      </w:pPr>
      <w:bookmarkStart w:id="122" w:name="_Ref107340267"/>
      <w:r w:rsidRPr="00844DC9">
        <w:rPr>
          <w:rFonts w:asciiTheme="majorBidi" w:hAnsiTheme="majorBidi" w:cstheme="majorBidi"/>
        </w:rPr>
        <w:t xml:space="preserve">Sierra RV50X industrial LTE Router. Retrieved May 19, 2022, from </w:t>
      </w:r>
      <w:hyperlink r:id="rId100" w:history="1">
        <w:r w:rsidRPr="00844DC9">
          <w:rPr>
            <w:rStyle w:val="Kpr"/>
            <w:rFonts w:asciiTheme="majorBidi" w:hAnsiTheme="majorBidi" w:cstheme="majorBidi"/>
          </w:rPr>
          <w:t>https://www.sierrawireless.com/products-and-solutions/routers-gateways/rv50/</w:t>
        </w:r>
      </w:hyperlink>
      <w:bookmarkEnd w:id="122"/>
      <w:r w:rsidRPr="00844DC9">
        <w:rPr>
          <w:rFonts w:asciiTheme="majorBidi" w:hAnsiTheme="majorBidi" w:cstheme="majorBidi"/>
        </w:rPr>
        <w:t xml:space="preserve"> </w:t>
      </w:r>
    </w:p>
    <w:p w14:paraId="0A320E25" w14:textId="77777777" w:rsidR="00F769E4" w:rsidRPr="00844DC9" w:rsidRDefault="00F769E4" w:rsidP="00F769E4">
      <w:pPr>
        <w:pStyle w:val="ListeParagraf"/>
        <w:rPr>
          <w:rFonts w:asciiTheme="majorBidi" w:hAnsiTheme="majorBidi" w:cstheme="majorBidi"/>
        </w:rPr>
      </w:pPr>
    </w:p>
    <w:p w14:paraId="3D555C1C" w14:textId="77777777" w:rsidR="00F769E4" w:rsidRPr="00844DC9" w:rsidRDefault="00B55059" w:rsidP="00B55059">
      <w:pPr>
        <w:numPr>
          <w:ilvl w:val="0"/>
          <w:numId w:val="11"/>
        </w:numPr>
        <w:rPr>
          <w:rFonts w:asciiTheme="majorBidi" w:hAnsiTheme="majorBidi" w:cstheme="majorBidi"/>
        </w:rPr>
      </w:pPr>
      <w:bookmarkStart w:id="123" w:name="_Ref107340277"/>
      <w:r w:rsidRPr="00844DC9">
        <w:rPr>
          <w:rFonts w:asciiTheme="majorBidi" w:hAnsiTheme="majorBidi" w:cstheme="majorBidi"/>
        </w:rPr>
        <w:t xml:space="preserve">Rover Li 40 Amp MPPT Solar Charge Controller. Retrieved May 19, 2022, from </w:t>
      </w:r>
      <w:hyperlink r:id="rId101" w:history="1">
        <w:r w:rsidRPr="00844DC9">
          <w:rPr>
            <w:rStyle w:val="Kpr"/>
            <w:rFonts w:asciiTheme="majorBidi" w:hAnsiTheme="majorBidi" w:cstheme="majorBidi"/>
          </w:rPr>
          <w:t>https://renogy.com/rover-li-40-amp-mppt-solar-charge-controller/</w:t>
        </w:r>
      </w:hyperlink>
      <w:bookmarkEnd w:id="123"/>
      <w:r w:rsidRPr="00844DC9">
        <w:rPr>
          <w:rFonts w:asciiTheme="majorBidi" w:hAnsiTheme="majorBidi" w:cstheme="majorBidi"/>
        </w:rPr>
        <w:t xml:space="preserve"> </w:t>
      </w:r>
    </w:p>
    <w:p w14:paraId="0EBB80A2" w14:textId="77777777" w:rsidR="00B55059" w:rsidRPr="00844DC9" w:rsidRDefault="00B55059" w:rsidP="00B55059">
      <w:pPr>
        <w:pStyle w:val="ListeParagraf"/>
        <w:rPr>
          <w:rFonts w:asciiTheme="majorBidi" w:hAnsiTheme="majorBidi" w:cstheme="majorBidi"/>
        </w:rPr>
      </w:pPr>
    </w:p>
    <w:p w14:paraId="4A426DE4" w14:textId="77777777" w:rsidR="00B55059" w:rsidRPr="00844DC9" w:rsidRDefault="00E228EC" w:rsidP="00E228EC">
      <w:pPr>
        <w:numPr>
          <w:ilvl w:val="0"/>
          <w:numId w:val="11"/>
        </w:numPr>
        <w:rPr>
          <w:rFonts w:asciiTheme="majorBidi" w:hAnsiTheme="majorBidi" w:cstheme="majorBidi"/>
        </w:rPr>
      </w:pPr>
      <w:bookmarkStart w:id="124" w:name="_Ref107340505"/>
      <w:r w:rsidRPr="00844DC9">
        <w:rPr>
          <w:rFonts w:asciiTheme="majorBidi" w:hAnsiTheme="majorBidi" w:cstheme="majorBidi"/>
        </w:rPr>
        <w:t xml:space="preserve">Price, C. (2009). Thunderstorms, Lightning and Climate Change. In: Betz, H.D., Schumann, U., Laroche, P. (eds) Lightning: Principles, Instruments and Applications. Springer, Dordrecht. </w:t>
      </w:r>
      <w:hyperlink r:id="rId102" w:history="1">
        <w:r w:rsidRPr="00844DC9">
          <w:rPr>
            <w:rStyle w:val="Kpr"/>
            <w:rFonts w:asciiTheme="majorBidi" w:hAnsiTheme="majorBidi" w:cstheme="majorBidi"/>
          </w:rPr>
          <w:t>https://doi.org/10.1007/978-1-4020-9079-0_24</w:t>
        </w:r>
      </w:hyperlink>
      <w:bookmarkEnd w:id="124"/>
    </w:p>
    <w:p w14:paraId="717E8FA7" w14:textId="77777777" w:rsidR="00E228EC" w:rsidRPr="00844DC9" w:rsidRDefault="00E228EC" w:rsidP="00E228EC">
      <w:pPr>
        <w:pStyle w:val="ListeParagraf"/>
        <w:rPr>
          <w:rFonts w:asciiTheme="majorBidi" w:hAnsiTheme="majorBidi" w:cstheme="majorBidi"/>
        </w:rPr>
      </w:pPr>
    </w:p>
    <w:p w14:paraId="1F59F2FB" w14:textId="77777777" w:rsidR="00E228EC" w:rsidRPr="00844DC9" w:rsidRDefault="00A60101" w:rsidP="00E228EC">
      <w:pPr>
        <w:numPr>
          <w:ilvl w:val="0"/>
          <w:numId w:val="11"/>
        </w:numPr>
        <w:rPr>
          <w:rFonts w:asciiTheme="majorBidi" w:hAnsiTheme="majorBidi" w:cstheme="majorBidi"/>
        </w:rPr>
      </w:pPr>
      <w:bookmarkStart w:id="125" w:name="_Ref107340523"/>
      <w:r w:rsidRPr="00844DC9">
        <w:rPr>
          <w:rFonts w:asciiTheme="majorBidi" w:hAnsiTheme="majorBidi" w:cstheme="majorBidi"/>
        </w:rPr>
        <w:t xml:space="preserve">Weather Underground, weather stations across the USA. Accessed May 19, 2022, from </w:t>
      </w:r>
      <w:hyperlink r:id="rId103" w:history="1">
        <w:r w:rsidRPr="00844DC9">
          <w:rPr>
            <w:rStyle w:val="Kpr"/>
            <w:rFonts w:asciiTheme="majorBidi" w:hAnsiTheme="majorBidi" w:cstheme="majorBidi"/>
          </w:rPr>
          <w:t>https://www.wunderground.com/wundermap</w:t>
        </w:r>
      </w:hyperlink>
      <w:bookmarkEnd w:id="125"/>
      <w:r w:rsidRPr="00844DC9">
        <w:rPr>
          <w:rFonts w:asciiTheme="majorBidi" w:hAnsiTheme="majorBidi" w:cstheme="majorBidi"/>
        </w:rPr>
        <w:t xml:space="preserve"> </w:t>
      </w:r>
    </w:p>
    <w:p w14:paraId="58CB3DA8" w14:textId="77777777" w:rsidR="00DE27F1" w:rsidRPr="00844DC9" w:rsidRDefault="00DE27F1" w:rsidP="00DE27F1">
      <w:pPr>
        <w:pStyle w:val="ListeParagraf"/>
        <w:rPr>
          <w:rFonts w:asciiTheme="majorBidi" w:hAnsiTheme="majorBidi" w:cstheme="majorBidi"/>
        </w:rPr>
      </w:pPr>
    </w:p>
    <w:p w14:paraId="080931E6" w14:textId="77777777" w:rsidR="00DE27F1" w:rsidRPr="00844DC9" w:rsidRDefault="001D212D" w:rsidP="001D212D">
      <w:pPr>
        <w:numPr>
          <w:ilvl w:val="0"/>
          <w:numId w:val="11"/>
        </w:numPr>
        <w:rPr>
          <w:rFonts w:asciiTheme="majorBidi" w:hAnsiTheme="majorBidi" w:cstheme="majorBidi"/>
        </w:rPr>
      </w:pPr>
      <w:bookmarkStart w:id="126" w:name="_Ref107340567"/>
      <w:r w:rsidRPr="00844DC9">
        <w:rPr>
          <w:rFonts w:asciiTheme="majorBidi" w:hAnsiTheme="majorBidi" w:cstheme="majorBidi"/>
        </w:rPr>
        <w:t xml:space="preserve">L. </w:t>
      </w:r>
      <w:proofErr w:type="spellStart"/>
      <w:r w:rsidRPr="00844DC9">
        <w:rPr>
          <w:rFonts w:asciiTheme="majorBidi" w:hAnsiTheme="majorBidi" w:cstheme="majorBidi"/>
        </w:rPr>
        <w:t>Nováková</w:t>
      </w:r>
      <w:proofErr w:type="spellEnd"/>
      <w:r w:rsidRPr="00844DC9">
        <w:rPr>
          <w:rFonts w:asciiTheme="majorBidi" w:hAnsiTheme="majorBidi" w:cstheme="majorBidi"/>
        </w:rPr>
        <w:t xml:space="preserve"> and O. </w:t>
      </w:r>
      <w:proofErr w:type="spellStart"/>
      <w:r w:rsidRPr="00844DC9">
        <w:rPr>
          <w:rFonts w:asciiTheme="majorBidi" w:hAnsiTheme="majorBidi" w:cstheme="majorBidi"/>
        </w:rPr>
        <w:t>Štepanková</w:t>
      </w:r>
      <w:proofErr w:type="spellEnd"/>
      <w:r w:rsidRPr="00844DC9">
        <w:rPr>
          <w:rFonts w:asciiTheme="majorBidi" w:hAnsiTheme="majorBidi" w:cstheme="majorBidi"/>
        </w:rPr>
        <w:t>, "</w:t>
      </w:r>
      <w:proofErr w:type="spellStart"/>
      <w:r w:rsidRPr="00844DC9">
        <w:rPr>
          <w:rFonts w:asciiTheme="majorBidi" w:hAnsiTheme="majorBidi" w:cstheme="majorBidi"/>
        </w:rPr>
        <w:t>RadViz</w:t>
      </w:r>
      <w:proofErr w:type="spellEnd"/>
      <w:r w:rsidRPr="00844DC9">
        <w:rPr>
          <w:rFonts w:asciiTheme="majorBidi" w:hAnsiTheme="majorBidi" w:cstheme="majorBidi"/>
        </w:rPr>
        <w:t xml:space="preserve"> and Identification of Clusters in Multidimensional Data," 2009 13th International Conference Information </w:t>
      </w:r>
      <w:proofErr w:type="spellStart"/>
      <w:r w:rsidRPr="00844DC9">
        <w:rPr>
          <w:rFonts w:asciiTheme="majorBidi" w:hAnsiTheme="majorBidi" w:cstheme="majorBidi"/>
        </w:rPr>
        <w:t>Visualisation</w:t>
      </w:r>
      <w:proofErr w:type="spellEnd"/>
      <w:r w:rsidRPr="00844DC9">
        <w:rPr>
          <w:rFonts w:asciiTheme="majorBidi" w:hAnsiTheme="majorBidi" w:cstheme="majorBidi"/>
        </w:rPr>
        <w:t xml:space="preserve">, 2009, pp. 104-109, </w:t>
      </w:r>
      <w:proofErr w:type="spellStart"/>
      <w:r w:rsidRPr="00844DC9">
        <w:rPr>
          <w:rFonts w:asciiTheme="majorBidi" w:hAnsiTheme="majorBidi" w:cstheme="majorBidi"/>
        </w:rPr>
        <w:t>doi</w:t>
      </w:r>
      <w:proofErr w:type="spellEnd"/>
      <w:r w:rsidRPr="00844DC9">
        <w:rPr>
          <w:rFonts w:asciiTheme="majorBidi" w:hAnsiTheme="majorBidi" w:cstheme="majorBidi"/>
        </w:rPr>
        <w:t>: 10.1109/IV.2009.103.</w:t>
      </w:r>
      <w:bookmarkEnd w:id="126"/>
      <w:r w:rsidRPr="00844DC9">
        <w:rPr>
          <w:rFonts w:asciiTheme="majorBidi" w:hAnsiTheme="majorBidi" w:cstheme="majorBidi"/>
        </w:rPr>
        <w:t xml:space="preserve"> </w:t>
      </w:r>
    </w:p>
    <w:p w14:paraId="63CBEC31" w14:textId="77777777" w:rsidR="00075520" w:rsidRPr="00844DC9" w:rsidRDefault="00075520" w:rsidP="00075520">
      <w:pPr>
        <w:pStyle w:val="ListeParagraf"/>
        <w:rPr>
          <w:rFonts w:asciiTheme="majorBidi" w:hAnsiTheme="majorBidi" w:cstheme="majorBidi"/>
        </w:rPr>
      </w:pPr>
    </w:p>
    <w:p w14:paraId="2130F104" w14:textId="77777777" w:rsidR="00075520" w:rsidRPr="00844DC9" w:rsidRDefault="00073A86" w:rsidP="00073A86">
      <w:pPr>
        <w:numPr>
          <w:ilvl w:val="0"/>
          <w:numId w:val="11"/>
        </w:numPr>
        <w:rPr>
          <w:rFonts w:asciiTheme="majorBidi" w:hAnsiTheme="majorBidi" w:cstheme="majorBidi"/>
        </w:rPr>
      </w:pPr>
      <w:bookmarkStart w:id="127" w:name="_Ref107340590"/>
      <w:proofErr w:type="spellStart"/>
      <w:r w:rsidRPr="00844DC9">
        <w:rPr>
          <w:rFonts w:asciiTheme="majorBidi" w:hAnsiTheme="majorBidi" w:cstheme="majorBidi"/>
        </w:rPr>
        <w:t>Halko</w:t>
      </w:r>
      <w:proofErr w:type="spellEnd"/>
      <w:r w:rsidRPr="00844DC9">
        <w:rPr>
          <w:rFonts w:asciiTheme="majorBidi" w:hAnsiTheme="majorBidi" w:cstheme="majorBidi"/>
        </w:rPr>
        <w:t>, et al. (2009). “Finding structure with randomness: Stochastic algorithms for constructing approximate matrix decompositions”</w:t>
      </w:r>
      <w:bookmarkEnd w:id="127"/>
    </w:p>
    <w:p w14:paraId="6D9AD86E" w14:textId="77777777" w:rsidR="00A832D6" w:rsidRPr="00844DC9" w:rsidRDefault="00A832D6" w:rsidP="00A832D6">
      <w:pPr>
        <w:pStyle w:val="ListeParagraf"/>
        <w:rPr>
          <w:rFonts w:asciiTheme="majorBidi" w:hAnsiTheme="majorBidi" w:cstheme="majorBidi"/>
        </w:rPr>
      </w:pPr>
    </w:p>
    <w:p w14:paraId="686DD3B8" w14:textId="77777777" w:rsidR="00A832D6" w:rsidRPr="00844DC9" w:rsidRDefault="002E5641" w:rsidP="002E5641">
      <w:pPr>
        <w:numPr>
          <w:ilvl w:val="0"/>
          <w:numId w:val="11"/>
        </w:numPr>
        <w:rPr>
          <w:rFonts w:asciiTheme="majorBidi" w:hAnsiTheme="majorBidi" w:cstheme="majorBidi"/>
        </w:rPr>
      </w:pPr>
      <w:bookmarkStart w:id="128" w:name="_Ref107340610"/>
      <w:r w:rsidRPr="00844DC9">
        <w:rPr>
          <w:rFonts w:asciiTheme="majorBidi" w:hAnsiTheme="majorBidi" w:cstheme="majorBidi"/>
        </w:rPr>
        <w:lastRenderedPageBreak/>
        <w:t>Jair Cervantes, Farid Garcia-Lamont, Lisbeth Rodríguez-Mazahua, Asdrubal Lopez, “A comprehensive survey on support vector machine classification: Applications, challenges and trends”,  2020, Neurocomputing, Volume 408</w:t>
      </w:r>
      <w:bookmarkEnd w:id="128"/>
    </w:p>
    <w:p w14:paraId="58601914" w14:textId="77777777" w:rsidR="002E5641" w:rsidRPr="00844DC9" w:rsidRDefault="002E5641" w:rsidP="002E5641">
      <w:pPr>
        <w:pStyle w:val="ListeParagraf"/>
        <w:rPr>
          <w:rFonts w:asciiTheme="majorBidi" w:hAnsiTheme="majorBidi" w:cstheme="majorBidi"/>
        </w:rPr>
      </w:pPr>
    </w:p>
    <w:p w14:paraId="79AEE8EE" w14:textId="77777777" w:rsidR="002E5641" w:rsidRPr="00844DC9" w:rsidRDefault="008A1A89" w:rsidP="008A1A89">
      <w:pPr>
        <w:numPr>
          <w:ilvl w:val="0"/>
          <w:numId w:val="11"/>
        </w:numPr>
        <w:rPr>
          <w:rFonts w:asciiTheme="majorBidi" w:hAnsiTheme="majorBidi" w:cstheme="majorBidi"/>
        </w:rPr>
      </w:pPr>
      <w:bookmarkStart w:id="129" w:name="_Ref107340630"/>
      <w:r w:rsidRPr="00844DC9">
        <w:rPr>
          <w:rFonts w:asciiTheme="majorBidi" w:hAnsiTheme="majorBidi" w:cstheme="majorBidi"/>
        </w:rPr>
        <w:t xml:space="preserve">Williams, Ronald J.; Hinton, Geoffrey E.; </w:t>
      </w:r>
      <w:proofErr w:type="spellStart"/>
      <w:r w:rsidRPr="00844DC9">
        <w:rPr>
          <w:rFonts w:asciiTheme="majorBidi" w:hAnsiTheme="majorBidi" w:cstheme="majorBidi"/>
        </w:rPr>
        <w:t>Rumelhart</w:t>
      </w:r>
      <w:proofErr w:type="spellEnd"/>
      <w:r w:rsidRPr="00844DC9">
        <w:rPr>
          <w:rFonts w:asciiTheme="majorBidi" w:hAnsiTheme="majorBidi" w:cstheme="majorBidi"/>
        </w:rPr>
        <w:t>, David E. (October 1986). "Learning representations by back-propagating errors". Nature. 323 (6088): 533–536. Bibcode:1986</w:t>
      </w:r>
      <w:proofErr w:type="gramStart"/>
      <w:r w:rsidRPr="00844DC9">
        <w:rPr>
          <w:rFonts w:asciiTheme="majorBidi" w:hAnsiTheme="majorBidi" w:cstheme="majorBidi"/>
        </w:rPr>
        <w:t>Natur.323..</w:t>
      </w:r>
      <w:proofErr w:type="gramEnd"/>
      <w:r w:rsidRPr="00844DC9">
        <w:rPr>
          <w:rFonts w:asciiTheme="majorBidi" w:hAnsiTheme="majorBidi" w:cstheme="majorBidi"/>
        </w:rPr>
        <w:t>533R. doi:10.1038/323533a0. ISSN 1476-4687. S2CID 205001834.</w:t>
      </w:r>
      <w:bookmarkEnd w:id="129"/>
    </w:p>
    <w:p w14:paraId="462AFC67" w14:textId="77777777" w:rsidR="008A1A89" w:rsidRPr="00844DC9" w:rsidRDefault="008A1A89" w:rsidP="008A1A89">
      <w:pPr>
        <w:pStyle w:val="ListeParagraf"/>
        <w:rPr>
          <w:rFonts w:asciiTheme="majorBidi" w:hAnsiTheme="majorBidi" w:cstheme="majorBidi"/>
        </w:rPr>
      </w:pPr>
    </w:p>
    <w:p w14:paraId="7A21E4B0" w14:textId="77777777" w:rsidR="008A1A89" w:rsidRPr="00844DC9" w:rsidRDefault="009A2BB6" w:rsidP="009A2BB6">
      <w:pPr>
        <w:numPr>
          <w:ilvl w:val="0"/>
          <w:numId w:val="11"/>
        </w:numPr>
        <w:rPr>
          <w:rFonts w:asciiTheme="majorBidi" w:hAnsiTheme="majorBidi" w:cstheme="majorBidi"/>
        </w:rPr>
      </w:pPr>
      <w:bookmarkStart w:id="130" w:name="_Ref107340643"/>
      <w:r w:rsidRPr="00844DC9">
        <w:rPr>
          <w:rFonts w:asciiTheme="majorBidi" w:hAnsiTheme="majorBidi" w:cstheme="majorBidi"/>
        </w:rPr>
        <w:t xml:space="preserve">Sepp </w:t>
      </w:r>
      <w:proofErr w:type="spellStart"/>
      <w:r w:rsidRPr="00844DC9">
        <w:rPr>
          <w:rFonts w:asciiTheme="majorBidi" w:hAnsiTheme="majorBidi" w:cstheme="majorBidi"/>
        </w:rPr>
        <w:t>Hochreiter</w:t>
      </w:r>
      <w:proofErr w:type="spellEnd"/>
      <w:r w:rsidRPr="00844DC9">
        <w:rPr>
          <w:rFonts w:asciiTheme="majorBidi" w:hAnsiTheme="majorBidi" w:cstheme="majorBidi"/>
        </w:rPr>
        <w:t xml:space="preserve">. 1998. The vanishing gradient problem during learning recurrent neural nets and problem solutions. Int. J. Uncertain. Fuzziness </w:t>
      </w:r>
      <w:proofErr w:type="spellStart"/>
      <w:r w:rsidRPr="00844DC9">
        <w:rPr>
          <w:rFonts w:asciiTheme="majorBidi" w:hAnsiTheme="majorBidi" w:cstheme="majorBidi"/>
        </w:rPr>
        <w:t>Knowl</w:t>
      </w:r>
      <w:proofErr w:type="spellEnd"/>
      <w:r w:rsidRPr="00844DC9">
        <w:rPr>
          <w:rFonts w:asciiTheme="majorBidi" w:hAnsiTheme="majorBidi" w:cstheme="majorBidi"/>
        </w:rPr>
        <w:t xml:space="preserve">.-Based Syst. 6, 2 (April 1998), 107–116. </w:t>
      </w:r>
      <w:hyperlink r:id="rId104" w:history="1">
        <w:r w:rsidRPr="00844DC9">
          <w:rPr>
            <w:rStyle w:val="Kpr"/>
            <w:rFonts w:asciiTheme="majorBidi" w:hAnsiTheme="majorBidi" w:cstheme="majorBidi"/>
          </w:rPr>
          <w:t>https://doi.org/10.1142/S0218488598000094</w:t>
        </w:r>
      </w:hyperlink>
      <w:r w:rsidRPr="00844DC9">
        <w:rPr>
          <w:rFonts w:asciiTheme="majorBidi" w:hAnsiTheme="majorBidi" w:cstheme="majorBidi"/>
        </w:rPr>
        <w:t>.</w:t>
      </w:r>
      <w:bookmarkEnd w:id="130"/>
    </w:p>
    <w:p w14:paraId="014F3C03" w14:textId="77777777" w:rsidR="009A2BB6" w:rsidRDefault="009A2BB6" w:rsidP="009A2BB6">
      <w:pPr>
        <w:pStyle w:val="ListeParagraf"/>
        <w:rPr>
          <w:rFonts w:asciiTheme="majorBidi" w:hAnsiTheme="majorBidi" w:cstheme="majorBidi"/>
        </w:rPr>
      </w:pPr>
    </w:p>
    <w:p w14:paraId="57BDED2B" w14:textId="77777777" w:rsidR="009A2BB6" w:rsidRDefault="0076064A" w:rsidP="0076064A">
      <w:pPr>
        <w:numPr>
          <w:ilvl w:val="0"/>
          <w:numId w:val="11"/>
        </w:numPr>
        <w:rPr>
          <w:rFonts w:asciiTheme="majorBidi" w:hAnsiTheme="majorBidi" w:cstheme="majorBidi"/>
        </w:rPr>
      </w:pPr>
      <w:bookmarkStart w:id="131" w:name="_Ref107340653"/>
      <w:proofErr w:type="spellStart"/>
      <w:r w:rsidRPr="00E67D16">
        <w:rPr>
          <w:rFonts w:asciiTheme="majorBidi" w:hAnsiTheme="majorBidi" w:cstheme="majorBidi"/>
        </w:rPr>
        <w:t>Hochreiter</w:t>
      </w:r>
      <w:proofErr w:type="spellEnd"/>
      <w:r w:rsidRPr="00E67D16">
        <w:rPr>
          <w:rFonts w:asciiTheme="majorBidi" w:hAnsiTheme="majorBidi" w:cstheme="majorBidi"/>
        </w:rPr>
        <w:t xml:space="preserve">, Sepp (1991). </w:t>
      </w:r>
      <w:proofErr w:type="spellStart"/>
      <w:r w:rsidRPr="00E67D16">
        <w:rPr>
          <w:rFonts w:asciiTheme="majorBidi" w:hAnsiTheme="majorBidi" w:cstheme="majorBidi"/>
        </w:rPr>
        <w:t>Untersuchungen</w:t>
      </w:r>
      <w:proofErr w:type="spellEnd"/>
      <w:r w:rsidRPr="00E67D16">
        <w:rPr>
          <w:rFonts w:asciiTheme="majorBidi" w:hAnsiTheme="majorBidi" w:cstheme="majorBidi"/>
        </w:rPr>
        <w:t xml:space="preserve"> </w:t>
      </w:r>
      <w:proofErr w:type="spellStart"/>
      <w:r w:rsidRPr="00E67D16">
        <w:rPr>
          <w:rFonts w:asciiTheme="majorBidi" w:hAnsiTheme="majorBidi" w:cstheme="majorBidi"/>
        </w:rPr>
        <w:t>zu</w:t>
      </w:r>
      <w:proofErr w:type="spellEnd"/>
      <w:r w:rsidRPr="00E67D16">
        <w:rPr>
          <w:rFonts w:asciiTheme="majorBidi" w:hAnsiTheme="majorBidi" w:cstheme="majorBidi"/>
        </w:rPr>
        <w:t xml:space="preserve"> </w:t>
      </w:r>
      <w:proofErr w:type="spellStart"/>
      <w:r w:rsidRPr="00E67D16">
        <w:rPr>
          <w:rFonts w:asciiTheme="majorBidi" w:hAnsiTheme="majorBidi" w:cstheme="majorBidi"/>
        </w:rPr>
        <w:t>dynamischen</w:t>
      </w:r>
      <w:proofErr w:type="spellEnd"/>
      <w:r w:rsidRPr="00E67D16">
        <w:rPr>
          <w:rFonts w:asciiTheme="majorBidi" w:hAnsiTheme="majorBidi" w:cstheme="majorBidi"/>
        </w:rPr>
        <w:t xml:space="preserve"> </w:t>
      </w:r>
      <w:proofErr w:type="spellStart"/>
      <w:r w:rsidRPr="00E67D16">
        <w:rPr>
          <w:rFonts w:asciiTheme="majorBidi" w:hAnsiTheme="majorBidi" w:cstheme="majorBidi"/>
        </w:rPr>
        <w:t>neuronalen</w:t>
      </w:r>
      <w:proofErr w:type="spellEnd"/>
      <w:r w:rsidRPr="00E67D16">
        <w:rPr>
          <w:rFonts w:asciiTheme="majorBidi" w:hAnsiTheme="majorBidi" w:cstheme="majorBidi"/>
        </w:rPr>
        <w:t xml:space="preserve"> </w:t>
      </w:r>
      <w:proofErr w:type="spellStart"/>
      <w:r w:rsidRPr="00E67D16">
        <w:rPr>
          <w:rFonts w:asciiTheme="majorBidi" w:hAnsiTheme="majorBidi" w:cstheme="majorBidi"/>
        </w:rPr>
        <w:t>Netzen</w:t>
      </w:r>
      <w:proofErr w:type="spellEnd"/>
      <w:r w:rsidRPr="00E67D16">
        <w:rPr>
          <w:rFonts w:asciiTheme="majorBidi" w:hAnsiTheme="majorBidi" w:cstheme="majorBidi"/>
        </w:rPr>
        <w:t xml:space="preserve"> (PDF) (diploma thesis). Technical University Munich, Institute of Computer Science, advisor: J. </w:t>
      </w:r>
      <w:proofErr w:type="spellStart"/>
      <w:r w:rsidRPr="00E67D16">
        <w:rPr>
          <w:rFonts w:asciiTheme="majorBidi" w:hAnsiTheme="majorBidi" w:cstheme="majorBidi"/>
        </w:rPr>
        <w:t>Schmidhuber</w:t>
      </w:r>
      <w:proofErr w:type="spellEnd"/>
      <w:r w:rsidRPr="00E67D16">
        <w:rPr>
          <w:rFonts w:asciiTheme="majorBidi" w:hAnsiTheme="majorBidi" w:cstheme="majorBidi"/>
        </w:rPr>
        <w:t>.</w:t>
      </w:r>
      <w:bookmarkEnd w:id="131"/>
    </w:p>
    <w:p w14:paraId="2C407FA9" w14:textId="77777777" w:rsidR="0076064A" w:rsidRDefault="0076064A" w:rsidP="0076064A">
      <w:pPr>
        <w:pStyle w:val="ListeParagraf"/>
        <w:rPr>
          <w:rFonts w:asciiTheme="majorBidi" w:hAnsiTheme="majorBidi" w:cstheme="majorBidi"/>
        </w:rPr>
      </w:pPr>
    </w:p>
    <w:p w14:paraId="416E510F" w14:textId="77777777" w:rsidR="0076064A" w:rsidRDefault="003E7546" w:rsidP="00F473FB">
      <w:pPr>
        <w:numPr>
          <w:ilvl w:val="0"/>
          <w:numId w:val="11"/>
        </w:numPr>
        <w:rPr>
          <w:rFonts w:asciiTheme="majorBidi" w:hAnsiTheme="majorBidi" w:cstheme="majorBidi"/>
        </w:rPr>
      </w:pPr>
      <w:bookmarkStart w:id="132" w:name="_Ref107340664"/>
      <w:proofErr w:type="spellStart"/>
      <w:r w:rsidRPr="009C4A7F">
        <w:rPr>
          <w:rFonts w:asciiTheme="majorBidi" w:hAnsiTheme="majorBidi" w:cstheme="majorBidi"/>
        </w:rPr>
        <w:t>Schmidhuber</w:t>
      </w:r>
      <w:proofErr w:type="spellEnd"/>
      <w:r w:rsidRPr="009C4A7F">
        <w:rPr>
          <w:rFonts w:asciiTheme="majorBidi" w:hAnsiTheme="majorBidi" w:cstheme="majorBidi"/>
        </w:rPr>
        <w:t xml:space="preserve">, Jürgen (2021). "The 2010s: Our Decade of Deep Learning / Outlook on the 2020s". AI Blog. IDSIA, Switzerland. Retrieved </w:t>
      </w:r>
      <w:r>
        <w:rPr>
          <w:rFonts w:asciiTheme="majorBidi" w:hAnsiTheme="majorBidi" w:cstheme="majorBidi"/>
        </w:rPr>
        <w:t xml:space="preserve"> May 19, 2022</w:t>
      </w:r>
      <w:r w:rsidRPr="009C4A7F">
        <w:rPr>
          <w:rFonts w:asciiTheme="majorBidi" w:hAnsiTheme="majorBidi" w:cstheme="majorBidi"/>
        </w:rPr>
        <w:t>.</w:t>
      </w:r>
      <w:bookmarkEnd w:id="132"/>
    </w:p>
    <w:p w14:paraId="40287E0C" w14:textId="77777777" w:rsidR="00F473FB" w:rsidRDefault="00F473FB" w:rsidP="00F473FB">
      <w:pPr>
        <w:pStyle w:val="ListeParagraf"/>
        <w:rPr>
          <w:rFonts w:asciiTheme="majorBidi" w:hAnsiTheme="majorBidi" w:cstheme="majorBidi"/>
        </w:rPr>
      </w:pPr>
    </w:p>
    <w:p w14:paraId="6C7864C7" w14:textId="77777777" w:rsidR="007E5B7A" w:rsidRDefault="007E5B7A" w:rsidP="00E0396B">
      <w:pPr>
        <w:numPr>
          <w:ilvl w:val="0"/>
          <w:numId w:val="11"/>
        </w:numPr>
        <w:rPr>
          <w:rFonts w:asciiTheme="majorBidi" w:hAnsiTheme="majorBidi" w:cstheme="majorBidi"/>
        </w:rPr>
      </w:pPr>
      <w:bookmarkStart w:id="133" w:name="_Ref107340684"/>
      <w:r w:rsidRPr="005B708D">
        <w:rPr>
          <w:rFonts w:asciiTheme="majorBidi" w:hAnsiTheme="majorBidi" w:cstheme="majorBidi"/>
        </w:rPr>
        <w:t xml:space="preserve">Lee, Jae-Yeong and Kim, Ji-Sung, Detecting Areas Vulnerable to Flooding Using Hydrological-Topographic Factors and Logistic Regression, Applied Sciences, 2021, </w:t>
      </w:r>
      <w:hyperlink r:id="rId105" w:history="1">
        <w:r w:rsidRPr="00D501D4">
          <w:rPr>
            <w:rStyle w:val="Kpr"/>
            <w:rFonts w:asciiTheme="majorBidi" w:hAnsiTheme="majorBidi" w:cstheme="majorBidi"/>
          </w:rPr>
          <w:t>https://www.mdpi.com/2076-3417/11/12/5652</w:t>
        </w:r>
      </w:hyperlink>
      <w:bookmarkEnd w:id="133"/>
    </w:p>
    <w:p w14:paraId="61BF1F00" w14:textId="77777777" w:rsidR="00E0396B" w:rsidRDefault="00E0396B" w:rsidP="00E0396B">
      <w:pPr>
        <w:pStyle w:val="ListeParagraf"/>
        <w:rPr>
          <w:rFonts w:asciiTheme="majorBidi" w:hAnsiTheme="majorBidi" w:cstheme="majorBidi"/>
        </w:rPr>
      </w:pPr>
    </w:p>
    <w:p w14:paraId="7C1534D0" w14:textId="77777777" w:rsidR="00E0396B" w:rsidRPr="00EE6294" w:rsidRDefault="00E0396B" w:rsidP="00E0396B">
      <w:pPr>
        <w:numPr>
          <w:ilvl w:val="0"/>
          <w:numId w:val="11"/>
        </w:numPr>
        <w:pBdr>
          <w:top w:val="nil"/>
          <w:left w:val="nil"/>
          <w:bottom w:val="nil"/>
          <w:right w:val="nil"/>
          <w:between w:val="nil"/>
        </w:pBdr>
        <w:spacing w:after="160"/>
        <w:jc w:val="both"/>
        <w:rPr>
          <w:rFonts w:asciiTheme="majorBidi" w:eastAsia="Times New Roman" w:hAnsiTheme="majorBidi" w:cstheme="majorBidi"/>
          <w:sz w:val="28"/>
          <w:szCs w:val="28"/>
        </w:rPr>
      </w:pPr>
      <w:bookmarkStart w:id="134" w:name="_Ref107340694"/>
      <w:r w:rsidRPr="00E0396B">
        <w:rPr>
          <w:rFonts w:asciiTheme="majorBidi" w:hAnsiTheme="majorBidi" w:cstheme="majorBidi"/>
        </w:rPr>
        <w:t>Rolling Hills Research Corporation 2014 Research Water Tunnels Specification USA</w:t>
      </w:r>
      <w:bookmarkEnd w:id="134"/>
    </w:p>
    <w:p w14:paraId="54980C64" w14:textId="77777777" w:rsidR="00EE6294" w:rsidRDefault="00EE6294" w:rsidP="00EE6294">
      <w:pPr>
        <w:pStyle w:val="ListeParagraf"/>
        <w:rPr>
          <w:rFonts w:asciiTheme="majorBidi" w:eastAsia="Times New Roman" w:hAnsiTheme="majorBidi" w:cstheme="majorBidi"/>
          <w:sz w:val="28"/>
          <w:szCs w:val="28"/>
        </w:rPr>
      </w:pPr>
    </w:p>
    <w:p w14:paraId="682049D8" w14:textId="77777777" w:rsidR="00EE6294" w:rsidRPr="00844DC9" w:rsidRDefault="00EE6294" w:rsidP="00E0396B">
      <w:pPr>
        <w:numPr>
          <w:ilvl w:val="0"/>
          <w:numId w:val="11"/>
        </w:numPr>
        <w:pBdr>
          <w:top w:val="nil"/>
          <w:left w:val="nil"/>
          <w:bottom w:val="nil"/>
          <w:right w:val="nil"/>
          <w:between w:val="nil"/>
        </w:pBdr>
        <w:spacing w:after="160"/>
        <w:jc w:val="both"/>
        <w:rPr>
          <w:rFonts w:asciiTheme="majorBidi" w:eastAsia="Times New Roman" w:hAnsiTheme="majorBidi" w:cstheme="majorBidi"/>
        </w:rPr>
      </w:pPr>
      <w:bookmarkStart w:id="135" w:name="_Ref107340705"/>
      <w:r w:rsidRPr="00844DC9">
        <w:rPr>
          <w:rFonts w:asciiTheme="majorBidi" w:eastAsia="Times New Roman" w:hAnsiTheme="majorBidi" w:cstheme="majorBidi"/>
        </w:rPr>
        <w:t xml:space="preserve">M </w:t>
      </w:r>
      <w:proofErr w:type="spellStart"/>
      <w:r w:rsidRPr="00844DC9">
        <w:rPr>
          <w:rFonts w:asciiTheme="majorBidi" w:eastAsia="Times New Roman" w:hAnsiTheme="majorBidi" w:cstheme="majorBidi"/>
        </w:rPr>
        <w:t>Zahari</w:t>
      </w:r>
      <w:proofErr w:type="spellEnd"/>
      <w:r w:rsidRPr="00844DC9">
        <w:rPr>
          <w:rFonts w:asciiTheme="majorBidi" w:eastAsia="Times New Roman" w:hAnsiTheme="majorBidi" w:cstheme="majorBidi"/>
        </w:rPr>
        <w:t xml:space="preserve"> and S </w:t>
      </w:r>
      <w:proofErr w:type="spellStart"/>
      <w:r w:rsidRPr="00844DC9">
        <w:rPr>
          <w:rFonts w:asciiTheme="majorBidi" w:eastAsia="Times New Roman" w:hAnsiTheme="majorBidi" w:cstheme="majorBidi"/>
        </w:rPr>
        <w:t>S</w:t>
      </w:r>
      <w:proofErr w:type="spellEnd"/>
      <w:r w:rsidRPr="00844DC9">
        <w:rPr>
          <w:rFonts w:asciiTheme="majorBidi" w:eastAsia="Times New Roman" w:hAnsiTheme="majorBidi" w:cstheme="majorBidi"/>
        </w:rPr>
        <w:t xml:space="preserve"> Dol 2015, Design and Development of Low-Cost Water Tunnel for Educational Purpose </w:t>
      </w:r>
      <w:hyperlink r:id="rId106" w:history="1">
        <w:r w:rsidR="00CA3962" w:rsidRPr="00844DC9">
          <w:rPr>
            <w:rStyle w:val="Kpr"/>
            <w:rFonts w:asciiTheme="majorBidi" w:eastAsia="Times New Roman" w:hAnsiTheme="majorBidi" w:cstheme="majorBidi"/>
          </w:rPr>
          <w:t>https://doi.org/10.1088/1757-899x/78/1/012040</w:t>
        </w:r>
      </w:hyperlink>
      <w:bookmarkEnd w:id="135"/>
    </w:p>
    <w:p w14:paraId="39BDC46D" w14:textId="77777777" w:rsidR="00CA3962" w:rsidRPr="00844DC9" w:rsidRDefault="00CA3962" w:rsidP="00CA3962">
      <w:pPr>
        <w:pStyle w:val="ListeParagraf"/>
        <w:rPr>
          <w:rFonts w:asciiTheme="majorBidi" w:eastAsia="Times New Roman" w:hAnsiTheme="majorBidi" w:cstheme="majorBidi"/>
        </w:rPr>
      </w:pPr>
    </w:p>
    <w:p w14:paraId="40256516" w14:textId="77777777" w:rsidR="00CA3962" w:rsidRPr="00844DC9" w:rsidRDefault="000F7DC1" w:rsidP="00E0396B">
      <w:pPr>
        <w:numPr>
          <w:ilvl w:val="0"/>
          <w:numId w:val="11"/>
        </w:numPr>
        <w:pBdr>
          <w:top w:val="nil"/>
          <w:left w:val="nil"/>
          <w:bottom w:val="nil"/>
          <w:right w:val="nil"/>
          <w:between w:val="nil"/>
        </w:pBdr>
        <w:spacing w:after="160"/>
        <w:jc w:val="both"/>
        <w:rPr>
          <w:rFonts w:asciiTheme="majorBidi" w:eastAsia="Times New Roman" w:hAnsiTheme="majorBidi" w:cstheme="majorBidi"/>
        </w:rPr>
      </w:pPr>
      <w:bookmarkStart w:id="136" w:name="_Ref107340720"/>
      <w:proofErr w:type="spellStart"/>
      <w:r w:rsidRPr="00844DC9">
        <w:rPr>
          <w:rFonts w:asciiTheme="majorBidi" w:eastAsia="Times New Roman" w:hAnsiTheme="majorBidi" w:cstheme="majorBidi"/>
        </w:rPr>
        <w:t>Namoto</w:t>
      </w:r>
      <w:proofErr w:type="spellEnd"/>
      <w:r w:rsidRPr="00844DC9">
        <w:rPr>
          <w:rFonts w:asciiTheme="majorBidi" w:eastAsia="Times New Roman" w:hAnsiTheme="majorBidi" w:cstheme="majorBidi"/>
        </w:rPr>
        <w:t xml:space="preserve">, </w:t>
      </w:r>
      <w:proofErr w:type="spellStart"/>
      <w:r w:rsidRPr="00844DC9">
        <w:rPr>
          <w:rFonts w:asciiTheme="majorBidi" w:eastAsia="Times New Roman" w:hAnsiTheme="majorBidi" w:cstheme="majorBidi"/>
        </w:rPr>
        <w:t>Shinsuke</w:t>
      </w:r>
      <w:proofErr w:type="spellEnd"/>
      <w:r w:rsidRPr="00844DC9">
        <w:rPr>
          <w:rFonts w:asciiTheme="majorBidi" w:eastAsia="Times New Roman" w:hAnsiTheme="majorBidi" w:cstheme="majorBidi"/>
        </w:rPr>
        <w:t xml:space="preserve"> &amp; Ishikawa, </w:t>
      </w:r>
      <w:proofErr w:type="spellStart"/>
      <w:r w:rsidRPr="00844DC9">
        <w:rPr>
          <w:rFonts w:asciiTheme="majorBidi" w:eastAsia="Times New Roman" w:hAnsiTheme="majorBidi" w:cstheme="majorBidi"/>
        </w:rPr>
        <w:t>Tadaharu</w:t>
      </w:r>
      <w:proofErr w:type="spellEnd"/>
      <w:r w:rsidRPr="00844DC9">
        <w:rPr>
          <w:rFonts w:asciiTheme="majorBidi" w:eastAsia="Times New Roman" w:hAnsiTheme="majorBidi" w:cstheme="majorBidi"/>
        </w:rPr>
        <w:t xml:space="preserve"> &amp; Kojima, Takashi. (2018). Characteristics of water surface profiles of open channel flow with levee overtopping. International Journal of Safety and Security Engineering. 8. 484-492. 10.2495/SAFE-V8-N4-484-492.</w:t>
      </w:r>
      <w:bookmarkEnd w:id="136"/>
    </w:p>
    <w:p w14:paraId="75A3CE83" w14:textId="77777777" w:rsidR="0094382F" w:rsidRDefault="0094382F" w:rsidP="0094382F">
      <w:pPr>
        <w:pStyle w:val="ListeParagraf"/>
        <w:rPr>
          <w:rFonts w:asciiTheme="majorBidi" w:eastAsia="Times New Roman" w:hAnsiTheme="majorBidi" w:cstheme="majorBidi"/>
          <w:sz w:val="28"/>
          <w:szCs w:val="28"/>
        </w:rPr>
      </w:pPr>
    </w:p>
    <w:p w14:paraId="28366968" w14:textId="77777777" w:rsidR="0094382F" w:rsidRPr="00844DC9" w:rsidRDefault="00983A70" w:rsidP="00E0396B">
      <w:pPr>
        <w:numPr>
          <w:ilvl w:val="0"/>
          <w:numId w:val="11"/>
        </w:numPr>
        <w:pBdr>
          <w:top w:val="nil"/>
          <w:left w:val="nil"/>
          <w:bottom w:val="nil"/>
          <w:right w:val="nil"/>
          <w:between w:val="nil"/>
        </w:pBdr>
        <w:spacing w:after="160"/>
        <w:jc w:val="both"/>
        <w:rPr>
          <w:rFonts w:asciiTheme="majorBidi" w:eastAsia="Times New Roman" w:hAnsiTheme="majorBidi" w:cstheme="majorBidi"/>
        </w:rPr>
      </w:pPr>
      <w:bookmarkStart w:id="137" w:name="_Ref107340749"/>
      <w:r w:rsidRPr="00844DC9">
        <w:rPr>
          <w:rFonts w:asciiTheme="majorBidi" w:eastAsia="Times New Roman" w:hAnsiTheme="majorBidi" w:cstheme="majorBidi"/>
        </w:rPr>
        <w:t>Hydrogeologic Characteristics and Geospatial Analysis of the Water-Table Changes in the Lower Part of the Arkansas River. United States Geological Survey</w:t>
      </w:r>
      <w:r w:rsidR="00994EBA" w:rsidRPr="00844DC9">
        <w:rPr>
          <w:rFonts w:asciiTheme="majorBidi" w:eastAsia="Times New Roman" w:hAnsiTheme="majorBidi" w:cstheme="majorBidi"/>
        </w:rPr>
        <w:t>.</w:t>
      </w:r>
      <w:bookmarkEnd w:id="137"/>
    </w:p>
    <w:p w14:paraId="4A769153" w14:textId="77777777" w:rsidR="00994EBA" w:rsidRDefault="00994EBA" w:rsidP="00994EBA">
      <w:pPr>
        <w:pStyle w:val="ListeParagraf"/>
        <w:rPr>
          <w:rFonts w:asciiTheme="majorBidi" w:eastAsia="Times New Roman" w:hAnsiTheme="majorBidi" w:cstheme="majorBidi"/>
          <w:sz w:val="28"/>
          <w:szCs w:val="28"/>
        </w:rPr>
      </w:pPr>
    </w:p>
    <w:p w14:paraId="41B1EF20" w14:textId="77777777" w:rsidR="00994EBA" w:rsidRDefault="004817E2" w:rsidP="004817E2">
      <w:pPr>
        <w:numPr>
          <w:ilvl w:val="0"/>
          <w:numId w:val="11"/>
        </w:numPr>
        <w:rPr>
          <w:rFonts w:asciiTheme="majorBidi" w:hAnsiTheme="majorBidi" w:cstheme="majorBidi"/>
        </w:rPr>
      </w:pPr>
      <w:bookmarkStart w:id="138" w:name="_Ref107340783"/>
      <w:proofErr w:type="spellStart"/>
      <w:r w:rsidRPr="00844DC9">
        <w:rPr>
          <w:rFonts w:asciiTheme="majorBidi" w:hAnsiTheme="majorBidi" w:cstheme="majorBidi"/>
        </w:rPr>
        <w:t>VorTech</w:t>
      </w:r>
      <w:proofErr w:type="spellEnd"/>
      <w:r w:rsidRPr="00844DC9">
        <w:rPr>
          <w:rFonts w:asciiTheme="majorBidi" w:hAnsiTheme="majorBidi" w:cstheme="majorBidi"/>
        </w:rPr>
        <w:t xml:space="preserve"> MP60mQD - Mobius Ready </w:t>
      </w:r>
      <w:proofErr w:type="spellStart"/>
      <w:r w:rsidRPr="00844DC9">
        <w:rPr>
          <w:rFonts w:asciiTheme="majorBidi" w:hAnsiTheme="majorBidi" w:cstheme="majorBidi"/>
        </w:rPr>
        <w:t>QuietDrive</w:t>
      </w:r>
      <w:proofErr w:type="spellEnd"/>
      <w:r w:rsidRPr="00844DC9">
        <w:rPr>
          <w:rFonts w:asciiTheme="majorBidi" w:hAnsiTheme="majorBidi" w:cstheme="majorBidi"/>
        </w:rPr>
        <w:t xml:space="preserve"> Propeller Pump. Retrieved  May 18, 2022, from </w:t>
      </w:r>
      <w:hyperlink r:id="rId107" w:history="1">
        <w:r w:rsidR="00844DC9" w:rsidRPr="00844DC9">
          <w:rPr>
            <w:rStyle w:val="Kpr"/>
            <w:rFonts w:asciiTheme="majorBidi" w:hAnsiTheme="majorBidi" w:cstheme="majorBidi"/>
          </w:rPr>
          <w:t>https://www.bulkreefsupply.com/vortech-mp60qd-mobius-ready-quietdrive-propeller-pump-ecotech-marine.html</w:t>
        </w:r>
      </w:hyperlink>
      <w:bookmarkEnd w:id="138"/>
      <w:r w:rsidR="00844DC9" w:rsidRPr="00844DC9">
        <w:rPr>
          <w:rFonts w:asciiTheme="majorBidi" w:hAnsiTheme="majorBidi" w:cstheme="majorBidi"/>
        </w:rPr>
        <w:t xml:space="preserve"> </w:t>
      </w:r>
    </w:p>
    <w:p w14:paraId="622F6D86" w14:textId="77777777" w:rsidR="008D44AE" w:rsidRDefault="008D44AE" w:rsidP="008D44AE">
      <w:pPr>
        <w:pStyle w:val="ListeParagraf"/>
        <w:rPr>
          <w:rFonts w:asciiTheme="majorBidi" w:hAnsiTheme="majorBidi" w:cstheme="majorBidi"/>
        </w:rPr>
      </w:pPr>
    </w:p>
    <w:p w14:paraId="508991C8" w14:textId="77777777" w:rsidR="008D44AE" w:rsidRDefault="008D44AE" w:rsidP="008D44AE">
      <w:pPr>
        <w:numPr>
          <w:ilvl w:val="0"/>
          <w:numId w:val="11"/>
        </w:numPr>
        <w:rPr>
          <w:rFonts w:asciiTheme="majorBidi" w:hAnsiTheme="majorBidi" w:cstheme="majorBidi"/>
        </w:rPr>
      </w:pPr>
      <w:bookmarkStart w:id="139" w:name="_Ref107340796"/>
      <w:r w:rsidRPr="008D44AE">
        <w:rPr>
          <w:rFonts w:asciiTheme="majorBidi" w:hAnsiTheme="majorBidi" w:cstheme="majorBidi"/>
        </w:rPr>
        <w:t>Aqua Dream 24v Dc Sine Wave Maker Pump Marine Aquarium Coral Reef 4800 GPH [LBS-50]</w:t>
      </w:r>
      <w:r w:rsidRPr="00844DC9">
        <w:rPr>
          <w:rFonts w:asciiTheme="majorBidi" w:hAnsiTheme="majorBidi" w:cstheme="majorBidi"/>
        </w:rPr>
        <w:t xml:space="preserve">. Retrieved  May 18, 2022, from </w:t>
      </w:r>
      <w:hyperlink r:id="rId108" w:history="1">
        <w:r w:rsidR="000656DE" w:rsidRPr="00D501D4">
          <w:rPr>
            <w:rStyle w:val="Kpr"/>
            <w:rFonts w:asciiTheme="majorBidi" w:hAnsiTheme="majorBidi" w:cstheme="majorBidi"/>
          </w:rPr>
          <w:t>https://aquadreamusa.com/collections/lbs-series/products/aquility-wave-maker-4800-gph-aq-lbs-50</w:t>
        </w:r>
      </w:hyperlink>
      <w:bookmarkEnd w:id="139"/>
      <w:r w:rsidR="000656DE">
        <w:rPr>
          <w:rFonts w:asciiTheme="majorBidi" w:hAnsiTheme="majorBidi" w:cstheme="majorBidi"/>
        </w:rPr>
        <w:t xml:space="preserve"> </w:t>
      </w:r>
    </w:p>
    <w:p w14:paraId="48AA9945" w14:textId="77777777" w:rsidR="003B6335" w:rsidRDefault="003B6335" w:rsidP="003B6335">
      <w:pPr>
        <w:pStyle w:val="ListeParagraf"/>
        <w:rPr>
          <w:rFonts w:asciiTheme="majorBidi" w:hAnsiTheme="majorBidi" w:cstheme="majorBidi"/>
        </w:rPr>
      </w:pPr>
    </w:p>
    <w:p w14:paraId="53C6D052" w14:textId="77777777" w:rsidR="008D44AE" w:rsidRDefault="00AD7A86" w:rsidP="008D44AE">
      <w:pPr>
        <w:numPr>
          <w:ilvl w:val="0"/>
          <w:numId w:val="11"/>
        </w:numPr>
        <w:rPr>
          <w:rFonts w:asciiTheme="majorBidi" w:hAnsiTheme="majorBidi" w:cstheme="majorBidi"/>
        </w:rPr>
      </w:pPr>
      <w:bookmarkStart w:id="140" w:name="_Ref107340822"/>
      <w:r w:rsidRPr="006B37BC">
        <w:rPr>
          <w:rFonts w:asciiTheme="majorBidi" w:hAnsiTheme="majorBidi" w:cstheme="majorBidi"/>
        </w:rPr>
        <w:lastRenderedPageBreak/>
        <w:t xml:space="preserve">Bar02 Ultra High Resolution 10m Depth/Pressure Sensor. </w:t>
      </w:r>
      <w:r w:rsidR="003B6335" w:rsidRPr="006B37BC">
        <w:rPr>
          <w:rFonts w:asciiTheme="majorBidi" w:hAnsiTheme="majorBidi" w:cstheme="majorBidi"/>
        </w:rPr>
        <w:t xml:space="preserve">Retrieved  May 18, 2022, from </w:t>
      </w:r>
      <w:hyperlink r:id="rId109" w:history="1">
        <w:r w:rsidR="006B37BC" w:rsidRPr="00D501D4">
          <w:rPr>
            <w:rStyle w:val="Kpr"/>
            <w:rFonts w:asciiTheme="majorBidi" w:hAnsiTheme="majorBidi" w:cstheme="majorBidi"/>
          </w:rPr>
          <w:t>https://bluerobotics.com/store/sensors-sonars-cameras/sensors/bar02-sensor-r1-rp/</w:t>
        </w:r>
      </w:hyperlink>
      <w:bookmarkEnd w:id="140"/>
      <w:r w:rsidR="006B37BC">
        <w:rPr>
          <w:rFonts w:asciiTheme="majorBidi" w:hAnsiTheme="majorBidi" w:cstheme="majorBidi"/>
        </w:rPr>
        <w:t xml:space="preserve"> </w:t>
      </w:r>
    </w:p>
    <w:p w14:paraId="0D32B4FB" w14:textId="77777777" w:rsidR="002D1B1C" w:rsidRDefault="002D1B1C" w:rsidP="002D1B1C">
      <w:pPr>
        <w:pStyle w:val="ListeParagraf"/>
        <w:rPr>
          <w:rFonts w:asciiTheme="majorBidi" w:hAnsiTheme="majorBidi" w:cstheme="majorBidi"/>
        </w:rPr>
      </w:pPr>
    </w:p>
    <w:p w14:paraId="6D55B6D4" w14:textId="77777777" w:rsidR="00E0396B" w:rsidRDefault="001C2BEF" w:rsidP="00E0396B">
      <w:pPr>
        <w:numPr>
          <w:ilvl w:val="0"/>
          <w:numId w:val="11"/>
        </w:numPr>
        <w:rPr>
          <w:rFonts w:asciiTheme="majorBidi" w:hAnsiTheme="majorBidi" w:cstheme="majorBidi"/>
        </w:rPr>
      </w:pPr>
      <w:bookmarkStart w:id="141" w:name="_Ref107340849"/>
      <w:r w:rsidRPr="004C6FB3">
        <w:rPr>
          <w:rFonts w:asciiTheme="majorBidi" w:hAnsiTheme="majorBidi" w:cstheme="majorBidi"/>
        </w:rPr>
        <w:t>DIGITEN G1" Water Flow Sensor, Food-Grade Hall Effect Sensor Flow Meter Flowmeter Counter 1-60L/min. Retrieved  May 18, 2022, from</w:t>
      </w:r>
      <w:r w:rsidR="004C6FB3">
        <w:rPr>
          <w:rFonts w:asciiTheme="majorBidi" w:hAnsiTheme="majorBidi" w:cstheme="majorBidi"/>
        </w:rPr>
        <w:t xml:space="preserve"> </w:t>
      </w:r>
      <w:hyperlink r:id="rId110" w:history="1">
        <w:r w:rsidR="004C6FB3" w:rsidRPr="00D501D4">
          <w:rPr>
            <w:rStyle w:val="Kpr"/>
            <w:rFonts w:asciiTheme="majorBidi" w:hAnsiTheme="majorBidi" w:cstheme="majorBidi"/>
          </w:rPr>
          <w:t>https://www.digiten.shop/products/digiten-g3-4-water-flow-hall-sensor-switch-flow-meter-1-60l-min</w:t>
        </w:r>
      </w:hyperlink>
      <w:bookmarkEnd w:id="141"/>
      <w:r w:rsidR="004C6FB3">
        <w:rPr>
          <w:rFonts w:asciiTheme="majorBidi" w:hAnsiTheme="majorBidi" w:cstheme="majorBidi"/>
        </w:rPr>
        <w:t xml:space="preserve"> </w:t>
      </w:r>
    </w:p>
    <w:p w14:paraId="0C53E552" w14:textId="77777777" w:rsidR="00500BE7" w:rsidRDefault="00500BE7" w:rsidP="00500BE7">
      <w:pPr>
        <w:pStyle w:val="ListeParagraf"/>
        <w:rPr>
          <w:rFonts w:asciiTheme="majorBidi" w:hAnsiTheme="majorBidi" w:cstheme="majorBidi"/>
        </w:rPr>
      </w:pPr>
    </w:p>
    <w:p w14:paraId="09912979" w14:textId="77777777" w:rsidR="00500BE7" w:rsidRDefault="006344EB" w:rsidP="003E24D0">
      <w:pPr>
        <w:numPr>
          <w:ilvl w:val="0"/>
          <w:numId w:val="11"/>
        </w:numPr>
        <w:rPr>
          <w:rFonts w:asciiTheme="majorBidi" w:hAnsiTheme="majorBidi" w:cstheme="majorBidi"/>
        </w:rPr>
      </w:pPr>
      <w:bookmarkStart w:id="142" w:name="_Ref107340874"/>
      <w:r w:rsidRPr="006344EB">
        <w:rPr>
          <w:rFonts w:asciiTheme="majorBidi" w:hAnsiTheme="majorBidi" w:cstheme="majorBidi"/>
        </w:rPr>
        <w:t xml:space="preserve">260-700 Ultrasonic </w:t>
      </w:r>
      <w:r w:rsidR="00E17D79">
        <w:rPr>
          <w:rFonts w:asciiTheme="majorBidi" w:hAnsiTheme="majorBidi" w:cstheme="majorBidi"/>
        </w:rPr>
        <w:t>Water</w:t>
      </w:r>
      <w:r w:rsidRPr="006344EB">
        <w:rPr>
          <w:rFonts w:asciiTheme="majorBidi" w:hAnsiTheme="majorBidi" w:cstheme="majorBidi"/>
        </w:rPr>
        <w:t xml:space="preserve"> Depth Sensor</w:t>
      </w:r>
      <w:r w:rsidRPr="004C6FB3">
        <w:rPr>
          <w:rFonts w:asciiTheme="majorBidi" w:hAnsiTheme="majorBidi" w:cstheme="majorBidi"/>
        </w:rPr>
        <w:t>. Retrieved  May 18, 2022, from</w:t>
      </w:r>
      <w:r>
        <w:rPr>
          <w:rFonts w:asciiTheme="majorBidi" w:hAnsiTheme="majorBidi" w:cstheme="majorBidi"/>
        </w:rPr>
        <w:t xml:space="preserve"> </w:t>
      </w:r>
      <w:hyperlink r:id="rId111" w:history="1">
        <w:r w:rsidR="003E24D0" w:rsidRPr="00D501D4">
          <w:rPr>
            <w:rStyle w:val="Kpr"/>
            <w:rFonts w:asciiTheme="majorBidi" w:hAnsiTheme="majorBidi" w:cstheme="majorBidi"/>
          </w:rPr>
          <w:t>https://novalynx.com/store/pc/260-700-Ultrasonic-Snow-Depth-Sensor-p275.htm</w:t>
        </w:r>
      </w:hyperlink>
      <w:bookmarkEnd w:id="142"/>
      <w:r w:rsidR="003E24D0">
        <w:rPr>
          <w:rFonts w:asciiTheme="majorBidi" w:hAnsiTheme="majorBidi" w:cstheme="majorBidi"/>
        </w:rPr>
        <w:t xml:space="preserve"> </w:t>
      </w:r>
    </w:p>
    <w:p w14:paraId="20F0C0A7" w14:textId="77777777" w:rsidR="003E24D0" w:rsidRDefault="003E24D0" w:rsidP="003E24D0">
      <w:pPr>
        <w:pStyle w:val="ListeParagraf"/>
        <w:rPr>
          <w:rFonts w:asciiTheme="majorBidi" w:hAnsiTheme="majorBidi" w:cstheme="majorBidi"/>
        </w:rPr>
      </w:pPr>
    </w:p>
    <w:p w14:paraId="4F1B9B43" w14:textId="77777777" w:rsidR="001A2D4C" w:rsidRDefault="00367C15" w:rsidP="00950C3F">
      <w:pPr>
        <w:numPr>
          <w:ilvl w:val="0"/>
          <w:numId w:val="11"/>
        </w:numPr>
        <w:rPr>
          <w:rFonts w:asciiTheme="majorBidi" w:hAnsiTheme="majorBidi" w:cstheme="majorBidi"/>
        </w:rPr>
      </w:pPr>
      <w:bookmarkStart w:id="143" w:name="_Ref107340893"/>
      <w:r w:rsidRPr="00367C15">
        <w:rPr>
          <w:rFonts w:asciiTheme="majorBidi" w:hAnsiTheme="majorBidi" w:cstheme="majorBidi"/>
        </w:rPr>
        <w:t>OTT RLS - Radar Level Sensor</w:t>
      </w:r>
      <w:r w:rsidRPr="004C6FB3">
        <w:rPr>
          <w:rFonts w:asciiTheme="majorBidi" w:hAnsiTheme="majorBidi" w:cstheme="majorBidi"/>
        </w:rPr>
        <w:t>. Retrieved  May 18, 2022, from</w:t>
      </w:r>
      <w:r>
        <w:rPr>
          <w:rFonts w:asciiTheme="majorBidi" w:hAnsiTheme="majorBidi" w:cstheme="majorBidi"/>
        </w:rPr>
        <w:t xml:space="preserve"> </w:t>
      </w:r>
      <w:hyperlink r:id="rId112" w:history="1">
        <w:r w:rsidR="00D31D71" w:rsidRPr="00D501D4">
          <w:rPr>
            <w:rStyle w:val="Kpr"/>
            <w:rFonts w:asciiTheme="majorBidi" w:hAnsiTheme="majorBidi" w:cstheme="majorBidi"/>
          </w:rPr>
          <w:t>https://www.ott.com/products/water-level-1/ott-rls-radar-level-sensor-861/</w:t>
        </w:r>
      </w:hyperlink>
      <w:bookmarkEnd w:id="143"/>
      <w:r w:rsidR="00D31D71">
        <w:rPr>
          <w:rFonts w:asciiTheme="majorBidi" w:hAnsiTheme="majorBidi" w:cstheme="majorBidi"/>
        </w:rPr>
        <w:t xml:space="preserve"> </w:t>
      </w:r>
    </w:p>
    <w:p w14:paraId="712035F3" w14:textId="77777777" w:rsidR="00950C3F" w:rsidRDefault="00950C3F" w:rsidP="00950C3F">
      <w:pPr>
        <w:pStyle w:val="ListeParagraf"/>
        <w:rPr>
          <w:rFonts w:asciiTheme="majorBidi" w:hAnsiTheme="majorBidi" w:cstheme="majorBidi"/>
        </w:rPr>
      </w:pPr>
    </w:p>
    <w:p w14:paraId="7BC29898" w14:textId="77777777" w:rsidR="00950C3F" w:rsidRPr="000405CF" w:rsidRDefault="00950C3F" w:rsidP="000405CF">
      <w:pPr>
        <w:numPr>
          <w:ilvl w:val="0"/>
          <w:numId w:val="11"/>
        </w:numPr>
        <w:rPr>
          <w:rFonts w:asciiTheme="majorBidi" w:hAnsiTheme="majorBidi" w:cstheme="majorBidi"/>
        </w:rPr>
      </w:pPr>
      <w:bookmarkStart w:id="144" w:name="_Ref107340907"/>
      <w:r w:rsidRPr="003F0C43">
        <w:rPr>
          <w:rFonts w:asciiTheme="majorBidi" w:hAnsiTheme="majorBidi" w:cstheme="majorBidi"/>
        </w:rPr>
        <w:t xml:space="preserve">OTT SVR – Surface Velocity Radar. Retrieved  May 18, 2022, from </w:t>
      </w:r>
      <w:hyperlink r:id="rId113" w:history="1">
        <w:r w:rsidRPr="00D501D4">
          <w:rPr>
            <w:rStyle w:val="Kpr"/>
            <w:rFonts w:asciiTheme="majorBidi" w:hAnsiTheme="majorBidi" w:cstheme="majorBidi"/>
          </w:rPr>
          <w:t>https://www.ott.com/products/water-flow-3/ott-svr-100-2406/</w:t>
        </w:r>
      </w:hyperlink>
      <w:bookmarkEnd w:id="144"/>
    </w:p>
    <w:p w14:paraId="73650005" w14:textId="77777777" w:rsidR="00485FBB" w:rsidRDefault="00485FBB" w:rsidP="00485FBB">
      <w:pPr>
        <w:pStyle w:val="ListeParagraf"/>
        <w:rPr>
          <w:rFonts w:asciiTheme="majorBidi" w:hAnsiTheme="majorBidi" w:cstheme="majorBidi"/>
        </w:rPr>
      </w:pPr>
    </w:p>
    <w:p w14:paraId="04BEA2F3" w14:textId="77777777" w:rsidR="00C267E4" w:rsidRDefault="00C267E4" w:rsidP="006B3BEA">
      <w:pPr>
        <w:pBdr>
          <w:top w:val="nil"/>
          <w:left w:val="nil"/>
          <w:bottom w:val="nil"/>
          <w:right w:val="nil"/>
          <w:between w:val="nil"/>
        </w:pBdr>
        <w:spacing w:after="280"/>
        <w:rPr>
          <w:rFonts w:ascii="Times New Roman" w:eastAsia="Times New Roman" w:hAnsi="Times New Roman" w:cs="Times New Roman"/>
          <w:color w:val="000000"/>
        </w:rPr>
      </w:pPr>
    </w:p>
    <w:p w14:paraId="207E03BE" w14:textId="77777777" w:rsidR="0071707A" w:rsidRDefault="0071707A" w:rsidP="006B3BEA">
      <w:pPr>
        <w:pBdr>
          <w:top w:val="nil"/>
          <w:left w:val="nil"/>
          <w:bottom w:val="nil"/>
          <w:right w:val="nil"/>
          <w:between w:val="nil"/>
        </w:pBdr>
        <w:spacing w:after="280"/>
        <w:rPr>
          <w:rFonts w:ascii="Times New Roman" w:eastAsia="Times New Roman" w:hAnsi="Times New Roman" w:cs="Times New Roman"/>
          <w:color w:val="000000"/>
        </w:rPr>
      </w:pPr>
    </w:p>
    <w:p w14:paraId="1D626418" w14:textId="77777777" w:rsidR="002648FF" w:rsidRDefault="002648FF" w:rsidP="006B3BEA">
      <w:pPr>
        <w:pBdr>
          <w:top w:val="nil"/>
          <w:left w:val="nil"/>
          <w:bottom w:val="nil"/>
          <w:right w:val="nil"/>
          <w:between w:val="nil"/>
        </w:pBdr>
        <w:spacing w:after="280"/>
        <w:rPr>
          <w:rFonts w:ascii="Times New Roman" w:eastAsia="Times New Roman" w:hAnsi="Times New Roman" w:cs="Times New Roman"/>
          <w:color w:val="000000"/>
        </w:rPr>
      </w:pPr>
    </w:p>
    <w:p w14:paraId="62A6BEEA" w14:textId="77777777" w:rsidR="002648FF" w:rsidRDefault="002648FF" w:rsidP="006B3BEA">
      <w:pPr>
        <w:pBdr>
          <w:top w:val="nil"/>
          <w:left w:val="nil"/>
          <w:bottom w:val="nil"/>
          <w:right w:val="nil"/>
          <w:between w:val="nil"/>
        </w:pBdr>
        <w:spacing w:after="280"/>
        <w:rPr>
          <w:rFonts w:ascii="Times New Roman" w:eastAsia="Times New Roman" w:hAnsi="Times New Roman" w:cs="Times New Roman"/>
          <w:color w:val="000000"/>
        </w:rPr>
      </w:pPr>
    </w:p>
    <w:p w14:paraId="31F6FAD0" w14:textId="77777777" w:rsidR="002648FF" w:rsidRDefault="002648FF" w:rsidP="006B3BEA">
      <w:pPr>
        <w:pBdr>
          <w:top w:val="nil"/>
          <w:left w:val="nil"/>
          <w:bottom w:val="nil"/>
          <w:right w:val="nil"/>
          <w:between w:val="nil"/>
        </w:pBdr>
        <w:spacing w:after="280"/>
        <w:rPr>
          <w:rFonts w:ascii="Times New Roman" w:eastAsia="Times New Roman" w:hAnsi="Times New Roman" w:cs="Times New Roman"/>
          <w:color w:val="000000"/>
        </w:rPr>
      </w:pPr>
    </w:p>
    <w:p w14:paraId="6B00D54D" w14:textId="77777777" w:rsidR="002648FF" w:rsidRDefault="002648FF" w:rsidP="006B3BEA">
      <w:pPr>
        <w:pBdr>
          <w:top w:val="nil"/>
          <w:left w:val="nil"/>
          <w:bottom w:val="nil"/>
          <w:right w:val="nil"/>
          <w:between w:val="nil"/>
        </w:pBdr>
        <w:spacing w:after="280"/>
        <w:rPr>
          <w:rFonts w:ascii="Times New Roman" w:eastAsia="Times New Roman" w:hAnsi="Times New Roman" w:cs="Times New Roman"/>
          <w:color w:val="000000"/>
        </w:rPr>
      </w:pPr>
    </w:p>
    <w:p w14:paraId="1A03DFB7" w14:textId="77777777" w:rsidR="002648FF" w:rsidRDefault="002648FF" w:rsidP="006B3BEA">
      <w:pPr>
        <w:pBdr>
          <w:top w:val="nil"/>
          <w:left w:val="nil"/>
          <w:bottom w:val="nil"/>
          <w:right w:val="nil"/>
          <w:between w:val="nil"/>
        </w:pBdr>
        <w:spacing w:after="280"/>
        <w:rPr>
          <w:rFonts w:ascii="Times New Roman" w:eastAsia="Times New Roman" w:hAnsi="Times New Roman" w:cs="Times New Roman"/>
          <w:color w:val="000000"/>
        </w:rPr>
      </w:pPr>
    </w:p>
    <w:p w14:paraId="21AA22F5" w14:textId="77777777" w:rsidR="002648FF" w:rsidRDefault="002648FF" w:rsidP="006B3BEA">
      <w:pPr>
        <w:pBdr>
          <w:top w:val="nil"/>
          <w:left w:val="nil"/>
          <w:bottom w:val="nil"/>
          <w:right w:val="nil"/>
          <w:between w:val="nil"/>
        </w:pBdr>
        <w:spacing w:after="280"/>
        <w:rPr>
          <w:rFonts w:ascii="Times New Roman" w:eastAsia="Times New Roman" w:hAnsi="Times New Roman" w:cs="Times New Roman"/>
          <w:color w:val="000000"/>
        </w:rPr>
      </w:pPr>
    </w:p>
    <w:p w14:paraId="170BE2AE" w14:textId="77777777" w:rsidR="002648FF" w:rsidRDefault="002648FF" w:rsidP="006B3BEA">
      <w:pPr>
        <w:pBdr>
          <w:top w:val="nil"/>
          <w:left w:val="nil"/>
          <w:bottom w:val="nil"/>
          <w:right w:val="nil"/>
          <w:between w:val="nil"/>
        </w:pBdr>
        <w:spacing w:after="280"/>
        <w:rPr>
          <w:rFonts w:ascii="Times New Roman" w:eastAsia="Times New Roman" w:hAnsi="Times New Roman" w:cs="Times New Roman"/>
          <w:color w:val="000000"/>
        </w:rPr>
      </w:pPr>
    </w:p>
    <w:p w14:paraId="3E03E03D" w14:textId="77777777" w:rsidR="002648FF" w:rsidRDefault="002648FF" w:rsidP="006B3BEA">
      <w:pPr>
        <w:pBdr>
          <w:top w:val="nil"/>
          <w:left w:val="nil"/>
          <w:bottom w:val="nil"/>
          <w:right w:val="nil"/>
          <w:between w:val="nil"/>
        </w:pBdr>
        <w:spacing w:after="280"/>
        <w:rPr>
          <w:rFonts w:ascii="Times New Roman" w:eastAsia="Times New Roman" w:hAnsi="Times New Roman" w:cs="Times New Roman"/>
          <w:color w:val="000000"/>
        </w:rPr>
      </w:pPr>
    </w:p>
    <w:p w14:paraId="35BE5263" w14:textId="77777777" w:rsidR="002648FF" w:rsidRDefault="002648FF" w:rsidP="006B3BEA">
      <w:pPr>
        <w:pBdr>
          <w:top w:val="nil"/>
          <w:left w:val="nil"/>
          <w:bottom w:val="nil"/>
          <w:right w:val="nil"/>
          <w:between w:val="nil"/>
        </w:pBdr>
        <w:spacing w:after="280"/>
        <w:rPr>
          <w:rFonts w:ascii="Times New Roman" w:eastAsia="Times New Roman" w:hAnsi="Times New Roman" w:cs="Times New Roman"/>
          <w:color w:val="000000"/>
        </w:rPr>
      </w:pPr>
    </w:p>
    <w:p w14:paraId="616B6BB7" w14:textId="77777777" w:rsidR="002648FF" w:rsidRDefault="002648FF" w:rsidP="006B3BEA">
      <w:pPr>
        <w:pBdr>
          <w:top w:val="nil"/>
          <w:left w:val="nil"/>
          <w:bottom w:val="nil"/>
          <w:right w:val="nil"/>
          <w:between w:val="nil"/>
        </w:pBdr>
        <w:spacing w:after="280"/>
        <w:rPr>
          <w:rFonts w:ascii="Times New Roman" w:eastAsia="Times New Roman" w:hAnsi="Times New Roman" w:cs="Times New Roman"/>
          <w:color w:val="000000"/>
        </w:rPr>
      </w:pPr>
    </w:p>
    <w:p w14:paraId="71103DD2" w14:textId="77777777" w:rsidR="002648FF" w:rsidRDefault="002648FF" w:rsidP="006B3BEA">
      <w:pPr>
        <w:pBdr>
          <w:top w:val="nil"/>
          <w:left w:val="nil"/>
          <w:bottom w:val="nil"/>
          <w:right w:val="nil"/>
          <w:between w:val="nil"/>
        </w:pBdr>
        <w:spacing w:after="280"/>
        <w:rPr>
          <w:rFonts w:ascii="Times New Roman" w:eastAsia="Times New Roman" w:hAnsi="Times New Roman" w:cs="Times New Roman"/>
          <w:color w:val="000000"/>
        </w:rPr>
      </w:pPr>
    </w:p>
    <w:p w14:paraId="1720822D" w14:textId="77777777" w:rsidR="002648FF" w:rsidRDefault="002648FF" w:rsidP="006B3BEA">
      <w:pPr>
        <w:pBdr>
          <w:top w:val="nil"/>
          <w:left w:val="nil"/>
          <w:bottom w:val="nil"/>
          <w:right w:val="nil"/>
          <w:between w:val="nil"/>
        </w:pBdr>
        <w:spacing w:after="280"/>
        <w:rPr>
          <w:rFonts w:ascii="Times New Roman" w:eastAsia="Times New Roman" w:hAnsi="Times New Roman" w:cs="Times New Roman"/>
          <w:color w:val="000000"/>
        </w:rPr>
      </w:pPr>
    </w:p>
    <w:p w14:paraId="552EA694" w14:textId="77777777" w:rsidR="002648FF" w:rsidRDefault="002648FF" w:rsidP="006B3BEA">
      <w:pPr>
        <w:pBdr>
          <w:top w:val="nil"/>
          <w:left w:val="nil"/>
          <w:bottom w:val="nil"/>
          <w:right w:val="nil"/>
          <w:between w:val="nil"/>
        </w:pBdr>
        <w:spacing w:after="280"/>
        <w:rPr>
          <w:rFonts w:ascii="Times New Roman" w:eastAsia="Times New Roman" w:hAnsi="Times New Roman" w:cs="Times New Roman"/>
          <w:color w:val="000000"/>
        </w:rPr>
      </w:pPr>
    </w:p>
    <w:p w14:paraId="79B95860" w14:textId="77777777" w:rsidR="002648FF" w:rsidRPr="006B75D6" w:rsidRDefault="002648FF" w:rsidP="003F3EE2">
      <w:pPr>
        <w:pStyle w:val="Balk1"/>
        <w:numPr>
          <w:ilvl w:val="0"/>
          <w:numId w:val="0"/>
        </w:numPr>
        <w:ind w:left="432"/>
        <w:jc w:val="center"/>
        <w:rPr>
          <w:rFonts w:asciiTheme="majorBidi" w:hAnsiTheme="majorBidi"/>
          <w:b/>
          <w:bCs/>
          <w:color w:val="000000" w:themeColor="text1"/>
          <w:sz w:val="28"/>
          <w:szCs w:val="28"/>
        </w:rPr>
      </w:pPr>
      <w:bookmarkStart w:id="145" w:name="_Toc107278806"/>
      <w:r w:rsidRPr="006B75D6">
        <w:rPr>
          <w:rFonts w:asciiTheme="majorBidi" w:hAnsiTheme="majorBidi"/>
          <w:b/>
          <w:bCs/>
          <w:color w:val="000000" w:themeColor="text1"/>
          <w:sz w:val="28"/>
          <w:szCs w:val="28"/>
        </w:rPr>
        <w:lastRenderedPageBreak/>
        <w:t xml:space="preserve">Appendix A: </w:t>
      </w:r>
      <w:r w:rsidR="00213460">
        <w:rPr>
          <w:rFonts w:asciiTheme="majorBidi" w:hAnsiTheme="majorBidi"/>
          <w:b/>
          <w:bCs/>
          <w:color w:val="000000" w:themeColor="text1"/>
          <w:sz w:val="28"/>
          <w:szCs w:val="28"/>
        </w:rPr>
        <w:t xml:space="preserve">Source </w:t>
      </w:r>
      <w:r>
        <w:rPr>
          <w:rFonts w:asciiTheme="majorBidi" w:hAnsiTheme="majorBidi"/>
          <w:b/>
          <w:bCs/>
          <w:color w:val="000000" w:themeColor="text1"/>
          <w:sz w:val="28"/>
          <w:szCs w:val="28"/>
        </w:rPr>
        <w:t>Codes</w:t>
      </w:r>
      <w:r w:rsidRPr="006B75D6">
        <w:rPr>
          <w:rFonts w:asciiTheme="majorBidi" w:hAnsiTheme="majorBidi"/>
          <w:b/>
          <w:bCs/>
          <w:color w:val="000000" w:themeColor="text1"/>
          <w:sz w:val="28"/>
          <w:szCs w:val="28"/>
        </w:rPr>
        <w:t xml:space="preserve"> and Functions</w:t>
      </w:r>
      <w:bookmarkEnd w:id="145"/>
    </w:p>
    <w:p w14:paraId="56804832" w14:textId="77777777" w:rsidR="002648FF" w:rsidRPr="008353DE" w:rsidRDefault="002648FF" w:rsidP="002648FF"/>
    <w:p w14:paraId="125E809B" w14:textId="77777777" w:rsidR="002648FF" w:rsidRDefault="009A557C" w:rsidP="003F3EE2">
      <w:pPr>
        <w:pStyle w:val="Balk1"/>
        <w:numPr>
          <w:ilvl w:val="1"/>
          <w:numId w:val="10"/>
        </w:numPr>
        <w:jc w:val="center"/>
        <w:rPr>
          <w:rFonts w:asciiTheme="majorBidi" w:hAnsiTheme="majorBidi"/>
          <w:b/>
          <w:bCs/>
          <w:color w:val="000000" w:themeColor="text1"/>
          <w:sz w:val="28"/>
          <w:szCs w:val="28"/>
        </w:rPr>
      </w:pPr>
      <w:bookmarkStart w:id="146" w:name="_Toc107278807"/>
      <w:r>
        <w:rPr>
          <w:rFonts w:asciiTheme="majorBidi" w:hAnsiTheme="majorBidi"/>
          <w:b/>
          <w:bCs/>
          <w:color w:val="000000" w:themeColor="text1"/>
          <w:sz w:val="28"/>
          <w:szCs w:val="28"/>
        </w:rPr>
        <w:t xml:space="preserve">Ground Truth </w:t>
      </w:r>
      <w:r w:rsidR="00D66D50">
        <w:rPr>
          <w:rFonts w:asciiTheme="majorBidi" w:hAnsiTheme="majorBidi"/>
          <w:b/>
          <w:bCs/>
          <w:color w:val="000000" w:themeColor="text1"/>
          <w:sz w:val="28"/>
          <w:szCs w:val="28"/>
        </w:rPr>
        <w:t>Data logger</w:t>
      </w:r>
      <w:bookmarkEnd w:id="146"/>
    </w:p>
    <w:p w14:paraId="4E787700" w14:textId="77777777" w:rsidR="009A557C" w:rsidRPr="009A557C" w:rsidRDefault="009A557C" w:rsidP="009A557C"/>
    <w:tbl>
      <w:tblPr>
        <w:tblStyle w:val="TabloKlavuzu"/>
        <w:tblW w:w="0" w:type="auto"/>
        <w:tblLook w:val="04A0" w:firstRow="1" w:lastRow="0" w:firstColumn="1" w:lastColumn="0" w:noHBand="0" w:noVBand="1"/>
      </w:tblPr>
      <w:tblGrid>
        <w:gridCol w:w="9350"/>
      </w:tblGrid>
      <w:tr w:rsidR="009A557C" w14:paraId="4086C9B8" w14:textId="77777777" w:rsidTr="009A557C">
        <w:tc>
          <w:tcPr>
            <w:tcW w:w="9576" w:type="dxa"/>
            <w:shd w:val="clear" w:color="auto" w:fill="F2F2F2" w:themeFill="background1" w:themeFillShade="F2"/>
          </w:tcPr>
          <w:p w14:paraId="7E7A19C8" w14:textId="77777777" w:rsidR="009A557C" w:rsidRPr="009A557C" w:rsidRDefault="009A557C" w:rsidP="009A55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4" w:lineRule="atLeast"/>
              <w:rPr>
                <w:rFonts w:ascii="Courier New" w:eastAsia="Times New Roman" w:hAnsi="Courier New" w:cs="Courier New"/>
                <w:color w:val="333333"/>
                <w:sz w:val="20"/>
                <w:szCs w:val="20"/>
              </w:rPr>
            </w:pPr>
            <w:r w:rsidRPr="009A557C">
              <w:rPr>
                <w:rFonts w:ascii="Courier New" w:eastAsia="Times New Roman" w:hAnsi="Courier New" w:cs="Courier New"/>
                <w:color w:val="557799"/>
                <w:sz w:val="20"/>
                <w:szCs w:val="20"/>
              </w:rPr>
              <w:t>#include &lt;</w:t>
            </w:r>
            <w:proofErr w:type="spellStart"/>
            <w:r w:rsidRPr="009A557C">
              <w:rPr>
                <w:rFonts w:ascii="Courier New" w:eastAsia="Times New Roman" w:hAnsi="Courier New" w:cs="Courier New"/>
                <w:color w:val="557799"/>
                <w:sz w:val="20"/>
                <w:szCs w:val="20"/>
              </w:rPr>
              <w:t>Wire.h</w:t>
            </w:r>
            <w:proofErr w:type="spellEnd"/>
            <w:r w:rsidRPr="009A557C">
              <w:rPr>
                <w:rFonts w:ascii="Courier New" w:eastAsia="Times New Roman" w:hAnsi="Courier New" w:cs="Courier New"/>
                <w:color w:val="557799"/>
                <w:sz w:val="20"/>
                <w:szCs w:val="20"/>
              </w:rPr>
              <w:t>&gt;</w:t>
            </w:r>
          </w:p>
          <w:p w14:paraId="2D3C053E" w14:textId="77777777" w:rsidR="009A557C" w:rsidRPr="009A557C" w:rsidRDefault="009A557C" w:rsidP="009A55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4" w:lineRule="atLeast"/>
              <w:rPr>
                <w:rFonts w:ascii="Courier New" w:eastAsia="Times New Roman" w:hAnsi="Courier New" w:cs="Courier New"/>
                <w:color w:val="333333"/>
                <w:sz w:val="20"/>
                <w:szCs w:val="20"/>
              </w:rPr>
            </w:pPr>
            <w:r w:rsidRPr="009A557C">
              <w:rPr>
                <w:rFonts w:ascii="Courier New" w:eastAsia="Times New Roman" w:hAnsi="Courier New" w:cs="Courier New"/>
                <w:color w:val="557799"/>
                <w:sz w:val="20"/>
                <w:szCs w:val="20"/>
              </w:rPr>
              <w:t>#include "MS5837.h"</w:t>
            </w:r>
          </w:p>
          <w:p w14:paraId="72A1F177" w14:textId="77777777" w:rsidR="009A557C" w:rsidRPr="009A557C" w:rsidRDefault="009A557C" w:rsidP="009A55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4" w:lineRule="atLeast"/>
              <w:rPr>
                <w:rFonts w:ascii="Courier New" w:eastAsia="Times New Roman" w:hAnsi="Courier New" w:cs="Courier New"/>
                <w:color w:val="333333"/>
                <w:sz w:val="20"/>
                <w:szCs w:val="20"/>
              </w:rPr>
            </w:pPr>
          </w:p>
          <w:p w14:paraId="49B9492F" w14:textId="77777777" w:rsidR="009A557C" w:rsidRPr="009A557C" w:rsidRDefault="009A557C" w:rsidP="009A55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4" w:lineRule="atLeast"/>
              <w:rPr>
                <w:rFonts w:ascii="Courier New" w:eastAsia="Times New Roman" w:hAnsi="Courier New" w:cs="Courier New"/>
                <w:color w:val="333333"/>
                <w:sz w:val="20"/>
                <w:szCs w:val="20"/>
              </w:rPr>
            </w:pPr>
            <w:r w:rsidRPr="009A557C">
              <w:rPr>
                <w:rFonts w:ascii="Courier New" w:eastAsia="Times New Roman" w:hAnsi="Courier New" w:cs="Courier New"/>
                <w:color w:val="333333"/>
                <w:sz w:val="20"/>
                <w:szCs w:val="20"/>
              </w:rPr>
              <w:t>MS5837 sensor;</w:t>
            </w:r>
          </w:p>
          <w:p w14:paraId="643959BA" w14:textId="77777777" w:rsidR="009A557C" w:rsidRPr="009A557C" w:rsidRDefault="009A557C" w:rsidP="009A55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4" w:lineRule="atLeast"/>
              <w:rPr>
                <w:rFonts w:ascii="Courier New" w:eastAsia="Times New Roman" w:hAnsi="Courier New" w:cs="Courier New"/>
                <w:color w:val="333333"/>
                <w:sz w:val="20"/>
                <w:szCs w:val="20"/>
              </w:rPr>
            </w:pPr>
          </w:p>
          <w:p w14:paraId="0734239E" w14:textId="77777777" w:rsidR="009A557C" w:rsidRPr="009A557C" w:rsidRDefault="009A557C" w:rsidP="009A55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4" w:lineRule="atLeast"/>
              <w:rPr>
                <w:rFonts w:ascii="Courier New" w:eastAsia="Times New Roman" w:hAnsi="Courier New" w:cs="Courier New"/>
                <w:color w:val="333333"/>
                <w:sz w:val="20"/>
                <w:szCs w:val="20"/>
              </w:rPr>
            </w:pPr>
            <w:r w:rsidRPr="009A557C">
              <w:rPr>
                <w:rFonts w:ascii="Courier New" w:eastAsia="Times New Roman" w:hAnsi="Courier New" w:cs="Courier New"/>
                <w:color w:val="333333"/>
                <w:sz w:val="20"/>
                <w:szCs w:val="20"/>
              </w:rPr>
              <w:t xml:space="preserve">byte </w:t>
            </w:r>
            <w:proofErr w:type="spellStart"/>
            <w:r w:rsidRPr="009A557C">
              <w:rPr>
                <w:rFonts w:ascii="Courier New" w:eastAsia="Times New Roman" w:hAnsi="Courier New" w:cs="Courier New"/>
                <w:color w:val="333333"/>
                <w:sz w:val="20"/>
                <w:szCs w:val="20"/>
              </w:rPr>
              <w:t>statusLed</w:t>
            </w:r>
            <w:proofErr w:type="spellEnd"/>
            <w:r w:rsidRPr="009A557C">
              <w:rPr>
                <w:rFonts w:ascii="Courier New" w:eastAsia="Times New Roman" w:hAnsi="Courier New" w:cs="Courier New"/>
                <w:color w:val="333333"/>
                <w:sz w:val="20"/>
                <w:szCs w:val="20"/>
              </w:rPr>
              <w:t xml:space="preserve">    = </w:t>
            </w:r>
            <w:r w:rsidRPr="009A557C">
              <w:rPr>
                <w:rFonts w:ascii="Courier New" w:eastAsia="Times New Roman" w:hAnsi="Courier New" w:cs="Courier New"/>
                <w:b/>
                <w:bCs/>
                <w:color w:val="0000DD"/>
                <w:sz w:val="20"/>
                <w:szCs w:val="20"/>
              </w:rPr>
              <w:t>13</w:t>
            </w:r>
            <w:r w:rsidRPr="009A557C">
              <w:rPr>
                <w:rFonts w:ascii="Courier New" w:eastAsia="Times New Roman" w:hAnsi="Courier New" w:cs="Courier New"/>
                <w:color w:val="333333"/>
                <w:sz w:val="20"/>
                <w:szCs w:val="20"/>
              </w:rPr>
              <w:t>;</w:t>
            </w:r>
          </w:p>
          <w:p w14:paraId="76471F37" w14:textId="77777777" w:rsidR="009A557C" w:rsidRPr="009A557C" w:rsidRDefault="009A557C" w:rsidP="009A55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4" w:lineRule="atLeast"/>
              <w:rPr>
                <w:rFonts w:ascii="Courier New" w:eastAsia="Times New Roman" w:hAnsi="Courier New" w:cs="Courier New"/>
                <w:color w:val="333333"/>
                <w:sz w:val="20"/>
                <w:szCs w:val="20"/>
              </w:rPr>
            </w:pPr>
          </w:p>
          <w:p w14:paraId="21857160" w14:textId="77777777" w:rsidR="009A557C" w:rsidRPr="009A557C" w:rsidRDefault="009A557C" w:rsidP="009A55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4" w:lineRule="atLeast"/>
              <w:rPr>
                <w:rFonts w:ascii="Courier New" w:eastAsia="Times New Roman" w:hAnsi="Courier New" w:cs="Courier New"/>
                <w:color w:val="333333"/>
                <w:sz w:val="20"/>
                <w:szCs w:val="20"/>
              </w:rPr>
            </w:pPr>
            <w:r w:rsidRPr="009A557C">
              <w:rPr>
                <w:rFonts w:ascii="Courier New" w:eastAsia="Times New Roman" w:hAnsi="Courier New" w:cs="Courier New"/>
                <w:color w:val="333333"/>
                <w:sz w:val="20"/>
                <w:szCs w:val="20"/>
              </w:rPr>
              <w:t xml:space="preserve">byte </w:t>
            </w:r>
            <w:proofErr w:type="spellStart"/>
            <w:r w:rsidRPr="009A557C">
              <w:rPr>
                <w:rFonts w:ascii="Courier New" w:eastAsia="Times New Roman" w:hAnsi="Courier New" w:cs="Courier New"/>
                <w:color w:val="333333"/>
                <w:sz w:val="20"/>
                <w:szCs w:val="20"/>
              </w:rPr>
              <w:t>leftSensorInterrupt</w:t>
            </w:r>
            <w:proofErr w:type="spellEnd"/>
            <w:r w:rsidRPr="009A557C">
              <w:rPr>
                <w:rFonts w:ascii="Courier New" w:eastAsia="Times New Roman" w:hAnsi="Courier New" w:cs="Courier New"/>
                <w:color w:val="333333"/>
                <w:sz w:val="20"/>
                <w:szCs w:val="20"/>
              </w:rPr>
              <w:t xml:space="preserve"> = </w:t>
            </w:r>
            <w:r w:rsidRPr="009A557C">
              <w:rPr>
                <w:rFonts w:ascii="Courier New" w:eastAsia="Times New Roman" w:hAnsi="Courier New" w:cs="Courier New"/>
                <w:b/>
                <w:bCs/>
                <w:color w:val="0000DD"/>
                <w:sz w:val="20"/>
                <w:szCs w:val="20"/>
              </w:rPr>
              <w:t>0</w:t>
            </w:r>
            <w:r w:rsidRPr="009A557C">
              <w:rPr>
                <w:rFonts w:ascii="Courier New" w:eastAsia="Times New Roman" w:hAnsi="Courier New" w:cs="Courier New"/>
                <w:color w:val="333333"/>
                <w:sz w:val="20"/>
                <w:szCs w:val="20"/>
              </w:rPr>
              <w:t xml:space="preserve">;  </w:t>
            </w:r>
            <w:r w:rsidRPr="009A557C">
              <w:rPr>
                <w:rFonts w:ascii="Courier New" w:eastAsia="Times New Roman" w:hAnsi="Courier New" w:cs="Courier New"/>
                <w:color w:val="888888"/>
                <w:sz w:val="20"/>
                <w:szCs w:val="20"/>
              </w:rPr>
              <w:t>// 0 = digital pin 2</w:t>
            </w:r>
          </w:p>
          <w:p w14:paraId="175B3509" w14:textId="77777777" w:rsidR="009A557C" w:rsidRPr="009A557C" w:rsidRDefault="009A557C" w:rsidP="009A55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4" w:lineRule="atLeast"/>
              <w:rPr>
                <w:rFonts w:ascii="Courier New" w:eastAsia="Times New Roman" w:hAnsi="Courier New" w:cs="Courier New"/>
                <w:color w:val="333333"/>
                <w:sz w:val="20"/>
                <w:szCs w:val="20"/>
              </w:rPr>
            </w:pPr>
            <w:r w:rsidRPr="009A557C">
              <w:rPr>
                <w:rFonts w:ascii="Courier New" w:eastAsia="Times New Roman" w:hAnsi="Courier New" w:cs="Courier New"/>
                <w:color w:val="333333"/>
                <w:sz w:val="20"/>
                <w:szCs w:val="20"/>
              </w:rPr>
              <w:t xml:space="preserve">byte </w:t>
            </w:r>
            <w:proofErr w:type="spellStart"/>
            <w:r w:rsidRPr="009A557C">
              <w:rPr>
                <w:rFonts w:ascii="Courier New" w:eastAsia="Times New Roman" w:hAnsi="Courier New" w:cs="Courier New"/>
                <w:color w:val="333333"/>
                <w:sz w:val="20"/>
                <w:szCs w:val="20"/>
              </w:rPr>
              <w:t>leftSensorPin</w:t>
            </w:r>
            <w:proofErr w:type="spellEnd"/>
            <w:r w:rsidRPr="009A557C">
              <w:rPr>
                <w:rFonts w:ascii="Courier New" w:eastAsia="Times New Roman" w:hAnsi="Courier New" w:cs="Courier New"/>
                <w:color w:val="333333"/>
                <w:sz w:val="20"/>
                <w:szCs w:val="20"/>
              </w:rPr>
              <w:t xml:space="preserve">       = </w:t>
            </w:r>
            <w:r w:rsidRPr="009A557C">
              <w:rPr>
                <w:rFonts w:ascii="Courier New" w:eastAsia="Times New Roman" w:hAnsi="Courier New" w:cs="Courier New"/>
                <w:b/>
                <w:bCs/>
                <w:color w:val="0000DD"/>
                <w:sz w:val="20"/>
                <w:szCs w:val="20"/>
              </w:rPr>
              <w:t>2</w:t>
            </w:r>
            <w:r w:rsidRPr="009A557C">
              <w:rPr>
                <w:rFonts w:ascii="Courier New" w:eastAsia="Times New Roman" w:hAnsi="Courier New" w:cs="Courier New"/>
                <w:color w:val="333333"/>
                <w:sz w:val="20"/>
                <w:szCs w:val="20"/>
              </w:rPr>
              <w:t>;</w:t>
            </w:r>
          </w:p>
          <w:p w14:paraId="210E66D9" w14:textId="77777777" w:rsidR="009A557C" w:rsidRPr="009A557C" w:rsidRDefault="009A557C" w:rsidP="009A55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4" w:lineRule="atLeast"/>
              <w:rPr>
                <w:rFonts w:ascii="Courier New" w:eastAsia="Times New Roman" w:hAnsi="Courier New" w:cs="Courier New"/>
                <w:color w:val="333333"/>
                <w:sz w:val="20"/>
                <w:szCs w:val="20"/>
              </w:rPr>
            </w:pPr>
          </w:p>
          <w:p w14:paraId="408C5EBC" w14:textId="77777777" w:rsidR="009A557C" w:rsidRPr="009A557C" w:rsidRDefault="009A557C" w:rsidP="009A55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4" w:lineRule="atLeast"/>
              <w:rPr>
                <w:rFonts w:ascii="Courier New" w:eastAsia="Times New Roman" w:hAnsi="Courier New" w:cs="Courier New"/>
                <w:color w:val="333333"/>
                <w:sz w:val="20"/>
                <w:szCs w:val="20"/>
              </w:rPr>
            </w:pPr>
            <w:r w:rsidRPr="009A557C">
              <w:rPr>
                <w:rFonts w:ascii="Courier New" w:eastAsia="Times New Roman" w:hAnsi="Courier New" w:cs="Courier New"/>
                <w:color w:val="333333"/>
                <w:sz w:val="20"/>
                <w:szCs w:val="20"/>
              </w:rPr>
              <w:t xml:space="preserve">byte </w:t>
            </w:r>
            <w:proofErr w:type="spellStart"/>
            <w:r w:rsidRPr="009A557C">
              <w:rPr>
                <w:rFonts w:ascii="Courier New" w:eastAsia="Times New Roman" w:hAnsi="Courier New" w:cs="Courier New"/>
                <w:color w:val="333333"/>
                <w:sz w:val="20"/>
                <w:szCs w:val="20"/>
              </w:rPr>
              <w:t>middleSensorInterrupt</w:t>
            </w:r>
            <w:proofErr w:type="spellEnd"/>
            <w:r w:rsidRPr="009A557C">
              <w:rPr>
                <w:rFonts w:ascii="Courier New" w:eastAsia="Times New Roman" w:hAnsi="Courier New" w:cs="Courier New"/>
                <w:color w:val="333333"/>
                <w:sz w:val="20"/>
                <w:szCs w:val="20"/>
              </w:rPr>
              <w:t xml:space="preserve"> = </w:t>
            </w:r>
            <w:r w:rsidRPr="009A557C">
              <w:rPr>
                <w:rFonts w:ascii="Courier New" w:eastAsia="Times New Roman" w:hAnsi="Courier New" w:cs="Courier New"/>
                <w:b/>
                <w:bCs/>
                <w:color w:val="0000DD"/>
                <w:sz w:val="20"/>
                <w:szCs w:val="20"/>
              </w:rPr>
              <w:t>1</w:t>
            </w:r>
            <w:r w:rsidRPr="009A557C">
              <w:rPr>
                <w:rFonts w:ascii="Courier New" w:eastAsia="Times New Roman" w:hAnsi="Courier New" w:cs="Courier New"/>
                <w:color w:val="333333"/>
                <w:sz w:val="20"/>
                <w:szCs w:val="20"/>
              </w:rPr>
              <w:t xml:space="preserve">;  </w:t>
            </w:r>
            <w:r w:rsidRPr="009A557C">
              <w:rPr>
                <w:rFonts w:ascii="Courier New" w:eastAsia="Times New Roman" w:hAnsi="Courier New" w:cs="Courier New"/>
                <w:color w:val="888888"/>
                <w:sz w:val="20"/>
                <w:szCs w:val="20"/>
              </w:rPr>
              <w:t>// 1 = digital pin 3</w:t>
            </w:r>
          </w:p>
          <w:p w14:paraId="641B2C35" w14:textId="77777777" w:rsidR="009A557C" w:rsidRPr="009A557C" w:rsidRDefault="009A557C" w:rsidP="009A55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4" w:lineRule="atLeast"/>
              <w:rPr>
                <w:rFonts w:ascii="Courier New" w:eastAsia="Times New Roman" w:hAnsi="Courier New" w:cs="Courier New"/>
                <w:color w:val="333333"/>
                <w:sz w:val="20"/>
                <w:szCs w:val="20"/>
              </w:rPr>
            </w:pPr>
            <w:r w:rsidRPr="009A557C">
              <w:rPr>
                <w:rFonts w:ascii="Courier New" w:eastAsia="Times New Roman" w:hAnsi="Courier New" w:cs="Courier New"/>
                <w:color w:val="333333"/>
                <w:sz w:val="20"/>
                <w:szCs w:val="20"/>
              </w:rPr>
              <w:t xml:space="preserve">byte </w:t>
            </w:r>
            <w:proofErr w:type="spellStart"/>
            <w:r w:rsidRPr="009A557C">
              <w:rPr>
                <w:rFonts w:ascii="Courier New" w:eastAsia="Times New Roman" w:hAnsi="Courier New" w:cs="Courier New"/>
                <w:color w:val="333333"/>
                <w:sz w:val="20"/>
                <w:szCs w:val="20"/>
              </w:rPr>
              <w:t>middleSensorPin</w:t>
            </w:r>
            <w:proofErr w:type="spellEnd"/>
            <w:r w:rsidRPr="009A557C">
              <w:rPr>
                <w:rFonts w:ascii="Courier New" w:eastAsia="Times New Roman" w:hAnsi="Courier New" w:cs="Courier New"/>
                <w:color w:val="333333"/>
                <w:sz w:val="20"/>
                <w:szCs w:val="20"/>
              </w:rPr>
              <w:t xml:space="preserve">       = </w:t>
            </w:r>
            <w:r w:rsidRPr="009A557C">
              <w:rPr>
                <w:rFonts w:ascii="Courier New" w:eastAsia="Times New Roman" w:hAnsi="Courier New" w:cs="Courier New"/>
                <w:b/>
                <w:bCs/>
                <w:color w:val="0000DD"/>
                <w:sz w:val="20"/>
                <w:szCs w:val="20"/>
              </w:rPr>
              <w:t>3</w:t>
            </w:r>
            <w:r w:rsidRPr="009A557C">
              <w:rPr>
                <w:rFonts w:ascii="Courier New" w:eastAsia="Times New Roman" w:hAnsi="Courier New" w:cs="Courier New"/>
                <w:color w:val="333333"/>
                <w:sz w:val="20"/>
                <w:szCs w:val="20"/>
              </w:rPr>
              <w:t>;</w:t>
            </w:r>
          </w:p>
          <w:p w14:paraId="017BEC43" w14:textId="77777777" w:rsidR="009A557C" w:rsidRPr="009A557C" w:rsidRDefault="009A557C" w:rsidP="009A55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4" w:lineRule="atLeast"/>
              <w:rPr>
                <w:rFonts w:ascii="Courier New" w:eastAsia="Times New Roman" w:hAnsi="Courier New" w:cs="Courier New"/>
                <w:color w:val="333333"/>
                <w:sz w:val="20"/>
                <w:szCs w:val="20"/>
              </w:rPr>
            </w:pPr>
          </w:p>
          <w:p w14:paraId="0A237540" w14:textId="77777777" w:rsidR="009A557C" w:rsidRPr="009A557C" w:rsidRDefault="009A557C" w:rsidP="009A55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4" w:lineRule="atLeast"/>
              <w:rPr>
                <w:rFonts w:ascii="Courier New" w:eastAsia="Times New Roman" w:hAnsi="Courier New" w:cs="Courier New"/>
                <w:color w:val="333333"/>
                <w:sz w:val="20"/>
                <w:szCs w:val="20"/>
              </w:rPr>
            </w:pPr>
            <w:r w:rsidRPr="009A557C">
              <w:rPr>
                <w:rFonts w:ascii="Courier New" w:eastAsia="Times New Roman" w:hAnsi="Courier New" w:cs="Courier New"/>
                <w:color w:val="333333"/>
                <w:sz w:val="20"/>
                <w:szCs w:val="20"/>
              </w:rPr>
              <w:t xml:space="preserve">byte </w:t>
            </w:r>
            <w:proofErr w:type="spellStart"/>
            <w:r w:rsidRPr="009A557C">
              <w:rPr>
                <w:rFonts w:ascii="Courier New" w:eastAsia="Times New Roman" w:hAnsi="Courier New" w:cs="Courier New"/>
                <w:color w:val="333333"/>
                <w:sz w:val="20"/>
                <w:szCs w:val="20"/>
              </w:rPr>
              <w:t>rightSensorInterrupt</w:t>
            </w:r>
            <w:proofErr w:type="spellEnd"/>
            <w:r w:rsidRPr="009A557C">
              <w:rPr>
                <w:rFonts w:ascii="Courier New" w:eastAsia="Times New Roman" w:hAnsi="Courier New" w:cs="Courier New"/>
                <w:color w:val="333333"/>
                <w:sz w:val="20"/>
                <w:szCs w:val="20"/>
              </w:rPr>
              <w:t xml:space="preserve"> = </w:t>
            </w:r>
            <w:r w:rsidRPr="009A557C">
              <w:rPr>
                <w:rFonts w:ascii="Courier New" w:eastAsia="Times New Roman" w:hAnsi="Courier New" w:cs="Courier New"/>
                <w:b/>
                <w:bCs/>
                <w:color w:val="0000DD"/>
                <w:sz w:val="20"/>
                <w:szCs w:val="20"/>
              </w:rPr>
              <w:t>4</w:t>
            </w:r>
            <w:r w:rsidRPr="009A557C">
              <w:rPr>
                <w:rFonts w:ascii="Courier New" w:eastAsia="Times New Roman" w:hAnsi="Courier New" w:cs="Courier New"/>
                <w:color w:val="333333"/>
                <w:sz w:val="20"/>
                <w:szCs w:val="20"/>
              </w:rPr>
              <w:t xml:space="preserve">;  </w:t>
            </w:r>
            <w:r w:rsidRPr="009A557C">
              <w:rPr>
                <w:rFonts w:ascii="Courier New" w:eastAsia="Times New Roman" w:hAnsi="Courier New" w:cs="Courier New"/>
                <w:color w:val="888888"/>
                <w:sz w:val="20"/>
                <w:szCs w:val="20"/>
              </w:rPr>
              <w:t>// 4 = digital pin 19</w:t>
            </w:r>
          </w:p>
          <w:p w14:paraId="0D55C07E" w14:textId="77777777" w:rsidR="009A557C" w:rsidRPr="009A557C" w:rsidRDefault="009A557C" w:rsidP="009A55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4" w:lineRule="atLeast"/>
              <w:rPr>
                <w:rFonts w:ascii="Courier New" w:eastAsia="Times New Roman" w:hAnsi="Courier New" w:cs="Courier New"/>
                <w:color w:val="333333"/>
                <w:sz w:val="20"/>
                <w:szCs w:val="20"/>
              </w:rPr>
            </w:pPr>
            <w:r w:rsidRPr="009A557C">
              <w:rPr>
                <w:rFonts w:ascii="Courier New" w:eastAsia="Times New Roman" w:hAnsi="Courier New" w:cs="Courier New"/>
                <w:color w:val="333333"/>
                <w:sz w:val="20"/>
                <w:szCs w:val="20"/>
              </w:rPr>
              <w:t xml:space="preserve">byte </w:t>
            </w:r>
            <w:proofErr w:type="spellStart"/>
            <w:r w:rsidRPr="009A557C">
              <w:rPr>
                <w:rFonts w:ascii="Courier New" w:eastAsia="Times New Roman" w:hAnsi="Courier New" w:cs="Courier New"/>
                <w:color w:val="333333"/>
                <w:sz w:val="20"/>
                <w:szCs w:val="20"/>
              </w:rPr>
              <w:t>rightSensorPin</w:t>
            </w:r>
            <w:proofErr w:type="spellEnd"/>
            <w:r w:rsidRPr="009A557C">
              <w:rPr>
                <w:rFonts w:ascii="Courier New" w:eastAsia="Times New Roman" w:hAnsi="Courier New" w:cs="Courier New"/>
                <w:color w:val="333333"/>
                <w:sz w:val="20"/>
                <w:szCs w:val="20"/>
              </w:rPr>
              <w:t xml:space="preserve">       = </w:t>
            </w:r>
            <w:r w:rsidRPr="009A557C">
              <w:rPr>
                <w:rFonts w:ascii="Courier New" w:eastAsia="Times New Roman" w:hAnsi="Courier New" w:cs="Courier New"/>
                <w:b/>
                <w:bCs/>
                <w:color w:val="0000DD"/>
                <w:sz w:val="20"/>
                <w:szCs w:val="20"/>
              </w:rPr>
              <w:t>19</w:t>
            </w:r>
            <w:r w:rsidRPr="009A557C">
              <w:rPr>
                <w:rFonts w:ascii="Courier New" w:eastAsia="Times New Roman" w:hAnsi="Courier New" w:cs="Courier New"/>
                <w:color w:val="333333"/>
                <w:sz w:val="20"/>
                <w:szCs w:val="20"/>
              </w:rPr>
              <w:t>;</w:t>
            </w:r>
          </w:p>
          <w:p w14:paraId="2DC64F25" w14:textId="77777777" w:rsidR="009A557C" w:rsidRPr="009A557C" w:rsidRDefault="009A557C" w:rsidP="009A55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4" w:lineRule="atLeast"/>
              <w:rPr>
                <w:rFonts w:ascii="Courier New" w:eastAsia="Times New Roman" w:hAnsi="Courier New" w:cs="Courier New"/>
                <w:color w:val="333333"/>
                <w:sz w:val="20"/>
                <w:szCs w:val="20"/>
              </w:rPr>
            </w:pPr>
          </w:p>
          <w:p w14:paraId="2BD70477" w14:textId="77777777" w:rsidR="009A557C" w:rsidRPr="009A557C" w:rsidRDefault="009A557C" w:rsidP="009A55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4" w:lineRule="atLeast"/>
              <w:rPr>
                <w:rFonts w:ascii="Courier New" w:eastAsia="Times New Roman" w:hAnsi="Courier New" w:cs="Courier New"/>
                <w:color w:val="333333"/>
                <w:sz w:val="20"/>
                <w:szCs w:val="20"/>
              </w:rPr>
            </w:pPr>
            <w:r w:rsidRPr="009A557C">
              <w:rPr>
                <w:rFonts w:ascii="Courier New" w:eastAsia="Times New Roman" w:hAnsi="Courier New" w:cs="Courier New"/>
                <w:b/>
                <w:bCs/>
                <w:color w:val="333399"/>
                <w:sz w:val="20"/>
                <w:szCs w:val="20"/>
              </w:rPr>
              <w:t>float</w:t>
            </w:r>
            <w:r w:rsidRPr="009A557C">
              <w:rPr>
                <w:rFonts w:ascii="Courier New" w:eastAsia="Times New Roman" w:hAnsi="Courier New" w:cs="Courier New"/>
                <w:color w:val="333333"/>
                <w:sz w:val="20"/>
                <w:szCs w:val="20"/>
              </w:rPr>
              <w:t xml:space="preserve"> </w:t>
            </w:r>
            <w:proofErr w:type="spellStart"/>
            <w:r w:rsidRPr="009A557C">
              <w:rPr>
                <w:rFonts w:ascii="Courier New" w:eastAsia="Times New Roman" w:hAnsi="Courier New" w:cs="Courier New"/>
                <w:color w:val="333333"/>
                <w:sz w:val="20"/>
                <w:szCs w:val="20"/>
              </w:rPr>
              <w:t>calibrationFactor</w:t>
            </w:r>
            <w:proofErr w:type="spellEnd"/>
            <w:r w:rsidRPr="009A557C">
              <w:rPr>
                <w:rFonts w:ascii="Courier New" w:eastAsia="Times New Roman" w:hAnsi="Courier New" w:cs="Courier New"/>
                <w:color w:val="333333"/>
                <w:sz w:val="20"/>
                <w:szCs w:val="20"/>
              </w:rPr>
              <w:t xml:space="preserve"> = </w:t>
            </w:r>
            <w:r w:rsidRPr="009A557C">
              <w:rPr>
                <w:rFonts w:ascii="Courier New" w:eastAsia="Times New Roman" w:hAnsi="Courier New" w:cs="Courier New"/>
                <w:b/>
                <w:bCs/>
                <w:color w:val="6600EE"/>
                <w:sz w:val="20"/>
                <w:szCs w:val="20"/>
              </w:rPr>
              <w:t>0.5</w:t>
            </w:r>
            <w:r w:rsidRPr="009A557C">
              <w:rPr>
                <w:rFonts w:ascii="Courier New" w:eastAsia="Times New Roman" w:hAnsi="Courier New" w:cs="Courier New"/>
                <w:color w:val="333333"/>
                <w:sz w:val="20"/>
                <w:szCs w:val="20"/>
              </w:rPr>
              <w:t xml:space="preserve">; </w:t>
            </w:r>
            <w:r w:rsidRPr="009A557C">
              <w:rPr>
                <w:rFonts w:ascii="Courier New" w:eastAsia="Times New Roman" w:hAnsi="Courier New" w:cs="Courier New"/>
                <w:color w:val="888888"/>
                <w:sz w:val="20"/>
                <w:szCs w:val="20"/>
              </w:rPr>
              <w:t xml:space="preserve">// The hall-effect flow sensor outputs approximately 4.5 pulses per second per </w:t>
            </w:r>
            <w:proofErr w:type="spellStart"/>
            <w:r w:rsidRPr="009A557C">
              <w:rPr>
                <w:rFonts w:ascii="Courier New" w:eastAsia="Times New Roman" w:hAnsi="Courier New" w:cs="Courier New"/>
                <w:color w:val="888888"/>
                <w:sz w:val="20"/>
                <w:szCs w:val="20"/>
              </w:rPr>
              <w:t>litre</w:t>
            </w:r>
            <w:proofErr w:type="spellEnd"/>
            <w:r w:rsidRPr="009A557C">
              <w:rPr>
                <w:rFonts w:ascii="Courier New" w:eastAsia="Times New Roman" w:hAnsi="Courier New" w:cs="Courier New"/>
                <w:color w:val="888888"/>
                <w:sz w:val="20"/>
                <w:szCs w:val="20"/>
              </w:rPr>
              <w:t>/minute of flow.</w:t>
            </w:r>
          </w:p>
          <w:p w14:paraId="72D30608" w14:textId="77777777" w:rsidR="009A557C" w:rsidRPr="009A557C" w:rsidRDefault="009A557C" w:rsidP="009A55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4" w:lineRule="atLeast"/>
              <w:rPr>
                <w:rFonts w:ascii="Courier New" w:eastAsia="Times New Roman" w:hAnsi="Courier New" w:cs="Courier New"/>
                <w:color w:val="333333"/>
                <w:sz w:val="20"/>
                <w:szCs w:val="20"/>
              </w:rPr>
            </w:pPr>
          </w:p>
          <w:p w14:paraId="249B5D54" w14:textId="77777777" w:rsidR="009A557C" w:rsidRPr="009A557C" w:rsidRDefault="009A557C" w:rsidP="009A55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4" w:lineRule="atLeast"/>
              <w:rPr>
                <w:rFonts w:ascii="Courier New" w:eastAsia="Times New Roman" w:hAnsi="Courier New" w:cs="Courier New"/>
                <w:color w:val="333333"/>
                <w:sz w:val="20"/>
                <w:szCs w:val="20"/>
              </w:rPr>
            </w:pPr>
            <w:r w:rsidRPr="009A557C">
              <w:rPr>
                <w:rFonts w:ascii="Courier New" w:eastAsia="Times New Roman" w:hAnsi="Courier New" w:cs="Courier New"/>
                <w:b/>
                <w:bCs/>
                <w:color w:val="008800"/>
                <w:sz w:val="20"/>
                <w:szCs w:val="20"/>
              </w:rPr>
              <w:t>volatile</w:t>
            </w:r>
            <w:r w:rsidRPr="009A557C">
              <w:rPr>
                <w:rFonts w:ascii="Courier New" w:eastAsia="Times New Roman" w:hAnsi="Courier New" w:cs="Courier New"/>
                <w:color w:val="333333"/>
                <w:sz w:val="20"/>
                <w:szCs w:val="20"/>
              </w:rPr>
              <w:t xml:space="preserve"> byte </w:t>
            </w:r>
            <w:proofErr w:type="spellStart"/>
            <w:r w:rsidRPr="009A557C">
              <w:rPr>
                <w:rFonts w:ascii="Courier New" w:eastAsia="Times New Roman" w:hAnsi="Courier New" w:cs="Courier New"/>
                <w:color w:val="333333"/>
                <w:sz w:val="20"/>
                <w:szCs w:val="20"/>
              </w:rPr>
              <w:t>left_pulseCount</w:t>
            </w:r>
            <w:proofErr w:type="spellEnd"/>
            <w:r w:rsidRPr="009A557C">
              <w:rPr>
                <w:rFonts w:ascii="Courier New" w:eastAsia="Times New Roman" w:hAnsi="Courier New" w:cs="Courier New"/>
                <w:color w:val="333333"/>
                <w:sz w:val="20"/>
                <w:szCs w:val="20"/>
              </w:rPr>
              <w:t xml:space="preserve">;  </w:t>
            </w:r>
            <w:r w:rsidRPr="009A557C">
              <w:rPr>
                <w:rFonts w:ascii="Courier New" w:eastAsia="Times New Roman" w:hAnsi="Courier New" w:cs="Courier New"/>
                <w:color w:val="888888"/>
                <w:sz w:val="20"/>
                <w:szCs w:val="20"/>
              </w:rPr>
              <w:t xml:space="preserve">// define the pulse counters as volatile to avoid losing data as stated in the Reference </w:t>
            </w:r>
          </w:p>
          <w:p w14:paraId="7758177C" w14:textId="77777777" w:rsidR="009A557C" w:rsidRPr="009A557C" w:rsidRDefault="009A557C" w:rsidP="009A55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4" w:lineRule="atLeast"/>
              <w:rPr>
                <w:rFonts w:ascii="Courier New" w:eastAsia="Times New Roman" w:hAnsi="Courier New" w:cs="Courier New"/>
                <w:color w:val="333333"/>
                <w:sz w:val="20"/>
                <w:szCs w:val="20"/>
              </w:rPr>
            </w:pPr>
            <w:r w:rsidRPr="009A557C">
              <w:rPr>
                <w:rFonts w:ascii="Courier New" w:eastAsia="Times New Roman" w:hAnsi="Courier New" w:cs="Courier New"/>
                <w:b/>
                <w:bCs/>
                <w:color w:val="008800"/>
                <w:sz w:val="20"/>
                <w:szCs w:val="20"/>
              </w:rPr>
              <w:t>volatile</w:t>
            </w:r>
            <w:r w:rsidRPr="009A557C">
              <w:rPr>
                <w:rFonts w:ascii="Courier New" w:eastAsia="Times New Roman" w:hAnsi="Courier New" w:cs="Courier New"/>
                <w:color w:val="333333"/>
                <w:sz w:val="20"/>
                <w:szCs w:val="20"/>
              </w:rPr>
              <w:t xml:space="preserve"> byte </w:t>
            </w:r>
            <w:proofErr w:type="spellStart"/>
            <w:r w:rsidRPr="009A557C">
              <w:rPr>
                <w:rFonts w:ascii="Courier New" w:eastAsia="Times New Roman" w:hAnsi="Courier New" w:cs="Courier New"/>
                <w:color w:val="333333"/>
                <w:sz w:val="20"/>
                <w:szCs w:val="20"/>
              </w:rPr>
              <w:t>middle_pulseCount</w:t>
            </w:r>
            <w:proofErr w:type="spellEnd"/>
            <w:r w:rsidRPr="009A557C">
              <w:rPr>
                <w:rFonts w:ascii="Courier New" w:eastAsia="Times New Roman" w:hAnsi="Courier New" w:cs="Courier New"/>
                <w:color w:val="333333"/>
                <w:sz w:val="20"/>
                <w:szCs w:val="20"/>
              </w:rPr>
              <w:t xml:space="preserve">;  </w:t>
            </w:r>
          </w:p>
          <w:p w14:paraId="0989E430" w14:textId="77777777" w:rsidR="009A557C" w:rsidRPr="009A557C" w:rsidRDefault="009A557C" w:rsidP="009A55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4" w:lineRule="atLeast"/>
              <w:rPr>
                <w:rFonts w:ascii="Courier New" w:eastAsia="Times New Roman" w:hAnsi="Courier New" w:cs="Courier New"/>
                <w:color w:val="333333"/>
                <w:sz w:val="20"/>
                <w:szCs w:val="20"/>
              </w:rPr>
            </w:pPr>
            <w:r w:rsidRPr="009A557C">
              <w:rPr>
                <w:rFonts w:ascii="Courier New" w:eastAsia="Times New Roman" w:hAnsi="Courier New" w:cs="Courier New"/>
                <w:b/>
                <w:bCs/>
                <w:color w:val="008800"/>
                <w:sz w:val="20"/>
                <w:szCs w:val="20"/>
              </w:rPr>
              <w:t>volatile</w:t>
            </w:r>
            <w:r w:rsidRPr="009A557C">
              <w:rPr>
                <w:rFonts w:ascii="Courier New" w:eastAsia="Times New Roman" w:hAnsi="Courier New" w:cs="Courier New"/>
                <w:color w:val="333333"/>
                <w:sz w:val="20"/>
                <w:szCs w:val="20"/>
              </w:rPr>
              <w:t xml:space="preserve"> byte </w:t>
            </w:r>
            <w:proofErr w:type="spellStart"/>
            <w:r w:rsidRPr="009A557C">
              <w:rPr>
                <w:rFonts w:ascii="Courier New" w:eastAsia="Times New Roman" w:hAnsi="Courier New" w:cs="Courier New"/>
                <w:color w:val="333333"/>
                <w:sz w:val="20"/>
                <w:szCs w:val="20"/>
              </w:rPr>
              <w:t>right_pulseCount</w:t>
            </w:r>
            <w:proofErr w:type="spellEnd"/>
            <w:r w:rsidRPr="009A557C">
              <w:rPr>
                <w:rFonts w:ascii="Courier New" w:eastAsia="Times New Roman" w:hAnsi="Courier New" w:cs="Courier New"/>
                <w:color w:val="333333"/>
                <w:sz w:val="20"/>
                <w:szCs w:val="20"/>
              </w:rPr>
              <w:t>;</w:t>
            </w:r>
          </w:p>
          <w:p w14:paraId="0A03CDE6" w14:textId="77777777" w:rsidR="009A557C" w:rsidRPr="009A557C" w:rsidRDefault="009A557C" w:rsidP="009A55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4" w:lineRule="atLeast"/>
              <w:rPr>
                <w:rFonts w:ascii="Courier New" w:eastAsia="Times New Roman" w:hAnsi="Courier New" w:cs="Courier New"/>
                <w:color w:val="333333"/>
                <w:sz w:val="20"/>
                <w:szCs w:val="20"/>
              </w:rPr>
            </w:pPr>
          </w:p>
          <w:p w14:paraId="4EFE9678" w14:textId="77777777" w:rsidR="009A557C" w:rsidRPr="009A557C" w:rsidRDefault="009A557C" w:rsidP="009A55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4" w:lineRule="atLeast"/>
              <w:rPr>
                <w:rFonts w:ascii="Courier New" w:eastAsia="Times New Roman" w:hAnsi="Courier New" w:cs="Courier New"/>
                <w:color w:val="333333"/>
                <w:sz w:val="20"/>
                <w:szCs w:val="20"/>
              </w:rPr>
            </w:pPr>
            <w:r w:rsidRPr="009A557C">
              <w:rPr>
                <w:rFonts w:ascii="Courier New" w:eastAsia="Times New Roman" w:hAnsi="Courier New" w:cs="Courier New"/>
                <w:b/>
                <w:bCs/>
                <w:color w:val="333399"/>
                <w:sz w:val="20"/>
                <w:szCs w:val="20"/>
              </w:rPr>
              <w:t>float</w:t>
            </w:r>
            <w:r w:rsidRPr="009A557C">
              <w:rPr>
                <w:rFonts w:ascii="Courier New" w:eastAsia="Times New Roman" w:hAnsi="Courier New" w:cs="Courier New"/>
                <w:color w:val="333333"/>
                <w:sz w:val="20"/>
                <w:szCs w:val="20"/>
              </w:rPr>
              <w:t xml:space="preserve"> </w:t>
            </w:r>
            <w:proofErr w:type="spellStart"/>
            <w:r w:rsidRPr="009A557C">
              <w:rPr>
                <w:rFonts w:ascii="Courier New" w:eastAsia="Times New Roman" w:hAnsi="Courier New" w:cs="Courier New"/>
                <w:color w:val="333333"/>
                <w:sz w:val="20"/>
                <w:szCs w:val="20"/>
              </w:rPr>
              <w:t>left_flowRate</w:t>
            </w:r>
            <w:proofErr w:type="spellEnd"/>
            <w:r w:rsidRPr="009A557C">
              <w:rPr>
                <w:rFonts w:ascii="Courier New" w:eastAsia="Times New Roman" w:hAnsi="Courier New" w:cs="Courier New"/>
                <w:color w:val="333333"/>
                <w:sz w:val="20"/>
                <w:szCs w:val="20"/>
              </w:rPr>
              <w:t>;</w:t>
            </w:r>
          </w:p>
          <w:p w14:paraId="17DF4FFD" w14:textId="77777777" w:rsidR="009A557C" w:rsidRPr="009A557C" w:rsidRDefault="009A557C" w:rsidP="009A55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4" w:lineRule="atLeast"/>
              <w:rPr>
                <w:rFonts w:ascii="Courier New" w:eastAsia="Times New Roman" w:hAnsi="Courier New" w:cs="Courier New"/>
                <w:color w:val="333333"/>
                <w:sz w:val="20"/>
                <w:szCs w:val="20"/>
              </w:rPr>
            </w:pPr>
            <w:r w:rsidRPr="009A557C">
              <w:rPr>
                <w:rFonts w:ascii="Courier New" w:eastAsia="Times New Roman" w:hAnsi="Courier New" w:cs="Courier New"/>
                <w:b/>
                <w:bCs/>
                <w:color w:val="333399"/>
                <w:sz w:val="20"/>
                <w:szCs w:val="20"/>
              </w:rPr>
              <w:t>float</w:t>
            </w:r>
            <w:r w:rsidRPr="009A557C">
              <w:rPr>
                <w:rFonts w:ascii="Courier New" w:eastAsia="Times New Roman" w:hAnsi="Courier New" w:cs="Courier New"/>
                <w:color w:val="333333"/>
                <w:sz w:val="20"/>
                <w:szCs w:val="20"/>
              </w:rPr>
              <w:t xml:space="preserve"> </w:t>
            </w:r>
            <w:proofErr w:type="spellStart"/>
            <w:r w:rsidRPr="009A557C">
              <w:rPr>
                <w:rFonts w:ascii="Courier New" w:eastAsia="Times New Roman" w:hAnsi="Courier New" w:cs="Courier New"/>
                <w:color w:val="333333"/>
                <w:sz w:val="20"/>
                <w:szCs w:val="20"/>
              </w:rPr>
              <w:t>middle_flowRate</w:t>
            </w:r>
            <w:proofErr w:type="spellEnd"/>
            <w:r w:rsidRPr="009A557C">
              <w:rPr>
                <w:rFonts w:ascii="Courier New" w:eastAsia="Times New Roman" w:hAnsi="Courier New" w:cs="Courier New"/>
                <w:color w:val="333333"/>
                <w:sz w:val="20"/>
                <w:szCs w:val="20"/>
              </w:rPr>
              <w:t>;</w:t>
            </w:r>
          </w:p>
          <w:p w14:paraId="6D0C60F1" w14:textId="77777777" w:rsidR="009A557C" w:rsidRPr="009A557C" w:rsidRDefault="009A557C" w:rsidP="009A55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4" w:lineRule="atLeast"/>
              <w:rPr>
                <w:rFonts w:ascii="Courier New" w:eastAsia="Times New Roman" w:hAnsi="Courier New" w:cs="Courier New"/>
                <w:color w:val="333333"/>
                <w:sz w:val="20"/>
                <w:szCs w:val="20"/>
              </w:rPr>
            </w:pPr>
            <w:r w:rsidRPr="009A557C">
              <w:rPr>
                <w:rFonts w:ascii="Courier New" w:eastAsia="Times New Roman" w:hAnsi="Courier New" w:cs="Courier New"/>
                <w:b/>
                <w:bCs/>
                <w:color w:val="333399"/>
                <w:sz w:val="20"/>
                <w:szCs w:val="20"/>
              </w:rPr>
              <w:t>float</w:t>
            </w:r>
            <w:r w:rsidRPr="009A557C">
              <w:rPr>
                <w:rFonts w:ascii="Courier New" w:eastAsia="Times New Roman" w:hAnsi="Courier New" w:cs="Courier New"/>
                <w:color w:val="333333"/>
                <w:sz w:val="20"/>
                <w:szCs w:val="20"/>
              </w:rPr>
              <w:t xml:space="preserve"> </w:t>
            </w:r>
            <w:proofErr w:type="spellStart"/>
            <w:r w:rsidRPr="009A557C">
              <w:rPr>
                <w:rFonts w:ascii="Courier New" w:eastAsia="Times New Roman" w:hAnsi="Courier New" w:cs="Courier New"/>
                <w:color w:val="333333"/>
                <w:sz w:val="20"/>
                <w:szCs w:val="20"/>
              </w:rPr>
              <w:t>right_flowRate</w:t>
            </w:r>
            <w:proofErr w:type="spellEnd"/>
            <w:r w:rsidRPr="009A557C">
              <w:rPr>
                <w:rFonts w:ascii="Courier New" w:eastAsia="Times New Roman" w:hAnsi="Courier New" w:cs="Courier New"/>
                <w:color w:val="333333"/>
                <w:sz w:val="20"/>
                <w:szCs w:val="20"/>
              </w:rPr>
              <w:t>;</w:t>
            </w:r>
          </w:p>
          <w:p w14:paraId="0EEFFB0F" w14:textId="77777777" w:rsidR="009A557C" w:rsidRPr="009A557C" w:rsidRDefault="009A557C" w:rsidP="009A55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4" w:lineRule="atLeast"/>
              <w:rPr>
                <w:rFonts w:ascii="Courier New" w:eastAsia="Times New Roman" w:hAnsi="Courier New" w:cs="Courier New"/>
                <w:color w:val="333333"/>
                <w:sz w:val="20"/>
                <w:szCs w:val="20"/>
              </w:rPr>
            </w:pPr>
          </w:p>
          <w:p w14:paraId="277F2B85" w14:textId="77777777" w:rsidR="009A557C" w:rsidRPr="009A557C" w:rsidRDefault="009A557C" w:rsidP="009A55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4" w:lineRule="atLeast"/>
              <w:rPr>
                <w:rFonts w:ascii="Courier New" w:eastAsia="Times New Roman" w:hAnsi="Courier New" w:cs="Courier New"/>
                <w:color w:val="333333"/>
                <w:sz w:val="20"/>
                <w:szCs w:val="20"/>
              </w:rPr>
            </w:pPr>
            <w:r w:rsidRPr="009A557C">
              <w:rPr>
                <w:rFonts w:ascii="Courier New" w:eastAsia="Times New Roman" w:hAnsi="Courier New" w:cs="Courier New"/>
                <w:b/>
                <w:bCs/>
                <w:color w:val="333399"/>
                <w:sz w:val="20"/>
                <w:szCs w:val="20"/>
              </w:rPr>
              <w:t>float</w:t>
            </w:r>
            <w:r w:rsidRPr="009A557C">
              <w:rPr>
                <w:rFonts w:ascii="Courier New" w:eastAsia="Times New Roman" w:hAnsi="Courier New" w:cs="Courier New"/>
                <w:color w:val="333333"/>
                <w:sz w:val="20"/>
                <w:szCs w:val="20"/>
              </w:rPr>
              <w:t xml:space="preserve"> </w:t>
            </w:r>
            <w:proofErr w:type="spellStart"/>
            <w:r w:rsidRPr="009A557C">
              <w:rPr>
                <w:rFonts w:ascii="Courier New" w:eastAsia="Times New Roman" w:hAnsi="Courier New" w:cs="Courier New"/>
                <w:color w:val="333333"/>
                <w:sz w:val="20"/>
                <w:szCs w:val="20"/>
              </w:rPr>
              <w:t>inlet_flowLitres</w:t>
            </w:r>
            <w:proofErr w:type="spellEnd"/>
            <w:r w:rsidRPr="009A557C">
              <w:rPr>
                <w:rFonts w:ascii="Courier New" w:eastAsia="Times New Roman" w:hAnsi="Courier New" w:cs="Courier New"/>
                <w:color w:val="333333"/>
                <w:sz w:val="20"/>
                <w:szCs w:val="20"/>
              </w:rPr>
              <w:t>;</w:t>
            </w:r>
          </w:p>
          <w:p w14:paraId="54B54237" w14:textId="77777777" w:rsidR="009A557C" w:rsidRPr="009A557C" w:rsidRDefault="009A557C" w:rsidP="009A55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4" w:lineRule="atLeast"/>
              <w:rPr>
                <w:rFonts w:ascii="Courier New" w:eastAsia="Times New Roman" w:hAnsi="Courier New" w:cs="Courier New"/>
                <w:color w:val="333333"/>
                <w:sz w:val="20"/>
                <w:szCs w:val="20"/>
              </w:rPr>
            </w:pPr>
            <w:r w:rsidRPr="009A557C">
              <w:rPr>
                <w:rFonts w:ascii="Courier New" w:eastAsia="Times New Roman" w:hAnsi="Courier New" w:cs="Courier New"/>
                <w:b/>
                <w:bCs/>
                <w:color w:val="333399"/>
                <w:sz w:val="20"/>
                <w:szCs w:val="20"/>
              </w:rPr>
              <w:t>float</w:t>
            </w:r>
            <w:r w:rsidRPr="009A557C">
              <w:rPr>
                <w:rFonts w:ascii="Courier New" w:eastAsia="Times New Roman" w:hAnsi="Courier New" w:cs="Courier New"/>
                <w:color w:val="333333"/>
                <w:sz w:val="20"/>
                <w:szCs w:val="20"/>
              </w:rPr>
              <w:t xml:space="preserve"> </w:t>
            </w:r>
            <w:proofErr w:type="spellStart"/>
            <w:r w:rsidRPr="009A557C">
              <w:rPr>
                <w:rFonts w:ascii="Courier New" w:eastAsia="Times New Roman" w:hAnsi="Courier New" w:cs="Courier New"/>
                <w:color w:val="333333"/>
                <w:sz w:val="20"/>
                <w:szCs w:val="20"/>
              </w:rPr>
              <w:t>outlet_flowLitres</w:t>
            </w:r>
            <w:proofErr w:type="spellEnd"/>
            <w:r w:rsidRPr="009A557C">
              <w:rPr>
                <w:rFonts w:ascii="Courier New" w:eastAsia="Times New Roman" w:hAnsi="Courier New" w:cs="Courier New"/>
                <w:color w:val="333333"/>
                <w:sz w:val="20"/>
                <w:szCs w:val="20"/>
              </w:rPr>
              <w:t>;</w:t>
            </w:r>
          </w:p>
          <w:p w14:paraId="48BA1AF6" w14:textId="77777777" w:rsidR="009A557C" w:rsidRPr="009A557C" w:rsidRDefault="009A557C" w:rsidP="009A55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4" w:lineRule="atLeast"/>
              <w:rPr>
                <w:rFonts w:ascii="Courier New" w:eastAsia="Times New Roman" w:hAnsi="Courier New" w:cs="Courier New"/>
                <w:color w:val="333333"/>
                <w:sz w:val="20"/>
                <w:szCs w:val="20"/>
              </w:rPr>
            </w:pPr>
          </w:p>
          <w:p w14:paraId="26A9272F" w14:textId="77777777" w:rsidR="009A557C" w:rsidRPr="009A557C" w:rsidRDefault="009A557C" w:rsidP="009A55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4" w:lineRule="atLeast"/>
              <w:rPr>
                <w:rFonts w:ascii="Courier New" w:eastAsia="Times New Roman" w:hAnsi="Courier New" w:cs="Courier New"/>
                <w:color w:val="333333"/>
                <w:sz w:val="20"/>
                <w:szCs w:val="20"/>
              </w:rPr>
            </w:pPr>
            <w:r w:rsidRPr="009A557C">
              <w:rPr>
                <w:rFonts w:ascii="Courier New" w:eastAsia="Times New Roman" w:hAnsi="Courier New" w:cs="Courier New"/>
                <w:b/>
                <w:bCs/>
                <w:color w:val="333399"/>
                <w:sz w:val="20"/>
                <w:szCs w:val="20"/>
              </w:rPr>
              <w:t>float</w:t>
            </w:r>
            <w:r w:rsidRPr="009A557C">
              <w:rPr>
                <w:rFonts w:ascii="Courier New" w:eastAsia="Times New Roman" w:hAnsi="Courier New" w:cs="Courier New"/>
                <w:color w:val="333333"/>
                <w:sz w:val="20"/>
                <w:szCs w:val="20"/>
              </w:rPr>
              <w:t xml:space="preserve"> </w:t>
            </w:r>
            <w:proofErr w:type="spellStart"/>
            <w:r w:rsidRPr="009A557C">
              <w:rPr>
                <w:rFonts w:ascii="Courier New" w:eastAsia="Times New Roman" w:hAnsi="Courier New" w:cs="Courier New"/>
                <w:color w:val="333333"/>
                <w:sz w:val="20"/>
                <w:szCs w:val="20"/>
              </w:rPr>
              <w:t>inlet_totalLitres</w:t>
            </w:r>
            <w:proofErr w:type="spellEnd"/>
            <w:r w:rsidRPr="009A557C">
              <w:rPr>
                <w:rFonts w:ascii="Courier New" w:eastAsia="Times New Roman" w:hAnsi="Courier New" w:cs="Courier New"/>
                <w:color w:val="333333"/>
                <w:sz w:val="20"/>
                <w:szCs w:val="20"/>
              </w:rPr>
              <w:t>;</w:t>
            </w:r>
          </w:p>
          <w:p w14:paraId="42510B6B" w14:textId="77777777" w:rsidR="009A557C" w:rsidRPr="009A557C" w:rsidRDefault="009A557C" w:rsidP="009A55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4" w:lineRule="atLeast"/>
              <w:rPr>
                <w:rFonts w:ascii="Courier New" w:eastAsia="Times New Roman" w:hAnsi="Courier New" w:cs="Courier New"/>
                <w:color w:val="333333"/>
                <w:sz w:val="20"/>
                <w:szCs w:val="20"/>
              </w:rPr>
            </w:pPr>
            <w:r w:rsidRPr="009A557C">
              <w:rPr>
                <w:rFonts w:ascii="Courier New" w:eastAsia="Times New Roman" w:hAnsi="Courier New" w:cs="Courier New"/>
                <w:b/>
                <w:bCs/>
                <w:color w:val="333399"/>
                <w:sz w:val="20"/>
                <w:szCs w:val="20"/>
              </w:rPr>
              <w:t>float</w:t>
            </w:r>
            <w:r w:rsidRPr="009A557C">
              <w:rPr>
                <w:rFonts w:ascii="Courier New" w:eastAsia="Times New Roman" w:hAnsi="Courier New" w:cs="Courier New"/>
                <w:color w:val="333333"/>
                <w:sz w:val="20"/>
                <w:szCs w:val="20"/>
              </w:rPr>
              <w:t xml:space="preserve"> </w:t>
            </w:r>
            <w:proofErr w:type="spellStart"/>
            <w:r w:rsidRPr="009A557C">
              <w:rPr>
                <w:rFonts w:ascii="Courier New" w:eastAsia="Times New Roman" w:hAnsi="Courier New" w:cs="Courier New"/>
                <w:color w:val="333333"/>
                <w:sz w:val="20"/>
                <w:szCs w:val="20"/>
              </w:rPr>
              <w:t>outlet_totalLitres</w:t>
            </w:r>
            <w:proofErr w:type="spellEnd"/>
            <w:r w:rsidRPr="009A557C">
              <w:rPr>
                <w:rFonts w:ascii="Courier New" w:eastAsia="Times New Roman" w:hAnsi="Courier New" w:cs="Courier New"/>
                <w:color w:val="333333"/>
                <w:sz w:val="20"/>
                <w:szCs w:val="20"/>
              </w:rPr>
              <w:t>;</w:t>
            </w:r>
          </w:p>
          <w:p w14:paraId="3A2FDD71" w14:textId="77777777" w:rsidR="009A557C" w:rsidRPr="009A557C" w:rsidRDefault="009A557C" w:rsidP="009A55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4" w:lineRule="atLeast"/>
              <w:rPr>
                <w:rFonts w:ascii="Courier New" w:eastAsia="Times New Roman" w:hAnsi="Courier New" w:cs="Courier New"/>
                <w:color w:val="333333"/>
                <w:sz w:val="20"/>
                <w:szCs w:val="20"/>
              </w:rPr>
            </w:pPr>
          </w:p>
          <w:p w14:paraId="594EFC29" w14:textId="77777777" w:rsidR="009A557C" w:rsidRPr="009A557C" w:rsidRDefault="009A557C" w:rsidP="009A55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4" w:lineRule="atLeast"/>
              <w:rPr>
                <w:rFonts w:ascii="Courier New" w:eastAsia="Times New Roman" w:hAnsi="Courier New" w:cs="Courier New"/>
                <w:color w:val="333333"/>
                <w:sz w:val="20"/>
                <w:szCs w:val="20"/>
              </w:rPr>
            </w:pPr>
            <w:r w:rsidRPr="009A557C">
              <w:rPr>
                <w:rFonts w:ascii="Courier New" w:eastAsia="Times New Roman" w:hAnsi="Courier New" w:cs="Courier New"/>
                <w:b/>
                <w:bCs/>
                <w:color w:val="333399"/>
                <w:sz w:val="20"/>
                <w:szCs w:val="20"/>
              </w:rPr>
              <w:t>unsigned</w:t>
            </w:r>
            <w:r w:rsidRPr="009A557C">
              <w:rPr>
                <w:rFonts w:ascii="Courier New" w:eastAsia="Times New Roman" w:hAnsi="Courier New" w:cs="Courier New"/>
                <w:color w:val="333333"/>
                <w:sz w:val="20"/>
                <w:szCs w:val="20"/>
              </w:rPr>
              <w:t xml:space="preserve"> </w:t>
            </w:r>
            <w:r w:rsidRPr="009A557C">
              <w:rPr>
                <w:rFonts w:ascii="Courier New" w:eastAsia="Times New Roman" w:hAnsi="Courier New" w:cs="Courier New"/>
                <w:b/>
                <w:bCs/>
                <w:color w:val="333399"/>
                <w:sz w:val="20"/>
                <w:szCs w:val="20"/>
              </w:rPr>
              <w:t>long</w:t>
            </w:r>
            <w:r w:rsidRPr="009A557C">
              <w:rPr>
                <w:rFonts w:ascii="Courier New" w:eastAsia="Times New Roman" w:hAnsi="Courier New" w:cs="Courier New"/>
                <w:color w:val="333333"/>
                <w:sz w:val="20"/>
                <w:szCs w:val="20"/>
              </w:rPr>
              <w:t xml:space="preserve"> </w:t>
            </w:r>
            <w:proofErr w:type="spellStart"/>
            <w:r w:rsidRPr="009A557C">
              <w:rPr>
                <w:rFonts w:ascii="Courier New" w:eastAsia="Times New Roman" w:hAnsi="Courier New" w:cs="Courier New"/>
                <w:color w:val="333333"/>
                <w:sz w:val="20"/>
                <w:szCs w:val="20"/>
              </w:rPr>
              <w:t>oldTime</w:t>
            </w:r>
            <w:proofErr w:type="spellEnd"/>
            <w:r w:rsidRPr="009A557C">
              <w:rPr>
                <w:rFonts w:ascii="Courier New" w:eastAsia="Times New Roman" w:hAnsi="Courier New" w:cs="Courier New"/>
                <w:color w:val="333333"/>
                <w:sz w:val="20"/>
                <w:szCs w:val="20"/>
              </w:rPr>
              <w:t xml:space="preserve">; </w:t>
            </w:r>
            <w:r w:rsidRPr="009A557C">
              <w:rPr>
                <w:rFonts w:ascii="Courier New" w:eastAsia="Times New Roman" w:hAnsi="Courier New" w:cs="Courier New"/>
                <w:color w:val="888888"/>
                <w:sz w:val="20"/>
                <w:szCs w:val="20"/>
              </w:rPr>
              <w:t>// to control the one second reading interval</w:t>
            </w:r>
          </w:p>
          <w:p w14:paraId="462C8F01" w14:textId="77777777" w:rsidR="009A557C" w:rsidRPr="009A557C" w:rsidRDefault="009A557C" w:rsidP="009A55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4" w:lineRule="atLeast"/>
              <w:rPr>
                <w:rFonts w:ascii="Courier New" w:eastAsia="Times New Roman" w:hAnsi="Courier New" w:cs="Courier New"/>
                <w:color w:val="333333"/>
                <w:sz w:val="20"/>
                <w:szCs w:val="20"/>
              </w:rPr>
            </w:pPr>
          </w:p>
          <w:p w14:paraId="3676F899" w14:textId="77777777" w:rsidR="009A557C" w:rsidRPr="009A557C" w:rsidRDefault="009A557C" w:rsidP="009A55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4" w:lineRule="atLeast"/>
              <w:rPr>
                <w:rFonts w:ascii="Courier New" w:eastAsia="Times New Roman" w:hAnsi="Courier New" w:cs="Courier New"/>
                <w:color w:val="333333"/>
                <w:sz w:val="20"/>
                <w:szCs w:val="20"/>
              </w:rPr>
            </w:pPr>
            <w:r w:rsidRPr="009A557C">
              <w:rPr>
                <w:rFonts w:ascii="Courier New" w:eastAsia="Times New Roman" w:hAnsi="Courier New" w:cs="Courier New"/>
                <w:color w:val="333333"/>
                <w:sz w:val="20"/>
                <w:szCs w:val="20"/>
              </w:rPr>
              <w:t xml:space="preserve">String dataLabel1 = </w:t>
            </w:r>
            <w:r w:rsidRPr="009A557C">
              <w:rPr>
                <w:rFonts w:ascii="Courier New" w:eastAsia="Times New Roman" w:hAnsi="Courier New" w:cs="Courier New"/>
                <w:color w:val="333333"/>
                <w:sz w:val="20"/>
                <w:szCs w:val="20"/>
                <w:shd w:val="clear" w:color="auto" w:fill="FFF0F0"/>
              </w:rPr>
              <w:t>"Depth"</w:t>
            </w:r>
            <w:r w:rsidRPr="009A557C">
              <w:rPr>
                <w:rFonts w:ascii="Courier New" w:eastAsia="Times New Roman" w:hAnsi="Courier New" w:cs="Courier New"/>
                <w:color w:val="333333"/>
                <w:sz w:val="20"/>
                <w:szCs w:val="20"/>
              </w:rPr>
              <w:t>;</w:t>
            </w:r>
          </w:p>
          <w:p w14:paraId="0D2BDA41" w14:textId="77777777" w:rsidR="009A557C" w:rsidRPr="009A557C" w:rsidRDefault="009A557C" w:rsidP="009A55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4" w:lineRule="atLeast"/>
              <w:rPr>
                <w:rFonts w:ascii="Courier New" w:eastAsia="Times New Roman" w:hAnsi="Courier New" w:cs="Courier New"/>
                <w:color w:val="333333"/>
                <w:sz w:val="20"/>
                <w:szCs w:val="20"/>
              </w:rPr>
            </w:pPr>
            <w:r w:rsidRPr="009A557C">
              <w:rPr>
                <w:rFonts w:ascii="Courier New" w:eastAsia="Times New Roman" w:hAnsi="Courier New" w:cs="Courier New"/>
                <w:color w:val="333333"/>
                <w:sz w:val="20"/>
                <w:szCs w:val="20"/>
              </w:rPr>
              <w:t xml:space="preserve">String dataLabel2 = </w:t>
            </w:r>
            <w:r w:rsidRPr="009A557C">
              <w:rPr>
                <w:rFonts w:ascii="Courier New" w:eastAsia="Times New Roman" w:hAnsi="Courier New" w:cs="Courier New"/>
                <w:color w:val="333333"/>
                <w:sz w:val="20"/>
                <w:szCs w:val="20"/>
                <w:shd w:val="clear" w:color="auto" w:fill="FFF0F0"/>
              </w:rPr>
              <w:t>"Temperature"</w:t>
            </w:r>
            <w:r w:rsidRPr="009A557C">
              <w:rPr>
                <w:rFonts w:ascii="Courier New" w:eastAsia="Times New Roman" w:hAnsi="Courier New" w:cs="Courier New"/>
                <w:color w:val="333333"/>
                <w:sz w:val="20"/>
                <w:szCs w:val="20"/>
              </w:rPr>
              <w:t>;</w:t>
            </w:r>
          </w:p>
          <w:p w14:paraId="6660ACD4" w14:textId="77777777" w:rsidR="009A557C" w:rsidRPr="009A557C" w:rsidRDefault="009A557C" w:rsidP="009A55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4" w:lineRule="atLeast"/>
              <w:rPr>
                <w:rFonts w:ascii="Courier New" w:eastAsia="Times New Roman" w:hAnsi="Courier New" w:cs="Courier New"/>
                <w:color w:val="333333"/>
                <w:sz w:val="20"/>
                <w:szCs w:val="20"/>
              </w:rPr>
            </w:pPr>
            <w:r w:rsidRPr="009A557C">
              <w:rPr>
                <w:rFonts w:ascii="Courier New" w:eastAsia="Times New Roman" w:hAnsi="Courier New" w:cs="Courier New"/>
                <w:color w:val="333333"/>
                <w:sz w:val="20"/>
                <w:szCs w:val="20"/>
              </w:rPr>
              <w:t xml:space="preserve">String dataLabel3 = </w:t>
            </w:r>
            <w:r w:rsidRPr="009A557C">
              <w:rPr>
                <w:rFonts w:ascii="Courier New" w:eastAsia="Times New Roman" w:hAnsi="Courier New" w:cs="Courier New"/>
                <w:color w:val="333333"/>
                <w:sz w:val="20"/>
                <w:szCs w:val="20"/>
                <w:shd w:val="clear" w:color="auto" w:fill="FFF0F0"/>
              </w:rPr>
              <w:t>"</w:t>
            </w:r>
            <w:proofErr w:type="spellStart"/>
            <w:r w:rsidRPr="009A557C">
              <w:rPr>
                <w:rFonts w:ascii="Courier New" w:eastAsia="Times New Roman" w:hAnsi="Courier New" w:cs="Courier New"/>
                <w:color w:val="333333"/>
                <w:sz w:val="20"/>
                <w:szCs w:val="20"/>
                <w:shd w:val="clear" w:color="auto" w:fill="FFF0F0"/>
              </w:rPr>
              <w:t>Inlet_flow_rate</w:t>
            </w:r>
            <w:proofErr w:type="spellEnd"/>
            <w:r w:rsidRPr="009A557C">
              <w:rPr>
                <w:rFonts w:ascii="Courier New" w:eastAsia="Times New Roman" w:hAnsi="Courier New" w:cs="Courier New"/>
                <w:color w:val="333333"/>
                <w:sz w:val="20"/>
                <w:szCs w:val="20"/>
                <w:shd w:val="clear" w:color="auto" w:fill="FFF0F0"/>
              </w:rPr>
              <w:t>"</w:t>
            </w:r>
            <w:r w:rsidRPr="009A557C">
              <w:rPr>
                <w:rFonts w:ascii="Courier New" w:eastAsia="Times New Roman" w:hAnsi="Courier New" w:cs="Courier New"/>
                <w:color w:val="333333"/>
                <w:sz w:val="20"/>
                <w:szCs w:val="20"/>
              </w:rPr>
              <w:t>;</w:t>
            </w:r>
          </w:p>
          <w:p w14:paraId="25D32A38" w14:textId="77777777" w:rsidR="009A557C" w:rsidRPr="009A557C" w:rsidRDefault="009A557C" w:rsidP="009A55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4" w:lineRule="atLeast"/>
              <w:rPr>
                <w:rFonts w:ascii="Courier New" w:eastAsia="Times New Roman" w:hAnsi="Courier New" w:cs="Courier New"/>
                <w:color w:val="333333"/>
                <w:sz w:val="20"/>
                <w:szCs w:val="20"/>
              </w:rPr>
            </w:pPr>
            <w:r w:rsidRPr="009A557C">
              <w:rPr>
                <w:rFonts w:ascii="Courier New" w:eastAsia="Times New Roman" w:hAnsi="Courier New" w:cs="Courier New"/>
                <w:color w:val="333333"/>
                <w:sz w:val="20"/>
                <w:szCs w:val="20"/>
              </w:rPr>
              <w:t xml:space="preserve">String dataLabel4 = </w:t>
            </w:r>
            <w:r w:rsidRPr="009A557C">
              <w:rPr>
                <w:rFonts w:ascii="Courier New" w:eastAsia="Times New Roman" w:hAnsi="Courier New" w:cs="Courier New"/>
                <w:color w:val="333333"/>
                <w:sz w:val="20"/>
                <w:szCs w:val="20"/>
                <w:shd w:val="clear" w:color="auto" w:fill="FFF0F0"/>
              </w:rPr>
              <w:t>"</w:t>
            </w:r>
            <w:proofErr w:type="spellStart"/>
            <w:r w:rsidRPr="009A557C">
              <w:rPr>
                <w:rFonts w:ascii="Courier New" w:eastAsia="Times New Roman" w:hAnsi="Courier New" w:cs="Courier New"/>
                <w:color w:val="333333"/>
                <w:sz w:val="20"/>
                <w:szCs w:val="20"/>
                <w:shd w:val="clear" w:color="auto" w:fill="FFF0F0"/>
              </w:rPr>
              <w:t>Total_inlet_flow</w:t>
            </w:r>
            <w:proofErr w:type="spellEnd"/>
            <w:r w:rsidRPr="009A557C">
              <w:rPr>
                <w:rFonts w:ascii="Courier New" w:eastAsia="Times New Roman" w:hAnsi="Courier New" w:cs="Courier New"/>
                <w:color w:val="333333"/>
                <w:sz w:val="20"/>
                <w:szCs w:val="20"/>
                <w:shd w:val="clear" w:color="auto" w:fill="FFF0F0"/>
              </w:rPr>
              <w:t>"</w:t>
            </w:r>
            <w:r w:rsidRPr="009A557C">
              <w:rPr>
                <w:rFonts w:ascii="Courier New" w:eastAsia="Times New Roman" w:hAnsi="Courier New" w:cs="Courier New"/>
                <w:color w:val="333333"/>
                <w:sz w:val="20"/>
                <w:szCs w:val="20"/>
              </w:rPr>
              <w:t>;</w:t>
            </w:r>
          </w:p>
          <w:p w14:paraId="31075AB8" w14:textId="77777777" w:rsidR="009A557C" w:rsidRPr="009A557C" w:rsidRDefault="009A557C" w:rsidP="009A55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4" w:lineRule="atLeast"/>
              <w:rPr>
                <w:rFonts w:ascii="Courier New" w:eastAsia="Times New Roman" w:hAnsi="Courier New" w:cs="Courier New"/>
                <w:color w:val="333333"/>
                <w:sz w:val="20"/>
                <w:szCs w:val="20"/>
              </w:rPr>
            </w:pPr>
            <w:r w:rsidRPr="009A557C">
              <w:rPr>
                <w:rFonts w:ascii="Courier New" w:eastAsia="Times New Roman" w:hAnsi="Courier New" w:cs="Courier New"/>
                <w:color w:val="333333"/>
                <w:sz w:val="20"/>
                <w:szCs w:val="20"/>
              </w:rPr>
              <w:t xml:space="preserve">String dataLabel5 = </w:t>
            </w:r>
            <w:r w:rsidRPr="009A557C">
              <w:rPr>
                <w:rFonts w:ascii="Courier New" w:eastAsia="Times New Roman" w:hAnsi="Courier New" w:cs="Courier New"/>
                <w:color w:val="333333"/>
                <w:sz w:val="20"/>
                <w:szCs w:val="20"/>
                <w:shd w:val="clear" w:color="auto" w:fill="FFF0F0"/>
              </w:rPr>
              <w:t>"</w:t>
            </w:r>
            <w:proofErr w:type="spellStart"/>
            <w:r w:rsidRPr="009A557C">
              <w:rPr>
                <w:rFonts w:ascii="Courier New" w:eastAsia="Times New Roman" w:hAnsi="Courier New" w:cs="Courier New"/>
                <w:color w:val="333333"/>
                <w:sz w:val="20"/>
                <w:szCs w:val="20"/>
                <w:shd w:val="clear" w:color="auto" w:fill="FFF0F0"/>
              </w:rPr>
              <w:t>Outlet_flow_rate</w:t>
            </w:r>
            <w:proofErr w:type="spellEnd"/>
            <w:r w:rsidRPr="009A557C">
              <w:rPr>
                <w:rFonts w:ascii="Courier New" w:eastAsia="Times New Roman" w:hAnsi="Courier New" w:cs="Courier New"/>
                <w:color w:val="333333"/>
                <w:sz w:val="20"/>
                <w:szCs w:val="20"/>
                <w:shd w:val="clear" w:color="auto" w:fill="FFF0F0"/>
              </w:rPr>
              <w:t>"</w:t>
            </w:r>
            <w:r w:rsidRPr="009A557C">
              <w:rPr>
                <w:rFonts w:ascii="Courier New" w:eastAsia="Times New Roman" w:hAnsi="Courier New" w:cs="Courier New"/>
                <w:color w:val="333333"/>
                <w:sz w:val="20"/>
                <w:szCs w:val="20"/>
              </w:rPr>
              <w:t>;</w:t>
            </w:r>
          </w:p>
          <w:p w14:paraId="02301D6A" w14:textId="77777777" w:rsidR="009A557C" w:rsidRPr="009A557C" w:rsidRDefault="009A557C" w:rsidP="009A55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4" w:lineRule="atLeast"/>
              <w:rPr>
                <w:rFonts w:ascii="Courier New" w:eastAsia="Times New Roman" w:hAnsi="Courier New" w:cs="Courier New"/>
                <w:color w:val="333333"/>
                <w:sz w:val="20"/>
                <w:szCs w:val="20"/>
              </w:rPr>
            </w:pPr>
            <w:r w:rsidRPr="009A557C">
              <w:rPr>
                <w:rFonts w:ascii="Courier New" w:eastAsia="Times New Roman" w:hAnsi="Courier New" w:cs="Courier New"/>
                <w:color w:val="333333"/>
                <w:sz w:val="20"/>
                <w:szCs w:val="20"/>
              </w:rPr>
              <w:t xml:space="preserve">String dataLabel6 = </w:t>
            </w:r>
            <w:r w:rsidRPr="009A557C">
              <w:rPr>
                <w:rFonts w:ascii="Courier New" w:eastAsia="Times New Roman" w:hAnsi="Courier New" w:cs="Courier New"/>
                <w:color w:val="333333"/>
                <w:sz w:val="20"/>
                <w:szCs w:val="20"/>
                <w:shd w:val="clear" w:color="auto" w:fill="FFF0F0"/>
              </w:rPr>
              <w:t>"</w:t>
            </w:r>
            <w:proofErr w:type="spellStart"/>
            <w:r w:rsidRPr="009A557C">
              <w:rPr>
                <w:rFonts w:ascii="Courier New" w:eastAsia="Times New Roman" w:hAnsi="Courier New" w:cs="Courier New"/>
                <w:color w:val="333333"/>
                <w:sz w:val="20"/>
                <w:szCs w:val="20"/>
                <w:shd w:val="clear" w:color="auto" w:fill="FFF0F0"/>
              </w:rPr>
              <w:t>total_outlet_flow</w:t>
            </w:r>
            <w:proofErr w:type="spellEnd"/>
            <w:r w:rsidRPr="009A557C">
              <w:rPr>
                <w:rFonts w:ascii="Courier New" w:eastAsia="Times New Roman" w:hAnsi="Courier New" w:cs="Courier New"/>
                <w:color w:val="333333"/>
                <w:sz w:val="20"/>
                <w:szCs w:val="20"/>
                <w:shd w:val="clear" w:color="auto" w:fill="FFF0F0"/>
              </w:rPr>
              <w:t>"</w:t>
            </w:r>
            <w:r w:rsidRPr="009A557C">
              <w:rPr>
                <w:rFonts w:ascii="Courier New" w:eastAsia="Times New Roman" w:hAnsi="Courier New" w:cs="Courier New"/>
                <w:color w:val="333333"/>
                <w:sz w:val="20"/>
                <w:szCs w:val="20"/>
              </w:rPr>
              <w:t>;</w:t>
            </w:r>
          </w:p>
          <w:p w14:paraId="0AE51373" w14:textId="77777777" w:rsidR="009A557C" w:rsidRPr="009A557C" w:rsidRDefault="009A557C" w:rsidP="009A55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4" w:lineRule="atLeast"/>
              <w:rPr>
                <w:rFonts w:ascii="Courier New" w:eastAsia="Times New Roman" w:hAnsi="Courier New" w:cs="Courier New"/>
                <w:color w:val="333333"/>
                <w:sz w:val="20"/>
                <w:szCs w:val="20"/>
              </w:rPr>
            </w:pPr>
            <w:r w:rsidRPr="009A557C">
              <w:rPr>
                <w:rFonts w:ascii="Courier New" w:eastAsia="Times New Roman" w:hAnsi="Courier New" w:cs="Courier New"/>
                <w:b/>
                <w:bCs/>
                <w:color w:val="333399"/>
                <w:sz w:val="20"/>
                <w:szCs w:val="20"/>
              </w:rPr>
              <w:t>bool</w:t>
            </w:r>
            <w:r w:rsidRPr="009A557C">
              <w:rPr>
                <w:rFonts w:ascii="Courier New" w:eastAsia="Times New Roman" w:hAnsi="Courier New" w:cs="Courier New"/>
                <w:color w:val="333333"/>
                <w:sz w:val="20"/>
                <w:szCs w:val="20"/>
              </w:rPr>
              <w:t xml:space="preserve"> label = </w:t>
            </w:r>
            <w:r w:rsidRPr="009A557C">
              <w:rPr>
                <w:rFonts w:ascii="Courier New" w:eastAsia="Times New Roman" w:hAnsi="Courier New" w:cs="Courier New"/>
                <w:color w:val="007020"/>
                <w:sz w:val="20"/>
                <w:szCs w:val="20"/>
              </w:rPr>
              <w:t>true</w:t>
            </w:r>
            <w:r w:rsidRPr="009A557C">
              <w:rPr>
                <w:rFonts w:ascii="Courier New" w:eastAsia="Times New Roman" w:hAnsi="Courier New" w:cs="Courier New"/>
                <w:color w:val="333333"/>
                <w:sz w:val="20"/>
                <w:szCs w:val="20"/>
              </w:rPr>
              <w:t>;</w:t>
            </w:r>
          </w:p>
          <w:p w14:paraId="1127CF24" w14:textId="77777777" w:rsidR="009A557C" w:rsidRPr="009A557C" w:rsidRDefault="009A557C" w:rsidP="009A55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4" w:lineRule="atLeast"/>
              <w:rPr>
                <w:rFonts w:ascii="Courier New" w:eastAsia="Times New Roman" w:hAnsi="Courier New" w:cs="Courier New"/>
                <w:color w:val="333333"/>
                <w:sz w:val="20"/>
                <w:szCs w:val="20"/>
              </w:rPr>
            </w:pPr>
            <w:r w:rsidRPr="009A557C">
              <w:rPr>
                <w:rFonts w:ascii="Courier New" w:eastAsia="Times New Roman" w:hAnsi="Courier New" w:cs="Courier New"/>
                <w:b/>
                <w:bCs/>
                <w:color w:val="333399"/>
                <w:sz w:val="20"/>
                <w:szCs w:val="20"/>
              </w:rPr>
              <w:t>void</w:t>
            </w:r>
            <w:r w:rsidRPr="009A557C">
              <w:rPr>
                <w:rFonts w:ascii="Courier New" w:eastAsia="Times New Roman" w:hAnsi="Courier New" w:cs="Courier New"/>
                <w:color w:val="333333"/>
                <w:sz w:val="20"/>
                <w:szCs w:val="20"/>
              </w:rPr>
              <w:t xml:space="preserve"> </w:t>
            </w:r>
            <w:r w:rsidRPr="009A557C">
              <w:rPr>
                <w:rFonts w:ascii="Courier New" w:eastAsia="Times New Roman" w:hAnsi="Courier New" w:cs="Courier New"/>
                <w:b/>
                <w:bCs/>
                <w:color w:val="0066BB"/>
                <w:sz w:val="20"/>
                <w:szCs w:val="20"/>
              </w:rPr>
              <w:t>setup</w:t>
            </w:r>
            <w:r w:rsidRPr="009A557C">
              <w:rPr>
                <w:rFonts w:ascii="Courier New" w:eastAsia="Times New Roman" w:hAnsi="Courier New" w:cs="Courier New"/>
                <w:color w:val="333333"/>
                <w:sz w:val="20"/>
                <w:szCs w:val="20"/>
              </w:rPr>
              <w:t>()</w:t>
            </w:r>
          </w:p>
          <w:p w14:paraId="3F425091" w14:textId="77777777" w:rsidR="009A557C" w:rsidRPr="009A557C" w:rsidRDefault="009A557C" w:rsidP="009A55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4" w:lineRule="atLeast"/>
              <w:rPr>
                <w:rFonts w:ascii="Courier New" w:eastAsia="Times New Roman" w:hAnsi="Courier New" w:cs="Courier New"/>
                <w:color w:val="333333"/>
                <w:sz w:val="20"/>
                <w:szCs w:val="20"/>
              </w:rPr>
            </w:pPr>
            <w:r w:rsidRPr="009A557C">
              <w:rPr>
                <w:rFonts w:ascii="Courier New" w:eastAsia="Times New Roman" w:hAnsi="Courier New" w:cs="Courier New"/>
                <w:color w:val="333333"/>
                <w:sz w:val="20"/>
                <w:szCs w:val="20"/>
              </w:rPr>
              <w:t>{</w:t>
            </w:r>
          </w:p>
          <w:p w14:paraId="6E19939E" w14:textId="77777777" w:rsidR="009A557C" w:rsidRPr="009A557C" w:rsidRDefault="009A557C" w:rsidP="009A55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4" w:lineRule="atLeast"/>
              <w:rPr>
                <w:rFonts w:ascii="Courier New" w:eastAsia="Times New Roman" w:hAnsi="Courier New" w:cs="Courier New"/>
                <w:color w:val="333333"/>
                <w:sz w:val="20"/>
                <w:szCs w:val="20"/>
              </w:rPr>
            </w:pPr>
            <w:r w:rsidRPr="009A557C">
              <w:rPr>
                <w:rFonts w:ascii="Courier New" w:eastAsia="Times New Roman" w:hAnsi="Courier New" w:cs="Courier New"/>
                <w:color w:val="333333"/>
                <w:sz w:val="20"/>
                <w:szCs w:val="20"/>
              </w:rPr>
              <w:t xml:space="preserve">  </w:t>
            </w:r>
          </w:p>
          <w:p w14:paraId="6640FAC0" w14:textId="77777777" w:rsidR="009A557C" w:rsidRPr="009A557C" w:rsidRDefault="009A557C" w:rsidP="009A55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4" w:lineRule="atLeast"/>
              <w:rPr>
                <w:rFonts w:ascii="Courier New" w:eastAsia="Times New Roman" w:hAnsi="Courier New" w:cs="Courier New"/>
                <w:color w:val="333333"/>
                <w:sz w:val="20"/>
                <w:szCs w:val="20"/>
              </w:rPr>
            </w:pPr>
            <w:r w:rsidRPr="009A557C">
              <w:rPr>
                <w:rFonts w:ascii="Courier New" w:eastAsia="Times New Roman" w:hAnsi="Courier New" w:cs="Courier New"/>
                <w:color w:val="333333"/>
                <w:sz w:val="20"/>
                <w:szCs w:val="20"/>
              </w:rPr>
              <w:t xml:space="preserve">  </w:t>
            </w:r>
            <w:r w:rsidRPr="009A557C">
              <w:rPr>
                <w:rFonts w:ascii="Courier New" w:eastAsia="Times New Roman" w:hAnsi="Courier New" w:cs="Courier New"/>
                <w:color w:val="888888"/>
                <w:sz w:val="20"/>
                <w:szCs w:val="20"/>
              </w:rPr>
              <w:t>// Initialize a serial connection for reporting values to the host</w:t>
            </w:r>
          </w:p>
          <w:p w14:paraId="65E07662" w14:textId="77777777" w:rsidR="009A557C" w:rsidRPr="009A557C" w:rsidRDefault="009A557C" w:rsidP="009A55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4" w:lineRule="atLeast"/>
              <w:rPr>
                <w:rFonts w:ascii="Courier New" w:eastAsia="Times New Roman" w:hAnsi="Courier New" w:cs="Courier New"/>
                <w:color w:val="333333"/>
                <w:sz w:val="20"/>
                <w:szCs w:val="20"/>
              </w:rPr>
            </w:pPr>
            <w:r w:rsidRPr="009A557C">
              <w:rPr>
                <w:rFonts w:ascii="Courier New" w:eastAsia="Times New Roman" w:hAnsi="Courier New" w:cs="Courier New"/>
                <w:color w:val="333333"/>
                <w:sz w:val="20"/>
                <w:szCs w:val="20"/>
              </w:rPr>
              <w:lastRenderedPageBreak/>
              <w:t xml:space="preserve">  </w:t>
            </w:r>
            <w:proofErr w:type="spellStart"/>
            <w:r w:rsidRPr="009A557C">
              <w:rPr>
                <w:rFonts w:ascii="Courier New" w:eastAsia="Times New Roman" w:hAnsi="Courier New" w:cs="Courier New"/>
                <w:color w:val="333333"/>
                <w:sz w:val="20"/>
                <w:szCs w:val="20"/>
              </w:rPr>
              <w:t>Serial.begin</w:t>
            </w:r>
            <w:proofErr w:type="spellEnd"/>
            <w:r w:rsidRPr="009A557C">
              <w:rPr>
                <w:rFonts w:ascii="Courier New" w:eastAsia="Times New Roman" w:hAnsi="Courier New" w:cs="Courier New"/>
                <w:color w:val="333333"/>
                <w:sz w:val="20"/>
                <w:szCs w:val="20"/>
              </w:rPr>
              <w:t>(</w:t>
            </w:r>
            <w:r w:rsidRPr="009A557C">
              <w:rPr>
                <w:rFonts w:ascii="Courier New" w:eastAsia="Times New Roman" w:hAnsi="Courier New" w:cs="Courier New"/>
                <w:b/>
                <w:bCs/>
                <w:color w:val="0000DD"/>
                <w:sz w:val="20"/>
                <w:szCs w:val="20"/>
              </w:rPr>
              <w:t>9600</w:t>
            </w:r>
            <w:r w:rsidRPr="009A557C">
              <w:rPr>
                <w:rFonts w:ascii="Courier New" w:eastAsia="Times New Roman" w:hAnsi="Courier New" w:cs="Courier New"/>
                <w:color w:val="333333"/>
                <w:sz w:val="20"/>
                <w:szCs w:val="20"/>
              </w:rPr>
              <w:t>);</w:t>
            </w:r>
          </w:p>
          <w:p w14:paraId="6F2A773F" w14:textId="77777777" w:rsidR="009A557C" w:rsidRPr="009A557C" w:rsidRDefault="009A557C" w:rsidP="009A55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4" w:lineRule="atLeast"/>
              <w:rPr>
                <w:rFonts w:ascii="Courier New" w:eastAsia="Times New Roman" w:hAnsi="Courier New" w:cs="Courier New"/>
                <w:color w:val="333333"/>
                <w:sz w:val="20"/>
                <w:szCs w:val="20"/>
              </w:rPr>
            </w:pPr>
            <w:r w:rsidRPr="009A557C">
              <w:rPr>
                <w:rFonts w:ascii="Courier New" w:eastAsia="Times New Roman" w:hAnsi="Courier New" w:cs="Courier New"/>
                <w:color w:val="333333"/>
                <w:sz w:val="20"/>
                <w:szCs w:val="20"/>
              </w:rPr>
              <w:t xml:space="preserve">  </w:t>
            </w:r>
            <w:proofErr w:type="spellStart"/>
            <w:r w:rsidRPr="009A557C">
              <w:rPr>
                <w:rFonts w:ascii="Courier New" w:eastAsia="Times New Roman" w:hAnsi="Courier New" w:cs="Courier New"/>
                <w:color w:val="333333"/>
                <w:sz w:val="20"/>
                <w:szCs w:val="20"/>
              </w:rPr>
              <w:t>Wire.begin</w:t>
            </w:r>
            <w:proofErr w:type="spellEnd"/>
            <w:r w:rsidRPr="009A557C">
              <w:rPr>
                <w:rFonts w:ascii="Courier New" w:eastAsia="Times New Roman" w:hAnsi="Courier New" w:cs="Courier New"/>
                <w:color w:val="333333"/>
                <w:sz w:val="20"/>
                <w:szCs w:val="20"/>
              </w:rPr>
              <w:t>();</w:t>
            </w:r>
          </w:p>
          <w:p w14:paraId="4B2DB06F" w14:textId="77777777" w:rsidR="009A557C" w:rsidRPr="009A557C" w:rsidRDefault="009A557C" w:rsidP="009A55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4" w:lineRule="atLeast"/>
              <w:rPr>
                <w:rFonts w:ascii="Courier New" w:eastAsia="Times New Roman" w:hAnsi="Courier New" w:cs="Courier New"/>
                <w:color w:val="333333"/>
                <w:sz w:val="20"/>
                <w:szCs w:val="20"/>
              </w:rPr>
            </w:pPr>
            <w:r w:rsidRPr="009A557C">
              <w:rPr>
                <w:rFonts w:ascii="Courier New" w:eastAsia="Times New Roman" w:hAnsi="Courier New" w:cs="Courier New"/>
                <w:color w:val="333333"/>
                <w:sz w:val="20"/>
                <w:szCs w:val="20"/>
              </w:rPr>
              <w:t xml:space="preserve">  </w:t>
            </w:r>
            <w:r w:rsidRPr="009A557C">
              <w:rPr>
                <w:rFonts w:ascii="Courier New" w:eastAsia="Times New Roman" w:hAnsi="Courier New" w:cs="Courier New"/>
                <w:color w:val="888888"/>
                <w:sz w:val="20"/>
                <w:szCs w:val="20"/>
              </w:rPr>
              <w:t>// set bar02 and initialize the sensor</w:t>
            </w:r>
          </w:p>
          <w:p w14:paraId="32D6789A" w14:textId="77777777" w:rsidR="009A557C" w:rsidRPr="009A557C" w:rsidRDefault="009A557C" w:rsidP="009A55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4" w:lineRule="atLeast"/>
              <w:rPr>
                <w:rFonts w:ascii="Courier New" w:eastAsia="Times New Roman" w:hAnsi="Courier New" w:cs="Courier New"/>
                <w:color w:val="333333"/>
                <w:sz w:val="20"/>
                <w:szCs w:val="20"/>
              </w:rPr>
            </w:pPr>
            <w:r w:rsidRPr="009A557C">
              <w:rPr>
                <w:rFonts w:ascii="Courier New" w:eastAsia="Times New Roman" w:hAnsi="Courier New" w:cs="Courier New"/>
                <w:color w:val="333333"/>
                <w:sz w:val="20"/>
                <w:szCs w:val="20"/>
              </w:rPr>
              <w:t xml:space="preserve">  </w:t>
            </w:r>
            <w:proofErr w:type="spellStart"/>
            <w:proofErr w:type="gramStart"/>
            <w:r w:rsidRPr="009A557C">
              <w:rPr>
                <w:rFonts w:ascii="Courier New" w:eastAsia="Times New Roman" w:hAnsi="Courier New" w:cs="Courier New"/>
                <w:color w:val="333333"/>
                <w:sz w:val="20"/>
                <w:szCs w:val="20"/>
              </w:rPr>
              <w:t>sensor.setModel</w:t>
            </w:r>
            <w:proofErr w:type="spellEnd"/>
            <w:proofErr w:type="gramEnd"/>
            <w:r w:rsidRPr="009A557C">
              <w:rPr>
                <w:rFonts w:ascii="Courier New" w:eastAsia="Times New Roman" w:hAnsi="Courier New" w:cs="Courier New"/>
                <w:color w:val="333333"/>
                <w:sz w:val="20"/>
                <w:szCs w:val="20"/>
              </w:rPr>
              <w:t>(MS5837::MS5837_02BA);</w:t>
            </w:r>
          </w:p>
          <w:p w14:paraId="68DD8376" w14:textId="77777777" w:rsidR="009A557C" w:rsidRPr="009A557C" w:rsidRDefault="009A557C" w:rsidP="009A55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4" w:lineRule="atLeast"/>
              <w:rPr>
                <w:rFonts w:ascii="Courier New" w:eastAsia="Times New Roman" w:hAnsi="Courier New" w:cs="Courier New"/>
                <w:color w:val="333333"/>
                <w:sz w:val="20"/>
                <w:szCs w:val="20"/>
              </w:rPr>
            </w:pPr>
            <w:r w:rsidRPr="009A557C">
              <w:rPr>
                <w:rFonts w:ascii="Courier New" w:eastAsia="Times New Roman" w:hAnsi="Courier New" w:cs="Courier New"/>
                <w:color w:val="333333"/>
                <w:sz w:val="20"/>
                <w:szCs w:val="20"/>
              </w:rPr>
              <w:t xml:space="preserve">  </w:t>
            </w:r>
            <w:proofErr w:type="spellStart"/>
            <w:proofErr w:type="gramStart"/>
            <w:r w:rsidRPr="009A557C">
              <w:rPr>
                <w:rFonts w:ascii="Courier New" w:eastAsia="Times New Roman" w:hAnsi="Courier New" w:cs="Courier New"/>
                <w:color w:val="333333"/>
                <w:sz w:val="20"/>
                <w:szCs w:val="20"/>
              </w:rPr>
              <w:t>sensor.init</w:t>
            </w:r>
            <w:proofErr w:type="spellEnd"/>
            <w:proofErr w:type="gramEnd"/>
            <w:r w:rsidRPr="009A557C">
              <w:rPr>
                <w:rFonts w:ascii="Courier New" w:eastAsia="Times New Roman" w:hAnsi="Courier New" w:cs="Courier New"/>
                <w:color w:val="333333"/>
                <w:sz w:val="20"/>
                <w:szCs w:val="20"/>
              </w:rPr>
              <w:t xml:space="preserve">(); </w:t>
            </w:r>
          </w:p>
          <w:p w14:paraId="150925B4" w14:textId="77777777" w:rsidR="009A557C" w:rsidRPr="009A557C" w:rsidRDefault="009A557C" w:rsidP="009A55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4" w:lineRule="atLeast"/>
              <w:rPr>
                <w:rFonts w:ascii="Courier New" w:eastAsia="Times New Roman" w:hAnsi="Courier New" w:cs="Courier New"/>
                <w:color w:val="333333"/>
                <w:sz w:val="20"/>
                <w:szCs w:val="20"/>
              </w:rPr>
            </w:pPr>
            <w:r w:rsidRPr="009A557C">
              <w:rPr>
                <w:rFonts w:ascii="Courier New" w:eastAsia="Times New Roman" w:hAnsi="Courier New" w:cs="Courier New"/>
                <w:color w:val="333333"/>
                <w:sz w:val="20"/>
                <w:szCs w:val="20"/>
              </w:rPr>
              <w:t xml:space="preserve">  </w:t>
            </w:r>
            <w:proofErr w:type="spellStart"/>
            <w:r w:rsidRPr="009A557C">
              <w:rPr>
                <w:rFonts w:ascii="Courier New" w:eastAsia="Times New Roman" w:hAnsi="Courier New" w:cs="Courier New"/>
                <w:color w:val="333333"/>
                <w:sz w:val="20"/>
                <w:szCs w:val="20"/>
              </w:rPr>
              <w:t>sensor.setFluidDensity</w:t>
            </w:r>
            <w:proofErr w:type="spellEnd"/>
            <w:r w:rsidRPr="009A557C">
              <w:rPr>
                <w:rFonts w:ascii="Courier New" w:eastAsia="Times New Roman" w:hAnsi="Courier New" w:cs="Courier New"/>
                <w:color w:val="333333"/>
                <w:sz w:val="20"/>
                <w:szCs w:val="20"/>
              </w:rPr>
              <w:t>(</w:t>
            </w:r>
            <w:r w:rsidRPr="009A557C">
              <w:rPr>
                <w:rFonts w:ascii="Courier New" w:eastAsia="Times New Roman" w:hAnsi="Courier New" w:cs="Courier New"/>
                <w:b/>
                <w:bCs/>
                <w:color w:val="0000DD"/>
                <w:sz w:val="20"/>
                <w:szCs w:val="20"/>
              </w:rPr>
              <w:t>997</w:t>
            </w:r>
            <w:r w:rsidRPr="009A557C">
              <w:rPr>
                <w:rFonts w:ascii="Courier New" w:eastAsia="Times New Roman" w:hAnsi="Courier New" w:cs="Courier New"/>
                <w:color w:val="333333"/>
                <w:sz w:val="20"/>
                <w:szCs w:val="20"/>
              </w:rPr>
              <w:t xml:space="preserve">); </w:t>
            </w:r>
            <w:r w:rsidRPr="009A557C">
              <w:rPr>
                <w:rFonts w:ascii="Courier New" w:eastAsia="Times New Roman" w:hAnsi="Courier New" w:cs="Courier New"/>
                <w:color w:val="888888"/>
                <w:sz w:val="20"/>
                <w:szCs w:val="20"/>
              </w:rPr>
              <w:t>//fresh water</w:t>
            </w:r>
          </w:p>
          <w:p w14:paraId="1AF82A15" w14:textId="77777777" w:rsidR="009A557C" w:rsidRPr="009A557C" w:rsidRDefault="009A557C" w:rsidP="009A55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4" w:lineRule="atLeast"/>
              <w:rPr>
                <w:rFonts w:ascii="Courier New" w:eastAsia="Times New Roman" w:hAnsi="Courier New" w:cs="Courier New"/>
                <w:color w:val="333333"/>
                <w:sz w:val="20"/>
                <w:szCs w:val="20"/>
              </w:rPr>
            </w:pPr>
            <w:r w:rsidRPr="009A557C">
              <w:rPr>
                <w:rFonts w:ascii="Courier New" w:eastAsia="Times New Roman" w:hAnsi="Courier New" w:cs="Courier New"/>
                <w:color w:val="333333"/>
                <w:sz w:val="20"/>
                <w:szCs w:val="20"/>
              </w:rPr>
              <w:t xml:space="preserve">  </w:t>
            </w:r>
            <w:r w:rsidRPr="009A557C">
              <w:rPr>
                <w:rFonts w:ascii="Courier New" w:eastAsia="Times New Roman" w:hAnsi="Courier New" w:cs="Courier New"/>
                <w:color w:val="888888"/>
                <w:sz w:val="20"/>
                <w:szCs w:val="20"/>
              </w:rPr>
              <w:t>// Set up the status LED line as an output</w:t>
            </w:r>
          </w:p>
          <w:p w14:paraId="3D732A3E" w14:textId="77777777" w:rsidR="009A557C" w:rsidRPr="009A557C" w:rsidRDefault="009A557C" w:rsidP="009A55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4" w:lineRule="atLeast"/>
              <w:rPr>
                <w:rFonts w:ascii="Courier New" w:eastAsia="Times New Roman" w:hAnsi="Courier New" w:cs="Courier New"/>
                <w:color w:val="333333"/>
                <w:sz w:val="20"/>
                <w:szCs w:val="20"/>
              </w:rPr>
            </w:pPr>
            <w:r w:rsidRPr="009A557C">
              <w:rPr>
                <w:rFonts w:ascii="Courier New" w:eastAsia="Times New Roman" w:hAnsi="Courier New" w:cs="Courier New"/>
                <w:color w:val="333333"/>
                <w:sz w:val="20"/>
                <w:szCs w:val="20"/>
              </w:rPr>
              <w:t xml:space="preserve">  </w:t>
            </w:r>
            <w:proofErr w:type="spellStart"/>
            <w:proofErr w:type="gramStart"/>
            <w:r w:rsidRPr="009A557C">
              <w:rPr>
                <w:rFonts w:ascii="Courier New" w:eastAsia="Times New Roman" w:hAnsi="Courier New" w:cs="Courier New"/>
                <w:color w:val="333333"/>
                <w:sz w:val="20"/>
                <w:szCs w:val="20"/>
              </w:rPr>
              <w:t>pinMode</w:t>
            </w:r>
            <w:proofErr w:type="spellEnd"/>
            <w:r w:rsidRPr="009A557C">
              <w:rPr>
                <w:rFonts w:ascii="Courier New" w:eastAsia="Times New Roman" w:hAnsi="Courier New" w:cs="Courier New"/>
                <w:color w:val="333333"/>
                <w:sz w:val="20"/>
                <w:szCs w:val="20"/>
              </w:rPr>
              <w:t>(</w:t>
            </w:r>
            <w:proofErr w:type="spellStart"/>
            <w:proofErr w:type="gramEnd"/>
            <w:r w:rsidRPr="009A557C">
              <w:rPr>
                <w:rFonts w:ascii="Courier New" w:eastAsia="Times New Roman" w:hAnsi="Courier New" w:cs="Courier New"/>
                <w:color w:val="333333"/>
                <w:sz w:val="20"/>
                <w:szCs w:val="20"/>
              </w:rPr>
              <w:t>statusLed</w:t>
            </w:r>
            <w:proofErr w:type="spellEnd"/>
            <w:r w:rsidRPr="009A557C">
              <w:rPr>
                <w:rFonts w:ascii="Courier New" w:eastAsia="Times New Roman" w:hAnsi="Courier New" w:cs="Courier New"/>
                <w:color w:val="333333"/>
                <w:sz w:val="20"/>
                <w:szCs w:val="20"/>
              </w:rPr>
              <w:t>, OUTPUT);</w:t>
            </w:r>
          </w:p>
          <w:p w14:paraId="0628525C" w14:textId="77777777" w:rsidR="009A557C" w:rsidRPr="009A557C" w:rsidRDefault="009A557C" w:rsidP="009A55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4" w:lineRule="atLeast"/>
              <w:rPr>
                <w:rFonts w:ascii="Courier New" w:eastAsia="Times New Roman" w:hAnsi="Courier New" w:cs="Courier New"/>
                <w:color w:val="333333"/>
                <w:sz w:val="20"/>
                <w:szCs w:val="20"/>
              </w:rPr>
            </w:pPr>
            <w:r w:rsidRPr="009A557C">
              <w:rPr>
                <w:rFonts w:ascii="Courier New" w:eastAsia="Times New Roman" w:hAnsi="Courier New" w:cs="Courier New"/>
                <w:color w:val="333333"/>
                <w:sz w:val="20"/>
                <w:szCs w:val="20"/>
              </w:rPr>
              <w:t xml:space="preserve">  </w:t>
            </w:r>
            <w:proofErr w:type="spellStart"/>
            <w:r w:rsidRPr="009A557C">
              <w:rPr>
                <w:rFonts w:ascii="Courier New" w:eastAsia="Times New Roman" w:hAnsi="Courier New" w:cs="Courier New"/>
                <w:color w:val="333333"/>
                <w:sz w:val="20"/>
                <w:szCs w:val="20"/>
              </w:rPr>
              <w:t>digitalWrite</w:t>
            </w:r>
            <w:proofErr w:type="spellEnd"/>
            <w:r w:rsidRPr="009A557C">
              <w:rPr>
                <w:rFonts w:ascii="Courier New" w:eastAsia="Times New Roman" w:hAnsi="Courier New" w:cs="Courier New"/>
                <w:color w:val="333333"/>
                <w:sz w:val="20"/>
                <w:szCs w:val="20"/>
              </w:rPr>
              <w:t>(</w:t>
            </w:r>
            <w:proofErr w:type="spellStart"/>
            <w:r w:rsidRPr="009A557C">
              <w:rPr>
                <w:rFonts w:ascii="Courier New" w:eastAsia="Times New Roman" w:hAnsi="Courier New" w:cs="Courier New"/>
                <w:color w:val="333333"/>
                <w:sz w:val="20"/>
                <w:szCs w:val="20"/>
              </w:rPr>
              <w:t>statusLed</w:t>
            </w:r>
            <w:proofErr w:type="spellEnd"/>
            <w:r w:rsidRPr="009A557C">
              <w:rPr>
                <w:rFonts w:ascii="Courier New" w:eastAsia="Times New Roman" w:hAnsi="Courier New" w:cs="Courier New"/>
                <w:color w:val="333333"/>
                <w:sz w:val="20"/>
                <w:szCs w:val="20"/>
              </w:rPr>
              <w:t xml:space="preserve">, HIGH);  </w:t>
            </w:r>
            <w:r w:rsidRPr="009A557C">
              <w:rPr>
                <w:rFonts w:ascii="Courier New" w:eastAsia="Times New Roman" w:hAnsi="Courier New" w:cs="Courier New"/>
                <w:color w:val="888888"/>
                <w:sz w:val="20"/>
                <w:szCs w:val="20"/>
              </w:rPr>
              <w:t xml:space="preserve">// to make sure the code is executed </w:t>
            </w:r>
          </w:p>
          <w:p w14:paraId="53EC51FC" w14:textId="77777777" w:rsidR="009A557C" w:rsidRPr="009A557C" w:rsidRDefault="009A557C" w:rsidP="009A55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4" w:lineRule="atLeast"/>
              <w:rPr>
                <w:rFonts w:ascii="Courier New" w:eastAsia="Times New Roman" w:hAnsi="Courier New" w:cs="Courier New"/>
                <w:color w:val="333333"/>
                <w:sz w:val="20"/>
                <w:szCs w:val="20"/>
              </w:rPr>
            </w:pPr>
            <w:r w:rsidRPr="009A557C">
              <w:rPr>
                <w:rFonts w:ascii="Courier New" w:eastAsia="Times New Roman" w:hAnsi="Courier New" w:cs="Courier New"/>
                <w:color w:val="333333"/>
                <w:sz w:val="20"/>
                <w:szCs w:val="20"/>
              </w:rPr>
              <w:t xml:space="preserve">  </w:t>
            </w:r>
          </w:p>
          <w:p w14:paraId="2C122416" w14:textId="77777777" w:rsidR="009A557C" w:rsidRPr="009A557C" w:rsidRDefault="009A557C" w:rsidP="009A55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4" w:lineRule="atLeast"/>
              <w:rPr>
                <w:rFonts w:ascii="Courier New" w:eastAsia="Times New Roman" w:hAnsi="Courier New" w:cs="Courier New"/>
                <w:color w:val="333333"/>
                <w:sz w:val="20"/>
                <w:szCs w:val="20"/>
              </w:rPr>
            </w:pPr>
            <w:r w:rsidRPr="009A557C">
              <w:rPr>
                <w:rFonts w:ascii="Courier New" w:eastAsia="Times New Roman" w:hAnsi="Courier New" w:cs="Courier New"/>
                <w:color w:val="333333"/>
                <w:sz w:val="20"/>
                <w:szCs w:val="20"/>
              </w:rPr>
              <w:t xml:space="preserve">  </w:t>
            </w:r>
            <w:proofErr w:type="spellStart"/>
            <w:proofErr w:type="gramStart"/>
            <w:r w:rsidRPr="009A557C">
              <w:rPr>
                <w:rFonts w:ascii="Courier New" w:eastAsia="Times New Roman" w:hAnsi="Courier New" w:cs="Courier New"/>
                <w:color w:val="333333"/>
                <w:sz w:val="20"/>
                <w:szCs w:val="20"/>
              </w:rPr>
              <w:t>pinMode</w:t>
            </w:r>
            <w:proofErr w:type="spellEnd"/>
            <w:r w:rsidRPr="009A557C">
              <w:rPr>
                <w:rFonts w:ascii="Courier New" w:eastAsia="Times New Roman" w:hAnsi="Courier New" w:cs="Courier New"/>
                <w:color w:val="333333"/>
                <w:sz w:val="20"/>
                <w:szCs w:val="20"/>
              </w:rPr>
              <w:t>(</w:t>
            </w:r>
            <w:proofErr w:type="spellStart"/>
            <w:proofErr w:type="gramEnd"/>
            <w:r w:rsidRPr="009A557C">
              <w:rPr>
                <w:rFonts w:ascii="Courier New" w:eastAsia="Times New Roman" w:hAnsi="Courier New" w:cs="Courier New"/>
                <w:color w:val="333333"/>
                <w:sz w:val="20"/>
                <w:szCs w:val="20"/>
              </w:rPr>
              <w:t>inletSensorPin</w:t>
            </w:r>
            <w:proofErr w:type="spellEnd"/>
            <w:r w:rsidRPr="009A557C">
              <w:rPr>
                <w:rFonts w:ascii="Courier New" w:eastAsia="Times New Roman" w:hAnsi="Courier New" w:cs="Courier New"/>
                <w:color w:val="333333"/>
                <w:sz w:val="20"/>
                <w:szCs w:val="20"/>
              </w:rPr>
              <w:t>, INPUT);</w:t>
            </w:r>
          </w:p>
          <w:p w14:paraId="4EFF3D47" w14:textId="77777777" w:rsidR="009A557C" w:rsidRPr="009A557C" w:rsidRDefault="009A557C" w:rsidP="009A55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4" w:lineRule="atLeast"/>
              <w:rPr>
                <w:rFonts w:ascii="Courier New" w:eastAsia="Times New Roman" w:hAnsi="Courier New" w:cs="Courier New"/>
                <w:color w:val="333333"/>
                <w:sz w:val="20"/>
                <w:szCs w:val="20"/>
              </w:rPr>
            </w:pPr>
            <w:r w:rsidRPr="009A557C">
              <w:rPr>
                <w:rFonts w:ascii="Courier New" w:eastAsia="Times New Roman" w:hAnsi="Courier New" w:cs="Courier New"/>
                <w:color w:val="333333"/>
                <w:sz w:val="20"/>
                <w:szCs w:val="20"/>
              </w:rPr>
              <w:t xml:space="preserve">  </w:t>
            </w:r>
            <w:proofErr w:type="spellStart"/>
            <w:proofErr w:type="gramStart"/>
            <w:r w:rsidRPr="009A557C">
              <w:rPr>
                <w:rFonts w:ascii="Courier New" w:eastAsia="Times New Roman" w:hAnsi="Courier New" w:cs="Courier New"/>
                <w:color w:val="333333"/>
                <w:sz w:val="20"/>
                <w:szCs w:val="20"/>
              </w:rPr>
              <w:t>pinMode</w:t>
            </w:r>
            <w:proofErr w:type="spellEnd"/>
            <w:r w:rsidRPr="009A557C">
              <w:rPr>
                <w:rFonts w:ascii="Courier New" w:eastAsia="Times New Roman" w:hAnsi="Courier New" w:cs="Courier New"/>
                <w:color w:val="333333"/>
                <w:sz w:val="20"/>
                <w:szCs w:val="20"/>
              </w:rPr>
              <w:t>(</w:t>
            </w:r>
            <w:proofErr w:type="spellStart"/>
            <w:proofErr w:type="gramEnd"/>
            <w:r w:rsidRPr="009A557C">
              <w:rPr>
                <w:rFonts w:ascii="Courier New" w:eastAsia="Times New Roman" w:hAnsi="Courier New" w:cs="Courier New"/>
                <w:color w:val="333333"/>
                <w:sz w:val="20"/>
                <w:szCs w:val="20"/>
              </w:rPr>
              <w:t>outletSensorPin</w:t>
            </w:r>
            <w:proofErr w:type="spellEnd"/>
            <w:r w:rsidRPr="009A557C">
              <w:rPr>
                <w:rFonts w:ascii="Courier New" w:eastAsia="Times New Roman" w:hAnsi="Courier New" w:cs="Courier New"/>
                <w:color w:val="333333"/>
                <w:sz w:val="20"/>
                <w:szCs w:val="20"/>
              </w:rPr>
              <w:t>, INPUT);</w:t>
            </w:r>
          </w:p>
          <w:p w14:paraId="30DEAC1A" w14:textId="77777777" w:rsidR="009A557C" w:rsidRPr="009A557C" w:rsidRDefault="009A557C" w:rsidP="009A55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4" w:lineRule="atLeast"/>
              <w:rPr>
                <w:rFonts w:ascii="Courier New" w:eastAsia="Times New Roman" w:hAnsi="Courier New" w:cs="Courier New"/>
                <w:color w:val="333333"/>
                <w:sz w:val="20"/>
                <w:szCs w:val="20"/>
              </w:rPr>
            </w:pPr>
            <w:r w:rsidRPr="009A557C">
              <w:rPr>
                <w:rFonts w:ascii="Courier New" w:eastAsia="Times New Roman" w:hAnsi="Courier New" w:cs="Courier New"/>
                <w:color w:val="333333"/>
                <w:sz w:val="20"/>
                <w:szCs w:val="20"/>
              </w:rPr>
              <w:t xml:space="preserve">  </w:t>
            </w:r>
          </w:p>
          <w:p w14:paraId="697D3D15" w14:textId="77777777" w:rsidR="009A557C" w:rsidRPr="009A557C" w:rsidRDefault="009A557C" w:rsidP="009A55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4" w:lineRule="atLeast"/>
              <w:rPr>
                <w:rFonts w:ascii="Courier New" w:eastAsia="Times New Roman" w:hAnsi="Courier New" w:cs="Courier New"/>
                <w:color w:val="333333"/>
                <w:sz w:val="20"/>
                <w:szCs w:val="20"/>
              </w:rPr>
            </w:pPr>
            <w:r w:rsidRPr="009A557C">
              <w:rPr>
                <w:rFonts w:ascii="Courier New" w:eastAsia="Times New Roman" w:hAnsi="Courier New" w:cs="Courier New"/>
                <w:color w:val="333333"/>
                <w:sz w:val="20"/>
                <w:szCs w:val="20"/>
              </w:rPr>
              <w:t xml:space="preserve">  </w:t>
            </w:r>
            <w:proofErr w:type="spellStart"/>
            <w:proofErr w:type="gramStart"/>
            <w:r w:rsidRPr="009A557C">
              <w:rPr>
                <w:rFonts w:ascii="Courier New" w:eastAsia="Times New Roman" w:hAnsi="Courier New" w:cs="Courier New"/>
                <w:color w:val="333333"/>
                <w:sz w:val="20"/>
                <w:szCs w:val="20"/>
              </w:rPr>
              <w:t>digitalWrite</w:t>
            </w:r>
            <w:proofErr w:type="spellEnd"/>
            <w:r w:rsidRPr="009A557C">
              <w:rPr>
                <w:rFonts w:ascii="Courier New" w:eastAsia="Times New Roman" w:hAnsi="Courier New" w:cs="Courier New"/>
                <w:color w:val="333333"/>
                <w:sz w:val="20"/>
                <w:szCs w:val="20"/>
              </w:rPr>
              <w:t>(</w:t>
            </w:r>
            <w:proofErr w:type="spellStart"/>
            <w:proofErr w:type="gramEnd"/>
            <w:r w:rsidRPr="009A557C">
              <w:rPr>
                <w:rFonts w:ascii="Courier New" w:eastAsia="Times New Roman" w:hAnsi="Courier New" w:cs="Courier New"/>
                <w:color w:val="333333"/>
                <w:sz w:val="20"/>
                <w:szCs w:val="20"/>
              </w:rPr>
              <w:t>inletSensorPin</w:t>
            </w:r>
            <w:proofErr w:type="spellEnd"/>
            <w:r w:rsidRPr="009A557C">
              <w:rPr>
                <w:rFonts w:ascii="Courier New" w:eastAsia="Times New Roman" w:hAnsi="Courier New" w:cs="Courier New"/>
                <w:color w:val="333333"/>
                <w:sz w:val="20"/>
                <w:szCs w:val="20"/>
              </w:rPr>
              <w:t>, HIGH);</w:t>
            </w:r>
          </w:p>
          <w:p w14:paraId="049D2E17" w14:textId="77777777" w:rsidR="009A557C" w:rsidRPr="009A557C" w:rsidRDefault="009A557C" w:rsidP="009A55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4" w:lineRule="atLeast"/>
              <w:rPr>
                <w:rFonts w:ascii="Courier New" w:eastAsia="Times New Roman" w:hAnsi="Courier New" w:cs="Courier New"/>
                <w:color w:val="333333"/>
                <w:sz w:val="20"/>
                <w:szCs w:val="20"/>
              </w:rPr>
            </w:pPr>
            <w:r w:rsidRPr="009A557C">
              <w:rPr>
                <w:rFonts w:ascii="Courier New" w:eastAsia="Times New Roman" w:hAnsi="Courier New" w:cs="Courier New"/>
                <w:color w:val="333333"/>
                <w:sz w:val="20"/>
                <w:szCs w:val="20"/>
              </w:rPr>
              <w:t xml:space="preserve">  </w:t>
            </w:r>
            <w:proofErr w:type="spellStart"/>
            <w:proofErr w:type="gramStart"/>
            <w:r w:rsidRPr="009A557C">
              <w:rPr>
                <w:rFonts w:ascii="Courier New" w:eastAsia="Times New Roman" w:hAnsi="Courier New" w:cs="Courier New"/>
                <w:color w:val="333333"/>
                <w:sz w:val="20"/>
                <w:szCs w:val="20"/>
              </w:rPr>
              <w:t>digitalWrite</w:t>
            </w:r>
            <w:proofErr w:type="spellEnd"/>
            <w:r w:rsidRPr="009A557C">
              <w:rPr>
                <w:rFonts w:ascii="Courier New" w:eastAsia="Times New Roman" w:hAnsi="Courier New" w:cs="Courier New"/>
                <w:color w:val="333333"/>
                <w:sz w:val="20"/>
                <w:szCs w:val="20"/>
              </w:rPr>
              <w:t>(</w:t>
            </w:r>
            <w:proofErr w:type="spellStart"/>
            <w:proofErr w:type="gramEnd"/>
            <w:r w:rsidRPr="009A557C">
              <w:rPr>
                <w:rFonts w:ascii="Courier New" w:eastAsia="Times New Roman" w:hAnsi="Courier New" w:cs="Courier New"/>
                <w:color w:val="333333"/>
                <w:sz w:val="20"/>
                <w:szCs w:val="20"/>
              </w:rPr>
              <w:t>outletSensorPin</w:t>
            </w:r>
            <w:proofErr w:type="spellEnd"/>
            <w:r w:rsidRPr="009A557C">
              <w:rPr>
                <w:rFonts w:ascii="Courier New" w:eastAsia="Times New Roman" w:hAnsi="Courier New" w:cs="Courier New"/>
                <w:color w:val="333333"/>
                <w:sz w:val="20"/>
                <w:szCs w:val="20"/>
              </w:rPr>
              <w:t>, HIGH);</w:t>
            </w:r>
          </w:p>
          <w:p w14:paraId="1CFDEB92" w14:textId="77777777" w:rsidR="009A557C" w:rsidRPr="009A557C" w:rsidRDefault="009A557C" w:rsidP="009A55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4" w:lineRule="atLeast"/>
              <w:rPr>
                <w:rFonts w:ascii="Courier New" w:eastAsia="Times New Roman" w:hAnsi="Courier New" w:cs="Courier New"/>
                <w:color w:val="333333"/>
                <w:sz w:val="20"/>
                <w:szCs w:val="20"/>
              </w:rPr>
            </w:pPr>
          </w:p>
          <w:p w14:paraId="5442F0E4" w14:textId="77777777" w:rsidR="009A557C" w:rsidRPr="009A557C" w:rsidRDefault="009A557C" w:rsidP="009A55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4" w:lineRule="atLeast"/>
              <w:rPr>
                <w:rFonts w:ascii="Courier New" w:eastAsia="Times New Roman" w:hAnsi="Courier New" w:cs="Courier New"/>
                <w:color w:val="333333"/>
                <w:sz w:val="20"/>
                <w:szCs w:val="20"/>
              </w:rPr>
            </w:pPr>
            <w:r w:rsidRPr="009A557C">
              <w:rPr>
                <w:rFonts w:ascii="Courier New" w:eastAsia="Times New Roman" w:hAnsi="Courier New" w:cs="Courier New"/>
                <w:color w:val="888888"/>
                <w:sz w:val="20"/>
                <w:szCs w:val="20"/>
              </w:rPr>
              <w:t>// initialize parameters to calculate inlet flow</w:t>
            </w:r>
          </w:p>
          <w:p w14:paraId="27204527" w14:textId="77777777" w:rsidR="009A557C" w:rsidRPr="009A557C" w:rsidRDefault="009A557C" w:rsidP="009A55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4" w:lineRule="atLeast"/>
              <w:rPr>
                <w:rFonts w:ascii="Courier New" w:eastAsia="Times New Roman" w:hAnsi="Courier New" w:cs="Courier New"/>
                <w:color w:val="333333"/>
                <w:sz w:val="20"/>
                <w:szCs w:val="20"/>
              </w:rPr>
            </w:pPr>
            <w:r w:rsidRPr="009A557C">
              <w:rPr>
                <w:rFonts w:ascii="Courier New" w:eastAsia="Times New Roman" w:hAnsi="Courier New" w:cs="Courier New"/>
                <w:color w:val="333333"/>
                <w:sz w:val="20"/>
                <w:szCs w:val="20"/>
              </w:rPr>
              <w:t xml:space="preserve">  </w:t>
            </w:r>
            <w:proofErr w:type="spellStart"/>
            <w:r w:rsidRPr="009A557C">
              <w:rPr>
                <w:rFonts w:ascii="Courier New" w:eastAsia="Times New Roman" w:hAnsi="Courier New" w:cs="Courier New"/>
                <w:color w:val="333333"/>
                <w:sz w:val="20"/>
                <w:szCs w:val="20"/>
              </w:rPr>
              <w:t>inlet_pulseCount</w:t>
            </w:r>
            <w:proofErr w:type="spellEnd"/>
            <w:r w:rsidRPr="009A557C">
              <w:rPr>
                <w:rFonts w:ascii="Courier New" w:eastAsia="Times New Roman" w:hAnsi="Courier New" w:cs="Courier New"/>
                <w:color w:val="333333"/>
                <w:sz w:val="20"/>
                <w:szCs w:val="20"/>
              </w:rPr>
              <w:t xml:space="preserve">= </w:t>
            </w:r>
            <w:r w:rsidRPr="009A557C">
              <w:rPr>
                <w:rFonts w:ascii="Courier New" w:eastAsia="Times New Roman" w:hAnsi="Courier New" w:cs="Courier New"/>
                <w:b/>
                <w:bCs/>
                <w:color w:val="0000DD"/>
                <w:sz w:val="20"/>
                <w:szCs w:val="20"/>
              </w:rPr>
              <w:t>0</w:t>
            </w:r>
            <w:r w:rsidRPr="009A557C">
              <w:rPr>
                <w:rFonts w:ascii="Courier New" w:eastAsia="Times New Roman" w:hAnsi="Courier New" w:cs="Courier New"/>
                <w:color w:val="333333"/>
                <w:sz w:val="20"/>
                <w:szCs w:val="20"/>
              </w:rPr>
              <w:t>;</w:t>
            </w:r>
          </w:p>
          <w:p w14:paraId="1C09B958" w14:textId="77777777" w:rsidR="009A557C" w:rsidRPr="009A557C" w:rsidRDefault="009A557C" w:rsidP="009A55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4" w:lineRule="atLeast"/>
              <w:rPr>
                <w:rFonts w:ascii="Courier New" w:eastAsia="Times New Roman" w:hAnsi="Courier New" w:cs="Courier New"/>
                <w:color w:val="333333"/>
                <w:sz w:val="20"/>
                <w:szCs w:val="20"/>
              </w:rPr>
            </w:pPr>
            <w:r w:rsidRPr="009A557C">
              <w:rPr>
                <w:rFonts w:ascii="Courier New" w:eastAsia="Times New Roman" w:hAnsi="Courier New" w:cs="Courier New"/>
                <w:color w:val="333333"/>
                <w:sz w:val="20"/>
                <w:szCs w:val="20"/>
              </w:rPr>
              <w:t xml:space="preserve">  </w:t>
            </w:r>
            <w:proofErr w:type="spellStart"/>
            <w:r w:rsidRPr="009A557C">
              <w:rPr>
                <w:rFonts w:ascii="Courier New" w:eastAsia="Times New Roman" w:hAnsi="Courier New" w:cs="Courier New"/>
                <w:color w:val="333333"/>
                <w:sz w:val="20"/>
                <w:szCs w:val="20"/>
              </w:rPr>
              <w:t>inlet_flowRate</w:t>
            </w:r>
            <w:proofErr w:type="spellEnd"/>
            <w:r w:rsidRPr="009A557C">
              <w:rPr>
                <w:rFonts w:ascii="Courier New" w:eastAsia="Times New Roman" w:hAnsi="Courier New" w:cs="Courier New"/>
                <w:color w:val="333333"/>
                <w:sz w:val="20"/>
                <w:szCs w:val="20"/>
              </w:rPr>
              <w:t xml:space="preserve">= </w:t>
            </w:r>
            <w:r w:rsidRPr="009A557C">
              <w:rPr>
                <w:rFonts w:ascii="Courier New" w:eastAsia="Times New Roman" w:hAnsi="Courier New" w:cs="Courier New"/>
                <w:b/>
                <w:bCs/>
                <w:color w:val="6600EE"/>
                <w:sz w:val="20"/>
                <w:szCs w:val="20"/>
              </w:rPr>
              <w:t>0.0</w:t>
            </w:r>
            <w:r w:rsidRPr="009A557C">
              <w:rPr>
                <w:rFonts w:ascii="Courier New" w:eastAsia="Times New Roman" w:hAnsi="Courier New" w:cs="Courier New"/>
                <w:color w:val="333333"/>
                <w:sz w:val="20"/>
                <w:szCs w:val="20"/>
              </w:rPr>
              <w:t>;</w:t>
            </w:r>
          </w:p>
          <w:p w14:paraId="3C182615" w14:textId="77777777" w:rsidR="009A557C" w:rsidRPr="009A557C" w:rsidRDefault="009A557C" w:rsidP="009A55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4" w:lineRule="atLeast"/>
              <w:rPr>
                <w:rFonts w:ascii="Courier New" w:eastAsia="Times New Roman" w:hAnsi="Courier New" w:cs="Courier New"/>
                <w:color w:val="333333"/>
                <w:sz w:val="20"/>
                <w:szCs w:val="20"/>
              </w:rPr>
            </w:pPr>
            <w:r w:rsidRPr="009A557C">
              <w:rPr>
                <w:rFonts w:ascii="Courier New" w:eastAsia="Times New Roman" w:hAnsi="Courier New" w:cs="Courier New"/>
                <w:color w:val="333333"/>
                <w:sz w:val="20"/>
                <w:szCs w:val="20"/>
              </w:rPr>
              <w:t xml:space="preserve">  </w:t>
            </w:r>
            <w:proofErr w:type="spellStart"/>
            <w:r w:rsidRPr="009A557C">
              <w:rPr>
                <w:rFonts w:ascii="Courier New" w:eastAsia="Times New Roman" w:hAnsi="Courier New" w:cs="Courier New"/>
                <w:color w:val="333333"/>
                <w:sz w:val="20"/>
                <w:szCs w:val="20"/>
              </w:rPr>
              <w:t>inlet_flowLitres</w:t>
            </w:r>
            <w:proofErr w:type="spellEnd"/>
            <w:r w:rsidRPr="009A557C">
              <w:rPr>
                <w:rFonts w:ascii="Courier New" w:eastAsia="Times New Roman" w:hAnsi="Courier New" w:cs="Courier New"/>
                <w:color w:val="333333"/>
                <w:sz w:val="20"/>
                <w:szCs w:val="20"/>
              </w:rPr>
              <w:t xml:space="preserve">= </w:t>
            </w:r>
            <w:r w:rsidRPr="009A557C">
              <w:rPr>
                <w:rFonts w:ascii="Courier New" w:eastAsia="Times New Roman" w:hAnsi="Courier New" w:cs="Courier New"/>
                <w:b/>
                <w:bCs/>
                <w:color w:val="0000DD"/>
                <w:sz w:val="20"/>
                <w:szCs w:val="20"/>
              </w:rPr>
              <w:t>0</w:t>
            </w:r>
            <w:r w:rsidRPr="009A557C">
              <w:rPr>
                <w:rFonts w:ascii="Courier New" w:eastAsia="Times New Roman" w:hAnsi="Courier New" w:cs="Courier New"/>
                <w:color w:val="333333"/>
                <w:sz w:val="20"/>
                <w:szCs w:val="20"/>
              </w:rPr>
              <w:t>;</w:t>
            </w:r>
          </w:p>
          <w:p w14:paraId="0579C78D" w14:textId="77777777" w:rsidR="009A557C" w:rsidRPr="009A557C" w:rsidRDefault="009A557C" w:rsidP="009A55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4" w:lineRule="atLeast"/>
              <w:rPr>
                <w:rFonts w:ascii="Courier New" w:eastAsia="Times New Roman" w:hAnsi="Courier New" w:cs="Courier New"/>
                <w:color w:val="333333"/>
                <w:sz w:val="20"/>
                <w:szCs w:val="20"/>
              </w:rPr>
            </w:pPr>
            <w:r w:rsidRPr="009A557C">
              <w:rPr>
                <w:rFonts w:ascii="Courier New" w:eastAsia="Times New Roman" w:hAnsi="Courier New" w:cs="Courier New"/>
                <w:color w:val="333333"/>
                <w:sz w:val="20"/>
                <w:szCs w:val="20"/>
              </w:rPr>
              <w:t xml:space="preserve">  </w:t>
            </w:r>
            <w:proofErr w:type="spellStart"/>
            <w:r w:rsidRPr="009A557C">
              <w:rPr>
                <w:rFonts w:ascii="Courier New" w:eastAsia="Times New Roman" w:hAnsi="Courier New" w:cs="Courier New"/>
                <w:color w:val="333333"/>
                <w:sz w:val="20"/>
                <w:szCs w:val="20"/>
              </w:rPr>
              <w:t>inlet_totalLitres</w:t>
            </w:r>
            <w:proofErr w:type="spellEnd"/>
            <w:r w:rsidRPr="009A557C">
              <w:rPr>
                <w:rFonts w:ascii="Courier New" w:eastAsia="Times New Roman" w:hAnsi="Courier New" w:cs="Courier New"/>
                <w:color w:val="333333"/>
                <w:sz w:val="20"/>
                <w:szCs w:val="20"/>
              </w:rPr>
              <w:t>=</w:t>
            </w:r>
            <w:r w:rsidRPr="009A557C">
              <w:rPr>
                <w:rFonts w:ascii="Courier New" w:eastAsia="Times New Roman" w:hAnsi="Courier New" w:cs="Courier New"/>
                <w:b/>
                <w:bCs/>
                <w:color w:val="0000DD"/>
                <w:sz w:val="20"/>
                <w:szCs w:val="20"/>
              </w:rPr>
              <w:t>0</w:t>
            </w:r>
            <w:r w:rsidRPr="009A557C">
              <w:rPr>
                <w:rFonts w:ascii="Courier New" w:eastAsia="Times New Roman" w:hAnsi="Courier New" w:cs="Courier New"/>
                <w:color w:val="333333"/>
                <w:sz w:val="20"/>
                <w:szCs w:val="20"/>
              </w:rPr>
              <w:t>;</w:t>
            </w:r>
          </w:p>
          <w:p w14:paraId="2BE9307C" w14:textId="77777777" w:rsidR="009A557C" w:rsidRPr="009A557C" w:rsidRDefault="009A557C" w:rsidP="009A55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4" w:lineRule="atLeast"/>
              <w:rPr>
                <w:rFonts w:ascii="Courier New" w:eastAsia="Times New Roman" w:hAnsi="Courier New" w:cs="Courier New"/>
                <w:color w:val="333333"/>
                <w:sz w:val="20"/>
                <w:szCs w:val="20"/>
              </w:rPr>
            </w:pPr>
          </w:p>
          <w:p w14:paraId="2BF5CABB" w14:textId="77777777" w:rsidR="009A557C" w:rsidRPr="009A557C" w:rsidRDefault="009A557C" w:rsidP="009A55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4" w:lineRule="atLeast"/>
              <w:rPr>
                <w:rFonts w:ascii="Courier New" w:eastAsia="Times New Roman" w:hAnsi="Courier New" w:cs="Courier New"/>
                <w:color w:val="333333"/>
                <w:sz w:val="20"/>
                <w:szCs w:val="20"/>
              </w:rPr>
            </w:pPr>
            <w:r w:rsidRPr="009A557C">
              <w:rPr>
                <w:rFonts w:ascii="Courier New" w:eastAsia="Times New Roman" w:hAnsi="Courier New" w:cs="Courier New"/>
                <w:color w:val="888888"/>
                <w:sz w:val="20"/>
                <w:szCs w:val="20"/>
              </w:rPr>
              <w:t>// initialize parameters to calculate outlet flow</w:t>
            </w:r>
          </w:p>
          <w:p w14:paraId="0F6F3EEE" w14:textId="77777777" w:rsidR="009A557C" w:rsidRPr="009A557C" w:rsidRDefault="009A557C" w:rsidP="009A55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4" w:lineRule="atLeast"/>
              <w:rPr>
                <w:rFonts w:ascii="Courier New" w:eastAsia="Times New Roman" w:hAnsi="Courier New" w:cs="Courier New"/>
                <w:color w:val="333333"/>
                <w:sz w:val="20"/>
                <w:szCs w:val="20"/>
              </w:rPr>
            </w:pPr>
            <w:r w:rsidRPr="009A557C">
              <w:rPr>
                <w:rFonts w:ascii="Courier New" w:eastAsia="Times New Roman" w:hAnsi="Courier New" w:cs="Courier New"/>
                <w:color w:val="333333"/>
                <w:sz w:val="20"/>
                <w:szCs w:val="20"/>
              </w:rPr>
              <w:t xml:space="preserve">  </w:t>
            </w:r>
            <w:proofErr w:type="spellStart"/>
            <w:r w:rsidRPr="009A557C">
              <w:rPr>
                <w:rFonts w:ascii="Courier New" w:eastAsia="Times New Roman" w:hAnsi="Courier New" w:cs="Courier New"/>
                <w:color w:val="333333"/>
                <w:sz w:val="20"/>
                <w:szCs w:val="20"/>
              </w:rPr>
              <w:t>outlet_pulseCount</w:t>
            </w:r>
            <w:proofErr w:type="spellEnd"/>
            <w:r w:rsidRPr="009A557C">
              <w:rPr>
                <w:rFonts w:ascii="Courier New" w:eastAsia="Times New Roman" w:hAnsi="Courier New" w:cs="Courier New"/>
                <w:color w:val="333333"/>
                <w:sz w:val="20"/>
                <w:szCs w:val="20"/>
              </w:rPr>
              <w:t xml:space="preserve">= </w:t>
            </w:r>
            <w:r w:rsidRPr="009A557C">
              <w:rPr>
                <w:rFonts w:ascii="Courier New" w:eastAsia="Times New Roman" w:hAnsi="Courier New" w:cs="Courier New"/>
                <w:b/>
                <w:bCs/>
                <w:color w:val="0000DD"/>
                <w:sz w:val="20"/>
                <w:szCs w:val="20"/>
              </w:rPr>
              <w:t>0</w:t>
            </w:r>
            <w:r w:rsidRPr="009A557C">
              <w:rPr>
                <w:rFonts w:ascii="Courier New" w:eastAsia="Times New Roman" w:hAnsi="Courier New" w:cs="Courier New"/>
                <w:color w:val="333333"/>
                <w:sz w:val="20"/>
                <w:szCs w:val="20"/>
              </w:rPr>
              <w:t>;</w:t>
            </w:r>
          </w:p>
          <w:p w14:paraId="39CDDF84" w14:textId="77777777" w:rsidR="009A557C" w:rsidRPr="009A557C" w:rsidRDefault="009A557C" w:rsidP="009A55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4" w:lineRule="atLeast"/>
              <w:rPr>
                <w:rFonts w:ascii="Courier New" w:eastAsia="Times New Roman" w:hAnsi="Courier New" w:cs="Courier New"/>
                <w:color w:val="333333"/>
                <w:sz w:val="20"/>
                <w:szCs w:val="20"/>
              </w:rPr>
            </w:pPr>
            <w:r w:rsidRPr="009A557C">
              <w:rPr>
                <w:rFonts w:ascii="Courier New" w:eastAsia="Times New Roman" w:hAnsi="Courier New" w:cs="Courier New"/>
                <w:color w:val="333333"/>
                <w:sz w:val="20"/>
                <w:szCs w:val="20"/>
              </w:rPr>
              <w:t xml:space="preserve">  </w:t>
            </w:r>
            <w:proofErr w:type="spellStart"/>
            <w:r w:rsidRPr="009A557C">
              <w:rPr>
                <w:rFonts w:ascii="Courier New" w:eastAsia="Times New Roman" w:hAnsi="Courier New" w:cs="Courier New"/>
                <w:color w:val="333333"/>
                <w:sz w:val="20"/>
                <w:szCs w:val="20"/>
              </w:rPr>
              <w:t>outlet_flowRate</w:t>
            </w:r>
            <w:proofErr w:type="spellEnd"/>
            <w:r w:rsidRPr="009A557C">
              <w:rPr>
                <w:rFonts w:ascii="Courier New" w:eastAsia="Times New Roman" w:hAnsi="Courier New" w:cs="Courier New"/>
                <w:color w:val="333333"/>
                <w:sz w:val="20"/>
                <w:szCs w:val="20"/>
              </w:rPr>
              <w:t xml:space="preserve">= </w:t>
            </w:r>
            <w:r w:rsidRPr="009A557C">
              <w:rPr>
                <w:rFonts w:ascii="Courier New" w:eastAsia="Times New Roman" w:hAnsi="Courier New" w:cs="Courier New"/>
                <w:b/>
                <w:bCs/>
                <w:color w:val="6600EE"/>
                <w:sz w:val="20"/>
                <w:szCs w:val="20"/>
              </w:rPr>
              <w:t>0.0</w:t>
            </w:r>
            <w:r w:rsidRPr="009A557C">
              <w:rPr>
                <w:rFonts w:ascii="Courier New" w:eastAsia="Times New Roman" w:hAnsi="Courier New" w:cs="Courier New"/>
                <w:color w:val="333333"/>
                <w:sz w:val="20"/>
                <w:szCs w:val="20"/>
              </w:rPr>
              <w:t>;</w:t>
            </w:r>
          </w:p>
          <w:p w14:paraId="2A04A77E" w14:textId="77777777" w:rsidR="009A557C" w:rsidRPr="009A557C" w:rsidRDefault="009A557C" w:rsidP="009A55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4" w:lineRule="atLeast"/>
              <w:rPr>
                <w:rFonts w:ascii="Courier New" w:eastAsia="Times New Roman" w:hAnsi="Courier New" w:cs="Courier New"/>
                <w:color w:val="333333"/>
                <w:sz w:val="20"/>
                <w:szCs w:val="20"/>
              </w:rPr>
            </w:pPr>
            <w:r w:rsidRPr="009A557C">
              <w:rPr>
                <w:rFonts w:ascii="Courier New" w:eastAsia="Times New Roman" w:hAnsi="Courier New" w:cs="Courier New"/>
                <w:color w:val="333333"/>
                <w:sz w:val="20"/>
                <w:szCs w:val="20"/>
              </w:rPr>
              <w:t xml:space="preserve">  </w:t>
            </w:r>
            <w:proofErr w:type="spellStart"/>
            <w:r w:rsidRPr="009A557C">
              <w:rPr>
                <w:rFonts w:ascii="Courier New" w:eastAsia="Times New Roman" w:hAnsi="Courier New" w:cs="Courier New"/>
                <w:color w:val="333333"/>
                <w:sz w:val="20"/>
                <w:szCs w:val="20"/>
              </w:rPr>
              <w:t>outlet_flowLitres</w:t>
            </w:r>
            <w:proofErr w:type="spellEnd"/>
            <w:r w:rsidRPr="009A557C">
              <w:rPr>
                <w:rFonts w:ascii="Courier New" w:eastAsia="Times New Roman" w:hAnsi="Courier New" w:cs="Courier New"/>
                <w:color w:val="333333"/>
                <w:sz w:val="20"/>
                <w:szCs w:val="20"/>
              </w:rPr>
              <w:t xml:space="preserve">= </w:t>
            </w:r>
            <w:r w:rsidRPr="009A557C">
              <w:rPr>
                <w:rFonts w:ascii="Courier New" w:eastAsia="Times New Roman" w:hAnsi="Courier New" w:cs="Courier New"/>
                <w:b/>
                <w:bCs/>
                <w:color w:val="0000DD"/>
                <w:sz w:val="20"/>
                <w:szCs w:val="20"/>
              </w:rPr>
              <w:t>0</w:t>
            </w:r>
            <w:r w:rsidRPr="009A557C">
              <w:rPr>
                <w:rFonts w:ascii="Courier New" w:eastAsia="Times New Roman" w:hAnsi="Courier New" w:cs="Courier New"/>
                <w:color w:val="333333"/>
                <w:sz w:val="20"/>
                <w:szCs w:val="20"/>
              </w:rPr>
              <w:t>;</w:t>
            </w:r>
          </w:p>
          <w:p w14:paraId="0F9A4CC4" w14:textId="77777777" w:rsidR="009A557C" w:rsidRPr="009A557C" w:rsidRDefault="009A557C" w:rsidP="009A55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4" w:lineRule="atLeast"/>
              <w:rPr>
                <w:rFonts w:ascii="Courier New" w:eastAsia="Times New Roman" w:hAnsi="Courier New" w:cs="Courier New"/>
                <w:color w:val="333333"/>
                <w:sz w:val="20"/>
                <w:szCs w:val="20"/>
              </w:rPr>
            </w:pPr>
            <w:r w:rsidRPr="009A557C">
              <w:rPr>
                <w:rFonts w:ascii="Courier New" w:eastAsia="Times New Roman" w:hAnsi="Courier New" w:cs="Courier New"/>
                <w:color w:val="333333"/>
                <w:sz w:val="20"/>
                <w:szCs w:val="20"/>
              </w:rPr>
              <w:t xml:space="preserve">  </w:t>
            </w:r>
            <w:proofErr w:type="spellStart"/>
            <w:r w:rsidRPr="009A557C">
              <w:rPr>
                <w:rFonts w:ascii="Courier New" w:eastAsia="Times New Roman" w:hAnsi="Courier New" w:cs="Courier New"/>
                <w:color w:val="333333"/>
                <w:sz w:val="20"/>
                <w:szCs w:val="20"/>
              </w:rPr>
              <w:t>outlet_totalLitres</w:t>
            </w:r>
            <w:proofErr w:type="spellEnd"/>
            <w:r w:rsidRPr="009A557C">
              <w:rPr>
                <w:rFonts w:ascii="Courier New" w:eastAsia="Times New Roman" w:hAnsi="Courier New" w:cs="Courier New"/>
                <w:color w:val="333333"/>
                <w:sz w:val="20"/>
                <w:szCs w:val="20"/>
              </w:rPr>
              <w:t>=</w:t>
            </w:r>
            <w:r w:rsidRPr="009A557C">
              <w:rPr>
                <w:rFonts w:ascii="Courier New" w:eastAsia="Times New Roman" w:hAnsi="Courier New" w:cs="Courier New"/>
                <w:b/>
                <w:bCs/>
                <w:color w:val="0000DD"/>
                <w:sz w:val="20"/>
                <w:szCs w:val="20"/>
              </w:rPr>
              <w:t>0</w:t>
            </w:r>
            <w:r w:rsidRPr="009A557C">
              <w:rPr>
                <w:rFonts w:ascii="Courier New" w:eastAsia="Times New Roman" w:hAnsi="Courier New" w:cs="Courier New"/>
                <w:color w:val="333333"/>
                <w:sz w:val="20"/>
                <w:szCs w:val="20"/>
              </w:rPr>
              <w:t>;</w:t>
            </w:r>
          </w:p>
          <w:p w14:paraId="2D7FB353" w14:textId="77777777" w:rsidR="009A557C" w:rsidRPr="009A557C" w:rsidRDefault="009A557C" w:rsidP="009A55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4" w:lineRule="atLeast"/>
              <w:rPr>
                <w:rFonts w:ascii="Courier New" w:eastAsia="Times New Roman" w:hAnsi="Courier New" w:cs="Courier New"/>
                <w:color w:val="333333"/>
                <w:sz w:val="20"/>
                <w:szCs w:val="20"/>
              </w:rPr>
            </w:pPr>
          </w:p>
          <w:p w14:paraId="170F52DE" w14:textId="77777777" w:rsidR="009A557C" w:rsidRPr="009A557C" w:rsidRDefault="009A557C" w:rsidP="009A55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4" w:lineRule="atLeast"/>
              <w:rPr>
                <w:rFonts w:ascii="Courier New" w:eastAsia="Times New Roman" w:hAnsi="Courier New" w:cs="Courier New"/>
                <w:color w:val="333333"/>
                <w:sz w:val="20"/>
                <w:szCs w:val="20"/>
              </w:rPr>
            </w:pPr>
            <w:r w:rsidRPr="009A557C">
              <w:rPr>
                <w:rFonts w:ascii="Courier New" w:eastAsia="Times New Roman" w:hAnsi="Courier New" w:cs="Courier New"/>
                <w:color w:val="333333"/>
                <w:sz w:val="20"/>
                <w:szCs w:val="20"/>
              </w:rPr>
              <w:t xml:space="preserve">  </w:t>
            </w:r>
            <w:proofErr w:type="spellStart"/>
            <w:r w:rsidRPr="009A557C">
              <w:rPr>
                <w:rFonts w:ascii="Courier New" w:eastAsia="Times New Roman" w:hAnsi="Courier New" w:cs="Courier New"/>
                <w:color w:val="333333"/>
                <w:sz w:val="20"/>
                <w:szCs w:val="20"/>
              </w:rPr>
              <w:t>oldTime</w:t>
            </w:r>
            <w:proofErr w:type="spellEnd"/>
            <w:r w:rsidRPr="009A557C">
              <w:rPr>
                <w:rFonts w:ascii="Courier New" w:eastAsia="Times New Roman" w:hAnsi="Courier New" w:cs="Courier New"/>
                <w:color w:val="333333"/>
                <w:sz w:val="20"/>
                <w:szCs w:val="20"/>
              </w:rPr>
              <w:t xml:space="preserve">= </w:t>
            </w:r>
            <w:r w:rsidRPr="009A557C">
              <w:rPr>
                <w:rFonts w:ascii="Courier New" w:eastAsia="Times New Roman" w:hAnsi="Courier New" w:cs="Courier New"/>
                <w:b/>
                <w:bCs/>
                <w:color w:val="0000DD"/>
                <w:sz w:val="20"/>
                <w:szCs w:val="20"/>
              </w:rPr>
              <w:t>0</w:t>
            </w:r>
            <w:r w:rsidRPr="009A557C">
              <w:rPr>
                <w:rFonts w:ascii="Courier New" w:eastAsia="Times New Roman" w:hAnsi="Courier New" w:cs="Courier New"/>
                <w:color w:val="333333"/>
                <w:sz w:val="20"/>
                <w:szCs w:val="20"/>
              </w:rPr>
              <w:t>;</w:t>
            </w:r>
          </w:p>
          <w:p w14:paraId="41EACEB6" w14:textId="77777777" w:rsidR="009A557C" w:rsidRPr="009A557C" w:rsidRDefault="009A557C" w:rsidP="009A55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4" w:lineRule="atLeast"/>
              <w:rPr>
                <w:rFonts w:ascii="Courier New" w:eastAsia="Times New Roman" w:hAnsi="Courier New" w:cs="Courier New"/>
                <w:color w:val="333333"/>
                <w:sz w:val="20"/>
                <w:szCs w:val="20"/>
              </w:rPr>
            </w:pPr>
          </w:p>
          <w:p w14:paraId="68090191" w14:textId="77777777" w:rsidR="009A557C" w:rsidRPr="009A557C" w:rsidRDefault="009A557C" w:rsidP="009A55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4" w:lineRule="atLeast"/>
              <w:rPr>
                <w:rFonts w:ascii="Courier New" w:eastAsia="Times New Roman" w:hAnsi="Courier New" w:cs="Courier New"/>
                <w:color w:val="333333"/>
                <w:sz w:val="20"/>
                <w:szCs w:val="20"/>
              </w:rPr>
            </w:pPr>
            <w:r w:rsidRPr="009A557C">
              <w:rPr>
                <w:rFonts w:ascii="Courier New" w:eastAsia="Times New Roman" w:hAnsi="Courier New" w:cs="Courier New"/>
                <w:color w:val="333333"/>
                <w:sz w:val="20"/>
                <w:szCs w:val="20"/>
              </w:rPr>
              <w:t xml:space="preserve">  </w:t>
            </w:r>
            <w:r w:rsidRPr="009A557C">
              <w:rPr>
                <w:rFonts w:ascii="Courier New" w:eastAsia="Times New Roman" w:hAnsi="Courier New" w:cs="Courier New"/>
                <w:color w:val="888888"/>
                <w:sz w:val="20"/>
                <w:szCs w:val="20"/>
              </w:rPr>
              <w:t>// The inlet sensor is connected to pin 2 which uses interrupt 0.</w:t>
            </w:r>
          </w:p>
          <w:p w14:paraId="3C8E15A1" w14:textId="77777777" w:rsidR="009A557C" w:rsidRPr="009A557C" w:rsidRDefault="009A557C" w:rsidP="009A55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4" w:lineRule="atLeast"/>
              <w:rPr>
                <w:rFonts w:ascii="Courier New" w:eastAsia="Times New Roman" w:hAnsi="Courier New" w:cs="Courier New"/>
                <w:color w:val="333333"/>
                <w:sz w:val="20"/>
                <w:szCs w:val="20"/>
              </w:rPr>
            </w:pPr>
            <w:r w:rsidRPr="009A557C">
              <w:rPr>
                <w:rFonts w:ascii="Courier New" w:eastAsia="Times New Roman" w:hAnsi="Courier New" w:cs="Courier New"/>
                <w:color w:val="333333"/>
                <w:sz w:val="20"/>
                <w:szCs w:val="20"/>
              </w:rPr>
              <w:t xml:space="preserve">  </w:t>
            </w:r>
            <w:proofErr w:type="spellStart"/>
            <w:proofErr w:type="gramStart"/>
            <w:r w:rsidRPr="009A557C">
              <w:rPr>
                <w:rFonts w:ascii="Courier New" w:eastAsia="Times New Roman" w:hAnsi="Courier New" w:cs="Courier New"/>
                <w:color w:val="333333"/>
                <w:sz w:val="20"/>
                <w:szCs w:val="20"/>
              </w:rPr>
              <w:t>attachInterrupt</w:t>
            </w:r>
            <w:proofErr w:type="spellEnd"/>
            <w:r w:rsidRPr="009A557C">
              <w:rPr>
                <w:rFonts w:ascii="Courier New" w:eastAsia="Times New Roman" w:hAnsi="Courier New" w:cs="Courier New"/>
                <w:color w:val="333333"/>
                <w:sz w:val="20"/>
                <w:szCs w:val="20"/>
              </w:rPr>
              <w:t>(</w:t>
            </w:r>
            <w:proofErr w:type="spellStart"/>
            <w:proofErr w:type="gramEnd"/>
            <w:r w:rsidRPr="009A557C">
              <w:rPr>
                <w:rFonts w:ascii="Courier New" w:eastAsia="Times New Roman" w:hAnsi="Courier New" w:cs="Courier New"/>
                <w:color w:val="333333"/>
                <w:sz w:val="20"/>
                <w:szCs w:val="20"/>
              </w:rPr>
              <w:t>inletSensorInterrupt</w:t>
            </w:r>
            <w:proofErr w:type="spellEnd"/>
            <w:r w:rsidRPr="009A557C">
              <w:rPr>
                <w:rFonts w:ascii="Courier New" w:eastAsia="Times New Roman" w:hAnsi="Courier New" w:cs="Courier New"/>
                <w:color w:val="333333"/>
                <w:sz w:val="20"/>
                <w:szCs w:val="20"/>
              </w:rPr>
              <w:t xml:space="preserve">, </w:t>
            </w:r>
            <w:proofErr w:type="spellStart"/>
            <w:r w:rsidRPr="009A557C">
              <w:rPr>
                <w:rFonts w:ascii="Courier New" w:eastAsia="Times New Roman" w:hAnsi="Courier New" w:cs="Courier New"/>
                <w:color w:val="333333"/>
                <w:sz w:val="20"/>
                <w:szCs w:val="20"/>
              </w:rPr>
              <w:t>inlet_pulseCounter</w:t>
            </w:r>
            <w:proofErr w:type="spellEnd"/>
            <w:r w:rsidRPr="009A557C">
              <w:rPr>
                <w:rFonts w:ascii="Courier New" w:eastAsia="Times New Roman" w:hAnsi="Courier New" w:cs="Courier New"/>
                <w:color w:val="333333"/>
                <w:sz w:val="20"/>
                <w:szCs w:val="20"/>
              </w:rPr>
              <w:t>, FALLING);</w:t>
            </w:r>
          </w:p>
          <w:p w14:paraId="31E0A84B" w14:textId="77777777" w:rsidR="009A557C" w:rsidRPr="009A557C" w:rsidRDefault="009A557C" w:rsidP="009A55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4" w:lineRule="atLeast"/>
              <w:rPr>
                <w:rFonts w:ascii="Courier New" w:eastAsia="Times New Roman" w:hAnsi="Courier New" w:cs="Courier New"/>
                <w:color w:val="333333"/>
                <w:sz w:val="20"/>
                <w:szCs w:val="20"/>
              </w:rPr>
            </w:pPr>
            <w:r w:rsidRPr="009A557C">
              <w:rPr>
                <w:rFonts w:ascii="Courier New" w:eastAsia="Times New Roman" w:hAnsi="Courier New" w:cs="Courier New"/>
                <w:color w:val="333333"/>
                <w:sz w:val="20"/>
                <w:szCs w:val="20"/>
              </w:rPr>
              <w:t xml:space="preserve">  </w:t>
            </w:r>
            <w:r w:rsidRPr="009A557C">
              <w:rPr>
                <w:rFonts w:ascii="Courier New" w:eastAsia="Times New Roman" w:hAnsi="Courier New" w:cs="Courier New"/>
                <w:color w:val="888888"/>
                <w:sz w:val="20"/>
                <w:szCs w:val="20"/>
              </w:rPr>
              <w:t xml:space="preserve">// The outlet sensor is connected to pin 3 which uses interrupt 1. </w:t>
            </w:r>
          </w:p>
          <w:p w14:paraId="12A500D1" w14:textId="77777777" w:rsidR="009A557C" w:rsidRPr="009A557C" w:rsidRDefault="009A557C" w:rsidP="009A55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4" w:lineRule="atLeast"/>
              <w:rPr>
                <w:rFonts w:ascii="Courier New" w:eastAsia="Times New Roman" w:hAnsi="Courier New" w:cs="Courier New"/>
                <w:color w:val="333333"/>
                <w:sz w:val="20"/>
                <w:szCs w:val="20"/>
              </w:rPr>
            </w:pPr>
            <w:r w:rsidRPr="009A557C">
              <w:rPr>
                <w:rFonts w:ascii="Courier New" w:eastAsia="Times New Roman" w:hAnsi="Courier New" w:cs="Courier New"/>
                <w:color w:val="333333"/>
                <w:sz w:val="20"/>
                <w:szCs w:val="20"/>
              </w:rPr>
              <w:t xml:space="preserve">  </w:t>
            </w:r>
            <w:proofErr w:type="spellStart"/>
            <w:proofErr w:type="gramStart"/>
            <w:r w:rsidRPr="009A557C">
              <w:rPr>
                <w:rFonts w:ascii="Courier New" w:eastAsia="Times New Roman" w:hAnsi="Courier New" w:cs="Courier New"/>
                <w:color w:val="333333"/>
                <w:sz w:val="20"/>
                <w:szCs w:val="20"/>
              </w:rPr>
              <w:t>attachInterrupt</w:t>
            </w:r>
            <w:proofErr w:type="spellEnd"/>
            <w:r w:rsidRPr="009A557C">
              <w:rPr>
                <w:rFonts w:ascii="Courier New" w:eastAsia="Times New Roman" w:hAnsi="Courier New" w:cs="Courier New"/>
                <w:color w:val="333333"/>
                <w:sz w:val="20"/>
                <w:szCs w:val="20"/>
              </w:rPr>
              <w:t>(</w:t>
            </w:r>
            <w:proofErr w:type="spellStart"/>
            <w:proofErr w:type="gramEnd"/>
            <w:r w:rsidRPr="009A557C">
              <w:rPr>
                <w:rFonts w:ascii="Courier New" w:eastAsia="Times New Roman" w:hAnsi="Courier New" w:cs="Courier New"/>
                <w:color w:val="333333"/>
                <w:sz w:val="20"/>
                <w:szCs w:val="20"/>
              </w:rPr>
              <w:t>outletSensorInterrupt</w:t>
            </w:r>
            <w:proofErr w:type="spellEnd"/>
            <w:r w:rsidRPr="009A557C">
              <w:rPr>
                <w:rFonts w:ascii="Courier New" w:eastAsia="Times New Roman" w:hAnsi="Courier New" w:cs="Courier New"/>
                <w:color w:val="333333"/>
                <w:sz w:val="20"/>
                <w:szCs w:val="20"/>
              </w:rPr>
              <w:t xml:space="preserve">, </w:t>
            </w:r>
            <w:proofErr w:type="spellStart"/>
            <w:r w:rsidRPr="009A557C">
              <w:rPr>
                <w:rFonts w:ascii="Courier New" w:eastAsia="Times New Roman" w:hAnsi="Courier New" w:cs="Courier New"/>
                <w:color w:val="333333"/>
                <w:sz w:val="20"/>
                <w:szCs w:val="20"/>
              </w:rPr>
              <w:t>outlet_pulseCounter</w:t>
            </w:r>
            <w:proofErr w:type="spellEnd"/>
            <w:r w:rsidRPr="009A557C">
              <w:rPr>
                <w:rFonts w:ascii="Courier New" w:eastAsia="Times New Roman" w:hAnsi="Courier New" w:cs="Courier New"/>
                <w:color w:val="333333"/>
                <w:sz w:val="20"/>
                <w:szCs w:val="20"/>
              </w:rPr>
              <w:t>, FALLING);</w:t>
            </w:r>
          </w:p>
          <w:p w14:paraId="5F1D14E9" w14:textId="77777777" w:rsidR="009A557C" w:rsidRPr="009A557C" w:rsidRDefault="009A557C" w:rsidP="009A55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4" w:lineRule="atLeast"/>
              <w:rPr>
                <w:rFonts w:ascii="Courier New" w:eastAsia="Times New Roman" w:hAnsi="Courier New" w:cs="Courier New"/>
                <w:color w:val="333333"/>
                <w:sz w:val="20"/>
                <w:szCs w:val="20"/>
              </w:rPr>
            </w:pPr>
            <w:r w:rsidRPr="009A557C">
              <w:rPr>
                <w:rFonts w:ascii="Courier New" w:eastAsia="Times New Roman" w:hAnsi="Courier New" w:cs="Courier New"/>
                <w:color w:val="333333"/>
                <w:sz w:val="20"/>
                <w:szCs w:val="20"/>
              </w:rPr>
              <w:t>}</w:t>
            </w:r>
          </w:p>
          <w:p w14:paraId="79B81751" w14:textId="77777777" w:rsidR="009A557C" w:rsidRPr="009A557C" w:rsidRDefault="009A557C" w:rsidP="009A55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4" w:lineRule="atLeast"/>
              <w:rPr>
                <w:rFonts w:ascii="Courier New" w:eastAsia="Times New Roman" w:hAnsi="Courier New" w:cs="Courier New"/>
                <w:color w:val="333333"/>
                <w:sz w:val="20"/>
                <w:szCs w:val="20"/>
              </w:rPr>
            </w:pPr>
          </w:p>
          <w:p w14:paraId="2663751D" w14:textId="77777777" w:rsidR="009A557C" w:rsidRPr="009A557C" w:rsidRDefault="009A557C" w:rsidP="009A55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4" w:lineRule="atLeast"/>
              <w:rPr>
                <w:rFonts w:ascii="Courier New" w:eastAsia="Times New Roman" w:hAnsi="Courier New" w:cs="Courier New"/>
                <w:color w:val="333333"/>
                <w:sz w:val="20"/>
                <w:szCs w:val="20"/>
              </w:rPr>
            </w:pPr>
            <w:r w:rsidRPr="009A557C">
              <w:rPr>
                <w:rFonts w:ascii="Courier New" w:eastAsia="Times New Roman" w:hAnsi="Courier New" w:cs="Courier New"/>
                <w:b/>
                <w:bCs/>
                <w:color w:val="333399"/>
                <w:sz w:val="20"/>
                <w:szCs w:val="20"/>
              </w:rPr>
              <w:t>void</w:t>
            </w:r>
            <w:r w:rsidRPr="009A557C">
              <w:rPr>
                <w:rFonts w:ascii="Courier New" w:eastAsia="Times New Roman" w:hAnsi="Courier New" w:cs="Courier New"/>
                <w:color w:val="333333"/>
                <w:sz w:val="20"/>
                <w:szCs w:val="20"/>
              </w:rPr>
              <w:t xml:space="preserve"> </w:t>
            </w:r>
            <w:r w:rsidRPr="009A557C">
              <w:rPr>
                <w:rFonts w:ascii="Courier New" w:eastAsia="Times New Roman" w:hAnsi="Courier New" w:cs="Courier New"/>
                <w:b/>
                <w:bCs/>
                <w:color w:val="0066BB"/>
                <w:sz w:val="20"/>
                <w:szCs w:val="20"/>
              </w:rPr>
              <w:t>loop</w:t>
            </w:r>
            <w:r w:rsidRPr="009A557C">
              <w:rPr>
                <w:rFonts w:ascii="Courier New" w:eastAsia="Times New Roman" w:hAnsi="Courier New" w:cs="Courier New"/>
                <w:color w:val="333333"/>
                <w:sz w:val="20"/>
                <w:szCs w:val="20"/>
              </w:rPr>
              <w:t xml:space="preserve">() </w:t>
            </w:r>
            <w:r w:rsidRPr="009A557C">
              <w:rPr>
                <w:rFonts w:ascii="Courier New" w:eastAsia="Times New Roman" w:hAnsi="Courier New" w:cs="Courier New"/>
                <w:color w:val="888888"/>
                <w:sz w:val="20"/>
                <w:szCs w:val="20"/>
              </w:rPr>
              <w:t xml:space="preserve">// main loop </w:t>
            </w:r>
          </w:p>
          <w:p w14:paraId="5090A895" w14:textId="77777777" w:rsidR="009A557C" w:rsidRPr="009A557C" w:rsidRDefault="009A557C" w:rsidP="009A55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4" w:lineRule="atLeast"/>
              <w:rPr>
                <w:rFonts w:ascii="Courier New" w:eastAsia="Times New Roman" w:hAnsi="Courier New" w:cs="Courier New"/>
                <w:color w:val="333333"/>
                <w:sz w:val="20"/>
                <w:szCs w:val="20"/>
              </w:rPr>
            </w:pPr>
            <w:r w:rsidRPr="009A557C">
              <w:rPr>
                <w:rFonts w:ascii="Courier New" w:eastAsia="Times New Roman" w:hAnsi="Courier New" w:cs="Courier New"/>
                <w:color w:val="333333"/>
                <w:sz w:val="20"/>
                <w:szCs w:val="20"/>
              </w:rPr>
              <w:t>{</w:t>
            </w:r>
          </w:p>
          <w:p w14:paraId="58A04E2B" w14:textId="77777777" w:rsidR="009A557C" w:rsidRPr="009A557C" w:rsidRDefault="009A557C" w:rsidP="009A55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4" w:lineRule="atLeast"/>
              <w:rPr>
                <w:rFonts w:ascii="Courier New" w:eastAsia="Times New Roman" w:hAnsi="Courier New" w:cs="Courier New"/>
                <w:color w:val="333333"/>
                <w:sz w:val="20"/>
                <w:szCs w:val="20"/>
              </w:rPr>
            </w:pPr>
            <w:r w:rsidRPr="009A557C">
              <w:rPr>
                <w:rFonts w:ascii="Courier New" w:eastAsia="Times New Roman" w:hAnsi="Courier New" w:cs="Courier New"/>
                <w:color w:val="333333"/>
                <w:sz w:val="20"/>
                <w:szCs w:val="20"/>
              </w:rPr>
              <w:t xml:space="preserve">   </w:t>
            </w:r>
          </w:p>
          <w:p w14:paraId="18E3B2FF" w14:textId="77777777" w:rsidR="009A557C" w:rsidRPr="009A557C" w:rsidRDefault="009A557C" w:rsidP="009A55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4" w:lineRule="atLeast"/>
              <w:rPr>
                <w:rFonts w:ascii="Courier New" w:eastAsia="Times New Roman" w:hAnsi="Courier New" w:cs="Courier New"/>
                <w:color w:val="333333"/>
                <w:sz w:val="20"/>
                <w:szCs w:val="20"/>
              </w:rPr>
            </w:pPr>
            <w:r w:rsidRPr="009A557C">
              <w:rPr>
                <w:rFonts w:ascii="Courier New" w:eastAsia="Times New Roman" w:hAnsi="Courier New" w:cs="Courier New"/>
                <w:color w:val="333333"/>
                <w:sz w:val="20"/>
                <w:szCs w:val="20"/>
              </w:rPr>
              <w:t xml:space="preserve">   </w:t>
            </w:r>
            <w:r w:rsidRPr="009A557C">
              <w:rPr>
                <w:rFonts w:ascii="Courier New" w:eastAsia="Times New Roman" w:hAnsi="Courier New" w:cs="Courier New"/>
                <w:b/>
                <w:bCs/>
                <w:color w:val="008800"/>
                <w:sz w:val="20"/>
                <w:szCs w:val="20"/>
              </w:rPr>
              <w:t>if</w:t>
            </w:r>
            <w:r w:rsidRPr="009A557C">
              <w:rPr>
                <w:rFonts w:ascii="Courier New" w:eastAsia="Times New Roman" w:hAnsi="Courier New" w:cs="Courier New"/>
                <w:color w:val="333333"/>
                <w:sz w:val="20"/>
                <w:szCs w:val="20"/>
              </w:rPr>
              <w:t>((</w:t>
            </w:r>
            <w:proofErr w:type="spellStart"/>
            <w:r w:rsidRPr="009A557C">
              <w:rPr>
                <w:rFonts w:ascii="Courier New" w:eastAsia="Times New Roman" w:hAnsi="Courier New" w:cs="Courier New"/>
                <w:color w:val="333333"/>
                <w:sz w:val="20"/>
                <w:szCs w:val="20"/>
              </w:rPr>
              <w:t>millis</w:t>
            </w:r>
            <w:proofErr w:type="spellEnd"/>
            <w:r w:rsidRPr="009A557C">
              <w:rPr>
                <w:rFonts w:ascii="Courier New" w:eastAsia="Times New Roman" w:hAnsi="Courier New" w:cs="Courier New"/>
                <w:color w:val="333333"/>
                <w:sz w:val="20"/>
                <w:szCs w:val="20"/>
              </w:rPr>
              <w:t xml:space="preserve">() - </w:t>
            </w:r>
            <w:proofErr w:type="spellStart"/>
            <w:r w:rsidRPr="009A557C">
              <w:rPr>
                <w:rFonts w:ascii="Courier New" w:eastAsia="Times New Roman" w:hAnsi="Courier New" w:cs="Courier New"/>
                <w:color w:val="333333"/>
                <w:sz w:val="20"/>
                <w:szCs w:val="20"/>
              </w:rPr>
              <w:t>oldTime</w:t>
            </w:r>
            <w:proofErr w:type="spellEnd"/>
            <w:r w:rsidRPr="009A557C">
              <w:rPr>
                <w:rFonts w:ascii="Courier New" w:eastAsia="Times New Roman" w:hAnsi="Courier New" w:cs="Courier New"/>
                <w:color w:val="333333"/>
                <w:sz w:val="20"/>
                <w:szCs w:val="20"/>
              </w:rPr>
              <w:t xml:space="preserve">) &gt; </w:t>
            </w:r>
            <w:r w:rsidRPr="009A557C">
              <w:rPr>
                <w:rFonts w:ascii="Courier New" w:eastAsia="Times New Roman" w:hAnsi="Courier New" w:cs="Courier New"/>
                <w:b/>
                <w:bCs/>
                <w:color w:val="0000DD"/>
                <w:sz w:val="20"/>
                <w:szCs w:val="20"/>
              </w:rPr>
              <w:t>1000</w:t>
            </w:r>
            <w:r w:rsidRPr="009A557C">
              <w:rPr>
                <w:rFonts w:ascii="Courier New" w:eastAsia="Times New Roman" w:hAnsi="Courier New" w:cs="Courier New"/>
                <w:color w:val="333333"/>
                <w:sz w:val="20"/>
                <w:szCs w:val="20"/>
              </w:rPr>
              <w:t xml:space="preserve">)    </w:t>
            </w:r>
            <w:r w:rsidRPr="009A557C">
              <w:rPr>
                <w:rFonts w:ascii="Courier New" w:eastAsia="Times New Roman" w:hAnsi="Courier New" w:cs="Courier New"/>
                <w:color w:val="888888"/>
                <w:sz w:val="20"/>
                <w:szCs w:val="20"/>
              </w:rPr>
              <w:t>// Only process counters once per second</w:t>
            </w:r>
          </w:p>
          <w:p w14:paraId="72569F46" w14:textId="77777777" w:rsidR="009A557C" w:rsidRPr="009A557C" w:rsidRDefault="009A557C" w:rsidP="009A55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4" w:lineRule="atLeast"/>
              <w:rPr>
                <w:rFonts w:ascii="Courier New" w:eastAsia="Times New Roman" w:hAnsi="Courier New" w:cs="Courier New"/>
                <w:color w:val="333333"/>
                <w:sz w:val="20"/>
                <w:szCs w:val="20"/>
              </w:rPr>
            </w:pPr>
            <w:r w:rsidRPr="009A557C">
              <w:rPr>
                <w:rFonts w:ascii="Courier New" w:eastAsia="Times New Roman" w:hAnsi="Courier New" w:cs="Courier New"/>
                <w:color w:val="333333"/>
                <w:sz w:val="20"/>
                <w:szCs w:val="20"/>
              </w:rPr>
              <w:t xml:space="preserve">  { </w:t>
            </w:r>
          </w:p>
          <w:p w14:paraId="00293AF1" w14:textId="77777777" w:rsidR="009A557C" w:rsidRPr="009A557C" w:rsidRDefault="009A557C" w:rsidP="009A55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4" w:lineRule="atLeast"/>
              <w:rPr>
                <w:rFonts w:ascii="Courier New" w:eastAsia="Times New Roman" w:hAnsi="Courier New" w:cs="Courier New"/>
                <w:color w:val="333333"/>
                <w:sz w:val="20"/>
                <w:szCs w:val="20"/>
              </w:rPr>
            </w:pPr>
            <w:r w:rsidRPr="009A557C">
              <w:rPr>
                <w:rFonts w:ascii="Courier New" w:eastAsia="Times New Roman" w:hAnsi="Courier New" w:cs="Courier New"/>
                <w:color w:val="333333"/>
                <w:sz w:val="20"/>
                <w:szCs w:val="20"/>
              </w:rPr>
              <w:t xml:space="preserve">    </w:t>
            </w:r>
            <w:r w:rsidRPr="009A557C">
              <w:rPr>
                <w:rFonts w:ascii="Courier New" w:eastAsia="Times New Roman" w:hAnsi="Courier New" w:cs="Courier New"/>
                <w:color w:val="888888"/>
                <w:sz w:val="20"/>
                <w:szCs w:val="20"/>
              </w:rPr>
              <w:t>// Disable the inlet interrupt while calculating flow rate and sending the value to the host</w:t>
            </w:r>
          </w:p>
          <w:p w14:paraId="48C6E26D" w14:textId="77777777" w:rsidR="009A557C" w:rsidRPr="009A557C" w:rsidRDefault="009A557C" w:rsidP="009A55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4" w:lineRule="atLeast"/>
              <w:rPr>
                <w:rFonts w:ascii="Courier New" w:eastAsia="Times New Roman" w:hAnsi="Courier New" w:cs="Courier New"/>
                <w:color w:val="333333"/>
                <w:sz w:val="20"/>
                <w:szCs w:val="20"/>
              </w:rPr>
            </w:pPr>
            <w:r w:rsidRPr="009A557C">
              <w:rPr>
                <w:rFonts w:ascii="Courier New" w:eastAsia="Times New Roman" w:hAnsi="Courier New" w:cs="Courier New"/>
                <w:color w:val="333333"/>
                <w:sz w:val="20"/>
                <w:szCs w:val="20"/>
              </w:rPr>
              <w:t xml:space="preserve">    </w:t>
            </w:r>
            <w:proofErr w:type="spellStart"/>
            <w:r w:rsidRPr="009A557C">
              <w:rPr>
                <w:rFonts w:ascii="Courier New" w:eastAsia="Times New Roman" w:hAnsi="Courier New" w:cs="Courier New"/>
                <w:color w:val="333333"/>
                <w:sz w:val="20"/>
                <w:szCs w:val="20"/>
              </w:rPr>
              <w:t>detachInterrupt</w:t>
            </w:r>
            <w:proofErr w:type="spellEnd"/>
            <w:r w:rsidRPr="009A557C">
              <w:rPr>
                <w:rFonts w:ascii="Courier New" w:eastAsia="Times New Roman" w:hAnsi="Courier New" w:cs="Courier New"/>
                <w:color w:val="333333"/>
                <w:sz w:val="20"/>
                <w:szCs w:val="20"/>
              </w:rPr>
              <w:t>(</w:t>
            </w:r>
            <w:proofErr w:type="spellStart"/>
            <w:r w:rsidRPr="009A557C">
              <w:rPr>
                <w:rFonts w:ascii="Courier New" w:eastAsia="Times New Roman" w:hAnsi="Courier New" w:cs="Courier New"/>
                <w:color w:val="333333"/>
                <w:sz w:val="20"/>
                <w:szCs w:val="20"/>
              </w:rPr>
              <w:t>inletSensorInterrupt</w:t>
            </w:r>
            <w:proofErr w:type="spellEnd"/>
            <w:r w:rsidRPr="009A557C">
              <w:rPr>
                <w:rFonts w:ascii="Courier New" w:eastAsia="Times New Roman" w:hAnsi="Courier New" w:cs="Courier New"/>
                <w:color w:val="333333"/>
                <w:sz w:val="20"/>
                <w:szCs w:val="20"/>
              </w:rPr>
              <w:t xml:space="preserve">); </w:t>
            </w:r>
          </w:p>
          <w:p w14:paraId="10E95641" w14:textId="77777777" w:rsidR="009A557C" w:rsidRPr="009A557C" w:rsidRDefault="009A557C" w:rsidP="009A55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4" w:lineRule="atLeast"/>
              <w:rPr>
                <w:rFonts w:ascii="Courier New" w:eastAsia="Times New Roman" w:hAnsi="Courier New" w:cs="Courier New"/>
                <w:color w:val="333333"/>
                <w:sz w:val="20"/>
                <w:szCs w:val="20"/>
              </w:rPr>
            </w:pPr>
            <w:r w:rsidRPr="009A557C">
              <w:rPr>
                <w:rFonts w:ascii="Courier New" w:eastAsia="Times New Roman" w:hAnsi="Courier New" w:cs="Courier New"/>
                <w:color w:val="333333"/>
                <w:sz w:val="20"/>
                <w:szCs w:val="20"/>
              </w:rPr>
              <w:t xml:space="preserve">    </w:t>
            </w:r>
            <w:proofErr w:type="spellStart"/>
            <w:r w:rsidRPr="009A557C">
              <w:rPr>
                <w:rFonts w:ascii="Courier New" w:eastAsia="Times New Roman" w:hAnsi="Courier New" w:cs="Courier New"/>
                <w:color w:val="333333"/>
                <w:sz w:val="20"/>
                <w:szCs w:val="20"/>
              </w:rPr>
              <w:t>detachInterrupt</w:t>
            </w:r>
            <w:proofErr w:type="spellEnd"/>
            <w:r w:rsidRPr="009A557C">
              <w:rPr>
                <w:rFonts w:ascii="Courier New" w:eastAsia="Times New Roman" w:hAnsi="Courier New" w:cs="Courier New"/>
                <w:color w:val="333333"/>
                <w:sz w:val="20"/>
                <w:szCs w:val="20"/>
              </w:rPr>
              <w:t>(</w:t>
            </w:r>
            <w:proofErr w:type="spellStart"/>
            <w:r w:rsidRPr="009A557C">
              <w:rPr>
                <w:rFonts w:ascii="Courier New" w:eastAsia="Times New Roman" w:hAnsi="Courier New" w:cs="Courier New"/>
                <w:color w:val="333333"/>
                <w:sz w:val="20"/>
                <w:szCs w:val="20"/>
              </w:rPr>
              <w:t>outletSensorInterrupt</w:t>
            </w:r>
            <w:proofErr w:type="spellEnd"/>
            <w:r w:rsidRPr="009A557C">
              <w:rPr>
                <w:rFonts w:ascii="Courier New" w:eastAsia="Times New Roman" w:hAnsi="Courier New" w:cs="Courier New"/>
                <w:color w:val="333333"/>
                <w:sz w:val="20"/>
                <w:szCs w:val="20"/>
              </w:rPr>
              <w:t xml:space="preserve">);   </w:t>
            </w:r>
          </w:p>
          <w:p w14:paraId="629EB7A1" w14:textId="77777777" w:rsidR="009A557C" w:rsidRPr="009A557C" w:rsidRDefault="009A557C" w:rsidP="009A55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4" w:lineRule="atLeast"/>
              <w:rPr>
                <w:rFonts w:ascii="Courier New" w:eastAsia="Times New Roman" w:hAnsi="Courier New" w:cs="Courier New"/>
                <w:color w:val="333333"/>
                <w:sz w:val="20"/>
                <w:szCs w:val="20"/>
              </w:rPr>
            </w:pPr>
            <w:r w:rsidRPr="009A557C">
              <w:rPr>
                <w:rFonts w:ascii="Courier New" w:eastAsia="Times New Roman" w:hAnsi="Courier New" w:cs="Courier New"/>
                <w:color w:val="333333"/>
                <w:sz w:val="20"/>
                <w:szCs w:val="20"/>
              </w:rPr>
              <w:t xml:space="preserve">    </w:t>
            </w:r>
            <w:proofErr w:type="spellStart"/>
            <w:r w:rsidRPr="009A557C">
              <w:rPr>
                <w:rFonts w:ascii="Courier New" w:eastAsia="Times New Roman" w:hAnsi="Courier New" w:cs="Courier New"/>
                <w:color w:val="333333"/>
                <w:sz w:val="20"/>
                <w:szCs w:val="20"/>
              </w:rPr>
              <w:t>inlet_flowRate</w:t>
            </w:r>
            <w:proofErr w:type="spellEnd"/>
            <w:r w:rsidRPr="009A557C">
              <w:rPr>
                <w:rFonts w:ascii="Courier New" w:eastAsia="Times New Roman" w:hAnsi="Courier New" w:cs="Courier New"/>
                <w:color w:val="333333"/>
                <w:sz w:val="20"/>
                <w:szCs w:val="20"/>
              </w:rPr>
              <w:t xml:space="preserve"> = ((</w:t>
            </w:r>
            <w:r w:rsidRPr="009A557C">
              <w:rPr>
                <w:rFonts w:ascii="Courier New" w:eastAsia="Times New Roman" w:hAnsi="Courier New" w:cs="Courier New"/>
                <w:b/>
                <w:bCs/>
                <w:color w:val="6600EE"/>
                <w:sz w:val="20"/>
                <w:szCs w:val="20"/>
              </w:rPr>
              <w:t>1000.0</w:t>
            </w:r>
            <w:r w:rsidRPr="009A557C">
              <w:rPr>
                <w:rFonts w:ascii="Courier New" w:eastAsia="Times New Roman" w:hAnsi="Courier New" w:cs="Courier New"/>
                <w:color w:val="333333"/>
                <w:sz w:val="20"/>
                <w:szCs w:val="20"/>
              </w:rPr>
              <w:t xml:space="preserve"> / (</w:t>
            </w:r>
            <w:proofErr w:type="spellStart"/>
            <w:proofErr w:type="gramStart"/>
            <w:r w:rsidRPr="009A557C">
              <w:rPr>
                <w:rFonts w:ascii="Courier New" w:eastAsia="Times New Roman" w:hAnsi="Courier New" w:cs="Courier New"/>
                <w:color w:val="333333"/>
                <w:sz w:val="20"/>
                <w:szCs w:val="20"/>
              </w:rPr>
              <w:t>millis</w:t>
            </w:r>
            <w:proofErr w:type="spellEnd"/>
            <w:r w:rsidRPr="009A557C">
              <w:rPr>
                <w:rFonts w:ascii="Courier New" w:eastAsia="Times New Roman" w:hAnsi="Courier New" w:cs="Courier New"/>
                <w:color w:val="333333"/>
                <w:sz w:val="20"/>
                <w:szCs w:val="20"/>
              </w:rPr>
              <w:t>(</w:t>
            </w:r>
            <w:proofErr w:type="gramEnd"/>
            <w:r w:rsidRPr="009A557C">
              <w:rPr>
                <w:rFonts w:ascii="Courier New" w:eastAsia="Times New Roman" w:hAnsi="Courier New" w:cs="Courier New"/>
                <w:color w:val="333333"/>
                <w:sz w:val="20"/>
                <w:szCs w:val="20"/>
              </w:rPr>
              <w:t xml:space="preserve">) - </w:t>
            </w:r>
            <w:proofErr w:type="spellStart"/>
            <w:r w:rsidRPr="009A557C">
              <w:rPr>
                <w:rFonts w:ascii="Courier New" w:eastAsia="Times New Roman" w:hAnsi="Courier New" w:cs="Courier New"/>
                <w:color w:val="333333"/>
                <w:sz w:val="20"/>
                <w:szCs w:val="20"/>
              </w:rPr>
              <w:t>oldTime</w:t>
            </w:r>
            <w:proofErr w:type="spellEnd"/>
            <w:r w:rsidRPr="009A557C">
              <w:rPr>
                <w:rFonts w:ascii="Courier New" w:eastAsia="Times New Roman" w:hAnsi="Courier New" w:cs="Courier New"/>
                <w:color w:val="333333"/>
                <w:sz w:val="20"/>
                <w:szCs w:val="20"/>
              </w:rPr>
              <w:t xml:space="preserve">)) * </w:t>
            </w:r>
            <w:proofErr w:type="spellStart"/>
            <w:r w:rsidRPr="009A557C">
              <w:rPr>
                <w:rFonts w:ascii="Courier New" w:eastAsia="Times New Roman" w:hAnsi="Courier New" w:cs="Courier New"/>
                <w:color w:val="333333"/>
                <w:sz w:val="20"/>
                <w:szCs w:val="20"/>
              </w:rPr>
              <w:t>inlet_pulseCount</w:t>
            </w:r>
            <w:proofErr w:type="spellEnd"/>
            <w:r w:rsidRPr="009A557C">
              <w:rPr>
                <w:rFonts w:ascii="Courier New" w:eastAsia="Times New Roman" w:hAnsi="Courier New" w:cs="Courier New"/>
                <w:color w:val="333333"/>
                <w:sz w:val="20"/>
                <w:szCs w:val="20"/>
              </w:rPr>
              <w:t xml:space="preserve">) / </w:t>
            </w:r>
            <w:proofErr w:type="spellStart"/>
            <w:r w:rsidRPr="009A557C">
              <w:rPr>
                <w:rFonts w:ascii="Courier New" w:eastAsia="Times New Roman" w:hAnsi="Courier New" w:cs="Courier New"/>
                <w:color w:val="333333"/>
                <w:sz w:val="20"/>
                <w:szCs w:val="20"/>
              </w:rPr>
              <w:t>calibrationFactor</w:t>
            </w:r>
            <w:proofErr w:type="spellEnd"/>
            <w:r w:rsidRPr="009A557C">
              <w:rPr>
                <w:rFonts w:ascii="Courier New" w:eastAsia="Times New Roman" w:hAnsi="Courier New" w:cs="Courier New"/>
                <w:color w:val="333333"/>
                <w:sz w:val="20"/>
                <w:szCs w:val="20"/>
              </w:rPr>
              <w:t>;</w:t>
            </w:r>
          </w:p>
          <w:p w14:paraId="7DF78848" w14:textId="77777777" w:rsidR="009A557C" w:rsidRPr="009A557C" w:rsidRDefault="009A557C" w:rsidP="009A55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4" w:lineRule="atLeast"/>
              <w:rPr>
                <w:rFonts w:ascii="Courier New" w:eastAsia="Times New Roman" w:hAnsi="Courier New" w:cs="Courier New"/>
                <w:color w:val="333333"/>
                <w:sz w:val="20"/>
                <w:szCs w:val="20"/>
              </w:rPr>
            </w:pPr>
            <w:r w:rsidRPr="009A557C">
              <w:rPr>
                <w:rFonts w:ascii="Courier New" w:eastAsia="Times New Roman" w:hAnsi="Courier New" w:cs="Courier New"/>
                <w:color w:val="333333"/>
                <w:sz w:val="20"/>
                <w:szCs w:val="20"/>
              </w:rPr>
              <w:t xml:space="preserve">    </w:t>
            </w:r>
            <w:proofErr w:type="spellStart"/>
            <w:r w:rsidRPr="009A557C">
              <w:rPr>
                <w:rFonts w:ascii="Courier New" w:eastAsia="Times New Roman" w:hAnsi="Courier New" w:cs="Courier New"/>
                <w:color w:val="333333"/>
                <w:sz w:val="20"/>
                <w:szCs w:val="20"/>
              </w:rPr>
              <w:t>outlet_flowRate</w:t>
            </w:r>
            <w:proofErr w:type="spellEnd"/>
            <w:r w:rsidRPr="009A557C">
              <w:rPr>
                <w:rFonts w:ascii="Courier New" w:eastAsia="Times New Roman" w:hAnsi="Courier New" w:cs="Courier New"/>
                <w:color w:val="333333"/>
                <w:sz w:val="20"/>
                <w:szCs w:val="20"/>
              </w:rPr>
              <w:t xml:space="preserve"> = ((</w:t>
            </w:r>
            <w:r w:rsidRPr="009A557C">
              <w:rPr>
                <w:rFonts w:ascii="Courier New" w:eastAsia="Times New Roman" w:hAnsi="Courier New" w:cs="Courier New"/>
                <w:b/>
                <w:bCs/>
                <w:color w:val="6600EE"/>
                <w:sz w:val="20"/>
                <w:szCs w:val="20"/>
              </w:rPr>
              <w:t>1000.0</w:t>
            </w:r>
            <w:r w:rsidRPr="009A557C">
              <w:rPr>
                <w:rFonts w:ascii="Courier New" w:eastAsia="Times New Roman" w:hAnsi="Courier New" w:cs="Courier New"/>
                <w:color w:val="333333"/>
                <w:sz w:val="20"/>
                <w:szCs w:val="20"/>
              </w:rPr>
              <w:t xml:space="preserve"> / (</w:t>
            </w:r>
            <w:proofErr w:type="spellStart"/>
            <w:proofErr w:type="gramStart"/>
            <w:r w:rsidRPr="009A557C">
              <w:rPr>
                <w:rFonts w:ascii="Courier New" w:eastAsia="Times New Roman" w:hAnsi="Courier New" w:cs="Courier New"/>
                <w:color w:val="333333"/>
                <w:sz w:val="20"/>
                <w:szCs w:val="20"/>
              </w:rPr>
              <w:t>millis</w:t>
            </w:r>
            <w:proofErr w:type="spellEnd"/>
            <w:r w:rsidRPr="009A557C">
              <w:rPr>
                <w:rFonts w:ascii="Courier New" w:eastAsia="Times New Roman" w:hAnsi="Courier New" w:cs="Courier New"/>
                <w:color w:val="333333"/>
                <w:sz w:val="20"/>
                <w:szCs w:val="20"/>
              </w:rPr>
              <w:t>(</w:t>
            </w:r>
            <w:proofErr w:type="gramEnd"/>
            <w:r w:rsidRPr="009A557C">
              <w:rPr>
                <w:rFonts w:ascii="Courier New" w:eastAsia="Times New Roman" w:hAnsi="Courier New" w:cs="Courier New"/>
                <w:color w:val="333333"/>
                <w:sz w:val="20"/>
                <w:szCs w:val="20"/>
              </w:rPr>
              <w:t xml:space="preserve">) - </w:t>
            </w:r>
            <w:proofErr w:type="spellStart"/>
            <w:r w:rsidRPr="009A557C">
              <w:rPr>
                <w:rFonts w:ascii="Courier New" w:eastAsia="Times New Roman" w:hAnsi="Courier New" w:cs="Courier New"/>
                <w:color w:val="333333"/>
                <w:sz w:val="20"/>
                <w:szCs w:val="20"/>
              </w:rPr>
              <w:t>oldTime</w:t>
            </w:r>
            <w:proofErr w:type="spellEnd"/>
            <w:r w:rsidRPr="009A557C">
              <w:rPr>
                <w:rFonts w:ascii="Courier New" w:eastAsia="Times New Roman" w:hAnsi="Courier New" w:cs="Courier New"/>
                <w:color w:val="333333"/>
                <w:sz w:val="20"/>
                <w:szCs w:val="20"/>
              </w:rPr>
              <w:t xml:space="preserve">)) * </w:t>
            </w:r>
            <w:proofErr w:type="spellStart"/>
            <w:r w:rsidRPr="009A557C">
              <w:rPr>
                <w:rFonts w:ascii="Courier New" w:eastAsia="Times New Roman" w:hAnsi="Courier New" w:cs="Courier New"/>
                <w:color w:val="333333"/>
                <w:sz w:val="20"/>
                <w:szCs w:val="20"/>
              </w:rPr>
              <w:t>outlet_pulseCount</w:t>
            </w:r>
            <w:proofErr w:type="spellEnd"/>
            <w:r w:rsidRPr="009A557C">
              <w:rPr>
                <w:rFonts w:ascii="Courier New" w:eastAsia="Times New Roman" w:hAnsi="Courier New" w:cs="Courier New"/>
                <w:color w:val="333333"/>
                <w:sz w:val="20"/>
                <w:szCs w:val="20"/>
              </w:rPr>
              <w:t xml:space="preserve">) / </w:t>
            </w:r>
            <w:proofErr w:type="spellStart"/>
            <w:r w:rsidRPr="009A557C">
              <w:rPr>
                <w:rFonts w:ascii="Courier New" w:eastAsia="Times New Roman" w:hAnsi="Courier New" w:cs="Courier New"/>
                <w:color w:val="333333"/>
                <w:sz w:val="20"/>
                <w:szCs w:val="20"/>
              </w:rPr>
              <w:t>calibrationFactor</w:t>
            </w:r>
            <w:proofErr w:type="spellEnd"/>
            <w:r w:rsidRPr="009A557C">
              <w:rPr>
                <w:rFonts w:ascii="Courier New" w:eastAsia="Times New Roman" w:hAnsi="Courier New" w:cs="Courier New"/>
                <w:color w:val="333333"/>
                <w:sz w:val="20"/>
                <w:szCs w:val="20"/>
              </w:rPr>
              <w:t>;</w:t>
            </w:r>
          </w:p>
          <w:p w14:paraId="1C342878" w14:textId="77777777" w:rsidR="009A557C" w:rsidRPr="009A557C" w:rsidRDefault="009A557C" w:rsidP="009A55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4" w:lineRule="atLeast"/>
              <w:rPr>
                <w:rFonts w:ascii="Courier New" w:eastAsia="Times New Roman" w:hAnsi="Courier New" w:cs="Courier New"/>
                <w:color w:val="333333"/>
                <w:sz w:val="20"/>
                <w:szCs w:val="20"/>
              </w:rPr>
            </w:pPr>
            <w:r w:rsidRPr="009A557C">
              <w:rPr>
                <w:rFonts w:ascii="Courier New" w:eastAsia="Times New Roman" w:hAnsi="Courier New" w:cs="Courier New"/>
                <w:color w:val="333333"/>
                <w:sz w:val="20"/>
                <w:szCs w:val="20"/>
              </w:rPr>
              <w:t xml:space="preserve">    </w:t>
            </w:r>
            <w:proofErr w:type="spellStart"/>
            <w:r w:rsidRPr="009A557C">
              <w:rPr>
                <w:rFonts w:ascii="Courier New" w:eastAsia="Times New Roman" w:hAnsi="Courier New" w:cs="Courier New"/>
                <w:color w:val="333333"/>
                <w:sz w:val="20"/>
                <w:szCs w:val="20"/>
              </w:rPr>
              <w:t>oldTime</w:t>
            </w:r>
            <w:proofErr w:type="spellEnd"/>
            <w:r w:rsidRPr="009A557C">
              <w:rPr>
                <w:rFonts w:ascii="Courier New" w:eastAsia="Times New Roman" w:hAnsi="Courier New" w:cs="Courier New"/>
                <w:color w:val="333333"/>
                <w:sz w:val="20"/>
                <w:szCs w:val="20"/>
              </w:rPr>
              <w:t xml:space="preserve"> = </w:t>
            </w:r>
            <w:proofErr w:type="spellStart"/>
            <w:proofErr w:type="gramStart"/>
            <w:r w:rsidRPr="009A557C">
              <w:rPr>
                <w:rFonts w:ascii="Courier New" w:eastAsia="Times New Roman" w:hAnsi="Courier New" w:cs="Courier New"/>
                <w:color w:val="333333"/>
                <w:sz w:val="20"/>
                <w:szCs w:val="20"/>
              </w:rPr>
              <w:t>millis</w:t>
            </w:r>
            <w:proofErr w:type="spellEnd"/>
            <w:r w:rsidRPr="009A557C">
              <w:rPr>
                <w:rFonts w:ascii="Courier New" w:eastAsia="Times New Roman" w:hAnsi="Courier New" w:cs="Courier New"/>
                <w:color w:val="333333"/>
                <w:sz w:val="20"/>
                <w:szCs w:val="20"/>
              </w:rPr>
              <w:t>(</w:t>
            </w:r>
            <w:proofErr w:type="gramEnd"/>
            <w:r w:rsidRPr="009A557C">
              <w:rPr>
                <w:rFonts w:ascii="Courier New" w:eastAsia="Times New Roman" w:hAnsi="Courier New" w:cs="Courier New"/>
                <w:color w:val="333333"/>
                <w:sz w:val="20"/>
                <w:szCs w:val="20"/>
              </w:rPr>
              <w:t>);</w:t>
            </w:r>
          </w:p>
          <w:p w14:paraId="1801563E" w14:textId="77777777" w:rsidR="009A557C" w:rsidRPr="009A557C" w:rsidRDefault="009A557C" w:rsidP="009A55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4" w:lineRule="atLeast"/>
              <w:rPr>
                <w:rFonts w:ascii="Courier New" w:eastAsia="Times New Roman" w:hAnsi="Courier New" w:cs="Courier New"/>
                <w:color w:val="333333"/>
                <w:sz w:val="20"/>
                <w:szCs w:val="20"/>
              </w:rPr>
            </w:pPr>
            <w:r w:rsidRPr="009A557C">
              <w:rPr>
                <w:rFonts w:ascii="Courier New" w:eastAsia="Times New Roman" w:hAnsi="Courier New" w:cs="Courier New"/>
                <w:color w:val="333333"/>
                <w:sz w:val="20"/>
                <w:szCs w:val="20"/>
              </w:rPr>
              <w:t xml:space="preserve">    </w:t>
            </w:r>
          </w:p>
          <w:p w14:paraId="0656496A" w14:textId="77777777" w:rsidR="009A557C" w:rsidRPr="009A557C" w:rsidRDefault="009A557C" w:rsidP="009A55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4" w:lineRule="atLeast"/>
              <w:rPr>
                <w:rFonts w:ascii="Courier New" w:eastAsia="Times New Roman" w:hAnsi="Courier New" w:cs="Courier New"/>
                <w:color w:val="333333"/>
                <w:sz w:val="20"/>
                <w:szCs w:val="20"/>
              </w:rPr>
            </w:pPr>
            <w:r w:rsidRPr="009A557C">
              <w:rPr>
                <w:rFonts w:ascii="Courier New" w:eastAsia="Times New Roman" w:hAnsi="Courier New" w:cs="Courier New"/>
                <w:color w:val="333333"/>
                <w:sz w:val="20"/>
                <w:szCs w:val="20"/>
              </w:rPr>
              <w:lastRenderedPageBreak/>
              <w:t xml:space="preserve">    </w:t>
            </w:r>
            <w:r w:rsidRPr="009A557C">
              <w:rPr>
                <w:rFonts w:ascii="Courier New" w:eastAsia="Times New Roman" w:hAnsi="Courier New" w:cs="Courier New"/>
                <w:color w:val="888888"/>
                <w:sz w:val="20"/>
                <w:szCs w:val="20"/>
              </w:rPr>
              <w:t xml:space="preserve">// Divide the flow rate in </w:t>
            </w:r>
            <w:proofErr w:type="spellStart"/>
            <w:r w:rsidRPr="009A557C">
              <w:rPr>
                <w:rFonts w:ascii="Courier New" w:eastAsia="Times New Roman" w:hAnsi="Courier New" w:cs="Courier New"/>
                <w:color w:val="888888"/>
                <w:sz w:val="20"/>
                <w:szCs w:val="20"/>
              </w:rPr>
              <w:t>litres</w:t>
            </w:r>
            <w:proofErr w:type="spellEnd"/>
            <w:r w:rsidRPr="009A557C">
              <w:rPr>
                <w:rFonts w:ascii="Courier New" w:eastAsia="Times New Roman" w:hAnsi="Courier New" w:cs="Courier New"/>
                <w:color w:val="888888"/>
                <w:sz w:val="20"/>
                <w:szCs w:val="20"/>
              </w:rPr>
              <w:t xml:space="preserve">/minute by 60 to determine how many </w:t>
            </w:r>
            <w:proofErr w:type="spellStart"/>
            <w:r w:rsidRPr="009A557C">
              <w:rPr>
                <w:rFonts w:ascii="Courier New" w:eastAsia="Times New Roman" w:hAnsi="Courier New" w:cs="Courier New"/>
                <w:color w:val="888888"/>
                <w:sz w:val="20"/>
                <w:szCs w:val="20"/>
              </w:rPr>
              <w:t>litres</w:t>
            </w:r>
            <w:proofErr w:type="spellEnd"/>
            <w:r w:rsidRPr="009A557C">
              <w:rPr>
                <w:rFonts w:ascii="Courier New" w:eastAsia="Times New Roman" w:hAnsi="Courier New" w:cs="Courier New"/>
                <w:color w:val="888888"/>
                <w:sz w:val="20"/>
                <w:szCs w:val="20"/>
              </w:rPr>
              <w:t xml:space="preserve"> have passed through the sensor in this 1 second interval,</w:t>
            </w:r>
          </w:p>
          <w:p w14:paraId="374B2686" w14:textId="77777777" w:rsidR="009A557C" w:rsidRPr="009A557C" w:rsidRDefault="009A557C" w:rsidP="009A55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4" w:lineRule="atLeast"/>
              <w:rPr>
                <w:rFonts w:ascii="Courier New" w:eastAsia="Times New Roman" w:hAnsi="Courier New" w:cs="Courier New"/>
                <w:color w:val="333333"/>
                <w:sz w:val="20"/>
                <w:szCs w:val="20"/>
              </w:rPr>
            </w:pPr>
            <w:r w:rsidRPr="009A557C">
              <w:rPr>
                <w:rFonts w:ascii="Courier New" w:eastAsia="Times New Roman" w:hAnsi="Courier New" w:cs="Courier New"/>
                <w:color w:val="333333"/>
                <w:sz w:val="20"/>
                <w:szCs w:val="20"/>
              </w:rPr>
              <w:t xml:space="preserve">    </w:t>
            </w:r>
            <w:proofErr w:type="spellStart"/>
            <w:r w:rsidRPr="009A557C">
              <w:rPr>
                <w:rFonts w:ascii="Courier New" w:eastAsia="Times New Roman" w:hAnsi="Courier New" w:cs="Courier New"/>
                <w:color w:val="333333"/>
                <w:sz w:val="20"/>
                <w:szCs w:val="20"/>
              </w:rPr>
              <w:t>inlet_flowLitres</w:t>
            </w:r>
            <w:proofErr w:type="spellEnd"/>
            <w:r w:rsidRPr="009A557C">
              <w:rPr>
                <w:rFonts w:ascii="Courier New" w:eastAsia="Times New Roman" w:hAnsi="Courier New" w:cs="Courier New"/>
                <w:color w:val="333333"/>
                <w:sz w:val="20"/>
                <w:szCs w:val="20"/>
              </w:rPr>
              <w:t xml:space="preserve"> = (</w:t>
            </w:r>
            <w:proofErr w:type="spellStart"/>
            <w:r w:rsidRPr="009A557C">
              <w:rPr>
                <w:rFonts w:ascii="Courier New" w:eastAsia="Times New Roman" w:hAnsi="Courier New" w:cs="Courier New"/>
                <w:color w:val="333333"/>
                <w:sz w:val="20"/>
                <w:szCs w:val="20"/>
              </w:rPr>
              <w:t>inlet_flowRate</w:t>
            </w:r>
            <w:proofErr w:type="spellEnd"/>
            <w:r w:rsidRPr="009A557C">
              <w:rPr>
                <w:rFonts w:ascii="Courier New" w:eastAsia="Times New Roman" w:hAnsi="Courier New" w:cs="Courier New"/>
                <w:color w:val="333333"/>
                <w:sz w:val="20"/>
                <w:szCs w:val="20"/>
              </w:rPr>
              <w:t xml:space="preserve"> / </w:t>
            </w:r>
            <w:r w:rsidRPr="009A557C">
              <w:rPr>
                <w:rFonts w:ascii="Courier New" w:eastAsia="Times New Roman" w:hAnsi="Courier New" w:cs="Courier New"/>
                <w:b/>
                <w:bCs/>
                <w:color w:val="0000DD"/>
                <w:sz w:val="20"/>
                <w:szCs w:val="20"/>
              </w:rPr>
              <w:t>60</w:t>
            </w:r>
            <w:r w:rsidRPr="009A557C">
              <w:rPr>
                <w:rFonts w:ascii="Courier New" w:eastAsia="Times New Roman" w:hAnsi="Courier New" w:cs="Courier New"/>
                <w:color w:val="333333"/>
                <w:sz w:val="20"/>
                <w:szCs w:val="20"/>
              </w:rPr>
              <w:t>);</w:t>
            </w:r>
          </w:p>
          <w:p w14:paraId="5911B34D" w14:textId="77777777" w:rsidR="009A557C" w:rsidRPr="009A557C" w:rsidRDefault="009A557C" w:rsidP="009A55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4" w:lineRule="atLeast"/>
              <w:rPr>
                <w:rFonts w:ascii="Courier New" w:eastAsia="Times New Roman" w:hAnsi="Courier New" w:cs="Courier New"/>
                <w:color w:val="333333"/>
                <w:sz w:val="20"/>
                <w:szCs w:val="20"/>
              </w:rPr>
            </w:pPr>
            <w:r w:rsidRPr="009A557C">
              <w:rPr>
                <w:rFonts w:ascii="Courier New" w:eastAsia="Times New Roman" w:hAnsi="Courier New" w:cs="Courier New"/>
                <w:color w:val="333333"/>
                <w:sz w:val="20"/>
                <w:szCs w:val="20"/>
              </w:rPr>
              <w:t xml:space="preserve">    </w:t>
            </w:r>
            <w:proofErr w:type="spellStart"/>
            <w:r w:rsidRPr="009A557C">
              <w:rPr>
                <w:rFonts w:ascii="Courier New" w:eastAsia="Times New Roman" w:hAnsi="Courier New" w:cs="Courier New"/>
                <w:color w:val="333333"/>
                <w:sz w:val="20"/>
                <w:szCs w:val="20"/>
              </w:rPr>
              <w:t>outlet_flowLitres</w:t>
            </w:r>
            <w:proofErr w:type="spellEnd"/>
            <w:r w:rsidRPr="009A557C">
              <w:rPr>
                <w:rFonts w:ascii="Courier New" w:eastAsia="Times New Roman" w:hAnsi="Courier New" w:cs="Courier New"/>
                <w:color w:val="333333"/>
                <w:sz w:val="20"/>
                <w:szCs w:val="20"/>
              </w:rPr>
              <w:t xml:space="preserve"> = (</w:t>
            </w:r>
            <w:proofErr w:type="spellStart"/>
            <w:r w:rsidRPr="009A557C">
              <w:rPr>
                <w:rFonts w:ascii="Courier New" w:eastAsia="Times New Roman" w:hAnsi="Courier New" w:cs="Courier New"/>
                <w:color w:val="333333"/>
                <w:sz w:val="20"/>
                <w:szCs w:val="20"/>
              </w:rPr>
              <w:t>outlet_flowRate</w:t>
            </w:r>
            <w:proofErr w:type="spellEnd"/>
            <w:r w:rsidRPr="009A557C">
              <w:rPr>
                <w:rFonts w:ascii="Courier New" w:eastAsia="Times New Roman" w:hAnsi="Courier New" w:cs="Courier New"/>
                <w:color w:val="333333"/>
                <w:sz w:val="20"/>
                <w:szCs w:val="20"/>
              </w:rPr>
              <w:t xml:space="preserve"> / </w:t>
            </w:r>
            <w:r w:rsidRPr="009A557C">
              <w:rPr>
                <w:rFonts w:ascii="Courier New" w:eastAsia="Times New Roman" w:hAnsi="Courier New" w:cs="Courier New"/>
                <w:b/>
                <w:bCs/>
                <w:color w:val="0000DD"/>
                <w:sz w:val="20"/>
                <w:szCs w:val="20"/>
              </w:rPr>
              <w:t>60</w:t>
            </w:r>
            <w:r w:rsidRPr="009A557C">
              <w:rPr>
                <w:rFonts w:ascii="Courier New" w:eastAsia="Times New Roman" w:hAnsi="Courier New" w:cs="Courier New"/>
                <w:color w:val="333333"/>
                <w:sz w:val="20"/>
                <w:szCs w:val="20"/>
              </w:rPr>
              <w:t>);</w:t>
            </w:r>
          </w:p>
          <w:p w14:paraId="17187BE6" w14:textId="77777777" w:rsidR="009A557C" w:rsidRPr="009A557C" w:rsidRDefault="009A557C" w:rsidP="009A55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4" w:lineRule="atLeast"/>
              <w:rPr>
                <w:rFonts w:ascii="Courier New" w:eastAsia="Times New Roman" w:hAnsi="Courier New" w:cs="Courier New"/>
                <w:color w:val="333333"/>
                <w:sz w:val="20"/>
                <w:szCs w:val="20"/>
              </w:rPr>
            </w:pPr>
            <w:r w:rsidRPr="009A557C">
              <w:rPr>
                <w:rFonts w:ascii="Courier New" w:eastAsia="Times New Roman" w:hAnsi="Courier New" w:cs="Courier New"/>
                <w:color w:val="333333"/>
                <w:sz w:val="20"/>
                <w:szCs w:val="20"/>
              </w:rPr>
              <w:t xml:space="preserve">    </w:t>
            </w:r>
          </w:p>
          <w:p w14:paraId="2155E1C0" w14:textId="77777777" w:rsidR="009A557C" w:rsidRPr="009A557C" w:rsidRDefault="009A557C" w:rsidP="009A55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4" w:lineRule="atLeast"/>
              <w:rPr>
                <w:rFonts w:ascii="Courier New" w:eastAsia="Times New Roman" w:hAnsi="Courier New" w:cs="Courier New"/>
                <w:color w:val="333333"/>
                <w:sz w:val="20"/>
                <w:szCs w:val="20"/>
              </w:rPr>
            </w:pPr>
            <w:r w:rsidRPr="009A557C">
              <w:rPr>
                <w:rFonts w:ascii="Courier New" w:eastAsia="Times New Roman" w:hAnsi="Courier New" w:cs="Courier New"/>
                <w:color w:val="333333"/>
                <w:sz w:val="20"/>
                <w:szCs w:val="20"/>
              </w:rPr>
              <w:t xml:space="preserve">    </w:t>
            </w:r>
            <w:r w:rsidRPr="009A557C">
              <w:rPr>
                <w:rFonts w:ascii="Courier New" w:eastAsia="Times New Roman" w:hAnsi="Courier New" w:cs="Courier New"/>
                <w:color w:val="888888"/>
                <w:sz w:val="20"/>
                <w:szCs w:val="20"/>
              </w:rPr>
              <w:t xml:space="preserve">// Add the </w:t>
            </w:r>
            <w:proofErr w:type="spellStart"/>
            <w:r w:rsidRPr="009A557C">
              <w:rPr>
                <w:rFonts w:ascii="Courier New" w:eastAsia="Times New Roman" w:hAnsi="Courier New" w:cs="Courier New"/>
                <w:color w:val="888888"/>
                <w:sz w:val="20"/>
                <w:szCs w:val="20"/>
              </w:rPr>
              <w:t>litres</w:t>
            </w:r>
            <w:proofErr w:type="spellEnd"/>
            <w:r w:rsidRPr="009A557C">
              <w:rPr>
                <w:rFonts w:ascii="Courier New" w:eastAsia="Times New Roman" w:hAnsi="Courier New" w:cs="Courier New"/>
                <w:color w:val="888888"/>
                <w:sz w:val="20"/>
                <w:szCs w:val="20"/>
              </w:rPr>
              <w:t xml:space="preserve"> passed in this second to the cumulative total</w:t>
            </w:r>
          </w:p>
          <w:p w14:paraId="76C24941" w14:textId="77777777" w:rsidR="009A557C" w:rsidRPr="009A557C" w:rsidRDefault="009A557C" w:rsidP="009A55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4" w:lineRule="atLeast"/>
              <w:rPr>
                <w:rFonts w:ascii="Courier New" w:eastAsia="Times New Roman" w:hAnsi="Courier New" w:cs="Courier New"/>
                <w:color w:val="333333"/>
                <w:sz w:val="20"/>
                <w:szCs w:val="20"/>
              </w:rPr>
            </w:pPr>
            <w:r w:rsidRPr="009A557C">
              <w:rPr>
                <w:rFonts w:ascii="Courier New" w:eastAsia="Times New Roman" w:hAnsi="Courier New" w:cs="Courier New"/>
                <w:color w:val="333333"/>
                <w:sz w:val="20"/>
                <w:szCs w:val="20"/>
              </w:rPr>
              <w:t xml:space="preserve">    </w:t>
            </w:r>
            <w:proofErr w:type="spellStart"/>
            <w:r w:rsidRPr="009A557C">
              <w:rPr>
                <w:rFonts w:ascii="Courier New" w:eastAsia="Times New Roman" w:hAnsi="Courier New" w:cs="Courier New"/>
                <w:color w:val="333333"/>
                <w:sz w:val="20"/>
                <w:szCs w:val="20"/>
              </w:rPr>
              <w:t>inlet_totalLitres</w:t>
            </w:r>
            <w:proofErr w:type="spellEnd"/>
            <w:r w:rsidRPr="009A557C">
              <w:rPr>
                <w:rFonts w:ascii="Courier New" w:eastAsia="Times New Roman" w:hAnsi="Courier New" w:cs="Courier New"/>
                <w:color w:val="333333"/>
                <w:sz w:val="20"/>
                <w:szCs w:val="20"/>
              </w:rPr>
              <w:t xml:space="preserve"> += </w:t>
            </w:r>
            <w:proofErr w:type="spellStart"/>
            <w:r w:rsidRPr="009A557C">
              <w:rPr>
                <w:rFonts w:ascii="Courier New" w:eastAsia="Times New Roman" w:hAnsi="Courier New" w:cs="Courier New"/>
                <w:color w:val="333333"/>
                <w:sz w:val="20"/>
                <w:szCs w:val="20"/>
              </w:rPr>
              <w:t>inlet_flowLitres</w:t>
            </w:r>
            <w:proofErr w:type="spellEnd"/>
            <w:r w:rsidRPr="009A557C">
              <w:rPr>
                <w:rFonts w:ascii="Courier New" w:eastAsia="Times New Roman" w:hAnsi="Courier New" w:cs="Courier New"/>
                <w:color w:val="333333"/>
                <w:sz w:val="20"/>
                <w:szCs w:val="20"/>
              </w:rPr>
              <w:t>;</w:t>
            </w:r>
          </w:p>
          <w:p w14:paraId="16813FE5" w14:textId="77777777" w:rsidR="009A557C" w:rsidRPr="009A557C" w:rsidRDefault="009A557C" w:rsidP="009A55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4" w:lineRule="atLeast"/>
              <w:rPr>
                <w:rFonts w:ascii="Courier New" w:eastAsia="Times New Roman" w:hAnsi="Courier New" w:cs="Courier New"/>
                <w:color w:val="333333"/>
                <w:sz w:val="20"/>
                <w:szCs w:val="20"/>
              </w:rPr>
            </w:pPr>
            <w:r w:rsidRPr="009A557C">
              <w:rPr>
                <w:rFonts w:ascii="Courier New" w:eastAsia="Times New Roman" w:hAnsi="Courier New" w:cs="Courier New"/>
                <w:color w:val="333333"/>
                <w:sz w:val="20"/>
                <w:szCs w:val="20"/>
              </w:rPr>
              <w:t xml:space="preserve">    </w:t>
            </w:r>
            <w:proofErr w:type="spellStart"/>
            <w:r w:rsidRPr="009A557C">
              <w:rPr>
                <w:rFonts w:ascii="Courier New" w:eastAsia="Times New Roman" w:hAnsi="Courier New" w:cs="Courier New"/>
                <w:color w:val="333333"/>
                <w:sz w:val="20"/>
                <w:szCs w:val="20"/>
              </w:rPr>
              <w:t>outlet_totalLitres</w:t>
            </w:r>
            <w:proofErr w:type="spellEnd"/>
            <w:r w:rsidRPr="009A557C">
              <w:rPr>
                <w:rFonts w:ascii="Courier New" w:eastAsia="Times New Roman" w:hAnsi="Courier New" w:cs="Courier New"/>
                <w:color w:val="333333"/>
                <w:sz w:val="20"/>
                <w:szCs w:val="20"/>
              </w:rPr>
              <w:t xml:space="preserve"> += </w:t>
            </w:r>
            <w:proofErr w:type="spellStart"/>
            <w:r w:rsidRPr="009A557C">
              <w:rPr>
                <w:rFonts w:ascii="Courier New" w:eastAsia="Times New Roman" w:hAnsi="Courier New" w:cs="Courier New"/>
                <w:color w:val="333333"/>
                <w:sz w:val="20"/>
                <w:szCs w:val="20"/>
              </w:rPr>
              <w:t>outlet_flowLitres</w:t>
            </w:r>
            <w:proofErr w:type="spellEnd"/>
            <w:r w:rsidRPr="009A557C">
              <w:rPr>
                <w:rFonts w:ascii="Courier New" w:eastAsia="Times New Roman" w:hAnsi="Courier New" w:cs="Courier New"/>
                <w:color w:val="333333"/>
                <w:sz w:val="20"/>
                <w:szCs w:val="20"/>
              </w:rPr>
              <w:t xml:space="preserve">;  </w:t>
            </w:r>
          </w:p>
          <w:p w14:paraId="777D02A3" w14:textId="77777777" w:rsidR="009A557C" w:rsidRPr="009A557C" w:rsidRDefault="009A557C" w:rsidP="009A55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4" w:lineRule="atLeast"/>
              <w:rPr>
                <w:rFonts w:ascii="Courier New" w:eastAsia="Times New Roman" w:hAnsi="Courier New" w:cs="Courier New"/>
                <w:color w:val="333333"/>
                <w:sz w:val="20"/>
                <w:szCs w:val="20"/>
              </w:rPr>
            </w:pPr>
            <w:r w:rsidRPr="009A557C">
              <w:rPr>
                <w:rFonts w:ascii="Courier New" w:eastAsia="Times New Roman" w:hAnsi="Courier New" w:cs="Courier New"/>
                <w:color w:val="333333"/>
                <w:sz w:val="20"/>
                <w:szCs w:val="20"/>
              </w:rPr>
              <w:t xml:space="preserve">    </w:t>
            </w:r>
            <w:proofErr w:type="spellStart"/>
            <w:proofErr w:type="gramStart"/>
            <w:r w:rsidRPr="009A557C">
              <w:rPr>
                <w:rFonts w:ascii="Courier New" w:eastAsia="Times New Roman" w:hAnsi="Courier New" w:cs="Courier New"/>
                <w:color w:val="333333"/>
                <w:sz w:val="20"/>
                <w:szCs w:val="20"/>
              </w:rPr>
              <w:t>sensor.read</w:t>
            </w:r>
            <w:proofErr w:type="spellEnd"/>
            <w:proofErr w:type="gramEnd"/>
            <w:r w:rsidRPr="009A557C">
              <w:rPr>
                <w:rFonts w:ascii="Courier New" w:eastAsia="Times New Roman" w:hAnsi="Courier New" w:cs="Courier New"/>
                <w:color w:val="333333"/>
                <w:sz w:val="20"/>
                <w:szCs w:val="20"/>
              </w:rPr>
              <w:t>();</w:t>
            </w:r>
          </w:p>
          <w:p w14:paraId="11DB2E3D" w14:textId="77777777" w:rsidR="009A557C" w:rsidRPr="009A557C" w:rsidRDefault="009A557C" w:rsidP="009A55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4" w:lineRule="atLeast"/>
              <w:rPr>
                <w:rFonts w:ascii="Courier New" w:eastAsia="Times New Roman" w:hAnsi="Courier New" w:cs="Courier New"/>
                <w:color w:val="333333"/>
                <w:sz w:val="20"/>
                <w:szCs w:val="20"/>
              </w:rPr>
            </w:pPr>
            <w:r w:rsidRPr="009A557C">
              <w:rPr>
                <w:rFonts w:ascii="Courier New" w:eastAsia="Times New Roman" w:hAnsi="Courier New" w:cs="Courier New"/>
                <w:color w:val="333333"/>
                <w:sz w:val="20"/>
                <w:szCs w:val="20"/>
              </w:rPr>
              <w:t xml:space="preserve">    </w:t>
            </w:r>
          </w:p>
          <w:p w14:paraId="208999ED" w14:textId="77777777" w:rsidR="009A557C" w:rsidRPr="009A557C" w:rsidRDefault="009A557C" w:rsidP="009A55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4" w:lineRule="atLeast"/>
              <w:rPr>
                <w:rFonts w:ascii="Courier New" w:eastAsia="Times New Roman" w:hAnsi="Courier New" w:cs="Courier New"/>
                <w:color w:val="333333"/>
                <w:sz w:val="20"/>
                <w:szCs w:val="20"/>
              </w:rPr>
            </w:pPr>
            <w:r w:rsidRPr="009A557C">
              <w:rPr>
                <w:rFonts w:ascii="Courier New" w:eastAsia="Times New Roman" w:hAnsi="Courier New" w:cs="Courier New"/>
                <w:color w:val="333333"/>
                <w:sz w:val="20"/>
                <w:szCs w:val="20"/>
              </w:rPr>
              <w:t xml:space="preserve">    </w:t>
            </w:r>
            <w:r w:rsidRPr="009A557C">
              <w:rPr>
                <w:rFonts w:ascii="Courier New" w:eastAsia="Times New Roman" w:hAnsi="Courier New" w:cs="Courier New"/>
                <w:color w:val="888888"/>
                <w:sz w:val="20"/>
                <w:szCs w:val="20"/>
              </w:rPr>
              <w:t xml:space="preserve">// Print the flow rate for this second in </w:t>
            </w:r>
            <w:proofErr w:type="spellStart"/>
            <w:r w:rsidRPr="009A557C">
              <w:rPr>
                <w:rFonts w:ascii="Courier New" w:eastAsia="Times New Roman" w:hAnsi="Courier New" w:cs="Courier New"/>
                <w:color w:val="888888"/>
                <w:sz w:val="20"/>
                <w:szCs w:val="20"/>
              </w:rPr>
              <w:t>litres</w:t>
            </w:r>
            <w:proofErr w:type="spellEnd"/>
            <w:r w:rsidRPr="009A557C">
              <w:rPr>
                <w:rFonts w:ascii="Courier New" w:eastAsia="Times New Roman" w:hAnsi="Courier New" w:cs="Courier New"/>
                <w:color w:val="888888"/>
                <w:sz w:val="20"/>
                <w:szCs w:val="20"/>
              </w:rPr>
              <w:t xml:space="preserve"> / minute</w:t>
            </w:r>
          </w:p>
          <w:p w14:paraId="59E2E2AD" w14:textId="77777777" w:rsidR="009A557C" w:rsidRPr="009A557C" w:rsidRDefault="009A557C" w:rsidP="009A55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4" w:lineRule="atLeast"/>
              <w:rPr>
                <w:rFonts w:ascii="Courier New" w:eastAsia="Times New Roman" w:hAnsi="Courier New" w:cs="Courier New"/>
                <w:color w:val="333333"/>
                <w:sz w:val="20"/>
                <w:szCs w:val="20"/>
              </w:rPr>
            </w:pPr>
            <w:r w:rsidRPr="009A557C">
              <w:rPr>
                <w:rFonts w:ascii="Courier New" w:eastAsia="Times New Roman" w:hAnsi="Courier New" w:cs="Courier New"/>
                <w:color w:val="333333"/>
                <w:sz w:val="20"/>
                <w:szCs w:val="20"/>
              </w:rPr>
              <w:t xml:space="preserve">    </w:t>
            </w:r>
            <w:r w:rsidRPr="009A557C">
              <w:rPr>
                <w:rFonts w:ascii="Courier New" w:eastAsia="Times New Roman" w:hAnsi="Courier New" w:cs="Courier New"/>
                <w:color w:val="888888"/>
                <w:sz w:val="20"/>
                <w:szCs w:val="20"/>
              </w:rPr>
              <w:t>//print out column headers</w:t>
            </w:r>
          </w:p>
          <w:p w14:paraId="701EEEEC" w14:textId="77777777" w:rsidR="009A557C" w:rsidRPr="009A557C" w:rsidRDefault="009A557C" w:rsidP="009A55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4" w:lineRule="atLeast"/>
              <w:rPr>
                <w:rFonts w:ascii="Courier New" w:eastAsia="Times New Roman" w:hAnsi="Courier New" w:cs="Courier New"/>
                <w:color w:val="333333"/>
                <w:sz w:val="20"/>
                <w:szCs w:val="20"/>
              </w:rPr>
            </w:pPr>
            <w:r w:rsidRPr="009A557C">
              <w:rPr>
                <w:rFonts w:ascii="Courier New" w:eastAsia="Times New Roman" w:hAnsi="Courier New" w:cs="Courier New"/>
                <w:color w:val="333333"/>
                <w:sz w:val="20"/>
                <w:szCs w:val="20"/>
              </w:rPr>
              <w:t xml:space="preserve">    </w:t>
            </w:r>
            <w:r w:rsidRPr="009A557C">
              <w:rPr>
                <w:rFonts w:ascii="Courier New" w:eastAsia="Times New Roman" w:hAnsi="Courier New" w:cs="Courier New"/>
                <w:b/>
                <w:bCs/>
                <w:color w:val="008800"/>
                <w:sz w:val="20"/>
                <w:szCs w:val="20"/>
              </w:rPr>
              <w:t>while</w:t>
            </w:r>
            <w:r w:rsidRPr="009A557C">
              <w:rPr>
                <w:rFonts w:ascii="Courier New" w:eastAsia="Times New Roman" w:hAnsi="Courier New" w:cs="Courier New"/>
                <w:color w:val="333333"/>
                <w:sz w:val="20"/>
                <w:szCs w:val="20"/>
              </w:rPr>
              <w:t xml:space="preserve">(label){ </w:t>
            </w:r>
            <w:r w:rsidRPr="009A557C">
              <w:rPr>
                <w:rFonts w:ascii="Courier New" w:eastAsia="Times New Roman" w:hAnsi="Courier New" w:cs="Courier New"/>
                <w:color w:val="888888"/>
                <w:sz w:val="20"/>
                <w:szCs w:val="20"/>
              </w:rPr>
              <w:t>//runs once</w:t>
            </w:r>
          </w:p>
          <w:p w14:paraId="6DC0B909" w14:textId="77777777" w:rsidR="009A557C" w:rsidRPr="009A557C" w:rsidRDefault="009A557C" w:rsidP="009A55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4" w:lineRule="atLeast"/>
              <w:rPr>
                <w:rFonts w:ascii="Courier New" w:eastAsia="Times New Roman" w:hAnsi="Courier New" w:cs="Courier New"/>
                <w:color w:val="333333"/>
                <w:sz w:val="20"/>
                <w:szCs w:val="20"/>
              </w:rPr>
            </w:pPr>
            <w:r w:rsidRPr="009A557C">
              <w:rPr>
                <w:rFonts w:ascii="Courier New" w:eastAsia="Times New Roman" w:hAnsi="Courier New" w:cs="Courier New"/>
                <w:color w:val="333333"/>
                <w:sz w:val="20"/>
                <w:szCs w:val="20"/>
              </w:rPr>
              <w:t xml:space="preserve">        </w:t>
            </w:r>
            <w:proofErr w:type="spellStart"/>
            <w:r w:rsidRPr="009A557C">
              <w:rPr>
                <w:rFonts w:ascii="Courier New" w:eastAsia="Times New Roman" w:hAnsi="Courier New" w:cs="Courier New"/>
                <w:color w:val="333333"/>
                <w:sz w:val="20"/>
                <w:szCs w:val="20"/>
              </w:rPr>
              <w:t>Serial.print</w:t>
            </w:r>
            <w:proofErr w:type="spellEnd"/>
            <w:r w:rsidRPr="009A557C">
              <w:rPr>
                <w:rFonts w:ascii="Courier New" w:eastAsia="Times New Roman" w:hAnsi="Courier New" w:cs="Courier New"/>
                <w:color w:val="333333"/>
                <w:sz w:val="20"/>
                <w:szCs w:val="20"/>
              </w:rPr>
              <w:t>(dataLabel1);</w:t>
            </w:r>
          </w:p>
          <w:p w14:paraId="15877E4A" w14:textId="77777777" w:rsidR="009A557C" w:rsidRPr="009A557C" w:rsidRDefault="009A557C" w:rsidP="009A55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4" w:lineRule="atLeast"/>
              <w:rPr>
                <w:rFonts w:ascii="Courier New" w:eastAsia="Times New Roman" w:hAnsi="Courier New" w:cs="Courier New"/>
                <w:color w:val="333333"/>
                <w:sz w:val="20"/>
                <w:szCs w:val="20"/>
              </w:rPr>
            </w:pPr>
            <w:r w:rsidRPr="009A557C">
              <w:rPr>
                <w:rFonts w:ascii="Courier New" w:eastAsia="Times New Roman" w:hAnsi="Courier New" w:cs="Courier New"/>
                <w:color w:val="333333"/>
                <w:sz w:val="20"/>
                <w:szCs w:val="20"/>
              </w:rPr>
              <w:t xml:space="preserve">        </w:t>
            </w:r>
            <w:proofErr w:type="spellStart"/>
            <w:r w:rsidRPr="009A557C">
              <w:rPr>
                <w:rFonts w:ascii="Courier New" w:eastAsia="Times New Roman" w:hAnsi="Courier New" w:cs="Courier New"/>
                <w:color w:val="333333"/>
                <w:sz w:val="20"/>
                <w:szCs w:val="20"/>
              </w:rPr>
              <w:t>Serial.print</w:t>
            </w:r>
            <w:proofErr w:type="spellEnd"/>
            <w:r w:rsidRPr="009A557C">
              <w:rPr>
                <w:rFonts w:ascii="Courier New" w:eastAsia="Times New Roman" w:hAnsi="Courier New" w:cs="Courier New"/>
                <w:color w:val="333333"/>
                <w:sz w:val="20"/>
                <w:szCs w:val="20"/>
              </w:rPr>
              <w:t>(</w:t>
            </w:r>
            <w:r w:rsidRPr="009A557C">
              <w:rPr>
                <w:rFonts w:ascii="Courier New" w:eastAsia="Times New Roman" w:hAnsi="Courier New" w:cs="Courier New"/>
                <w:color w:val="333333"/>
                <w:sz w:val="20"/>
                <w:szCs w:val="20"/>
                <w:shd w:val="clear" w:color="auto" w:fill="FFF0F0"/>
              </w:rPr>
              <w:t>","</w:t>
            </w:r>
            <w:r w:rsidRPr="009A557C">
              <w:rPr>
                <w:rFonts w:ascii="Courier New" w:eastAsia="Times New Roman" w:hAnsi="Courier New" w:cs="Courier New"/>
                <w:color w:val="333333"/>
                <w:sz w:val="20"/>
                <w:szCs w:val="20"/>
              </w:rPr>
              <w:t>);</w:t>
            </w:r>
          </w:p>
          <w:p w14:paraId="0A04A5A4" w14:textId="77777777" w:rsidR="009A557C" w:rsidRPr="009A557C" w:rsidRDefault="009A557C" w:rsidP="009A55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4" w:lineRule="atLeast"/>
              <w:rPr>
                <w:rFonts w:ascii="Courier New" w:eastAsia="Times New Roman" w:hAnsi="Courier New" w:cs="Courier New"/>
                <w:color w:val="333333"/>
                <w:sz w:val="20"/>
                <w:szCs w:val="20"/>
              </w:rPr>
            </w:pPr>
            <w:r w:rsidRPr="009A557C">
              <w:rPr>
                <w:rFonts w:ascii="Courier New" w:eastAsia="Times New Roman" w:hAnsi="Courier New" w:cs="Courier New"/>
                <w:color w:val="333333"/>
                <w:sz w:val="20"/>
                <w:szCs w:val="20"/>
              </w:rPr>
              <w:t xml:space="preserve">        </w:t>
            </w:r>
            <w:proofErr w:type="spellStart"/>
            <w:r w:rsidRPr="009A557C">
              <w:rPr>
                <w:rFonts w:ascii="Courier New" w:eastAsia="Times New Roman" w:hAnsi="Courier New" w:cs="Courier New"/>
                <w:color w:val="333333"/>
                <w:sz w:val="20"/>
                <w:szCs w:val="20"/>
              </w:rPr>
              <w:t>Serial.print</w:t>
            </w:r>
            <w:proofErr w:type="spellEnd"/>
            <w:r w:rsidRPr="009A557C">
              <w:rPr>
                <w:rFonts w:ascii="Courier New" w:eastAsia="Times New Roman" w:hAnsi="Courier New" w:cs="Courier New"/>
                <w:color w:val="333333"/>
                <w:sz w:val="20"/>
                <w:szCs w:val="20"/>
              </w:rPr>
              <w:t>(dataLabel2);</w:t>
            </w:r>
          </w:p>
          <w:p w14:paraId="6F53465D" w14:textId="77777777" w:rsidR="009A557C" w:rsidRPr="009A557C" w:rsidRDefault="009A557C" w:rsidP="009A55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4" w:lineRule="atLeast"/>
              <w:rPr>
                <w:rFonts w:ascii="Courier New" w:eastAsia="Times New Roman" w:hAnsi="Courier New" w:cs="Courier New"/>
                <w:color w:val="333333"/>
                <w:sz w:val="20"/>
                <w:szCs w:val="20"/>
              </w:rPr>
            </w:pPr>
            <w:r w:rsidRPr="009A557C">
              <w:rPr>
                <w:rFonts w:ascii="Courier New" w:eastAsia="Times New Roman" w:hAnsi="Courier New" w:cs="Courier New"/>
                <w:color w:val="333333"/>
                <w:sz w:val="20"/>
                <w:szCs w:val="20"/>
              </w:rPr>
              <w:t xml:space="preserve">        </w:t>
            </w:r>
            <w:proofErr w:type="spellStart"/>
            <w:r w:rsidRPr="009A557C">
              <w:rPr>
                <w:rFonts w:ascii="Courier New" w:eastAsia="Times New Roman" w:hAnsi="Courier New" w:cs="Courier New"/>
                <w:color w:val="333333"/>
                <w:sz w:val="20"/>
                <w:szCs w:val="20"/>
              </w:rPr>
              <w:t>Serial.print</w:t>
            </w:r>
            <w:proofErr w:type="spellEnd"/>
            <w:r w:rsidRPr="009A557C">
              <w:rPr>
                <w:rFonts w:ascii="Courier New" w:eastAsia="Times New Roman" w:hAnsi="Courier New" w:cs="Courier New"/>
                <w:color w:val="333333"/>
                <w:sz w:val="20"/>
                <w:szCs w:val="20"/>
              </w:rPr>
              <w:t>(</w:t>
            </w:r>
            <w:r w:rsidRPr="009A557C">
              <w:rPr>
                <w:rFonts w:ascii="Courier New" w:eastAsia="Times New Roman" w:hAnsi="Courier New" w:cs="Courier New"/>
                <w:color w:val="333333"/>
                <w:sz w:val="20"/>
                <w:szCs w:val="20"/>
                <w:shd w:val="clear" w:color="auto" w:fill="FFF0F0"/>
              </w:rPr>
              <w:t>","</w:t>
            </w:r>
            <w:r w:rsidRPr="009A557C">
              <w:rPr>
                <w:rFonts w:ascii="Courier New" w:eastAsia="Times New Roman" w:hAnsi="Courier New" w:cs="Courier New"/>
                <w:color w:val="333333"/>
                <w:sz w:val="20"/>
                <w:szCs w:val="20"/>
              </w:rPr>
              <w:t>);</w:t>
            </w:r>
          </w:p>
          <w:p w14:paraId="68BF4A0E" w14:textId="77777777" w:rsidR="009A557C" w:rsidRPr="009A557C" w:rsidRDefault="009A557C" w:rsidP="009A55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4" w:lineRule="atLeast"/>
              <w:rPr>
                <w:rFonts w:ascii="Courier New" w:eastAsia="Times New Roman" w:hAnsi="Courier New" w:cs="Courier New"/>
                <w:color w:val="333333"/>
                <w:sz w:val="20"/>
                <w:szCs w:val="20"/>
              </w:rPr>
            </w:pPr>
            <w:r w:rsidRPr="009A557C">
              <w:rPr>
                <w:rFonts w:ascii="Courier New" w:eastAsia="Times New Roman" w:hAnsi="Courier New" w:cs="Courier New"/>
                <w:color w:val="333333"/>
                <w:sz w:val="20"/>
                <w:szCs w:val="20"/>
              </w:rPr>
              <w:t xml:space="preserve">        </w:t>
            </w:r>
            <w:proofErr w:type="spellStart"/>
            <w:r w:rsidRPr="009A557C">
              <w:rPr>
                <w:rFonts w:ascii="Courier New" w:eastAsia="Times New Roman" w:hAnsi="Courier New" w:cs="Courier New"/>
                <w:color w:val="333333"/>
                <w:sz w:val="20"/>
                <w:szCs w:val="20"/>
              </w:rPr>
              <w:t>Serial.print</w:t>
            </w:r>
            <w:proofErr w:type="spellEnd"/>
            <w:r w:rsidRPr="009A557C">
              <w:rPr>
                <w:rFonts w:ascii="Courier New" w:eastAsia="Times New Roman" w:hAnsi="Courier New" w:cs="Courier New"/>
                <w:color w:val="333333"/>
                <w:sz w:val="20"/>
                <w:szCs w:val="20"/>
              </w:rPr>
              <w:t>(dataLabel3);</w:t>
            </w:r>
          </w:p>
          <w:p w14:paraId="0D88E710" w14:textId="77777777" w:rsidR="009A557C" w:rsidRPr="009A557C" w:rsidRDefault="009A557C" w:rsidP="009A55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4" w:lineRule="atLeast"/>
              <w:rPr>
                <w:rFonts w:ascii="Courier New" w:eastAsia="Times New Roman" w:hAnsi="Courier New" w:cs="Courier New"/>
                <w:color w:val="333333"/>
                <w:sz w:val="20"/>
                <w:szCs w:val="20"/>
              </w:rPr>
            </w:pPr>
            <w:r w:rsidRPr="009A557C">
              <w:rPr>
                <w:rFonts w:ascii="Courier New" w:eastAsia="Times New Roman" w:hAnsi="Courier New" w:cs="Courier New"/>
                <w:color w:val="333333"/>
                <w:sz w:val="20"/>
                <w:szCs w:val="20"/>
              </w:rPr>
              <w:t xml:space="preserve">        </w:t>
            </w:r>
            <w:proofErr w:type="spellStart"/>
            <w:r w:rsidRPr="009A557C">
              <w:rPr>
                <w:rFonts w:ascii="Courier New" w:eastAsia="Times New Roman" w:hAnsi="Courier New" w:cs="Courier New"/>
                <w:color w:val="333333"/>
                <w:sz w:val="20"/>
                <w:szCs w:val="20"/>
              </w:rPr>
              <w:t>Serial.print</w:t>
            </w:r>
            <w:proofErr w:type="spellEnd"/>
            <w:r w:rsidRPr="009A557C">
              <w:rPr>
                <w:rFonts w:ascii="Courier New" w:eastAsia="Times New Roman" w:hAnsi="Courier New" w:cs="Courier New"/>
                <w:color w:val="333333"/>
                <w:sz w:val="20"/>
                <w:szCs w:val="20"/>
              </w:rPr>
              <w:t>(</w:t>
            </w:r>
            <w:r w:rsidRPr="009A557C">
              <w:rPr>
                <w:rFonts w:ascii="Courier New" w:eastAsia="Times New Roman" w:hAnsi="Courier New" w:cs="Courier New"/>
                <w:color w:val="333333"/>
                <w:sz w:val="20"/>
                <w:szCs w:val="20"/>
                <w:shd w:val="clear" w:color="auto" w:fill="FFF0F0"/>
              </w:rPr>
              <w:t>","</w:t>
            </w:r>
            <w:r w:rsidRPr="009A557C">
              <w:rPr>
                <w:rFonts w:ascii="Courier New" w:eastAsia="Times New Roman" w:hAnsi="Courier New" w:cs="Courier New"/>
                <w:color w:val="333333"/>
                <w:sz w:val="20"/>
                <w:szCs w:val="20"/>
              </w:rPr>
              <w:t>);</w:t>
            </w:r>
          </w:p>
          <w:p w14:paraId="5814FA79" w14:textId="77777777" w:rsidR="009A557C" w:rsidRPr="009A557C" w:rsidRDefault="009A557C" w:rsidP="009A55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4" w:lineRule="atLeast"/>
              <w:rPr>
                <w:rFonts w:ascii="Courier New" w:eastAsia="Times New Roman" w:hAnsi="Courier New" w:cs="Courier New"/>
                <w:color w:val="333333"/>
                <w:sz w:val="20"/>
                <w:szCs w:val="20"/>
              </w:rPr>
            </w:pPr>
            <w:r w:rsidRPr="009A557C">
              <w:rPr>
                <w:rFonts w:ascii="Courier New" w:eastAsia="Times New Roman" w:hAnsi="Courier New" w:cs="Courier New"/>
                <w:color w:val="333333"/>
                <w:sz w:val="20"/>
                <w:szCs w:val="20"/>
              </w:rPr>
              <w:t xml:space="preserve">        </w:t>
            </w:r>
            <w:proofErr w:type="spellStart"/>
            <w:r w:rsidRPr="009A557C">
              <w:rPr>
                <w:rFonts w:ascii="Courier New" w:eastAsia="Times New Roman" w:hAnsi="Courier New" w:cs="Courier New"/>
                <w:color w:val="333333"/>
                <w:sz w:val="20"/>
                <w:szCs w:val="20"/>
              </w:rPr>
              <w:t>Serial.print</w:t>
            </w:r>
            <w:proofErr w:type="spellEnd"/>
            <w:r w:rsidRPr="009A557C">
              <w:rPr>
                <w:rFonts w:ascii="Courier New" w:eastAsia="Times New Roman" w:hAnsi="Courier New" w:cs="Courier New"/>
                <w:color w:val="333333"/>
                <w:sz w:val="20"/>
                <w:szCs w:val="20"/>
              </w:rPr>
              <w:t>(dataLabel4);</w:t>
            </w:r>
          </w:p>
          <w:p w14:paraId="37D9CD7F" w14:textId="77777777" w:rsidR="009A557C" w:rsidRPr="009A557C" w:rsidRDefault="009A557C" w:rsidP="009A55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4" w:lineRule="atLeast"/>
              <w:rPr>
                <w:rFonts w:ascii="Courier New" w:eastAsia="Times New Roman" w:hAnsi="Courier New" w:cs="Courier New"/>
                <w:color w:val="333333"/>
                <w:sz w:val="20"/>
                <w:szCs w:val="20"/>
              </w:rPr>
            </w:pPr>
            <w:r w:rsidRPr="009A557C">
              <w:rPr>
                <w:rFonts w:ascii="Courier New" w:eastAsia="Times New Roman" w:hAnsi="Courier New" w:cs="Courier New"/>
                <w:color w:val="333333"/>
                <w:sz w:val="20"/>
                <w:szCs w:val="20"/>
              </w:rPr>
              <w:t xml:space="preserve">        </w:t>
            </w:r>
            <w:proofErr w:type="spellStart"/>
            <w:r w:rsidRPr="009A557C">
              <w:rPr>
                <w:rFonts w:ascii="Courier New" w:eastAsia="Times New Roman" w:hAnsi="Courier New" w:cs="Courier New"/>
                <w:color w:val="333333"/>
                <w:sz w:val="20"/>
                <w:szCs w:val="20"/>
              </w:rPr>
              <w:t>Serial.print</w:t>
            </w:r>
            <w:proofErr w:type="spellEnd"/>
            <w:r w:rsidRPr="009A557C">
              <w:rPr>
                <w:rFonts w:ascii="Courier New" w:eastAsia="Times New Roman" w:hAnsi="Courier New" w:cs="Courier New"/>
                <w:color w:val="333333"/>
                <w:sz w:val="20"/>
                <w:szCs w:val="20"/>
              </w:rPr>
              <w:t>(</w:t>
            </w:r>
            <w:r w:rsidRPr="009A557C">
              <w:rPr>
                <w:rFonts w:ascii="Courier New" w:eastAsia="Times New Roman" w:hAnsi="Courier New" w:cs="Courier New"/>
                <w:color w:val="333333"/>
                <w:sz w:val="20"/>
                <w:szCs w:val="20"/>
                <w:shd w:val="clear" w:color="auto" w:fill="FFF0F0"/>
              </w:rPr>
              <w:t>","</w:t>
            </w:r>
            <w:r w:rsidRPr="009A557C">
              <w:rPr>
                <w:rFonts w:ascii="Courier New" w:eastAsia="Times New Roman" w:hAnsi="Courier New" w:cs="Courier New"/>
                <w:color w:val="333333"/>
                <w:sz w:val="20"/>
                <w:szCs w:val="20"/>
              </w:rPr>
              <w:t>);</w:t>
            </w:r>
          </w:p>
          <w:p w14:paraId="39AD5D4D" w14:textId="77777777" w:rsidR="009A557C" w:rsidRPr="009A557C" w:rsidRDefault="009A557C" w:rsidP="009A55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4" w:lineRule="atLeast"/>
              <w:rPr>
                <w:rFonts w:ascii="Courier New" w:eastAsia="Times New Roman" w:hAnsi="Courier New" w:cs="Courier New"/>
                <w:color w:val="333333"/>
                <w:sz w:val="20"/>
                <w:szCs w:val="20"/>
              </w:rPr>
            </w:pPr>
            <w:r w:rsidRPr="009A557C">
              <w:rPr>
                <w:rFonts w:ascii="Courier New" w:eastAsia="Times New Roman" w:hAnsi="Courier New" w:cs="Courier New"/>
                <w:color w:val="333333"/>
                <w:sz w:val="20"/>
                <w:szCs w:val="20"/>
              </w:rPr>
              <w:t xml:space="preserve">        </w:t>
            </w:r>
            <w:proofErr w:type="spellStart"/>
            <w:r w:rsidRPr="009A557C">
              <w:rPr>
                <w:rFonts w:ascii="Courier New" w:eastAsia="Times New Roman" w:hAnsi="Courier New" w:cs="Courier New"/>
                <w:color w:val="333333"/>
                <w:sz w:val="20"/>
                <w:szCs w:val="20"/>
              </w:rPr>
              <w:t>Serial.print</w:t>
            </w:r>
            <w:proofErr w:type="spellEnd"/>
            <w:r w:rsidRPr="009A557C">
              <w:rPr>
                <w:rFonts w:ascii="Courier New" w:eastAsia="Times New Roman" w:hAnsi="Courier New" w:cs="Courier New"/>
                <w:color w:val="333333"/>
                <w:sz w:val="20"/>
                <w:szCs w:val="20"/>
              </w:rPr>
              <w:t>(dataLabel5);</w:t>
            </w:r>
          </w:p>
          <w:p w14:paraId="4AE1167C" w14:textId="77777777" w:rsidR="009A557C" w:rsidRPr="009A557C" w:rsidRDefault="009A557C" w:rsidP="009A55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4" w:lineRule="atLeast"/>
              <w:rPr>
                <w:rFonts w:ascii="Courier New" w:eastAsia="Times New Roman" w:hAnsi="Courier New" w:cs="Courier New"/>
                <w:color w:val="333333"/>
                <w:sz w:val="20"/>
                <w:szCs w:val="20"/>
              </w:rPr>
            </w:pPr>
            <w:r w:rsidRPr="009A557C">
              <w:rPr>
                <w:rFonts w:ascii="Courier New" w:eastAsia="Times New Roman" w:hAnsi="Courier New" w:cs="Courier New"/>
                <w:color w:val="333333"/>
                <w:sz w:val="20"/>
                <w:szCs w:val="20"/>
              </w:rPr>
              <w:t xml:space="preserve">        </w:t>
            </w:r>
            <w:proofErr w:type="spellStart"/>
            <w:r w:rsidRPr="009A557C">
              <w:rPr>
                <w:rFonts w:ascii="Courier New" w:eastAsia="Times New Roman" w:hAnsi="Courier New" w:cs="Courier New"/>
                <w:color w:val="333333"/>
                <w:sz w:val="20"/>
                <w:szCs w:val="20"/>
              </w:rPr>
              <w:t>Serial.print</w:t>
            </w:r>
            <w:proofErr w:type="spellEnd"/>
            <w:r w:rsidRPr="009A557C">
              <w:rPr>
                <w:rFonts w:ascii="Courier New" w:eastAsia="Times New Roman" w:hAnsi="Courier New" w:cs="Courier New"/>
                <w:color w:val="333333"/>
                <w:sz w:val="20"/>
                <w:szCs w:val="20"/>
              </w:rPr>
              <w:t>(</w:t>
            </w:r>
            <w:r w:rsidRPr="009A557C">
              <w:rPr>
                <w:rFonts w:ascii="Courier New" w:eastAsia="Times New Roman" w:hAnsi="Courier New" w:cs="Courier New"/>
                <w:color w:val="333333"/>
                <w:sz w:val="20"/>
                <w:szCs w:val="20"/>
                <w:shd w:val="clear" w:color="auto" w:fill="FFF0F0"/>
              </w:rPr>
              <w:t>","</w:t>
            </w:r>
            <w:r w:rsidRPr="009A557C">
              <w:rPr>
                <w:rFonts w:ascii="Courier New" w:eastAsia="Times New Roman" w:hAnsi="Courier New" w:cs="Courier New"/>
                <w:color w:val="333333"/>
                <w:sz w:val="20"/>
                <w:szCs w:val="20"/>
              </w:rPr>
              <w:t xml:space="preserve">);                            </w:t>
            </w:r>
          </w:p>
          <w:p w14:paraId="38285FC6" w14:textId="77777777" w:rsidR="009A557C" w:rsidRPr="009A557C" w:rsidRDefault="009A557C" w:rsidP="009A55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4" w:lineRule="atLeast"/>
              <w:rPr>
                <w:rFonts w:ascii="Courier New" w:eastAsia="Times New Roman" w:hAnsi="Courier New" w:cs="Courier New"/>
                <w:color w:val="333333"/>
                <w:sz w:val="20"/>
                <w:szCs w:val="20"/>
              </w:rPr>
            </w:pPr>
            <w:r w:rsidRPr="009A557C">
              <w:rPr>
                <w:rFonts w:ascii="Courier New" w:eastAsia="Times New Roman" w:hAnsi="Courier New" w:cs="Courier New"/>
                <w:color w:val="333333"/>
                <w:sz w:val="20"/>
                <w:szCs w:val="20"/>
              </w:rPr>
              <w:t xml:space="preserve">        </w:t>
            </w:r>
            <w:proofErr w:type="spellStart"/>
            <w:r w:rsidRPr="009A557C">
              <w:rPr>
                <w:rFonts w:ascii="Courier New" w:eastAsia="Times New Roman" w:hAnsi="Courier New" w:cs="Courier New"/>
                <w:color w:val="333333"/>
                <w:sz w:val="20"/>
                <w:szCs w:val="20"/>
              </w:rPr>
              <w:t>Serial.println</w:t>
            </w:r>
            <w:proofErr w:type="spellEnd"/>
            <w:r w:rsidRPr="009A557C">
              <w:rPr>
                <w:rFonts w:ascii="Courier New" w:eastAsia="Times New Roman" w:hAnsi="Courier New" w:cs="Courier New"/>
                <w:color w:val="333333"/>
                <w:sz w:val="20"/>
                <w:szCs w:val="20"/>
              </w:rPr>
              <w:t>(dataLabel6);</w:t>
            </w:r>
          </w:p>
          <w:p w14:paraId="7FEF08C4" w14:textId="77777777" w:rsidR="009A557C" w:rsidRPr="009A557C" w:rsidRDefault="009A557C" w:rsidP="009A55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4" w:lineRule="atLeast"/>
              <w:rPr>
                <w:rFonts w:ascii="Courier New" w:eastAsia="Times New Roman" w:hAnsi="Courier New" w:cs="Courier New"/>
                <w:color w:val="333333"/>
                <w:sz w:val="20"/>
                <w:szCs w:val="20"/>
              </w:rPr>
            </w:pPr>
            <w:r w:rsidRPr="009A557C">
              <w:rPr>
                <w:rFonts w:ascii="Courier New" w:eastAsia="Times New Roman" w:hAnsi="Courier New" w:cs="Courier New"/>
                <w:color w:val="333333"/>
                <w:sz w:val="20"/>
                <w:szCs w:val="20"/>
              </w:rPr>
              <w:t xml:space="preserve">        label=</w:t>
            </w:r>
            <w:r w:rsidRPr="009A557C">
              <w:rPr>
                <w:rFonts w:ascii="Courier New" w:eastAsia="Times New Roman" w:hAnsi="Courier New" w:cs="Courier New"/>
                <w:color w:val="007020"/>
                <w:sz w:val="20"/>
                <w:szCs w:val="20"/>
              </w:rPr>
              <w:t>false</w:t>
            </w:r>
            <w:r w:rsidRPr="009A557C">
              <w:rPr>
                <w:rFonts w:ascii="Courier New" w:eastAsia="Times New Roman" w:hAnsi="Courier New" w:cs="Courier New"/>
                <w:color w:val="333333"/>
                <w:sz w:val="20"/>
                <w:szCs w:val="20"/>
              </w:rPr>
              <w:t>;</w:t>
            </w:r>
          </w:p>
          <w:p w14:paraId="10303F3E" w14:textId="77777777" w:rsidR="009A557C" w:rsidRPr="009A557C" w:rsidRDefault="009A557C" w:rsidP="009A55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4" w:lineRule="atLeast"/>
              <w:rPr>
                <w:rFonts w:ascii="Courier New" w:eastAsia="Times New Roman" w:hAnsi="Courier New" w:cs="Courier New"/>
                <w:color w:val="333333"/>
                <w:sz w:val="20"/>
                <w:szCs w:val="20"/>
              </w:rPr>
            </w:pPr>
            <w:r w:rsidRPr="009A557C">
              <w:rPr>
                <w:rFonts w:ascii="Courier New" w:eastAsia="Times New Roman" w:hAnsi="Courier New" w:cs="Courier New"/>
                <w:color w:val="333333"/>
                <w:sz w:val="20"/>
                <w:szCs w:val="20"/>
              </w:rPr>
              <w:t xml:space="preserve">  }</w:t>
            </w:r>
          </w:p>
          <w:p w14:paraId="25F6E0B4" w14:textId="77777777" w:rsidR="009A557C" w:rsidRPr="009A557C" w:rsidRDefault="009A557C" w:rsidP="009A55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4" w:lineRule="atLeast"/>
              <w:rPr>
                <w:rFonts w:ascii="Courier New" w:eastAsia="Times New Roman" w:hAnsi="Courier New" w:cs="Courier New"/>
                <w:color w:val="333333"/>
                <w:sz w:val="20"/>
                <w:szCs w:val="20"/>
              </w:rPr>
            </w:pPr>
            <w:r w:rsidRPr="009A557C">
              <w:rPr>
                <w:rFonts w:ascii="Courier New" w:eastAsia="Times New Roman" w:hAnsi="Courier New" w:cs="Courier New"/>
                <w:color w:val="333333"/>
                <w:sz w:val="20"/>
                <w:szCs w:val="20"/>
              </w:rPr>
              <w:t xml:space="preserve">    </w:t>
            </w:r>
            <w:proofErr w:type="spellStart"/>
            <w:r w:rsidRPr="009A557C">
              <w:rPr>
                <w:rFonts w:ascii="Courier New" w:eastAsia="Times New Roman" w:hAnsi="Courier New" w:cs="Courier New"/>
                <w:color w:val="333333"/>
                <w:sz w:val="20"/>
                <w:szCs w:val="20"/>
              </w:rPr>
              <w:t>Serial.print</w:t>
            </w:r>
            <w:proofErr w:type="spellEnd"/>
            <w:r w:rsidRPr="009A557C">
              <w:rPr>
                <w:rFonts w:ascii="Courier New" w:eastAsia="Times New Roman" w:hAnsi="Courier New" w:cs="Courier New"/>
                <w:color w:val="333333"/>
                <w:sz w:val="20"/>
                <w:szCs w:val="20"/>
              </w:rPr>
              <w:t>(</w:t>
            </w:r>
            <w:proofErr w:type="spellStart"/>
            <w:proofErr w:type="gramStart"/>
            <w:r w:rsidRPr="009A557C">
              <w:rPr>
                <w:rFonts w:ascii="Courier New" w:eastAsia="Times New Roman" w:hAnsi="Courier New" w:cs="Courier New"/>
                <w:color w:val="333333"/>
                <w:sz w:val="20"/>
                <w:szCs w:val="20"/>
              </w:rPr>
              <w:t>sensor.depth</w:t>
            </w:r>
            <w:proofErr w:type="spellEnd"/>
            <w:proofErr w:type="gramEnd"/>
            <w:r w:rsidRPr="009A557C">
              <w:rPr>
                <w:rFonts w:ascii="Courier New" w:eastAsia="Times New Roman" w:hAnsi="Courier New" w:cs="Courier New"/>
                <w:color w:val="333333"/>
                <w:sz w:val="20"/>
                <w:szCs w:val="20"/>
              </w:rPr>
              <w:t xml:space="preserve">(), </w:t>
            </w:r>
            <w:r w:rsidRPr="009A557C">
              <w:rPr>
                <w:rFonts w:ascii="Courier New" w:eastAsia="Times New Roman" w:hAnsi="Courier New" w:cs="Courier New"/>
                <w:b/>
                <w:bCs/>
                <w:color w:val="0000DD"/>
                <w:sz w:val="20"/>
                <w:szCs w:val="20"/>
              </w:rPr>
              <w:t>4</w:t>
            </w:r>
            <w:r w:rsidRPr="009A557C">
              <w:rPr>
                <w:rFonts w:ascii="Courier New" w:eastAsia="Times New Roman" w:hAnsi="Courier New" w:cs="Courier New"/>
                <w:color w:val="333333"/>
                <w:sz w:val="20"/>
                <w:szCs w:val="20"/>
              </w:rPr>
              <w:t xml:space="preserve">); </w:t>
            </w:r>
          </w:p>
          <w:p w14:paraId="0B170F31" w14:textId="77777777" w:rsidR="009A557C" w:rsidRPr="009A557C" w:rsidRDefault="009A557C" w:rsidP="009A55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4" w:lineRule="atLeast"/>
              <w:rPr>
                <w:rFonts w:ascii="Courier New" w:eastAsia="Times New Roman" w:hAnsi="Courier New" w:cs="Courier New"/>
                <w:color w:val="333333"/>
                <w:sz w:val="20"/>
                <w:szCs w:val="20"/>
              </w:rPr>
            </w:pPr>
            <w:r w:rsidRPr="009A557C">
              <w:rPr>
                <w:rFonts w:ascii="Courier New" w:eastAsia="Times New Roman" w:hAnsi="Courier New" w:cs="Courier New"/>
                <w:color w:val="333333"/>
                <w:sz w:val="20"/>
                <w:szCs w:val="20"/>
              </w:rPr>
              <w:t xml:space="preserve">    </w:t>
            </w:r>
            <w:proofErr w:type="spellStart"/>
            <w:r w:rsidRPr="009A557C">
              <w:rPr>
                <w:rFonts w:ascii="Courier New" w:eastAsia="Times New Roman" w:hAnsi="Courier New" w:cs="Courier New"/>
                <w:color w:val="333333"/>
                <w:sz w:val="20"/>
                <w:szCs w:val="20"/>
              </w:rPr>
              <w:t>Serial.print</w:t>
            </w:r>
            <w:proofErr w:type="spellEnd"/>
            <w:r w:rsidRPr="009A557C">
              <w:rPr>
                <w:rFonts w:ascii="Courier New" w:eastAsia="Times New Roman" w:hAnsi="Courier New" w:cs="Courier New"/>
                <w:color w:val="333333"/>
                <w:sz w:val="20"/>
                <w:szCs w:val="20"/>
              </w:rPr>
              <w:t>(</w:t>
            </w:r>
            <w:r w:rsidRPr="009A557C">
              <w:rPr>
                <w:rFonts w:ascii="Courier New" w:eastAsia="Times New Roman" w:hAnsi="Courier New" w:cs="Courier New"/>
                <w:color w:val="333333"/>
                <w:sz w:val="20"/>
                <w:szCs w:val="20"/>
                <w:shd w:val="clear" w:color="auto" w:fill="FFF0F0"/>
              </w:rPr>
              <w:t>","</w:t>
            </w:r>
            <w:r w:rsidRPr="009A557C">
              <w:rPr>
                <w:rFonts w:ascii="Courier New" w:eastAsia="Times New Roman" w:hAnsi="Courier New" w:cs="Courier New"/>
                <w:color w:val="333333"/>
                <w:sz w:val="20"/>
                <w:szCs w:val="20"/>
              </w:rPr>
              <w:t xml:space="preserve">);  </w:t>
            </w:r>
          </w:p>
          <w:p w14:paraId="0EAE8E51" w14:textId="77777777" w:rsidR="009A557C" w:rsidRPr="009A557C" w:rsidRDefault="009A557C" w:rsidP="009A55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4" w:lineRule="atLeast"/>
              <w:rPr>
                <w:rFonts w:ascii="Courier New" w:eastAsia="Times New Roman" w:hAnsi="Courier New" w:cs="Courier New"/>
                <w:color w:val="333333"/>
                <w:sz w:val="20"/>
                <w:szCs w:val="20"/>
              </w:rPr>
            </w:pPr>
            <w:r w:rsidRPr="009A557C">
              <w:rPr>
                <w:rFonts w:ascii="Courier New" w:eastAsia="Times New Roman" w:hAnsi="Courier New" w:cs="Courier New"/>
                <w:color w:val="333333"/>
                <w:sz w:val="20"/>
                <w:szCs w:val="20"/>
              </w:rPr>
              <w:t xml:space="preserve">    </w:t>
            </w:r>
            <w:proofErr w:type="spellStart"/>
            <w:r w:rsidRPr="009A557C">
              <w:rPr>
                <w:rFonts w:ascii="Courier New" w:eastAsia="Times New Roman" w:hAnsi="Courier New" w:cs="Courier New"/>
                <w:color w:val="333333"/>
                <w:sz w:val="20"/>
                <w:szCs w:val="20"/>
              </w:rPr>
              <w:t>Serial.print</w:t>
            </w:r>
            <w:proofErr w:type="spellEnd"/>
            <w:r w:rsidRPr="009A557C">
              <w:rPr>
                <w:rFonts w:ascii="Courier New" w:eastAsia="Times New Roman" w:hAnsi="Courier New" w:cs="Courier New"/>
                <w:color w:val="333333"/>
                <w:sz w:val="20"/>
                <w:szCs w:val="20"/>
              </w:rPr>
              <w:t>(</w:t>
            </w:r>
            <w:proofErr w:type="spellStart"/>
            <w:proofErr w:type="gramStart"/>
            <w:r w:rsidRPr="009A557C">
              <w:rPr>
                <w:rFonts w:ascii="Courier New" w:eastAsia="Times New Roman" w:hAnsi="Courier New" w:cs="Courier New"/>
                <w:color w:val="333333"/>
                <w:sz w:val="20"/>
                <w:szCs w:val="20"/>
              </w:rPr>
              <w:t>sensor.temperature</w:t>
            </w:r>
            <w:proofErr w:type="spellEnd"/>
            <w:proofErr w:type="gramEnd"/>
            <w:r w:rsidRPr="009A557C">
              <w:rPr>
                <w:rFonts w:ascii="Courier New" w:eastAsia="Times New Roman" w:hAnsi="Courier New" w:cs="Courier New"/>
                <w:color w:val="333333"/>
                <w:sz w:val="20"/>
                <w:szCs w:val="20"/>
              </w:rPr>
              <w:t xml:space="preserve">(), </w:t>
            </w:r>
            <w:r w:rsidRPr="009A557C">
              <w:rPr>
                <w:rFonts w:ascii="Courier New" w:eastAsia="Times New Roman" w:hAnsi="Courier New" w:cs="Courier New"/>
                <w:b/>
                <w:bCs/>
                <w:color w:val="0000DD"/>
                <w:sz w:val="20"/>
                <w:szCs w:val="20"/>
              </w:rPr>
              <w:t>4</w:t>
            </w:r>
            <w:r w:rsidRPr="009A557C">
              <w:rPr>
                <w:rFonts w:ascii="Courier New" w:eastAsia="Times New Roman" w:hAnsi="Courier New" w:cs="Courier New"/>
                <w:color w:val="333333"/>
                <w:sz w:val="20"/>
                <w:szCs w:val="20"/>
              </w:rPr>
              <w:t xml:space="preserve">); </w:t>
            </w:r>
          </w:p>
          <w:p w14:paraId="59965FCA" w14:textId="77777777" w:rsidR="009A557C" w:rsidRPr="009A557C" w:rsidRDefault="009A557C" w:rsidP="009A55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4" w:lineRule="atLeast"/>
              <w:rPr>
                <w:rFonts w:ascii="Courier New" w:eastAsia="Times New Roman" w:hAnsi="Courier New" w:cs="Courier New"/>
                <w:color w:val="333333"/>
                <w:sz w:val="20"/>
                <w:szCs w:val="20"/>
              </w:rPr>
            </w:pPr>
            <w:r w:rsidRPr="009A557C">
              <w:rPr>
                <w:rFonts w:ascii="Courier New" w:eastAsia="Times New Roman" w:hAnsi="Courier New" w:cs="Courier New"/>
                <w:color w:val="333333"/>
                <w:sz w:val="20"/>
                <w:szCs w:val="20"/>
              </w:rPr>
              <w:t xml:space="preserve">    </w:t>
            </w:r>
            <w:proofErr w:type="spellStart"/>
            <w:r w:rsidRPr="009A557C">
              <w:rPr>
                <w:rFonts w:ascii="Courier New" w:eastAsia="Times New Roman" w:hAnsi="Courier New" w:cs="Courier New"/>
                <w:color w:val="333333"/>
                <w:sz w:val="20"/>
                <w:szCs w:val="20"/>
              </w:rPr>
              <w:t>Serial.print</w:t>
            </w:r>
            <w:proofErr w:type="spellEnd"/>
            <w:r w:rsidRPr="009A557C">
              <w:rPr>
                <w:rFonts w:ascii="Courier New" w:eastAsia="Times New Roman" w:hAnsi="Courier New" w:cs="Courier New"/>
                <w:color w:val="333333"/>
                <w:sz w:val="20"/>
                <w:szCs w:val="20"/>
              </w:rPr>
              <w:t>(</w:t>
            </w:r>
            <w:r w:rsidRPr="009A557C">
              <w:rPr>
                <w:rFonts w:ascii="Courier New" w:eastAsia="Times New Roman" w:hAnsi="Courier New" w:cs="Courier New"/>
                <w:color w:val="333333"/>
                <w:sz w:val="20"/>
                <w:szCs w:val="20"/>
                <w:shd w:val="clear" w:color="auto" w:fill="FFF0F0"/>
              </w:rPr>
              <w:t>","</w:t>
            </w:r>
            <w:r w:rsidRPr="009A557C">
              <w:rPr>
                <w:rFonts w:ascii="Courier New" w:eastAsia="Times New Roman" w:hAnsi="Courier New" w:cs="Courier New"/>
                <w:color w:val="333333"/>
                <w:sz w:val="20"/>
                <w:szCs w:val="20"/>
              </w:rPr>
              <w:t xml:space="preserve">); </w:t>
            </w:r>
          </w:p>
          <w:p w14:paraId="78E5A238" w14:textId="77777777" w:rsidR="009A557C" w:rsidRPr="009A557C" w:rsidRDefault="009A557C" w:rsidP="009A55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4" w:lineRule="atLeast"/>
              <w:rPr>
                <w:rFonts w:ascii="Courier New" w:eastAsia="Times New Roman" w:hAnsi="Courier New" w:cs="Courier New"/>
                <w:color w:val="333333"/>
                <w:sz w:val="20"/>
                <w:szCs w:val="20"/>
              </w:rPr>
            </w:pPr>
            <w:r w:rsidRPr="009A557C">
              <w:rPr>
                <w:rFonts w:ascii="Courier New" w:eastAsia="Times New Roman" w:hAnsi="Courier New" w:cs="Courier New"/>
                <w:color w:val="333333"/>
                <w:sz w:val="20"/>
                <w:szCs w:val="20"/>
              </w:rPr>
              <w:t xml:space="preserve">    </w:t>
            </w:r>
            <w:proofErr w:type="spellStart"/>
            <w:r w:rsidRPr="009A557C">
              <w:rPr>
                <w:rFonts w:ascii="Courier New" w:eastAsia="Times New Roman" w:hAnsi="Courier New" w:cs="Courier New"/>
                <w:color w:val="333333"/>
                <w:sz w:val="20"/>
                <w:szCs w:val="20"/>
              </w:rPr>
              <w:t>Serial.print</w:t>
            </w:r>
            <w:proofErr w:type="spellEnd"/>
            <w:r w:rsidRPr="009A557C">
              <w:rPr>
                <w:rFonts w:ascii="Courier New" w:eastAsia="Times New Roman" w:hAnsi="Courier New" w:cs="Courier New"/>
                <w:color w:val="333333"/>
                <w:sz w:val="20"/>
                <w:szCs w:val="20"/>
              </w:rPr>
              <w:t>(</w:t>
            </w:r>
            <w:proofErr w:type="spellStart"/>
            <w:r w:rsidRPr="009A557C">
              <w:rPr>
                <w:rFonts w:ascii="Courier New" w:eastAsia="Times New Roman" w:hAnsi="Courier New" w:cs="Courier New"/>
                <w:color w:val="333333"/>
                <w:sz w:val="20"/>
                <w:szCs w:val="20"/>
              </w:rPr>
              <w:t>inlet_flowRate</w:t>
            </w:r>
            <w:proofErr w:type="spellEnd"/>
            <w:r w:rsidRPr="009A557C">
              <w:rPr>
                <w:rFonts w:ascii="Courier New" w:eastAsia="Times New Roman" w:hAnsi="Courier New" w:cs="Courier New"/>
                <w:color w:val="333333"/>
                <w:sz w:val="20"/>
                <w:szCs w:val="20"/>
              </w:rPr>
              <w:t xml:space="preserve">, </w:t>
            </w:r>
            <w:r w:rsidRPr="009A557C">
              <w:rPr>
                <w:rFonts w:ascii="Courier New" w:eastAsia="Times New Roman" w:hAnsi="Courier New" w:cs="Courier New"/>
                <w:b/>
                <w:bCs/>
                <w:color w:val="0000DD"/>
                <w:sz w:val="20"/>
                <w:szCs w:val="20"/>
              </w:rPr>
              <w:t>4</w:t>
            </w:r>
            <w:r w:rsidRPr="009A557C">
              <w:rPr>
                <w:rFonts w:ascii="Courier New" w:eastAsia="Times New Roman" w:hAnsi="Courier New" w:cs="Courier New"/>
                <w:color w:val="333333"/>
                <w:sz w:val="20"/>
                <w:szCs w:val="20"/>
              </w:rPr>
              <w:t xml:space="preserve">);  </w:t>
            </w:r>
          </w:p>
          <w:p w14:paraId="1C8D3662" w14:textId="77777777" w:rsidR="009A557C" w:rsidRPr="009A557C" w:rsidRDefault="009A557C" w:rsidP="009A55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4" w:lineRule="atLeast"/>
              <w:rPr>
                <w:rFonts w:ascii="Courier New" w:eastAsia="Times New Roman" w:hAnsi="Courier New" w:cs="Courier New"/>
                <w:color w:val="333333"/>
                <w:sz w:val="20"/>
                <w:szCs w:val="20"/>
              </w:rPr>
            </w:pPr>
            <w:r w:rsidRPr="009A557C">
              <w:rPr>
                <w:rFonts w:ascii="Courier New" w:eastAsia="Times New Roman" w:hAnsi="Courier New" w:cs="Courier New"/>
                <w:color w:val="333333"/>
                <w:sz w:val="20"/>
                <w:szCs w:val="20"/>
              </w:rPr>
              <w:t xml:space="preserve">    </w:t>
            </w:r>
            <w:proofErr w:type="spellStart"/>
            <w:r w:rsidRPr="009A557C">
              <w:rPr>
                <w:rFonts w:ascii="Courier New" w:eastAsia="Times New Roman" w:hAnsi="Courier New" w:cs="Courier New"/>
                <w:color w:val="333333"/>
                <w:sz w:val="20"/>
                <w:szCs w:val="20"/>
              </w:rPr>
              <w:t>Serial.print</w:t>
            </w:r>
            <w:proofErr w:type="spellEnd"/>
            <w:r w:rsidRPr="009A557C">
              <w:rPr>
                <w:rFonts w:ascii="Courier New" w:eastAsia="Times New Roman" w:hAnsi="Courier New" w:cs="Courier New"/>
                <w:color w:val="333333"/>
                <w:sz w:val="20"/>
                <w:szCs w:val="20"/>
              </w:rPr>
              <w:t>(</w:t>
            </w:r>
            <w:r w:rsidRPr="009A557C">
              <w:rPr>
                <w:rFonts w:ascii="Courier New" w:eastAsia="Times New Roman" w:hAnsi="Courier New" w:cs="Courier New"/>
                <w:color w:val="333333"/>
                <w:sz w:val="20"/>
                <w:szCs w:val="20"/>
                <w:shd w:val="clear" w:color="auto" w:fill="FFF0F0"/>
              </w:rPr>
              <w:t>","</w:t>
            </w:r>
            <w:r w:rsidRPr="009A557C">
              <w:rPr>
                <w:rFonts w:ascii="Courier New" w:eastAsia="Times New Roman" w:hAnsi="Courier New" w:cs="Courier New"/>
                <w:color w:val="333333"/>
                <w:sz w:val="20"/>
                <w:szCs w:val="20"/>
              </w:rPr>
              <w:t xml:space="preserve">);        </w:t>
            </w:r>
          </w:p>
          <w:p w14:paraId="706C00C6" w14:textId="77777777" w:rsidR="009A557C" w:rsidRPr="009A557C" w:rsidRDefault="009A557C" w:rsidP="009A55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4" w:lineRule="atLeast"/>
              <w:rPr>
                <w:rFonts w:ascii="Courier New" w:eastAsia="Times New Roman" w:hAnsi="Courier New" w:cs="Courier New"/>
                <w:color w:val="333333"/>
                <w:sz w:val="20"/>
                <w:szCs w:val="20"/>
              </w:rPr>
            </w:pPr>
            <w:r w:rsidRPr="009A557C">
              <w:rPr>
                <w:rFonts w:ascii="Courier New" w:eastAsia="Times New Roman" w:hAnsi="Courier New" w:cs="Courier New"/>
                <w:color w:val="333333"/>
                <w:sz w:val="20"/>
                <w:szCs w:val="20"/>
              </w:rPr>
              <w:t xml:space="preserve">    </w:t>
            </w:r>
            <w:proofErr w:type="spellStart"/>
            <w:r w:rsidRPr="009A557C">
              <w:rPr>
                <w:rFonts w:ascii="Courier New" w:eastAsia="Times New Roman" w:hAnsi="Courier New" w:cs="Courier New"/>
                <w:color w:val="333333"/>
                <w:sz w:val="20"/>
                <w:szCs w:val="20"/>
              </w:rPr>
              <w:t>Serial.print</w:t>
            </w:r>
            <w:proofErr w:type="spellEnd"/>
            <w:r w:rsidRPr="009A557C">
              <w:rPr>
                <w:rFonts w:ascii="Courier New" w:eastAsia="Times New Roman" w:hAnsi="Courier New" w:cs="Courier New"/>
                <w:color w:val="333333"/>
                <w:sz w:val="20"/>
                <w:szCs w:val="20"/>
              </w:rPr>
              <w:t>(</w:t>
            </w:r>
            <w:proofErr w:type="spellStart"/>
            <w:r w:rsidRPr="009A557C">
              <w:rPr>
                <w:rFonts w:ascii="Courier New" w:eastAsia="Times New Roman" w:hAnsi="Courier New" w:cs="Courier New"/>
                <w:color w:val="333333"/>
                <w:sz w:val="20"/>
                <w:szCs w:val="20"/>
              </w:rPr>
              <w:t>inlet_totalLitres</w:t>
            </w:r>
            <w:proofErr w:type="spellEnd"/>
            <w:r w:rsidRPr="009A557C">
              <w:rPr>
                <w:rFonts w:ascii="Courier New" w:eastAsia="Times New Roman" w:hAnsi="Courier New" w:cs="Courier New"/>
                <w:color w:val="333333"/>
                <w:sz w:val="20"/>
                <w:szCs w:val="20"/>
              </w:rPr>
              <w:t xml:space="preserve">, </w:t>
            </w:r>
            <w:r w:rsidRPr="009A557C">
              <w:rPr>
                <w:rFonts w:ascii="Courier New" w:eastAsia="Times New Roman" w:hAnsi="Courier New" w:cs="Courier New"/>
                <w:b/>
                <w:bCs/>
                <w:color w:val="0000DD"/>
                <w:sz w:val="20"/>
                <w:szCs w:val="20"/>
              </w:rPr>
              <w:t>4</w:t>
            </w:r>
            <w:r w:rsidRPr="009A557C">
              <w:rPr>
                <w:rFonts w:ascii="Courier New" w:eastAsia="Times New Roman" w:hAnsi="Courier New" w:cs="Courier New"/>
                <w:color w:val="333333"/>
                <w:sz w:val="20"/>
                <w:szCs w:val="20"/>
              </w:rPr>
              <w:t>);</w:t>
            </w:r>
          </w:p>
          <w:p w14:paraId="7A66AE74" w14:textId="77777777" w:rsidR="009A557C" w:rsidRPr="009A557C" w:rsidRDefault="009A557C" w:rsidP="009A55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4" w:lineRule="atLeast"/>
              <w:rPr>
                <w:rFonts w:ascii="Courier New" w:eastAsia="Times New Roman" w:hAnsi="Courier New" w:cs="Courier New"/>
                <w:color w:val="333333"/>
                <w:sz w:val="20"/>
                <w:szCs w:val="20"/>
              </w:rPr>
            </w:pPr>
            <w:r w:rsidRPr="009A557C">
              <w:rPr>
                <w:rFonts w:ascii="Courier New" w:eastAsia="Times New Roman" w:hAnsi="Courier New" w:cs="Courier New"/>
                <w:color w:val="333333"/>
                <w:sz w:val="20"/>
                <w:szCs w:val="20"/>
              </w:rPr>
              <w:t xml:space="preserve">    </w:t>
            </w:r>
            <w:proofErr w:type="spellStart"/>
            <w:r w:rsidRPr="009A557C">
              <w:rPr>
                <w:rFonts w:ascii="Courier New" w:eastAsia="Times New Roman" w:hAnsi="Courier New" w:cs="Courier New"/>
                <w:color w:val="333333"/>
                <w:sz w:val="20"/>
                <w:szCs w:val="20"/>
              </w:rPr>
              <w:t>Serial.print</w:t>
            </w:r>
            <w:proofErr w:type="spellEnd"/>
            <w:r w:rsidRPr="009A557C">
              <w:rPr>
                <w:rFonts w:ascii="Courier New" w:eastAsia="Times New Roman" w:hAnsi="Courier New" w:cs="Courier New"/>
                <w:color w:val="333333"/>
                <w:sz w:val="20"/>
                <w:szCs w:val="20"/>
              </w:rPr>
              <w:t>(</w:t>
            </w:r>
            <w:r w:rsidRPr="009A557C">
              <w:rPr>
                <w:rFonts w:ascii="Courier New" w:eastAsia="Times New Roman" w:hAnsi="Courier New" w:cs="Courier New"/>
                <w:color w:val="333333"/>
                <w:sz w:val="20"/>
                <w:szCs w:val="20"/>
                <w:shd w:val="clear" w:color="auto" w:fill="FFF0F0"/>
              </w:rPr>
              <w:t>","</w:t>
            </w:r>
            <w:r w:rsidRPr="009A557C">
              <w:rPr>
                <w:rFonts w:ascii="Courier New" w:eastAsia="Times New Roman" w:hAnsi="Courier New" w:cs="Courier New"/>
                <w:color w:val="333333"/>
                <w:sz w:val="20"/>
                <w:szCs w:val="20"/>
              </w:rPr>
              <w:t xml:space="preserve">);  </w:t>
            </w:r>
          </w:p>
          <w:p w14:paraId="503F822A" w14:textId="77777777" w:rsidR="009A557C" w:rsidRPr="009A557C" w:rsidRDefault="009A557C" w:rsidP="009A55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4" w:lineRule="atLeast"/>
              <w:rPr>
                <w:rFonts w:ascii="Courier New" w:eastAsia="Times New Roman" w:hAnsi="Courier New" w:cs="Courier New"/>
                <w:color w:val="333333"/>
                <w:sz w:val="20"/>
                <w:szCs w:val="20"/>
              </w:rPr>
            </w:pPr>
            <w:r w:rsidRPr="009A557C">
              <w:rPr>
                <w:rFonts w:ascii="Courier New" w:eastAsia="Times New Roman" w:hAnsi="Courier New" w:cs="Courier New"/>
                <w:color w:val="333333"/>
                <w:sz w:val="20"/>
                <w:szCs w:val="20"/>
              </w:rPr>
              <w:t xml:space="preserve">    </w:t>
            </w:r>
            <w:proofErr w:type="spellStart"/>
            <w:r w:rsidRPr="009A557C">
              <w:rPr>
                <w:rFonts w:ascii="Courier New" w:eastAsia="Times New Roman" w:hAnsi="Courier New" w:cs="Courier New"/>
                <w:color w:val="333333"/>
                <w:sz w:val="20"/>
                <w:szCs w:val="20"/>
              </w:rPr>
              <w:t>Serial.print</w:t>
            </w:r>
            <w:proofErr w:type="spellEnd"/>
            <w:r w:rsidRPr="009A557C">
              <w:rPr>
                <w:rFonts w:ascii="Courier New" w:eastAsia="Times New Roman" w:hAnsi="Courier New" w:cs="Courier New"/>
                <w:color w:val="333333"/>
                <w:sz w:val="20"/>
                <w:szCs w:val="20"/>
              </w:rPr>
              <w:t>(</w:t>
            </w:r>
            <w:proofErr w:type="spellStart"/>
            <w:r w:rsidRPr="009A557C">
              <w:rPr>
                <w:rFonts w:ascii="Courier New" w:eastAsia="Times New Roman" w:hAnsi="Courier New" w:cs="Courier New"/>
                <w:color w:val="333333"/>
                <w:sz w:val="20"/>
                <w:szCs w:val="20"/>
              </w:rPr>
              <w:t>outlet_flowRate</w:t>
            </w:r>
            <w:proofErr w:type="spellEnd"/>
            <w:r w:rsidRPr="009A557C">
              <w:rPr>
                <w:rFonts w:ascii="Courier New" w:eastAsia="Times New Roman" w:hAnsi="Courier New" w:cs="Courier New"/>
                <w:color w:val="333333"/>
                <w:sz w:val="20"/>
                <w:szCs w:val="20"/>
              </w:rPr>
              <w:t xml:space="preserve">, </w:t>
            </w:r>
            <w:r w:rsidRPr="009A557C">
              <w:rPr>
                <w:rFonts w:ascii="Courier New" w:eastAsia="Times New Roman" w:hAnsi="Courier New" w:cs="Courier New"/>
                <w:b/>
                <w:bCs/>
                <w:color w:val="0000DD"/>
                <w:sz w:val="20"/>
                <w:szCs w:val="20"/>
              </w:rPr>
              <w:t>4</w:t>
            </w:r>
            <w:r w:rsidRPr="009A557C">
              <w:rPr>
                <w:rFonts w:ascii="Courier New" w:eastAsia="Times New Roman" w:hAnsi="Courier New" w:cs="Courier New"/>
                <w:color w:val="333333"/>
                <w:sz w:val="20"/>
                <w:szCs w:val="20"/>
              </w:rPr>
              <w:t xml:space="preserve">); </w:t>
            </w:r>
          </w:p>
          <w:p w14:paraId="2F715FFF" w14:textId="77777777" w:rsidR="009A557C" w:rsidRPr="009A557C" w:rsidRDefault="009A557C" w:rsidP="009A55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4" w:lineRule="atLeast"/>
              <w:rPr>
                <w:rFonts w:ascii="Courier New" w:eastAsia="Times New Roman" w:hAnsi="Courier New" w:cs="Courier New"/>
                <w:color w:val="333333"/>
                <w:sz w:val="20"/>
                <w:szCs w:val="20"/>
              </w:rPr>
            </w:pPr>
            <w:r w:rsidRPr="009A557C">
              <w:rPr>
                <w:rFonts w:ascii="Courier New" w:eastAsia="Times New Roman" w:hAnsi="Courier New" w:cs="Courier New"/>
                <w:color w:val="333333"/>
                <w:sz w:val="20"/>
                <w:szCs w:val="20"/>
              </w:rPr>
              <w:t xml:space="preserve">    </w:t>
            </w:r>
            <w:proofErr w:type="spellStart"/>
            <w:r w:rsidRPr="009A557C">
              <w:rPr>
                <w:rFonts w:ascii="Courier New" w:eastAsia="Times New Roman" w:hAnsi="Courier New" w:cs="Courier New"/>
                <w:color w:val="333333"/>
                <w:sz w:val="20"/>
                <w:szCs w:val="20"/>
              </w:rPr>
              <w:t>Serial.print</w:t>
            </w:r>
            <w:proofErr w:type="spellEnd"/>
            <w:r w:rsidRPr="009A557C">
              <w:rPr>
                <w:rFonts w:ascii="Courier New" w:eastAsia="Times New Roman" w:hAnsi="Courier New" w:cs="Courier New"/>
                <w:color w:val="333333"/>
                <w:sz w:val="20"/>
                <w:szCs w:val="20"/>
              </w:rPr>
              <w:t>(</w:t>
            </w:r>
            <w:r w:rsidRPr="009A557C">
              <w:rPr>
                <w:rFonts w:ascii="Courier New" w:eastAsia="Times New Roman" w:hAnsi="Courier New" w:cs="Courier New"/>
                <w:color w:val="333333"/>
                <w:sz w:val="20"/>
                <w:szCs w:val="20"/>
                <w:shd w:val="clear" w:color="auto" w:fill="FFF0F0"/>
              </w:rPr>
              <w:t>","</w:t>
            </w:r>
            <w:r w:rsidRPr="009A557C">
              <w:rPr>
                <w:rFonts w:ascii="Courier New" w:eastAsia="Times New Roman" w:hAnsi="Courier New" w:cs="Courier New"/>
                <w:color w:val="333333"/>
                <w:sz w:val="20"/>
                <w:szCs w:val="20"/>
              </w:rPr>
              <w:t xml:space="preserve">);          </w:t>
            </w:r>
          </w:p>
          <w:p w14:paraId="2B7C9234" w14:textId="77777777" w:rsidR="009A557C" w:rsidRPr="009A557C" w:rsidRDefault="009A557C" w:rsidP="009A55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4" w:lineRule="atLeast"/>
              <w:rPr>
                <w:rFonts w:ascii="Courier New" w:eastAsia="Times New Roman" w:hAnsi="Courier New" w:cs="Courier New"/>
                <w:color w:val="333333"/>
                <w:sz w:val="20"/>
                <w:szCs w:val="20"/>
              </w:rPr>
            </w:pPr>
            <w:r w:rsidRPr="009A557C">
              <w:rPr>
                <w:rFonts w:ascii="Courier New" w:eastAsia="Times New Roman" w:hAnsi="Courier New" w:cs="Courier New"/>
                <w:color w:val="333333"/>
                <w:sz w:val="20"/>
                <w:szCs w:val="20"/>
              </w:rPr>
              <w:t xml:space="preserve">    </w:t>
            </w:r>
            <w:proofErr w:type="spellStart"/>
            <w:r w:rsidRPr="009A557C">
              <w:rPr>
                <w:rFonts w:ascii="Courier New" w:eastAsia="Times New Roman" w:hAnsi="Courier New" w:cs="Courier New"/>
                <w:color w:val="333333"/>
                <w:sz w:val="20"/>
                <w:szCs w:val="20"/>
              </w:rPr>
              <w:t>Serial.println</w:t>
            </w:r>
            <w:proofErr w:type="spellEnd"/>
            <w:r w:rsidRPr="009A557C">
              <w:rPr>
                <w:rFonts w:ascii="Courier New" w:eastAsia="Times New Roman" w:hAnsi="Courier New" w:cs="Courier New"/>
                <w:color w:val="333333"/>
                <w:sz w:val="20"/>
                <w:szCs w:val="20"/>
              </w:rPr>
              <w:t>(</w:t>
            </w:r>
            <w:proofErr w:type="spellStart"/>
            <w:r w:rsidRPr="009A557C">
              <w:rPr>
                <w:rFonts w:ascii="Courier New" w:eastAsia="Times New Roman" w:hAnsi="Courier New" w:cs="Courier New"/>
                <w:color w:val="333333"/>
                <w:sz w:val="20"/>
                <w:szCs w:val="20"/>
              </w:rPr>
              <w:t>outlet_totalLitres</w:t>
            </w:r>
            <w:proofErr w:type="spellEnd"/>
            <w:r w:rsidRPr="009A557C">
              <w:rPr>
                <w:rFonts w:ascii="Courier New" w:eastAsia="Times New Roman" w:hAnsi="Courier New" w:cs="Courier New"/>
                <w:color w:val="333333"/>
                <w:sz w:val="20"/>
                <w:szCs w:val="20"/>
              </w:rPr>
              <w:t xml:space="preserve">, </w:t>
            </w:r>
            <w:r w:rsidRPr="009A557C">
              <w:rPr>
                <w:rFonts w:ascii="Courier New" w:eastAsia="Times New Roman" w:hAnsi="Courier New" w:cs="Courier New"/>
                <w:b/>
                <w:bCs/>
                <w:color w:val="0000DD"/>
                <w:sz w:val="20"/>
                <w:szCs w:val="20"/>
              </w:rPr>
              <w:t>4</w:t>
            </w:r>
            <w:r w:rsidRPr="009A557C">
              <w:rPr>
                <w:rFonts w:ascii="Courier New" w:eastAsia="Times New Roman" w:hAnsi="Courier New" w:cs="Courier New"/>
                <w:color w:val="333333"/>
                <w:sz w:val="20"/>
                <w:szCs w:val="20"/>
              </w:rPr>
              <w:t>);</w:t>
            </w:r>
          </w:p>
          <w:p w14:paraId="6501A330" w14:textId="77777777" w:rsidR="009A557C" w:rsidRPr="009A557C" w:rsidRDefault="009A557C" w:rsidP="009A55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4" w:lineRule="atLeast"/>
              <w:rPr>
                <w:rFonts w:ascii="Courier New" w:eastAsia="Times New Roman" w:hAnsi="Courier New" w:cs="Courier New"/>
                <w:color w:val="333333"/>
                <w:sz w:val="20"/>
                <w:szCs w:val="20"/>
              </w:rPr>
            </w:pPr>
            <w:r w:rsidRPr="009A557C">
              <w:rPr>
                <w:rFonts w:ascii="Courier New" w:eastAsia="Times New Roman" w:hAnsi="Courier New" w:cs="Courier New"/>
                <w:color w:val="333333"/>
                <w:sz w:val="20"/>
                <w:szCs w:val="20"/>
              </w:rPr>
              <w:t xml:space="preserve">    </w:t>
            </w:r>
          </w:p>
          <w:p w14:paraId="0ADE6186" w14:textId="77777777" w:rsidR="009A557C" w:rsidRPr="009A557C" w:rsidRDefault="009A557C" w:rsidP="009A55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4" w:lineRule="atLeast"/>
              <w:rPr>
                <w:rFonts w:ascii="Courier New" w:eastAsia="Times New Roman" w:hAnsi="Courier New" w:cs="Courier New"/>
                <w:color w:val="333333"/>
                <w:sz w:val="20"/>
                <w:szCs w:val="20"/>
              </w:rPr>
            </w:pPr>
            <w:r w:rsidRPr="009A557C">
              <w:rPr>
                <w:rFonts w:ascii="Courier New" w:eastAsia="Times New Roman" w:hAnsi="Courier New" w:cs="Courier New"/>
                <w:color w:val="333333"/>
                <w:sz w:val="20"/>
                <w:szCs w:val="20"/>
              </w:rPr>
              <w:t xml:space="preserve">    </w:t>
            </w:r>
            <w:r w:rsidRPr="009A557C">
              <w:rPr>
                <w:rFonts w:ascii="Courier New" w:eastAsia="Times New Roman" w:hAnsi="Courier New" w:cs="Courier New"/>
                <w:color w:val="888888"/>
                <w:sz w:val="20"/>
                <w:szCs w:val="20"/>
              </w:rPr>
              <w:t>// Reset the pulse counters</w:t>
            </w:r>
          </w:p>
          <w:p w14:paraId="1050198A" w14:textId="77777777" w:rsidR="009A557C" w:rsidRPr="009A557C" w:rsidRDefault="009A557C" w:rsidP="009A55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4" w:lineRule="atLeast"/>
              <w:rPr>
                <w:rFonts w:ascii="Courier New" w:eastAsia="Times New Roman" w:hAnsi="Courier New" w:cs="Courier New"/>
                <w:color w:val="333333"/>
                <w:sz w:val="20"/>
                <w:szCs w:val="20"/>
              </w:rPr>
            </w:pPr>
            <w:r w:rsidRPr="009A557C">
              <w:rPr>
                <w:rFonts w:ascii="Courier New" w:eastAsia="Times New Roman" w:hAnsi="Courier New" w:cs="Courier New"/>
                <w:color w:val="333333"/>
                <w:sz w:val="20"/>
                <w:szCs w:val="20"/>
              </w:rPr>
              <w:t xml:space="preserve">    </w:t>
            </w:r>
            <w:proofErr w:type="spellStart"/>
            <w:r w:rsidRPr="009A557C">
              <w:rPr>
                <w:rFonts w:ascii="Courier New" w:eastAsia="Times New Roman" w:hAnsi="Courier New" w:cs="Courier New"/>
                <w:color w:val="333333"/>
                <w:sz w:val="20"/>
                <w:szCs w:val="20"/>
              </w:rPr>
              <w:t>inlet_pulseCount</w:t>
            </w:r>
            <w:proofErr w:type="spellEnd"/>
            <w:r w:rsidRPr="009A557C">
              <w:rPr>
                <w:rFonts w:ascii="Courier New" w:eastAsia="Times New Roman" w:hAnsi="Courier New" w:cs="Courier New"/>
                <w:color w:val="333333"/>
                <w:sz w:val="20"/>
                <w:szCs w:val="20"/>
              </w:rPr>
              <w:t xml:space="preserve"> = </w:t>
            </w:r>
            <w:r w:rsidRPr="009A557C">
              <w:rPr>
                <w:rFonts w:ascii="Courier New" w:eastAsia="Times New Roman" w:hAnsi="Courier New" w:cs="Courier New"/>
                <w:b/>
                <w:bCs/>
                <w:color w:val="0000DD"/>
                <w:sz w:val="20"/>
                <w:szCs w:val="20"/>
              </w:rPr>
              <w:t>0</w:t>
            </w:r>
            <w:r w:rsidRPr="009A557C">
              <w:rPr>
                <w:rFonts w:ascii="Courier New" w:eastAsia="Times New Roman" w:hAnsi="Courier New" w:cs="Courier New"/>
                <w:color w:val="333333"/>
                <w:sz w:val="20"/>
                <w:szCs w:val="20"/>
              </w:rPr>
              <w:t xml:space="preserve">; </w:t>
            </w:r>
          </w:p>
          <w:p w14:paraId="6BF07E06" w14:textId="77777777" w:rsidR="009A557C" w:rsidRPr="009A557C" w:rsidRDefault="009A557C" w:rsidP="009A55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4" w:lineRule="atLeast"/>
              <w:rPr>
                <w:rFonts w:ascii="Courier New" w:eastAsia="Times New Roman" w:hAnsi="Courier New" w:cs="Courier New"/>
                <w:color w:val="333333"/>
                <w:sz w:val="20"/>
                <w:szCs w:val="20"/>
              </w:rPr>
            </w:pPr>
            <w:r w:rsidRPr="009A557C">
              <w:rPr>
                <w:rFonts w:ascii="Courier New" w:eastAsia="Times New Roman" w:hAnsi="Courier New" w:cs="Courier New"/>
                <w:color w:val="333333"/>
                <w:sz w:val="20"/>
                <w:szCs w:val="20"/>
              </w:rPr>
              <w:t xml:space="preserve">    </w:t>
            </w:r>
            <w:proofErr w:type="spellStart"/>
            <w:r w:rsidRPr="009A557C">
              <w:rPr>
                <w:rFonts w:ascii="Courier New" w:eastAsia="Times New Roman" w:hAnsi="Courier New" w:cs="Courier New"/>
                <w:color w:val="333333"/>
                <w:sz w:val="20"/>
                <w:szCs w:val="20"/>
              </w:rPr>
              <w:t>outlet_pulseCount</w:t>
            </w:r>
            <w:proofErr w:type="spellEnd"/>
            <w:r w:rsidRPr="009A557C">
              <w:rPr>
                <w:rFonts w:ascii="Courier New" w:eastAsia="Times New Roman" w:hAnsi="Courier New" w:cs="Courier New"/>
                <w:color w:val="333333"/>
                <w:sz w:val="20"/>
                <w:szCs w:val="20"/>
              </w:rPr>
              <w:t xml:space="preserve"> = </w:t>
            </w:r>
            <w:r w:rsidRPr="009A557C">
              <w:rPr>
                <w:rFonts w:ascii="Courier New" w:eastAsia="Times New Roman" w:hAnsi="Courier New" w:cs="Courier New"/>
                <w:b/>
                <w:bCs/>
                <w:color w:val="0000DD"/>
                <w:sz w:val="20"/>
                <w:szCs w:val="20"/>
              </w:rPr>
              <w:t>0</w:t>
            </w:r>
            <w:r w:rsidRPr="009A557C">
              <w:rPr>
                <w:rFonts w:ascii="Courier New" w:eastAsia="Times New Roman" w:hAnsi="Courier New" w:cs="Courier New"/>
                <w:color w:val="333333"/>
                <w:sz w:val="20"/>
                <w:szCs w:val="20"/>
              </w:rPr>
              <w:t>;</w:t>
            </w:r>
          </w:p>
          <w:p w14:paraId="041FA38B" w14:textId="77777777" w:rsidR="009A557C" w:rsidRPr="009A557C" w:rsidRDefault="009A557C" w:rsidP="009A55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4" w:lineRule="atLeast"/>
              <w:rPr>
                <w:rFonts w:ascii="Courier New" w:eastAsia="Times New Roman" w:hAnsi="Courier New" w:cs="Courier New"/>
                <w:color w:val="333333"/>
                <w:sz w:val="20"/>
                <w:szCs w:val="20"/>
              </w:rPr>
            </w:pPr>
            <w:r w:rsidRPr="009A557C">
              <w:rPr>
                <w:rFonts w:ascii="Courier New" w:eastAsia="Times New Roman" w:hAnsi="Courier New" w:cs="Courier New"/>
                <w:color w:val="333333"/>
                <w:sz w:val="20"/>
                <w:szCs w:val="20"/>
              </w:rPr>
              <w:t xml:space="preserve">    </w:t>
            </w:r>
          </w:p>
          <w:p w14:paraId="4CD1CC9C" w14:textId="77777777" w:rsidR="009A557C" w:rsidRPr="009A557C" w:rsidRDefault="009A557C" w:rsidP="009A55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4" w:lineRule="atLeast"/>
              <w:rPr>
                <w:rFonts w:ascii="Courier New" w:eastAsia="Times New Roman" w:hAnsi="Courier New" w:cs="Courier New"/>
                <w:color w:val="333333"/>
                <w:sz w:val="20"/>
                <w:szCs w:val="20"/>
              </w:rPr>
            </w:pPr>
            <w:r w:rsidRPr="009A557C">
              <w:rPr>
                <w:rFonts w:ascii="Courier New" w:eastAsia="Times New Roman" w:hAnsi="Courier New" w:cs="Courier New"/>
                <w:color w:val="333333"/>
                <w:sz w:val="20"/>
                <w:szCs w:val="20"/>
              </w:rPr>
              <w:t xml:space="preserve">  </w:t>
            </w:r>
            <w:r w:rsidRPr="009A557C">
              <w:rPr>
                <w:rFonts w:ascii="Courier New" w:eastAsia="Times New Roman" w:hAnsi="Courier New" w:cs="Courier New"/>
                <w:color w:val="888888"/>
                <w:sz w:val="20"/>
                <w:szCs w:val="20"/>
              </w:rPr>
              <w:t>// Enable the interrupt</w:t>
            </w:r>
          </w:p>
          <w:p w14:paraId="27A35098" w14:textId="77777777" w:rsidR="009A557C" w:rsidRPr="009A557C" w:rsidRDefault="009A557C" w:rsidP="009A55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4" w:lineRule="atLeast"/>
              <w:rPr>
                <w:rFonts w:ascii="Courier New" w:eastAsia="Times New Roman" w:hAnsi="Courier New" w:cs="Courier New"/>
                <w:color w:val="333333"/>
                <w:sz w:val="20"/>
                <w:szCs w:val="20"/>
              </w:rPr>
            </w:pPr>
            <w:r w:rsidRPr="009A557C">
              <w:rPr>
                <w:rFonts w:ascii="Courier New" w:eastAsia="Times New Roman" w:hAnsi="Courier New" w:cs="Courier New"/>
                <w:color w:val="333333"/>
                <w:sz w:val="20"/>
                <w:szCs w:val="20"/>
              </w:rPr>
              <w:t xml:space="preserve">  </w:t>
            </w:r>
            <w:proofErr w:type="spellStart"/>
            <w:proofErr w:type="gramStart"/>
            <w:r w:rsidRPr="009A557C">
              <w:rPr>
                <w:rFonts w:ascii="Courier New" w:eastAsia="Times New Roman" w:hAnsi="Courier New" w:cs="Courier New"/>
                <w:color w:val="333333"/>
                <w:sz w:val="20"/>
                <w:szCs w:val="20"/>
              </w:rPr>
              <w:t>attachInterrupt</w:t>
            </w:r>
            <w:proofErr w:type="spellEnd"/>
            <w:r w:rsidRPr="009A557C">
              <w:rPr>
                <w:rFonts w:ascii="Courier New" w:eastAsia="Times New Roman" w:hAnsi="Courier New" w:cs="Courier New"/>
                <w:color w:val="333333"/>
                <w:sz w:val="20"/>
                <w:szCs w:val="20"/>
              </w:rPr>
              <w:t>(</w:t>
            </w:r>
            <w:proofErr w:type="spellStart"/>
            <w:proofErr w:type="gramEnd"/>
            <w:r w:rsidRPr="009A557C">
              <w:rPr>
                <w:rFonts w:ascii="Courier New" w:eastAsia="Times New Roman" w:hAnsi="Courier New" w:cs="Courier New"/>
                <w:color w:val="333333"/>
                <w:sz w:val="20"/>
                <w:szCs w:val="20"/>
              </w:rPr>
              <w:t>inletSensorInterrupt</w:t>
            </w:r>
            <w:proofErr w:type="spellEnd"/>
            <w:r w:rsidRPr="009A557C">
              <w:rPr>
                <w:rFonts w:ascii="Courier New" w:eastAsia="Times New Roman" w:hAnsi="Courier New" w:cs="Courier New"/>
                <w:color w:val="333333"/>
                <w:sz w:val="20"/>
                <w:szCs w:val="20"/>
              </w:rPr>
              <w:t xml:space="preserve">, </w:t>
            </w:r>
            <w:proofErr w:type="spellStart"/>
            <w:r w:rsidRPr="009A557C">
              <w:rPr>
                <w:rFonts w:ascii="Courier New" w:eastAsia="Times New Roman" w:hAnsi="Courier New" w:cs="Courier New"/>
                <w:color w:val="333333"/>
                <w:sz w:val="20"/>
                <w:szCs w:val="20"/>
              </w:rPr>
              <w:t>inlet_pulseCounter</w:t>
            </w:r>
            <w:proofErr w:type="spellEnd"/>
            <w:r w:rsidRPr="009A557C">
              <w:rPr>
                <w:rFonts w:ascii="Courier New" w:eastAsia="Times New Roman" w:hAnsi="Courier New" w:cs="Courier New"/>
                <w:color w:val="333333"/>
                <w:sz w:val="20"/>
                <w:szCs w:val="20"/>
              </w:rPr>
              <w:t xml:space="preserve">, FALLING); </w:t>
            </w:r>
          </w:p>
          <w:p w14:paraId="3F579B7B" w14:textId="77777777" w:rsidR="009A557C" w:rsidRPr="009A557C" w:rsidRDefault="009A557C" w:rsidP="009A55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4" w:lineRule="atLeast"/>
              <w:rPr>
                <w:rFonts w:ascii="Courier New" w:eastAsia="Times New Roman" w:hAnsi="Courier New" w:cs="Courier New"/>
                <w:color w:val="333333"/>
                <w:sz w:val="20"/>
                <w:szCs w:val="20"/>
              </w:rPr>
            </w:pPr>
            <w:r w:rsidRPr="009A557C">
              <w:rPr>
                <w:rFonts w:ascii="Courier New" w:eastAsia="Times New Roman" w:hAnsi="Courier New" w:cs="Courier New"/>
                <w:color w:val="333333"/>
                <w:sz w:val="20"/>
                <w:szCs w:val="20"/>
              </w:rPr>
              <w:t xml:space="preserve">  </w:t>
            </w:r>
            <w:proofErr w:type="spellStart"/>
            <w:proofErr w:type="gramStart"/>
            <w:r w:rsidRPr="009A557C">
              <w:rPr>
                <w:rFonts w:ascii="Courier New" w:eastAsia="Times New Roman" w:hAnsi="Courier New" w:cs="Courier New"/>
                <w:color w:val="333333"/>
                <w:sz w:val="20"/>
                <w:szCs w:val="20"/>
              </w:rPr>
              <w:t>attachInterrupt</w:t>
            </w:r>
            <w:proofErr w:type="spellEnd"/>
            <w:r w:rsidRPr="009A557C">
              <w:rPr>
                <w:rFonts w:ascii="Courier New" w:eastAsia="Times New Roman" w:hAnsi="Courier New" w:cs="Courier New"/>
                <w:color w:val="333333"/>
                <w:sz w:val="20"/>
                <w:szCs w:val="20"/>
              </w:rPr>
              <w:t>(</w:t>
            </w:r>
            <w:proofErr w:type="spellStart"/>
            <w:proofErr w:type="gramEnd"/>
            <w:r w:rsidRPr="009A557C">
              <w:rPr>
                <w:rFonts w:ascii="Courier New" w:eastAsia="Times New Roman" w:hAnsi="Courier New" w:cs="Courier New"/>
                <w:color w:val="333333"/>
                <w:sz w:val="20"/>
                <w:szCs w:val="20"/>
              </w:rPr>
              <w:t>outletSensorInterrupt</w:t>
            </w:r>
            <w:proofErr w:type="spellEnd"/>
            <w:r w:rsidRPr="009A557C">
              <w:rPr>
                <w:rFonts w:ascii="Courier New" w:eastAsia="Times New Roman" w:hAnsi="Courier New" w:cs="Courier New"/>
                <w:color w:val="333333"/>
                <w:sz w:val="20"/>
                <w:szCs w:val="20"/>
              </w:rPr>
              <w:t xml:space="preserve">, </w:t>
            </w:r>
            <w:proofErr w:type="spellStart"/>
            <w:r w:rsidRPr="009A557C">
              <w:rPr>
                <w:rFonts w:ascii="Courier New" w:eastAsia="Times New Roman" w:hAnsi="Courier New" w:cs="Courier New"/>
                <w:color w:val="333333"/>
                <w:sz w:val="20"/>
                <w:szCs w:val="20"/>
              </w:rPr>
              <w:t>outlet_pulseCounter</w:t>
            </w:r>
            <w:proofErr w:type="spellEnd"/>
            <w:r w:rsidRPr="009A557C">
              <w:rPr>
                <w:rFonts w:ascii="Courier New" w:eastAsia="Times New Roman" w:hAnsi="Courier New" w:cs="Courier New"/>
                <w:color w:val="333333"/>
                <w:sz w:val="20"/>
                <w:szCs w:val="20"/>
              </w:rPr>
              <w:t>, FALLING);</w:t>
            </w:r>
          </w:p>
          <w:p w14:paraId="1EF4835F" w14:textId="77777777" w:rsidR="009A557C" w:rsidRPr="009A557C" w:rsidRDefault="009A557C" w:rsidP="009A55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4" w:lineRule="atLeast"/>
              <w:rPr>
                <w:rFonts w:ascii="Courier New" w:eastAsia="Times New Roman" w:hAnsi="Courier New" w:cs="Courier New"/>
                <w:color w:val="333333"/>
                <w:sz w:val="20"/>
                <w:szCs w:val="20"/>
              </w:rPr>
            </w:pPr>
            <w:r w:rsidRPr="009A557C">
              <w:rPr>
                <w:rFonts w:ascii="Courier New" w:eastAsia="Times New Roman" w:hAnsi="Courier New" w:cs="Courier New"/>
                <w:color w:val="333333"/>
                <w:sz w:val="20"/>
                <w:szCs w:val="20"/>
              </w:rPr>
              <w:t xml:space="preserve">    </w:t>
            </w:r>
          </w:p>
          <w:p w14:paraId="25608424" w14:textId="77777777" w:rsidR="009A557C" w:rsidRPr="009A557C" w:rsidRDefault="009A557C" w:rsidP="009A55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4" w:lineRule="atLeast"/>
              <w:rPr>
                <w:rFonts w:ascii="Courier New" w:eastAsia="Times New Roman" w:hAnsi="Courier New" w:cs="Courier New"/>
                <w:color w:val="333333"/>
                <w:sz w:val="20"/>
                <w:szCs w:val="20"/>
              </w:rPr>
            </w:pPr>
            <w:r w:rsidRPr="009A557C">
              <w:rPr>
                <w:rFonts w:ascii="Courier New" w:eastAsia="Times New Roman" w:hAnsi="Courier New" w:cs="Courier New"/>
                <w:color w:val="333333"/>
                <w:sz w:val="20"/>
                <w:szCs w:val="20"/>
              </w:rPr>
              <w:t xml:space="preserve">  }</w:t>
            </w:r>
          </w:p>
          <w:p w14:paraId="02BA2E80" w14:textId="77777777" w:rsidR="009A557C" w:rsidRPr="009A557C" w:rsidRDefault="009A557C" w:rsidP="009A55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4" w:lineRule="atLeast"/>
              <w:rPr>
                <w:rFonts w:ascii="Courier New" w:eastAsia="Times New Roman" w:hAnsi="Courier New" w:cs="Courier New"/>
                <w:color w:val="333333"/>
                <w:sz w:val="20"/>
                <w:szCs w:val="20"/>
              </w:rPr>
            </w:pPr>
            <w:r w:rsidRPr="009A557C">
              <w:rPr>
                <w:rFonts w:ascii="Courier New" w:eastAsia="Times New Roman" w:hAnsi="Courier New" w:cs="Courier New"/>
                <w:color w:val="333333"/>
                <w:sz w:val="20"/>
                <w:szCs w:val="20"/>
              </w:rPr>
              <w:t>}</w:t>
            </w:r>
          </w:p>
          <w:p w14:paraId="3B969AAC" w14:textId="77777777" w:rsidR="009A557C" w:rsidRPr="009A557C" w:rsidRDefault="009A557C" w:rsidP="009A55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4" w:lineRule="atLeast"/>
              <w:rPr>
                <w:rFonts w:ascii="Courier New" w:eastAsia="Times New Roman" w:hAnsi="Courier New" w:cs="Courier New"/>
                <w:color w:val="333333"/>
                <w:sz w:val="20"/>
                <w:szCs w:val="20"/>
              </w:rPr>
            </w:pPr>
          </w:p>
          <w:p w14:paraId="1BB89ED7" w14:textId="77777777" w:rsidR="009A557C" w:rsidRPr="009A557C" w:rsidRDefault="009A557C" w:rsidP="009A55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4" w:lineRule="atLeast"/>
              <w:rPr>
                <w:rFonts w:ascii="Courier New" w:eastAsia="Times New Roman" w:hAnsi="Courier New" w:cs="Courier New"/>
                <w:color w:val="333333"/>
                <w:sz w:val="20"/>
                <w:szCs w:val="20"/>
              </w:rPr>
            </w:pPr>
          </w:p>
          <w:p w14:paraId="14B26D3C" w14:textId="77777777" w:rsidR="009A557C" w:rsidRPr="009A557C" w:rsidRDefault="009A557C" w:rsidP="009A55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4" w:lineRule="atLeast"/>
              <w:rPr>
                <w:rFonts w:ascii="Courier New" w:eastAsia="Times New Roman" w:hAnsi="Courier New" w:cs="Courier New"/>
                <w:color w:val="333333"/>
                <w:sz w:val="20"/>
                <w:szCs w:val="20"/>
              </w:rPr>
            </w:pPr>
            <w:r w:rsidRPr="009A557C">
              <w:rPr>
                <w:rFonts w:ascii="Courier New" w:eastAsia="Times New Roman" w:hAnsi="Courier New" w:cs="Courier New"/>
                <w:color w:val="888888"/>
                <w:sz w:val="20"/>
                <w:szCs w:val="20"/>
              </w:rPr>
              <w:t>//</w:t>
            </w:r>
            <w:proofErr w:type="spellStart"/>
            <w:r w:rsidRPr="009A557C">
              <w:rPr>
                <w:rFonts w:ascii="Courier New" w:eastAsia="Times New Roman" w:hAnsi="Courier New" w:cs="Courier New"/>
                <w:color w:val="888888"/>
                <w:sz w:val="20"/>
                <w:szCs w:val="20"/>
              </w:rPr>
              <w:t>Insterrupt</w:t>
            </w:r>
            <w:proofErr w:type="spellEnd"/>
            <w:r w:rsidRPr="009A557C">
              <w:rPr>
                <w:rFonts w:ascii="Courier New" w:eastAsia="Times New Roman" w:hAnsi="Courier New" w:cs="Courier New"/>
                <w:color w:val="888888"/>
                <w:sz w:val="20"/>
                <w:szCs w:val="20"/>
              </w:rPr>
              <w:t xml:space="preserve"> Service Routines</w:t>
            </w:r>
          </w:p>
          <w:p w14:paraId="1C154315" w14:textId="77777777" w:rsidR="009A557C" w:rsidRPr="009A557C" w:rsidRDefault="009A557C" w:rsidP="009A55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4" w:lineRule="atLeast"/>
              <w:rPr>
                <w:rFonts w:ascii="Courier New" w:eastAsia="Times New Roman" w:hAnsi="Courier New" w:cs="Courier New"/>
                <w:color w:val="333333"/>
                <w:sz w:val="20"/>
                <w:szCs w:val="20"/>
              </w:rPr>
            </w:pPr>
          </w:p>
          <w:p w14:paraId="76BB3D84" w14:textId="77777777" w:rsidR="009A557C" w:rsidRPr="009A557C" w:rsidRDefault="009A557C" w:rsidP="009A55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4" w:lineRule="atLeast"/>
              <w:rPr>
                <w:rFonts w:ascii="Courier New" w:eastAsia="Times New Roman" w:hAnsi="Courier New" w:cs="Courier New"/>
                <w:color w:val="333333"/>
                <w:sz w:val="20"/>
                <w:szCs w:val="20"/>
              </w:rPr>
            </w:pPr>
            <w:r w:rsidRPr="009A557C">
              <w:rPr>
                <w:rFonts w:ascii="Courier New" w:eastAsia="Times New Roman" w:hAnsi="Courier New" w:cs="Courier New"/>
                <w:b/>
                <w:bCs/>
                <w:color w:val="333399"/>
                <w:sz w:val="20"/>
                <w:szCs w:val="20"/>
              </w:rPr>
              <w:t>void</w:t>
            </w:r>
            <w:r w:rsidRPr="009A557C">
              <w:rPr>
                <w:rFonts w:ascii="Courier New" w:eastAsia="Times New Roman" w:hAnsi="Courier New" w:cs="Courier New"/>
                <w:color w:val="333333"/>
                <w:sz w:val="20"/>
                <w:szCs w:val="20"/>
              </w:rPr>
              <w:t xml:space="preserve"> </w:t>
            </w:r>
            <w:proofErr w:type="spellStart"/>
            <w:r w:rsidRPr="009A557C">
              <w:rPr>
                <w:rFonts w:ascii="Courier New" w:eastAsia="Times New Roman" w:hAnsi="Courier New" w:cs="Courier New"/>
                <w:b/>
                <w:bCs/>
                <w:color w:val="0066BB"/>
                <w:sz w:val="20"/>
                <w:szCs w:val="20"/>
              </w:rPr>
              <w:t>inlet_pulseCounter</w:t>
            </w:r>
            <w:proofErr w:type="spellEnd"/>
            <w:r w:rsidRPr="009A557C">
              <w:rPr>
                <w:rFonts w:ascii="Courier New" w:eastAsia="Times New Roman" w:hAnsi="Courier New" w:cs="Courier New"/>
                <w:color w:val="333333"/>
                <w:sz w:val="20"/>
                <w:szCs w:val="20"/>
              </w:rPr>
              <w:t>()</w:t>
            </w:r>
          </w:p>
          <w:p w14:paraId="0833D656" w14:textId="77777777" w:rsidR="009A557C" w:rsidRPr="009A557C" w:rsidRDefault="009A557C" w:rsidP="009A55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4" w:lineRule="atLeast"/>
              <w:rPr>
                <w:rFonts w:ascii="Courier New" w:eastAsia="Times New Roman" w:hAnsi="Courier New" w:cs="Courier New"/>
                <w:color w:val="333333"/>
                <w:sz w:val="20"/>
                <w:szCs w:val="20"/>
              </w:rPr>
            </w:pPr>
            <w:r w:rsidRPr="009A557C">
              <w:rPr>
                <w:rFonts w:ascii="Courier New" w:eastAsia="Times New Roman" w:hAnsi="Courier New" w:cs="Courier New"/>
                <w:color w:val="333333"/>
                <w:sz w:val="20"/>
                <w:szCs w:val="20"/>
              </w:rPr>
              <w:lastRenderedPageBreak/>
              <w:t>{</w:t>
            </w:r>
          </w:p>
          <w:p w14:paraId="47B24B94" w14:textId="77777777" w:rsidR="009A557C" w:rsidRPr="009A557C" w:rsidRDefault="009A557C" w:rsidP="009A55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4" w:lineRule="atLeast"/>
              <w:rPr>
                <w:rFonts w:ascii="Courier New" w:eastAsia="Times New Roman" w:hAnsi="Courier New" w:cs="Courier New"/>
                <w:color w:val="333333"/>
                <w:sz w:val="20"/>
                <w:szCs w:val="20"/>
              </w:rPr>
            </w:pPr>
            <w:r w:rsidRPr="009A557C">
              <w:rPr>
                <w:rFonts w:ascii="Courier New" w:eastAsia="Times New Roman" w:hAnsi="Courier New" w:cs="Courier New"/>
                <w:color w:val="333333"/>
                <w:sz w:val="20"/>
                <w:szCs w:val="20"/>
              </w:rPr>
              <w:t xml:space="preserve">  </w:t>
            </w:r>
            <w:proofErr w:type="spellStart"/>
            <w:r w:rsidRPr="009A557C">
              <w:rPr>
                <w:rFonts w:ascii="Courier New" w:eastAsia="Times New Roman" w:hAnsi="Courier New" w:cs="Courier New"/>
                <w:color w:val="333333"/>
                <w:sz w:val="20"/>
                <w:szCs w:val="20"/>
              </w:rPr>
              <w:t>inlet_pulseCount</w:t>
            </w:r>
            <w:proofErr w:type="spellEnd"/>
            <w:r w:rsidRPr="009A557C">
              <w:rPr>
                <w:rFonts w:ascii="Courier New" w:eastAsia="Times New Roman" w:hAnsi="Courier New" w:cs="Courier New"/>
                <w:color w:val="333333"/>
                <w:sz w:val="20"/>
                <w:szCs w:val="20"/>
              </w:rPr>
              <w:t xml:space="preserve">++; </w:t>
            </w:r>
            <w:r w:rsidRPr="009A557C">
              <w:rPr>
                <w:rFonts w:ascii="Courier New" w:eastAsia="Times New Roman" w:hAnsi="Courier New" w:cs="Courier New"/>
                <w:color w:val="888888"/>
                <w:sz w:val="20"/>
                <w:szCs w:val="20"/>
              </w:rPr>
              <w:t>// Increment the inlet pulse counter</w:t>
            </w:r>
          </w:p>
          <w:p w14:paraId="1E0A384C" w14:textId="77777777" w:rsidR="009A557C" w:rsidRPr="009A557C" w:rsidRDefault="009A557C" w:rsidP="009A55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4" w:lineRule="atLeast"/>
              <w:rPr>
                <w:rFonts w:ascii="Courier New" w:eastAsia="Times New Roman" w:hAnsi="Courier New" w:cs="Courier New"/>
                <w:color w:val="333333"/>
                <w:sz w:val="20"/>
                <w:szCs w:val="20"/>
              </w:rPr>
            </w:pPr>
            <w:r w:rsidRPr="009A557C">
              <w:rPr>
                <w:rFonts w:ascii="Courier New" w:eastAsia="Times New Roman" w:hAnsi="Courier New" w:cs="Courier New"/>
                <w:color w:val="333333"/>
                <w:sz w:val="20"/>
                <w:szCs w:val="20"/>
              </w:rPr>
              <w:t>}</w:t>
            </w:r>
          </w:p>
          <w:p w14:paraId="091E72AF" w14:textId="77777777" w:rsidR="009A557C" w:rsidRPr="009A557C" w:rsidRDefault="009A557C" w:rsidP="009A55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4" w:lineRule="atLeast"/>
              <w:rPr>
                <w:rFonts w:ascii="Courier New" w:eastAsia="Times New Roman" w:hAnsi="Courier New" w:cs="Courier New"/>
                <w:color w:val="333333"/>
                <w:sz w:val="20"/>
                <w:szCs w:val="20"/>
              </w:rPr>
            </w:pPr>
            <w:r w:rsidRPr="009A557C">
              <w:rPr>
                <w:rFonts w:ascii="Courier New" w:eastAsia="Times New Roman" w:hAnsi="Courier New" w:cs="Courier New"/>
                <w:b/>
                <w:bCs/>
                <w:color w:val="333399"/>
                <w:sz w:val="20"/>
                <w:szCs w:val="20"/>
              </w:rPr>
              <w:t>void</w:t>
            </w:r>
            <w:r w:rsidRPr="009A557C">
              <w:rPr>
                <w:rFonts w:ascii="Courier New" w:eastAsia="Times New Roman" w:hAnsi="Courier New" w:cs="Courier New"/>
                <w:color w:val="333333"/>
                <w:sz w:val="20"/>
                <w:szCs w:val="20"/>
              </w:rPr>
              <w:t xml:space="preserve"> </w:t>
            </w:r>
            <w:proofErr w:type="spellStart"/>
            <w:r w:rsidRPr="009A557C">
              <w:rPr>
                <w:rFonts w:ascii="Courier New" w:eastAsia="Times New Roman" w:hAnsi="Courier New" w:cs="Courier New"/>
                <w:b/>
                <w:bCs/>
                <w:color w:val="0066BB"/>
                <w:sz w:val="20"/>
                <w:szCs w:val="20"/>
              </w:rPr>
              <w:t>outlet_pulseCounter</w:t>
            </w:r>
            <w:proofErr w:type="spellEnd"/>
            <w:r w:rsidRPr="009A557C">
              <w:rPr>
                <w:rFonts w:ascii="Courier New" w:eastAsia="Times New Roman" w:hAnsi="Courier New" w:cs="Courier New"/>
                <w:color w:val="333333"/>
                <w:sz w:val="20"/>
                <w:szCs w:val="20"/>
              </w:rPr>
              <w:t>()</w:t>
            </w:r>
          </w:p>
          <w:p w14:paraId="70226A74" w14:textId="77777777" w:rsidR="009A557C" w:rsidRPr="009A557C" w:rsidRDefault="009A557C" w:rsidP="009A55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4" w:lineRule="atLeast"/>
              <w:rPr>
                <w:rFonts w:ascii="Courier New" w:eastAsia="Times New Roman" w:hAnsi="Courier New" w:cs="Courier New"/>
                <w:color w:val="333333"/>
                <w:sz w:val="20"/>
                <w:szCs w:val="20"/>
              </w:rPr>
            </w:pPr>
            <w:r w:rsidRPr="009A557C">
              <w:rPr>
                <w:rFonts w:ascii="Courier New" w:eastAsia="Times New Roman" w:hAnsi="Courier New" w:cs="Courier New"/>
                <w:color w:val="333333"/>
                <w:sz w:val="20"/>
                <w:szCs w:val="20"/>
              </w:rPr>
              <w:t>{</w:t>
            </w:r>
          </w:p>
          <w:p w14:paraId="735ADDE5" w14:textId="77777777" w:rsidR="009A557C" w:rsidRPr="009A557C" w:rsidRDefault="009A557C" w:rsidP="009A55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4" w:lineRule="atLeast"/>
              <w:rPr>
                <w:rFonts w:ascii="Courier New" w:eastAsia="Times New Roman" w:hAnsi="Courier New" w:cs="Courier New"/>
                <w:color w:val="333333"/>
                <w:sz w:val="20"/>
                <w:szCs w:val="20"/>
              </w:rPr>
            </w:pPr>
            <w:r w:rsidRPr="009A557C">
              <w:rPr>
                <w:rFonts w:ascii="Courier New" w:eastAsia="Times New Roman" w:hAnsi="Courier New" w:cs="Courier New"/>
                <w:color w:val="333333"/>
                <w:sz w:val="20"/>
                <w:szCs w:val="20"/>
              </w:rPr>
              <w:t xml:space="preserve">  </w:t>
            </w:r>
            <w:proofErr w:type="spellStart"/>
            <w:r w:rsidRPr="009A557C">
              <w:rPr>
                <w:rFonts w:ascii="Courier New" w:eastAsia="Times New Roman" w:hAnsi="Courier New" w:cs="Courier New"/>
                <w:color w:val="333333"/>
                <w:sz w:val="20"/>
                <w:szCs w:val="20"/>
              </w:rPr>
              <w:t>outlet_pulseCount</w:t>
            </w:r>
            <w:proofErr w:type="spellEnd"/>
            <w:r w:rsidRPr="009A557C">
              <w:rPr>
                <w:rFonts w:ascii="Courier New" w:eastAsia="Times New Roman" w:hAnsi="Courier New" w:cs="Courier New"/>
                <w:color w:val="333333"/>
                <w:sz w:val="20"/>
                <w:szCs w:val="20"/>
              </w:rPr>
              <w:t xml:space="preserve">++; </w:t>
            </w:r>
            <w:r w:rsidRPr="009A557C">
              <w:rPr>
                <w:rFonts w:ascii="Courier New" w:eastAsia="Times New Roman" w:hAnsi="Courier New" w:cs="Courier New"/>
                <w:color w:val="888888"/>
                <w:sz w:val="20"/>
                <w:szCs w:val="20"/>
              </w:rPr>
              <w:t>// Increment the outlet pulse counter</w:t>
            </w:r>
          </w:p>
          <w:p w14:paraId="7FFFA0D5" w14:textId="77777777" w:rsidR="009A557C" w:rsidRPr="009A557C" w:rsidRDefault="009A557C" w:rsidP="009A55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4" w:lineRule="atLeast"/>
              <w:rPr>
                <w:rFonts w:ascii="Courier New" w:eastAsia="Times New Roman" w:hAnsi="Courier New" w:cs="Courier New"/>
                <w:color w:val="333333"/>
                <w:sz w:val="20"/>
                <w:szCs w:val="20"/>
              </w:rPr>
            </w:pPr>
            <w:r w:rsidRPr="009A557C">
              <w:rPr>
                <w:rFonts w:ascii="Courier New" w:eastAsia="Times New Roman" w:hAnsi="Courier New" w:cs="Courier New"/>
                <w:color w:val="333333"/>
                <w:sz w:val="20"/>
                <w:szCs w:val="20"/>
              </w:rPr>
              <w:t>}</w:t>
            </w:r>
          </w:p>
          <w:p w14:paraId="0CCA1B52" w14:textId="77777777" w:rsidR="009A557C" w:rsidRDefault="009A557C" w:rsidP="009A557C"/>
        </w:tc>
      </w:tr>
    </w:tbl>
    <w:p w14:paraId="0DF562C7" w14:textId="77777777" w:rsidR="009A557C" w:rsidRPr="009A557C" w:rsidRDefault="009A557C" w:rsidP="009A557C"/>
    <w:p w14:paraId="19DB11FC" w14:textId="77777777" w:rsidR="002648FF" w:rsidRPr="00680AC7" w:rsidRDefault="002648FF" w:rsidP="002648FF">
      <w:pPr>
        <w:ind w:left="576"/>
        <w:rPr>
          <w:rFonts w:eastAsia="Times New Roman"/>
        </w:rPr>
      </w:pPr>
    </w:p>
    <w:p w14:paraId="044DB20A" w14:textId="77777777" w:rsidR="002648FF" w:rsidRDefault="002648FF" w:rsidP="002648FF">
      <w:pPr>
        <w:shd w:val="clear" w:color="auto" w:fill="FFFFFF" w:themeFill="background1"/>
        <w:rPr>
          <w:rFonts w:ascii="Consolas" w:eastAsia="Times New Roman" w:hAnsi="Consolas"/>
          <w:color w:val="000000"/>
          <w:sz w:val="20"/>
          <w:szCs w:val="20"/>
        </w:rPr>
      </w:pPr>
    </w:p>
    <w:p w14:paraId="33B3D3AB" w14:textId="77777777" w:rsidR="002648FF" w:rsidRDefault="004F0488" w:rsidP="003F3EE2">
      <w:pPr>
        <w:pStyle w:val="Balk1"/>
        <w:numPr>
          <w:ilvl w:val="1"/>
          <w:numId w:val="10"/>
        </w:numPr>
        <w:jc w:val="center"/>
        <w:rPr>
          <w:rFonts w:asciiTheme="majorBidi" w:hAnsiTheme="majorBidi"/>
          <w:b/>
          <w:bCs/>
          <w:color w:val="000000" w:themeColor="text1"/>
          <w:sz w:val="28"/>
          <w:szCs w:val="28"/>
        </w:rPr>
      </w:pPr>
      <w:bookmarkStart w:id="147" w:name="_Toc107278808"/>
      <w:r>
        <w:rPr>
          <w:noProof/>
        </w:rPr>
        <w:drawing>
          <wp:anchor distT="0" distB="0" distL="114300" distR="114300" simplePos="0" relativeHeight="251657216" behindDoc="0" locked="0" layoutInCell="1" allowOverlap="1" wp14:anchorId="4C5435C0" wp14:editId="559EF7AA">
            <wp:simplePos x="0" y="0"/>
            <wp:positionH relativeFrom="column">
              <wp:posOffset>0</wp:posOffset>
            </wp:positionH>
            <wp:positionV relativeFrom="paragraph">
              <wp:posOffset>528955</wp:posOffset>
            </wp:positionV>
            <wp:extent cx="5951220" cy="4998720"/>
            <wp:effectExtent l="0" t="0" r="0" b="0"/>
            <wp:wrapTopAndBottom/>
            <wp:docPr id="48" name="Picture 48" descr="Text&#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Picture 48" descr="Text&#10;&#10;Description automatically generated with low confidence"/>
                    <pic:cNvPicPr/>
                  </pic:nvPicPr>
                  <pic:blipFill>
                    <a:blip r:embed="rId114">
                      <a:extLst>
                        <a:ext uri="{28A0092B-C50C-407E-A947-70E740481C1C}">
                          <a14:useLocalDpi xmlns:a14="http://schemas.microsoft.com/office/drawing/2010/main" val="0"/>
                        </a:ext>
                      </a:extLst>
                    </a:blip>
                    <a:stretch>
                      <a:fillRect/>
                    </a:stretch>
                  </pic:blipFill>
                  <pic:spPr>
                    <a:xfrm>
                      <a:off x="0" y="0"/>
                      <a:ext cx="5951220" cy="4998720"/>
                    </a:xfrm>
                    <a:prstGeom prst="rect">
                      <a:avLst/>
                    </a:prstGeom>
                  </pic:spPr>
                </pic:pic>
              </a:graphicData>
            </a:graphic>
            <wp14:sizeRelH relativeFrom="page">
              <wp14:pctWidth>0</wp14:pctWidth>
            </wp14:sizeRelH>
            <wp14:sizeRelV relativeFrom="page">
              <wp14:pctHeight>0</wp14:pctHeight>
            </wp14:sizeRelV>
          </wp:anchor>
        </w:drawing>
      </w:r>
      <w:r w:rsidR="007F0444">
        <w:rPr>
          <w:rFonts w:asciiTheme="majorBidi" w:hAnsiTheme="majorBidi"/>
          <w:b/>
          <w:bCs/>
          <w:color w:val="000000" w:themeColor="text1"/>
          <w:sz w:val="28"/>
          <w:szCs w:val="28"/>
        </w:rPr>
        <w:t>RLS Data Logger</w:t>
      </w:r>
      <w:bookmarkEnd w:id="147"/>
    </w:p>
    <w:p w14:paraId="14CC1D24" w14:textId="77777777" w:rsidR="00EC22C1" w:rsidRDefault="00EC22C1" w:rsidP="00EC22C1"/>
    <w:p w14:paraId="7586B5A2" w14:textId="77777777" w:rsidR="00D46CE7" w:rsidRDefault="00D46CE7" w:rsidP="00EC22C1"/>
    <w:p w14:paraId="4BF2F399" w14:textId="77777777" w:rsidR="002648FF" w:rsidRPr="008353DE" w:rsidRDefault="002648FF" w:rsidP="002648FF"/>
    <w:p w14:paraId="42781637" w14:textId="77777777" w:rsidR="002648FF" w:rsidRDefault="002648FF" w:rsidP="002648FF">
      <w:pPr>
        <w:shd w:val="clear" w:color="auto" w:fill="FFFFFF" w:themeFill="background1"/>
        <w:rPr>
          <w:sz w:val="20"/>
          <w:szCs w:val="20"/>
        </w:rPr>
      </w:pPr>
    </w:p>
    <w:p w14:paraId="13F90976" w14:textId="62B30908" w:rsidR="002648FF" w:rsidRDefault="00713B7F" w:rsidP="003F3EE2">
      <w:pPr>
        <w:pStyle w:val="Balk1"/>
        <w:numPr>
          <w:ilvl w:val="1"/>
          <w:numId w:val="10"/>
        </w:numPr>
        <w:jc w:val="center"/>
        <w:rPr>
          <w:rFonts w:asciiTheme="majorBidi" w:hAnsiTheme="majorBidi"/>
          <w:b/>
          <w:bCs/>
          <w:color w:val="000000" w:themeColor="text1"/>
          <w:sz w:val="28"/>
          <w:szCs w:val="28"/>
        </w:rPr>
      </w:pPr>
      <w:bookmarkStart w:id="148" w:name="_Toc107278809"/>
      <w:r>
        <w:rPr>
          <w:rFonts w:asciiTheme="majorBidi" w:hAnsiTheme="majorBidi"/>
          <w:b/>
          <w:bCs/>
          <w:color w:val="000000" w:themeColor="text1"/>
          <w:sz w:val="28"/>
          <w:szCs w:val="28"/>
        </w:rPr>
        <w:lastRenderedPageBreak/>
        <w:t>RWIS Data Parser</w:t>
      </w:r>
      <w:bookmarkEnd w:id="148"/>
    </w:p>
    <w:p w14:paraId="096E68C0" w14:textId="77777777" w:rsidR="006E27D3" w:rsidRPr="006E27D3" w:rsidRDefault="006E27D3" w:rsidP="006E27D3"/>
    <w:p w14:paraId="53ECA04C" w14:textId="7ABC89EC" w:rsidR="004F0488" w:rsidRPr="004F0488" w:rsidRDefault="006E27D3" w:rsidP="004F0488">
      <w:r>
        <w:rPr>
          <w:noProof/>
        </w:rPr>
        <w:drawing>
          <wp:anchor distT="0" distB="0" distL="114300" distR="114300" simplePos="0" relativeHeight="251870208" behindDoc="1" locked="0" layoutInCell="1" allowOverlap="1" wp14:anchorId="4E902AB2" wp14:editId="2E041441">
            <wp:simplePos x="0" y="0"/>
            <wp:positionH relativeFrom="margin">
              <wp:align>center</wp:align>
            </wp:positionH>
            <wp:positionV relativeFrom="paragraph">
              <wp:posOffset>9525</wp:posOffset>
            </wp:positionV>
            <wp:extent cx="5256530" cy="7590155"/>
            <wp:effectExtent l="0" t="0" r="1270" b="0"/>
            <wp:wrapTight wrapText="bothSides">
              <wp:wrapPolygon edited="0">
                <wp:start x="0" y="0"/>
                <wp:lineTo x="0" y="21522"/>
                <wp:lineTo x="21527" y="21522"/>
                <wp:lineTo x="21527" y="0"/>
                <wp:lineTo x="0" y="0"/>
              </wp:wrapPolygon>
            </wp:wrapTight>
            <wp:docPr id="49" name="Picture 49" descr="Time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Picture 49" descr="Timeline&#10;&#10;Description automatically generated"/>
                    <pic:cNvPicPr/>
                  </pic:nvPicPr>
                  <pic:blipFill>
                    <a:blip r:embed="rId115">
                      <a:extLst>
                        <a:ext uri="{28A0092B-C50C-407E-A947-70E740481C1C}">
                          <a14:useLocalDpi xmlns:a14="http://schemas.microsoft.com/office/drawing/2010/main" val="0"/>
                        </a:ext>
                      </a:extLst>
                    </a:blip>
                    <a:stretch>
                      <a:fillRect/>
                    </a:stretch>
                  </pic:blipFill>
                  <pic:spPr>
                    <a:xfrm>
                      <a:off x="0" y="0"/>
                      <a:ext cx="5256530" cy="7590155"/>
                    </a:xfrm>
                    <a:prstGeom prst="rect">
                      <a:avLst/>
                    </a:prstGeom>
                  </pic:spPr>
                </pic:pic>
              </a:graphicData>
            </a:graphic>
            <wp14:sizeRelH relativeFrom="page">
              <wp14:pctWidth>0</wp14:pctWidth>
            </wp14:sizeRelH>
            <wp14:sizeRelV relativeFrom="page">
              <wp14:pctHeight>0</wp14:pctHeight>
            </wp14:sizeRelV>
          </wp:anchor>
        </w:drawing>
      </w:r>
    </w:p>
    <w:p w14:paraId="37CE78CC" w14:textId="303BA1D7" w:rsidR="004F0488" w:rsidRPr="004F0488" w:rsidRDefault="004F0488" w:rsidP="004F0488"/>
    <w:p w14:paraId="06FD0740" w14:textId="77777777" w:rsidR="00D46CE7" w:rsidRPr="00D46CE7" w:rsidRDefault="00D46CE7" w:rsidP="00D46CE7"/>
    <w:p w14:paraId="340BCD43" w14:textId="77777777" w:rsidR="00D46CE7" w:rsidRPr="00D46CE7" w:rsidRDefault="00D46CE7" w:rsidP="00D46CE7"/>
    <w:p w14:paraId="43CE40DB" w14:textId="77777777" w:rsidR="00532E6B" w:rsidRPr="00532E6B" w:rsidRDefault="00532E6B" w:rsidP="00532E6B"/>
    <w:p w14:paraId="5A9AF044" w14:textId="77777777" w:rsidR="002648FF" w:rsidRPr="008353DE" w:rsidRDefault="002648FF" w:rsidP="002648FF"/>
    <w:p w14:paraId="05005153" w14:textId="77777777" w:rsidR="002648FF" w:rsidRDefault="002648FF" w:rsidP="002648FF">
      <w:pPr>
        <w:shd w:val="clear" w:color="auto" w:fill="FFFFFF" w:themeFill="background1"/>
        <w:rPr>
          <w:sz w:val="20"/>
          <w:szCs w:val="20"/>
        </w:rPr>
      </w:pPr>
    </w:p>
    <w:p w14:paraId="783C90DA" w14:textId="77777777" w:rsidR="002648FF" w:rsidRPr="007D2626" w:rsidRDefault="002648FF" w:rsidP="006B3BEA">
      <w:pPr>
        <w:pBdr>
          <w:top w:val="nil"/>
          <w:left w:val="nil"/>
          <w:bottom w:val="nil"/>
          <w:right w:val="nil"/>
          <w:between w:val="nil"/>
        </w:pBdr>
        <w:spacing w:after="280"/>
        <w:rPr>
          <w:rFonts w:ascii="Times New Roman" w:eastAsia="Times New Roman" w:hAnsi="Times New Roman" w:cs="Times New Roman"/>
          <w:color w:val="000000"/>
        </w:rPr>
      </w:pPr>
    </w:p>
    <w:p w14:paraId="468DE1C6" w14:textId="37A1A815" w:rsidR="005E3BFB" w:rsidRDefault="005E3BFB" w:rsidP="005E3BFB">
      <w:pPr>
        <w:pStyle w:val="ListeParagraf"/>
        <w:rPr>
          <w:rFonts w:ascii="Times New Roman" w:eastAsia="Times New Roman" w:hAnsi="Times New Roman" w:cs="Times New Roman"/>
          <w:color w:val="000000"/>
        </w:rPr>
      </w:pPr>
    </w:p>
    <w:p w14:paraId="4FB9ED8B" w14:textId="2ADAC504" w:rsidR="006E27D3" w:rsidRDefault="006E27D3" w:rsidP="005E3BFB">
      <w:pPr>
        <w:pStyle w:val="ListeParagraf"/>
        <w:rPr>
          <w:rFonts w:ascii="Times New Roman" w:eastAsia="Times New Roman" w:hAnsi="Times New Roman" w:cs="Times New Roman"/>
          <w:color w:val="000000"/>
        </w:rPr>
      </w:pPr>
    </w:p>
    <w:p w14:paraId="25C4E3ED" w14:textId="0D68BACA" w:rsidR="006E27D3" w:rsidRDefault="006E27D3" w:rsidP="005E3BFB">
      <w:pPr>
        <w:pStyle w:val="ListeParagraf"/>
        <w:rPr>
          <w:rFonts w:ascii="Times New Roman" w:eastAsia="Times New Roman" w:hAnsi="Times New Roman" w:cs="Times New Roman"/>
          <w:color w:val="000000"/>
        </w:rPr>
      </w:pPr>
    </w:p>
    <w:p w14:paraId="05D299FF" w14:textId="7B6A9177" w:rsidR="006E27D3" w:rsidRDefault="006E27D3" w:rsidP="005E3BFB">
      <w:pPr>
        <w:pStyle w:val="ListeParagraf"/>
        <w:rPr>
          <w:rFonts w:ascii="Times New Roman" w:eastAsia="Times New Roman" w:hAnsi="Times New Roman" w:cs="Times New Roman"/>
          <w:color w:val="000000"/>
        </w:rPr>
      </w:pPr>
    </w:p>
    <w:p w14:paraId="425B8D86" w14:textId="4D511AEE" w:rsidR="006E27D3" w:rsidRDefault="006E27D3" w:rsidP="005E3BFB">
      <w:pPr>
        <w:pStyle w:val="ListeParagraf"/>
        <w:rPr>
          <w:rFonts w:ascii="Times New Roman" w:eastAsia="Times New Roman" w:hAnsi="Times New Roman" w:cs="Times New Roman"/>
          <w:color w:val="000000"/>
        </w:rPr>
      </w:pPr>
    </w:p>
    <w:p w14:paraId="3B8300B7" w14:textId="2BBF47AB" w:rsidR="006E27D3" w:rsidRDefault="006E27D3" w:rsidP="005E3BFB">
      <w:pPr>
        <w:pStyle w:val="ListeParagraf"/>
        <w:rPr>
          <w:rFonts w:ascii="Times New Roman" w:eastAsia="Times New Roman" w:hAnsi="Times New Roman" w:cs="Times New Roman"/>
          <w:color w:val="000000"/>
        </w:rPr>
      </w:pPr>
    </w:p>
    <w:p w14:paraId="642D4722" w14:textId="380EBF4A" w:rsidR="006E27D3" w:rsidRDefault="006E27D3" w:rsidP="005E3BFB">
      <w:pPr>
        <w:pStyle w:val="ListeParagraf"/>
        <w:rPr>
          <w:rFonts w:ascii="Times New Roman" w:eastAsia="Times New Roman" w:hAnsi="Times New Roman" w:cs="Times New Roman"/>
          <w:color w:val="000000"/>
        </w:rPr>
      </w:pPr>
    </w:p>
    <w:p w14:paraId="28CD4EDA" w14:textId="6756DA48" w:rsidR="006E27D3" w:rsidRDefault="006E27D3" w:rsidP="005E3BFB">
      <w:pPr>
        <w:pStyle w:val="ListeParagraf"/>
        <w:rPr>
          <w:rFonts w:ascii="Times New Roman" w:eastAsia="Times New Roman" w:hAnsi="Times New Roman" w:cs="Times New Roman"/>
          <w:color w:val="000000"/>
        </w:rPr>
      </w:pPr>
    </w:p>
    <w:p w14:paraId="0A00FB3D" w14:textId="070C56FC" w:rsidR="006E27D3" w:rsidRDefault="006E27D3" w:rsidP="005E3BFB">
      <w:pPr>
        <w:pStyle w:val="ListeParagraf"/>
        <w:rPr>
          <w:rFonts w:ascii="Times New Roman" w:eastAsia="Times New Roman" w:hAnsi="Times New Roman" w:cs="Times New Roman"/>
          <w:color w:val="000000"/>
        </w:rPr>
      </w:pPr>
    </w:p>
    <w:p w14:paraId="7F71AAAE" w14:textId="5DA138BC" w:rsidR="006E27D3" w:rsidRDefault="006E27D3" w:rsidP="005E3BFB">
      <w:pPr>
        <w:pStyle w:val="ListeParagraf"/>
        <w:rPr>
          <w:rFonts w:ascii="Times New Roman" w:eastAsia="Times New Roman" w:hAnsi="Times New Roman" w:cs="Times New Roman"/>
          <w:color w:val="000000"/>
        </w:rPr>
      </w:pPr>
    </w:p>
    <w:p w14:paraId="0D0A69AE" w14:textId="6384E278" w:rsidR="006E27D3" w:rsidRDefault="006E27D3" w:rsidP="005E3BFB">
      <w:pPr>
        <w:pStyle w:val="ListeParagraf"/>
        <w:rPr>
          <w:rFonts w:ascii="Times New Roman" w:eastAsia="Times New Roman" w:hAnsi="Times New Roman" w:cs="Times New Roman"/>
          <w:color w:val="000000"/>
        </w:rPr>
      </w:pPr>
    </w:p>
    <w:p w14:paraId="7BF10083" w14:textId="67ADA982" w:rsidR="006E27D3" w:rsidRDefault="006E27D3" w:rsidP="005E3BFB">
      <w:pPr>
        <w:pStyle w:val="ListeParagraf"/>
        <w:rPr>
          <w:rFonts w:ascii="Times New Roman" w:eastAsia="Times New Roman" w:hAnsi="Times New Roman" w:cs="Times New Roman"/>
          <w:color w:val="000000"/>
        </w:rPr>
      </w:pPr>
    </w:p>
    <w:p w14:paraId="0C4CCD40" w14:textId="796ACEBD" w:rsidR="006E27D3" w:rsidRDefault="006E27D3" w:rsidP="005E3BFB">
      <w:pPr>
        <w:pStyle w:val="ListeParagraf"/>
        <w:rPr>
          <w:rFonts w:ascii="Times New Roman" w:eastAsia="Times New Roman" w:hAnsi="Times New Roman" w:cs="Times New Roman"/>
          <w:color w:val="000000"/>
        </w:rPr>
      </w:pPr>
    </w:p>
    <w:p w14:paraId="118A153C" w14:textId="795D59EA" w:rsidR="006E27D3" w:rsidRDefault="006E27D3" w:rsidP="005E3BFB">
      <w:pPr>
        <w:pStyle w:val="ListeParagraf"/>
        <w:rPr>
          <w:rFonts w:ascii="Times New Roman" w:eastAsia="Times New Roman" w:hAnsi="Times New Roman" w:cs="Times New Roman"/>
          <w:color w:val="000000"/>
        </w:rPr>
      </w:pPr>
    </w:p>
    <w:p w14:paraId="0D4F4BEA" w14:textId="362004AF" w:rsidR="006E27D3" w:rsidRDefault="006E27D3" w:rsidP="005E3BFB">
      <w:pPr>
        <w:pStyle w:val="ListeParagraf"/>
        <w:rPr>
          <w:rFonts w:ascii="Times New Roman" w:eastAsia="Times New Roman" w:hAnsi="Times New Roman" w:cs="Times New Roman"/>
          <w:color w:val="000000"/>
        </w:rPr>
      </w:pPr>
    </w:p>
    <w:p w14:paraId="05607BA7" w14:textId="6174737B" w:rsidR="006E27D3" w:rsidRDefault="006E27D3" w:rsidP="005E3BFB">
      <w:pPr>
        <w:pStyle w:val="ListeParagraf"/>
        <w:rPr>
          <w:rFonts w:ascii="Times New Roman" w:eastAsia="Times New Roman" w:hAnsi="Times New Roman" w:cs="Times New Roman"/>
          <w:color w:val="000000"/>
        </w:rPr>
      </w:pPr>
    </w:p>
    <w:p w14:paraId="4B7F3044" w14:textId="696B80D5" w:rsidR="006E27D3" w:rsidRDefault="006E27D3" w:rsidP="005E3BFB">
      <w:pPr>
        <w:pStyle w:val="ListeParagraf"/>
        <w:rPr>
          <w:rFonts w:ascii="Times New Roman" w:eastAsia="Times New Roman" w:hAnsi="Times New Roman" w:cs="Times New Roman"/>
          <w:color w:val="000000"/>
        </w:rPr>
      </w:pPr>
    </w:p>
    <w:p w14:paraId="5C3A6D4E" w14:textId="488021D3" w:rsidR="006E27D3" w:rsidRDefault="006E27D3" w:rsidP="005E3BFB">
      <w:pPr>
        <w:pStyle w:val="ListeParagraf"/>
        <w:rPr>
          <w:rFonts w:ascii="Times New Roman" w:eastAsia="Times New Roman" w:hAnsi="Times New Roman" w:cs="Times New Roman"/>
          <w:color w:val="000000"/>
        </w:rPr>
      </w:pPr>
    </w:p>
    <w:p w14:paraId="769E8958" w14:textId="3B07F22D" w:rsidR="006E27D3" w:rsidRDefault="006E27D3" w:rsidP="005E3BFB">
      <w:pPr>
        <w:pStyle w:val="ListeParagraf"/>
        <w:rPr>
          <w:rFonts w:ascii="Times New Roman" w:eastAsia="Times New Roman" w:hAnsi="Times New Roman" w:cs="Times New Roman"/>
          <w:color w:val="000000"/>
        </w:rPr>
      </w:pPr>
    </w:p>
    <w:p w14:paraId="3AE26FE8" w14:textId="1BEBDCAB" w:rsidR="006E27D3" w:rsidRDefault="006E27D3" w:rsidP="005E3BFB">
      <w:pPr>
        <w:pStyle w:val="ListeParagraf"/>
        <w:rPr>
          <w:rFonts w:ascii="Times New Roman" w:eastAsia="Times New Roman" w:hAnsi="Times New Roman" w:cs="Times New Roman"/>
          <w:color w:val="000000"/>
        </w:rPr>
      </w:pPr>
    </w:p>
    <w:p w14:paraId="427D473D" w14:textId="5B22D510" w:rsidR="006E27D3" w:rsidRDefault="006E27D3" w:rsidP="005E3BFB">
      <w:pPr>
        <w:pStyle w:val="ListeParagraf"/>
        <w:rPr>
          <w:rFonts w:ascii="Times New Roman" w:eastAsia="Times New Roman" w:hAnsi="Times New Roman" w:cs="Times New Roman"/>
          <w:color w:val="000000"/>
        </w:rPr>
      </w:pPr>
    </w:p>
    <w:p w14:paraId="6254A1D9" w14:textId="63D1F645" w:rsidR="006E27D3" w:rsidRDefault="006E27D3" w:rsidP="005E3BFB">
      <w:pPr>
        <w:pStyle w:val="ListeParagraf"/>
        <w:rPr>
          <w:rFonts w:ascii="Times New Roman" w:eastAsia="Times New Roman" w:hAnsi="Times New Roman" w:cs="Times New Roman"/>
          <w:color w:val="000000"/>
        </w:rPr>
      </w:pPr>
    </w:p>
    <w:p w14:paraId="08E19940" w14:textId="51C0DA1B" w:rsidR="006E27D3" w:rsidRDefault="006E27D3" w:rsidP="005E3BFB">
      <w:pPr>
        <w:pStyle w:val="ListeParagraf"/>
        <w:rPr>
          <w:rFonts w:ascii="Times New Roman" w:eastAsia="Times New Roman" w:hAnsi="Times New Roman" w:cs="Times New Roman"/>
          <w:color w:val="000000"/>
        </w:rPr>
      </w:pPr>
    </w:p>
    <w:p w14:paraId="6E7C1DF0" w14:textId="2A95821D" w:rsidR="006E27D3" w:rsidRDefault="006E27D3" w:rsidP="005E3BFB">
      <w:pPr>
        <w:pStyle w:val="ListeParagraf"/>
        <w:rPr>
          <w:rFonts w:ascii="Times New Roman" w:eastAsia="Times New Roman" w:hAnsi="Times New Roman" w:cs="Times New Roman"/>
          <w:color w:val="000000"/>
        </w:rPr>
      </w:pPr>
    </w:p>
    <w:p w14:paraId="44AD6B2D" w14:textId="4BF5729E" w:rsidR="006E27D3" w:rsidRDefault="006E27D3" w:rsidP="005E3BFB">
      <w:pPr>
        <w:pStyle w:val="ListeParagraf"/>
        <w:rPr>
          <w:rFonts w:ascii="Times New Roman" w:eastAsia="Times New Roman" w:hAnsi="Times New Roman" w:cs="Times New Roman"/>
          <w:color w:val="000000"/>
        </w:rPr>
      </w:pPr>
    </w:p>
    <w:p w14:paraId="223AE600" w14:textId="4896563B" w:rsidR="006E27D3" w:rsidRDefault="006E27D3" w:rsidP="005E3BFB">
      <w:pPr>
        <w:pStyle w:val="ListeParagraf"/>
        <w:rPr>
          <w:rFonts w:ascii="Times New Roman" w:eastAsia="Times New Roman" w:hAnsi="Times New Roman" w:cs="Times New Roman"/>
          <w:color w:val="000000"/>
        </w:rPr>
      </w:pPr>
    </w:p>
    <w:p w14:paraId="4A76F32B" w14:textId="505B9B60" w:rsidR="006E27D3" w:rsidRDefault="006E27D3" w:rsidP="005E3BFB">
      <w:pPr>
        <w:pStyle w:val="ListeParagraf"/>
        <w:rPr>
          <w:rFonts w:ascii="Times New Roman" w:eastAsia="Times New Roman" w:hAnsi="Times New Roman" w:cs="Times New Roman"/>
          <w:color w:val="000000"/>
        </w:rPr>
      </w:pPr>
    </w:p>
    <w:p w14:paraId="65649B26" w14:textId="5FA0E282" w:rsidR="006E27D3" w:rsidRDefault="006E27D3" w:rsidP="005E3BFB">
      <w:pPr>
        <w:pStyle w:val="ListeParagraf"/>
        <w:rPr>
          <w:rFonts w:ascii="Times New Roman" w:eastAsia="Times New Roman" w:hAnsi="Times New Roman" w:cs="Times New Roman"/>
          <w:color w:val="000000"/>
        </w:rPr>
      </w:pPr>
    </w:p>
    <w:p w14:paraId="3A1E9009" w14:textId="418877F2" w:rsidR="006E27D3" w:rsidRDefault="006E27D3" w:rsidP="005E3BFB">
      <w:pPr>
        <w:pStyle w:val="ListeParagraf"/>
        <w:rPr>
          <w:rFonts w:ascii="Times New Roman" w:eastAsia="Times New Roman" w:hAnsi="Times New Roman" w:cs="Times New Roman"/>
          <w:color w:val="000000"/>
        </w:rPr>
      </w:pPr>
    </w:p>
    <w:p w14:paraId="2B6E4E1D" w14:textId="41B78826" w:rsidR="006E27D3" w:rsidRDefault="006E27D3" w:rsidP="005E3BFB">
      <w:pPr>
        <w:pStyle w:val="ListeParagraf"/>
        <w:rPr>
          <w:rFonts w:ascii="Times New Roman" w:eastAsia="Times New Roman" w:hAnsi="Times New Roman" w:cs="Times New Roman"/>
          <w:color w:val="000000"/>
        </w:rPr>
      </w:pPr>
    </w:p>
    <w:p w14:paraId="38EEFCF0" w14:textId="436A4294" w:rsidR="006E27D3" w:rsidRDefault="006E27D3" w:rsidP="005E3BFB">
      <w:pPr>
        <w:pStyle w:val="ListeParagraf"/>
        <w:rPr>
          <w:rFonts w:ascii="Times New Roman" w:eastAsia="Times New Roman" w:hAnsi="Times New Roman" w:cs="Times New Roman"/>
          <w:color w:val="000000"/>
        </w:rPr>
      </w:pPr>
    </w:p>
    <w:p w14:paraId="5E88F4DE" w14:textId="4726BEF7" w:rsidR="006E27D3" w:rsidRDefault="006E27D3" w:rsidP="005E3BFB">
      <w:pPr>
        <w:pStyle w:val="ListeParagraf"/>
        <w:rPr>
          <w:rFonts w:ascii="Times New Roman" w:eastAsia="Times New Roman" w:hAnsi="Times New Roman" w:cs="Times New Roman"/>
          <w:color w:val="000000"/>
        </w:rPr>
      </w:pPr>
    </w:p>
    <w:p w14:paraId="3478ED29" w14:textId="1E2F1929" w:rsidR="006E27D3" w:rsidRDefault="006E27D3" w:rsidP="005E3BFB">
      <w:pPr>
        <w:pStyle w:val="ListeParagraf"/>
        <w:rPr>
          <w:rFonts w:ascii="Times New Roman" w:eastAsia="Times New Roman" w:hAnsi="Times New Roman" w:cs="Times New Roman"/>
          <w:color w:val="000000"/>
        </w:rPr>
      </w:pPr>
    </w:p>
    <w:p w14:paraId="21C1F547" w14:textId="170EF6F3" w:rsidR="006E27D3" w:rsidRDefault="006E27D3" w:rsidP="006E27D3">
      <w:pPr>
        <w:rPr>
          <w:rFonts w:ascii="Times New Roman" w:eastAsia="Times New Roman" w:hAnsi="Times New Roman" w:cs="Times New Roman"/>
          <w:color w:val="000000"/>
        </w:rPr>
      </w:pPr>
    </w:p>
    <w:p w14:paraId="34247C47" w14:textId="77777777" w:rsidR="006E27D3" w:rsidRPr="006E27D3" w:rsidRDefault="006E27D3" w:rsidP="006E27D3">
      <w:pPr>
        <w:rPr>
          <w:rFonts w:ascii="Times New Roman" w:eastAsia="Times New Roman" w:hAnsi="Times New Roman" w:cs="Times New Roman"/>
          <w:color w:val="000000"/>
        </w:rPr>
      </w:pPr>
    </w:p>
    <w:p w14:paraId="6A13C821" w14:textId="145A889B" w:rsidR="006E27D3" w:rsidRDefault="006E27D3" w:rsidP="006E27D3">
      <w:pPr>
        <w:pStyle w:val="Balk1"/>
        <w:numPr>
          <w:ilvl w:val="0"/>
          <w:numId w:val="0"/>
        </w:numPr>
        <w:ind w:left="432"/>
        <w:jc w:val="center"/>
        <w:rPr>
          <w:rFonts w:asciiTheme="majorBidi" w:hAnsiTheme="majorBidi"/>
          <w:b/>
          <w:bCs/>
          <w:color w:val="000000" w:themeColor="text1"/>
          <w:sz w:val="28"/>
          <w:szCs w:val="28"/>
        </w:rPr>
      </w:pPr>
      <w:r w:rsidRPr="006B75D6">
        <w:rPr>
          <w:rFonts w:asciiTheme="majorBidi" w:hAnsiTheme="majorBidi"/>
          <w:b/>
          <w:bCs/>
          <w:color w:val="000000" w:themeColor="text1"/>
          <w:sz w:val="28"/>
          <w:szCs w:val="28"/>
        </w:rPr>
        <w:lastRenderedPageBreak/>
        <w:t xml:space="preserve">Appendix </w:t>
      </w:r>
      <w:r>
        <w:rPr>
          <w:rFonts w:asciiTheme="majorBidi" w:hAnsiTheme="majorBidi"/>
          <w:b/>
          <w:bCs/>
          <w:color w:val="000000" w:themeColor="text1"/>
          <w:sz w:val="28"/>
          <w:szCs w:val="28"/>
        </w:rPr>
        <w:t>B</w:t>
      </w:r>
      <w:r w:rsidRPr="006B75D6">
        <w:rPr>
          <w:rFonts w:asciiTheme="majorBidi" w:hAnsiTheme="majorBidi"/>
          <w:b/>
          <w:bCs/>
          <w:color w:val="000000" w:themeColor="text1"/>
          <w:sz w:val="28"/>
          <w:szCs w:val="28"/>
        </w:rPr>
        <w:t xml:space="preserve">: </w:t>
      </w:r>
      <w:r w:rsidR="007539AB">
        <w:rPr>
          <w:rFonts w:asciiTheme="majorBidi" w:hAnsiTheme="majorBidi"/>
          <w:b/>
          <w:bCs/>
          <w:color w:val="000000" w:themeColor="text1"/>
          <w:sz w:val="28"/>
          <w:szCs w:val="28"/>
        </w:rPr>
        <w:t xml:space="preserve">Emulator </w:t>
      </w:r>
      <w:r w:rsidR="00A34DEC">
        <w:rPr>
          <w:rFonts w:asciiTheme="majorBidi" w:hAnsiTheme="majorBidi"/>
          <w:b/>
          <w:bCs/>
          <w:color w:val="000000" w:themeColor="text1"/>
          <w:sz w:val="28"/>
          <w:szCs w:val="28"/>
        </w:rPr>
        <w:t>System Design and Setup</w:t>
      </w:r>
    </w:p>
    <w:p w14:paraId="4E6A506A" w14:textId="073C5562" w:rsidR="00F5161D" w:rsidRDefault="00D247DF" w:rsidP="00F5161D">
      <w:r w:rsidRPr="00D247DF">
        <w:rPr>
          <w:noProof/>
        </w:rPr>
        <w:drawing>
          <wp:anchor distT="0" distB="0" distL="114300" distR="114300" simplePos="0" relativeHeight="251875328" behindDoc="0" locked="0" layoutInCell="1" allowOverlap="1" wp14:anchorId="5F715DD6" wp14:editId="49405095">
            <wp:simplePos x="0" y="0"/>
            <wp:positionH relativeFrom="column">
              <wp:posOffset>746760</wp:posOffset>
            </wp:positionH>
            <wp:positionV relativeFrom="paragraph">
              <wp:posOffset>275590</wp:posOffset>
            </wp:positionV>
            <wp:extent cx="4686300" cy="4170680"/>
            <wp:effectExtent l="0" t="0" r="0" b="1270"/>
            <wp:wrapTopAndBottom/>
            <wp:docPr id="2" name="Picture 7" descr="Diagram&#10;&#10;Description automatically generated">
              <a:extLst xmlns:a="http://schemas.openxmlformats.org/drawingml/2006/main">
                <a:ext uri="{FF2B5EF4-FFF2-40B4-BE49-F238E27FC236}">
                  <a16:creationId xmlns:a16="http://schemas.microsoft.com/office/drawing/2014/main" id="{3D258742-665C-1C93-DDFC-052ED46FD22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7" descr="Diagram&#10;&#10;Description automatically generated">
                      <a:extLst>
                        <a:ext uri="{FF2B5EF4-FFF2-40B4-BE49-F238E27FC236}">
                          <a16:creationId xmlns:a16="http://schemas.microsoft.com/office/drawing/2014/main" id="{3D258742-665C-1C93-DDFC-052ED46FD227}"/>
                        </a:ext>
                      </a:extLst>
                    </pic:cNvPr>
                    <pic:cNvPicPr>
                      <a:picLocks noChangeAspect="1"/>
                    </pic:cNvPicPr>
                  </pic:nvPicPr>
                  <pic:blipFill>
                    <a:blip r:embed="rId116">
                      <a:extLst>
                        <a:ext uri="{28A0092B-C50C-407E-A947-70E740481C1C}">
                          <a14:useLocalDpi xmlns:a14="http://schemas.microsoft.com/office/drawing/2010/main" val="0"/>
                        </a:ext>
                      </a:extLst>
                    </a:blip>
                    <a:stretch>
                      <a:fillRect/>
                    </a:stretch>
                  </pic:blipFill>
                  <pic:spPr>
                    <a:xfrm>
                      <a:off x="0" y="0"/>
                      <a:ext cx="4686300" cy="4170680"/>
                    </a:xfrm>
                    <a:prstGeom prst="rect">
                      <a:avLst/>
                    </a:prstGeom>
                  </pic:spPr>
                </pic:pic>
              </a:graphicData>
            </a:graphic>
            <wp14:sizeRelH relativeFrom="page">
              <wp14:pctWidth>0</wp14:pctWidth>
            </wp14:sizeRelH>
            <wp14:sizeRelV relativeFrom="page">
              <wp14:pctHeight>0</wp14:pctHeight>
            </wp14:sizeRelV>
          </wp:anchor>
        </w:drawing>
      </w:r>
    </w:p>
    <w:p w14:paraId="7A3CDE7F" w14:textId="402930A7" w:rsidR="00F5161D" w:rsidRPr="00F5161D" w:rsidRDefault="00F5161D" w:rsidP="00D247DF"/>
    <w:p w14:paraId="3898B882" w14:textId="7BBB35CE" w:rsidR="006E27D3" w:rsidRPr="00FB3099" w:rsidRDefault="00FB3099" w:rsidP="00A03EDE">
      <w:pPr>
        <w:spacing w:line="48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The ground truth sensing mechanism is set using a pressure sensor (bar02) for water depth recording and a Hall effect flow sensor for water velocity recording. The bar02 is controlled by an Arduino nano microprocessor, it is important to use a microprocessor that can handle 3.3V logic input to provide accurate measurements. The sensor interfaces through I2C communication protocol and the microprocessor is connected to the PC through </w:t>
      </w:r>
      <w:r w:rsidR="00E61F57">
        <w:rPr>
          <w:rFonts w:ascii="Times New Roman" w:eastAsia="Times New Roman" w:hAnsi="Times New Roman" w:cs="Times New Roman"/>
          <w:color w:val="000000"/>
        </w:rPr>
        <w:t>USB serial. The hall effect water flow sensor communication is established through digital interrupts, so it is important to use a microcontroller that has a minimum of 5 interrupt pins; in this setup an Arduino Mega was used. For the Novalyx Ultrasonic</w:t>
      </w:r>
      <w:r>
        <w:rPr>
          <w:rFonts w:ascii="Times New Roman" w:eastAsia="Times New Roman" w:hAnsi="Times New Roman" w:cs="Times New Roman"/>
          <w:color w:val="000000"/>
        </w:rPr>
        <w:t xml:space="preserve"> </w:t>
      </w:r>
      <w:r w:rsidR="00E61F57">
        <w:rPr>
          <w:rFonts w:ascii="Times New Roman" w:eastAsia="Times New Roman" w:hAnsi="Times New Roman" w:cs="Times New Roman"/>
          <w:color w:val="000000"/>
        </w:rPr>
        <w:t xml:space="preserve">water level sensor an RS-485 to USB converter was used to connect the sensor to the PC. Communication with the sensor is established using Modbus ASCII protocol. </w:t>
      </w:r>
      <w:r w:rsidR="00E61F57">
        <w:rPr>
          <w:rFonts w:ascii="Times New Roman" w:eastAsia="Times New Roman" w:hAnsi="Times New Roman" w:cs="Times New Roman"/>
          <w:color w:val="000000"/>
        </w:rPr>
        <w:lastRenderedPageBreak/>
        <w:t xml:space="preserve">Both the OTT SVR and the OTT RLS were connected to the PC using an SDI12 to USB </w:t>
      </w:r>
      <w:r w:rsidR="00A03EDE">
        <w:rPr>
          <w:rFonts w:ascii="Times New Roman" w:eastAsia="Times New Roman" w:hAnsi="Times New Roman" w:cs="Times New Roman"/>
          <w:color w:val="000000"/>
        </w:rPr>
        <w:t>converter</w:t>
      </w:r>
      <w:r w:rsidR="00E61F57">
        <w:rPr>
          <w:rFonts w:ascii="Times New Roman" w:eastAsia="Times New Roman" w:hAnsi="Times New Roman" w:cs="Times New Roman"/>
          <w:color w:val="000000"/>
        </w:rPr>
        <w:t xml:space="preserve">. The sensors are then interfaced through the PC using Modbus </w:t>
      </w:r>
      <w:r w:rsidR="003447BC">
        <w:rPr>
          <w:rFonts w:ascii="Times New Roman" w:eastAsia="Times New Roman" w:hAnsi="Times New Roman" w:cs="Times New Roman"/>
          <w:color w:val="000000"/>
        </w:rPr>
        <w:t xml:space="preserve">ASCII communication protocol. </w:t>
      </w:r>
    </w:p>
    <w:p w14:paraId="36BD1E6C" w14:textId="1044E9AF" w:rsidR="006E27D3" w:rsidRPr="00FB3099" w:rsidRDefault="006E27D3" w:rsidP="00FB3099">
      <w:pPr>
        <w:rPr>
          <w:rFonts w:ascii="Times New Roman" w:eastAsia="Times New Roman" w:hAnsi="Times New Roman" w:cs="Times New Roman"/>
          <w:color w:val="000000"/>
        </w:rPr>
      </w:pPr>
    </w:p>
    <w:p w14:paraId="3EC586E3" w14:textId="3AD481AA" w:rsidR="006E27D3" w:rsidRDefault="006E27D3" w:rsidP="005E3BFB">
      <w:pPr>
        <w:pStyle w:val="ListeParagraf"/>
        <w:rPr>
          <w:rFonts w:ascii="Times New Roman" w:eastAsia="Times New Roman" w:hAnsi="Times New Roman" w:cs="Times New Roman"/>
          <w:color w:val="000000"/>
        </w:rPr>
      </w:pPr>
    </w:p>
    <w:p w14:paraId="057F3060" w14:textId="7B6F8FA3" w:rsidR="006E27D3" w:rsidRDefault="006E27D3" w:rsidP="005E3BFB">
      <w:pPr>
        <w:pStyle w:val="ListeParagraf"/>
        <w:rPr>
          <w:rFonts w:ascii="Times New Roman" w:eastAsia="Times New Roman" w:hAnsi="Times New Roman" w:cs="Times New Roman"/>
          <w:color w:val="000000"/>
        </w:rPr>
      </w:pPr>
    </w:p>
    <w:p w14:paraId="01E66C56" w14:textId="7FD6C620" w:rsidR="006E27D3" w:rsidRDefault="006E27D3" w:rsidP="005E3BFB">
      <w:pPr>
        <w:pStyle w:val="ListeParagraf"/>
        <w:rPr>
          <w:rFonts w:ascii="Times New Roman" w:eastAsia="Times New Roman" w:hAnsi="Times New Roman" w:cs="Times New Roman"/>
          <w:color w:val="000000"/>
        </w:rPr>
      </w:pPr>
    </w:p>
    <w:p w14:paraId="6D7BC43E" w14:textId="402470CA" w:rsidR="006E27D3" w:rsidRDefault="006E27D3" w:rsidP="005E3BFB">
      <w:pPr>
        <w:pStyle w:val="ListeParagraf"/>
        <w:rPr>
          <w:rFonts w:ascii="Times New Roman" w:eastAsia="Times New Roman" w:hAnsi="Times New Roman" w:cs="Times New Roman"/>
          <w:color w:val="000000"/>
        </w:rPr>
      </w:pPr>
    </w:p>
    <w:p w14:paraId="5107CF5F" w14:textId="33AB4F1F" w:rsidR="006E27D3" w:rsidRDefault="006E27D3" w:rsidP="005E3BFB">
      <w:pPr>
        <w:pStyle w:val="ListeParagraf"/>
        <w:rPr>
          <w:rFonts w:ascii="Times New Roman" w:eastAsia="Times New Roman" w:hAnsi="Times New Roman" w:cs="Times New Roman"/>
          <w:color w:val="000000"/>
        </w:rPr>
      </w:pPr>
    </w:p>
    <w:p w14:paraId="4E072969" w14:textId="03CC701F" w:rsidR="006E27D3" w:rsidRDefault="006E27D3" w:rsidP="005E3BFB">
      <w:pPr>
        <w:pStyle w:val="ListeParagraf"/>
        <w:rPr>
          <w:rFonts w:ascii="Times New Roman" w:eastAsia="Times New Roman" w:hAnsi="Times New Roman" w:cs="Times New Roman"/>
          <w:color w:val="000000"/>
        </w:rPr>
      </w:pPr>
    </w:p>
    <w:p w14:paraId="54F619F8" w14:textId="004F2E97" w:rsidR="006E27D3" w:rsidRDefault="006E27D3" w:rsidP="005E3BFB">
      <w:pPr>
        <w:pStyle w:val="ListeParagraf"/>
        <w:rPr>
          <w:rFonts w:ascii="Times New Roman" w:eastAsia="Times New Roman" w:hAnsi="Times New Roman" w:cs="Times New Roman"/>
          <w:color w:val="000000"/>
        </w:rPr>
      </w:pPr>
    </w:p>
    <w:p w14:paraId="78BB151E" w14:textId="3C261DEE" w:rsidR="006E27D3" w:rsidRDefault="006E27D3" w:rsidP="005E3BFB">
      <w:pPr>
        <w:pStyle w:val="ListeParagraf"/>
        <w:rPr>
          <w:rFonts w:ascii="Times New Roman" w:eastAsia="Times New Roman" w:hAnsi="Times New Roman" w:cs="Times New Roman"/>
          <w:color w:val="000000"/>
        </w:rPr>
      </w:pPr>
    </w:p>
    <w:p w14:paraId="1D570942" w14:textId="2F0ADBA1" w:rsidR="006E27D3" w:rsidRDefault="006E27D3" w:rsidP="005E3BFB">
      <w:pPr>
        <w:pStyle w:val="ListeParagraf"/>
        <w:rPr>
          <w:rFonts w:ascii="Times New Roman" w:eastAsia="Times New Roman" w:hAnsi="Times New Roman" w:cs="Times New Roman"/>
          <w:color w:val="000000"/>
        </w:rPr>
      </w:pPr>
    </w:p>
    <w:p w14:paraId="4E98813C" w14:textId="4BA2BB27" w:rsidR="006E27D3" w:rsidRDefault="006E27D3" w:rsidP="005E3BFB">
      <w:pPr>
        <w:pStyle w:val="ListeParagraf"/>
        <w:rPr>
          <w:rFonts w:ascii="Times New Roman" w:eastAsia="Times New Roman" w:hAnsi="Times New Roman" w:cs="Times New Roman"/>
          <w:color w:val="000000"/>
        </w:rPr>
      </w:pPr>
    </w:p>
    <w:p w14:paraId="3CF2B7A3" w14:textId="467BB458" w:rsidR="006E27D3" w:rsidRDefault="006E27D3" w:rsidP="005E3BFB">
      <w:pPr>
        <w:pStyle w:val="ListeParagraf"/>
        <w:rPr>
          <w:rFonts w:ascii="Times New Roman" w:eastAsia="Times New Roman" w:hAnsi="Times New Roman" w:cs="Times New Roman"/>
          <w:color w:val="000000"/>
        </w:rPr>
      </w:pPr>
    </w:p>
    <w:p w14:paraId="12C25C6D" w14:textId="45608DE0" w:rsidR="006E27D3" w:rsidRDefault="006E27D3" w:rsidP="005E3BFB">
      <w:pPr>
        <w:pStyle w:val="ListeParagraf"/>
        <w:rPr>
          <w:rFonts w:ascii="Times New Roman" w:eastAsia="Times New Roman" w:hAnsi="Times New Roman" w:cs="Times New Roman"/>
          <w:color w:val="000000"/>
        </w:rPr>
      </w:pPr>
    </w:p>
    <w:p w14:paraId="242FA0C5" w14:textId="5237699A" w:rsidR="006E27D3" w:rsidRDefault="006E27D3" w:rsidP="005E3BFB">
      <w:pPr>
        <w:pStyle w:val="ListeParagraf"/>
        <w:rPr>
          <w:rFonts w:ascii="Times New Roman" w:eastAsia="Times New Roman" w:hAnsi="Times New Roman" w:cs="Times New Roman"/>
          <w:color w:val="000000"/>
        </w:rPr>
      </w:pPr>
    </w:p>
    <w:p w14:paraId="32DB1017" w14:textId="77777777" w:rsidR="006E27D3" w:rsidRDefault="006E27D3" w:rsidP="005E3BFB">
      <w:pPr>
        <w:pStyle w:val="ListeParagraf"/>
        <w:rPr>
          <w:rFonts w:ascii="Times New Roman" w:eastAsia="Times New Roman" w:hAnsi="Times New Roman" w:cs="Times New Roman"/>
          <w:color w:val="000000"/>
        </w:rPr>
      </w:pPr>
    </w:p>
    <w:sectPr w:rsidR="006E27D3" w:rsidSect="007F21E0">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CD2F02" w14:textId="77777777" w:rsidR="00DD2FB7" w:rsidRDefault="00DD2FB7">
      <w:r>
        <w:separator/>
      </w:r>
    </w:p>
  </w:endnote>
  <w:endnote w:type="continuationSeparator" w:id="0">
    <w:p w14:paraId="76B2DACE" w14:textId="77777777" w:rsidR="00DD2FB7" w:rsidRDefault="00DD2F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inherit">
    <w:altName w:val="Cambria"/>
    <w:panose1 w:val="00000000000000000000"/>
    <w:charset w:val="00"/>
    <w:family w:val="roman"/>
    <w:notTrueType/>
    <w:pitch w:val="default"/>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47489A" w14:textId="77777777" w:rsidR="003A3039" w:rsidRDefault="003A3039">
    <w:pPr>
      <w:jc w:val="center"/>
    </w:pPr>
  </w:p>
  <w:p w14:paraId="07B92560" w14:textId="77777777" w:rsidR="003A3039" w:rsidRDefault="003A3039" w:rsidP="007F21E0">
    <w:pPr>
      <w:tabs>
        <w:tab w:val="left" w:pos="3870"/>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45020577"/>
      <w:docPartObj>
        <w:docPartGallery w:val="Page Numbers (Bottom of Page)"/>
        <w:docPartUnique/>
      </w:docPartObj>
    </w:sdtPr>
    <w:sdtEndPr>
      <w:rPr>
        <w:noProof/>
      </w:rPr>
    </w:sdtEndPr>
    <w:sdtContent>
      <w:p w14:paraId="526915F3" w14:textId="77777777" w:rsidR="003A3039" w:rsidRDefault="003A3039">
        <w:pPr>
          <w:jc w:val="center"/>
        </w:pPr>
        <w:r>
          <w:fldChar w:fldCharType="begin"/>
        </w:r>
        <w:r>
          <w:instrText xml:space="preserve"> PAGE   \* MERGEFORMAT </w:instrText>
        </w:r>
        <w:r>
          <w:fldChar w:fldCharType="separate"/>
        </w:r>
        <w:r>
          <w:rPr>
            <w:noProof/>
          </w:rPr>
          <w:t>2</w:t>
        </w:r>
        <w:r>
          <w:rPr>
            <w:noProof/>
          </w:rPr>
          <w:fldChar w:fldCharType="end"/>
        </w:r>
      </w:p>
    </w:sdtContent>
  </w:sdt>
  <w:p w14:paraId="247BDAB4" w14:textId="77777777" w:rsidR="003A3039" w:rsidRDefault="003A3039" w:rsidP="007F21E0">
    <w:pPr>
      <w:tabs>
        <w:tab w:val="left" w:pos="387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7D8F37" w14:textId="77777777" w:rsidR="00DD2FB7" w:rsidRDefault="00DD2FB7">
      <w:r>
        <w:separator/>
      </w:r>
    </w:p>
  </w:footnote>
  <w:footnote w:type="continuationSeparator" w:id="0">
    <w:p w14:paraId="05994C4C" w14:textId="77777777" w:rsidR="00DD2FB7" w:rsidRDefault="00DD2FB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0A6E21"/>
    <w:multiLevelType w:val="multilevel"/>
    <w:tmpl w:val="052488BE"/>
    <w:lvl w:ilvl="0">
      <w:numFmt w:val="decimal"/>
      <w:lvlText w:val="%1"/>
      <w:lvlJc w:val="left"/>
      <w:pPr>
        <w:ind w:left="420" w:hanging="420"/>
      </w:pPr>
      <w:rPr>
        <w:rFonts w:hint="default"/>
      </w:rPr>
    </w:lvl>
    <w:lvl w:ilvl="1">
      <w:start w:val="9"/>
      <w:numFmt w:val="decimalZero"/>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AA04B29"/>
    <w:multiLevelType w:val="hybridMultilevel"/>
    <w:tmpl w:val="A8786F12"/>
    <w:lvl w:ilvl="0" w:tplc="5BE4D1E4">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CF004ED"/>
    <w:multiLevelType w:val="multilevel"/>
    <w:tmpl w:val="4200454C"/>
    <w:lvl w:ilvl="0">
      <w:start w:val="1"/>
      <w:numFmt w:val="decimal"/>
      <w:lvlText w:val="%1"/>
      <w:lvlJc w:val="left"/>
      <w:pPr>
        <w:ind w:left="432" w:hanging="432"/>
      </w:pPr>
      <w:rPr>
        <w:rFonts w:hint="default"/>
      </w:rPr>
    </w:lvl>
    <w:lvl w:ilvl="1">
      <w:start w:val="1"/>
      <w:numFmt w:val="decimal"/>
      <w:lvlText w:val="%1.%2"/>
      <w:lvlJc w:val="left"/>
      <w:pPr>
        <w:ind w:left="576" w:hanging="576"/>
      </w:pPr>
      <w:rPr>
        <w:rFonts w:asciiTheme="majorBidi" w:hAnsiTheme="majorBidi" w:cstheme="majorBidi" w:hint="default"/>
        <w:b/>
        <w:bCs/>
        <w:color w:val="auto"/>
        <w:sz w:val="28"/>
        <w:szCs w:val="28"/>
      </w:r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 w15:restartNumberingAfterBreak="0">
    <w:nsid w:val="16AF5C8B"/>
    <w:multiLevelType w:val="multilevel"/>
    <w:tmpl w:val="3320ADAC"/>
    <w:lvl w:ilvl="0">
      <w:start w:val="1"/>
      <w:numFmt w:val="decimal"/>
      <w:lvlText w:val="[%1]"/>
      <w:lvlJc w:val="right"/>
      <w:pPr>
        <w:ind w:left="360" w:hanging="360"/>
      </w:pPr>
      <w:rPr>
        <w:i w:val="0"/>
        <w:iCs w:val="0"/>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1A68469F"/>
    <w:multiLevelType w:val="multilevel"/>
    <w:tmpl w:val="052488BE"/>
    <w:lvl w:ilvl="0">
      <w:numFmt w:val="decimal"/>
      <w:lvlText w:val="%1"/>
      <w:lvlJc w:val="left"/>
      <w:pPr>
        <w:ind w:left="420" w:hanging="420"/>
      </w:pPr>
      <w:rPr>
        <w:rFonts w:hint="default"/>
      </w:rPr>
    </w:lvl>
    <w:lvl w:ilvl="1">
      <w:start w:val="9"/>
      <w:numFmt w:val="decimalZero"/>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2C17330E"/>
    <w:multiLevelType w:val="multilevel"/>
    <w:tmpl w:val="04090029"/>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6" w15:restartNumberingAfterBreak="0">
    <w:nsid w:val="31536B02"/>
    <w:multiLevelType w:val="multilevel"/>
    <w:tmpl w:val="38D493F2"/>
    <w:lvl w:ilvl="0">
      <w:start w:val="1"/>
      <w:numFmt w:val="decimal"/>
      <w:lvlText w:val="[%1]"/>
      <w:lvlJc w:val="right"/>
      <w:pPr>
        <w:tabs>
          <w:tab w:val="num" w:pos="720"/>
        </w:tabs>
        <w:ind w:left="720" w:hanging="720"/>
      </w:pPr>
      <w:rPr>
        <w:rFonts w:hint="default"/>
        <w:color w:val="auto"/>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 w15:restartNumberingAfterBreak="0">
    <w:nsid w:val="31A3782D"/>
    <w:multiLevelType w:val="multilevel"/>
    <w:tmpl w:val="38D493F2"/>
    <w:lvl w:ilvl="0">
      <w:start w:val="1"/>
      <w:numFmt w:val="decimal"/>
      <w:lvlText w:val="[%1]"/>
      <w:lvlJc w:val="right"/>
      <w:pPr>
        <w:tabs>
          <w:tab w:val="num" w:pos="720"/>
        </w:tabs>
        <w:ind w:left="720" w:hanging="720"/>
      </w:pPr>
      <w:rPr>
        <w:rFonts w:hint="default"/>
        <w:color w:val="auto"/>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8" w15:restartNumberingAfterBreak="0">
    <w:nsid w:val="36837579"/>
    <w:multiLevelType w:val="hybridMultilevel"/>
    <w:tmpl w:val="2E38A0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D9E2767"/>
    <w:multiLevelType w:val="multilevel"/>
    <w:tmpl w:val="38D493F2"/>
    <w:lvl w:ilvl="0">
      <w:start w:val="1"/>
      <w:numFmt w:val="decimal"/>
      <w:lvlText w:val="[%1]"/>
      <w:lvlJc w:val="right"/>
      <w:pPr>
        <w:tabs>
          <w:tab w:val="num" w:pos="720"/>
        </w:tabs>
        <w:ind w:left="720" w:hanging="720"/>
      </w:pPr>
      <w:rPr>
        <w:rFonts w:hint="default"/>
        <w:color w:val="auto"/>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0" w15:restartNumberingAfterBreak="0">
    <w:nsid w:val="3EC67E52"/>
    <w:multiLevelType w:val="multilevel"/>
    <w:tmpl w:val="38D493F2"/>
    <w:lvl w:ilvl="0">
      <w:start w:val="1"/>
      <w:numFmt w:val="decimal"/>
      <w:lvlText w:val="[%1]"/>
      <w:lvlJc w:val="right"/>
      <w:pPr>
        <w:tabs>
          <w:tab w:val="num" w:pos="720"/>
        </w:tabs>
        <w:ind w:left="720" w:hanging="720"/>
      </w:pPr>
      <w:rPr>
        <w:rFonts w:hint="default"/>
        <w:color w:val="auto"/>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1" w15:restartNumberingAfterBreak="0">
    <w:nsid w:val="3F9738E5"/>
    <w:multiLevelType w:val="hybridMultilevel"/>
    <w:tmpl w:val="4558BB16"/>
    <w:lvl w:ilvl="0" w:tplc="9BE655C2">
      <w:start w:val="1"/>
      <w:numFmt w:val="lowerLetter"/>
      <w:lvlText w:val="(%1)"/>
      <w:lvlJc w:val="left"/>
      <w:pPr>
        <w:ind w:left="5355" w:hanging="3465"/>
      </w:pPr>
      <w:rPr>
        <w:rFonts w:hint="default"/>
      </w:rPr>
    </w:lvl>
    <w:lvl w:ilvl="1" w:tplc="04090019" w:tentative="1">
      <w:start w:val="1"/>
      <w:numFmt w:val="lowerLetter"/>
      <w:lvlText w:val="%2."/>
      <w:lvlJc w:val="left"/>
      <w:pPr>
        <w:ind w:left="2970" w:hanging="360"/>
      </w:pPr>
    </w:lvl>
    <w:lvl w:ilvl="2" w:tplc="0409001B" w:tentative="1">
      <w:start w:val="1"/>
      <w:numFmt w:val="lowerRoman"/>
      <w:lvlText w:val="%3."/>
      <w:lvlJc w:val="right"/>
      <w:pPr>
        <w:ind w:left="3690" w:hanging="180"/>
      </w:pPr>
    </w:lvl>
    <w:lvl w:ilvl="3" w:tplc="0409000F" w:tentative="1">
      <w:start w:val="1"/>
      <w:numFmt w:val="decimal"/>
      <w:lvlText w:val="%4."/>
      <w:lvlJc w:val="left"/>
      <w:pPr>
        <w:ind w:left="4410" w:hanging="360"/>
      </w:pPr>
    </w:lvl>
    <w:lvl w:ilvl="4" w:tplc="04090019" w:tentative="1">
      <w:start w:val="1"/>
      <w:numFmt w:val="lowerLetter"/>
      <w:lvlText w:val="%5."/>
      <w:lvlJc w:val="left"/>
      <w:pPr>
        <w:ind w:left="5130" w:hanging="360"/>
      </w:pPr>
    </w:lvl>
    <w:lvl w:ilvl="5" w:tplc="0409001B" w:tentative="1">
      <w:start w:val="1"/>
      <w:numFmt w:val="lowerRoman"/>
      <w:lvlText w:val="%6."/>
      <w:lvlJc w:val="right"/>
      <w:pPr>
        <w:ind w:left="5850" w:hanging="180"/>
      </w:pPr>
    </w:lvl>
    <w:lvl w:ilvl="6" w:tplc="0409000F" w:tentative="1">
      <w:start w:val="1"/>
      <w:numFmt w:val="decimal"/>
      <w:lvlText w:val="%7."/>
      <w:lvlJc w:val="left"/>
      <w:pPr>
        <w:ind w:left="6570" w:hanging="360"/>
      </w:pPr>
    </w:lvl>
    <w:lvl w:ilvl="7" w:tplc="04090019" w:tentative="1">
      <w:start w:val="1"/>
      <w:numFmt w:val="lowerLetter"/>
      <w:lvlText w:val="%8."/>
      <w:lvlJc w:val="left"/>
      <w:pPr>
        <w:ind w:left="7290" w:hanging="360"/>
      </w:pPr>
    </w:lvl>
    <w:lvl w:ilvl="8" w:tplc="0409001B" w:tentative="1">
      <w:start w:val="1"/>
      <w:numFmt w:val="lowerRoman"/>
      <w:lvlText w:val="%9."/>
      <w:lvlJc w:val="right"/>
      <w:pPr>
        <w:ind w:left="8010" w:hanging="180"/>
      </w:pPr>
    </w:lvl>
  </w:abstractNum>
  <w:abstractNum w:abstractNumId="12" w15:restartNumberingAfterBreak="0">
    <w:nsid w:val="466016C5"/>
    <w:multiLevelType w:val="multilevel"/>
    <w:tmpl w:val="5EA65AAC"/>
    <w:lvl w:ilvl="0">
      <w:start w:val="1"/>
      <w:numFmt w:val="decimal"/>
      <w:lvlText w:val="[%1]"/>
      <w:lvlJc w:val="right"/>
      <w:pPr>
        <w:ind w:left="630" w:hanging="360"/>
      </w:pPr>
      <w:rPr>
        <w:sz w:val="24"/>
        <w:szCs w:val="24"/>
      </w:rPr>
    </w:lvl>
    <w:lvl w:ilvl="1">
      <w:start w:val="1"/>
      <w:numFmt w:val="lowerLetter"/>
      <w:lvlText w:val="%2."/>
      <w:lvlJc w:val="left"/>
      <w:pPr>
        <w:ind w:left="1350" w:hanging="360"/>
      </w:pPr>
    </w:lvl>
    <w:lvl w:ilvl="2">
      <w:start w:val="1"/>
      <w:numFmt w:val="lowerRoman"/>
      <w:lvlText w:val="%3."/>
      <w:lvlJc w:val="right"/>
      <w:pPr>
        <w:ind w:left="2070" w:hanging="180"/>
      </w:pPr>
    </w:lvl>
    <w:lvl w:ilvl="3">
      <w:start w:val="1"/>
      <w:numFmt w:val="decimal"/>
      <w:lvlText w:val="%4."/>
      <w:lvlJc w:val="left"/>
      <w:pPr>
        <w:ind w:left="2790" w:hanging="360"/>
      </w:pPr>
    </w:lvl>
    <w:lvl w:ilvl="4">
      <w:start w:val="1"/>
      <w:numFmt w:val="lowerLetter"/>
      <w:lvlText w:val="%5."/>
      <w:lvlJc w:val="left"/>
      <w:pPr>
        <w:ind w:left="3510" w:hanging="360"/>
      </w:pPr>
    </w:lvl>
    <w:lvl w:ilvl="5">
      <w:start w:val="1"/>
      <w:numFmt w:val="lowerRoman"/>
      <w:lvlText w:val="%6."/>
      <w:lvlJc w:val="right"/>
      <w:pPr>
        <w:ind w:left="4230" w:hanging="180"/>
      </w:pPr>
    </w:lvl>
    <w:lvl w:ilvl="6">
      <w:start w:val="1"/>
      <w:numFmt w:val="decimal"/>
      <w:lvlText w:val="%7."/>
      <w:lvlJc w:val="left"/>
      <w:pPr>
        <w:ind w:left="4950" w:hanging="360"/>
      </w:pPr>
    </w:lvl>
    <w:lvl w:ilvl="7">
      <w:start w:val="1"/>
      <w:numFmt w:val="lowerLetter"/>
      <w:lvlText w:val="%8."/>
      <w:lvlJc w:val="left"/>
      <w:pPr>
        <w:ind w:left="5670" w:hanging="360"/>
      </w:pPr>
    </w:lvl>
    <w:lvl w:ilvl="8">
      <w:start w:val="1"/>
      <w:numFmt w:val="lowerRoman"/>
      <w:lvlText w:val="%9."/>
      <w:lvlJc w:val="right"/>
      <w:pPr>
        <w:ind w:left="6390" w:hanging="180"/>
      </w:pPr>
    </w:lvl>
  </w:abstractNum>
  <w:abstractNum w:abstractNumId="13" w15:restartNumberingAfterBreak="0">
    <w:nsid w:val="68124B8C"/>
    <w:multiLevelType w:val="multilevel"/>
    <w:tmpl w:val="C7BAAD9A"/>
    <w:lvl w:ilvl="0">
      <w:start w:val="1"/>
      <w:numFmt w:val="decimal"/>
      <w:pStyle w:val="Balk1"/>
      <w:lvlText w:val="%1"/>
      <w:lvlJc w:val="left"/>
      <w:pPr>
        <w:ind w:left="432" w:hanging="432"/>
      </w:pPr>
      <w:rPr>
        <w:rFonts w:hint="default"/>
      </w:rPr>
    </w:lvl>
    <w:lvl w:ilvl="1">
      <w:start w:val="1"/>
      <w:numFmt w:val="decimal"/>
      <w:pStyle w:val="Balk2"/>
      <w:lvlText w:val="%1.%2"/>
      <w:lvlJc w:val="left"/>
      <w:pPr>
        <w:ind w:left="576" w:hanging="576"/>
      </w:pPr>
      <w:rPr>
        <w:rFonts w:asciiTheme="majorBidi" w:hAnsiTheme="majorBidi" w:cstheme="majorBidi" w:hint="default"/>
        <w:b/>
        <w:bCs/>
        <w:color w:val="auto"/>
        <w:sz w:val="28"/>
        <w:szCs w:val="28"/>
      </w:rPr>
    </w:lvl>
    <w:lvl w:ilvl="2">
      <w:start w:val="1"/>
      <w:numFmt w:val="decimal"/>
      <w:pStyle w:val="Balk3"/>
      <w:lvlText w:val="%1.%2.%3"/>
      <w:lvlJc w:val="left"/>
      <w:pPr>
        <w:ind w:left="720" w:hanging="720"/>
      </w:pPr>
      <w:rPr>
        <w:rFonts w:asciiTheme="majorBidi" w:hAnsiTheme="majorBidi" w:cstheme="majorBidi" w:hint="default"/>
        <w:b/>
        <w:bCs/>
        <w:color w:val="auto"/>
        <w:sz w:val="28"/>
        <w:szCs w:val="28"/>
      </w:rPr>
    </w:lvl>
    <w:lvl w:ilvl="3">
      <w:start w:val="1"/>
      <w:numFmt w:val="decimal"/>
      <w:pStyle w:val="Balk4"/>
      <w:lvlText w:val="%1.%2.%3.%4"/>
      <w:lvlJc w:val="left"/>
      <w:pPr>
        <w:ind w:left="864" w:hanging="864"/>
      </w:pPr>
    </w:lvl>
    <w:lvl w:ilvl="4">
      <w:start w:val="1"/>
      <w:numFmt w:val="decimal"/>
      <w:pStyle w:val="Balk5"/>
      <w:lvlText w:val="%1.%2.%3.%4.%5"/>
      <w:lvlJc w:val="left"/>
      <w:pPr>
        <w:ind w:left="1008" w:hanging="1008"/>
      </w:pPr>
    </w:lvl>
    <w:lvl w:ilvl="5">
      <w:start w:val="1"/>
      <w:numFmt w:val="decimal"/>
      <w:pStyle w:val="Balk6"/>
      <w:lvlText w:val="%1.%2.%3.%4.%5.%6"/>
      <w:lvlJc w:val="left"/>
      <w:pPr>
        <w:ind w:left="1152" w:hanging="1152"/>
      </w:pPr>
    </w:lvl>
    <w:lvl w:ilvl="6">
      <w:start w:val="1"/>
      <w:numFmt w:val="decimal"/>
      <w:pStyle w:val="Balk7"/>
      <w:lvlText w:val="%1.%2.%3.%4.%5.%6.%7"/>
      <w:lvlJc w:val="left"/>
      <w:pPr>
        <w:ind w:left="1296" w:hanging="1296"/>
      </w:pPr>
    </w:lvl>
    <w:lvl w:ilvl="7">
      <w:start w:val="1"/>
      <w:numFmt w:val="decimal"/>
      <w:pStyle w:val="Balk8"/>
      <w:lvlText w:val="%1.%2.%3.%4.%5.%6.%7.%8"/>
      <w:lvlJc w:val="left"/>
      <w:pPr>
        <w:ind w:left="1440" w:hanging="1440"/>
      </w:pPr>
    </w:lvl>
    <w:lvl w:ilvl="8">
      <w:start w:val="1"/>
      <w:numFmt w:val="decimal"/>
      <w:pStyle w:val="Balk9"/>
      <w:lvlText w:val="%1.%2.%3.%4.%5.%6.%7.%8.%9"/>
      <w:lvlJc w:val="left"/>
      <w:pPr>
        <w:ind w:left="1584" w:hanging="1584"/>
      </w:pPr>
    </w:lvl>
  </w:abstractNum>
  <w:abstractNum w:abstractNumId="14" w15:restartNumberingAfterBreak="0">
    <w:nsid w:val="6C61095B"/>
    <w:multiLevelType w:val="hybridMultilevel"/>
    <w:tmpl w:val="549428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8AD6773"/>
    <w:multiLevelType w:val="hybridMultilevel"/>
    <w:tmpl w:val="99A607B0"/>
    <w:lvl w:ilvl="0" w:tplc="FC5CE47A">
      <w:start w:val="1"/>
      <w:numFmt w:val="lowerLetter"/>
      <w:lvlText w:val="(%1)"/>
      <w:lvlJc w:val="left"/>
      <w:pPr>
        <w:ind w:left="1740" w:hanging="360"/>
      </w:pPr>
      <w:rPr>
        <w:rFonts w:hint="default"/>
      </w:rPr>
    </w:lvl>
    <w:lvl w:ilvl="1" w:tplc="04090019" w:tentative="1">
      <w:start w:val="1"/>
      <w:numFmt w:val="lowerLetter"/>
      <w:lvlText w:val="%2."/>
      <w:lvlJc w:val="left"/>
      <w:pPr>
        <w:ind w:left="2460" w:hanging="360"/>
      </w:pPr>
    </w:lvl>
    <w:lvl w:ilvl="2" w:tplc="0409001B" w:tentative="1">
      <w:start w:val="1"/>
      <w:numFmt w:val="lowerRoman"/>
      <w:lvlText w:val="%3."/>
      <w:lvlJc w:val="right"/>
      <w:pPr>
        <w:ind w:left="3180" w:hanging="180"/>
      </w:pPr>
    </w:lvl>
    <w:lvl w:ilvl="3" w:tplc="0409000F" w:tentative="1">
      <w:start w:val="1"/>
      <w:numFmt w:val="decimal"/>
      <w:lvlText w:val="%4."/>
      <w:lvlJc w:val="left"/>
      <w:pPr>
        <w:ind w:left="3900" w:hanging="360"/>
      </w:pPr>
    </w:lvl>
    <w:lvl w:ilvl="4" w:tplc="04090019" w:tentative="1">
      <w:start w:val="1"/>
      <w:numFmt w:val="lowerLetter"/>
      <w:lvlText w:val="%5."/>
      <w:lvlJc w:val="left"/>
      <w:pPr>
        <w:ind w:left="4620" w:hanging="360"/>
      </w:pPr>
    </w:lvl>
    <w:lvl w:ilvl="5" w:tplc="0409001B" w:tentative="1">
      <w:start w:val="1"/>
      <w:numFmt w:val="lowerRoman"/>
      <w:lvlText w:val="%6."/>
      <w:lvlJc w:val="right"/>
      <w:pPr>
        <w:ind w:left="5340" w:hanging="180"/>
      </w:pPr>
    </w:lvl>
    <w:lvl w:ilvl="6" w:tplc="0409000F" w:tentative="1">
      <w:start w:val="1"/>
      <w:numFmt w:val="decimal"/>
      <w:lvlText w:val="%7."/>
      <w:lvlJc w:val="left"/>
      <w:pPr>
        <w:ind w:left="6060" w:hanging="360"/>
      </w:pPr>
    </w:lvl>
    <w:lvl w:ilvl="7" w:tplc="04090019" w:tentative="1">
      <w:start w:val="1"/>
      <w:numFmt w:val="lowerLetter"/>
      <w:lvlText w:val="%8."/>
      <w:lvlJc w:val="left"/>
      <w:pPr>
        <w:ind w:left="6780" w:hanging="360"/>
      </w:pPr>
    </w:lvl>
    <w:lvl w:ilvl="8" w:tplc="0409001B" w:tentative="1">
      <w:start w:val="1"/>
      <w:numFmt w:val="lowerRoman"/>
      <w:lvlText w:val="%9."/>
      <w:lvlJc w:val="right"/>
      <w:pPr>
        <w:ind w:left="7500" w:hanging="180"/>
      </w:pPr>
    </w:lvl>
  </w:abstractNum>
  <w:abstractNum w:abstractNumId="16" w15:restartNumberingAfterBreak="0">
    <w:nsid w:val="798E1041"/>
    <w:multiLevelType w:val="multilevel"/>
    <w:tmpl w:val="9948DEB8"/>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7" w15:restartNumberingAfterBreak="0">
    <w:nsid w:val="7C342232"/>
    <w:multiLevelType w:val="multilevel"/>
    <w:tmpl w:val="F5963A24"/>
    <w:lvl w:ilvl="0">
      <w:start w:val="1"/>
      <w:numFmt w:val="decimal"/>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7EA73161"/>
    <w:multiLevelType w:val="multilevel"/>
    <w:tmpl w:val="04090025"/>
    <w:lvl w:ilvl="0">
      <w:start w:val="1"/>
      <w:numFmt w:val="decimal"/>
      <w:lvlText w:val="%1"/>
      <w:lvlJc w:val="left"/>
      <w:pPr>
        <w:ind w:left="432" w:hanging="432"/>
      </w:pPr>
      <w:rPr>
        <w:rFonts w:hint="default"/>
      </w:r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9" w15:restartNumberingAfterBreak="0">
    <w:nsid w:val="7F9019BC"/>
    <w:multiLevelType w:val="multilevel"/>
    <w:tmpl w:val="798EDB0A"/>
    <w:lvl w:ilvl="0">
      <w:start w:val="1"/>
      <w:numFmt w:val="decimal"/>
      <w:lvlText w:val="%1"/>
      <w:lvlJc w:val="left"/>
      <w:pPr>
        <w:ind w:left="432" w:hanging="432"/>
      </w:pPr>
      <w:rPr>
        <w:rFonts w:hint="default"/>
      </w:rPr>
    </w:lvl>
    <w:lvl w:ilvl="1">
      <w:start w:val="1"/>
      <w:numFmt w:val="decimal"/>
      <w:lvlText w:val="%1.%2"/>
      <w:lvlJc w:val="left"/>
      <w:pPr>
        <w:ind w:left="576" w:hanging="576"/>
      </w:pPr>
      <w:rPr>
        <w:rFonts w:asciiTheme="majorBidi" w:hAnsiTheme="majorBidi" w:cstheme="majorBidi" w:hint="default"/>
        <w:b/>
        <w:bCs/>
        <w:color w:val="auto"/>
        <w:sz w:val="28"/>
        <w:szCs w:val="28"/>
      </w:rPr>
    </w:lvl>
    <w:lvl w:ilvl="2">
      <w:start w:val="1"/>
      <w:numFmt w:val="decimal"/>
      <w:lvlText w:val="%1.%2.%3"/>
      <w:lvlJc w:val="left"/>
      <w:pPr>
        <w:ind w:left="720" w:hanging="720"/>
      </w:pPr>
      <w:rPr>
        <w:rFonts w:asciiTheme="majorBidi" w:hAnsiTheme="majorBidi" w:cstheme="majorBidi" w:hint="default"/>
        <w:b/>
        <w:bCs/>
        <w:color w:val="auto"/>
        <w:sz w:val="28"/>
        <w:szCs w:val="28"/>
      </w:r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num w:numId="1">
    <w:abstractNumId w:val="9"/>
  </w:num>
  <w:num w:numId="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9"/>
  </w:num>
  <w:num w:numId="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8"/>
  </w:num>
  <w:num w:numId="6">
    <w:abstractNumId w:val="16"/>
  </w:num>
  <w:num w:numId="7">
    <w:abstractNumId w:val="18"/>
  </w:num>
  <w:num w:numId="8">
    <w:abstractNumId w:val="14"/>
  </w:num>
  <w:num w:numId="9">
    <w:abstractNumId w:val="2"/>
  </w:num>
  <w:num w:numId="10">
    <w:abstractNumId w:val="10"/>
  </w:num>
  <w:num w:numId="11">
    <w:abstractNumId w:val="3"/>
  </w:num>
  <w:num w:numId="12">
    <w:abstractNumId w:val="17"/>
  </w:num>
  <w:num w:numId="13">
    <w:abstractNumId w:val="5"/>
  </w:num>
  <w:num w:numId="14">
    <w:abstractNumId w:val="7"/>
  </w:num>
  <w:num w:numId="15">
    <w:abstractNumId w:val="12"/>
  </w:num>
  <w:num w:numId="16">
    <w:abstractNumId w:val="19"/>
  </w:num>
  <w:num w:numId="17">
    <w:abstractNumId w:val="13"/>
  </w:num>
  <w:num w:numId="18">
    <w:abstractNumId w:val="11"/>
  </w:num>
  <w:num w:numId="19">
    <w:abstractNumId w:val="15"/>
  </w:num>
  <w:num w:numId="20">
    <w:abstractNumId w:val="1"/>
  </w:num>
  <w:num w:numId="21">
    <w:abstractNumId w:val="4"/>
  </w:num>
  <w:num w:numId="22">
    <w:abstractNumId w:val="0"/>
  </w:num>
  <w:num w:numId="2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0CE4"/>
    <w:rsid w:val="000015D1"/>
    <w:rsid w:val="00004903"/>
    <w:rsid w:val="0000551E"/>
    <w:rsid w:val="00006A53"/>
    <w:rsid w:val="00010B2C"/>
    <w:rsid w:val="00015B90"/>
    <w:rsid w:val="0002080E"/>
    <w:rsid w:val="000216BA"/>
    <w:rsid w:val="0002297D"/>
    <w:rsid w:val="000242B6"/>
    <w:rsid w:val="000248E4"/>
    <w:rsid w:val="00024EDB"/>
    <w:rsid w:val="00025A57"/>
    <w:rsid w:val="0003058F"/>
    <w:rsid w:val="0003094E"/>
    <w:rsid w:val="00030A39"/>
    <w:rsid w:val="000320EE"/>
    <w:rsid w:val="000358A9"/>
    <w:rsid w:val="00037926"/>
    <w:rsid w:val="000405CF"/>
    <w:rsid w:val="00042D8C"/>
    <w:rsid w:val="00044F16"/>
    <w:rsid w:val="0004734F"/>
    <w:rsid w:val="000473C7"/>
    <w:rsid w:val="00050240"/>
    <w:rsid w:val="00050ECF"/>
    <w:rsid w:val="0005245C"/>
    <w:rsid w:val="00052AF4"/>
    <w:rsid w:val="00052CD5"/>
    <w:rsid w:val="000656DE"/>
    <w:rsid w:val="00065D8B"/>
    <w:rsid w:val="0006710E"/>
    <w:rsid w:val="000678CA"/>
    <w:rsid w:val="00073A86"/>
    <w:rsid w:val="00075361"/>
    <w:rsid w:val="00075520"/>
    <w:rsid w:val="00076506"/>
    <w:rsid w:val="0007685D"/>
    <w:rsid w:val="00080C88"/>
    <w:rsid w:val="00080D08"/>
    <w:rsid w:val="000834DD"/>
    <w:rsid w:val="00083A6F"/>
    <w:rsid w:val="00083A90"/>
    <w:rsid w:val="00083B07"/>
    <w:rsid w:val="00083FB8"/>
    <w:rsid w:val="00085EEE"/>
    <w:rsid w:val="00086876"/>
    <w:rsid w:val="00087430"/>
    <w:rsid w:val="00090139"/>
    <w:rsid w:val="0009675E"/>
    <w:rsid w:val="000969D1"/>
    <w:rsid w:val="000A10DE"/>
    <w:rsid w:val="000A14DE"/>
    <w:rsid w:val="000A1C75"/>
    <w:rsid w:val="000A2CD2"/>
    <w:rsid w:val="000A2E3D"/>
    <w:rsid w:val="000A4493"/>
    <w:rsid w:val="000A44E6"/>
    <w:rsid w:val="000A5EBA"/>
    <w:rsid w:val="000A68F9"/>
    <w:rsid w:val="000B17FB"/>
    <w:rsid w:val="000B2520"/>
    <w:rsid w:val="000B5306"/>
    <w:rsid w:val="000C126F"/>
    <w:rsid w:val="000C1776"/>
    <w:rsid w:val="000C3767"/>
    <w:rsid w:val="000C5172"/>
    <w:rsid w:val="000C54F8"/>
    <w:rsid w:val="000C7914"/>
    <w:rsid w:val="000D0838"/>
    <w:rsid w:val="000D0F5E"/>
    <w:rsid w:val="000D1364"/>
    <w:rsid w:val="000D37AD"/>
    <w:rsid w:val="000E0E12"/>
    <w:rsid w:val="000E1506"/>
    <w:rsid w:val="000E16BB"/>
    <w:rsid w:val="000E2111"/>
    <w:rsid w:val="000E2B35"/>
    <w:rsid w:val="000E2E67"/>
    <w:rsid w:val="000E3703"/>
    <w:rsid w:val="000E68EC"/>
    <w:rsid w:val="000E7B5E"/>
    <w:rsid w:val="000F0C00"/>
    <w:rsid w:val="000F1D61"/>
    <w:rsid w:val="000F28A6"/>
    <w:rsid w:val="000F414D"/>
    <w:rsid w:val="000F5366"/>
    <w:rsid w:val="000F7DC1"/>
    <w:rsid w:val="00100C73"/>
    <w:rsid w:val="001062CF"/>
    <w:rsid w:val="00110FE9"/>
    <w:rsid w:val="00111C4E"/>
    <w:rsid w:val="00112059"/>
    <w:rsid w:val="001121BD"/>
    <w:rsid w:val="001126B8"/>
    <w:rsid w:val="00112F55"/>
    <w:rsid w:val="001167D5"/>
    <w:rsid w:val="00123B20"/>
    <w:rsid w:val="00124C36"/>
    <w:rsid w:val="00124D0B"/>
    <w:rsid w:val="001265FB"/>
    <w:rsid w:val="00126E84"/>
    <w:rsid w:val="0012701E"/>
    <w:rsid w:val="001272A3"/>
    <w:rsid w:val="00127413"/>
    <w:rsid w:val="00132C21"/>
    <w:rsid w:val="00133EE6"/>
    <w:rsid w:val="00133FED"/>
    <w:rsid w:val="0013455A"/>
    <w:rsid w:val="001375A5"/>
    <w:rsid w:val="00142633"/>
    <w:rsid w:val="00142A80"/>
    <w:rsid w:val="0014406D"/>
    <w:rsid w:val="0014408A"/>
    <w:rsid w:val="00145C98"/>
    <w:rsid w:val="00155BF4"/>
    <w:rsid w:val="00156EEB"/>
    <w:rsid w:val="00157085"/>
    <w:rsid w:val="001636A8"/>
    <w:rsid w:val="00163965"/>
    <w:rsid w:val="00165A71"/>
    <w:rsid w:val="00167846"/>
    <w:rsid w:val="001703A3"/>
    <w:rsid w:val="00173183"/>
    <w:rsid w:val="001735DD"/>
    <w:rsid w:val="00173DB2"/>
    <w:rsid w:val="00173FE4"/>
    <w:rsid w:val="00174988"/>
    <w:rsid w:val="00174D2D"/>
    <w:rsid w:val="00175012"/>
    <w:rsid w:val="001760BA"/>
    <w:rsid w:val="0018220F"/>
    <w:rsid w:val="00182255"/>
    <w:rsid w:val="0018438B"/>
    <w:rsid w:val="001861D1"/>
    <w:rsid w:val="00187B16"/>
    <w:rsid w:val="00187DC2"/>
    <w:rsid w:val="00191FBB"/>
    <w:rsid w:val="001A26CF"/>
    <w:rsid w:val="001A2D4C"/>
    <w:rsid w:val="001A344D"/>
    <w:rsid w:val="001A35A9"/>
    <w:rsid w:val="001A38DC"/>
    <w:rsid w:val="001A3A1E"/>
    <w:rsid w:val="001A400B"/>
    <w:rsid w:val="001A4C11"/>
    <w:rsid w:val="001A7145"/>
    <w:rsid w:val="001A71A1"/>
    <w:rsid w:val="001A741A"/>
    <w:rsid w:val="001B004B"/>
    <w:rsid w:val="001B1EE9"/>
    <w:rsid w:val="001B3217"/>
    <w:rsid w:val="001B3B29"/>
    <w:rsid w:val="001B6CE5"/>
    <w:rsid w:val="001C19C7"/>
    <w:rsid w:val="001C2BEF"/>
    <w:rsid w:val="001C3145"/>
    <w:rsid w:val="001C4A17"/>
    <w:rsid w:val="001C52DD"/>
    <w:rsid w:val="001C6226"/>
    <w:rsid w:val="001C7E01"/>
    <w:rsid w:val="001D0411"/>
    <w:rsid w:val="001D0E61"/>
    <w:rsid w:val="001D1D1D"/>
    <w:rsid w:val="001D212D"/>
    <w:rsid w:val="001D5E71"/>
    <w:rsid w:val="001D61F8"/>
    <w:rsid w:val="001D6565"/>
    <w:rsid w:val="001D70A3"/>
    <w:rsid w:val="001E05AE"/>
    <w:rsid w:val="001F775D"/>
    <w:rsid w:val="00200190"/>
    <w:rsid w:val="0020228A"/>
    <w:rsid w:val="002029C8"/>
    <w:rsid w:val="00203D5D"/>
    <w:rsid w:val="00204B12"/>
    <w:rsid w:val="00204EEC"/>
    <w:rsid w:val="0020554F"/>
    <w:rsid w:val="002065B7"/>
    <w:rsid w:val="00213000"/>
    <w:rsid w:val="00213460"/>
    <w:rsid w:val="00215471"/>
    <w:rsid w:val="0021618C"/>
    <w:rsid w:val="00216E29"/>
    <w:rsid w:val="00216E72"/>
    <w:rsid w:val="00221716"/>
    <w:rsid w:val="002237B5"/>
    <w:rsid w:val="00223E95"/>
    <w:rsid w:val="00226C6E"/>
    <w:rsid w:val="0022704E"/>
    <w:rsid w:val="0023329F"/>
    <w:rsid w:val="00233473"/>
    <w:rsid w:val="00236BA7"/>
    <w:rsid w:val="00240E8B"/>
    <w:rsid w:val="002417FF"/>
    <w:rsid w:val="00243CDA"/>
    <w:rsid w:val="002444D0"/>
    <w:rsid w:val="002457B9"/>
    <w:rsid w:val="00246262"/>
    <w:rsid w:val="00247907"/>
    <w:rsid w:val="002511DF"/>
    <w:rsid w:val="0025340B"/>
    <w:rsid w:val="0025343F"/>
    <w:rsid w:val="0025431D"/>
    <w:rsid w:val="00255A49"/>
    <w:rsid w:val="00255A63"/>
    <w:rsid w:val="00256D39"/>
    <w:rsid w:val="00256E75"/>
    <w:rsid w:val="00257080"/>
    <w:rsid w:val="00261FC7"/>
    <w:rsid w:val="002648FF"/>
    <w:rsid w:val="00264905"/>
    <w:rsid w:val="0026499D"/>
    <w:rsid w:val="00264C70"/>
    <w:rsid w:val="00267082"/>
    <w:rsid w:val="00267F09"/>
    <w:rsid w:val="002707F9"/>
    <w:rsid w:val="00271AC5"/>
    <w:rsid w:val="002737B2"/>
    <w:rsid w:val="00274719"/>
    <w:rsid w:val="00275D86"/>
    <w:rsid w:val="002800BA"/>
    <w:rsid w:val="00282CDB"/>
    <w:rsid w:val="00285993"/>
    <w:rsid w:val="00285F2B"/>
    <w:rsid w:val="00286159"/>
    <w:rsid w:val="00286AF2"/>
    <w:rsid w:val="00287110"/>
    <w:rsid w:val="002873B6"/>
    <w:rsid w:val="0028756E"/>
    <w:rsid w:val="00292D71"/>
    <w:rsid w:val="00294878"/>
    <w:rsid w:val="00295361"/>
    <w:rsid w:val="00296BEB"/>
    <w:rsid w:val="00297CEE"/>
    <w:rsid w:val="002A0FC8"/>
    <w:rsid w:val="002A3A4E"/>
    <w:rsid w:val="002A6D3D"/>
    <w:rsid w:val="002A7445"/>
    <w:rsid w:val="002B2B38"/>
    <w:rsid w:val="002B2BCA"/>
    <w:rsid w:val="002B3C97"/>
    <w:rsid w:val="002C1262"/>
    <w:rsid w:val="002C5396"/>
    <w:rsid w:val="002C5D0C"/>
    <w:rsid w:val="002C644D"/>
    <w:rsid w:val="002C76AC"/>
    <w:rsid w:val="002D014F"/>
    <w:rsid w:val="002D033D"/>
    <w:rsid w:val="002D1B1C"/>
    <w:rsid w:val="002D1CB2"/>
    <w:rsid w:val="002D3B1F"/>
    <w:rsid w:val="002D4544"/>
    <w:rsid w:val="002D4B5C"/>
    <w:rsid w:val="002D624C"/>
    <w:rsid w:val="002D63B0"/>
    <w:rsid w:val="002D7333"/>
    <w:rsid w:val="002D7357"/>
    <w:rsid w:val="002E1DE2"/>
    <w:rsid w:val="002E28AE"/>
    <w:rsid w:val="002E31F6"/>
    <w:rsid w:val="002E3C15"/>
    <w:rsid w:val="002E3CF0"/>
    <w:rsid w:val="002E4134"/>
    <w:rsid w:val="002E456D"/>
    <w:rsid w:val="002E4908"/>
    <w:rsid w:val="002E4B7A"/>
    <w:rsid w:val="002E4F16"/>
    <w:rsid w:val="002E5641"/>
    <w:rsid w:val="002E7E8F"/>
    <w:rsid w:val="002F02AF"/>
    <w:rsid w:val="002F4BF9"/>
    <w:rsid w:val="002F5DE1"/>
    <w:rsid w:val="002F6D0A"/>
    <w:rsid w:val="002F6D20"/>
    <w:rsid w:val="0030271B"/>
    <w:rsid w:val="00302EE3"/>
    <w:rsid w:val="00303047"/>
    <w:rsid w:val="00304A7E"/>
    <w:rsid w:val="00306D4B"/>
    <w:rsid w:val="00307823"/>
    <w:rsid w:val="00313E53"/>
    <w:rsid w:val="003141CF"/>
    <w:rsid w:val="003162FE"/>
    <w:rsid w:val="0031641B"/>
    <w:rsid w:val="00317029"/>
    <w:rsid w:val="00320794"/>
    <w:rsid w:val="00323D87"/>
    <w:rsid w:val="00324087"/>
    <w:rsid w:val="00324CF1"/>
    <w:rsid w:val="003250AF"/>
    <w:rsid w:val="00325B18"/>
    <w:rsid w:val="0032670D"/>
    <w:rsid w:val="00326DB7"/>
    <w:rsid w:val="00326E47"/>
    <w:rsid w:val="00326E4C"/>
    <w:rsid w:val="00330A51"/>
    <w:rsid w:val="003314A5"/>
    <w:rsid w:val="00334A6F"/>
    <w:rsid w:val="00334B38"/>
    <w:rsid w:val="00334DC5"/>
    <w:rsid w:val="00335B61"/>
    <w:rsid w:val="003447BC"/>
    <w:rsid w:val="00344B5D"/>
    <w:rsid w:val="00345494"/>
    <w:rsid w:val="003454B4"/>
    <w:rsid w:val="003469B7"/>
    <w:rsid w:val="00350F01"/>
    <w:rsid w:val="00351501"/>
    <w:rsid w:val="00352915"/>
    <w:rsid w:val="00352BCB"/>
    <w:rsid w:val="003602F4"/>
    <w:rsid w:val="00363D20"/>
    <w:rsid w:val="00365409"/>
    <w:rsid w:val="00365823"/>
    <w:rsid w:val="003662B2"/>
    <w:rsid w:val="00367C15"/>
    <w:rsid w:val="00370C76"/>
    <w:rsid w:val="003720AC"/>
    <w:rsid w:val="00373DA3"/>
    <w:rsid w:val="00374AD7"/>
    <w:rsid w:val="003773FF"/>
    <w:rsid w:val="00382EE2"/>
    <w:rsid w:val="0038357F"/>
    <w:rsid w:val="00384680"/>
    <w:rsid w:val="00391833"/>
    <w:rsid w:val="0039340C"/>
    <w:rsid w:val="00393806"/>
    <w:rsid w:val="00393D85"/>
    <w:rsid w:val="003940FE"/>
    <w:rsid w:val="00394837"/>
    <w:rsid w:val="00396314"/>
    <w:rsid w:val="003A103E"/>
    <w:rsid w:val="003A1A91"/>
    <w:rsid w:val="003A2404"/>
    <w:rsid w:val="003A3039"/>
    <w:rsid w:val="003A589B"/>
    <w:rsid w:val="003A6ACF"/>
    <w:rsid w:val="003B2E41"/>
    <w:rsid w:val="003B3E6C"/>
    <w:rsid w:val="003B5A66"/>
    <w:rsid w:val="003B6335"/>
    <w:rsid w:val="003B6861"/>
    <w:rsid w:val="003B7BA6"/>
    <w:rsid w:val="003C0390"/>
    <w:rsid w:val="003C0A13"/>
    <w:rsid w:val="003C15F7"/>
    <w:rsid w:val="003C19A2"/>
    <w:rsid w:val="003C3F68"/>
    <w:rsid w:val="003C4BA2"/>
    <w:rsid w:val="003C5560"/>
    <w:rsid w:val="003C5ACF"/>
    <w:rsid w:val="003C7424"/>
    <w:rsid w:val="003D1213"/>
    <w:rsid w:val="003D261C"/>
    <w:rsid w:val="003D2976"/>
    <w:rsid w:val="003D4A21"/>
    <w:rsid w:val="003D4C6F"/>
    <w:rsid w:val="003D69F7"/>
    <w:rsid w:val="003D7ECE"/>
    <w:rsid w:val="003E0B45"/>
    <w:rsid w:val="003E24D0"/>
    <w:rsid w:val="003E3FF4"/>
    <w:rsid w:val="003E4E72"/>
    <w:rsid w:val="003E5B42"/>
    <w:rsid w:val="003E7546"/>
    <w:rsid w:val="003E7EC9"/>
    <w:rsid w:val="003F0BB7"/>
    <w:rsid w:val="003F0C43"/>
    <w:rsid w:val="003F2165"/>
    <w:rsid w:val="003F21EA"/>
    <w:rsid w:val="003F2853"/>
    <w:rsid w:val="003F3EE2"/>
    <w:rsid w:val="003F4C73"/>
    <w:rsid w:val="003F5871"/>
    <w:rsid w:val="003F5DEE"/>
    <w:rsid w:val="003F5F0D"/>
    <w:rsid w:val="003F728C"/>
    <w:rsid w:val="003F746B"/>
    <w:rsid w:val="003F78BE"/>
    <w:rsid w:val="004004A9"/>
    <w:rsid w:val="0040228D"/>
    <w:rsid w:val="00404645"/>
    <w:rsid w:val="004063D1"/>
    <w:rsid w:val="004132AC"/>
    <w:rsid w:val="00415E67"/>
    <w:rsid w:val="00417AD6"/>
    <w:rsid w:val="00417E75"/>
    <w:rsid w:val="00417F4E"/>
    <w:rsid w:val="00421EFC"/>
    <w:rsid w:val="00423060"/>
    <w:rsid w:val="00423703"/>
    <w:rsid w:val="004241E4"/>
    <w:rsid w:val="00424C0D"/>
    <w:rsid w:val="00425D80"/>
    <w:rsid w:val="004308D1"/>
    <w:rsid w:val="00430B6F"/>
    <w:rsid w:val="00431E35"/>
    <w:rsid w:val="00433A1D"/>
    <w:rsid w:val="0043609C"/>
    <w:rsid w:val="0043680A"/>
    <w:rsid w:val="00442D6F"/>
    <w:rsid w:val="004442E4"/>
    <w:rsid w:val="00445CCC"/>
    <w:rsid w:val="00447563"/>
    <w:rsid w:val="0045026C"/>
    <w:rsid w:val="00450F73"/>
    <w:rsid w:val="00451BC4"/>
    <w:rsid w:val="00452600"/>
    <w:rsid w:val="00452F6D"/>
    <w:rsid w:val="00455D4B"/>
    <w:rsid w:val="00457683"/>
    <w:rsid w:val="00457B6A"/>
    <w:rsid w:val="004624CE"/>
    <w:rsid w:val="00463424"/>
    <w:rsid w:val="00463B18"/>
    <w:rsid w:val="00465FA8"/>
    <w:rsid w:val="004661DA"/>
    <w:rsid w:val="00466E5C"/>
    <w:rsid w:val="00472DE0"/>
    <w:rsid w:val="00472E20"/>
    <w:rsid w:val="00473E8B"/>
    <w:rsid w:val="004767A2"/>
    <w:rsid w:val="004817E2"/>
    <w:rsid w:val="004833EF"/>
    <w:rsid w:val="00484038"/>
    <w:rsid w:val="00484949"/>
    <w:rsid w:val="00485FBB"/>
    <w:rsid w:val="00490129"/>
    <w:rsid w:val="0049078D"/>
    <w:rsid w:val="00492D1B"/>
    <w:rsid w:val="004966D4"/>
    <w:rsid w:val="00496C95"/>
    <w:rsid w:val="00496D5D"/>
    <w:rsid w:val="00496FD7"/>
    <w:rsid w:val="004A1176"/>
    <w:rsid w:val="004A1464"/>
    <w:rsid w:val="004A237C"/>
    <w:rsid w:val="004A3264"/>
    <w:rsid w:val="004A72EC"/>
    <w:rsid w:val="004B2B31"/>
    <w:rsid w:val="004B2EBC"/>
    <w:rsid w:val="004B564A"/>
    <w:rsid w:val="004B6B49"/>
    <w:rsid w:val="004C1CF7"/>
    <w:rsid w:val="004C3D5C"/>
    <w:rsid w:val="004C6FB3"/>
    <w:rsid w:val="004D01D1"/>
    <w:rsid w:val="004D0978"/>
    <w:rsid w:val="004D12E3"/>
    <w:rsid w:val="004D6C9F"/>
    <w:rsid w:val="004E5049"/>
    <w:rsid w:val="004E6402"/>
    <w:rsid w:val="004F0488"/>
    <w:rsid w:val="004F0C1F"/>
    <w:rsid w:val="004F5039"/>
    <w:rsid w:val="004F51C1"/>
    <w:rsid w:val="004F624E"/>
    <w:rsid w:val="005006C3"/>
    <w:rsid w:val="00500B72"/>
    <w:rsid w:val="00500BE7"/>
    <w:rsid w:val="00501B9C"/>
    <w:rsid w:val="005039A3"/>
    <w:rsid w:val="005048BD"/>
    <w:rsid w:val="005058AC"/>
    <w:rsid w:val="0050667A"/>
    <w:rsid w:val="005100EE"/>
    <w:rsid w:val="00510D7F"/>
    <w:rsid w:val="005122BF"/>
    <w:rsid w:val="005127AC"/>
    <w:rsid w:val="00512933"/>
    <w:rsid w:val="00513047"/>
    <w:rsid w:val="00517023"/>
    <w:rsid w:val="00524790"/>
    <w:rsid w:val="00531968"/>
    <w:rsid w:val="005319F3"/>
    <w:rsid w:val="00531AA7"/>
    <w:rsid w:val="0053205C"/>
    <w:rsid w:val="00532811"/>
    <w:rsid w:val="00532E6B"/>
    <w:rsid w:val="00533BA9"/>
    <w:rsid w:val="005341E4"/>
    <w:rsid w:val="00540174"/>
    <w:rsid w:val="00541002"/>
    <w:rsid w:val="00543B30"/>
    <w:rsid w:val="00545D67"/>
    <w:rsid w:val="00545FEA"/>
    <w:rsid w:val="00546763"/>
    <w:rsid w:val="005504A3"/>
    <w:rsid w:val="005507A6"/>
    <w:rsid w:val="00550FE9"/>
    <w:rsid w:val="00552043"/>
    <w:rsid w:val="0055274C"/>
    <w:rsid w:val="00553958"/>
    <w:rsid w:val="00555AD8"/>
    <w:rsid w:val="00556A92"/>
    <w:rsid w:val="00561D47"/>
    <w:rsid w:val="005636A0"/>
    <w:rsid w:val="005703E9"/>
    <w:rsid w:val="00573C8D"/>
    <w:rsid w:val="00575241"/>
    <w:rsid w:val="005754FF"/>
    <w:rsid w:val="00577A47"/>
    <w:rsid w:val="00580917"/>
    <w:rsid w:val="00580B22"/>
    <w:rsid w:val="0058129D"/>
    <w:rsid w:val="00581C4A"/>
    <w:rsid w:val="0058237D"/>
    <w:rsid w:val="0058250C"/>
    <w:rsid w:val="00584732"/>
    <w:rsid w:val="0058582B"/>
    <w:rsid w:val="005905D4"/>
    <w:rsid w:val="00590713"/>
    <w:rsid w:val="00590D81"/>
    <w:rsid w:val="0059420A"/>
    <w:rsid w:val="00595B6D"/>
    <w:rsid w:val="005960D9"/>
    <w:rsid w:val="0059731D"/>
    <w:rsid w:val="005A25E9"/>
    <w:rsid w:val="005A2C4A"/>
    <w:rsid w:val="005A431E"/>
    <w:rsid w:val="005A50BE"/>
    <w:rsid w:val="005A76A6"/>
    <w:rsid w:val="005B18B7"/>
    <w:rsid w:val="005B67F4"/>
    <w:rsid w:val="005B68F9"/>
    <w:rsid w:val="005B7500"/>
    <w:rsid w:val="005B7807"/>
    <w:rsid w:val="005C2241"/>
    <w:rsid w:val="005C2A5E"/>
    <w:rsid w:val="005C6B9F"/>
    <w:rsid w:val="005C72AB"/>
    <w:rsid w:val="005D34CE"/>
    <w:rsid w:val="005D3A3A"/>
    <w:rsid w:val="005D3BCD"/>
    <w:rsid w:val="005D590A"/>
    <w:rsid w:val="005D5990"/>
    <w:rsid w:val="005D6AFE"/>
    <w:rsid w:val="005E3BFB"/>
    <w:rsid w:val="005E5838"/>
    <w:rsid w:val="005E64A6"/>
    <w:rsid w:val="005E6879"/>
    <w:rsid w:val="005E68B8"/>
    <w:rsid w:val="005F020B"/>
    <w:rsid w:val="005F14BA"/>
    <w:rsid w:val="005F1779"/>
    <w:rsid w:val="005F1EFD"/>
    <w:rsid w:val="005F6671"/>
    <w:rsid w:val="005F7995"/>
    <w:rsid w:val="0061041E"/>
    <w:rsid w:val="00614179"/>
    <w:rsid w:val="006151E3"/>
    <w:rsid w:val="00615CB8"/>
    <w:rsid w:val="00617CD3"/>
    <w:rsid w:val="00622357"/>
    <w:rsid w:val="00625128"/>
    <w:rsid w:val="006273A7"/>
    <w:rsid w:val="00630EA6"/>
    <w:rsid w:val="006311F4"/>
    <w:rsid w:val="006314BD"/>
    <w:rsid w:val="006328F3"/>
    <w:rsid w:val="00634302"/>
    <w:rsid w:val="006344EB"/>
    <w:rsid w:val="0064026D"/>
    <w:rsid w:val="00642053"/>
    <w:rsid w:val="00642054"/>
    <w:rsid w:val="006464CC"/>
    <w:rsid w:val="00646F58"/>
    <w:rsid w:val="00653891"/>
    <w:rsid w:val="00655C00"/>
    <w:rsid w:val="00657394"/>
    <w:rsid w:val="00657A85"/>
    <w:rsid w:val="00660BF2"/>
    <w:rsid w:val="006611C6"/>
    <w:rsid w:val="00662671"/>
    <w:rsid w:val="00663086"/>
    <w:rsid w:val="00663B6A"/>
    <w:rsid w:val="00664908"/>
    <w:rsid w:val="00664D06"/>
    <w:rsid w:val="00664EC5"/>
    <w:rsid w:val="00665532"/>
    <w:rsid w:val="006658D6"/>
    <w:rsid w:val="00670437"/>
    <w:rsid w:val="0067284B"/>
    <w:rsid w:val="0067576B"/>
    <w:rsid w:val="0067747A"/>
    <w:rsid w:val="006816F6"/>
    <w:rsid w:val="00682D10"/>
    <w:rsid w:val="00683EAB"/>
    <w:rsid w:val="00686396"/>
    <w:rsid w:val="006868E3"/>
    <w:rsid w:val="00686AC0"/>
    <w:rsid w:val="00691585"/>
    <w:rsid w:val="00692D9F"/>
    <w:rsid w:val="00695FFA"/>
    <w:rsid w:val="006963B2"/>
    <w:rsid w:val="006A4950"/>
    <w:rsid w:val="006A4A21"/>
    <w:rsid w:val="006A7F2D"/>
    <w:rsid w:val="006B27F9"/>
    <w:rsid w:val="006B37BC"/>
    <w:rsid w:val="006B3BEA"/>
    <w:rsid w:val="006B3CBD"/>
    <w:rsid w:val="006B4AE1"/>
    <w:rsid w:val="006B75D6"/>
    <w:rsid w:val="006B775D"/>
    <w:rsid w:val="006B7B45"/>
    <w:rsid w:val="006B7D26"/>
    <w:rsid w:val="006C13B7"/>
    <w:rsid w:val="006C188E"/>
    <w:rsid w:val="006C511C"/>
    <w:rsid w:val="006C5959"/>
    <w:rsid w:val="006D3D27"/>
    <w:rsid w:val="006D4C16"/>
    <w:rsid w:val="006D5FF8"/>
    <w:rsid w:val="006D70AA"/>
    <w:rsid w:val="006E27D3"/>
    <w:rsid w:val="006E29D8"/>
    <w:rsid w:val="006E5C3E"/>
    <w:rsid w:val="006E67F9"/>
    <w:rsid w:val="006E7CE6"/>
    <w:rsid w:val="006F1DE0"/>
    <w:rsid w:val="006F3417"/>
    <w:rsid w:val="006F6923"/>
    <w:rsid w:val="007008D4"/>
    <w:rsid w:val="00703925"/>
    <w:rsid w:val="00705131"/>
    <w:rsid w:val="00705D6B"/>
    <w:rsid w:val="00711ADD"/>
    <w:rsid w:val="00712809"/>
    <w:rsid w:val="007133C8"/>
    <w:rsid w:val="00713B7F"/>
    <w:rsid w:val="007143C8"/>
    <w:rsid w:val="007148BD"/>
    <w:rsid w:val="007163BB"/>
    <w:rsid w:val="00716FBA"/>
    <w:rsid w:val="0071707A"/>
    <w:rsid w:val="0071754D"/>
    <w:rsid w:val="00717AF0"/>
    <w:rsid w:val="00720449"/>
    <w:rsid w:val="00720A9C"/>
    <w:rsid w:val="00721CA8"/>
    <w:rsid w:val="0072333E"/>
    <w:rsid w:val="00725C45"/>
    <w:rsid w:val="00725CDE"/>
    <w:rsid w:val="00731745"/>
    <w:rsid w:val="007354EA"/>
    <w:rsid w:val="00736163"/>
    <w:rsid w:val="007363C5"/>
    <w:rsid w:val="0074187B"/>
    <w:rsid w:val="00746995"/>
    <w:rsid w:val="00747DD1"/>
    <w:rsid w:val="00750393"/>
    <w:rsid w:val="00751DE3"/>
    <w:rsid w:val="007539AB"/>
    <w:rsid w:val="00754E91"/>
    <w:rsid w:val="00756649"/>
    <w:rsid w:val="00756F9A"/>
    <w:rsid w:val="0076064A"/>
    <w:rsid w:val="00762454"/>
    <w:rsid w:val="00764C5F"/>
    <w:rsid w:val="00767182"/>
    <w:rsid w:val="0077025E"/>
    <w:rsid w:val="00770E6E"/>
    <w:rsid w:val="00772BA1"/>
    <w:rsid w:val="00775C35"/>
    <w:rsid w:val="007776D4"/>
    <w:rsid w:val="007823FF"/>
    <w:rsid w:val="007870EB"/>
    <w:rsid w:val="007878CC"/>
    <w:rsid w:val="007901A5"/>
    <w:rsid w:val="00790484"/>
    <w:rsid w:val="007904B2"/>
    <w:rsid w:val="00790810"/>
    <w:rsid w:val="007921BE"/>
    <w:rsid w:val="007939B3"/>
    <w:rsid w:val="00793D54"/>
    <w:rsid w:val="00794E6C"/>
    <w:rsid w:val="00795F04"/>
    <w:rsid w:val="007964FF"/>
    <w:rsid w:val="00797778"/>
    <w:rsid w:val="007A038F"/>
    <w:rsid w:val="007A79B7"/>
    <w:rsid w:val="007B0F2E"/>
    <w:rsid w:val="007B15FC"/>
    <w:rsid w:val="007B793E"/>
    <w:rsid w:val="007C1393"/>
    <w:rsid w:val="007C329E"/>
    <w:rsid w:val="007C3CF2"/>
    <w:rsid w:val="007C4AF4"/>
    <w:rsid w:val="007C56FC"/>
    <w:rsid w:val="007C67AB"/>
    <w:rsid w:val="007C6C7D"/>
    <w:rsid w:val="007D0E0E"/>
    <w:rsid w:val="007D2626"/>
    <w:rsid w:val="007D2CB8"/>
    <w:rsid w:val="007D636A"/>
    <w:rsid w:val="007E232C"/>
    <w:rsid w:val="007E5B7A"/>
    <w:rsid w:val="007E5BCD"/>
    <w:rsid w:val="007E68BB"/>
    <w:rsid w:val="007F0444"/>
    <w:rsid w:val="007F0FF1"/>
    <w:rsid w:val="007F180A"/>
    <w:rsid w:val="007F21E0"/>
    <w:rsid w:val="007F5DAA"/>
    <w:rsid w:val="007F7281"/>
    <w:rsid w:val="007F7E7E"/>
    <w:rsid w:val="00800344"/>
    <w:rsid w:val="008017CF"/>
    <w:rsid w:val="00802AFC"/>
    <w:rsid w:val="00802FC5"/>
    <w:rsid w:val="0080342B"/>
    <w:rsid w:val="00806A64"/>
    <w:rsid w:val="008113D2"/>
    <w:rsid w:val="0081206D"/>
    <w:rsid w:val="00812425"/>
    <w:rsid w:val="00814A61"/>
    <w:rsid w:val="00814E1D"/>
    <w:rsid w:val="00820434"/>
    <w:rsid w:val="008220FA"/>
    <w:rsid w:val="00830654"/>
    <w:rsid w:val="00833771"/>
    <w:rsid w:val="0083496B"/>
    <w:rsid w:val="00835930"/>
    <w:rsid w:val="00840A14"/>
    <w:rsid w:val="0084214C"/>
    <w:rsid w:val="00842AA1"/>
    <w:rsid w:val="00844DC9"/>
    <w:rsid w:val="008471D1"/>
    <w:rsid w:val="008479BF"/>
    <w:rsid w:val="00851046"/>
    <w:rsid w:val="0085105C"/>
    <w:rsid w:val="00861786"/>
    <w:rsid w:val="00862563"/>
    <w:rsid w:val="00863A25"/>
    <w:rsid w:val="00863CFE"/>
    <w:rsid w:val="0086481F"/>
    <w:rsid w:val="0086707A"/>
    <w:rsid w:val="00871196"/>
    <w:rsid w:val="0087321B"/>
    <w:rsid w:val="008732F5"/>
    <w:rsid w:val="00873B42"/>
    <w:rsid w:val="0087565F"/>
    <w:rsid w:val="00876AA0"/>
    <w:rsid w:val="00876F37"/>
    <w:rsid w:val="008815E6"/>
    <w:rsid w:val="00884D35"/>
    <w:rsid w:val="008850D0"/>
    <w:rsid w:val="008863F3"/>
    <w:rsid w:val="00887F3D"/>
    <w:rsid w:val="0089051B"/>
    <w:rsid w:val="00891153"/>
    <w:rsid w:val="008912E2"/>
    <w:rsid w:val="0089303B"/>
    <w:rsid w:val="008931C8"/>
    <w:rsid w:val="008936FC"/>
    <w:rsid w:val="00894A0C"/>
    <w:rsid w:val="00894E94"/>
    <w:rsid w:val="008958B9"/>
    <w:rsid w:val="00895A24"/>
    <w:rsid w:val="008978C7"/>
    <w:rsid w:val="008A089A"/>
    <w:rsid w:val="008A0C6C"/>
    <w:rsid w:val="008A1058"/>
    <w:rsid w:val="008A1A89"/>
    <w:rsid w:val="008A4F36"/>
    <w:rsid w:val="008A55CA"/>
    <w:rsid w:val="008A5E00"/>
    <w:rsid w:val="008A7D08"/>
    <w:rsid w:val="008B1D4A"/>
    <w:rsid w:val="008B207B"/>
    <w:rsid w:val="008B25BA"/>
    <w:rsid w:val="008B4D2A"/>
    <w:rsid w:val="008B77B8"/>
    <w:rsid w:val="008B7EB0"/>
    <w:rsid w:val="008C280B"/>
    <w:rsid w:val="008C4051"/>
    <w:rsid w:val="008C5E82"/>
    <w:rsid w:val="008D0AD4"/>
    <w:rsid w:val="008D2F73"/>
    <w:rsid w:val="008D32FE"/>
    <w:rsid w:val="008D341A"/>
    <w:rsid w:val="008D34D1"/>
    <w:rsid w:val="008D44AE"/>
    <w:rsid w:val="008D47E1"/>
    <w:rsid w:val="008D6D7C"/>
    <w:rsid w:val="008E2358"/>
    <w:rsid w:val="008E33B9"/>
    <w:rsid w:val="008E33FE"/>
    <w:rsid w:val="008E47BC"/>
    <w:rsid w:val="008E4ABB"/>
    <w:rsid w:val="008E5E50"/>
    <w:rsid w:val="008E5E87"/>
    <w:rsid w:val="008E7109"/>
    <w:rsid w:val="008E7286"/>
    <w:rsid w:val="008F0D6F"/>
    <w:rsid w:val="008F16A4"/>
    <w:rsid w:val="008F21BD"/>
    <w:rsid w:val="008F2DCE"/>
    <w:rsid w:val="008F3D45"/>
    <w:rsid w:val="008F7ACB"/>
    <w:rsid w:val="00900D63"/>
    <w:rsid w:val="0090545E"/>
    <w:rsid w:val="009067E6"/>
    <w:rsid w:val="00907353"/>
    <w:rsid w:val="0091001C"/>
    <w:rsid w:val="009160F7"/>
    <w:rsid w:val="00916C6F"/>
    <w:rsid w:val="00917708"/>
    <w:rsid w:val="00917C8F"/>
    <w:rsid w:val="0092050E"/>
    <w:rsid w:val="0092065C"/>
    <w:rsid w:val="00921C71"/>
    <w:rsid w:val="00925C3D"/>
    <w:rsid w:val="00927DBD"/>
    <w:rsid w:val="00931239"/>
    <w:rsid w:val="0093204E"/>
    <w:rsid w:val="0093227B"/>
    <w:rsid w:val="00934905"/>
    <w:rsid w:val="00934C50"/>
    <w:rsid w:val="009364A0"/>
    <w:rsid w:val="009367F8"/>
    <w:rsid w:val="00936ED4"/>
    <w:rsid w:val="009412A9"/>
    <w:rsid w:val="00942782"/>
    <w:rsid w:val="0094382F"/>
    <w:rsid w:val="00943C23"/>
    <w:rsid w:val="00944E50"/>
    <w:rsid w:val="00947043"/>
    <w:rsid w:val="00950C3F"/>
    <w:rsid w:val="00950CDD"/>
    <w:rsid w:val="00951BBE"/>
    <w:rsid w:val="00953401"/>
    <w:rsid w:val="00954748"/>
    <w:rsid w:val="00956ADB"/>
    <w:rsid w:val="00957690"/>
    <w:rsid w:val="00960D81"/>
    <w:rsid w:val="00961E39"/>
    <w:rsid w:val="009639D5"/>
    <w:rsid w:val="00963FDD"/>
    <w:rsid w:val="009666F4"/>
    <w:rsid w:val="00970CE4"/>
    <w:rsid w:val="009753ED"/>
    <w:rsid w:val="00976363"/>
    <w:rsid w:val="00976CBF"/>
    <w:rsid w:val="0097791C"/>
    <w:rsid w:val="00977F8E"/>
    <w:rsid w:val="00981FAB"/>
    <w:rsid w:val="00983A70"/>
    <w:rsid w:val="00983EAA"/>
    <w:rsid w:val="009842E7"/>
    <w:rsid w:val="00984818"/>
    <w:rsid w:val="0098552C"/>
    <w:rsid w:val="00986E2C"/>
    <w:rsid w:val="0098744C"/>
    <w:rsid w:val="009879EC"/>
    <w:rsid w:val="00987E7E"/>
    <w:rsid w:val="00990F87"/>
    <w:rsid w:val="0099191C"/>
    <w:rsid w:val="00994778"/>
    <w:rsid w:val="00994EBA"/>
    <w:rsid w:val="0099566B"/>
    <w:rsid w:val="0099733E"/>
    <w:rsid w:val="009A2BB6"/>
    <w:rsid w:val="009A3D89"/>
    <w:rsid w:val="009A4EAB"/>
    <w:rsid w:val="009A557C"/>
    <w:rsid w:val="009A6933"/>
    <w:rsid w:val="009A6A2E"/>
    <w:rsid w:val="009A7BD1"/>
    <w:rsid w:val="009B1895"/>
    <w:rsid w:val="009B212C"/>
    <w:rsid w:val="009B24AC"/>
    <w:rsid w:val="009B4BE0"/>
    <w:rsid w:val="009B5A05"/>
    <w:rsid w:val="009C0865"/>
    <w:rsid w:val="009C268F"/>
    <w:rsid w:val="009C4FC5"/>
    <w:rsid w:val="009D293D"/>
    <w:rsid w:val="009D3805"/>
    <w:rsid w:val="009D5C78"/>
    <w:rsid w:val="009E00CE"/>
    <w:rsid w:val="009E43C5"/>
    <w:rsid w:val="009E5553"/>
    <w:rsid w:val="009E622A"/>
    <w:rsid w:val="009E71F6"/>
    <w:rsid w:val="009F0396"/>
    <w:rsid w:val="009F209F"/>
    <w:rsid w:val="009F2404"/>
    <w:rsid w:val="009F2F46"/>
    <w:rsid w:val="009F403C"/>
    <w:rsid w:val="009F58DB"/>
    <w:rsid w:val="009F62B0"/>
    <w:rsid w:val="009F7867"/>
    <w:rsid w:val="009F7D75"/>
    <w:rsid w:val="00A03EDE"/>
    <w:rsid w:val="00A05F5F"/>
    <w:rsid w:val="00A0667C"/>
    <w:rsid w:val="00A07132"/>
    <w:rsid w:val="00A07A9A"/>
    <w:rsid w:val="00A07FA8"/>
    <w:rsid w:val="00A14DF7"/>
    <w:rsid w:val="00A155FB"/>
    <w:rsid w:val="00A15C96"/>
    <w:rsid w:val="00A178E7"/>
    <w:rsid w:val="00A248CE"/>
    <w:rsid w:val="00A25F68"/>
    <w:rsid w:val="00A2720B"/>
    <w:rsid w:val="00A308D2"/>
    <w:rsid w:val="00A32F6A"/>
    <w:rsid w:val="00A33879"/>
    <w:rsid w:val="00A349D4"/>
    <w:rsid w:val="00A34DEC"/>
    <w:rsid w:val="00A368E9"/>
    <w:rsid w:val="00A36F95"/>
    <w:rsid w:val="00A40682"/>
    <w:rsid w:val="00A41451"/>
    <w:rsid w:val="00A439A8"/>
    <w:rsid w:val="00A4474D"/>
    <w:rsid w:val="00A44BA6"/>
    <w:rsid w:val="00A466A3"/>
    <w:rsid w:val="00A47BA4"/>
    <w:rsid w:val="00A47C69"/>
    <w:rsid w:val="00A51830"/>
    <w:rsid w:val="00A5272A"/>
    <w:rsid w:val="00A52E8A"/>
    <w:rsid w:val="00A54E8C"/>
    <w:rsid w:val="00A60101"/>
    <w:rsid w:val="00A60814"/>
    <w:rsid w:val="00A61B91"/>
    <w:rsid w:val="00A62CD2"/>
    <w:rsid w:val="00A65B63"/>
    <w:rsid w:val="00A73123"/>
    <w:rsid w:val="00A74DE0"/>
    <w:rsid w:val="00A75C99"/>
    <w:rsid w:val="00A76D54"/>
    <w:rsid w:val="00A802E2"/>
    <w:rsid w:val="00A8215D"/>
    <w:rsid w:val="00A832D6"/>
    <w:rsid w:val="00A844F2"/>
    <w:rsid w:val="00A84CDB"/>
    <w:rsid w:val="00A87FD9"/>
    <w:rsid w:val="00A902DC"/>
    <w:rsid w:val="00A90A81"/>
    <w:rsid w:val="00A91474"/>
    <w:rsid w:val="00AA0CE4"/>
    <w:rsid w:val="00AA343C"/>
    <w:rsid w:val="00AA716A"/>
    <w:rsid w:val="00AB0610"/>
    <w:rsid w:val="00AB066F"/>
    <w:rsid w:val="00AB0C2D"/>
    <w:rsid w:val="00AB0F66"/>
    <w:rsid w:val="00AB1FA0"/>
    <w:rsid w:val="00AB4D43"/>
    <w:rsid w:val="00AB585D"/>
    <w:rsid w:val="00AB7471"/>
    <w:rsid w:val="00AB748A"/>
    <w:rsid w:val="00AC06C2"/>
    <w:rsid w:val="00AC1654"/>
    <w:rsid w:val="00AC2D03"/>
    <w:rsid w:val="00AC30D6"/>
    <w:rsid w:val="00AC443D"/>
    <w:rsid w:val="00AC70F4"/>
    <w:rsid w:val="00AD418F"/>
    <w:rsid w:val="00AD57B9"/>
    <w:rsid w:val="00AD5D95"/>
    <w:rsid w:val="00AD7A86"/>
    <w:rsid w:val="00AE10DD"/>
    <w:rsid w:val="00AE17C0"/>
    <w:rsid w:val="00AE1850"/>
    <w:rsid w:val="00AE2E09"/>
    <w:rsid w:val="00AE3340"/>
    <w:rsid w:val="00AE4552"/>
    <w:rsid w:val="00AE626B"/>
    <w:rsid w:val="00AE6CE5"/>
    <w:rsid w:val="00AE7C92"/>
    <w:rsid w:val="00AE7EC1"/>
    <w:rsid w:val="00AF3370"/>
    <w:rsid w:val="00AF5803"/>
    <w:rsid w:val="00AF73EA"/>
    <w:rsid w:val="00B00975"/>
    <w:rsid w:val="00B02361"/>
    <w:rsid w:val="00B035EE"/>
    <w:rsid w:val="00B04BA9"/>
    <w:rsid w:val="00B06EF0"/>
    <w:rsid w:val="00B12FBD"/>
    <w:rsid w:val="00B16360"/>
    <w:rsid w:val="00B16F69"/>
    <w:rsid w:val="00B2532E"/>
    <w:rsid w:val="00B2617E"/>
    <w:rsid w:val="00B31020"/>
    <w:rsid w:val="00B32D77"/>
    <w:rsid w:val="00B33175"/>
    <w:rsid w:val="00B339C1"/>
    <w:rsid w:val="00B42456"/>
    <w:rsid w:val="00B42E49"/>
    <w:rsid w:val="00B43762"/>
    <w:rsid w:val="00B43B65"/>
    <w:rsid w:val="00B45575"/>
    <w:rsid w:val="00B459F4"/>
    <w:rsid w:val="00B464C4"/>
    <w:rsid w:val="00B474DC"/>
    <w:rsid w:val="00B47D09"/>
    <w:rsid w:val="00B50872"/>
    <w:rsid w:val="00B50AA7"/>
    <w:rsid w:val="00B51875"/>
    <w:rsid w:val="00B55059"/>
    <w:rsid w:val="00B57697"/>
    <w:rsid w:val="00B57DE1"/>
    <w:rsid w:val="00B61499"/>
    <w:rsid w:val="00B615E1"/>
    <w:rsid w:val="00B642AC"/>
    <w:rsid w:val="00B70FD8"/>
    <w:rsid w:val="00B73668"/>
    <w:rsid w:val="00B73EDD"/>
    <w:rsid w:val="00B741A9"/>
    <w:rsid w:val="00B741D5"/>
    <w:rsid w:val="00B76205"/>
    <w:rsid w:val="00B85497"/>
    <w:rsid w:val="00B865F9"/>
    <w:rsid w:val="00B878A2"/>
    <w:rsid w:val="00B87A3D"/>
    <w:rsid w:val="00B87B9F"/>
    <w:rsid w:val="00B90171"/>
    <w:rsid w:val="00B91F95"/>
    <w:rsid w:val="00B9260E"/>
    <w:rsid w:val="00B9323F"/>
    <w:rsid w:val="00B941DC"/>
    <w:rsid w:val="00B95792"/>
    <w:rsid w:val="00BA0D9A"/>
    <w:rsid w:val="00BA1333"/>
    <w:rsid w:val="00BA551D"/>
    <w:rsid w:val="00BA6282"/>
    <w:rsid w:val="00BA6528"/>
    <w:rsid w:val="00BA7E00"/>
    <w:rsid w:val="00BB2F30"/>
    <w:rsid w:val="00BB4710"/>
    <w:rsid w:val="00BB4BB0"/>
    <w:rsid w:val="00BC01D8"/>
    <w:rsid w:val="00BC338D"/>
    <w:rsid w:val="00BC4961"/>
    <w:rsid w:val="00BD23A2"/>
    <w:rsid w:val="00BD6834"/>
    <w:rsid w:val="00BD7755"/>
    <w:rsid w:val="00BE0BC9"/>
    <w:rsid w:val="00BE31A2"/>
    <w:rsid w:val="00BE42F9"/>
    <w:rsid w:val="00BE49A2"/>
    <w:rsid w:val="00BF422E"/>
    <w:rsid w:val="00BF485E"/>
    <w:rsid w:val="00BF7323"/>
    <w:rsid w:val="00C012BC"/>
    <w:rsid w:val="00C01A46"/>
    <w:rsid w:val="00C01F51"/>
    <w:rsid w:val="00C020B8"/>
    <w:rsid w:val="00C03F25"/>
    <w:rsid w:val="00C05721"/>
    <w:rsid w:val="00C05E8A"/>
    <w:rsid w:val="00C07135"/>
    <w:rsid w:val="00C1172C"/>
    <w:rsid w:val="00C12B3C"/>
    <w:rsid w:val="00C13884"/>
    <w:rsid w:val="00C14AD2"/>
    <w:rsid w:val="00C15346"/>
    <w:rsid w:val="00C16693"/>
    <w:rsid w:val="00C267E4"/>
    <w:rsid w:val="00C310CD"/>
    <w:rsid w:val="00C31AFE"/>
    <w:rsid w:val="00C35A68"/>
    <w:rsid w:val="00C3755F"/>
    <w:rsid w:val="00C37637"/>
    <w:rsid w:val="00C4019F"/>
    <w:rsid w:val="00C4223E"/>
    <w:rsid w:val="00C4304E"/>
    <w:rsid w:val="00C4463F"/>
    <w:rsid w:val="00C47D42"/>
    <w:rsid w:val="00C5231C"/>
    <w:rsid w:val="00C53770"/>
    <w:rsid w:val="00C5413A"/>
    <w:rsid w:val="00C54D79"/>
    <w:rsid w:val="00C55A35"/>
    <w:rsid w:val="00C56618"/>
    <w:rsid w:val="00C5678D"/>
    <w:rsid w:val="00C57490"/>
    <w:rsid w:val="00C6071A"/>
    <w:rsid w:val="00C6074D"/>
    <w:rsid w:val="00C61924"/>
    <w:rsid w:val="00C624D2"/>
    <w:rsid w:val="00C625AC"/>
    <w:rsid w:val="00C62BBC"/>
    <w:rsid w:val="00C6412D"/>
    <w:rsid w:val="00C64C91"/>
    <w:rsid w:val="00C65252"/>
    <w:rsid w:val="00C65CDD"/>
    <w:rsid w:val="00C66DA0"/>
    <w:rsid w:val="00C67258"/>
    <w:rsid w:val="00C67A58"/>
    <w:rsid w:val="00C67DEB"/>
    <w:rsid w:val="00C700FE"/>
    <w:rsid w:val="00C71D60"/>
    <w:rsid w:val="00C73C23"/>
    <w:rsid w:val="00C74B12"/>
    <w:rsid w:val="00C75EDE"/>
    <w:rsid w:val="00C7600F"/>
    <w:rsid w:val="00C76696"/>
    <w:rsid w:val="00C76E74"/>
    <w:rsid w:val="00C77358"/>
    <w:rsid w:val="00C80358"/>
    <w:rsid w:val="00C8219D"/>
    <w:rsid w:val="00C864F2"/>
    <w:rsid w:val="00C872DA"/>
    <w:rsid w:val="00C90FA8"/>
    <w:rsid w:val="00C914B3"/>
    <w:rsid w:val="00C91AE4"/>
    <w:rsid w:val="00C9486B"/>
    <w:rsid w:val="00C95BCF"/>
    <w:rsid w:val="00C95FBC"/>
    <w:rsid w:val="00C964D9"/>
    <w:rsid w:val="00CA0F47"/>
    <w:rsid w:val="00CA1072"/>
    <w:rsid w:val="00CA255C"/>
    <w:rsid w:val="00CA27B7"/>
    <w:rsid w:val="00CA3660"/>
    <w:rsid w:val="00CA3962"/>
    <w:rsid w:val="00CA3EC9"/>
    <w:rsid w:val="00CA47FC"/>
    <w:rsid w:val="00CB044B"/>
    <w:rsid w:val="00CB0A50"/>
    <w:rsid w:val="00CB47F2"/>
    <w:rsid w:val="00CB52D2"/>
    <w:rsid w:val="00CB5EF3"/>
    <w:rsid w:val="00CC2228"/>
    <w:rsid w:val="00CC3242"/>
    <w:rsid w:val="00CC7FDA"/>
    <w:rsid w:val="00CD004A"/>
    <w:rsid w:val="00CD0A4C"/>
    <w:rsid w:val="00CD11B3"/>
    <w:rsid w:val="00CD3477"/>
    <w:rsid w:val="00CD6379"/>
    <w:rsid w:val="00CE0446"/>
    <w:rsid w:val="00CE0D9B"/>
    <w:rsid w:val="00CE2D16"/>
    <w:rsid w:val="00CE3D64"/>
    <w:rsid w:val="00CE3D76"/>
    <w:rsid w:val="00CE4BC7"/>
    <w:rsid w:val="00CE4F09"/>
    <w:rsid w:val="00CE6110"/>
    <w:rsid w:val="00CF1C29"/>
    <w:rsid w:val="00D041B3"/>
    <w:rsid w:val="00D050D1"/>
    <w:rsid w:val="00D101D3"/>
    <w:rsid w:val="00D10F08"/>
    <w:rsid w:val="00D14956"/>
    <w:rsid w:val="00D16424"/>
    <w:rsid w:val="00D17195"/>
    <w:rsid w:val="00D17E17"/>
    <w:rsid w:val="00D206CB"/>
    <w:rsid w:val="00D22DBD"/>
    <w:rsid w:val="00D23629"/>
    <w:rsid w:val="00D247DF"/>
    <w:rsid w:val="00D25FA1"/>
    <w:rsid w:val="00D27AF3"/>
    <w:rsid w:val="00D314C0"/>
    <w:rsid w:val="00D31D71"/>
    <w:rsid w:val="00D34E63"/>
    <w:rsid w:val="00D3565B"/>
    <w:rsid w:val="00D3771C"/>
    <w:rsid w:val="00D40178"/>
    <w:rsid w:val="00D40C1B"/>
    <w:rsid w:val="00D41BF7"/>
    <w:rsid w:val="00D423DA"/>
    <w:rsid w:val="00D46A55"/>
    <w:rsid w:val="00D46CE7"/>
    <w:rsid w:val="00D50481"/>
    <w:rsid w:val="00D51001"/>
    <w:rsid w:val="00D511B9"/>
    <w:rsid w:val="00D5134D"/>
    <w:rsid w:val="00D516DD"/>
    <w:rsid w:val="00D52FA7"/>
    <w:rsid w:val="00D531C5"/>
    <w:rsid w:val="00D54498"/>
    <w:rsid w:val="00D604EC"/>
    <w:rsid w:val="00D6136F"/>
    <w:rsid w:val="00D61603"/>
    <w:rsid w:val="00D62B93"/>
    <w:rsid w:val="00D65D6F"/>
    <w:rsid w:val="00D66D50"/>
    <w:rsid w:val="00D67164"/>
    <w:rsid w:val="00D727D1"/>
    <w:rsid w:val="00D74240"/>
    <w:rsid w:val="00D76E53"/>
    <w:rsid w:val="00D76FEA"/>
    <w:rsid w:val="00D77908"/>
    <w:rsid w:val="00D80BF8"/>
    <w:rsid w:val="00D80C45"/>
    <w:rsid w:val="00D815D9"/>
    <w:rsid w:val="00D81CD4"/>
    <w:rsid w:val="00D83CA1"/>
    <w:rsid w:val="00D86407"/>
    <w:rsid w:val="00D87161"/>
    <w:rsid w:val="00D942A1"/>
    <w:rsid w:val="00D973E3"/>
    <w:rsid w:val="00D9745C"/>
    <w:rsid w:val="00DA076D"/>
    <w:rsid w:val="00DA3323"/>
    <w:rsid w:val="00DA3864"/>
    <w:rsid w:val="00DA4479"/>
    <w:rsid w:val="00DA4E51"/>
    <w:rsid w:val="00DA6762"/>
    <w:rsid w:val="00DA784F"/>
    <w:rsid w:val="00DB0713"/>
    <w:rsid w:val="00DB0BAB"/>
    <w:rsid w:val="00DB17DE"/>
    <w:rsid w:val="00DB1F41"/>
    <w:rsid w:val="00DB21F1"/>
    <w:rsid w:val="00DC0ECF"/>
    <w:rsid w:val="00DC1976"/>
    <w:rsid w:val="00DC1C62"/>
    <w:rsid w:val="00DC56FC"/>
    <w:rsid w:val="00DC6519"/>
    <w:rsid w:val="00DC6F63"/>
    <w:rsid w:val="00DC72D8"/>
    <w:rsid w:val="00DD2382"/>
    <w:rsid w:val="00DD2FB7"/>
    <w:rsid w:val="00DD3B98"/>
    <w:rsid w:val="00DD3FFB"/>
    <w:rsid w:val="00DD5494"/>
    <w:rsid w:val="00DD581C"/>
    <w:rsid w:val="00DD63E9"/>
    <w:rsid w:val="00DD6556"/>
    <w:rsid w:val="00DD7D8A"/>
    <w:rsid w:val="00DE1FFE"/>
    <w:rsid w:val="00DE20E1"/>
    <w:rsid w:val="00DE27F1"/>
    <w:rsid w:val="00DE39A6"/>
    <w:rsid w:val="00DE7B17"/>
    <w:rsid w:val="00DF0953"/>
    <w:rsid w:val="00DF1210"/>
    <w:rsid w:val="00DF15C8"/>
    <w:rsid w:val="00DF19D5"/>
    <w:rsid w:val="00DF5B6F"/>
    <w:rsid w:val="00DF5F11"/>
    <w:rsid w:val="00DF6E53"/>
    <w:rsid w:val="00E0396B"/>
    <w:rsid w:val="00E1003E"/>
    <w:rsid w:val="00E10235"/>
    <w:rsid w:val="00E11615"/>
    <w:rsid w:val="00E11B4C"/>
    <w:rsid w:val="00E16C67"/>
    <w:rsid w:val="00E17C63"/>
    <w:rsid w:val="00E17D79"/>
    <w:rsid w:val="00E228EC"/>
    <w:rsid w:val="00E22BFD"/>
    <w:rsid w:val="00E22F83"/>
    <w:rsid w:val="00E238C5"/>
    <w:rsid w:val="00E23EB0"/>
    <w:rsid w:val="00E24985"/>
    <w:rsid w:val="00E24FCB"/>
    <w:rsid w:val="00E27752"/>
    <w:rsid w:val="00E30519"/>
    <w:rsid w:val="00E31243"/>
    <w:rsid w:val="00E322F7"/>
    <w:rsid w:val="00E33BF7"/>
    <w:rsid w:val="00E34ED7"/>
    <w:rsid w:val="00E36604"/>
    <w:rsid w:val="00E37AED"/>
    <w:rsid w:val="00E404FF"/>
    <w:rsid w:val="00E4096E"/>
    <w:rsid w:val="00E414B7"/>
    <w:rsid w:val="00E41A9A"/>
    <w:rsid w:val="00E43E3B"/>
    <w:rsid w:val="00E44E27"/>
    <w:rsid w:val="00E4706C"/>
    <w:rsid w:val="00E4760F"/>
    <w:rsid w:val="00E53275"/>
    <w:rsid w:val="00E56BEB"/>
    <w:rsid w:val="00E61F57"/>
    <w:rsid w:val="00E639E4"/>
    <w:rsid w:val="00E64732"/>
    <w:rsid w:val="00E676B7"/>
    <w:rsid w:val="00E71048"/>
    <w:rsid w:val="00E735F6"/>
    <w:rsid w:val="00E74BFB"/>
    <w:rsid w:val="00E81740"/>
    <w:rsid w:val="00E819FE"/>
    <w:rsid w:val="00E81D87"/>
    <w:rsid w:val="00E81DF0"/>
    <w:rsid w:val="00E81F3B"/>
    <w:rsid w:val="00E82594"/>
    <w:rsid w:val="00E85367"/>
    <w:rsid w:val="00E90F77"/>
    <w:rsid w:val="00E92EB2"/>
    <w:rsid w:val="00E9407E"/>
    <w:rsid w:val="00E97172"/>
    <w:rsid w:val="00EA059A"/>
    <w:rsid w:val="00EA1218"/>
    <w:rsid w:val="00EA17C5"/>
    <w:rsid w:val="00EA3E98"/>
    <w:rsid w:val="00EA4B03"/>
    <w:rsid w:val="00EA51E8"/>
    <w:rsid w:val="00EB010E"/>
    <w:rsid w:val="00EB1640"/>
    <w:rsid w:val="00EB285D"/>
    <w:rsid w:val="00EB4B3B"/>
    <w:rsid w:val="00EB5CA3"/>
    <w:rsid w:val="00EC0767"/>
    <w:rsid w:val="00EC1FA1"/>
    <w:rsid w:val="00EC22C1"/>
    <w:rsid w:val="00EC27D3"/>
    <w:rsid w:val="00EC3B9C"/>
    <w:rsid w:val="00EC44FE"/>
    <w:rsid w:val="00EC5899"/>
    <w:rsid w:val="00EC5BE2"/>
    <w:rsid w:val="00EC7291"/>
    <w:rsid w:val="00ED1F38"/>
    <w:rsid w:val="00ED4A4B"/>
    <w:rsid w:val="00ED6585"/>
    <w:rsid w:val="00ED7E58"/>
    <w:rsid w:val="00EE093A"/>
    <w:rsid w:val="00EE23BD"/>
    <w:rsid w:val="00EE4929"/>
    <w:rsid w:val="00EE4DA8"/>
    <w:rsid w:val="00EE6294"/>
    <w:rsid w:val="00EF0114"/>
    <w:rsid w:val="00EF0F7F"/>
    <w:rsid w:val="00EF120F"/>
    <w:rsid w:val="00EF4565"/>
    <w:rsid w:val="00EF5878"/>
    <w:rsid w:val="00EF5DB8"/>
    <w:rsid w:val="00EF5E41"/>
    <w:rsid w:val="00EF6B7F"/>
    <w:rsid w:val="00EF74E3"/>
    <w:rsid w:val="00EF75E5"/>
    <w:rsid w:val="00F000A8"/>
    <w:rsid w:val="00F0170A"/>
    <w:rsid w:val="00F05B69"/>
    <w:rsid w:val="00F07203"/>
    <w:rsid w:val="00F075B2"/>
    <w:rsid w:val="00F07E2E"/>
    <w:rsid w:val="00F10B21"/>
    <w:rsid w:val="00F11209"/>
    <w:rsid w:val="00F113EB"/>
    <w:rsid w:val="00F11DBD"/>
    <w:rsid w:val="00F12783"/>
    <w:rsid w:val="00F135AC"/>
    <w:rsid w:val="00F136BA"/>
    <w:rsid w:val="00F15452"/>
    <w:rsid w:val="00F1599A"/>
    <w:rsid w:val="00F16282"/>
    <w:rsid w:val="00F174F2"/>
    <w:rsid w:val="00F176C2"/>
    <w:rsid w:val="00F21B64"/>
    <w:rsid w:val="00F24979"/>
    <w:rsid w:val="00F263EF"/>
    <w:rsid w:val="00F27B12"/>
    <w:rsid w:val="00F30702"/>
    <w:rsid w:val="00F34866"/>
    <w:rsid w:val="00F34C49"/>
    <w:rsid w:val="00F35A96"/>
    <w:rsid w:val="00F36B9D"/>
    <w:rsid w:val="00F40C5E"/>
    <w:rsid w:val="00F43724"/>
    <w:rsid w:val="00F437B0"/>
    <w:rsid w:val="00F457D4"/>
    <w:rsid w:val="00F464FF"/>
    <w:rsid w:val="00F473FB"/>
    <w:rsid w:val="00F4796D"/>
    <w:rsid w:val="00F5161D"/>
    <w:rsid w:val="00F51F9A"/>
    <w:rsid w:val="00F53385"/>
    <w:rsid w:val="00F62714"/>
    <w:rsid w:val="00F6615F"/>
    <w:rsid w:val="00F66EA0"/>
    <w:rsid w:val="00F72E34"/>
    <w:rsid w:val="00F736AB"/>
    <w:rsid w:val="00F75D08"/>
    <w:rsid w:val="00F75FAE"/>
    <w:rsid w:val="00F769E4"/>
    <w:rsid w:val="00F76BF8"/>
    <w:rsid w:val="00F77576"/>
    <w:rsid w:val="00F80761"/>
    <w:rsid w:val="00F811C2"/>
    <w:rsid w:val="00F82234"/>
    <w:rsid w:val="00F8739B"/>
    <w:rsid w:val="00F907EC"/>
    <w:rsid w:val="00F90D82"/>
    <w:rsid w:val="00F93E0D"/>
    <w:rsid w:val="00F94273"/>
    <w:rsid w:val="00F95CCF"/>
    <w:rsid w:val="00F96D36"/>
    <w:rsid w:val="00FA02A9"/>
    <w:rsid w:val="00FA0EE6"/>
    <w:rsid w:val="00FA176D"/>
    <w:rsid w:val="00FA51BE"/>
    <w:rsid w:val="00FA68C3"/>
    <w:rsid w:val="00FA70F1"/>
    <w:rsid w:val="00FB09A5"/>
    <w:rsid w:val="00FB15EF"/>
    <w:rsid w:val="00FB1AAB"/>
    <w:rsid w:val="00FB3099"/>
    <w:rsid w:val="00FB595C"/>
    <w:rsid w:val="00FB63D6"/>
    <w:rsid w:val="00FC0CBB"/>
    <w:rsid w:val="00FC108E"/>
    <w:rsid w:val="00FD05AB"/>
    <w:rsid w:val="00FD5652"/>
    <w:rsid w:val="00FD5E18"/>
    <w:rsid w:val="00FD64F0"/>
    <w:rsid w:val="00FE26E4"/>
    <w:rsid w:val="00FE2772"/>
    <w:rsid w:val="00FE4026"/>
    <w:rsid w:val="00FE5632"/>
    <w:rsid w:val="00FE6034"/>
    <w:rsid w:val="00FE7AC6"/>
    <w:rsid w:val="00FF0973"/>
    <w:rsid w:val="00FF3DDF"/>
    <w:rsid w:val="00FF514F"/>
    <w:rsid w:val="00FF6AE4"/>
    <w:rsid w:val="00FF6AE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147DE7"/>
  <w15:docId w15:val="{043AFDAF-C21F-4DB1-A7B3-84A3BFDFAB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uiPriority w:val="9"/>
    <w:qFormat/>
    <w:rsid w:val="00A65B63"/>
    <w:pPr>
      <w:keepNext/>
      <w:keepLines/>
      <w:numPr>
        <w:numId w:val="17"/>
      </w:numPr>
      <w:spacing w:before="240"/>
      <w:outlineLvl w:val="0"/>
    </w:pPr>
    <w:rPr>
      <w:rFonts w:asciiTheme="majorHAnsi" w:eastAsiaTheme="majorEastAsia" w:hAnsiTheme="majorHAnsi" w:cstheme="majorBidi"/>
      <w:color w:val="2F5496" w:themeColor="accent1" w:themeShade="BF"/>
      <w:sz w:val="32"/>
      <w:szCs w:val="32"/>
    </w:rPr>
  </w:style>
  <w:style w:type="paragraph" w:styleId="Balk2">
    <w:name w:val="heading 2"/>
    <w:basedOn w:val="Normal"/>
    <w:next w:val="Normal"/>
    <w:link w:val="Balk2Char"/>
    <w:uiPriority w:val="9"/>
    <w:unhideWhenUsed/>
    <w:qFormat/>
    <w:rsid w:val="00A65B63"/>
    <w:pPr>
      <w:keepNext/>
      <w:keepLines/>
      <w:numPr>
        <w:ilvl w:val="1"/>
        <w:numId w:val="17"/>
      </w:numPr>
      <w:spacing w:before="40"/>
      <w:outlineLvl w:val="1"/>
    </w:pPr>
    <w:rPr>
      <w:rFonts w:asciiTheme="majorHAnsi" w:eastAsiaTheme="majorEastAsia" w:hAnsiTheme="majorHAnsi" w:cstheme="majorBidi"/>
      <w:color w:val="2F5496" w:themeColor="accent1" w:themeShade="BF"/>
      <w:sz w:val="26"/>
      <w:szCs w:val="26"/>
    </w:rPr>
  </w:style>
  <w:style w:type="paragraph" w:styleId="Balk3">
    <w:name w:val="heading 3"/>
    <w:basedOn w:val="Normal"/>
    <w:next w:val="Normal"/>
    <w:link w:val="Balk3Char"/>
    <w:uiPriority w:val="9"/>
    <w:unhideWhenUsed/>
    <w:qFormat/>
    <w:rsid w:val="00A65B63"/>
    <w:pPr>
      <w:keepNext/>
      <w:keepLines/>
      <w:numPr>
        <w:ilvl w:val="2"/>
        <w:numId w:val="17"/>
      </w:numPr>
      <w:spacing w:before="40"/>
      <w:outlineLvl w:val="2"/>
    </w:pPr>
    <w:rPr>
      <w:rFonts w:asciiTheme="majorHAnsi" w:eastAsiaTheme="majorEastAsia" w:hAnsiTheme="majorHAnsi" w:cstheme="majorBidi"/>
      <w:color w:val="1F3763" w:themeColor="accent1" w:themeShade="7F"/>
    </w:rPr>
  </w:style>
  <w:style w:type="paragraph" w:styleId="Balk4">
    <w:name w:val="heading 4"/>
    <w:basedOn w:val="Normal"/>
    <w:next w:val="Normal"/>
    <w:link w:val="Balk4Char"/>
    <w:uiPriority w:val="9"/>
    <w:semiHidden/>
    <w:unhideWhenUsed/>
    <w:qFormat/>
    <w:rsid w:val="00A65B63"/>
    <w:pPr>
      <w:keepNext/>
      <w:keepLines/>
      <w:numPr>
        <w:ilvl w:val="3"/>
        <w:numId w:val="17"/>
      </w:numPr>
      <w:spacing w:before="40"/>
      <w:outlineLvl w:val="3"/>
    </w:pPr>
    <w:rPr>
      <w:rFonts w:asciiTheme="majorHAnsi" w:eastAsiaTheme="majorEastAsia" w:hAnsiTheme="majorHAnsi" w:cstheme="majorBidi"/>
      <w:i/>
      <w:iCs/>
      <w:color w:val="2F5496" w:themeColor="accent1" w:themeShade="BF"/>
    </w:rPr>
  </w:style>
  <w:style w:type="paragraph" w:styleId="Balk5">
    <w:name w:val="heading 5"/>
    <w:basedOn w:val="Normal"/>
    <w:next w:val="Normal"/>
    <w:link w:val="Balk5Char"/>
    <w:uiPriority w:val="9"/>
    <w:semiHidden/>
    <w:unhideWhenUsed/>
    <w:qFormat/>
    <w:rsid w:val="00A65B63"/>
    <w:pPr>
      <w:keepNext/>
      <w:keepLines/>
      <w:numPr>
        <w:ilvl w:val="4"/>
        <w:numId w:val="17"/>
      </w:numPr>
      <w:spacing w:before="40"/>
      <w:outlineLvl w:val="4"/>
    </w:pPr>
    <w:rPr>
      <w:rFonts w:asciiTheme="majorHAnsi" w:eastAsiaTheme="majorEastAsia" w:hAnsiTheme="majorHAnsi" w:cstheme="majorBidi"/>
      <w:color w:val="2F5496" w:themeColor="accent1" w:themeShade="BF"/>
    </w:rPr>
  </w:style>
  <w:style w:type="paragraph" w:styleId="Balk6">
    <w:name w:val="heading 6"/>
    <w:basedOn w:val="Normal"/>
    <w:next w:val="Normal"/>
    <w:link w:val="Balk6Char"/>
    <w:uiPriority w:val="9"/>
    <w:semiHidden/>
    <w:unhideWhenUsed/>
    <w:qFormat/>
    <w:rsid w:val="00A65B63"/>
    <w:pPr>
      <w:keepNext/>
      <w:keepLines/>
      <w:numPr>
        <w:ilvl w:val="5"/>
        <w:numId w:val="17"/>
      </w:numPr>
      <w:spacing w:before="40"/>
      <w:outlineLvl w:val="5"/>
    </w:pPr>
    <w:rPr>
      <w:rFonts w:asciiTheme="majorHAnsi" w:eastAsiaTheme="majorEastAsia" w:hAnsiTheme="majorHAnsi" w:cstheme="majorBidi"/>
      <w:color w:val="1F3763" w:themeColor="accent1" w:themeShade="7F"/>
    </w:rPr>
  </w:style>
  <w:style w:type="paragraph" w:styleId="Balk7">
    <w:name w:val="heading 7"/>
    <w:basedOn w:val="Normal"/>
    <w:next w:val="Normal"/>
    <w:link w:val="Balk7Char"/>
    <w:uiPriority w:val="9"/>
    <w:semiHidden/>
    <w:unhideWhenUsed/>
    <w:qFormat/>
    <w:rsid w:val="00A65B63"/>
    <w:pPr>
      <w:keepNext/>
      <w:keepLines/>
      <w:numPr>
        <w:ilvl w:val="6"/>
        <w:numId w:val="17"/>
      </w:numPr>
      <w:spacing w:before="40"/>
      <w:outlineLvl w:val="6"/>
    </w:pPr>
    <w:rPr>
      <w:rFonts w:asciiTheme="majorHAnsi" w:eastAsiaTheme="majorEastAsia" w:hAnsiTheme="majorHAnsi" w:cstheme="majorBidi"/>
      <w:i/>
      <w:iCs/>
      <w:color w:val="1F3763" w:themeColor="accent1" w:themeShade="7F"/>
    </w:rPr>
  </w:style>
  <w:style w:type="paragraph" w:styleId="Balk8">
    <w:name w:val="heading 8"/>
    <w:basedOn w:val="Normal"/>
    <w:next w:val="Normal"/>
    <w:link w:val="Balk8Char"/>
    <w:uiPriority w:val="9"/>
    <w:semiHidden/>
    <w:unhideWhenUsed/>
    <w:qFormat/>
    <w:rsid w:val="00A65B63"/>
    <w:pPr>
      <w:keepNext/>
      <w:keepLines/>
      <w:numPr>
        <w:ilvl w:val="7"/>
        <w:numId w:val="17"/>
      </w:numPr>
      <w:spacing w:before="40"/>
      <w:outlineLvl w:val="7"/>
    </w:pPr>
    <w:rPr>
      <w:rFonts w:asciiTheme="majorHAnsi" w:eastAsiaTheme="majorEastAsia" w:hAnsiTheme="majorHAnsi" w:cstheme="majorBidi"/>
      <w:color w:val="272727" w:themeColor="text1" w:themeTint="D8"/>
      <w:sz w:val="21"/>
      <w:szCs w:val="21"/>
    </w:rPr>
  </w:style>
  <w:style w:type="paragraph" w:styleId="Balk9">
    <w:name w:val="heading 9"/>
    <w:basedOn w:val="Normal"/>
    <w:next w:val="Normal"/>
    <w:link w:val="Balk9Char"/>
    <w:uiPriority w:val="9"/>
    <w:semiHidden/>
    <w:unhideWhenUsed/>
    <w:qFormat/>
    <w:rsid w:val="00A65B63"/>
    <w:pPr>
      <w:keepNext/>
      <w:keepLines/>
      <w:numPr>
        <w:ilvl w:val="8"/>
        <w:numId w:val="17"/>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AklamaBavurusu">
    <w:name w:val="annotation reference"/>
    <w:basedOn w:val="VarsaylanParagrafYazTipi"/>
    <w:uiPriority w:val="99"/>
    <w:semiHidden/>
    <w:unhideWhenUsed/>
    <w:rsid w:val="00213000"/>
    <w:rPr>
      <w:sz w:val="16"/>
      <w:szCs w:val="16"/>
    </w:rPr>
  </w:style>
  <w:style w:type="paragraph" w:styleId="AklamaMetni">
    <w:name w:val="annotation text"/>
    <w:basedOn w:val="Normal"/>
    <w:link w:val="AklamaMetniChar"/>
    <w:uiPriority w:val="99"/>
    <w:semiHidden/>
    <w:unhideWhenUsed/>
    <w:rsid w:val="00213000"/>
    <w:rPr>
      <w:sz w:val="20"/>
      <w:szCs w:val="20"/>
    </w:rPr>
  </w:style>
  <w:style w:type="character" w:customStyle="1" w:styleId="AklamaMetniChar">
    <w:name w:val="Açıklama Metni Char"/>
    <w:basedOn w:val="VarsaylanParagrafYazTipi"/>
    <w:link w:val="AklamaMetni"/>
    <w:uiPriority w:val="99"/>
    <w:semiHidden/>
    <w:rsid w:val="00213000"/>
    <w:rPr>
      <w:sz w:val="20"/>
      <w:szCs w:val="20"/>
    </w:rPr>
  </w:style>
  <w:style w:type="paragraph" w:styleId="AklamaKonusu">
    <w:name w:val="annotation subject"/>
    <w:basedOn w:val="AklamaMetni"/>
    <w:next w:val="AklamaMetni"/>
    <w:link w:val="AklamaKonusuChar"/>
    <w:uiPriority w:val="99"/>
    <w:semiHidden/>
    <w:unhideWhenUsed/>
    <w:rsid w:val="00213000"/>
    <w:rPr>
      <w:b/>
      <w:bCs/>
    </w:rPr>
  </w:style>
  <w:style w:type="character" w:customStyle="1" w:styleId="AklamaKonusuChar">
    <w:name w:val="Açıklama Konusu Char"/>
    <w:basedOn w:val="AklamaMetniChar"/>
    <w:link w:val="AklamaKonusu"/>
    <w:uiPriority w:val="99"/>
    <w:semiHidden/>
    <w:rsid w:val="00213000"/>
    <w:rPr>
      <w:b/>
      <w:bCs/>
      <w:sz w:val="20"/>
      <w:szCs w:val="20"/>
    </w:rPr>
  </w:style>
  <w:style w:type="paragraph" w:styleId="Dzeltme">
    <w:name w:val="Revision"/>
    <w:hidden/>
    <w:uiPriority w:val="99"/>
    <w:semiHidden/>
    <w:rsid w:val="00213000"/>
  </w:style>
  <w:style w:type="paragraph" w:styleId="BalonMetni">
    <w:name w:val="Balloon Text"/>
    <w:basedOn w:val="Normal"/>
    <w:link w:val="BalonMetniChar"/>
    <w:uiPriority w:val="99"/>
    <w:semiHidden/>
    <w:unhideWhenUsed/>
    <w:rsid w:val="00213000"/>
    <w:rPr>
      <w:rFonts w:ascii="Times New Roman" w:hAnsi="Times New Roman" w:cs="Times New Roman"/>
      <w:sz w:val="18"/>
      <w:szCs w:val="18"/>
    </w:rPr>
  </w:style>
  <w:style w:type="character" w:customStyle="1" w:styleId="BalonMetniChar">
    <w:name w:val="Balon Metni Char"/>
    <w:basedOn w:val="VarsaylanParagrafYazTipi"/>
    <w:link w:val="BalonMetni"/>
    <w:uiPriority w:val="99"/>
    <w:semiHidden/>
    <w:rsid w:val="00213000"/>
    <w:rPr>
      <w:rFonts w:ascii="Times New Roman" w:hAnsi="Times New Roman" w:cs="Times New Roman"/>
      <w:sz w:val="18"/>
      <w:szCs w:val="18"/>
    </w:rPr>
  </w:style>
  <w:style w:type="table" w:customStyle="1" w:styleId="TableGrid1">
    <w:name w:val="Table Grid1"/>
    <w:basedOn w:val="NormalTablo"/>
    <w:next w:val="TabloKlavuzu"/>
    <w:uiPriority w:val="39"/>
    <w:rsid w:val="002C1262"/>
    <w:pPr>
      <w:jc w:val="center"/>
    </w:pPr>
    <w:rPr>
      <w:rFonts w:ascii="Times New Roman" w:eastAsiaTheme="minorHAnsi" w:hAnsi="Times New Roman" w:cs="Arial"/>
      <w:szCs w:val="22"/>
    </w:rPr>
    <w:tblPr>
      <w:tblBorders>
        <w:top w:val="single" w:sz="12" w:space="0" w:color="auto"/>
        <w:bottom w:val="single" w:sz="12" w:space="0" w:color="auto"/>
      </w:tblBorders>
    </w:tblPr>
    <w:tcPr>
      <w:vAlign w:val="center"/>
    </w:tcPr>
    <w:tblStylePr w:type="firstRow">
      <w:rPr>
        <w:b w:val="0"/>
      </w:rPr>
      <w:tblPr/>
      <w:tcPr>
        <w:tcBorders>
          <w:top w:val="single" w:sz="12" w:space="0" w:color="auto"/>
          <w:left w:val="nil"/>
          <w:bottom w:val="single" w:sz="12" w:space="0" w:color="auto"/>
          <w:right w:val="nil"/>
          <w:insideH w:val="nil"/>
          <w:insideV w:val="nil"/>
        </w:tcBorders>
      </w:tcPr>
    </w:tblStylePr>
  </w:style>
  <w:style w:type="table" w:styleId="TabloKlavuzu">
    <w:name w:val="Table Grid"/>
    <w:basedOn w:val="NormalTablo"/>
    <w:uiPriority w:val="39"/>
    <w:rsid w:val="002C12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NormalTablo"/>
    <w:next w:val="TabloKlavuzu"/>
    <w:uiPriority w:val="39"/>
    <w:rsid w:val="008D0AD4"/>
    <w:pPr>
      <w:jc w:val="center"/>
    </w:pPr>
    <w:rPr>
      <w:rFonts w:ascii="Times New Roman" w:eastAsiaTheme="minorHAnsi" w:hAnsi="Times New Roman" w:cs="Arial"/>
      <w:szCs w:val="22"/>
    </w:rPr>
    <w:tblPr>
      <w:tblBorders>
        <w:top w:val="single" w:sz="12" w:space="0" w:color="auto"/>
        <w:bottom w:val="single" w:sz="12" w:space="0" w:color="auto"/>
      </w:tblBorders>
    </w:tblPr>
    <w:tcPr>
      <w:vAlign w:val="center"/>
    </w:tcPr>
    <w:tblStylePr w:type="firstRow">
      <w:rPr>
        <w:b w:val="0"/>
      </w:rPr>
      <w:tblPr/>
      <w:tcPr>
        <w:tcBorders>
          <w:top w:val="single" w:sz="12" w:space="0" w:color="auto"/>
          <w:left w:val="nil"/>
          <w:bottom w:val="single" w:sz="12" w:space="0" w:color="auto"/>
          <w:right w:val="nil"/>
          <w:insideH w:val="nil"/>
          <w:insideV w:val="nil"/>
        </w:tcBorders>
      </w:tcPr>
    </w:tblStylePr>
  </w:style>
  <w:style w:type="table" w:customStyle="1" w:styleId="TableGrid3">
    <w:name w:val="Table Grid3"/>
    <w:basedOn w:val="NormalTablo"/>
    <w:next w:val="TabloKlavuzu"/>
    <w:uiPriority w:val="39"/>
    <w:rsid w:val="008D0AD4"/>
    <w:pPr>
      <w:jc w:val="center"/>
    </w:pPr>
    <w:rPr>
      <w:rFonts w:ascii="Times New Roman" w:eastAsiaTheme="minorHAnsi" w:hAnsi="Times New Roman" w:cs="Arial"/>
      <w:szCs w:val="22"/>
    </w:rPr>
    <w:tblPr>
      <w:tblBorders>
        <w:top w:val="single" w:sz="12" w:space="0" w:color="auto"/>
        <w:bottom w:val="single" w:sz="12" w:space="0" w:color="auto"/>
      </w:tblBorders>
    </w:tblPr>
    <w:tcPr>
      <w:vAlign w:val="center"/>
    </w:tcPr>
    <w:tblStylePr w:type="firstRow">
      <w:rPr>
        <w:b w:val="0"/>
      </w:rPr>
      <w:tblPr/>
      <w:tcPr>
        <w:tcBorders>
          <w:top w:val="single" w:sz="12" w:space="0" w:color="auto"/>
          <w:left w:val="nil"/>
          <w:bottom w:val="single" w:sz="12" w:space="0" w:color="auto"/>
          <w:right w:val="nil"/>
          <w:insideH w:val="nil"/>
          <w:insideV w:val="nil"/>
        </w:tcBorders>
      </w:tcPr>
    </w:tblStylePr>
  </w:style>
  <w:style w:type="table" w:customStyle="1" w:styleId="TableGrid4">
    <w:name w:val="Table Grid4"/>
    <w:basedOn w:val="NormalTablo"/>
    <w:next w:val="TabloKlavuzu"/>
    <w:uiPriority w:val="39"/>
    <w:rsid w:val="008D0AD4"/>
    <w:pPr>
      <w:jc w:val="center"/>
    </w:pPr>
    <w:rPr>
      <w:rFonts w:ascii="Times New Roman" w:eastAsiaTheme="minorHAnsi" w:hAnsi="Times New Roman" w:cs="Arial"/>
      <w:szCs w:val="22"/>
    </w:rPr>
    <w:tblPr>
      <w:tblBorders>
        <w:top w:val="single" w:sz="12" w:space="0" w:color="auto"/>
        <w:bottom w:val="single" w:sz="12" w:space="0" w:color="auto"/>
      </w:tblBorders>
    </w:tblPr>
    <w:tcPr>
      <w:vAlign w:val="center"/>
    </w:tcPr>
    <w:tblStylePr w:type="firstRow">
      <w:rPr>
        <w:b w:val="0"/>
      </w:rPr>
      <w:tblPr/>
      <w:tcPr>
        <w:tcBorders>
          <w:top w:val="single" w:sz="12" w:space="0" w:color="auto"/>
          <w:left w:val="nil"/>
          <w:bottom w:val="single" w:sz="12" w:space="0" w:color="auto"/>
          <w:right w:val="nil"/>
          <w:insideH w:val="nil"/>
          <w:insideV w:val="nil"/>
        </w:tcBorders>
      </w:tcPr>
    </w:tblStylePr>
  </w:style>
  <w:style w:type="paragraph" w:styleId="ListeParagraf">
    <w:name w:val="List Paragraph"/>
    <w:basedOn w:val="Normal"/>
    <w:uiPriority w:val="34"/>
    <w:qFormat/>
    <w:rsid w:val="00A65B63"/>
    <w:pPr>
      <w:ind w:left="720"/>
      <w:contextualSpacing/>
    </w:pPr>
  </w:style>
  <w:style w:type="character" w:customStyle="1" w:styleId="Balk1Char">
    <w:name w:val="Başlık 1 Char"/>
    <w:basedOn w:val="VarsaylanParagrafYazTipi"/>
    <w:link w:val="Balk1"/>
    <w:uiPriority w:val="9"/>
    <w:rsid w:val="00A65B63"/>
    <w:rPr>
      <w:rFonts w:asciiTheme="majorHAnsi" w:eastAsiaTheme="majorEastAsia" w:hAnsiTheme="majorHAnsi" w:cstheme="majorBidi"/>
      <w:color w:val="2F5496" w:themeColor="accent1" w:themeShade="BF"/>
      <w:sz w:val="32"/>
      <w:szCs w:val="32"/>
    </w:rPr>
  </w:style>
  <w:style w:type="character" w:customStyle="1" w:styleId="Balk2Char">
    <w:name w:val="Başlık 2 Char"/>
    <w:basedOn w:val="VarsaylanParagrafYazTipi"/>
    <w:link w:val="Balk2"/>
    <w:uiPriority w:val="9"/>
    <w:rsid w:val="00A65B63"/>
    <w:rPr>
      <w:rFonts w:asciiTheme="majorHAnsi" w:eastAsiaTheme="majorEastAsia" w:hAnsiTheme="majorHAnsi" w:cstheme="majorBidi"/>
      <w:color w:val="2F5496" w:themeColor="accent1" w:themeShade="BF"/>
      <w:sz w:val="26"/>
      <w:szCs w:val="26"/>
    </w:rPr>
  </w:style>
  <w:style w:type="character" w:customStyle="1" w:styleId="Balk3Char">
    <w:name w:val="Başlık 3 Char"/>
    <w:basedOn w:val="VarsaylanParagrafYazTipi"/>
    <w:link w:val="Balk3"/>
    <w:uiPriority w:val="9"/>
    <w:rsid w:val="00A65B63"/>
    <w:rPr>
      <w:rFonts w:asciiTheme="majorHAnsi" w:eastAsiaTheme="majorEastAsia" w:hAnsiTheme="majorHAnsi" w:cstheme="majorBidi"/>
      <w:color w:val="1F3763" w:themeColor="accent1" w:themeShade="7F"/>
    </w:rPr>
  </w:style>
  <w:style w:type="character" w:customStyle="1" w:styleId="Balk4Char">
    <w:name w:val="Başlık 4 Char"/>
    <w:basedOn w:val="VarsaylanParagrafYazTipi"/>
    <w:link w:val="Balk4"/>
    <w:uiPriority w:val="9"/>
    <w:semiHidden/>
    <w:rsid w:val="00A65B63"/>
    <w:rPr>
      <w:rFonts w:asciiTheme="majorHAnsi" w:eastAsiaTheme="majorEastAsia" w:hAnsiTheme="majorHAnsi" w:cstheme="majorBidi"/>
      <w:i/>
      <w:iCs/>
      <w:color w:val="2F5496" w:themeColor="accent1" w:themeShade="BF"/>
    </w:rPr>
  </w:style>
  <w:style w:type="character" w:customStyle="1" w:styleId="Balk5Char">
    <w:name w:val="Başlık 5 Char"/>
    <w:basedOn w:val="VarsaylanParagrafYazTipi"/>
    <w:link w:val="Balk5"/>
    <w:uiPriority w:val="9"/>
    <w:semiHidden/>
    <w:rsid w:val="00A65B63"/>
    <w:rPr>
      <w:rFonts w:asciiTheme="majorHAnsi" w:eastAsiaTheme="majorEastAsia" w:hAnsiTheme="majorHAnsi" w:cstheme="majorBidi"/>
      <w:color w:val="2F5496" w:themeColor="accent1" w:themeShade="BF"/>
    </w:rPr>
  </w:style>
  <w:style w:type="character" w:customStyle="1" w:styleId="Balk6Char">
    <w:name w:val="Başlık 6 Char"/>
    <w:basedOn w:val="VarsaylanParagrafYazTipi"/>
    <w:link w:val="Balk6"/>
    <w:uiPriority w:val="9"/>
    <w:semiHidden/>
    <w:rsid w:val="00A65B63"/>
    <w:rPr>
      <w:rFonts w:asciiTheme="majorHAnsi" w:eastAsiaTheme="majorEastAsia" w:hAnsiTheme="majorHAnsi" w:cstheme="majorBidi"/>
      <w:color w:val="1F3763" w:themeColor="accent1" w:themeShade="7F"/>
    </w:rPr>
  </w:style>
  <w:style w:type="character" w:customStyle="1" w:styleId="Balk7Char">
    <w:name w:val="Başlık 7 Char"/>
    <w:basedOn w:val="VarsaylanParagrafYazTipi"/>
    <w:link w:val="Balk7"/>
    <w:uiPriority w:val="9"/>
    <w:semiHidden/>
    <w:rsid w:val="00A65B63"/>
    <w:rPr>
      <w:rFonts w:asciiTheme="majorHAnsi" w:eastAsiaTheme="majorEastAsia" w:hAnsiTheme="majorHAnsi" w:cstheme="majorBidi"/>
      <w:i/>
      <w:iCs/>
      <w:color w:val="1F3763" w:themeColor="accent1" w:themeShade="7F"/>
    </w:rPr>
  </w:style>
  <w:style w:type="character" w:customStyle="1" w:styleId="Balk8Char">
    <w:name w:val="Başlık 8 Char"/>
    <w:basedOn w:val="VarsaylanParagrafYazTipi"/>
    <w:link w:val="Balk8"/>
    <w:uiPriority w:val="9"/>
    <w:semiHidden/>
    <w:rsid w:val="00A65B63"/>
    <w:rPr>
      <w:rFonts w:asciiTheme="majorHAnsi" w:eastAsiaTheme="majorEastAsia" w:hAnsiTheme="majorHAnsi" w:cstheme="majorBidi"/>
      <w:color w:val="272727" w:themeColor="text1" w:themeTint="D8"/>
      <w:sz w:val="21"/>
      <w:szCs w:val="21"/>
    </w:rPr>
  </w:style>
  <w:style w:type="character" w:customStyle="1" w:styleId="Balk9Char">
    <w:name w:val="Başlık 9 Char"/>
    <w:basedOn w:val="VarsaylanParagrafYazTipi"/>
    <w:link w:val="Balk9"/>
    <w:uiPriority w:val="9"/>
    <w:semiHidden/>
    <w:rsid w:val="00A65B63"/>
    <w:rPr>
      <w:rFonts w:asciiTheme="majorHAnsi" w:eastAsiaTheme="majorEastAsia" w:hAnsiTheme="majorHAnsi" w:cstheme="majorBidi"/>
      <w:i/>
      <w:iCs/>
      <w:color w:val="272727" w:themeColor="text1" w:themeTint="D8"/>
      <w:sz w:val="21"/>
      <w:szCs w:val="21"/>
    </w:rPr>
  </w:style>
  <w:style w:type="paragraph" w:styleId="T1">
    <w:name w:val="toc 1"/>
    <w:basedOn w:val="Normal"/>
    <w:next w:val="Normal"/>
    <w:autoRedefine/>
    <w:uiPriority w:val="39"/>
    <w:unhideWhenUsed/>
    <w:rsid w:val="006B75D6"/>
    <w:pPr>
      <w:spacing w:after="100"/>
    </w:pPr>
  </w:style>
  <w:style w:type="paragraph" w:styleId="T2">
    <w:name w:val="toc 2"/>
    <w:basedOn w:val="Normal"/>
    <w:next w:val="Normal"/>
    <w:autoRedefine/>
    <w:uiPriority w:val="39"/>
    <w:unhideWhenUsed/>
    <w:rsid w:val="006B75D6"/>
    <w:pPr>
      <w:spacing w:after="100"/>
      <w:ind w:left="240"/>
    </w:pPr>
  </w:style>
  <w:style w:type="paragraph" w:styleId="T3">
    <w:name w:val="toc 3"/>
    <w:basedOn w:val="Normal"/>
    <w:next w:val="Normal"/>
    <w:autoRedefine/>
    <w:uiPriority w:val="39"/>
    <w:unhideWhenUsed/>
    <w:rsid w:val="006B75D6"/>
    <w:pPr>
      <w:spacing w:after="100"/>
      <w:ind w:left="480"/>
    </w:pPr>
  </w:style>
  <w:style w:type="character" w:styleId="Kpr">
    <w:name w:val="Hyperlink"/>
    <w:basedOn w:val="VarsaylanParagrafYazTipi"/>
    <w:uiPriority w:val="99"/>
    <w:unhideWhenUsed/>
    <w:rsid w:val="006B75D6"/>
    <w:rPr>
      <w:color w:val="0563C1" w:themeColor="hyperlink"/>
      <w:u w:val="single"/>
    </w:rPr>
  </w:style>
  <w:style w:type="paragraph" w:styleId="stBilgi">
    <w:name w:val="header"/>
    <w:basedOn w:val="Normal"/>
    <w:link w:val="stBilgiChar"/>
    <w:uiPriority w:val="99"/>
    <w:unhideWhenUsed/>
    <w:rsid w:val="00C66DA0"/>
    <w:pPr>
      <w:tabs>
        <w:tab w:val="center" w:pos="4680"/>
        <w:tab w:val="right" w:pos="9360"/>
      </w:tabs>
    </w:pPr>
  </w:style>
  <w:style w:type="character" w:customStyle="1" w:styleId="stBilgiChar">
    <w:name w:val="Üst Bilgi Char"/>
    <w:basedOn w:val="VarsaylanParagrafYazTipi"/>
    <w:link w:val="stBilgi"/>
    <w:uiPriority w:val="99"/>
    <w:rsid w:val="00C66DA0"/>
  </w:style>
  <w:style w:type="paragraph" w:styleId="AltBilgi">
    <w:name w:val="footer"/>
    <w:basedOn w:val="Normal"/>
    <w:link w:val="AltBilgiChar"/>
    <w:uiPriority w:val="99"/>
    <w:unhideWhenUsed/>
    <w:rsid w:val="00C66DA0"/>
    <w:pPr>
      <w:tabs>
        <w:tab w:val="center" w:pos="4680"/>
        <w:tab w:val="right" w:pos="9360"/>
      </w:tabs>
    </w:pPr>
  </w:style>
  <w:style w:type="character" w:customStyle="1" w:styleId="AltBilgiChar">
    <w:name w:val="Alt Bilgi Char"/>
    <w:basedOn w:val="VarsaylanParagrafYazTipi"/>
    <w:link w:val="AltBilgi"/>
    <w:uiPriority w:val="99"/>
    <w:rsid w:val="00C66DA0"/>
  </w:style>
  <w:style w:type="paragraph" w:styleId="TBal">
    <w:name w:val="TOC Heading"/>
    <w:basedOn w:val="Balk1"/>
    <w:next w:val="Normal"/>
    <w:uiPriority w:val="39"/>
    <w:unhideWhenUsed/>
    <w:qFormat/>
    <w:rsid w:val="00615CB8"/>
    <w:pPr>
      <w:numPr>
        <w:numId w:val="0"/>
      </w:numPr>
      <w:spacing w:line="259" w:lineRule="auto"/>
      <w:outlineLvl w:val="9"/>
    </w:pPr>
  </w:style>
  <w:style w:type="character" w:styleId="zmlenmeyenBahsetme">
    <w:name w:val="Unresolved Mention"/>
    <w:basedOn w:val="VarsaylanParagrafYazTipi"/>
    <w:uiPriority w:val="99"/>
    <w:semiHidden/>
    <w:unhideWhenUsed/>
    <w:rsid w:val="00E90F77"/>
    <w:rPr>
      <w:color w:val="605E5C"/>
      <w:shd w:val="clear" w:color="auto" w:fill="E1DFDD"/>
    </w:rPr>
  </w:style>
  <w:style w:type="paragraph" w:styleId="ResimYazs">
    <w:name w:val="caption"/>
    <w:basedOn w:val="Normal"/>
    <w:next w:val="Normal"/>
    <w:uiPriority w:val="35"/>
    <w:unhideWhenUsed/>
    <w:qFormat/>
    <w:rsid w:val="00F21B64"/>
    <w:pPr>
      <w:jc w:val="center"/>
    </w:pPr>
    <w:rPr>
      <w:rFonts w:ascii="Times New Roman" w:eastAsiaTheme="minorHAnsi" w:hAnsi="Times New Roman"/>
      <w:i/>
      <w:iCs/>
      <w:sz w:val="22"/>
      <w:szCs w:val="18"/>
    </w:rPr>
  </w:style>
  <w:style w:type="character" w:styleId="zlenenKpr">
    <w:name w:val="FollowedHyperlink"/>
    <w:basedOn w:val="VarsaylanParagrafYazTipi"/>
    <w:uiPriority w:val="99"/>
    <w:semiHidden/>
    <w:unhideWhenUsed/>
    <w:rsid w:val="000F5366"/>
    <w:rPr>
      <w:color w:val="954F72" w:themeColor="followedHyperlink"/>
      <w:u w:val="single"/>
    </w:rPr>
  </w:style>
  <w:style w:type="paragraph" w:styleId="HTMLncedenBiimlendirilmi">
    <w:name w:val="HTML Preformatted"/>
    <w:basedOn w:val="Normal"/>
    <w:link w:val="HTMLncedenBiimlendirilmiChar"/>
    <w:uiPriority w:val="99"/>
    <w:semiHidden/>
    <w:unhideWhenUsed/>
    <w:rsid w:val="009A55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rPr>
  </w:style>
  <w:style w:type="character" w:customStyle="1" w:styleId="HTMLncedenBiimlendirilmiChar">
    <w:name w:val="HTML Önceden Biçimlendirilmiş Char"/>
    <w:basedOn w:val="VarsaylanParagrafYazTipi"/>
    <w:link w:val="HTMLncedenBiimlendirilmi"/>
    <w:uiPriority w:val="99"/>
    <w:semiHidden/>
    <w:rsid w:val="009A557C"/>
    <w:rPr>
      <w:rFonts w:ascii="Courier New" w:eastAsia="Times New Roman" w:hAnsi="Courier New" w:cs="Courier New"/>
      <w:sz w:val="20"/>
      <w:szCs w:val="20"/>
    </w:rPr>
  </w:style>
  <w:style w:type="paragraph" w:styleId="ekillerTablosu">
    <w:name w:val="table of figures"/>
    <w:basedOn w:val="Normal"/>
    <w:next w:val="Normal"/>
    <w:uiPriority w:val="99"/>
    <w:unhideWhenUsed/>
    <w:rsid w:val="000216BA"/>
    <w:pPr>
      <w:spacing w:after="240"/>
    </w:pPr>
    <w:rPr>
      <w:rFonts w:ascii="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6224306">
      <w:bodyDiv w:val="1"/>
      <w:marLeft w:val="0"/>
      <w:marRight w:val="0"/>
      <w:marTop w:val="0"/>
      <w:marBottom w:val="0"/>
      <w:divBdr>
        <w:top w:val="none" w:sz="0" w:space="0" w:color="auto"/>
        <w:left w:val="none" w:sz="0" w:space="0" w:color="auto"/>
        <w:bottom w:val="none" w:sz="0" w:space="0" w:color="auto"/>
        <w:right w:val="none" w:sz="0" w:space="0" w:color="auto"/>
      </w:divBdr>
    </w:div>
    <w:div w:id="771435373">
      <w:bodyDiv w:val="1"/>
      <w:marLeft w:val="0"/>
      <w:marRight w:val="0"/>
      <w:marTop w:val="0"/>
      <w:marBottom w:val="0"/>
      <w:divBdr>
        <w:top w:val="none" w:sz="0" w:space="0" w:color="auto"/>
        <w:left w:val="none" w:sz="0" w:space="0" w:color="auto"/>
        <w:bottom w:val="none" w:sz="0" w:space="0" w:color="auto"/>
        <w:right w:val="none" w:sz="0" w:space="0" w:color="auto"/>
      </w:divBdr>
    </w:div>
    <w:div w:id="1428962710">
      <w:bodyDiv w:val="1"/>
      <w:marLeft w:val="0"/>
      <w:marRight w:val="0"/>
      <w:marTop w:val="0"/>
      <w:marBottom w:val="0"/>
      <w:divBdr>
        <w:top w:val="none" w:sz="0" w:space="0" w:color="auto"/>
        <w:left w:val="none" w:sz="0" w:space="0" w:color="auto"/>
        <w:bottom w:val="none" w:sz="0" w:space="0" w:color="auto"/>
        <w:right w:val="none" w:sz="0" w:space="0" w:color="auto"/>
      </w:divBdr>
      <w:divsChild>
        <w:div w:id="576477906">
          <w:marLeft w:val="240"/>
          <w:marRight w:val="240"/>
          <w:marTop w:val="100"/>
          <w:marBottom w:val="100"/>
          <w:divBdr>
            <w:top w:val="none" w:sz="0" w:space="0" w:color="auto"/>
            <w:left w:val="none" w:sz="0" w:space="0" w:color="auto"/>
            <w:bottom w:val="none" w:sz="0" w:space="0" w:color="auto"/>
            <w:right w:val="none" w:sz="0" w:space="0" w:color="auto"/>
          </w:divBdr>
        </w:div>
        <w:div w:id="1413307724">
          <w:marLeft w:val="240"/>
          <w:marRight w:val="240"/>
          <w:marTop w:val="100"/>
          <w:marBottom w:val="100"/>
          <w:divBdr>
            <w:top w:val="none" w:sz="0" w:space="0" w:color="auto"/>
            <w:left w:val="none" w:sz="0" w:space="0" w:color="auto"/>
            <w:bottom w:val="none" w:sz="0" w:space="0" w:color="auto"/>
            <w:right w:val="none" w:sz="0" w:space="0" w:color="auto"/>
          </w:divBdr>
          <w:divsChild>
            <w:div w:id="1506869801">
              <w:marLeft w:val="0"/>
              <w:marRight w:val="0"/>
              <w:marTop w:val="0"/>
              <w:marBottom w:val="0"/>
              <w:divBdr>
                <w:top w:val="none" w:sz="0" w:space="0" w:color="auto"/>
                <w:left w:val="none" w:sz="0" w:space="0" w:color="auto"/>
                <w:bottom w:val="none" w:sz="0" w:space="0" w:color="auto"/>
                <w:right w:val="none" w:sz="0" w:space="0" w:color="auto"/>
              </w:divBdr>
              <w:divsChild>
                <w:div w:id="1173643183">
                  <w:marLeft w:val="0"/>
                  <w:marRight w:val="240"/>
                  <w:marTop w:val="0"/>
                  <w:marBottom w:val="0"/>
                  <w:divBdr>
                    <w:top w:val="none" w:sz="0" w:space="0" w:color="auto"/>
                    <w:left w:val="none" w:sz="0" w:space="0" w:color="auto"/>
                    <w:bottom w:val="none" w:sz="0" w:space="0" w:color="auto"/>
                    <w:right w:val="none" w:sz="0" w:space="0" w:color="auto"/>
                  </w:divBdr>
                </w:div>
              </w:divsChild>
            </w:div>
            <w:div w:id="6643881">
              <w:marLeft w:val="0"/>
              <w:marRight w:val="0"/>
              <w:marTop w:val="0"/>
              <w:marBottom w:val="0"/>
              <w:divBdr>
                <w:top w:val="none" w:sz="0" w:space="0" w:color="auto"/>
                <w:left w:val="none" w:sz="0" w:space="0" w:color="auto"/>
                <w:bottom w:val="none" w:sz="0" w:space="0" w:color="auto"/>
                <w:right w:val="none" w:sz="0" w:space="0" w:color="auto"/>
              </w:divBdr>
              <w:divsChild>
                <w:div w:id="1525753395">
                  <w:marLeft w:val="240"/>
                  <w:marRight w:val="0"/>
                  <w:marTop w:val="0"/>
                  <w:marBottom w:val="0"/>
                  <w:divBdr>
                    <w:top w:val="none" w:sz="0" w:space="0" w:color="auto"/>
                    <w:left w:val="none" w:sz="0" w:space="0" w:color="auto"/>
                    <w:bottom w:val="none" w:sz="0" w:space="0" w:color="auto"/>
                    <w:right w:val="none" w:sz="0" w:space="0" w:color="auto"/>
                  </w:divBdr>
                </w:div>
              </w:divsChild>
            </w:div>
          </w:divsChild>
        </w:div>
        <w:div w:id="1504278392">
          <w:marLeft w:val="240"/>
          <w:marRight w:val="240"/>
          <w:marTop w:val="100"/>
          <w:marBottom w:val="100"/>
          <w:divBdr>
            <w:top w:val="none" w:sz="0" w:space="0" w:color="auto"/>
            <w:left w:val="none" w:sz="0" w:space="0" w:color="auto"/>
            <w:bottom w:val="none" w:sz="0" w:space="0" w:color="auto"/>
            <w:right w:val="none" w:sz="0" w:space="0" w:color="auto"/>
          </w:divBdr>
        </w:div>
        <w:div w:id="927423934">
          <w:marLeft w:val="240"/>
          <w:marRight w:val="240"/>
          <w:marTop w:val="100"/>
          <w:marBottom w:val="100"/>
          <w:divBdr>
            <w:top w:val="none" w:sz="0" w:space="0" w:color="auto"/>
            <w:left w:val="none" w:sz="0" w:space="0" w:color="auto"/>
            <w:bottom w:val="none" w:sz="0" w:space="0" w:color="auto"/>
            <w:right w:val="none" w:sz="0" w:space="0" w:color="auto"/>
          </w:divBdr>
          <w:divsChild>
            <w:div w:id="1537616700">
              <w:marLeft w:val="0"/>
              <w:marRight w:val="0"/>
              <w:marTop w:val="0"/>
              <w:marBottom w:val="0"/>
              <w:divBdr>
                <w:top w:val="single" w:sz="12" w:space="2" w:color="808080"/>
                <w:left w:val="single" w:sz="48" w:space="7" w:color="808080"/>
                <w:bottom w:val="single" w:sz="12" w:space="2" w:color="808080"/>
                <w:right w:val="single" w:sz="12" w:space="7" w:color="808080"/>
              </w:divBdr>
            </w:div>
          </w:divsChild>
        </w:div>
        <w:div w:id="1959216902">
          <w:marLeft w:val="240"/>
          <w:marRight w:val="240"/>
          <w:marTop w:val="100"/>
          <w:marBottom w:val="100"/>
          <w:divBdr>
            <w:top w:val="dotted" w:sz="6" w:space="0" w:color="000000"/>
            <w:left w:val="none" w:sz="0" w:space="0" w:color="auto"/>
            <w:bottom w:val="none" w:sz="0" w:space="0" w:color="auto"/>
            <w:right w:val="none" w:sz="0" w:space="0" w:color="auto"/>
          </w:divBdr>
        </w:div>
      </w:divsChild>
    </w:div>
    <w:div w:id="1441990008">
      <w:bodyDiv w:val="1"/>
      <w:marLeft w:val="0"/>
      <w:marRight w:val="0"/>
      <w:marTop w:val="0"/>
      <w:marBottom w:val="0"/>
      <w:divBdr>
        <w:top w:val="none" w:sz="0" w:space="0" w:color="auto"/>
        <w:left w:val="none" w:sz="0" w:space="0" w:color="auto"/>
        <w:bottom w:val="none" w:sz="0" w:space="0" w:color="auto"/>
        <w:right w:val="none" w:sz="0" w:space="0" w:color="auto"/>
      </w:divBdr>
    </w:div>
    <w:div w:id="1484614115">
      <w:bodyDiv w:val="1"/>
      <w:marLeft w:val="0"/>
      <w:marRight w:val="0"/>
      <w:marTop w:val="0"/>
      <w:marBottom w:val="0"/>
      <w:divBdr>
        <w:top w:val="none" w:sz="0" w:space="0" w:color="auto"/>
        <w:left w:val="none" w:sz="0" w:space="0" w:color="auto"/>
        <w:bottom w:val="none" w:sz="0" w:space="0" w:color="auto"/>
        <w:right w:val="none" w:sz="0" w:space="0" w:color="auto"/>
      </w:divBdr>
    </w:div>
    <w:div w:id="1717463097">
      <w:bodyDiv w:val="1"/>
      <w:marLeft w:val="0"/>
      <w:marRight w:val="0"/>
      <w:marTop w:val="0"/>
      <w:marBottom w:val="0"/>
      <w:divBdr>
        <w:top w:val="none" w:sz="0" w:space="0" w:color="auto"/>
        <w:left w:val="none" w:sz="0" w:space="0" w:color="auto"/>
        <w:bottom w:val="none" w:sz="0" w:space="0" w:color="auto"/>
        <w:right w:val="none" w:sz="0" w:space="0" w:color="auto"/>
      </w:divBdr>
    </w:div>
    <w:div w:id="2031562616">
      <w:bodyDiv w:val="1"/>
      <w:marLeft w:val="0"/>
      <w:marRight w:val="0"/>
      <w:marTop w:val="0"/>
      <w:marBottom w:val="0"/>
      <w:divBdr>
        <w:top w:val="none" w:sz="0" w:space="0" w:color="auto"/>
        <w:left w:val="none" w:sz="0" w:space="0" w:color="auto"/>
        <w:bottom w:val="none" w:sz="0" w:space="0" w:color="auto"/>
        <w:right w:val="none" w:sz="0" w:space="0" w:color="auto"/>
      </w:divBdr>
      <w:divsChild>
        <w:div w:id="431702536">
          <w:marLeft w:val="240"/>
          <w:marRight w:val="240"/>
          <w:marTop w:val="100"/>
          <w:marBottom w:val="100"/>
          <w:divBdr>
            <w:top w:val="none" w:sz="0" w:space="0" w:color="auto"/>
            <w:left w:val="none" w:sz="0" w:space="0" w:color="auto"/>
            <w:bottom w:val="none" w:sz="0" w:space="0" w:color="auto"/>
            <w:right w:val="none" w:sz="0" w:space="0" w:color="auto"/>
          </w:divBdr>
          <w:divsChild>
            <w:div w:id="872958231">
              <w:marLeft w:val="0"/>
              <w:marRight w:val="0"/>
              <w:marTop w:val="0"/>
              <w:marBottom w:val="0"/>
              <w:divBdr>
                <w:top w:val="single" w:sz="12" w:space="2" w:color="808080"/>
                <w:left w:val="single" w:sz="48" w:space="7" w:color="808080"/>
                <w:bottom w:val="single" w:sz="12" w:space="2" w:color="808080"/>
                <w:right w:val="single" w:sz="12" w:space="7" w:color="808080"/>
              </w:divBdr>
            </w:div>
          </w:divsChild>
        </w:div>
      </w:divsChild>
    </w:div>
  </w:divs>
</w:webSettings>
</file>

<file path=word/_rels/document.xml.rels><?xml version="1.0" encoding="UTF-8" standalone="yes"?>
<Relationships xmlns="http://schemas.openxmlformats.org/package/2006/relationships"><Relationship Id="rId26" Type="http://schemas.openxmlformats.org/officeDocument/2006/relationships/image" Target="media/image17.jpeg"/><Relationship Id="rId117" Type="http://schemas.openxmlformats.org/officeDocument/2006/relationships/fontTable" Target="fontTable.xml"/><Relationship Id="rId21" Type="http://schemas.openxmlformats.org/officeDocument/2006/relationships/image" Target="media/image12.png"/><Relationship Id="rId42" Type="http://schemas.openxmlformats.org/officeDocument/2006/relationships/image" Target="media/image33.png"/><Relationship Id="rId47" Type="http://schemas.openxmlformats.org/officeDocument/2006/relationships/image" Target="media/image38.png"/><Relationship Id="rId63" Type="http://schemas.openxmlformats.org/officeDocument/2006/relationships/image" Target="media/image54.png"/><Relationship Id="rId68" Type="http://schemas.openxmlformats.org/officeDocument/2006/relationships/image" Target="media/image59.jpeg"/><Relationship Id="rId84" Type="http://schemas.openxmlformats.org/officeDocument/2006/relationships/image" Target="media/image75.jpeg"/><Relationship Id="rId89" Type="http://schemas.openxmlformats.org/officeDocument/2006/relationships/hyperlink" Target="http://www.weather.gov/oun/wxhistory" TargetMode="External"/><Relationship Id="rId112" Type="http://schemas.openxmlformats.org/officeDocument/2006/relationships/hyperlink" Target="https://www.ott.com/products/water-level-1/ott-rls-radar-level-sensor-861/" TargetMode="External"/><Relationship Id="rId16" Type="http://schemas.openxmlformats.org/officeDocument/2006/relationships/image" Target="media/image7.png"/><Relationship Id="rId107" Type="http://schemas.openxmlformats.org/officeDocument/2006/relationships/hyperlink" Target="https://www.bulkreefsupply.com/vortech-mp60qd-mobius-ready-quietdrive-propeller-pump-ecotech-marine.html" TargetMode="External"/><Relationship Id="rId11" Type="http://schemas.openxmlformats.org/officeDocument/2006/relationships/image" Target="media/image2.png"/><Relationship Id="rId32" Type="http://schemas.openxmlformats.org/officeDocument/2006/relationships/image" Target="media/image23.png"/><Relationship Id="rId37" Type="http://schemas.openxmlformats.org/officeDocument/2006/relationships/image" Target="media/image28.png"/><Relationship Id="rId53" Type="http://schemas.openxmlformats.org/officeDocument/2006/relationships/image" Target="media/image44.png"/><Relationship Id="rId58" Type="http://schemas.openxmlformats.org/officeDocument/2006/relationships/image" Target="media/image49.png"/><Relationship Id="rId74" Type="http://schemas.openxmlformats.org/officeDocument/2006/relationships/image" Target="media/image65.png"/><Relationship Id="rId79" Type="http://schemas.openxmlformats.org/officeDocument/2006/relationships/image" Target="media/image70.png"/><Relationship Id="rId102" Type="http://schemas.openxmlformats.org/officeDocument/2006/relationships/hyperlink" Target="https://doi.org/10.1007/978-1-4020-9079-0_24" TargetMode="External"/><Relationship Id="rId5" Type="http://schemas.openxmlformats.org/officeDocument/2006/relationships/webSettings" Target="webSettings.xml"/><Relationship Id="rId90" Type="http://schemas.openxmlformats.org/officeDocument/2006/relationships/hyperlink" Target="https://doi.org/10.1029/2019WR026810" TargetMode="External"/><Relationship Id="rId95" Type="http://schemas.openxmlformats.org/officeDocument/2006/relationships/hyperlink" Target="https://doiorg.ezproxy.lib.ou.edu/10.1007/s00704-021-03711-z" TargetMode="External"/><Relationship Id="rId22" Type="http://schemas.openxmlformats.org/officeDocument/2006/relationships/image" Target="media/image13.png"/><Relationship Id="rId27" Type="http://schemas.openxmlformats.org/officeDocument/2006/relationships/image" Target="media/image18.png"/><Relationship Id="rId43" Type="http://schemas.openxmlformats.org/officeDocument/2006/relationships/image" Target="media/image34.png"/><Relationship Id="rId48" Type="http://schemas.openxmlformats.org/officeDocument/2006/relationships/image" Target="media/image39.png"/><Relationship Id="rId64" Type="http://schemas.openxmlformats.org/officeDocument/2006/relationships/image" Target="media/image55.png"/><Relationship Id="rId69" Type="http://schemas.openxmlformats.org/officeDocument/2006/relationships/image" Target="media/image60.jpeg"/><Relationship Id="rId113" Type="http://schemas.openxmlformats.org/officeDocument/2006/relationships/hyperlink" Target="https://www.ott.com/products/water-flow-3/ott-svr-100-2406/" TargetMode="External"/><Relationship Id="rId118" Type="http://schemas.openxmlformats.org/officeDocument/2006/relationships/theme" Target="theme/theme1.xml"/><Relationship Id="rId80" Type="http://schemas.openxmlformats.org/officeDocument/2006/relationships/image" Target="media/image71.png"/><Relationship Id="rId85" Type="http://schemas.openxmlformats.org/officeDocument/2006/relationships/image" Target="media/image76.png"/><Relationship Id="rId12" Type="http://schemas.openxmlformats.org/officeDocument/2006/relationships/image" Target="media/image3.png"/><Relationship Id="rId17" Type="http://schemas.openxmlformats.org/officeDocument/2006/relationships/image" Target="media/image8.png"/><Relationship Id="rId33" Type="http://schemas.openxmlformats.org/officeDocument/2006/relationships/image" Target="media/image24.png"/><Relationship Id="rId38" Type="http://schemas.openxmlformats.org/officeDocument/2006/relationships/image" Target="media/image29.png"/><Relationship Id="rId59" Type="http://schemas.openxmlformats.org/officeDocument/2006/relationships/image" Target="media/image50.png"/><Relationship Id="rId103" Type="http://schemas.openxmlformats.org/officeDocument/2006/relationships/hyperlink" Target="https://www.wunderground.com/wundermap" TargetMode="External"/><Relationship Id="rId108" Type="http://schemas.openxmlformats.org/officeDocument/2006/relationships/hyperlink" Target="https://aquadreamusa.com/collections/lbs-series/products/aquility-wave-maker-4800-gph-aq-lbs-50" TargetMode="External"/><Relationship Id="rId54" Type="http://schemas.openxmlformats.org/officeDocument/2006/relationships/image" Target="media/image45.png"/><Relationship Id="rId70" Type="http://schemas.openxmlformats.org/officeDocument/2006/relationships/image" Target="media/image61.jpeg"/><Relationship Id="rId75" Type="http://schemas.openxmlformats.org/officeDocument/2006/relationships/image" Target="media/image66.jpeg"/><Relationship Id="rId91" Type="http://schemas.openxmlformats.org/officeDocument/2006/relationships/hyperlink" Target="https://www.valarm.net/flood-warning-systems/" TargetMode="External"/><Relationship Id="rId96" Type="http://schemas.openxmlformats.org/officeDocument/2006/relationships/hyperlink" Target="https://www.thiesclima.com/en/Products/Miscellaneous-Devices-Weather-stations/?art=197" TargetMode="External"/><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image" Target="media/image14.png"/><Relationship Id="rId28" Type="http://schemas.openxmlformats.org/officeDocument/2006/relationships/image" Target="media/image19.png"/><Relationship Id="rId49" Type="http://schemas.openxmlformats.org/officeDocument/2006/relationships/image" Target="media/image40.png"/><Relationship Id="rId114" Type="http://schemas.openxmlformats.org/officeDocument/2006/relationships/image" Target="media/image79.png"/><Relationship Id="rId10" Type="http://schemas.openxmlformats.org/officeDocument/2006/relationships/image" Target="media/image1.jpg"/><Relationship Id="rId31" Type="http://schemas.openxmlformats.org/officeDocument/2006/relationships/image" Target="media/image22.png"/><Relationship Id="rId44" Type="http://schemas.openxmlformats.org/officeDocument/2006/relationships/image" Target="media/image35.png"/><Relationship Id="rId52" Type="http://schemas.openxmlformats.org/officeDocument/2006/relationships/image" Target="media/image43.png"/><Relationship Id="rId60" Type="http://schemas.openxmlformats.org/officeDocument/2006/relationships/image" Target="media/image51.png"/><Relationship Id="rId65" Type="http://schemas.openxmlformats.org/officeDocument/2006/relationships/image" Target="media/image56.png"/><Relationship Id="rId73" Type="http://schemas.openxmlformats.org/officeDocument/2006/relationships/image" Target="media/image64.png"/><Relationship Id="rId78" Type="http://schemas.openxmlformats.org/officeDocument/2006/relationships/image" Target="media/image69.png"/><Relationship Id="rId81" Type="http://schemas.openxmlformats.org/officeDocument/2006/relationships/image" Target="media/image72.jpeg"/><Relationship Id="rId86" Type="http://schemas.openxmlformats.org/officeDocument/2006/relationships/image" Target="media/image77.png"/><Relationship Id="rId94" Type="http://schemas.openxmlformats.org/officeDocument/2006/relationships/hyperlink" Target="https://www.ysi.com/File%20Library/Documents/Brochures%20and%20Catalogs/E99-Flood-Alert-Monitoring-brochure.pdf" TargetMode="External"/><Relationship Id="rId99" Type="http://schemas.openxmlformats.org/officeDocument/2006/relationships/hyperlink" Target="http://itrafficsystems.com/index.html" TargetMode="External"/><Relationship Id="rId101" Type="http://schemas.openxmlformats.org/officeDocument/2006/relationships/hyperlink" Target="https://renogy.com/rover-li-40-amp-mppt-solar-charge-controller/" TargetMode="External"/><Relationship Id="rId4" Type="http://schemas.openxmlformats.org/officeDocument/2006/relationships/settings" Target="settings.xml"/><Relationship Id="rId9" Type="http://schemas.openxmlformats.org/officeDocument/2006/relationships/footer" Target="footer2.xml"/><Relationship Id="rId13" Type="http://schemas.openxmlformats.org/officeDocument/2006/relationships/image" Target="media/image4.png"/><Relationship Id="rId18" Type="http://schemas.openxmlformats.org/officeDocument/2006/relationships/image" Target="media/image9.png"/><Relationship Id="rId39" Type="http://schemas.openxmlformats.org/officeDocument/2006/relationships/image" Target="media/image30.png"/><Relationship Id="rId109" Type="http://schemas.openxmlformats.org/officeDocument/2006/relationships/hyperlink" Target="https://bluerobotics.com/store/sensors-sonars-cameras/sensors/bar02-sensor-r1-rp/" TargetMode="External"/><Relationship Id="rId34" Type="http://schemas.openxmlformats.org/officeDocument/2006/relationships/image" Target="media/image25.png"/><Relationship Id="rId50" Type="http://schemas.openxmlformats.org/officeDocument/2006/relationships/image" Target="media/image41.png"/><Relationship Id="rId55" Type="http://schemas.openxmlformats.org/officeDocument/2006/relationships/image" Target="media/image46.png"/><Relationship Id="rId76" Type="http://schemas.openxmlformats.org/officeDocument/2006/relationships/image" Target="media/image67.png"/><Relationship Id="rId97" Type="http://schemas.openxmlformats.org/officeDocument/2006/relationships/hyperlink" Target="https://hsierra.com/product/surface-temperature-sensor-model-5439-00/" TargetMode="External"/><Relationship Id="rId104" Type="http://schemas.openxmlformats.org/officeDocument/2006/relationships/hyperlink" Target="https://doi.org/10.1142/S0218488598000094" TargetMode="External"/><Relationship Id="rId7" Type="http://schemas.openxmlformats.org/officeDocument/2006/relationships/endnotes" Target="endnotes.xml"/><Relationship Id="rId71" Type="http://schemas.openxmlformats.org/officeDocument/2006/relationships/image" Target="media/image62.png"/><Relationship Id="rId92" Type="http://schemas.openxmlformats.org/officeDocument/2006/relationships/hyperlink" Target="https://www.fondriest.com/environmental-measurements/parameters/water-quality/water-temperature" TargetMode="External"/><Relationship Id="rId2" Type="http://schemas.openxmlformats.org/officeDocument/2006/relationships/numbering" Target="numbering.xml"/><Relationship Id="rId29" Type="http://schemas.openxmlformats.org/officeDocument/2006/relationships/image" Target="media/image20.jpeg"/><Relationship Id="rId24" Type="http://schemas.openxmlformats.org/officeDocument/2006/relationships/image" Target="media/image15.png"/><Relationship Id="rId40" Type="http://schemas.openxmlformats.org/officeDocument/2006/relationships/image" Target="media/image31.png"/><Relationship Id="rId45" Type="http://schemas.openxmlformats.org/officeDocument/2006/relationships/image" Target="media/image36.png"/><Relationship Id="rId66" Type="http://schemas.openxmlformats.org/officeDocument/2006/relationships/image" Target="media/image57.png"/><Relationship Id="rId87" Type="http://schemas.openxmlformats.org/officeDocument/2006/relationships/image" Target="media/image78.jpeg"/><Relationship Id="rId110" Type="http://schemas.openxmlformats.org/officeDocument/2006/relationships/hyperlink" Target="https://www.digiten.shop/products/digiten-g3-4-water-flow-hall-sensor-switch-flow-meter-1-60l-min" TargetMode="External"/><Relationship Id="rId115" Type="http://schemas.openxmlformats.org/officeDocument/2006/relationships/image" Target="media/image80.png"/><Relationship Id="rId61" Type="http://schemas.openxmlformats.org/officeDocument/2006/relationships/image" Target="media/image52.jpeg"/><Relationship Id="rId82" Type="http://schemas.openxmlformats.org/officeDocument/2006/relationships/image" Target="media/image73.png"/><Relationship Id="rId19" Type="http://schemas.openxmlformats.org/officeDocument/2006/relationships/image" Target="media/image10.png"/><Relationship Id="rId14" Type="http://schemas.openxmlformats.org/officeDocument/2006/relationships/image" Target="media/image5.png"/><Relationship Id="rId30" Type="http://schemas.openxmlformats.org/officeDocument/2006/relationships/image" Target="media/image21.png"/><Relationship Id="rId35" Type="http://schemas.openxmlformats.org/officeDocument/2006/relationships/image" Target="media/image26.png"/><Relationship Id="rId56" Type="http://schemas.openxmlformats.org/officeDocument/2006/relationships/image" Target="media/image47.png"/><Relationship Id="rId77" Type="http://schemas.openxmlformats.org/officeDocument/2006/relationships/image" Target="media/image68.png"/><Relationship Id="rId100" Type="http://schemas.openxmlformats.org/officeDocument/2006/relationships/hyperlink" Target="https://www.sierrawireless.com/products-and-solutions/routers-gateways/rv50/" TargetMode="External"/><Relationship Id="rId105" Type="http://schemas.openxmlformats.org/officeDocument/2006/relationships/hyperlink" Target="https://www.mdpi.com/2076-3417/11/12/5652" TargetMode="External"/><Relationship Id="rId8" Type="http://schemas.openxmlformats.org/officeDocument/2006/relationships/footer" Target="footer1.xml"/><Relationship Id="rId51" Type="http://schemas.openxmlformats.org/officeDocument/2006/relationships/image" Target="media/image42.png"/><Relationship Id="rId72" Type="http://schemas.openxmlformats.org/officeDocument/2006/relationships/image" Target="media/image63.jpeg"/><Relationship Id="rId93" Type="http://schemas.openxmlformats.org/officeDocument/2006/relationships/hyperlink" Target="https://elteccorp.com/products/warning-systems/flood-warning-systems/" TargetMode="External"/><Relationship Id="rId98" Type="http://schemas.openxmlformats.org/officeDocument/2006/relationships/hyperlink" Target="https://www.campbellsci.com/109" TargetMode="External"/><Relationship Id="rId3" Type="http://schemas.openxmlformats.org/officeDocument/2006/relationships/styles" Target="styles.xml"/><Relationship Id="rId25" Type="http://schemas.openxmlformats.org/officeDocument/2006/relationships/image" Target="media/image16.png"/><Relationship Id="rId46" Type="http://schemas.openxmlformats.org/officeDocument/2006/relationships/image" Target="media/image37.png"/><Relationship Id="rId67" Type="http://schemas.openxmlformats.org/officeDocument/2006/relationships/image" Target="media/image58.png"/><Relationship Id="rId116" Type="http://schemas.openxmlformats.org/officeDocument/2006/relationships/image" Target="media/image81.png"/><Relationship Id="rId20" Type="http://schemas.openxmlformats.org/officeDocument/2006/relationships/image" Target="media/image11.png"/><Relationship Id="rId41" Type="http://schemas.openxmlformats.org/officeDocument/2006/relationships/image" Target="media/image32.png"/><Relationship Id="rId62" Type="http://schemas.openxmlformats.org/officeDocument/2006/relationships/image" Target="media/image53.png"/><Relationship Id="rId83" Type="http://schemas.openxmlformats.org/officeDocument/2006/relationships/image" Target="media/image74.png"/><Relationship Id="rId88" Type="http://schemas.openxmlformats.org/officeDocument/2006/relationships/hyperlink" Target="http://www.weather.gov/jetstream/tstrmtypes" TargetMode="External"/><Relationship Id="rId111" Type="http://schemas.openxmlformats.org/officeDocument/2006/relationships/hyperlink" Target="https://novalynx.com/store/pc/260-700-Ultrasonic-Snow-Depth-Sensor-p275.htm" TargetMode="External"/><Relationship Id="rId15" Type="http://schemas.openxmlformats.org/officeDocument/2006/relationships/image" Target="media/image6.png"/><Relationship Id="rId36" Type="http://schemas.openxmlformats.org/officeDocument/2006/relationships/image" Target="media/image27.png"/><Relationship Id="rId57" Type="http://schemas.openxmlformats.org/officeDocument/2006/relationships/image" Target="media/image48.png"/><Relationship Id="rId106" Type="http://schemas.openxmlformats.org/officeDocument/2006/relationships/hyperlink" Target="https://doi.org/10.1088/1757-899x/78/1/01204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0925B5-2412-469E-B018-4B4296AA5E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871</TotalTime>
  <Pages>85</Pages>
  <Words>17851</Words>
  <Characters>101754</Characters>
  <Application>Microsoft Office Word</Application>
  <DocSecurity>0</DocSecurity>
  <Lines>847</Lines>
  <Paragraphs>238</Paragraphs>
  <ScaleCrop>false</ScaleCrop>
  <HeadingPairs>
    <vt:vector size="4" baseType="variant">
      <vt:variant>
        <vt:lpstr>Title</vt:lpstr>
      </vt:variant>
      <vt:variant>
        <vt:i4>1</vt:i4>
      </vt:variant>
      <vt:variant>
        <vt:lpstr>Konu Başlığı</vt:lpstr>
      </vt:variant>
      <vt:variant>
        <vt:i4>1</vt:i4>
      </vt:variant>
    </vt:vector>
  </HeadingPairs>
  <TitlesOfParts>
    <vt:vector size="2" baseType="lpstr">
      <vt:lpstr/>
      <vt:lpstr/>
    </vt:vector>
  </TitlesOfParts>
  <Company/>
  <LinksUpToDate>false</LinksUpToDate>
  <CharactersWithSpaces>119367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Mousselli, Daniel</dc:creator>
  <cp:keywords/>
  <dc:description/>
  <cp:lastModifiedBy>Seher Gurel</cp:lastModifiedBy>
  <cp:revision>44</cp:revision>
  <cp:lastPrinted>2022-06-25T13:43:00Z</cp:lastPrinted>
  <dcterms:created xsi:type="dcterms:W3CDTF">2022-06-24T17:34:00Z</dcterms:created>
  <dcterms:modified xsi:type="dcterms:W3CDTF">2022-07-19T15:15:00Z</dcterms:modified>
</cp:coreProperties>
</file>