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EC115" w14:textId="27A037DD" w:rsidR="00FC498D" w:rsidRPr="00F25F9B" w:rsidRDefault="00387EFD" w:rsidP="0021097A">
      <w:pPr>
        <w:spacing w:line="480" w:lineRule="auto"/>
        <w:jc w:val="center"/>
        <w:rPr>
          <w:rFonts w:cs="Times New Roman"/>
          <w:smallCaps/>
          <w:sz w:val="32"/>
          <w:szCs w:val="32"/>
        </w:rPr>
      </w:pPr>
      <w:r w:rsidRPr="006B3073">
        <w:rPr>
          <w:rFonts w:cs="Times New Roman"/>
          <w:smallCaps/>
          <w:sz w:val="36"/>
          <w:szCs w:val="36"/>
        </w:rPr>
        <w:t>University of Oklahoma</w:t>
      </w:r>
    </w:p>
    <w:p w14:paraId="0A91F2E3" w14:textId="00637EF6" w:rsidR="00FC498D" w:rsidRPr="00F25F9B" w:rsidRDefault="00387EFD" w:rsidP="0021097A">
      <w:pPr>
        <w:spacing w:line="480" w:lineRule="auto"/>
        <w:jc w:val="center"/>
        <w:rPr>
          <w:rFonts w:cs="Times New Roman"/>
          <w:smallCaps/>
          <w:sz w:val="32"/>
          <w:szCs w:val="32"/>
        </w:rPr>
      </w:pPr>
      <w:r w:rsidRPr="00F25F9B">
        <w:rPr>
          <w:rFonts w:cs="Times New Roman"/>
          <w:smallCaps/>
          <w:sz w:val="36"/>
          <w:szCs w:val="36"/>
        </w:rPr>
        <w:t>Graduate College</w:t>
      </w:r>
      <w:r w:rsidRPr="00F25F9B">
        <w:rPr>
          <w:rFonts w:cs="Times New Roman"/>
          <w:smallCaps/>
          <w:sz w:val="28"/>
          <w:szCs w:val="28"/>
        </w:rPr>
        <w:t xml:space="preserve"> </w:t>
      </w:r>
    </w:p>
    <w:p w14:paraId="1C1FA10B" w14:textId="77777777" w:rsidR="00FC498D" w:rsidRPr="004B07C2" w:rsidRDefault="00FC498D" w:rsidP="00FC498D">
      <w:pPr>
        <w:spacing w:line="360" w:lineRule="auto"/>
        <w:jc w:val="center"/>
        <w:rPr>
          <w:rFonts w:cs="Times New Roman"/>
          <w:sz w:val="32"/>
          <w:szCs w:val="32"/>
        </w:rPr>
      </w:pPr>
    </w:p>
    <w:p w14:paraId="410BF89E" w14:textId="77777777" w:rsidR="0021097A" w:rsidRPr="004B07C2" w:rsidRDefault="0021097A" w:rsidP="004B13A3">
      <w:pPr>
        <w:spacing w:line="360" w:lineRule="auto"/>
        <w:rPr>
          <w:rFonts w:cs="Times New Roman"/>
          <w:sz w:val="32"/>
          <w:szCs w:val="32"/>
        </w:rPr>
      </w:pPr>
    </w:p>
    <w:p w14:paraId="21BBA969" w14:textId="23470F0B" w:rsidR="00FC498D" w:rsidRPr="00F25F9B" w:rsidRDefault="001F1FCE" w:rsidP="00944F13">
      <w:pPr>
        <w:spacing w:line="360" w:lineRule="auto"/>
        <w:ind w:firstLine="0"/>
        <w:jc w:val="center"/>
        <w:rPr>
          <w:rFonts w:cs="Times New Roman"/>
          <w:smallCaps/>
          <w:sz w:val="32"/>
          <w:szCs w:val="32"/>
        </w:rPr>
      </w:pPr>
      <w:r w:rsidRPr="00F25F9B">
        <w:rPr>
          <w:rFonts w:cs="Times New Roman"/>
          <w:smallCaps/>
          <w:sz w:val="32"/>
          <w:szCs w:val="32"/>
        </w:rPr>
        <w:t>F</w:t>
      </w:r>
      <w:r>
        <w:rPr>
          <w:rFonts w:cs="Times New Roman"/>
          <w:smallCaps/>
          <w:sz w:val="32"/>
          <w:szCs w:val="32"/>
        </w:rPr>
        <w:t>ull</w:t>
      </w:r>
      <w:r w:rsidRPr="00F25F9B">
        <w:rPr>
          <w:rFonts w:cs="Times New Roman"/>
          <w:smallCaps/>
          <w:sz w:val="32"/>
          <w:szCs w:val="32"/>
        </w:rPr>
        <w:t xml:space="preserve"> A</w:t>
      </w:r>
      <w:r>
        <w:rPr>
          <w:rFonts w:cs="Times New Roman"/>
          <w:smallCaps/>
          <w:sz w:val="32"/>
          <w:szCs w:val="32"/>
        </w:rPr>
        <w:t>nisotropic</w:t>
      </w:r>
      <w:r w:rsidRPr="00F25F9B">
        <w:rPr>
          <w:rFonts w:cs="Times New Roman"/>
          <w:smallCaps/>
          <w:sz w:val="32"/>
          <w:szCs w:val="32"/>
        </w:rPr>
        <w:t xml:space="preserve"> M</w:t>
      </w:r>
      <w:r>
        <w:rPr>
          <w:rFonts w:cs="Times New Roman"/>
          <w:smallCaps/>
          <w:sz w:val="32"/>
          <w:szCs w:val="32"/>
        </w:rPr>
        <w:t>odel</w:t>
      </w:r>
      <w:r w:rsidRPr="00F25F9B">
        <w:rPr>
          <w:rFonts w:cs="Times New Roman"/>
          <w:smallCaps/>
          <w:sz w:val="32"/>
          <w:szCs w:val="32"/>
        </w:rPr>
        <w:t xml:space="preserve"> </w:t>
      </w:r>
      <w:r>
        <w:rPr>
          <w:rFonts w:cs="Times New Roman"/>
          <w:smallCaps/>
          <w:sz w:val="32"/>
          <w:szCs w:val="32"/>
        </w:rPr>
        <w:t>for</w:t>
      </w:r>
      <w:r w:rsidRPr="00F25F9B">
        <w:rPr>
          <w:rFonts w:cs="Times New Roman"/>
          <w:smallCaps/>
          <w:sz w:val="32"/>
          <w:szCs w:val="32"/>
        </w:rPr>
        <w:t xml:space="preserve"> S</w:t>
      </w:r>
      <w:r>
        <w:rPr>
          <w:rFonts w:cs="Times New Roman"/>
          <w:smallCaps/>
          <w:sz w:val="32"/>
          <w:szCs w:val="32"/>
        </w:rPr>
        <w:t>imulating</w:t>
      </w:r>
      <w:r w:rsidRPr="00F25F9B">
        <w:rPr>
          <w:rFonts w:cs="Times New Roman"/>
          <w:smallCaps/>
          <w:sz w:val="32"/>
          <w:szCs w:val="32"/>
        </w:rPr>
        <w:t xml:space="preserve"> </w:t>
      </w:r>
      <w:r>
        <w:rPr>
          <w:rFonts w:cs="Times New Roman"/>
          <w:smallCaps/>
          <w:sz w:val="32"/>
          <w:szCs w:val="32"/>
        </w:rPr>
        <w:br/>
        <w:t>the</w:t>
      </w:r>
      <w:r w:rsidRPr="00F25F9B">
        <w:rPr>
          <w:rFonts w:cs="Times New Roman"/>
          <w:smallCaps/>
          <w:sz w:val="32"/>
          <w:szCs w:val="32"/>
        </w:rPr>
        <w:t xml:space="preserve"> I</w:t>
      </w:r>
      <w:r>
        <w:rPr>
          <w:rFonts w:cs="Times New Roman"/>
          <w:smallCaps/>
          <w:sz w:val="32"/>
          <w:szCs w:val="32"/>
        </w:rPr>
        <w:t>nfrared</w:t>
      </w:r>
      <w:r w:rsidRPr="00F25F9B">
        <w:rPr>
          <w:rFonts w:cs="Times New Roman"/>
          <w:smallCaps/>
          <w:sz w:val="32"/>
          <w:szCs w:val="32"/>
        </w:rPr>
        <w:t xml:space="preserve"> R</w:t>
      </w:r>
      <w:r>
        <w:rPr>
          <w:rFonts w:cs="Times New Roman"/>
          <w:smallCaps/>
          <w:sz w:val="32"/>
          <w:szCs w:val="32"/>
        </w:rPr>
        <w:t>eflection</w:t>
      </w:r>
      <w:r w:rsidRPr="00F25F9B">
        <w:rPr>
          <w:rFonts w:cs="Times New Roman"/>
          <w:smallCaps/>
          <w:sz w:val="32"/>
          <w:szCs w:val="32"/>
        </w:rPr>
        <w:t xml:space="preserve"> A</w:t>
      </w:r>
      <w:r>
        <w:rPr>
          <w:rFonts w:cs="Times New Roman"/>
          <w:smallCaps/>
          <w:sz w:val="32"/>
          <w:szCs w:val="32"/>
        </w:rPr>
        <w:t>bsorption</w:t>
      </w:r>
      <w:r w:rsidRPr="00F25F9B">
        <w:rPr>
          <w:rFonts w:cs="Times New Roman"/>
          <w:smallCaps/>
          <w:sz w:val="32"/>
          <w:szCs w:val="32"/>
        </w:rPr>
        <w:t xml:space="preserve"> S</w:t>
      </w:r>
      <w:r>
        <w:rPr>
          <w:rFonts w:cs="Times New Roman"/>
          <w:smallCaps/>
          <w:sz w:val="32"/>
          <w:szCs w:val="32"/>
        </w:rPr>
        <w:t>pectra</w:t>
      </w:r>
      <w:r w:rsidRPr="00F25F9B">
        <w:rPr>
          <w:rFonts w:cs="Times New Roman"/>
          <w:smallCaps/>
          <w:sz w:val="32"/>
          <w:szCs w:val="32"/>
        </w:rPr>
        <w:t xml:space="preserve"> </w:t>
      </w:r>
      <w:r w:rsidR="0021097A" w:rsidRPr="00F25F9B">
        <w:rPr>
          <w:rFonts w:cs="Times New Roman"/>
          <w:smallCaps/>
          <w:sz w:val="32"/>
          <w:szCs w:val="32"/>
        </w:rPr>
        <w:t xml:space="preserve">(IRRAS) </w:t>
      </w:r>
      <w:r>
        <w:rPr>
          <w:rFonts w:cs="Times New Roman"/>
          <w:smallCaps/>
          <w:sz w:val="32"/>
          <w:szCs w:val="32"/>
        </w:rPr>
        <w:br/>
        <w:t>of</w:t>
      </w:r>
      <w:r w:rsidRPr="00F25F9B">
        <w:rPr>
          <w:rFonts w:cs="Times New Roman"/>
          <w:smallCaps/>
          <w:sz w:val="32"/>
          <w:szCs w:val="32"/>
        </w:rPr>
        <w:t xml:space="preserve"> S</w:t>
      </w:r>
      <w:r>
        <w:rPr>
          <w:rFonts w:cs="Times New Roman"/>
          <w:smallCaps/>
          <w:sz w:val="32"/>
          <w:szCs w:val="32"/>
        </w:rPr>
        <w:t>elf</w:t>
      </w:r>
      <w:r w:rsidR="0021097A" w:rsidRPr="00F25F9B">
        <w:rPr>
          <w:rFonts w:cs="Times New Roman"/>
          <w:smallCaps/>
          <w:sz w:val="32"/>
          <w:szCs w:val="32"/>
        </w:rPr>
        <w:t>-</w:t>
      </w:r>
      <w:r w:rsidRPr="00F25F9B">
        <w:rPr>
          <w:rFonts w:cs="Times New Roman"/>
          <w:smallCaps/>
          <w:sz w:val="32"/>
          <w:szCs w:val="32"/>
        </w:rPr>
        <w:t>A</w:t>
      </w:r>
      <w:r>
        <w:rPr>
          <w:rFonts w:cs="Times New Roman"/>
          <w:smallCaps/>
          <w:sz w:val="32"/>
          <w:szCs w:val="32"/>
        </w:rPr>
        <w:t>ssembled</w:t>
      </w:r>
      <w:r w:rsidRPr="00F25F9B">
        <w:rPr>
          <w:rFonts w:cs="Times New Roman"/>
          <w:smallCaps/>
          <w:sz w:val="32"/>
          <w:szCs w:val="32"/>
        </w:rPr>
        <w:t xml:space="preserve"> M</w:t>
      </w:r>
      <w:r>
        <w:rPr>
          <w:rFonts w:cs="Times New Roman"/>
          <w:smallCaps/>
          <w:sz w:val="32"/>
          <w:szCs w:val="32"/>
        </w:rPr>
        <w:t>onolayers</w:t>
      </w:r>
      <w:r w:rsidRPr="00F25F9B">
        <w:rPr>
          <w:rFonts w:cs="Times New Roman"/>
          <w:smallCaps/>
          <w:sz w:val="32"/>
          <w:szCs w:val="32"/>
        </w:rPr>
        <w:t xml:space="preserve"> </w:t>
      </w:r>
      <w:r w:rsidR="0021097A" w:rsidRPr="00F25F9B">
        <w:rPr>
          <w:rFonts w:cs="Times New Roman"/>
          <w:smallCaps/>
          <w:sz w:val="32"/>
          <w:szCs w:val="32"/>
        </w:rPr>
        <w:t xml:space="preserve">(SAMS) </w:t>
      </w:r>
      <w:r>
        <w:rPr>
          <w:rFonts w:cs="Times New Roman"/>
          <w:smallCaps/>
          <w:sz w:val="32"/>
          <w:szCs w:val="32"/>
        </w:rPr>
        <w:br/>
        <w:t>from</w:t>
      </w:r>
      <w:r w:rsidRPr="00F25F9B">
        <w:rPr>
          <w:rFonts w:cs="Times New Roman"/>
          <w:smallCaps/>
          <w:sz w:val="32"/>
          <w:szCs w:val="32"/>
        </w:rPr>
        <w:t xml:space="preserve"> </w:t>
      </w:r>
      <w:r>
        <w:rPr>
          <w:rFonts w:cs="Times New Roman"/>
          <w:smallCaps/>
          <w:sz w:val="32"/>
          <w:szCs w:val="32"/>
        </w:rPr>
        <w:t>All</w:t>
      </w:r>
      <w:r w:rsidR="0021097A" w:rsidRPr="00F25F9B">
        <w:rPr>
          <w:rFonts w:cs="Times New Roman"/>
          <w:smallCaps/>
          <w:sz w:val="32"/>
          <w:szCs w:val="32"/>
        </w:rPr>
        <w:t>-</w:t>
      </w:r>
      <w:r w:rsidRPr="00F25F9B">
        <w:rPr>
          <w:rFonts w:cs="Times New Roman"/>
          <w:smallCaps/>
          <w:sz w:val="32"/>
          <w:szCs w:val="32"/>
        </w:rPr>
        <w:t>A</w:t>
      </w:r>
      <w:r>
        <w:rPr>
          <w:rFonts w:cs="Times New Roman"/>
          <w:smallCaps/>
          <w:sz w:val="32"/>
          <w:szCs w:val="32"/>
        </w:rPr>
        <w:t>tom</w:t>
      </w:r>
      <w:r w:rsidRPr="00F25F9B">
        <w:rPr>
          <w:rFonts w:cs="Times New Roman"/>
          <w:smallCaps/>
          <w:sz w:val="32"/>
          <w:szCs w:val="32"/>
        </w:rPr>
        <w:t xml:space="preserve"> M</w:t>
      </w:r>
      <w:r>
        <w:rPr>
          <w:rFonts w:cs="Times New Roman"/>
          <w:smallCaps/>
          <w:sz w:val="32"/>
          <w:szCs w:val="32"/>
        </w:rPr>
        <w:t>olecular</w:t>
      </w:r>
      <w:r w:rsidRPr="00F25F9B">
        <w:rPr>
          <w:rFonts w:cs="Times New Roman"/>
          <w:smallCaps/>
          <w:sz w:val="32"/>
          <w:szCs w:val="32"/>
        </w:rPr>
        <w:t xml:space="preserve"> D</w:t>
      </w:r>
      <w:r>
        <w:rPr>
          <w:rFonts w:cs="Times New Roman"/>
          <w:smallCaps/>
          <w:sz w:val="32"/>
          <w:szCs w:val="32"/>
        </w:rPr>
        <w:t>ynamics</w:t>
      </w:r>
      <w:r w:rsidRPr="00F25F9B">
        <w:rPr>
          <w:rFonts w:cs="Times New Roman"/>
          <w:smallCaps/>
          <w:sz w:val="32"/>
          <w:szCs w:val="32"/>
        </w:rPr>
        <w:t xml:space="preserve"> S</w:t>
      </w:r>
      <w:r>
        <w:rPr>
          <w:rFonts w:cs="Times New Roman"/>
          <w:smallCaps/>
          <w:sz w:val="32"/>
          <w:szCs w:val="32"/>
        </w:rPr>
        <w:t>imulations</w:t>
      </w:r>
    </w:p>
    <w:p w14:paraId="375EEAE0" w14:textId="77777777" w:rsidR="00FC498D" w:rsidRPr="004B07C2" w:rsidRDefault="00FC498D" w:rsidP="00FC498D">
      <w:pPr>
        <w:spacing w:line="360" w:lineRule="auto"/>
        <w:jc w:val="center"/>
        <w:rPr>
          <w:rFonts w:cs="Times New Roman"/>
          <w:sz w:val="32"/>
          <w:szCs w:val="32"/>
        </w:rPr>
      </w:pPr>
    </w:p>
    <w:p w14:paraId="4F656306" w14:textId="77777777" w:rsidR="00FC498D" w:rsidRPr="004B07C2" w:rsidRDefault="00FC498D" w:rsidP="00FC498D">
      <w:pPr>
        <w:spacing w:line="360" w:lineRule="auto"/>
        <w:rPr>
          <w:rFonts w:cs="Times New Roman"/>
          <w:b/>
          <w:sz w:val="32"/>
          <w:szCs w:val="32"/>
        </w:rPr>
      </w:pPr>
    </w:p>
    <w:p w14:paraId="7845BA2C" w14:textId="77777777" w:rsidR="00FC498D" w:rsidRPr="004B07C2" w:rsidRDefault="00FC498D" w:rsidP="00FC498D">
      <w:pPr>
        <w:spacing w:line="360" w:lineRule="auto"/>
        <w:rPr>
          <w:rFonts w:cs="Times New Roman"/>
          <w:b/>
          <w:sz w:val="32"/>
          <w:szCs w:val="32"/>
        </w:rPr>
      </w:pPr>
    </w:p>
    <w:p w14:paraId="26040F4A" w14:textId="77777777" w:rsidR="00FC498D" w:rsidRPr="00E751D7" w:rsidRDefault="00FC498D" w:rsidP="004B13A3">
      <w:pPr>
        <w:spacing w:line="360" w:lineRule="auto"/>
        <w:jc w:val="center"/>
        <w:rPr>
          <w:rFonts w:cs="Times New Roman"/>
          <w:sz w:val="28"/>
          <w:szCs w:val="28"/>
        </w:rPr>
      </w:pPr>
      <w:r w:rsidRPr="00E751D7">
        <w:rPr>
          <w:rFonts w:cs="Times New Roman"/>
          <w:sz w:val="28"/>
          <w:szCs w:val="28"/>
        </w:rPr>
        <w:t xml:space="preserve">A THESIS </w:t>
      </w:r>
    </w:p>
    <w:p w14:paraId="04CB538B" w14:textId="77777777" w:rsidR="00FC498D" w:rsidRPr="00E751D7" w:rsidRDefault="00FC498D" w:rsidP="004B13A3">
      <w:pPr>
        <w:spacing w:line="360" w:lineRule="auto"/>
        <w:jc w:val="center"/>
        <w:rPr>
          <w:rFonts w:cs="Times New Roman"/>
          <w:sz w:val="28"/>
          <w:szCs w:val="28"/>
        </w:rPr>
      </w:pPr>
      <w:r w:rsidRPr="00E751D7">
        <w:rPr>
          <w:rFonts w:cs="Times New Roman"/>
          <w:sz w:val="28"/>
          <w:szCs w:val="28"/>
        </w:rPr>
        <w:t>SUBMITTED TO THE GRADUATE FACULTY</w:t>
      </w:r>
    </w:p>
    <w:p w14:paraId="07509DD1" w14:textId="77777777" w:rsidR="00FC498D" w:rsidRPr="00E751D7" w:rsidRDefault="00FC498D" w:rsidP="004B13A3">
      <w:pPr>
        <w:spacing w:line="480" w:lineRule="auto"/>
        <w:jc w:val="center"/>
        <w:rPr>
          <w:rFonts w:cs="Times New Roman"/>
          <w:sz w:val="28"/>
          <w:szCs w:val="28"/>
        </w:rPr>
      </w:pPr>
      <w:r w:rsidRPr="00E751D7">
        <w:rPr>
          <w:rFonts w:cs="Times New Roman"/>
          <w:sz w:val="28"/>
          <w:szCs w:val="28"/>
        </w:rPr>
        <w:t xml:space="preserve">in partial fulfillment of the requirements for the </w:t>
      </w:r>
    </w:p>
    <w:p w14:paraId="3AC315BF" w14:textId="77777777" w:rsidR="00FC498D" w:rsidRPr="00E751D7" w:rsidRDefault="00FC498D" w:rsidP="004B13A3">
      <w:pPr>
        <w:spacing w:line="480" w:lineRule="auto"/>
        <w:jc w:val="center"/>
        <w:rPr>
          <w:rFonts w:cs="Times New Roman"/>
          <w:sz w:val="28"/>
          <w:szCs w:val="28"/>
        </w:rPr>
      </w:pPr>
      <w:r w:rsidRPr="00E751D7">
        <w:rPr>
          <w:rFonts w:cs="Times New Roman"/>
          <w:sz w:val="28"/>
          <w:szCs w:val="28"/>
        </w:rPr>
        <w:t>Degree of</w:t>
      </w:r>
    </w:p>
    <w:p w14:paraId="69260A6A" w14:textId="134473AB" w:rsidR="00FC498D" w:rsidRPr="00F25F9B" w:rsidRDefault="001F1FCE" w:rsidP="004B13A3">
      <w:pPr>
        <w:spacing w:line="480" w:lineRule="auto"/>
        <w:jc w:val="center"/>
        <w:rPr>
          <w:rFonts w:cs="Times New Roman"/>
          <w:smallCaps/>
          <w:sz w:val="32"/>
          <w:szCs w:val="32"/>
        </w:rPr>
      </w:pPr>
      <w:r w:rsidRPr="00F25F9B">
        <w:rPr>
          <w:rFonts w:cs="Times New Roman"/>
          <w:smallCaps/>
          <w:sz w:val="32"/>
          <w:szCs w:val="32"/>
        </w:rPr>
        <w:t xml:space="preserve">Master of Science </w:t>
      </w:r>
    </w:p>
    <w:p w14:paraId="736A7007" w14:textId="77777777" w:rsidR="00FC498D" w:rsidRPr="004B07C2" w:rsidRDefault="00FC498D" w:rsidP="004B13A3">
      <w:pPr>
        <w:spacing w:line="480" w:lineRule="auto"/>
        <w:jc w:val="center"/>
        <w:rPr>
          <w:rFonts w:cs="Times New Roman"/>
          <w:sz w:val="32"/>
          <w:szCs w:val="32"/>
        </w:rPr>
      </w:pPr>
    </w:p>
    <w:p w14:paraId="5558AF7B" w14:textId="77777777" w:rsidR="00FC498D" w:rsidRPr="00E751D7" w:rsidRDefault="00FC498D" w:rsidP="004B13A3">
      <w:pPr>
        <w:spacing w:line="480" w:lineRule="auto"/>
        <w:jc w:val="center"/>
        <w:rPr>
          <w:rFonts w:cs="Times New Roman"/>
          <w:sz w:val="28"/>
          <w:szCs w:val="28"/>
        </w:rPr>
      </w:pPr>
      <w:r w:rsidRPr="00E751D7">
        <w:rPr>
          <w:rFonts w:cs="Times New Roman"/>
          <w:sz w:val="28"/>
          <w:szCs w:val="28"/>
        </w:rPr>
        <w:t>By</w:t>
      </w:r>
    </w:p>
    <w:p w14:paraId="4650F419" w14:textId="30B17685" w:rsidR="00FC498D" w:rsidRPr="00E751D7" w:rsidRDefault="004B13A3" w:rsidP="004B13A3">
      <w:pPr>
        <w:spacing w:line="276" w:lineRule="auto"/>
        <w:jc w:val="center"/>
        <w:rPr>
          <w:rFonts w:cs="Times New Roman"/>
          <w:sz w:val="28"/>
          <w:szCs w:val="28"/>
        </w:rPr>
      </w:pPr>
      <w:r w:rsidRPr="00E751D7">
        <w:rPr>
          <w:rFonts w:cs="Times New Roman"/>
          <w:sz w:val="28"/>
          <w:szCs w:val="28"/>
        </w:rPr>
        <w:t>NAFISA AMIN</w:t>
      </w:r>
    </w:p>
    <w:p w14:paraId="2AB14AEF" w14:textId="77777777" w:rsidR="00FC498D" w:rsidRPr="00E751D7" w:rsidRDefault="00FC498D" w:rsidP="004B13A3">
      <w:pPr>
        <w:spacing w:line="276" w:lineRule="auto"/>
        <w:jc w:val="center"/>
        <w:rPr>
          <w:rFonts w:cs="Times New Roman"/>
          <w:sz w:val="28"/>
          <w:szCs w:val="28"/>
        </w:rPr>
      </w:pPr>
      <w:r w:rsidRPr="00E751D7">
        <w:rPr>
          <w:rFonts w:cs="Times New Roman"/>
          <w:sz w:val="28"/>
          <w:szCs w:val="28"/>
        </w:rPr>
        <w:t>Norman, Oklahoma</w:t>
      </w:r>
    </w:p>
    <w:p w14:paraId="42855AF7" w14:textId="77777777" w:rsidR="00803152" w:rsidRPr="00E751D7" w:rsidRDefault="00FC498D" w:rsidP="004B13A3">
      <w:pPr>
        <w:spacing w:line="480" w:lineRule="auto"/>
        <w:jc w:val="center"/>
        <w:rPr>
          <w:rFonts w:cs="Times New Roman"/>
          <w:sz w:val="28"/>
          <w:szCs w:val="28"/>
        </w:rPr>
        <w:sectPr w:rsidR="00803152" w:rsidRPr="00E751D7" w:rsidSect="008D550E">
          <w:footerReference w:type="default" r:id="rId8"/>
          <w:footerReference w:type="first" r:id="rId9"/>
          <w:pgSz w:w="12240" w:h="15840"/>
          <w:pgMar w:top="1440" w:right="1440" w:bottom="1440" w:left="1440" w:header="720" w:footer="720" w:gutter="0"/>
          <w:pgNumType w:fmt="lowerLetter" w:start="1"/>
          <w:cols w:space="720"/>
          <w:titlePg/>
          <w:docGrid w:linePitch="360"/>
        </w:sectPr>
      </w:pPr>
      <w:r w:rsidRPr="00E751D7">
        <w:rPr>
          <w:rFonts w:cs="Times New Roman"/>
          <w:sz w:val="28"/>
          <w:szCs w:val="28"/>
        </w:rPr>
        <w:t xml:space="preserve">2020 </w:t>
      </w:r>
    </w:p>
    <w:p w14:paraId="6E948338" w14:textId="2C47333C" w:rsidR="00FC498D" w:rsidRPr="004B07C2" w:rsidRDefault="00FC498D">
      <w:pPr>
        <w:spacing w:line="360" w:lineRule="auto"/>
        <w:jc w:val="center"/>
        <w:rPr>
          <w:rFonts w:cs="Times New Roman"/>
          <w:sz w:val="32"/>
          <w:szCs w:val="32"/>
        </w:rPr>
      </w:pPr>
    </w:p>
    <w:p w14:paraId="527AF7B9" w14:textId="77777777" w:rsidR="00FC498D" w:rsidRPr="004B07C2" w:rsidRDefault="00FC498D">
      <w:pPr>
        <w:spacing w:line="360" w:lineRule="auto"/>
        <w:jc w:val="center"/>
        <w:rPr>
          <w:rFonts w:cs="Times New Roman"/>
          <w:sz w:val="32"/>
          <w:szCs w:val="32"/>
        </w:rPr>
      </w:pPr>
    </w:p>
    <w:p w14:paraId="14084BD2" w14:textId="77777777" w:rsidR="001F1FCE" w:rsidRPr="00C36318" w:rsidRDefault="001F1FCE">
      <w:pPr>
        <w:spacing w:line="360" w:lineRule="auto"/>
        <w:ind w:firstLine="0"/>
        <w:jc w:val="center"/>
        <w:rPr>
          <w:rFonts w:cs="Times New Roman"/>
          <w:smallCaps/>
          <w:sz w:val="32"/>
          <w:szCs w:val="32"/>
        </w:rPr>
      </w:pPr>
      <w:r w:rsidRPr="00C36318">
        <w:rPr>
          <w:rFonts w:cs="Times New Roman"/>
          <w:smallCaps/>
          <w:sz w:val="32"/>
          <w:szCs w:val="32"/>
        </w:rPr>
        <w:t>F</w:t>
      </w:r>
      <w:r>
        <w:rPr>
          <w:rFonts w:cs="Times New Roman"/>
          <w:smallCaps/>
          <w:sz w:val="32"/>
          <w:szCs w:val="32"/>
        </w:rPr>
        <w:t>ull</w:t>
      </w:r>
      <w:r w:rsidRPr="00C36318">
        <w:rPr>
          <w:rFonts w:cs="Times New Roman"/>
          <w:smallCaps/>
          <w:sz w:val="32"/>
          <w:szCs w:val="32"/>
        </w:rPr>
        <w:t xml:space="preserve"> A</w:t>
      </w:r>
      <w:r>
        <w:rPr>
          <w:rFonts w:cs="Times New Roman"/>
          <w:smallCaps/>
          <w:sz w:val="32"/>
          <w:szCs w:val="32"/>
        </w:rPr>
        <w:t>nisotropic</w:t>
      </w:r>
      <w:r w:rsidRPr="00C36318">
        <w:rPr>
          <w:rFonts w:cs="Times New Roman"/>
          <w:smallCaps/>
          <w:sz w:val="32"/>
          <w:szCs w:val="32"/>
        </w:rPr>
        <w:t xml:space="preserve"> M</w:t>
      </w:r>
      <w:r>
        <w:rPr>
          <w:rFonts w:cs="Times New Roman"/>
          <w:smallCaps/>
          <w:sz w:val="32"/>
          <w:szCs w:val="32"/>
        </w:rPr>
        <w:t>odel</w:t>
      </w:r>
      <w:r w:rsidRPr="00C36318">
        <w:rPr>
          <w:rFonts w:cs="Times New Roman"/>
          <w:smallCaps/>
          <w:sz w:val="32"/>
          <w:szCs w:val="32"/>
        </w:rPr>
        <w:t xml:space="preserve"> </w:t>
      </w:r>
      <w:r>
        <w:rPr>
          <w:rFonts w:cs="Times New Roman"/>
          <w:smallCaps/>
          <w:sz w:val="32"/>
          <w:szCs w:val="32"/>
        </w:rPr>
        <w:t>for</w:t>
      </w:r>
      <w:r w:rsidRPr="00C36318">
        <w:rPr>
          <w:rFonts w:cs="Times New Roman"/>
          <w:smallCaps/>
          <w:sz w:val="32"/>
          <w:szCs w:val="32"/>
        </w:rPr>
        <w:t xml:space="preserve"> S</w:t>
      </w:r>
      <w:r>
        <w:rPr>
          <w:rFonts w:cs="Times New Roman"/>
          <w:smallCaps/>
          <w:sz w:val="32"/>
          <w:szCs w:val="32"/>
        </w:rPr>
        <w:t>imulating</w:t>
      </w:r>
      <w:r w:rsidRPr="00C36318">
        <w:rPr>
          <w:rFonts w:cs="Times New Roman"/>
          <w:smallCaps/>
          <w:sz w:val="32"/>
          <w:szCs w:val="32"/>
        </w:rPr>
        <w:t xml:space="preserve"> </w:t>
      </w:r>
      <w:r>
        <w:rPr>
          <w:rFonts w:cs="Times New Roman"/>
          <w:smallCaps/>
          <w:sz w:val="32"/>
          <w:szCs w:val="32"/>
        </w:rPr>
        <w:br/>
        <w:t>the</w:t>
      </w:r>
      <w:r w:rsidRPr="00C36318">
        <w:rPr>
          <w:rFonts w:cs="Times New Roman"/>
          <w:smallCaps/>
          <w:sz w:val="32"/>
          <w:szCs w:val="32"/>
        </w:rPr>
        <w:t xml:space="preserve"> I</w:t>
      </w:r>
      <w:r>
        <w:rPr>
          <w:rFonts w:cs="Times New Roman"/>
          <w:smallCaps/>
          <w:sz w:val="32"/>
          <w:szCs w:val="32"/>
        </w:rPr>
        <w:t>nfrared</w:t>
      </w:r>
      <w:r w:rsidRPr="00C36318">
        <w:rPr>
          <w:rFonts w:cs="Times New Roman"/>
          <w:smallCaps/>
          <w:sz w:val="32"/>
          <w:szCs w:val="32"/>
        </w:rPr>
        <w:t xml:space="preserve"> R</w:t>
      </w:r>
      <w:r>
        <w:rPr>
          <w:rFonts w:cs="Times New Roman"/>
          <w:smallCaps/>
          <w:sz w:val="32"/>
          <w:szCs w:val="32"/>
        </w:rPr>
        <w:t>eflection</w:t>
      </w:r>
      <w:r w:rsidRPr="00C36318">
        <w:rPr>
          <w:rFonts w:cs="Times New Roman"/>
          <w:smallCaps/>
          <w:sz w:val="32"/>
          <w:szCs w:val="32"/>
        </w:rPr>
        <w:t xml:space="preserve"> A</w:t>
      </w:r>
      <w:r>
        <w:rPr>
          <w:rFonts w:cs="Times New Roman"/>
          <w:smallCaps/>
          <w:sz w:val="32"/>
          <w:szCs w:val="32"/>
        </w:rPr>
        <w:t>bsorption</w:t>
      </w:r>
      <w:r w:rsidRPr="00C36318">
        <w:rPr>
          <w:rFonts w:cs="Times New Roman"/>
          <w:smallCaps/>
          <w:sz w:val="32"/>
          <w:szCs w:val="32"/>
        </w:rPr>
        <w:t xml:space="preserve"> S</w:t>
      </w:r>
      <w:r>
        <w:rPr>
          <w:rFonts w:cs="Times New Roman"/>
          <w:smallCaps/>
          <w:sz w:val="32"/>
          <w:szCs w:val="32"/>
        </w:rPr>
        <w:t>pectra</w:t>
      </w:r>
      <w:r w:rsidRPr="00C36318">
        <w:rPr>
          <w:rFonts w:cs="Times New Roman"/>
          <w:smallCaps/>
          <w:sz w:val="32"/>
          <w:szCs w:val="32"/>
        </w:rPr>
        <w:t xml:space="preserve"> (IRRAS) </w:t>
      </w:r>
      <w:r>
        <w:rPr>
          <w:rFonts w:cs="Times New Roman"/>
          <w:smallCaps/>
          <w:sz w:val="32"/>
          <w:szCs w:val="32"/>
        </w:rPr>
        <w:br/>
        <w:t>of</w:t>
      </w:r>
      <w:r w:rsidRPr="00C36318">
        <w:rPr>
          <w:rFonts w:cs="Times New Roman"/>
          <w:smallCaps/>
          <w:sz w:val="32"/>
          <w:szCs w:val="32"/>
        </w:rPr>
        <w:t xml:space="preserve"> S</w:t>
      </w:r>
      <w:r>
        <w:rPr>
          <w:rFonts w:cs="Times New Roman"/>
          <w:smallCaps/>
          <w:sz w:val="32"/>
          <w:szCs w:val="32"/>
        </w:rPr>
        <w:t>elf</w:t>
      </w:r>
      <w:r w:rsidRPr="00C36318">
        <w:rPr>
          <w:rFonts w:cs="Times New Roman"/>
          <w:smallCaps/>
          <w:sz w:val="32"/>
          <w:szCs w:val="32"/>
        </w:rPr>
        <w:t>-A</w:t>
      </w:r>
      <w:r>
        <w:rPr>
          <w:rFonts w:cs="Times New Roman"/>
          <w:smallCaps/>
          <w:sz w:val="32"/>
          <w:szCs w:val="32"/>
        </w:rPr>
        <w:t>ssembled</w:t>
      </w:r>
      <w:r w:rsidRPr="00C36318">
        <w:rPr>
          <w:rFonts w:cs="Times New Roman"/>
          <w:smallCaps/>
          <w:sz w:val="32"/>
          <w:szCs w:val="32"/>
        </w:rPr>
        <w:t xml:space="preserve"> M</w:t>
      </w:r>
      <w:r>
        <w:rPr>
          <w:rFonts w:cs="Times New Roman"/>
          <w:smallCaps/>
          <w:sz w:val="32"/>
          <w:szCs w:val="32"/>
        </w:rPr>
        <w:t>onolayers</w:t>
      </w:r>
      <w:r w:rsidRPr="00C36318">
        <w:rPr>
          <w:rFonts w:cs="Times New Roman"/>
          <w:smallCaps/>
          <w:sz w:val="32"/>
          <w:szCs w:val="32"/>
        </w:rPr>
        <w:t xml:space="preserve"> (SAMS) </w:t>
      </w:r>
      <w:r>
        <w:rPr>
          <w:rFonts w:cs="Times New Roman"/>
          <w:smallCaps/>
          <w:sz w:val="32"/>
          <w:szCs w:val="32"/>
        </w:rPr>
        <w:br/>
        <w:t>from</w:t>
      </w:r>
      <w:r w:rsidRPr="00C36318">
        <w:rPr>
          <w:rFonts w:cs="Times New Roman"/>
          <w:smallCaps/>
          <w:sz w:val="32"/>
          <w:szCs w:val="32"/>
        </w:rPr>
        <w:t xml:space="preserve"> </w:t>
      </w:r>
      <w:r>
        <w:rPr>
          <w:rFonts w:cs="Times New Roman"/>
          <w:smallCaps/>
          <w:sz w:val="32"/>
          <w:szCs w:val="32"/>
        </w:rPr>
        <w:t>All</w:t>
      </w:r>
      <w:r w:rsidRPr="00C36318">
        <w:rPr>
          <w:rFonts w:cs="Times New Roman"/>
          <w:smallCaps/>
          <w:sz w:val="32"/>
          <w:szCs w:val="32"/>
        </w:rPr>
        <w:t>-A</w:t>
      </w:r>
      <w:r>
        <w:rPr>
          <w:rFonts w:cs="Times New Roman"/>
          <w:smallCaps/>
          <w:sz w:val="32"/>
          <w:szCs w:val="32"/>
        </w:rPr>
        <w:t>tom</w:t>
      </w:r>
      <w:r w:rsidRPr="00C36318">
        <w:rPr>
          <w:rFonts w:cs="Times New Roman"/>
          <w:smallCaps/>
          <w:sz w:val="32"/>
          <w:szCs w:val="32"/>
        </w:rPr>
        <w:t xml:space="preserve"> M</w:t>
      </w:r>
      <w:r>
        <w:rPr>
          <w:rFonts w:cs="Times New Roman"/>
          <w:smallCaps/>
          <w:sz w:val="32"/>
          <w:szCs w:val="32"/>
        </w:rPr>
        <w:t>olecular</w:t>
      </w:r>
      <w:r w:rsidRPr="00C36318">
        <w:rPr>
          <w:rFonts w:cs="Times New Roman"/>
          <w:smallCaps/>
          <w:sz w:val="32"/>
          <w:szCs w:val="32"/>
        </w:rPr>
        <w:t xml:space="preserve"> D</w:t>
      </w:r>
      <w:r>
        <w:rPr>
          <w:rFonts w:cs="Times New Roman"/>
          <w:smallCaps/>
          <w:sz w:val="32"/>
          <w:szCs w:val="32"/>
        </w:rPr>
        <w:t>ynamics</w:t>
      </w:r>
      <w:r w:rsidRPr="00C36318">
        <w:rPr>
          <w:rFonts w:cs="Times New Roman"/>
          <w:smallCaps/>
          <w:sz w:val="32"/>
          <w:szCs w:val="32"/>
        </w:rPr>
        <w:t xml:space="preserve"> S</w:t>
      </w:r>
      <w:r>
        <w:rPr>
          <w:rFonts w:cs="Times New Roman"/>
          <w:smallCaps/>
          <w:sz w:val="32"/>
          <w:szCs w:val="32"/>
        </w:rPr>
        <w:t>imulations</w:t>
      </w:r>
    </w:p>
    <w:p w14:paraId="331F0848" w14:textId="77777777" w:rsidR="001F1FCE" w:rsidRPr="004B07C2" w:rsidRDefault="001F1FCE" w:rsidP="006B3073">
      <w:pPr>
        <w:spacing w:line="360" w:lineRule="auto"/>
        <w:ind w:firstLine="0"/>
        <w:jc w:val="center"/>
        <w:rPr>
          <w:rFonts w:cs="Times New Roman"/>
          <w:sz w:val="32"/>
          <w:szCs w:val="32"/>
        </w:rPr>
      </w:pPr>
    </w:p>
    <w:p w14:paraId="044A5404" w14:textId="77777777" w:rsidR="003F5E01" w:rsidRPr="004B07C2" w:rsidRDefault="003F5E01">
      <w:pPr>
        <w:spacing w:line="360" w:lineRule="auto"/>
        <w:jc w:val="center"/>
        <w:rPr>
          <w:rFonts w:cs="Times New Roman"/>
          <w:sz w:val="32"/>
          <w:szCs w:val="32"/>
        </w:rPr>
      </w:pPr>
    </w:p>
    <w:p w14:paraId="3285D07B" w14:textId="77777777" w:rsidR="003F5E01" w:rsidRPr="00E751D7" w:rsidRDefault="003F5E01">
      <w:pPr>
        <w:spacing w:line="360" w:lineRule="auto"/>
        <w:jc w:val="center"/>
        <w:rPr>
          <w:rFonts w:cs="Times New Roman"/>
          <w:sz w:val="28"/>
          <w:szCs w:val="28"/>
        </w:rPr>
      </w:pPr>
      <w:r w:rsidRPr="00E751D7">
        <w:rPr>
          <w:rFonts w:cs="Times New Roman"/>
          <w:sz w:val="28"/>
          <w:szCs w:val="28"/>
        </w:rPr>
        <w:t>A THESIS APPROVED FOR THE HOMER L. DODGE DEPARTMENT OF PHYSICS AND ASTRONOMY</w:t>
      </w:r>
    </w:p>
    <w:p w14:paraId="529BCCE8" w14:textId="77777777" w:rsidR="003F5E01" w:rsidRPr="004B07C2" w:rsidRDefault="003F5E01">
      <w:pPr>
        <w:spacing w:line="360" w:lineRule="auto"/>
        <w:jc w:val="center"/>
        <w:rPr>
          <w:rFonts w:cs="Times New Roman"/>
          <w:sz w:val="32"/>
          <w:szCs w:val="32"/>
        </w:rPr>
      </w:pPr>
    </w:p>
    <w:p w14:paraId="3E10D266" w14:textId="77777777" w:rsidR="003F5E01" w:rsidRPr="004B07C2" w:rsidRDefault="003F5E01">
      <w:pPr>
        <w:spacing w:line="360" w:lineRule="auto"/>
        <w:jc w:val="center"/>
        <w:rPr>
          <w:rFonts w:cs="Times New Roman"/>
          <w:sz w:val="32"/>
          <w:szCs w:val="32"/>
        </w:rPr>
      </w:pPr>
    </w:p>
    <w:p w14:paraId="7138CD61" w14:textId="07E49156" w:rsidR="006116AA" w:rsidRDefault="006116AA" w:rsidP="00F25F9B">
      <w:pPr>
        <w:spacing w:line="360" w:lineRule="auto"/>
        <w:jc w:val="center"/>
        <w:rPr>
          <w:rFonts w:cs="Times New Roman"/>
          <w:sz w:val="32"/>
          <w:szCs w:val="32"/>
        </w:rPr>
      </w:pPr>
    </w:p>
    <w:p w14:paraId="66A8442A" w14:textId="77777777" w:rsidR="006116AA" w:rsidRPr="004B07C2" w:rsidRDefault="006116AA" w:rsidP="00F25F9B">
      <w:pPr>
        <w:spacing w:line="360" w:lineRule="auto"/>
        <w:jc w:val="center"/>
        <w:rPr>
          <w:rFonts w:cs="Times New Roman"/>
          <w:sz w:val="32"/>
          <w:szCs w:val="32"/>
        </w:rPr>
      </w:pPr>
    </w:p>
    <w:p w14:paraId="260B97E7" w14:textId="77777777" w:rsidR="003F5E01" w:rsidRPr="00E751D7" w:rsidRDefault="003F5E01">
      <w:pPr>
        <w:spacing w:line="360" w:lineRule="auto"/>
        <w:jc w:val="center"/>
        <w:rPr>
          <w:rFonts w:cs="Times New Roman"/>
          <w:sz w:val="28"/>
          <w:szCs w:val="28"/>
        </w:rPr>
      </w:pPr>
      <w:r w:rsidRPr="00E751D7">
        <w:rPr>
          <w:rFonts w:cs="Times New Roman"/>
          <w:sz w:val="28"/>
          <w:szCs w:val="28"/>
        </w:rPr>
        <w:t>BY THE COMMITTEE CONSISTING OF</w:t>
      </w:r>
    </w:p>
    <w:p w14:paraId="5EF3D06A" w14:textId="77777777" w:rsidR="003F5E01" w:rsidRPr="004B07C2" w:rsidRDefault="003F5E01" w:rsidP="00F25F9B">
      <w:pPr>
        <w:spacing w:line="360" w:lineRule="auto"/>
        <w:jc w:val="center"/>
        <w:rPr>
          <w:rFonts w:cs="Times New Roman"/>
        </w:rPr>
      </w:pPr>
    </w:p>
    <w:p w14:paraId="1510B820" w14:textId="3D744EB6" w:rsidR="00803152" w:rsidRDefault="00803152" w:rsidP="003F5E01">
      <w:pPr>
        <w:spacing w:line="360" w:lineRule="auto"/>
        <w:jc w:val="right"/>
        <w:rPr>
          <w:rFonts w:cs="Times New Roman"/>
        </w:rPr>
      </w:pPr>
    </w:p>
    <w:p w14:paraId="31FC609A" w14:textId="77777777" w:rsidR="00803152" w:rsidRPr="004B07C2" w:rsidRDefault="00803152" w:rsidP="003F5E01">
      <w:pPr>
        <w:spacing w:line="360" w:lineRule="auto"/>
        <w:jc w:val="right"/>
        <w:rPr>
          <w:rFonts w:cs="Times New Roman"/>
        </w:rPr>
      </w:pPr>
    </w:p>
    <w:p w14:paraId="760E01A0" w14:textId="77777777" w:rsidR="003F5E01" w:rsidRPr="004B07C2" w:rsidRDefault="003F5E01" w:rsidP="003F5E01">
      <w:pPr>
        <w:spacing w:line="360" w:lineRule="auto"/>
        <w:jc w:val="right"/>
        <w:rPr>
          <w:rFonts w:cs="Times New Roman"/>
        </w:rPr>
      </w:pPr>
    </w:p>
    <w:p w14:paraId="12613BC2" w14:textId="55930B2C" w:rsidR="003F5E01" w:rsidRPr="004570EB" w:rsidRDefault="003F5E01" w:rsidP="006116AA">
      <w:pPr>
        <w:spacing w:line="480" w:lineRule="auto"/>
        <w:jc w:val="right"/>
        <w:rPr>
          <w:rFonts w:cs="Times New Roman"/>
          <w:sz w:val="32"/>
          <w:szCs w:val="32"/>
        </w:rPr>
      </w:pPr>
      <w:r w:rsidRPr="002043E0">
        <w:rPr>
          <w:rFonts w:cs="Times New Roman"/>
          <w:sz w:val="32"/>
          <w:szCs w:val="32"/>
        </w:rPr>
        <w:t>D</w:t>
      </w:r>
      <w:r w:rsidRPr="004570EB">
        <w:rPr>
          <w:rFonts w:cs="Times New Roman"/>
          <w:sz w:val="32"/>
          <w:szCs w:val="32"/>
        </w:rPr>
        <w:t xml:space="preserve">r. </w:t>
      </w:r>
      <w:r w:rsidRPr="002043E0">
        <w:rPr>
          <w:rFonts w:cs="Times New Roman"/>
          <w:sz w:val="32"/>
          <w:szCs w:val="32"/>
        </w:rPr>
        <w:t>L</w:t>
      </w:r>
      <w:r w:rsidRPr="004570EB">
        <w:rPr>
          <w:rFonts w:cs="Times New Roman"/>
          <w:sz w:val="32"/>
          <w:szCs w:val="32"/>
        </w:rPr>
        <w:t xml:space="preserve">loyd </w:t>
      </w:r>
      <w:r w:rsidRPr="002043E0">
        <w:rPr>
          <w:rFonts w:cs="Times New Roman"/>
          <w:sz w:val="32"/>
          <w:szCs w:val="32"/>
        </w:rPr>
        <w:t>A</w:t>
      </w:r>
      <w:r w:rsidRPr="004570EB">
        <w:rPr>
          <w:rFonts w:cs="Times New Roman"/>
          <w:sz w:val="32"/>
          <w:szCs w:val="32"/>
        </w:rPr>
        <w:t xml:space="preserve">. </w:t>
      </w:r>
      <w:r w:rsidRPr="002043E0">
        <w:rPr>
          <w:rFonts w:cs="Times New Roman"/>
          <w:sz w:val="32"/>
          <w:szCs w:val="32"/>
        </w:rPr>
        <w:t>B</w:t>
      </w:r>
      <w:r w:rsidRPr="004570EB">
        <w:rPr>
          <w:rFonts w:cs="Times New Roman"/>
          <w:sz w:val="32"/>
          <w:szCs w:val="32"/>
        </w:rPr>
        <w:t>umm</w:t>
      </w:r>
      <w:r w:rsidR="006116AA" w:rsidRPr="004570EB">
        <w:rPr>
          <w:rFonts w:cs="Times New Roman"/>
          <w:sz w:val="32"/>
          <w:szCs w:val="32"/>
        </w:rPr>
        <w:t xml:space="preserve">, </w:t>
      </w:r>
      <w:r w:rsidR="006116AA" w:rsidRPr="002043E0">
        <w:rPr>
          <w:rFonts w:cs="Times New Roman"/>
          <w:sz w:val="32"/>
          <w:szCs w:val="32"/>
        </w:rPr>
        <w:t>C</w:t>
      </w:r>
      <w:r w:rsidR="006116AA" w:rsidRPr="004570EB">
        <w:rPr>
          <w:rFonts w:cs="Times New Roman"/>
          <w:sz w:val="32"/>
          <w:szCs w:val="32"/>
        </w:rPr>
        <w:t>hair</w:t>
      </w:r>
    </w:p>
    <w:p w14:paraId="373E32DB" w14:textId="05207972" w:rsidR="003F5E01" w:rsidRPr="004570EB" w:rsidRDefault="003F5E01" w:rsidP="006116AA">
      <w:pPr>
        <w:spacing w:line="480" w:lineRule="auto"/>
        <w:jc w:val="right"/>
        <w:rPr>
          <w:rFonts w:cs="Times New Roman"/>
          <w:sz w:val="32"/>
          <w:szCs w:val="32"/>
        </w:rPr>
      </w:pPr>
      <w:r w:rsidRPr="002043E0">
        <w:rPr>
          <w:rFonts w:cs="Times New Roman"/>
          <w:sz w:val="32"/>
          <w:szCs w:val="32"/>
        </w:rPr>
        <w:t>D</w:t>
      </w:r>
      <w:r w:rsidRPr="004570EB">
        <w:rPr>
          <w:rFonts w:cs="Times New Roman"/>
          <w:sz w:val="32"/>
          <w:szCs w:val="32"/>
        </w:rPr>
        <w:t xml:space="preserve">r. </w:t>
      </w:r>
      <w:r w:rsidRPr="002043E0">
        <w:rPr>
          <w:rFonts w:cs="Times New Roman"/>
          <w:sz w:val="32"/>
          <w:szCs w:val="32"/>
        </w:rPr>
        <w:t>M</w:t>
      </w:r>
      <w:r w:rsidRPr="004570EB">
        <w:rPr>
          <w:rFonts w:cs="Times New Roman"/>
          <w:sz w:val="32"/>
          <w:szCs w:val="32"/>
        </w:rPr>
        <w:t>i</w:t>
      </w:r>
      <w:r w:rsidR="00AA172B" w:rsidRPr="004570EB">
        <w:rPr>
          <w:rFonts w:cs="Times New Roman"/>
          <w:sz w:val="32"/>
          <w:szCs w:val="32"/>
        </w:rPr>
        <w:t xml:space="preserve">chael </w:t>
      </w:r>
      <w:r w:rsidR="00AA172B" w:rsidRPr="002043E0">
        <w:rPr>
          <w:rFonts w:cs="Times New Roman"/>
          <w:sz w:val="32"/>
          <w:szCs w:val="32"/>
        </w:rPr>
        <w:t>B</w:t>
      </w:r>
      <w:r w:rsidR="00AA172B" w:rsidRPr="004570EB">
        <w:rPr>
          <w:rFonts w:cs="Times New Roman"/>
          <w:sz w:val="32"/>
          <w:szCs w:val="32"/>
        </w:rPr>
        <w:t>.</w:t>
      </w:r>
      <w:r w:rsidR="006116AA" w:rsidRPr="004570EB">
        <w:rPr>
          <w:rFonts w:cs="Times New Roman"/>
          <w:sz w:val="32"/>
          <w:szCs w:val="32"/>
        </w:rPr>
        <w:t xml:space="preserve"> </w:t>
      </w:r>
      <w:r w:rsidR="00AA172B" w:rsidRPr="002043E0">
        <w:rPr>
          <w:rFonts w:cs="Times New Roman"/>
          <w:sz w:val="32"/>
          <w:szCs w:val="32"/>
        </w:rPr>
        <w:t>S</w:t>
      </w:r>
      <w:r w:rsidR="00AA172B" w:rsidRPr="004570EB">
        <w:rPr>
          <w:rFonts w:cs="Times New Roman"/>
          <w:sz w:val="32"/>
          <w:szCs w:val="32"/>
        </w:rPr>
        <w:t>antos</w:t>
      </w:r>
    </w:p>
    <w:p w14:paraId="47EAC455" w14:textId="77777777" w:rsidR="00803152" w:rsidRPr="004570EB" w:rsidRDefault="003F5E01" w:rsidP="006116AA">
      <w:pPr>
        <w:spacing w:line="480" w:lineRule="auto"/>
        <w:jc w:val="right"/>
        <w:rPr>
          <w:rFonts w:cs="Times New Roman"/>
          <w:color w:val="323130"/>
          <w:sz w:val="32"/>
          <w:szCs w:val="32"/>
          <w:shd w:val="clear" w:color="auto" w:fill="FFFFFF"/>
        </w:rPr>
      </w:pPr>
      <w:r w:rsidRPr="002043E0">
        <w:rPr>
          <w:rFonts w:cs="Times New Roman"/>
          <w:sz w:val="32"/>
          <w:szCs w:val="32"/>
        </w:rPr>
        <w:t>D</w:t>
      </w:r>
      <w:r w:rsidRPr="004570EB">
        <w:rPr>
          <w:rFonts w:cs="Times New Roman"/>
          <w:sz w:val="32"/>
          <w:szCs w:val="32"/>
        </w:rPr>
        <w:t xml:space="preserve">r. </w:t>
      </w:r>
      <w:r w:rsidR="0068707F" w:rsidRPr="002043E0">
        <w:rPr>
          <w:rFonts w:cs="Times New Roman"/>
          <w:sz w:val="32"/>
          <w:szCs w:val="32"/>
        </w:rPr>
        <w:t>A</w:t>
      </w:r>
      <w:r w:rsidR="0068707F" w:rsidRPr="004570EB">
        <w:rPr>
          <w:rFonts w:cs="Times New Roman"/>
          <w:sz w:val="32"/>
          <w:szCs w:val="32"/>
        </w:rPr>
        <w:t xml:space="preserve">rne </w:t>
      </w:r>
      <w:proofErr w:type="spellStart"/>
      <w:r w:rsidR="0068707F" w:rsidRPr="002043E0">
        <w:rPr>
          <w:rFonts w:cs="Times New Roman"/>
          <w:color w:val="323130"/>
          <w:sz w:val="32"/>
          <w:szCs w:val="32"/>
          <w:shd w:val="clear" w:color="auto" w:fill="FFFFFF"/>
        </w:rPr>
        <w:t>S</w:t>
      </w:r>
      <w:r w:rsidR="0068707F" w:rsidRPr="004570EB">
        <w:rPr>
          <w:rFonts w:cs="Times New Roman"/>
          <w:color w:val="323130"/>
          <w:sz w:val="32"/>
          <w:szCs w:val="32"/>
          <w:shd w:val="clear" w:color="auto" w:fill="FFFFFF"/>
        </w:rPr>
        <w:t>chwettmann</w:t>
      </w:r>
      <w:proofErr w:type="spellEnd"/>
    </w:p>
    <w:p w14:paraId="2204A0CB" w14:textId="00EAC1BE" w:rsidR="00803152" w:rsidRDefault="00803152" w:rsidP="00803152">
      <w:pPr>
        <w:spacing w:line="360" w:lineRule="auto"/>
        <w:rPr>
          <w:rFonts w:cs="Times New Roman"/>
          <w:color w:val="323130"/>
          <w:sz w:val="22"/>
          <w:shd w:val="clear" w:color="auto" w:fill="FFFFFF"/>
        </w:rPr>
        <w:sectPr w:rsidR="00803152" w:rsidSect="008D550E">
          <w:footerReference w:type="default" r:id="rId10"/>
          <w:pgSz w:w="12240" w:h="15840"/>
          <w:pgMar w:top="1440" w:right="1440" w:bottom="1440" w:left="1440" w:header="720" w:footer="720" w:gutter="0"/>
          <w:pgNumType w:fmt="lowerLetter" w:start="1"/>
          <w:cols w:space="720"/>
          <w:titlePg/>
          <w:docGrid w:linePitch="360"/>
        </w:sectPr>
      </w:pPr>
    </w:p>
    <w:p w14:paraId="6831C9EE" w14:textId="10FF8B3A" w:rsidR="003F5E01" w:rsidRPr="004B07C2" w:rsidRDefault="003F5E01" w:rsidP="003F5E01">
      <w:pPr>
        <w:spacing w:line="360" w:lineRule="auto"/>
        <w:jc w:val="right"/>
        <w:rPr>
          <w:rFonts w:cs="Times New Roman"/>
        </w:rPr>
      </w:pPr>
    </w:p>
    <w:p w14:paraId="591CAF83" w14:textId="77777777" w:rsidR="003F5E01" w:rsidRPr="004B07C2" w:rsidRDefault="003F5E01" w:rsidP="003F5E01">
      <w:pPr>
        <w:spacing w:line="360" w:lineRule="auto"/>
        <w:rPr>
          <w:rFonts w:cs="Times New Roman"/>
        </w:rPr>
      </w:pPr>
    </w:p>
    <w:p w14:paraId="3C861EB0" w14:textId="77777777" w:rsidR="003F5E01" w:rsidRPr="004B07C2" w:rsidRDefault="003F5E01" w:rsidP="003F5E01">
      <w:pPr>
        <w:spacing w:line="360" w:lineRule="auto"/>
        <w:jc w:val="center"/>
        <w:rPr>
          <w:rFonts w:cs="Times New Roman"/>
          <w:sz w:val="36"/>
          <w:szCs w:val="36"/>
        </w:rPr>
      </w:pPr>
    </w:p>
    <w:p w14:paraId="00542793" w14:textId="77777777" w:rsidR="003F5E01" w:rsidRPr="004B07C2" w:rsidRDefault="003F5E01" w:rsidP="003F5E01">
      <w:pPr>
        <w:spacing w:line="360" w:lineRule="auto"/>
        <w:jc w:val="center"/>
        <w:rPr>
          <w:rFonts w:cs="Times New Roman"/>
          <w:sz w:val="36"/>
          <w:szCs w:val="36"/>
        </w:rPr>
      </w:pPr>
    </w:p>
    <w:p w14:paraId="700AF791" w14:textId="77777777" w:rsidR="00B1329A" w:rsidRPr="004B07C2" w:rsidRDefault="00B1329A" w:rsidP="00B1329A">
      <w:pPr>
        <w:spacing w:line="360" w:lineRule="auto"/>
        <w:jc w:val="center"/>
        <w:rPr>
          <w:rFonts w:cs="Times New Roman"/>
          <w:sz w:val="36"/>
          <w:szCs w:val="36"/>
        </w:rPr>
      </w:pPr>
    </w:p>
    <w:p w14:paraId="6FC85A74" w14:textId="77777777" w:rsidR="00B1329A" w:rsidRPr="004B07C2" w:rsidRDefault="00B1329A" w:rsidP="00B1329A">
      <w:pPr>
        <w:spacing w:line="360" w:lineRule="auto"/>
        <w:jc w:val="center"/>
        <w:rPr>
          <w:rFonts w:cs="Times New Roman"/>
          <w:sz w:val="36"/>
          <w:szCs w:val="36"/>
        </w:rPr>
      </w:pPr>
    </w:p>
    <w:p w14:paraId="7442F9D1" w14:textId="77777777" w:rsidR="00B1329A" w:rsidRPr="004B07C2" w:rsidRDefault="00B1329A" w:rsidP="00B1329A">
      <w:pPr>
        <w:spacing w:line="360" w:lineRule="auto"/>
        <w:jc w:val="center"/>
        <w:rPr>
          <w:rFonts w:cs="Times New Roman"/>
          <w:sz w:val="36"/>
          <w:szCs w:val="36"/>
        </w:rPr>
      </w:pPr>
    </w:p>
    <w:p w14:paraId="4876B37F" w14:textId="77777777" w:rsidR="00B1329A" w:rsidRPr="004B07C2" w:rsidRDefault="00B1329A" w:rsidP="00B1329A">
      <w:pPr>
        <w:spacing w:line="360" w:lineRule="auto"/>
        <w:jc w:val="center"/>
        <w:rPr>
          <w:rFonts w:cs="Times New Roman"/>
          <w:sz w:val="36"/>
          <w:szCs w:val="36"/>
        </w:rPr>
      </w:pPr>
    </w:p>
    <w:p w14:paraId="0CD0F09F" w14:textId="77777777" w:rsidR="00B1329A" w:rsidRPr="004B07C2" w:rsidRDefault="00B1329A" w:rsidP="00B1329A">
      <w:pPr>
        <w:spacing w:line="360" w:lineRule="auto"/>
        <w:jc w:val="center"/>
        <w:rPr>
          <w:rFonts w:cs="Times New Roman"/>
          <w:sz w:val="36"/>
          <w:szCs w:val="36"/>
        </w:rPr>
      </w:pPr>
    </w:p>
    <w:p w14:paraId="079ED8AE" w14:textId="77777777" w:rsidR="00803152" w:rsidRPr="004B07C2" w:rsidRDefault="00803152" w:rsidP="00803152">
      <w:pPr>
        <w:spacing w:line="360" w:lineRule="auto"/>
        <w:rPr>
          <w:rFonts w:cs="Times New Roman"/>
          <w:sz w:val="36"/>
          <w:szCs w:val="36"/>
        </w:rPr>
      </w:pPr>
    </w:p>
    <w:p w14:paraId="2C4BBEFB" w14:textId="77777777" w:rsidR="00B1329A" w:rsidRPr="004B07C2" w:rsidRDefault="00B1329A" w:rsidP="00B1329A">
      <w:pPr>
        <w:spacing w:line="360" w:lineRule="auto"/>
        <w:jc w:val="center"/>
        <w:rPr>
          <w:rFonts w:cs="Times New Roman"/>
          <w:sz w:val="36"/>
          <w:szCs w:val="36"/>
        </w:rPr>
      </w:pPr>
    </w:p>
    <w:p w14:paraId="70EA71C8" w14:textId="77777777" w:rsidR="00B1329A" w:rsidRPr="004B07C2" w:rsidRDefault="00B1329A" w:rsidP="00B1329A">
      <w:pPr>
        <w:spacing w:line="360" w:lineRule="auto"/>
        <w:jc w:val="center"/>
        <w:rPr>
          <w:rFonts w:cs="Times New Roman"/>
          <w:sz w:val="36"/>
          <w:szCs w:val="36"/>
        </w:rPr>
      </w:pPr>
    </w:p>
    <w:p w14:paraId="6D1BF43F" w14:textId="77777777" w:rsidR="00B1329A" w:rsidRPr="004B07C2" w:rsidRDefault="00B1329A" w:rsidP="00B1329A">
      <w:pPr>
        <w:spacing w:line="360" w:lineRule="auto"/>
        <w:jc w:val="center"/>
        <w:rPr>
          <w:rFonts w:cs="Times New Roman"/>
          <w:sz w:val="36"/>
          <w:szCs w:val="36"/>
        </w:rPr>
      </w:pPr>
    </w:p>
    <w:p w14:paraId="647618FC" w14:textId="77777777" w:rsidR="00B1329A" w:rsidRPr="004B07C2" w:rsidRDefault="00B1329A" w:rsidP="00B1329A">
      <w:pPr>
        <w:spacing w:line="360" w:lineRule="auto"/>
        <w:jc w:val="center"/>
        <w:rPr>
          <w:rFonts w:cs="Times New Roman"/>
          <w:sz w:val="36"/>
          <w:szCs w:val="36"/>
        </w:rPr>
      </w:pPr>
    </w:p>
    <w:p w14:paraId="21A95E61" w14:textId="6B28707F" w:rsidR="00B1329A" w:rsidRDefault="00B1329A" w:rsidP="00B1329A">
      <w:pPr>
        <w:spacing w:line="360" w:lineRule="auto"/>
        <w:rPr>
          <w:rFonts w:cs="Times New Roman"/>
          <w:sz w:val="28"/>
          <w:szCs w:val="28"/>
        </w:rPr>
      </w:pPr>
    </w:p>
    <w:p w14:paraId="09709B59" w14:textId="400450DE" w:rsidR="008D550E" w:rsidRDefault="008D550E" w:rsidP="00B1329A">
      <w:pPr>
        <w:spacing w:line="360" w:lineRule="auto"/>
        <w:rPr>
          <w:rFonts w:cs="Times New Roman"/>
          <w:sz w:val="28"/>
          <w:szCs w:val="28"/>
        </w:rPr>
      </w:pPr>
    </w:p>
    <w:p w14:paraId="009F1C95" w14:textId="731841FD" w:rsidR="008D550E" w:rsidRDefault="008D550E" w:rsidP="00B1329A">
      <w:pPr>
        <w:spacing w:line="360" w:lineRule="auto"/>
        <w:rPr>
          <w:rFonts w:cs="Times New Roman"/>
          <w:sz w:val="28"/>
          <w:szCs w:val="28"/>
        </w:rPr>
      </w:pPr>
    </w:p>
    <w:p w14:paraId="04A87A28" w14:textId="4E62F71E" w:rsidR="008D550E" w:rsidRDefault="008D550E" w:rsidP="00B1329A">
      <w:pPr>
        <w:spacing w:line="360" w:lineRule="auto"/>
        <w:rPr>
          <w:rFonts w:cs="Times New Roman"/>
          <w:sz w:val="28"/>
          <w:szCs w:val="28"/>
        </w:rPr>
      </w:pPr>
    </w:p>
    <w:p w14:paraId="679DFCC3" w14:textId="77777777" w:rsidR="008D550E" w:rsidRPr="004B07C2" w:rsidRDefault="008D550E" w:rsidP="00B1329A">
      <w:pPr>
        <w:spacing w:line="360" w:lineRule="auto"/>
        <w:rPr>
          <w:rFonts w:cs="Times New Roman"/>
          <w:sz w:val="28"/>
          <w:szCs w:val="28"/>
        </w:rPr>
      </w:pPr>
    </w:p>
    <w:p w14:paraId="7996791D" w14:textId="77777777" w:rsidR="00B1329A" w:rsidRPr="004B07C2" w:rsidRDefault="00B1329A" w:rsidP="00B1329A">
      <w:pPr>
        <w:spacing w:line="360" w:lineRule="auto"/>
        <w:rPr>
          <w:rFonts w:cs="Times New Roman"/>
          <w:sz w:val="28"/>
          <w:szCs w:val="28"/>
        </w:rPr>
      </w:pPr>
    </w:p>
    <w:p w14:paraId="1CB1517D" w14:textId="77777777" w:rsidR="00B1329A" w:rsidRPr="004B07C2" w:rsidRDefault="00B1329A" w:rsidP="00B1329A">
      <w:pPr>
        <w:spacing w:before="100" w:beforeAutospacing="1" w:after="100" w:afterAutospacing="1"/>
        <w:jc w:val="center"/>
        <w:rPr>
          <w:rFonts w:cs="Times New Roman"/>
        </w:rPr>
      </w:pPr>
    </w:p>
    <w:p w14:paraId="046B0844" w14:textId="5A9B92A7" w:rsidR="00803152" w:rsidRDefault="00B1329A" w:rsidP="00B1329A">
      <w:pPr>
        <w:spacing w:before="100" w:beforeAutospacing="1" w:after="100" w:afterAutospacing="1"/>
        <w:jc w:val="center"/>
        <w:rPr>
          <w:rFonts w:cs="Times New Roman"/>
        </w:rPr>
        <w:sectPr w:rsidR="00803152" w:rsidSect="00C32B1F">
          <w:pgSz w:w="12240" w:h="15840"/>
          <w:pgMar w:top="1440" w:right="1440" w:bottom="1440" w:left="1440" w:header="720" w:footer="720" w:gutter="0"/>
          <w:pgNumType w:fmt="lowerLetter"/>
          <w:cols w:space="720"/>
          <w:titlePg/>
          <w:docGrid w:linePitch="360"/>
        </w:sectPr>
      </w:pPr>
      <w:r w:rsidRPr="004B07C2">
        <w:rPr>
          <w:rFonts w:cs="Times New Roman"/>
        </w:rPr>
        <w:t xml:space="preserve">© Copyright by </w:t>
      </w:r>
      <w:r w:rsidR="006116AA">
        <w:rPr>
          <w:rFonts w:cs="Times New Roman"/>
        </w:rPr>
        <w:t>NAFISA AMIN</w:t>
      </w:r>
      <w:r w:rsidR="006116AA" w:rsidRPr="004B07C2">
        <w:rPr>
          <w:rFonts w:cs="Times New Roman"/>
        </w:rPr>
        <w:t xml:space="preserve"> </w:t>
      </w:r>
      <w:r w:rsidRPr="004B07C2">
        <w:rPr>
          <w:rFonts w:cs="Times New Roman"/>
        </w:rPr>
        <w:t>20</w:t>
      </w:r>
      <w:r w:rsidR="003A24AF">
        <w:rPr>
          <w:rFonts w:cs="Times New Roman"/>
        </w:rPr>
        <w:t>20</w:t>
      </w:r>
      <w:r w:rsidRPr="004B07C2">
        <w:rPr>
          <w:rFonts w:cs="Times New Roman"/>
        </w:rPr>
        <w:t xml:space="preserve">                                                                           </w:t>
      </w:r>
      <w:r w:rsidR="003A24AF">
        <w:rPr>
          <w:rFonts w:cs="Times New Roman"/>
        </w:rPr>
        <w:t xml:space="preserve">                     </w:t>
      </w:r>
      <w:r w:rsidRPr="004B07C2">
        <w:rPr>
          <w:rFonts w:cs="Times New Roman"/>
        </w:rPr>
        <w:t>All Rights Reserve</w:t>
      </w:r>
      <w:r w:rsidR="00276891">
        <w:rPr>
          <w:rFonts w:cs="Times New Roman"/>
        </w:rPr>
        <w:t>d</w:t>
      </w:r>
    </w:p>
    <w:p w14:paraId="6A4FCA53" w14:textId="77777777" w:rsidR="00FC21DE" w:rsidRDefault="00FC21DE" w:rsidP="0024330A">
      <w:pPr>
        <w:pStyle w:val="Heading1"/>
        <w:ind w:firstLine="0"/>
        <w:sectPr w:rsidR="00FC21DE" w:rsidSect="003D3272">
          <w:type w:val="continuous"/>
          <w:pgSz w:w="12240" w:h="15840"/>
          <w:pgMar w:top="1440" w:right="1440" w:bottom="1440" w:left="1440" w:header="720" w:footer="720" w:gutter="0"/>
          <w:pgNumType w:fmt="lowerRoman" w:start="4"/>
          <w:cols w:space="720"/>
          <w:titlePg/>
          <w:docGrid w:linePitch="360"/>
        </w:sectPr>
      </w:pPr>
      <w:bookmarkStart w:id="0" w:name="_Toc42454311"/>
      <w:bookmarkStart w:id="1" w:name="_Toc42454847"/>
      <w:bookmarkStart w:id="2" w:name="_Toc40716186"/>
      <w:bookmarkStart w:id="3" w:name="_Toc40717288"/>
      <w:bookmarkStart w:id="4" w:name="_Toc41407484"/>
    </w:p>
    <w:p w14:paraId="33B903CE" w14:textId="3E553646" w:rsidR="006B573C" w:rsidRPr="00E751D7" w:rsidRDefault="006B573C" w:rsidP="0024330A">
      <w:pPr>
        <w:pStyle w:val="Heading1"/>
        <w:ind w:firstLine="0"/>
      </w:pPr>
      <w:bookmarkStart w:id="5" w:name="_Toc43226783"/>
      <w:r w:rsidRPr="00E751D7">
        <w:lastRenderedPageBreak/>
        <w:t>Acknowledgements</w:t>
      </w:r>
      <w:bookmarkEnd w:id="0"/>
      <w:bookmarkEnd w:id="1"/>
      <w:bookmarkEnd w:id="5"/>
    </w:p>
    <w:p w14:paraId="2F1B078A" w14:textId="3AFD12AC" w:rsidR="006B573C" w:rsidRDefault="006B573C" w:rsidP="006B573C">
      <w:pPr>
        <w:spacing w:line="360" w:lineRule="auto"/>
      </w:pPr>
    </w:p>
    <w:p w14:paraId="779A2C86" w14:textId="2549BAE3" w:rsidR="000013C7" w:rsidRDefault="006B573C" w:rsidP="00F25F9B">
      <w:pPr>
        <w:autoSpaceDE w:val="0"/>
        <w:autoSpaceDN w:val="0"/>
        <w:adjustRightInd w:val="0"/>
        <w:spacing w:line="360" w:lineRule="auto"/>
        <w:rPr>
          <w:rFonts w:cs="Times New Roman"/>
        </w:rPr>
      </w:pPr>
      <w:r>
        <w:t xml:space="preserve">I would like to express my sincere gratitude to my adviser Dr. Lloyd A. Bumm for the direction, invaluable </w:t>
      </w:r>
      <w:r w:rsidR="00430D7B">
        <w:t>guidance,</w:t>
      </w:r>
      <w:r>
        <w:t xml:space="preserve"> and unconditional support throughout my research. </w:t>
      </w:r>
      <w:r w:rsidR="00430D7B" w:rsidRPr="00430D7B">
        <w:t xml:space="preserve">Through all the tremendous effort Dr. </w:t>
      </w:r>
      <w:r w:rsidR="00430D7B">
        <w:t xml:space="preserve">Bumm </w:t>
      </w:r>
      <w:r w:rsidR="00430D7B" w:rsidRPr="00430D7B">
        <w:t>spent on</w:t>
      </w:r>
      <w:r w:rsidR="00430D7B">
        <w:t xml:space="preserve"> </w:t>
      </w:r>
      <w:r w:rsidR="00430D7B" w:rsidRPr="00430D7B">
        <w:t>me,</w:t>
      </w:r>
      <w:r w:rsidR="00430D7B">
        <w:t xml:space="preserve"> </w:t>
      </w:r>
      <w:r w:rsidR="00430D7B" w:rsidRPr="00430D7B">
        <w:t>I</w:t>
      </w:r>
      <w:r w:rsidR="00430D7B">
        <w:t xml:space="preserve"> </w:t>
      </w:r>
      <w:r w:rsidR="00430D7B" w:rsidRPr="00430D7B">
        <w:t>improved</w:t>
      </w:r>
      <w:r w:rsidR="00430D7B">
        <w:t xml:space="preserve"> </w:t>
      </w:r>
      <w:r w:rsidR="00430D7B" w:rsidRPr="00430D7B">
        <w:t>myself</w:t>
      </w:r>
      <w:r w:rsidR="00430D7B">
        <w:t xml:space="preserve"> </w:t>
      </w:r>
      <w:r w:rsidR="00430D7B" w:rsidRPr="00430D7B">
        <w:t>greatly</w:t>
      </w:r>
      <w:r w:rsidR="00430D7B">
        <w:t xml:space="preserve"> </w:t>
      </w:r>
      <w:r w:rsidR="00430D7B" w:rsidRPr="00430D7B">
        <w:t>in many aspects, of which the most significant is the research attitude</w:t>
      </w:r>
      <w:r w:rsidR="00511783">
        <w:t>—n</w:t>
      </w:r>
      <w:r w:rsidR="00430D7B" w:rsidRPr="00430D7B">
        <w:t>ever stop challenging</w:t>
      </w:r>
      <w:r w:rsidR="00430D7B">
        <w:t xml:space="preserve"> </w:t>
      </w:r>
      <w:r w:rsidR="00430D7B" w:rsidRPr="00430D7B">
        <w:t>myself. All the training and improvements will benefit</w:t>
      </w:r>
      <w:r w:rsidR="00430D7B">
        <w:t xml:space="preserve"> </w:t>
      </w:r>
      <w:r w:rsidR="00430D7B" w:rsidRPr="00430D7B">
        <w:t>me</w:t>
      </w:r>
      <w:r w:rsidR="00430D7B">
        <w:t xml:space="preserve"> </w:t>
      </w:r>
      <w:r w:rsidR="00430D7B" w:rsidRPr="00430D7B">
        <w:t>in the future work.</w:t>
      </w:r>
      <w:r w:rsidR="00756725">
        <w:t xml:space="preserve"> </w:t>
      </w:r>
      <w:r w:rsidR="00756725" w:rsidRPr="00756725">
        <w:rPr>
          <w:rFonts w:cs="Times New Roman"/>
        </w:rPr>
        <w:t>I thank my committee members Dr. Lloyd Bumm, Dr. Michael Santos</w:t>
      </w:r>
      <w:r w:rsidR="00756725">
        <w:rPr>
          <w:rFonts w:cs="Times New Roman"/>
        </w:rPr>
        <w:t xml:space="preserve"> and </w:t>
      </w:r>
      <w:r w:rsidR="00756725" w:rsidRPr="00756725">
        <w:rPr>
          <w:rFonts w:cs="Times New Roman"/>
        </w:rPr>
        <w:t>Dr. Arne</w:t>
      </w:r>
      <w:r w:rsidR="00756725">
        <w:rPr>
          <w:rFonts w:cs="Times New Roman"/>
        </w:rPr>
        <w:t xml:space="preserve"> </w:t>
      </w:r>
      <w:proofErr w:type="spellStart"/>
      <w:r w:rsidR="00756725" w:rsidRPr="00756725">
        <w:rPr>
          <w:rFonts w:cs="Times New Roman"/>
        </w:rPr>
        <w:t>Schwettmann</w:t>
      </w:r>
      <w:proofErr w:type="spellEnd"/>
      <w:r w:rsidR="00756725">
        <w:rPr>
          <w:rFonts w:cs="Times New Roman"/>
        </w:rPr>
        <w:t xml:space="preserve"> </w:t>
      </w:r>
      <w:r w:rsidR="00756725" w:rsidRPr="00756725">
        <w:rPr>
          <w:rFonts w:cs="Times New Roman"/>
        </w:rPr>
        <w:t>for their</w:t>
      </w:r>
      <w:r w:rsidR="00756725">
        <w:rPr>
          <w:rFonts w:cs="Times New Roman"/>
        </w:rPr>
        <w:t xml:space="preserve"> </w:t>
      </w:r>
      <w:r w:rsidR="00756725" w:rsidRPr="00756725">
        <w:rPr>
          <w:rFonts w:cs="Times New Roman"/>
        </w:rPr>
        <w:t xml:space="preserve">support and </w:t>
      </w:r>
      <w:r w:rsidR="000013C7">
        <w:rPr>
          <w:rFonts w:cs="Times New Roman"/>
        </w:rPr>
        <w:t>valuable suggestions</w:t>
      </w:r>
      <w:r w:rsidR="00756725" w:rsidRPr="00756725">
        <w:rPr>
          <w:rFonts w:cs="Times New Roman"/>
        </w:rPr>
        <w:t>.</w:t>
      </w:r>
      <w:r w:rsidR="00685160">
        <w:rPr>
          <w:rFonts w:cs="Times New Roman"/>
        </w:rPr>
        <w:t xml:space="preserve"> </w:t>
      </w:r>
      <w:r w:rsidR="000013C7">
        <w:rPr>
          <w:rFonts w:cs="Times New Roman"/>
        </w:rPr>
        <w:t xml:space="preserve">I </w:t>
      </w:r>
      <w:r w:rsidR="009F4D53">
        <w:rPr>
          <w:rFonts w:cs="Times New Roman"/>
        </w:rPr>
        <w:t xml:space="preserve">would also like to extend my gratitude to Soumya Bhattacharya and Mitchell P. Yothers for </w:t>
      </w:r>
      <w:r w:rsidR="00677177">
        <w:rPr>
          <w:rFonts w:cs="Times New Roman"/>
        </w:rPr>
        <w:t xml:space="preserve">sharing their expertise and </w:t>
      </w:r>
      <w:r w:rsidR="00D47823">
        <w:rPr>
          <w:rFonts w:cs="Times New Roman"/>
        </w:rPr>
        <w:t>their selfless contribution towards my degree</w:t>
      </w:r>
      <w:r w:rsidR="00677177">
        <w:rPr>
          <w:rFonts w:cs="Times New Roman"/>
        </w:rPr>
        <w:t>.</w:t>
      </w:r>
      <w:r w:rsidR="00511783">
        <w:rPr>
          <w:rFonts w:cs="Times New Roman"/>
        </w:rPr>
        <w:t xml:space="preserve"> </w:t>
      </w:r>
      <w:r w:rsidR="0093486D">
        <w:rPr>
          <w:rFonts w:cs="Times New Roman"/>
        </w:rPr>
        <w:t>Finally, I would like to thank my parents, sister and my beloved husband for their constant encouragement, endless support and love throughout my life and my academic career.</w:t>
      </w:r>
    </w:p>
    <w:p w14:paraId="28D6DD16" w14:textId="622ADC6F" w:rsidR="006B573C" w:rsidRPr="00756725" w:rsidRDefault="000013C7" w:rsidP="007D71F0">
      <w:pPr>
        <w:spacing w:after="160" w:line="259" w:lineRule="auto"/>
        <w:rPr>
          <w:rFonts w:cs="Times New Roman"/>
        </w:rPr>
      </w:pPr>
      <w:r>
        <w:rPr>
          <w:rFonts w:cs="Times New Roman"/>
        </w:rPr>
        <w:br w:type="page"/>
      </w:r>
    </w:p>
    <w:p w14:paraId="598FD6F0" w14:textId="2B7532EE" w:rsidR="00B1329A" w:rsidRDefault="00DB5D3C" w:rsidP="0024330A">
      <w:pPr>
        <w:pStyle w:val="Heading1"/>
        <w:ind w:firstLine="0"/>
      </w:pPr>
      <w:bookmarkStart w:id="6" w:name="_Toc42454312"/>
      <w:bookmarkStart w:id="7" w:name="_Toc42454848"/>
      <w:bookmarkStart w:id="8" w:name="_Toc43226784"/>
      <w:r>
        <w:lastRenderedPageBreak/>
        <w:t>Abstrac</w:t>
      </w:r>
      <w:bookmarkEnd w:id="2"/>
      <w:bookmarkEnd w:id="3"/>
      <w:bookmarkEnd w:id="4"/>
      <w:r w:rsidR="00803152">
        <w:t>t</w:t>
      </w:r>
      <w:bookmarkEnd w:id="6"/>
      <w:bookmarkEnd w:id="7"/>
      <w:bookmarkEnd w:id="8"/>
    </w:p>
    <w:p w14:paraId="57F73174" w14:textId="0EF274BF" w:rsidR="00DB5D3C" w:rsidRDefault="00DB5D3C" w:rsidP="00DB5D3C"/>
    <w:p w14:paraId="06756E79" w14:textId="7E86F604" w:rsidR="00607BAA" w:rsidRPr="00DB5D3C" w:rsidRDefault="00DB00DF" w:rsidP="00D42EE5">
      <w:pPr>
        <w:spacing w:line="360" w:lineRule="auto"/>
      </w:pPr>
      <w:r>
        <w:t>It is important to</w:t>
      </w:r>
      <w:r w:rsidR="00DD419B">
        <w:t xml:space="preserve"> understand the internal molecular structure of molecular monolayers because that determines the physical and chemical properties of their surface. Infrared spectroscopy is a powerful method to measure the molecular orientation, but to full</w:t>
      </w:r>
      <w:r w:rsidR="00E6306A">
        <w:t>y</w:t>
      </w:r>
      <w:r w:rsidR="00DD419B">
        <w:t xml:space="preserve"> harness the information, the spectra need to be compared to structural models.</w:t>
      </w:r>
      <w:r w:rsidR="00277F01">
        <w:t xml:space="preserve"> A</w:t>
      </w:r>
      <w:r w:rsidR="00DD419B">
        <w:t xml:space="preserve"> full anisotropic model </w:t>
      </w:r>
      <w:r w:rsidR="00277F01">
        <w:t>is es</w:t>
      </w:r>
      <w:r w:rsidR="00DC064A">
        <w:t xml:space="preserve">tablished </w:t>
      </w:r>
      <w:r w:rsidR="00DD419B">
        <w:t xml:space="preserve">for simulating the infrared reflection absorption spectra (IRRAS) of self-assembled monolayers (SAMs) </w:t>
      </w:r>
      <w:r w:rsidR="00D1454A">
        <w:t xml:space="preserve">based on the </w:t>
      </w:r>
      <w:r w:rsidR="00EA2D77">
        <w:t xml:space="preserve">methods of </w:t>
      </w:r>
      <w:proofErr w:type="spellStart"/>
      <w:r w:rsidR="00EA2D77">
        <w:t>Allara</w:t>
      </w:r>
      <w:proofErr w:type="spellEnd"/>
      <w:r w:rsidR="00EA2D77">
        <w:t xml:space="preserve"> and Parikh</w:t>
      </w:r>
      <w:r w:rsidR="00DD419B">
        <w:t>.</w:t>
      </w:r>
      <w:r w:rsidR="00DC064A">
        <w:t xml:space="preserve"> The</w:t>
      </w:r>
      <w:r w:rsidR="00DD419B">
        <w:t xml:space="preserve"> primary focus is to bridge the molecular structures from molecular dynamics simulations with the experimental spectra.</w:t>
      </w:r>
      <w:r w:rsidR="002E57A1">
        <w:t xml:space="preserve"> </w:t>
      </w:r>
      <w:r w:rsidR="00DC064A">
        <w:t xml:space="preserve">The </w:t>
      </w:r>
      <w:r w:rsidR="008F586C">
        <w:t>methylene</w:t>
      </w:r>
      <w:r w:rsidR="00DC064A">
        <w:t xml:space="preserve"> </w:t>
      </w:r>
      <w:r w:rsidR="008F586C">
        <w:t>and</w:t>
      </w:r>
      <w:r w:rsidR="00DC064A">
        <w:t xml:space="preserve"> methyl group orientation are used </w:t>
      </w:r>
      <w:r w:rsidR="008F586C">
        <w:t xml:space="preserve">in the simulations to calculate the complex refractive index tensors in the </w:t>
      </w:r>
      <w:r w:rsidR="00A07B35">
        <w:t>mid infrared (MIR) using experimental data from a reference phase.</w:t>
      </w:r>
      <w:r w:rsidR="002E57A1">
        <w:t xml:space="preserve"> </w:t>
      </w:r>
      <w:r w:rsidR="00A07B35">
        <w:t>The Kramers-Kroni</w:t>
      </w:r>
      <w:r w:rsidR="007D6275">
        <w:t>g</w:t>
      </w:r>
      <w:r w:rsidR="00A07B35">
        <w:t xml:space="preserve"> </w:t>
      </w:r>
      <w:r w:rsidR="00E15107">
        <w:t>relation is used to calculate the frequency dependent refractive index tensor in the MIR from the absorption of each mode</w:t>
      </w:r>
      <w:r w:rsidR="005166A3">
        <w:t xml:space="preserve">. The high frequency part of the refractive index tensor is calculated from atomic bond vectors in the simulation based on the bond polarizabilities. </w:t>
      </w:r>
      <w:r w:rsidR="00135C5E">
        <w:t>Afterwards, the IRRAS spectra can be computed using the 4</w:t>
      </w:r>
      <w:r w:rsidR="001E0512">
        <w:rPr>
          <w:rFonts w:cs="Times New Roman"/>
        </w:rPr>
        <w:t>×</w:t>
      </w:r>
      <w:r w:rsidR="00135C5E">
        <w:t xml:space="preserve">4 </w:t>
      </w:r>
      <w:r w:rsidR="00A93493">
        <w:t xml:space="preserve">transfer </w:t>
      </w:r>
      <w:r w:rsidR="00135C5E">
        <w:t xml:space="preserve">matrix </w:t>
      </w:r>
      <w:r w:rsidR="00A93493">
        <w:t xml:space="preserve">method. Finally, the </w:t>
      </w:r>
      <w:r w:rsidR="008B7FF4">
        <w:t>IRRA</w:t>
      </w:r>
      <w:r w:rsidR="00EA0109">
        <w:t>S</w:t>
      </w:r>
      <w:r w:rsidR="008B7FF4">
        <w:t xml:space="preserve"> spectra of MD simulation results based on proposed SAM structures are compared.</w:t>
      </w:r>
    </w:p>
    <w:p w14:paraId="4B008EE9" w14:textId="23C59BD5" w:rsidR="00785753" w:rsidRDefault="007C3EEB" w:rsidP="00532533">
      <w:pPr>
        <w:spacing w:after="160" w:line="259" w:lineRule="auto"/>
      </w:pPr>
      <w:r>
        <w:br w:type="page"/>
      </w:r>
    </w:p>
    <w:p w14:paraId="4E45F130" w14:textId="77BA844B" w:rsidR="0024330A" w:rsidRPr="0024330A" w:rsidRDefault="0024330A" w:rsidP="0085101A">
      <w:pPr>
        <w:pStyle w:val="Heading1"/>
        <w:spacing w:line="480" w:lineRule="auto"/>
      </w:pPr>
      <w:bookmarkStart w:id="9" w:name="_Toc43226785"/>
      <w:bookmarkStart w:id="10" w:name="_Hlk43225538"/>
      <w:r>
        <w:lastRenderedPageBreak/>
        <w:t>Table of Contents</w:t>
      </w:r>
      <w:bookmarkEnd w:id="9"/>
    </w:p>
    <w:bookmarkEnd w:id="10"/>
    <w:p w14:paraId="3A146673" w14:textId="1E7EDC1F" w:rsidR="00F75B85" w:rsidRDefault="00F75B85">
      <w:pPr>
        <w:pStyle w:val="TOC1"/>
        <w:rPr>
          <w:rFonts w:asciiTheme="minorHAnsi" w:eastAsiaTheme="minorEastAsia" w:hAnsiTheme="minorHAnsi" w:cstheme="minorBidi"/>
          <w:b w:val="0"/>
          <w:caps w:val="0"/>
          <w:szCs w:val="22"/>
        </w:rPr>
      </w:pPr>
      <w:r>
        <w:rPr>
          <w:rFonts w:asciiTheme="minorHAnsi" w:hAnsiTheme="minorHAnsi"/>
          <w:b w:val="0"/>
          <w:caps w:val="0"/>
          <w:sz w:val="20"/>
        </w:rPr>
        <w:fldChar w:fldCharType="begin"/>
      </w:r>
      <w:r>
        <w:rPr>
          <w:rFonts w:asciiTheme="minorHAnsi" w:hAnsiTheme="minorHAnsi"/>
          <w:b w:val="0"/>
          <w:caps w:val="0"/>
          <w:sz w:val="20"/>
        </w:rPr>
        <w:instrText xml:space="preserve"> TOC \o "1-6" \h \z \u </w:instrText>
      </w:r>
      <w:r>
        <w:rPr>
          <w:rFonts w:asciiTheme="minorHAnsi" w:hAnsiTheme="minorHAnsi"/>
          <w:b w:val="0"/>
          <w:caps w:val="0"/>
          <w:sz w:val="20"/>
        </w:rPr>
        <w:fldChar w:fldCharType="separate"/>
      </w:r>
      <w:hyperlink w:anchor="_Toc43226783" w:history="1">
        <w:r w:rsidRPr="003D33F5">
          <w:rPr>
            <w:rStyle w:val="Hyperlink"/>
          </w:rPr>
          <w:t>Acknowledgements</w:t>
        </w:r>
        <w:r>
          <w:rPr>
            <w:webHidden/>
          </w:rPr>
          <w:t xml:space="preserve">                                                                                                         </w:t>
        </w:r>
        <w:r>
          <w:rPr>
            <w:webHidden/>
          </w:rPr>
          <w:fldChar w:fldCharType="begin"/>
        </w:r>
        <w:r>
          <w:rPr>
            <w:webHidden/>
          </w:rPr>
          <w:instrText xml:space="preserve"> PAGEREF _Toc43226783 \h </w:instrText>
        </w:r>
        <w:r>
          <w:rPr>
            <w:webHidden/>
          </w:rPr>
        </w:r>
        <w:r>
          <w:rPr>
            <w:webHidden/>
          </w:rPr>
          <w:fldChar w:fldCharType="separate"/>
        </w:r>
        <w:r w:rsidR="00CF1982">
          <w:rPr>
            <w:webHidden/>
          </w:rPr>
          <w:t>iv</w:t>
        </w:r>
        <w:r>
          <w:rPr>
            <w:webHidden/>
          </w:rPr>
          <w:fldChar w:fldCharType="end"/>
        </w:r>
      </w:hyperlink>
    </w:p>
    <w:p w14:paraId="3BAB2258" w14:textId="5E27C3D4" w:rsidR="00F75B85" w:rsidRDefault="005C4183">
      <w:pPr>
        <w:pStyle w:val="TOC1"/>
        <w:rPr>
          <w:rFonts w:asciiTheme="minorHAnsi" w:eastAsiaTheme="minorEastAsia" w:hAnsiTheme="minorHAnsi" w:cstheme="minorBidi"/>
          <w:b w:val="0"/>
          <w:caps w:val="0"/>
          <w:szCs w:val="22"/>
        </w:rPr>
      </w:pPr>
      <w:hyperlink w:anchor="_Toc43226784" w:history="1">
        <w:r w:rsidR="00F75B85" w:rsidRPr="003D33F5">
          <w:rPr>
            <w:rStyle w:val="Hyperlink"/>
          </w:rPr>
          <w:t>Abstract</w:t>
        </w:r>
        <w:r w:rsidR="00F75B85">
          <w:rPr>
            <w:webHidden/>
          </w:rPr>
          <w:t xml:space="preserve">                                                                                                                                    </w:t>
        </w:r>
        <w:r w:rsidR="00F75B85">
          <w:rPr>
            <w:webHidden/>
          </w:rPr>
          <w:fldChar w:fldCharType="begin"/>
        </w:r>
        <w:r w:rsidR="00F75B85">
          <w:rPr>
            <w:webHidden/>
          </w:rPr>
          <w:instrText xml:space="preserve"> PAGEREF _Toc43226784 \h </w:instrText>
        </w:r>
        <w:r w:rsidR="00F75B85">
          <w:rPr>
            <w:webHidden/>
          </w:rPr>
        </w:r>
        <w:r w:rsidR="00F75B85">
          <w:rPr>
            <w:webHidden/>
          </w:rPr>
          <w:fldChar w:fldCharType="separate"/>
        </w:r>
        <w:r w:rsidR="00CF1982">
          <w:rPr>
            <w:webHidden/>
          </w:rPr>
          <w:t>v</w:t>
        </w:r>
        <w:r w:rsidR="00F75B85">
          <w:rPr>
            <w:webHidden/>
          </w:rPr>
          <w:fldChar w:fldCharType="end"/>
        </w:r>
      </w:hyperlink>
    </w:p>
    <w:p w14:paraId="62269A15" w14:textId="64054AAE" w:rsidR="00F75B85" w:rsidRDefault="005C4183" w:rsidP="007F0F22">
      <w:pPr>
        <w:pStyle w:val="TOC1"/>
        <w:rPr>
          <w:rFonts w:asciiTheme="minorHAnsi" w:eastAsiaTheme="minorEastAsia" w:hAnsiTheme="minorHAnsi" w:cstheme="minorBidi"/>
          <w:b w:val="0"/>
          <w:caps w:val="0"/>
          <w:szCs w:val="22"/>
        </w:rPr>
      </w:pPr>
      <w:hyperlink w:anchor="_Toc43226785" w:history="1">
        <w:r w:rsidR="00F75B85" w:rsidRPr="003D33F5">
          <w:rPr>
            <w:rStyle w:val="Hyperlink"/>
          </w:rPr>
          <w:t>Table of Contents</w:t>
        </w:r>
        <w:r w:rsidR="00F75B85">
          <w:rPr>
            <w:webHidden/>
          </w:rPr>
          <w:t xml:space="preserve">                                                                                                             </w:t>
        </w:r>
        <w:r w:rsidR="00F75B85">
          <w:rPr>
            <w:webHidden/>
          </w:rPr>
          <w:fldChar w:fldCharType="begin"/>
        </w:r>
        <w:r w:rsidR="00F75B85">
          <w:rPr>
            <w:webHidden/>
          </w:rPr>
          <w:instrText xml:space="preserve"> PAGEREF _Toc43226785 \h </w:instrText>
        </w:r>
        <w:r w:rsidR="00F75B85">
          <w:rPr>
            <w:webHidden/>
          </w:rPr>
        </w:r>
        <w:r w:rsidR="00F75B85">
          <w:rPr>
            <w:webHidden/>
          </w:rPr>
          <w:fldChar w:fldCharType="separate"/>
        </w:r>
        <w:r w:rsidR="00CF1982">
          <w:rPr>
            <w:webHidden/>
          </w:rPr>
          <w:t>vi</w:t>
        </w:r>
        <w:r w:rsidR="00F75B85">
          <w:rPr>
            <w:webHidden/>
          </w:rPr>
          <w:fldChar w:fldCharType="end"/>
        </w:r>
      </w:hyperlink>
    </w:p>
    <w:p w14:paraId="7DF206AB" w14:textId="663B0B1B" w:rsidR="00F75B85" w:rsidRDefault="00F75B85">
      <w:pPr>
        <w:pStyle w:val="TOC1"/>
        <w:rPr>
          <w:rFonts w:asciiTheme="minorHAnsi" w:eastAsiaTheme="minorEastAsia" w:hAnsiTheme="minorHAnsi" w:cstheme="minorBidi"/>
          <w:b w:val="0"/>
          <w:caps w:val="0"/>
          <w:szCs w:val="22"/>
        </w:rPr>
      </w:pPr>
      <w:r w:rsidRPr="00506A13">
        <w:rPr>
          <w:rStyle w:val="Hyperlink"/>
          <w:color w:val="auto"/>
          <w:u w:val="none"/>
        </w:rPr>
        <w:t xml:space="preserve">1  </w:t>
      </w:r>
      <w:hyperlink w:anchor="_Toc43226787" w:history="1">
        <w:r w:rsidRPr="003D33F5">
          <w:rPr>
            <w:rStyle w:val="Hyperlink"/>
          </w:rPr>
          <w:t>Introduction</w:t>
        </w:r>
        <w:r>
          <w:rPr>
            <w:webHidden/>
          </w:rPr>
          <w:t xml:space="preserve">                                                                                                                       </w:t>
        </w:r>
        <w:r>
          <w:rPr>
            <w:webHidden/>
          </w:rPr>
          <w:fldChar w:fldCharType="begin"/>
        </w:r>
        <w:r>
          <w:rPr>
            <w:webHidden/>
          </w:rPr>
          <w:instrText xml:space="preserve"> PAGEREF _Toc43226787 \h </w:instrText>
        </w:r>
        <w:r>
          <w:rPr>
            <w:webHidden/>
          </w:rPr>
        </w:r>
        <w:r>
          <w:rPr>
            <w:webHidden/>
          </w:rPr>
          <w:fldChar w:fldCharType="separate"/>
        </w:r>
        <w:r w:rsidR="00CF1982">
          <w:rPr>
            <w:webHidden/>
          </w:rPr>
          <w:t>1</w:t>
        </w:r>
        <w:r>
          <w:rPr>
            <w:webHidden/>
          </w:rPr>
          <w:fldChar w:fldCharType="end"/>
        </w:r>
      </w:hyperlink>
    </w:p>
    <w:p w14:paraId="48F6D5AB" w14:textId="0742321F" w:rsidR="00F75B85" w:rsidRDefault="005C4183">
      <w:pPr>
        <w:pStyle w:val="TOC2"/>
        <w:rPr>
          <w:rFonts w:asciiTheme="minorHAnsi" w:eastAsiaTheme="minorEastAsia" w:hAnsiTheme="minorHAnsi" w:cstheme="minorBidi"/>
          <w:noProof/>
          <w:sz w:val="22"/>
          <w:szCs w:val="22"/>
        </w:rPr>
      </w:pPr>
      <w:hyperlink w:anchor="_Toc43226788" w:history="1">
        <w:r w:rsidR="00F75B85" w:rsidRPr="003D33F5">
          <w:rPr>
            <w:rStyle w:val="Hyperlink"/>
            <w:noProof/>
          </w:rPr>
          <w:t>1.1</w:t>
        </w:r>
        <w:r w:rsidR="00F75B85">
          <w:rPr>
            <w:rFonts w:asciiTheme="minorHAnsi" w:eastAsiaTheme="minorEastAsia" w:hAnsiTheme="minorHAnsi" w:cstheme="minorBidi"/>
            <w:noProof/>
            <w:sz w:val="22"/>
            <w:szCs w:val="22"/>
          </w:rPr>
          <w:tab/>
        </w:r>
        <w:r w:rsidR="00F75B85" w:rsidRPr="003D33F5">
          <w:rPr>
            <w:rStyle w:val="Hyperlink"/>
            <w:noProof/>
          </w:rPr>
          <w:t>Motivation</w:t>
        </w:r>
        <w:r w:rsidR="00F75B85">
          <w:rPr>
            <w:noProof/>
            <w:webHidden/>
          </w:rPr>
          <w:tab/>
        </w:r>
        <w:r w:rsidR="00F75B85">
          <w:rPr>
            <w:noProof/>
            <w:webHidden/>
          </w:rPr>
          <w:fldChar w:fldCharType="begin"/>
        </w:r>
        <w:r w:rsidR="00F75B85">
          <w:rPr>
            <w:noProof/>
            <w:webHidden/>
          </w:rPr>
          <w:instrText xml:space="preserve"> PAGEREF _Toc43226788 \h </w:instrText>
        </w:r>
        <w:r w:rsidR="00F75B85">
          <w:rPr>
            <w:noProof/>
            <w:webHidden/>
          </w:rPr>
        </w:r>
        <w:r w:rsidR="00F75B85">
          <w:rPr>
            <w:noProof/>
            <w:webHidden/>
          </w:rPr>
          <w:fldChar w:fldCharType="separate"/>
        </w:r>
        <w:r w:rsidR="00CF1982">
          <w:rPr>
            <w:noProof/>
            <w:webHidden/>
          </w:rPr>
          <w:t>1</w:t>
        </w:r>
        <w:r w:rsidR="00F75B85">
          <w:rPr>
            <w:noProof/>
            <w:webHidden/>
          </w:rPr>
          <w:fldChar w:fldCharType="end"/>
        </w:r>
      </w:hyperlink>
    </w:p>
    <w:p w14:paraId="406FCB3A" w14:textId="62E81B25" w:rsidR="00F75B85" w:rsidRDefault="005C4183">
      <w:pPr>
        <w:pStyle w:val="TOC2"/>
        <w:rPr>
          <w:rFonts w:asciiTheme="minorHAnsi" w:eastAsiaTheme="minorEastAsia" w:hAnsiTheme="minorHAnsi" w:cstheme="minorBidi"/>
          <w:noProof/>
          <w:sz w:val="22"/>
          <w:szCs w:val="22"/>
        </w:rPr>
      </w:pPr>
      <w:hyperlink w:anchor="_Toc43226789" w:history="1">
        <w:r w:rsidR="00F75B85" w:rsidRPr="003D33F5">
          <w:rPr>
            <w:rStyle w:val="Hyperlink"/>
            <w:noProof/>
          </w:rPr>
          <w:t xml:space="preserve">1.2 </w:t>
        </w:r>
        <w:r w:rsidR="00F75B85">
          <w:rPr>
            <w:rFonts w:asciiTheme="minorHAnsi" w:eastAsiaTheme="minorEastAsia" w:hAnsiTheme="minorHAnsi" w:cstheme="minorBidi"/>
            <w:noProof/>
            <w:sz w:val="22"/>
            <w:szCs w:val="22"/>
          </w:rPr>
          <w:tab/>
        </w:r>
        <w:r w:rsidR="00F75B85" w:rsidRPr="003D33F5">
          <w:rPr>
            <w:rStyle w:val="Hyperlink"/>
            <w:noProof/>
          </w:rPr>
          <w:t>Overview of Infrared Reflection Absorption Spectroscopy (IRRAS)</w:t>
        </w:r>
        <w:r w:rsidR="00F75B85">
          <w:rPr>
            <w:noProof/>
            <w:webHidden/>
          </w:rPr>
          <w:tab/>
        </w:r>
        <w:r w:rsidR="00F75B85">
          <w:rPr>
            <w:noProof/>
            <w:webHidden/>
          </w:rPr>
          <w:fldChar w:fldCharType="begin"/>
        </w:r>
        <w:r w:rsidR="00F75B85">
          <w:rPr>
            <w:noProof/>
            <w:webHidden/>
          </w:rPr>
          <w:instrText xml:space="preserve"> PAGEREF _Toc43226789 \h </w:instrText>
        </w:r>
        <w:r w:rsidR="00F75B85">
          <w:rPr>
            <w:noProof/>
            <w:webHidden/>
          </w:rPr>
        </w:r>
        <w:r w:rsidR="00F75B85">
          <w:rPr>
            <w:noProof/>
            <w:webHidden/>
          </w:rPr>
          <w:fldChar w:fldCharType="separate"/>
        </w:r>
        <w:r w:rsidR="00CF1982">
          <w:rPr>
            <w:noProof/>
            <w:webHidden/>
          </w:rPr>
          <w:t>2</w:t>
        </w:r>
        <w:r w:rsidR="00F75B85">
          <w:rPr>
            <w:noProof/>
            <w:webHidden/>
          </w:rPr>
          <w:fldChar w:fldCharType="end"/>
        </w:r>
      </w:hyperlink>
    </w:p>
    <w:p w14:paraId="1BD43C33" w14:textId="5605E34F" w:rsidR="00F75B85" w:rsidRDefault="005C4183">
      <w:pPr>
        <w:pStyle w:val="TOC2"/>
        <w:rPr>
          <w:rFonts w:asciiTheme="minorHAnsi" w:eastAsiaTheme="minorEastAsia" w:hAnsiTheme="minorHAnsi" w:cstheme="minorBidi"/>
          <w:noProof/>
          <w:sz w:val="22"/>
          <w:szCs w:val="22"/>
        </w:rPr>
      </w:pPr>
      <w:hyperlink w:anchor="_Toc43226790" w:history="1">
        <w:r w:rsidR="00F75B85" w:rsidRPr="003D33F5">
          <w:rPr>
            <w:rStyle w:val="Hyperlink"/>
            <w:noProof/>
          </w:rPr>
          <w:t xml:space="preserve">1.3 </w:t>
        </w:r>
        <w:r w:rsidR="00F75B85">
          <w:rPr>
            <w:rFonts w:asciiTheme="minorHAnsi" w:eastAsiaTheme="minorEastAsia" w:hAnsiTheme="minorHAnsi" w:cstheme="minorBidi"/>
            <w:noProof/>
            <w:sz w:val="22"/>
            <w:szCs w:val="22"/>
          </w:rPr>
          <w:tab/>
        </w:r>
        <w:r w:rsidR="00F75B85" w:rsidRPr="003D33F5">
          <w:rPr>
            <w:rStyle w:val="Hyperlink"/>
            <w:noProof/>
          </w:rPr>
          <w:t>Overview of the Project</w:t>
        </w:r>
        <w:r w:rsidR="00F75B85">
          <w:rPr>
            <w:noProof/>
            <w:webHidden/>
          </w:rPr>
          <w:tab/>
        </w:r>
        <w:r w:rsidR="00F75B85">
          <w:rPr>
            <w:noProof/>
            <w:webHidden/>
          </w:rPr>
          <w:fldChar w:fldCharType="begin"/>
        </w:r>
        <w:r w:rsidR="00F75B85">
          <w:rPr>
            <w:noProof/>
            <w:webHidden/>
          </w:rPr>
          <w:instrText xml:space="preserve"> PAGEREF _Toc43226790 \h </w:instrText>
        </w:r>
        <w:r w:rsidR="00F75B85">
          <w:rPr>
            <w:noProof/>
            <w:webHidden/>
          </w:rPr>
        </w:r>
        <w:r w:rsidR="00F75B85">
          <w:rPr>
            <w:noProof/>
            <w:webHidden/>
          </w:rPr>
          <w:fldChar w:fldCharType="separate"/>
        </w:r>
        <w:r w:rsidR="00CF1982">
          <w:rPr>
            <w:noProof/>
            <w:webHidden/>
          </w:rPr>
          <w:t>5</w:t>
        </w:r>
        <w:r w:rsidR="00F75B85">
          <w:rPr>
            <w:noProof/>
            <w:webHidden/>
          </w:rPr>
          <w:fldChar w:fldCharType="end"/>
        </w:r>
      </w:hyperlink>
    </w:p>
    <w:p w14:paraId="4794E7D3" w14:textId="607D87A0" w:rsidR="00F75B85" w:rsidRDefault="005C4183" w:rsidP="00F75B85">
      <w:pPr>
        <w:pStyle w:val="TOC2"/>
        <w:rPr>
          <w:rStyle w:val="Hyperlink"/>
          <w:noProof/>
        </w:rPr>
      </w:pPr>
      <w:hyperlink w:anchor="_Toc43226791" w:history="1">
        <w:r w:rsidR="00F75B85" w:rsidRPr="003D33F5">
          <w:rPr>
            <w:rStyle w:val="Hyperlink"/>
            <w:noProof/>
          </w:rPr>
          <w:t xml:space="preserve">1.4 </w:t>
        </w:r>
        <w:r w:rsidR="00F75B85">
          <w:rPr>
            <w:rFonts w:asciiTheme="minorHAnsi" w:eastAsiaTheme="minorEastAsia" w:hAnsiTheme="minorHAnsi" w:cstheme="minorBidi"/>
            <w:noProof/>
            <w:sz w:val="22"/>
            <w:szCs w:val="22"/>
          </w:rPr>
          <w:tab/>
        </w:r>
        <w:r w:rsidR="00F75B85" w:rsidRPr="003D33F5">
          <w:rPr>
            <w:rStyle w:val="Hyperlink"/>
            <w:noProof/>
          </w:rPr>
          <w:t>Reference</w:t>
        </w:r>
        <w:r w:rsidR="00F75B85">
          <w:rPr>
            <w:noProof/>
            <w:webHidden/>
          </w:rPr>
          <w:tab/>
        </w:r>
        <w:r w:rsidR="00F75B85">
          <w:rPr>
            <w:noProof/>
            <w:webHidden/>
          </w:rPr>
          <w:fldChar w:fldCharType="begin"/>
        </w:r>
        <w:r w:rsidR="00F75B85">
          <w:rPr>
            <w:noProof/>
            <w:webHidden/>
          </w:rPr>
          <w:instrText xml:space="preserve"> PAGEREF _Toc43226791 \h </w:instrText>
        </w:r>
        <w:r w:rsidR="00F75B85">
          <w:rPr>
            <w:noProof/>
            <w:webHidden/>
          </w:rPr>
        </w:r>
        <w:r w:rsidR="00F75B85">
          <w:rPr>
            <w:noProof/>
            <w:webHidden/>
          </w:rPr>
          <w:fldChar w:fldCharType="separate"/>
        </w:r>
        <w:r w:rsidR="00CF1982">
          <w:rPr>
            <w:noProof/>
            <w:webHidden/>
          </w:rPr>
          <w:t>6</w:t>
        </w:r>
        <w:r w:rsidR="00F75B85">
          <w:rPr>
            <w:noProof/>
            <w:webHidden/>
          </w:rPr>
          <w:fldChar w:fldCharType="end"/>
        </w:r>
      </w:hyperlink>
    </w:p>
    <w:p w14:paraId="6E6D958F" w14:textId="77777777" w:rsidR="00F75B85" w:rsidRPr="00445776" w:rsidRDefault="00F75B85" w:rsidP="00D42EE5">
      <w:pPr>
        <w:rPr>
          <w:b/>
          <w:caps/>
        </w:rPr>
      </w:pPr>
    </w:p>
    <w:p w14:paraId="368E600C" w14:textId="1B8B0873" w:rsidR="00F75B85" w:rsidRDefault="00F75B85">
      <w:pPr>
        <w:pStyle w:val="TOC1"/>
        <w:rPr>
          <w:rFonts w:asciiTheme="minorHAnsi" w:eastAsiaTheme="minorEastAsia" w:hAnsiTheme="minorHAnsi" w:cstheme="minorBidi"/>
          <w:b w:val="0"/>
          <w:caps w:val="0"/>
          <w:szCs w:val="22"/>
        </w:rPr>
      </w:pPr>
      <w:r w:rsidRPr="00506A13">
        <w:rPr>
          <w:rStyle w:val="Hyperlink"/>
          <w:color w:val="auto"/>
          <w:u w:val="none"/>
        </w:rPr>
        <w:t xml:space="preserve">2  </w:t>
      </w:r>
      <w:hyperlink w:anchor="_Toc43226793" w:history="1">
        <w:r w:rsidRPr="003D33F5">
          <w:rPr>
            <w:rStyle w:val="Hyperlink"/>
            <w:rFonts w:cs="Times New Roman"/>
          </w:rPr>
          <w:t>Construction of the Complex Refractive Index Tensor</w:t>
        </w:r>
        <w:r>
          <w:rPr>
            <w:webHidden/>
          </w:rPr>
          <w:t xml:space="preserve">                      </w:t>
        </w:r>
        <w:r>
          <w:rPr>
            <w:webHidden/>
          </w:rPr>
          <w:fldChar w:fldCharType="begin"/>
        </w:r>
        <w:r>
          <w:rPr>
            <w:webHidden/>
          </w:rPr>
          <w:instrText xml:space="preserve"> PAGEREF _Toc43226793 \h </w:instrText>
        </w:r>
        <w:r>
          <w:rPr>
            <w:webHidden/>
          </w:rPr>
        </w:r>
        <w:r>
          <w:rPr>
            <w:webHidden/>
          </w:rPr>
          <w:fldChar w:fldCharType="separate"/>
        </w:r>
        <w:r w:rsidR="00CF1982">
          <w:rPr>
            <w:webHidden/>
          </w:rPr>
          <w:t>9</w:t>
        </w:r>
        <w:r>
          <w:rPr>
            <w:webHidden/>
          </w:rPr>
          <w:fldChar w:fldCharType="end"/>
        </w:r>
      </w:hyperlink>
    </w:p>
    <w:p w14:paraId="0F077066" w14:textId="2752FE51" w:rsidR="00F75B85" w:rsidRDefault="005C4183">
      <w:pPr>
        <w:pStyle w:val="TOC2"/>
        <w:rPr>
          <w:rFonts w:asciiTheme="minorHAnsi" w:eastAsiaTheme="minorEastAsia" w:hAnsiTheme="minorHAnsi" w:cstheme="minorBidi"/>
          <w:noProof/>
          <w:sz w:val="22"/>
          <w:szCs w:val="22"/>
        </w:rPr>
      </w:pPr>
      <w:hyperlink w:anchor="_Toc43226794" w:history="1">
        <w:r w:rsidR="00F75B85" w:rsidRPr="003D33F5">
          <w:rPr>
            <w:rStyle w:val="Hyperlink"/>
            <w:rFonts w:cs="Times New Roman"/>
            <w:noProof/>
          </w:rPr>
          <w:t>2.1</w:t>
        </w:r>
        <w:r w:rsidR="00F75B85">
          <w:rPr>
            <w:rFonts w:asciiTheme="minorHAnsi" w:eastAsiaTheme="minorEastAsia" w:hAnsiTheme="minorHAnsi" w:cstheme="minorBidi"/>
            <w:noProof/>
            <w:sz w:val="22"/>
            <w:szCs w:val="22"/>
          </w:rPr>
          <w:tab/>
        </w:r>
        <w:r w:rsidR="00F75B85" w:rsidRPr="003D33F5">
          <w:rPr>
            <w:rStyle w:val="Hyperlink"/>
            <w:rFonts w:cs="Times New Roman"/>
            <w:noProof/>
          </w:rPr>
          <w:t xml:space="preserve"> Complex Refractive Index Tensor</w:t>
        </w:r>
        <w:r w:rsidR="00F75B85">
          <w:rPr>
            <w:noProof/>
            <w:webHidden/>
          </w:rPr>
          <w:tab/>
        </w:r>
        <w:r w:rsidR="00F75B85">
          <w:rPr>
            <w:noProof/>
            <w:webHidden/>
          </w:rPr>
          <w:fldChar w:fldCharType="begin"/>
        </w:r>
        <w:r w:rsidR="00F75B85">
          <w:rPr>
            <w:noProof/>
            <w:webHidden/>
          </w:rPr>
          <w:instrText xml:space="preserve"> PAGEREF _Toc43226794 \h </w:instrText>
        </w:r>
        <w:r w:rsidR="00F75B85">
          <w:rPr>
            <w:noProof/>
            <w:webHidden/>
          </w:rPr>
        </w:r>
        <w:r w:rsidR="00F75B85">
          <w:rPr>
            <w:noProof/>
            <w:webHidden/>
          </w:rPr>
          <w:fldChar w:fldCharType="separate"/>
        </w:r>
        <w:r w:rsidR="00CF1982">
          <w:rPr>
            <w:noProof/>
            <w:webHidden/>
          </w:rPr>
          <w:t>9</w:t>
        </w:r>
        <w:r w:rsidR="00F75B85">
          <w:rPr>
            <w:noProof/>
            <w:webHidden/>
          </w:rPr>
          <w:fldChar w:fldCharType="end"/>
        </w:r>
      </w:hyperlink>
    </w:p>
    <w:p w14:paraId="2B6FA9D6" w14:textId="4D54BCCF" w:rsidR="00F75B85" w:rsidRDefault="005C4183">
      <w:pPr>
        <w:pStyle w:val="TOC3"/>
        <w:tabs>
          <w:tab w:val="left" w:pos="1960"/>
          <w:tab w:val="right" w:leader="dot" w:pos="9350"/>
        </w:tabs>
        <w:rPr>
          <w:rFonts w:asciiTheme="minorHAnsi" w:eastAsiaTheme="minorEastAsia" w:hAnsiTheme="minorHAnsi" w:cstheme="minorBidi"/>
          <w:iCs w:val="0"/>
          <w:noProof/>
          <w:sz w:val="22"/>
          <w:szCs w:val="22"/>
        </w:rPr>
      </w:pPr>
      <w:hyperlink w:anchor="_Toc43226795" w:history="1">
        <w:r w:rsidR="00F75B85" w:rsidRPr="003D33F5">
          <w:rPr>
            <w:rStyle w:val="Hyperlink"/>
            <w:noProof/>
          </w:rPr>
          <w:t xml:space="preserve">2.1.1 </w:t>
        </w:r>
        <w:r w:rsidR="00F75B85">
          <w:rPr>
            <w:rFonts w:asciiTheme="minorHAnsi" w:eastAsiaTheme="minorEastAsia" w:hAnsiTheme="minorHAnsi" w:cstheme="minorBidi"/>
            <w:iCs w:val="0"/>
            <w:noProof/>
            <w:sz w:val="22"/>
            <w:szCs w:val="22"/>
          </w:rPr>
          <w:tab/>
        </w:r>
        <w:r w:rsidR="00F75B85" w:rsidRPr="003D33F5">
          <w:rPr>
            <w:rStyle w:val="Hyperlink"/>
            <w:noProof/>
          </w:rPr>
          <w:t>Electromagnetic Wave Propagation and Absorption</w:t>
        </w:r>
        <w:r w:rsidR="00F75B85">
          <w:rPr>
            <w:noProof/>
            <w:webHidden/>
          </w:rPr>
          <w:tab/>
        </w:r>
        <w:r w:rsidR="00F75B85">
          <w:rPr>
            <w:noProof/>
            <w:webHidden/>
          </w:rPr>
          <w:fldChar w:fldCharType="begin"/>
        </w:r>
        <w:r w:rsidR="00F75B85">
          <w:rPr>
            <w:noProof/>
            <w:webHidden/>
          </w:rPr>
          <w:instrText xml:space="preserve"> PAGEREF _Toc43226795 \h </w:instrText>
        </w:r>
        <w:r w:rsidR="00F75B85">
          <w:rPr>
            <w:noProof/>
            <w:webHidden/>
          </w:rPr>
        </w:r>
        <w:r w:rsidR="00F75B85">
          <w:rPr>
            <w:noProof/>
            <w:webHidden/>
          </w:rPr>
          <w:fldChar w:fldCharType="separate"/>
        </w:r>
        <w:r w:rsidR="00CF1982">
          <w:rPr>
            <w:noProof/>
            <w:webHidden/>
          </w:rPr>
          <w:t>11</w:t>
        </w:r>
        <w:r w:rsidR="00F75B85">
          <w:rPr>
            <w:noProof/>
            <w:webHidden/>
          </w:rPr>
          <w:fldChar w:fldCharType="end"/>
        </w:r>
      </w:hyperlink>
    </w:p>
    <w:p w14:paraId="75D333BB" w14:textId="09D8D460" w:rsidR="00F75B85" w:rsidRDefault="005C4183">
      <w:pPr>
        <w:pStyle w:val="TOC3"/>
        <w:tabs>
          <w:tab w:val="left" w:pos="1960"/>
          <w:tab w:val="right" w:leader="dot" w:pos="9350"/>
        </w:tabs>
        <w:rPr>
          <w:rFonts w:asciiTheme="minorHAnsi" w:eastAsiaTheme="minorEastAsia" w:hAnsiTheme="minorHAnsi" w:cstheme="minorBidi"/>
          <w:iCs w:val="0"/>
          <w:noProof/>
          <w:sz w:val="22"/>
          <w:szCs w:val="22"/>
        </w:rPr>
      </w:pPr>
      <w:hyperlink w:anchor="_Toc43226796" w:history="1">
        <w:r w:rsidR="00F75B85" w:rsidRPr="003D33F5">
          <w:rPr>
            <w:rStyle w:val="Hyperlink"/>
            <w:noProof/>
          </w:rPr>
          <w:t xml:space="preserve">2.1.2 </w:t>
        </w:r>
        <w:r w:rsidR="00F75B85">
          <w:rPr>
            <w:rFonts w:asciiTheme="minorHAnsi" w:eastAsiaTheme="minorEastAsia" w:hAnsiTheme="minorHAnsi" w:cstheme="minorBidi"/>
            <w:iCs w:val="0"/>
            <w:noProof/>
            <w:sz w:val="22"/>
            <w:szCs w:val="22"/>
          </w:rPr>
          <w:tab/>
        </w:r>
        <w:r w:rsidR="00F75B85" w:rsidRPr="003D33F5">
          <w:rPr>
            <w:rStyle w:val="Hyperlink"/>
            <w:noProof/>
          </w:rPr>
          <w:t>Refractive Index Tensor in Anisotropic Medium</w:t>
        </w:r>
        <w:r w:rsidR="00F75B85">
          <w:rPr>
            <w:noProof/>
            <w:webHidden/>
          </w:rPr>
          <w:tab/>
        </w:r>
        <w:r w:rsidR="00F75B85">
          <w:rPr>
            <w:noProof/>
            <w:webHidden/>
          </w:rPr>
          <w:fldChar w:fldCharType="begin"/>
        </w:r>
        <w:r w:rsidR="00F75B85">
          <w:rPr>
            <w:noProof/>
            <w:webHidden/>
          </w:rPr>
          <w:instrText xml:space="preserve"> PAGEREF _Toc43226796 \h </w:instrText>
        </w:r>
        <w:r w:rsidR="00F75B85">
          <w:rPr>
            <w:noProof/>
            <w:webHidden/>
          </w:rPr>
        </w:r>
        <w:r w:rsidR="00F75B85">
          <w:rPr>
            <w:noProof/>
            <w:webHidden/>
          </w:rPr>
          <w:fldChar w:fldCharType="separate"/>
        </w:r>
        <w:r w:rsidR="00CF1982">
          <w:rPr>
            <w:noProof/>
            <w:webHidden/>
          </w:rPr>
          <w:t>12</w:t>
        </w:r>
        <w:r w:rsidR="00F75B85">
          <w:rPr>
            <w:noProof/>
            <w:webHidden/>
          </w:rPr>
          <w:fldChar w:fldCharType="end"/>
        </w:r>
      </w:hyperlink>
    </w:p>
    <w:p w14:paraId="42748797" w14:textId="73BB8E97" w:rsidR="00F75B85" w:rsidRDefault="005C4183">
      <w:pPr>
        <w:pStyle w:val="TOC2"/>
        <w:rPr>
          <w:rFonts w:asciiTheme="minorHAnsi" w:eastAsiaTheme="minorEastAsia" w:hAnsiTheme="minorHAnsi" w:cstheme="minorBidi"/>
          <w:noProof/>
          <w:sz w:val="22"/>
          <w:szCs w:val="22"/>
        </w:rPr>
      </w:pPr>
      <w:hyperlink w:anchor="_Toc43226797" w:history="1">
        <w:r w:rsidR="00F75B85" w:rsidRPr="003D33F5">
          <w:rPr>
            <w:rStyle w:val="Hyperlink"/>
            <w:rFonts w:cs="Times New Roman"/>
            <w:noProof/>
          </w:rPr>
          <w:t xml:space="preserve">2.2 </w:t>
        </w:r>
        <w:r w:rsidR="00F75B85">
          <w:rPr>
            <w:rFonts w:asciiTheme="minorHAnsi" w:eastAsiaTheme="minorEastAsia" w:hAnsiTheme="minorHAnsi" w:cstheme="minorBidi"/>
            <w:noProof/>
            <w:sz w:val="22"/>
            <w:szCs w:val="22"/>
          </w:rPr>
          <w:tab/>
        </w:r>
        <w:r w:rsidR="00F75B85" w:rsidRPr="003D33F5">
          <w:rPr>
            <w:rStyle w:val="Hyperlink"/>
            <w:rFonts w:cs="Times New Roman"/>
            <w:noProof/>
          </w:rPr>
          <w:t>The Kramers-Kronig Relation</w:t>
        </w:r>
        <w:r w:rsidR="00F75B85">
          <w:rPr>
            <w:noProof/>
            <w:webHidden/>
          </w:rPr>
          <w:tab/>
        </w:r>
        <w:r w:rsidR="00F75B85">
          <w:rPr>
            <w:noProof/>
            <w:webHidden/>
          </w:rPr>
          <w:fldChar w:fldCharType="begin"/>
        </w:r>
        <w:r w:rsidR="00F75B85">
          <w:rPr>
            <w:noProof/>
            <w:webHidden/>
          </w:rPr>
          <w:instrText xml:space="preserve"> PAGEREF _Toc43226797 \h </w:instrText>
        </w:r>
        <w:r w:rsidR="00F75B85">
          <w:rPr>
            <w:noProof/>
            <w:webHidden/>
          </w:rPr>
        </w:r>
        <w:r w:rsidR="00F75B85">
          <w:rPr>
            <w:noProof/>
            <w:webHidden/>
          </w:rPr>
          <w:fldChar w:fldCharType="separate"/>
        </w:r>
        <w:r w:rsidR="00CF1982">
          <w:rPr>
            <w:noProof/>
            <w:webHidden/>
          </w:rPr>
          <w:t>14</w:t>
        </w:r>
        <w:r w:rsidR="00F75B85">
          <w:rPr>
            <w:noProof/>
            <w:webHidden/>
          </w:rPr>
          <w:fldChar w:fldCharType="end"/>
        </w:r>
      </w:hyperlink>
    </w:p>
    <w:p w14:paraId="0B829309" w14:textId="07DF9922" w:rsidR="00F75B85" w:rsidRDefault="005C4183">
      <w:pPr>
        <w:pStyle w:val="TOC3"/>
        <w:tabs>
          <w:tab w:val="left" w:pos="1920"/>
          <w:tab w:val="right" w:leader="dot" w:pos="9350"/>
        </w:tabs>
        <w:rPr>
          <w:rFonts w:asciiTheme="minorHAnsi" w:eastAsiaTheme="minorEastAsia" w:hAnsiTheme="minorHAnsi" w:cstheme="minorBidi"/>
          <w:iCs w:val="0"/>
          <w:noProof/>
          <w:sz w:val="22"/>
          <w:szCs w:val="22"/>
        </w:rPr>
      </w:pPr>
      <w:hyperlink w:anchor="_Toc43226798" w:history="1">
        <w:r w:rsidR="00F75B85" w:rsidRPr="003D33F5">
          <w:rPr>
            <w:rStyle w:val="Hyperlink"/>
            <w:noProof/>
          </w:rPr>
          <w:t>2.2.1</w:t>
        </w:r>
        <w:r w:rsidR="00F75B85">
          <w:rPr>
            <w:rFonts w:asciiTheme="minorHAnsi" w:eastAsiaTheme="minorEastAsia" w:hAnsiTheme="minorHAnsi" w:cstheme="minorBidi"/>
            <w:iCs w:val="0"/>
            <w:noProof/>
            <w:sz w:val="22"/>
            <w:szCs w:val="22"/>
          </w:rPr>
          <w:tab/>
        </w:r>
        <w:r w:rsidR="00F75B85" w:rsidRPr="003D33F5">
          <w:rPr>
            <w:rStyle w:val="Hyperlink"/>
            <w:noProof/>
          </w:rPr>
          <w:t>Calculation of Refractive Index from the Absorption Spectrum</w:t>
        </w:r>
        <w:r w:rsidR="00F75B85">
          <w:rPr>
            <w:noProof/>
            <w:webHidden/>
          </w:rPr>
          <w:tab/>
        </w:r>
        <w:r w:rsidR="00F75B85">
          <w:rPr>
            <w:noProof/>
            <w:webHidden/>
          </w:rPr>
          <w:fldChar w:fldCharType="begin"/>
        </w:r>
        <w:r w:rsidR="00F75B85">
          <w:rPr>
            <w:noProof/>
            <w:webHidden/>
          </w:rPr>
          <w:instrText xml:space="preserve"> PAGEREF _Toc43226798 \h </w:instrText>
        </w:r>
        <w:r w:rsidR="00F75B85">
          <w:rPr>
            <w:noProof/>
            <w:webHidden/>
          </w:rPr>
        </w:r>
        <w:r w:rsidR="00F75B85">
          <w:rPr>
            <w:noProof/>
            <w:webHidden/>
          </w:rPr>
          <w:fldChar w:fldCharType="separate"/>
        </w:r>
        <w:r w:rsidR="00CF1982">
          <w:rPr>
            <w:noProof/>
            <w:webHidden/>
          </w:rPr>
          <w:t>14</w:t>
        </w:r>
        <w:r w:rsidR="00F75B85">
          <w:rPr>
            <w:noProof/>
            <w:webHidden/>
          </w:rPr>
          <w:fldChar w:fldCharType="end"/>
        </w:r>
      </w:hyperlink>
    </w:p>
    <w:p w14:paraId="2B4F7851" w14:textId="7DCAFC60" w:rsidR="00F75B85" w:rsidRDefault="005C4183">
      <w:pPr>
        <w:pStyle w:val="TOC3"/>
        <w:tabs>
          <w:tab w:val="left" w:pos="1960"/>
          <w:tab w:val="right" w:leader="dot" w:pos="9350"/>
        </w:tabs>
        <w:rPr>
          <w:rFonts w:asciiTheme="minorHAnsi" w:eastAsiaTheme="minorEastAsia" w:hAnsiTheme="minorHAnsi" w:cstheme="minorBidi"/>
          <w:iCs w:val="0"/>
          <w:noProof/>
          <w:sz w:val="22"/>
          <w:szCs w:val="22"/>
        </w:rPr>
      </w:pPr>
      <w:hyperlink w:anchor="_Toc43226799" w:history="1">
        <w:r w:rsidR="00F75B85" w:rsidRPr="003D33F5">
          <w:rPr>
            <w:rStyle w:val="Hyperlink"/>
            <w:noProof/>
          </w:rPr>
          <w:t xml:space="preserve">2.2.2 </w:t>
        </w:r>
        <w:r w:rsidR="00F75B85">
          <w:rPr>
            <w:rFonts w:asciiTheme="minorHAnsi" w:eastAsiaTheme="minorEastAsia" w:hAnsiTheme="minorHAnsi" w:cstheme="minorBidi"/>
            <w:iCs w:val="0"/>
            <w:noProof/>
            <w:sz w:val="22"/>
            <w:szCs w:val="22"/>
          </w:rPr>
          <w:tab/>
        </w:r>
        <w:r w:rsidR="00F75B85" w:rsidRPr="003D33F5">
          <w:rPr>
            <w:rStyle w:val="Hyperlink"/>
            <w:noProof/>
          </w:rPr>
          <w:t>Dielectric Dispersion and Frequency Response Regions</w:t>
        </w:r>
        <w:r w:rsidR="00F75B85">
          <w:rPr>
            <w:noProof/>
            <w:webHidden/>
          </w:rPr>
          <w:tab/>
        </w:r>
        <w:r w:rsidR="00F75B85">
          <w:rPr>
            <w:noProof/>
            <w:webHidden/>
          </w:rPr>
          <w:fldChar w:fldCharType="begin"/>
        </w:r>
        <w:r w:rsidR="00F75B85">
          <w:rPr>
            <w:noProof/>
            <w:webHidden/>
          </w:rPr>
          <w:instrText xml:space="preserve"> PAGEREF _Toc43226799 \h </w:instrText>
        </w:r>
        <w:r w:rsidR="00F75B85">
          <w:rPr>
            <w:noProof/>
            <w:webHidden/>
          </w:rPr>
        </w:r>
        <w:r w:rsidR="00F75B85">
          <w:rPr>
            <w:noProof/>
            <w:webHidden/>
          </w:rPr>
          <w:fldChar w:fldCharType="separate"/>
        </w:r>
        <w:r w:rsidR="00CF1982">
          <w:rPr>
            <w:noProof/>
            <w:webHidden/>
          </w:rPr>
          <w:t>15</w:t>
        </w:r>
        <w:r w:rsidR="00F75B85">
          <w:rPr>
            <w:noProof/>
            <w:webHidden/>
          </w:rPr>
          <w:fldChar w:fldCharType="end"/>
        </w:r>
      </w:hyperlink>
    </w:p>
    <w:p w14:paraId="5CF2AC2B" w14:textId="277CF6E5" w:rsidR="00F75B85" w:rsidRDefault="005C4183" w:rsidP="00F75B85">
      <w:pPr>
        <w:pStyle w:val="TOC2"/>
        <w:rPr>
          <w:rStyle w:val="Hyperlink"/>
          <w:noProof/>
        </w:rPr>
      </w:pPr>
      <w:hyperlink w:anchor="_Toc43226800" w:history="1">
        <w:r w:rsidR="00F75B85" w:rsidRPr="003D33F5">
          <w:rPr>
            <w:rStyle w:val="Hyperlink"/>
            <w:noProof/>
          </w:rPr>
          <w:t xml:space="preserve">2.3 </w:t>
        </w:r>
        <w:r w:rsidR="00F75B85">
          <w:rPr>
            <w:rFonts w:asciiTheme="minorHAnsi" w:eastAsiaTheme="minorEastAsia" w:hAnsiTheme="minorHAnsi" w:cstheme="minorBidi"/>
            <w:noProof/>
            <w:sz w:val="22"/>
            <w:szCs w:val="22"/>
          </w:rPr>
          <w:tab/>
        </w:r>
        <w:r w:rsidR="00F75B85" w:rsidRPr="003D33F5">
          <w:rPr>
            <w:rStyle w:val="Hyperlink"/>
            <w:noProof/>
          </w:rPr>
          <w:t>References</w:t>
        </w:r>
        <w:r w:rsidR="00F75B85">
          <w:rPr>
            <w:noProof/>
            <w:webHidden/>
          </w:rPr>
          <w:tab/>
        </w:r>
        <w:r w:rsidR="00F75B85">
          <w:rPr>
            <w:noProof/>
            <w:webHidden/>
          </w:rPr>
          <w:fldChar w:fldCharType="begin"/>
        </w:r>
        <w:r w:rsidR="00F75B85">
          <w:rPr>
            <w:noProof/>
            <w:webHidden/>
          </w:rPr>
          <w:instrText xml:space="preserve"> PAGEREF _Toc43226800 \h </w:instrText>
        </w:r>
        <w:r w:rsidR="00F75B85">
          <w:rPr>
            <w:noProof/>
            <w:webHidden/>
          </w:rPr>
        </w:r>
        <w:r w:rsidR="00F75B85">
          <w:rPr>
            <w:noProof/>
            <w:webHidden/>
          </w:rPr>
          <w:fldChar w:fldCharType="separate"/>
        </w:r>
        <w:r w:rsidR="00CF1982">
          <w:rPr>
            <w:noProof/>
            <w:webHidden/>
          </w:rPr>
          <w:t>16</w:t>
        </w:r>
        <w:r w:rsidR="00F75B85">
          <w:rPr>
            <w:noProof/>
            <w:webHidden/>
          </w:rPr>
          <w:fldChar w:fldCharType="end"/>
        </w:r>
      </w:hyperlink>
    </w:p>
    <w:p w14:paraId="12B802D5" w14:textId="77777777" w:rsidR="00F75B85" w:rsidRPr="00445776" w:rsidRDefault="00F75B85" w:rsidP="00D42EE5">
      <w:pPr>
        <w:rPr>
          <w:b/>
          <w:caps/>
        </w:rPr>
      </w:pPr>
    </w:p>
    <w:p w14:paraId="64C3D2B3" w14:textId="47791326" w:rsidR="00F75B85" w:rsidRDefault="00F75B85">
      <w:pPr>
        <w:pStyle w:val="TOC1"/>
        <w:rPr>
          <w:rFonts w:asciiTheme="minorHAnsi" w:eastAsiaTheme="minorEastAsia" w:hAnsiTheme="minorHAnsi" w:cstheme="minorBidi"/>
          <w:b w:val="0"/>
          <w:caps w:val="0"/>
          <w:szCs w:val="22"/>
        </w:rPr>
      </w:pPr>
      <w:r w:rsidRPr="00506A13">
        <w:rPr>
          <w:rStyle w:val="Hyperlink"/>
          <w:color w:val="auto"/>
          <w:u w:val="none"/>
        </w:rPr>
        <w:t xml:space="preserve">3 </w:t>
      </w:r>
      <w:r w:rsidRPr="00B61F11">
        <w:rPr>
          <w:rStyle w:val="Hyperlink"/>
          <w:color w:val="auto"/>
          <w:u w:val="none"/>
        </w:rPr>
        <w:t xml:space="preserve"> </w:t>
      </w:r>
      <w:hyperlink w:anchor="_Toc43226802" w:history="1">
        <w:r w:rsidRPr="003D33F5">
          <w:rPr>
            <w:rStyle w:val="Hyperlink"/>
            <w:rFonts w:cs="Times New Roman"/>
          </w:rPr>
          <w:t>Analytic Function Kramers-Kronig Transform Pairs</w:t>
        </w:r>
        <w:r>
          <w:rPr>
            <w:webHidden/>
          </w:rPr>
          <w:t xml:space="preserve">                          </w:t>
        </w:r>
        <w:r>
          <w:rPr>
            <w:webHidden/>
          </w:rPr>
          <w:fldChar w:fldCharType="begin"/>
        </w:r>
        <w:r>
          <w:rPr>
            <w:webHidden/>
          </w:rPr>
          <w:instrText xml:space="preserve"> PAGEREF _Toc43226802 \h </w:instrText>
        </w:r>
        <w:r>
          <w:rPr>
            <w:webHidden/>
          </w:rPr>
        </w:r>
        <w:r>
          <w:rPr>
            <w:webHidden/>
          </w:rPr>
          <w:fldChar w:fldCharType="separate"/>
        </w:r>
        <w:r w:rsidR="00CF1982">
          <w:rPr>
            <w:webHidden/>
          </w:rPr>
          <w:t>18</w:t>
        </w:r>
        <w:r>
          <w:rPr>
            <w:webHidden/>
          </w:rPr>
          <w:fldChar w:fldCharType="end"/>
        </w:r>
      </w:hyperlink>
    </w:p>
    <w:p w14:paraId="4776F824" w14:textId="5F3F0763" w:rsidR="00F75B85" w:rsidRDefault="005C4183">
      <w:pPr>
        <w:pStyle w:val="TOC2"/>
        <w:rPr>
          <w:rFonts w:asciiTheme="minorHAnsi" w:eastAsiaTheme="minorEastAsia" w:hAnsiTheme="minorHAnsi" w:cstheme="minorBidi"/>
          <w:noProof/>
          <w:sz w:val="22"/>
          <w:szCs w:val="22"/>
        </w:rPr>
      </w:pPr>
      <w:hyperlink w:anchor="_Toc43226803" w:history="1">
        <w:r w:rsidR="00F75B85" w:rsidRPr="003D33F5">
          <w:rPr>
            <w:rStyle w:val="Hyperlink"/>
            <w:noProof/>
          </w:rPr>
          <w:t xml:space="preserve">3.1 </w:t>
        </w:r>
        <w:r w:rsidR="00F75B85">
          <w:rPr>
            <w:rFonts w:asciiTheme="minorHAnsi" w:eastAsiaTheme="minorEastAsia" w:hAnsiTheme="minorHAnsi" w:cstheme="minorBidi"/>
            <w:noProof/>
            <w:sz w:val="22"/>
            <w:szCs w:val="22"/>
          </w:rPr>
          <w:tab/>
        </w:r>
        <w:r w:rsidR="00F75B85" w:rsidRPr="003D33F5">
          <w:rPr>
            <w:rStyle w:val="Hyperlink"/>
            <w:noProof/>
          </w:rPr>
          <w:t>General Overview of Kramers-Kronig Relation</w:t>
        </w:r>
        <w:r w:rsidR="00F75B85">
          <w:rPr>
            <w:noProof/>
            <w:webHidden/>
          </w:rPr>
          <w:tab/>
        </w:r>
        <w:r w:rsidR="00F75B85">
          <w:rPr>
            <w:noProof/>
            <w:webHidden/>
          </w:rPr>
          <w:fldChar w:fldCharType="begin"/>
        </w:r>
        <w:r w:rsidR="00F75B85">
          <w:rPr>
            <w:noProof/>
            <w:webHidden/>
          </w:rPr>
          <w:instrText xml:space="preserve"> PAGEREF _Toc43226803 \h </w:instrText>
        </w:r>
        <w:r w:rsidR="00F75B85">
          <w:rPr>
            <w:noProof/>
            <w:webHidden/>
          </w:rPr>
        </w:r>
        <w:r w:rsidR="00F75B85">
          <w:rPr>
            <w:noProof/>
            <w:webHidden/>
          </w:rPr>
          <w:fldChar w:fldCharType="separate"/>
        </w:r>
        <w:r w:rsidR="00CF1982">
          <w:rPr>
            <w:noProof/>
            <w:webHidden/>
          </w:rPr>
          <w:t>18</w:t>
        </w:r>
        <w:r w:rsidR="00F75B85">
          <w:rPr>
            <w:noProof/>
            <w:webHidden/>
          </w:rPr>
          <w:fldChar w:fldCharType="end"/>
        </w:r>
      </w:hyperlink>
    </w:p>
    <w:p w14:paraId="3A1A521F" w14:textId="1CA4A270" w:rsidR="00F75B85" w:rsidRDefault="005C4183">
      <w:pPr>
        <w:pStyle w:val="TOC2"/>
        <w:rPr>
          <w:rFonts w:asciiTheme="minorHAnsi" w:eastAsiaTheme="minorEastAsia" w:hAnsiTheme="minorHAnsi" w:cstheme="minorBidi"/>
          <w:noProof/>
          <w:sz w:val="22"/>
          <w:szCs w:val="22"/>
        </w:rPr>
      </w:pPr>
      <w:hyperlink w:anchor="_Toc43226804" w:history="1">
        <w:r w:rsidR="00F75B85" w:rsidRPr="003D33F5">
          <w:rPr>
            <w:rStyle w:val="Hyperlink"/>
            <w:noProof/>
          </w:rPr>
          <w:t xml:space="preserve">3.2 </w:t>
        </w:r>
        <w:r w:rsidR="00F75B85">
          <w:rPr>
            <w:rFonts w:asciiTheme="minorHAnsi" w:eastAsiaTheme="minorEastAsia" w:hAnsiTheme="minorHAnsi" w:cstheme="minorBidi"/>
            <w:noProof/>
            <w:sz w:val="22"/>
            <w:szCs w:val="22"/>
          </w:rPr>
          <w:tab/>
        </w:r>
        <w:r w:rsidR="00F75B85" w:rsidRPr="003D33F5">
          <w:rPr>
            <w:rStyle w:val="Hyperlink"/>
            <w:noProof/>
          </w:rPr>
          <w:t>The Kramers-Kronig Integral</w:t>
        </w:r>
        <w:r w:rsidR="00F75B85">
          <w:rPr>
            <w:noProof/>
            <w:webHidden/>
          </w:rPr>
          <w:tab/>
        </w:r>
        <w:r w:rsidR="00F75B85">
          <w:rPr>
            <w:noProof/>
            <w:webHidden/>
          </w:rPr>
          <w:fldChar w:fldCharType="begin"/>
        </w:r>
        <w:r w:rsidR="00F75B85">
          <w:rPr>
            <w:noProof/>
            <w:webHidden/>
          </w:rPr>
          <w:instrText xml:space="preserve"> PAGEREF _Toc43226804 \h </w:instrText>
        </w:r>
        <w:r w:rsidR="00F75B85">
          <w:rPr>
            <w:noProof/>
            <w:webHidden/>
          </w:rPr>
        </w:r>
        <w:r w:rsidR="00F75B85">
          <w:rPr>
            <w:noProof/>
            <w:webHidden/>
          </w:rPr>
          <w:fldChar w:fldCharType="separate"/>
        </w:r>
        <w:r w:rsidR="00CF1982">
          <w:rPr>
            <w:noProof/>
            <w:webHidden/>
          </w:rPr>
          <w:t>19</w:t>
        </w:r>
        <w:r w:rsidR="00F75B85">
          <w:rPr>
            <w:noProof/>
            <w:webHidden/>
          </w:rPr>
          <w:fldChar w:fldCharType="end"/>
        </w:r>
      </w:hyperlink>
    </w:p>
    <w:p w14:paraId="1ECD4F52" w14:textId="3E0E03E9" w:rsidR="00F75B85" w:rsidRDefault="005C4183">
      <w:pPr>
        <w:pStyle w:val="TOC2"/>
        <w:rPr>
          <w:rFonts w:asciiTheme="minorHAnsi" w:eastAsiaTheme="minorEastAsia" w:hAnsiTheme="minorHAnsi" w:cstheme="minorBidi"/>
          <w:noProof/>
          <w:sz w:val="22"/>
          <w:szCs w:val="22"/>
        </w:rPr>
      </w:pPr>
      <w:hyperlink w:anchor="_Toc43226805" w:history="1">
        <w:r w:rsidR="00F75B85" w:rsidRPr="003D33F5">
          <w:rPr>
            <w:rStyle w:val="Hyperlink"/>
            <w:rFonts w:cs="Times New Roman"/>
            <w:noProof/>
          </w:rPr>
          <w:t xml:space="preserve">3.3 </w:t>
        </w:r>
        <w:r w:rsidR="00F75B85">
          <w:rPr>
            <w:rFonts w:asciiTheme="minorHAnsi" w:eastAsiaTheme="minorEastAsia" w:hAnsiTheme="minorHAnsi" w:cstheme="minorBidi"/>
            <w:noProof/>
            <w:sz w:val="22"/>
            <w:szCs w:val="22"/>
          </w:rPr>
          <w:tab/>
        </w:r>
        <w:r w:rsidR="00F75B85" w:rsidRPr="003D33F5">
          <w:rPr>
            <w:rStyle w:val="Hyperlink"/>
            <w:rFonts w:cs="Times New Roman"/>
            <w:noProof/>
          </w:rPr>
          <w:t>Numerical Kramers-Kronig Integration Approximation</w:t>
        </w:r>
        <w:r w:rsidR="00F75B85">
          <w:rPr>
            <w:noProof/>
            <w:webHidden/>
          </w:rPr>
          <w:tab/>
        </w:r>
        <w:r w:rsidR="00F75B85">
          <w:rPr>
            <w:noProof/>
            <w:webHidden/>
          </w:rPr>
          <w:fldChar w:fldCharType="begin"/>
        </w:r>
        <w:r w:rsidR="00F75B85">
          <w:rPr>
            <w:noProof/>
            <w:webHidden/>
          </w:rPr>
          <w:instrText xml:space="preserve"> PAGEREF _Toc43226805 \h </w:instrText>
        </w:r>
        <w:r w:rsidR="00F75B85">
          <w:rPr>
            <w:noProof/>
            <w:webHidden/>
          </w:rPr>
        </w:r>
        <w:r w:rsidR="00F75B85">
          <w:rPr>
            <w:noProof/>
            <w:webHidden/>
          </w:rPr>
          <w:fldChar w:fldCharType="separate"/>
        </w:r>
        <w:r w:rsidR="00CF1982">
          <w:rPr>
            <w:noProof/>
            <w:webHidden/>
          </w:rPr>
          <w:t>21</w:t>
        </w:r>
        <w:r w:rsidR="00F75B85">
          <w:rPr>
            <w:noProof/>
            <w:webHidden/>
          </w:rPr>
          <w:fldChar w:fldCharType="end"/>
        </w:r>
      </w:hyperlink>
    </w:p>
    <w:p w14:paraId="4568D162" w14:textId="60057E83" w:rsidR="00F75B85" w:rsidRDefault="005C4183">
      <w:pPr>
        <w:pStyle w:val="TOC2"/>
        <w:rPr>
          <w:rFonts w:asciiTheme="minorHAnsi" w:eastAsiaTheme="minorEastAsia" w:hAnsiTheme="minorHAnsi" w:cstheme="minorBidi"/>
          <w:noProof/>
          <w:sz w:val="22"/>
          <w:szCs w:val="22"/>
        </w:rPr>
      </w:pPr>
      <w:hyperlink w:anchor="_Toc43226806" w:history="1">
        <w:r w:rsidR="00F75B85" w:rsidRPr="003D33F5">
          <w:rPr>
            <w:rStyle w:val="Hyperlink"/>
            <w:rFonts w:cs="Times New Roman"/>
            <w:noProof/>
          </w:rPr>
          <w:t xml:space="preserve">3.4 </w:t>
        </w:r>
        <w:r w:rsidR="00F75B85">
          <w:rPr>
            <w:rFonts w:asciiTheme="minorHAnsi" w:eastAsiaTheme="minorEastAsia" w:hAnsiTheme="minorHAnsi" w:cstheme="minorBidi"/>
            <w:noProof/>
            <w:sz w:val="22"/>
            <w:szCs w:val="22"/>
          </w:rPr>
          <w:tab/>
        </w:r>
        <w:r w:rsidR="00F75B85" w:rsidRPr="003D33F5">
          <w:rPr>
            <w:rStyle w:val="Hyperlink"/>
            <w:rFonts w:cs="Times New Roman"/>
            <w:noProof/>
          </w:rPr>
          <w:t>Absorption Line Shape Models</w:t>
        </w:r>
        <w:r w:rsidR="00F75B85">
          <w:rPr>
            <w:noProof/>
            <w:webHidden/>
          </w:rPr>
          <w:tab/>
        </w:r>
        <w:r w:rsidR="00F75B85">
          <w:rPr>
            <w:noProof/>
            <w:webHidden/>
          </w:rPr>
          <w:fldChar w:fldCharType="begin"/>
        </w:r>
        <w:r w:rsidR="00F75B85">
          <w:rPr>
            <w:noProof/>
            <w:webHidden/>
          </w:rPr>
          <w:instrText xml:space="preserve"> PAGEREF _Toc43226806 \h </w:instrText>
        </w:r>
        <w:r w:rsidR="00F75B85">
          <w:rPr>
            <w:noProof/>
            <w:webHidden/>
          </w:rPr>
        </w:r>
        <w:r w:rsidR="00F75B85">
          <w:rPr>
            <w:noProof/>
            <w:webHidden/>
          </w:rPr>
          <w:fldChar w:fldCharType="separate"/>
        </w:r>
        <w:r w:rsidR="00CF1982">
          <w:rPr>
            <w:noProof/>
            <w:webHidden/>
          </w:rPr>
          <w:t>21</w:t>
        </w:r>
        <w:r w:rsidR="00F75B85">
          <w:rPr>
            <w:noProof/>
            <w:webHidden/>
          </w:rPr>
          <w:fldChar w:fldCharType="end"/>
        </w:r>
      </w:hyperlink>
    </w:p>
    <w:p w14:paraId="61357936" w14:textId="3E31173C" w:rsidR="00F75B85" w:rsidRDefault="005C4183">
      <w:pPr>
        <w:pStyle w:val="TOC2"/>
        <w:rPr>
          <w:rFonts w:asciiTheme="minorHAnsi" w:eastAsiaTheme="minorEastAsia" w:hAnsiTheme="minorHAnsi" w:cstheme="minorBidi"/>
          <w:noProof/>
          <w:sz w:val="22"/>
          <w:szCs w:val="22"/>
        </w:rPr>
      </w:pPr>
      <w:hyperlink w:anchor="_Toc43226807" w:history="1">
        <w:r w:rsidR="00F75B85" w:rsidRPr="003D33F5">
          <w:rPr>
            <w:rStyle w:val="Hyperlink"/>
            <w:rFonts w:cs="Times New Roman"/>
            <w:noProof/>
          </w:rPr>
          <w:t xml:space="preserve">3.5 </w:t>
        </w:r>
        <w:r w:rsidR="00F75B85">
          <w:rPr>
            <w:rFonts w:asciiTheme="minorHAnsi" w:eastAsiaTheme="minorEastAsia" w:hAnsiTheme="minorHAnsi" w:cstheme="minorBidi"/>
            <w:noProof/>
            <w:sz w:val="22"/>
            <w:szCs w:val="22"/>
          </w:rPr>
          <w:tab/>
        </w:r>
        <w:r w:rsidR="00F75B85" w:rsidRPr="003D33F5">
          <w:rPr>
            <w:rStyle w:val="Hyperlink"/>
            <w:rFonts w:cs="Times New Roman"/>
            <w:noProof/>
          </w:rPr>
          <w:t>Decomposition of the Absorption Spectrum</w:t>
        </w:r>
        <w:r w:rsidR="00F75B85">
          <w:rPr>
            <w:noProof/>
            <w:webHidden/>
          </w:rPr>
          <w:tab/>
        </w:r>
        <w:r w:rsidR="00F75B85">
          <w:rPr>
            <w:noProof/>
            <w:webHidden/>
          </w:rPr>
          <w:fldChar w:fldCharType="begin"/>
        </w:r>
        <w:r w:rsidR="00F75B85">
          <w:rPr>
            <w:noProof/>
            <w:webHidden/>
          </w:rPr>
          <w:instrText xml:space="preserve"> PAGEREF _Toc43226807 \h </w:instrText>
        </w:r>
        <w:r w:rsidR="00F75B85">
          <w:rPr>
            <w:noProof/>
            <w:webHidden/>
          </w:rPr>
        </w:r>
        <w:r w:rsidR="00F75B85">
          <w:rPr>
            <w:noProof/>
            <w:webHidden/>
          </w:rPr>
          <w:fldChar w:fldCharType="separate"/>
        </w:r>
        <w:r w:rsidR="00CF1982">
          <w:rPr>
            <w:noProof/>
            <w:webHidden/>
          </w:rPr>
          <w:t>24</w:t>
        </w:r>
        <w:r w:rsidR="00F75B85">
          <w:rPr>
            <w:noProof/>
            <w:webHidden/>
          </w:rPr>
          <w:fldChar w:fldCharType="end"/>
        </w:r>
      </w:hyperlink>
    </w:p>
    <w:p w14:paraId="5B77F9F0" w14:textId="6ACC7129" w:rsidR="00F75B85" w:rsidRDefault="005C4183">
      <w:pPr>
        <w:pStyle w:val="TOC2"/>
        <w:rPr>
          <w:rFonts w:asciiTheme="minorHAnsi" w:eastAsiaTheme="minorEastAsia" w:hAnsiTheme="minorHAnsi" w:cstheme="minorBidi"/>
          <w:noProof/>
          <w:sz w:val="22"/>
          <w:szCs w:val="22"/>
        </w:rPr>
      </w:pPr>
      <w:hyperlink w:anchor="_Toc43226808" w:history="1">
        <w:r w:rsidR="00F75B85" w:rsidRPr="003D33F5">
          <w:rPr>
            <w:rStyle w:val="Hyperlink"/>
            <w:noProof/>
          </w:rPr>
          <w:t xml:space="preserve">3.6 </w:t>
        </w:r>
        <w:r w:rsidR="00F75B85">
          <w:rPr>
            <w:rFonts w:asciiTheme="minorHAnsi" w:eastAsiaTheme="minorEastAsia" w:hAnsiTheme="minorHAnsi" w:cstheme="minorBidi"/>
            <w:noProof/>
            <w:sz w:val="22"/>
            <w:szCs w:val="22"/>
          </w:rPr>
          <w:tab/>
        </w:r>
        <w:r w:rsidR="00F75B85" w:rsidRPr="003D33F5">
          <w:rPr>
            <w:rStyle w:val="Hyperlink"/>
            <w:noProof/>
          </w:rPr>
          <w:t>Verification of the Analytic Function Pairs</w:t>
        </w:r>
        <w:r w:rsidR="00F75B85">
          <w:rPr>
            <w:noProof/>
            <w:webHidden/>
          </w:rPr>
          <w:tab/>
        </w:r>
        <w:r w:rsidR="00F75B85">
          <w:rPr>
            <w:noProof/>
            <w:webHidden/>
          </w:rPr>
          <w:fldChar w:fldCharType="begin"/>
        </w:r>
        <w:r w:rsidR="00F75B85">
          <w:rPr>
            <w:noProof/>
            <w:webHidden/>
          </w:rPr>
          <w:instrText xml:space="preserve"> PAGEREF _Toc43226808 \h </w:instrText>
        </w:r>
        <w:r w:rsidR="00F75B85">
          <w:rPr>
            <w:noProof/>
            <w:webHidden/>
          </w:rPr>
        </w:r>
        <w:r w:rsidR="00F75B85">
          <w:rPr>
            <w:noProof/>
            <w:webHidden/>
          </w:rPr>
          <w:fldChar w:fldCharType="separate"/>
        </w:r>
        <w:r w:rsidR="00CF1982">
          <w:rPr>
            <w:noProof/>
            <w:webHidden/>
          </w:rPr>
          <w:t>25</w:t>
        </w:r>
        <w:r w:rsidR="00F75B85">
          <w:rPr>
            <w:noProof/>
            <w:webHidden/>
          </w:rPr>
          <w:fldChar w:fldCharType="end"/>
        </w:r>
      </w:hyperlink>
    </w:p>
    <w:p w14:paraId="65EB6B4F" w14:textId="60B1439F" w:rsidR="00F75B85" w:rsidRDefault="005C4183" w:rsidP="00F75B85">
      <w:pPr>
        <w:pStyle w:val="TOC2"/>
        <w:rPr>
          <w:rStyle w:val="Hyperlink"/>
          <w:noProof/>
        </w:rPr>
      </w:pPr>
      <w:hyperlink w:anchor="_Toc43226809" w:history="1">
        <w:r w:rsidR="00F75B85" w:rsidRPr="003D33F5">
          <w:rPr>
            <w:rStyle w:val="Hyperlink"/>
            <w:noProof/>
          </w:rPr>
          <w:t xml:space="preserve">3.7 </w:t>
        </w:r>
        <w:r w:rsidR="00F75B85">
          <w:rPr>
            <w:rFonts w:asciiTheme="minorHAnsi" w:eastAsiaTheme="minorEastAsia" w:hAnsiTheme="minorHAnsi" w:cstheme="minorBidi"/>
            <w:noProof/>
            <w:sz w:val="22"/>
            <w:szCs w:val="22"/>
          </w:rPr>
          <w:tab/>
        </w:r>
        <w:r w:rsidR="00F75B85" w:rsidRPr="003D33F5">
          <w:rPr>
            <w:rStyle w:val="Hyperlink"/>
            <w:noProof/>
          </w:rPr>
          <w:t>References</w:t>
        </w:r>
        <w:r w:rsidR="00F75B85">
          <w:rPr>
            <w:noProof/>
            <w:webHidden/>
          </w:rPr>
          <w:tab/>
        </w:r>
        <w:r w:rsidR="00F75B85">
          <w:rPr>
            <w:noProof/>
            <w:webHidden/>
          </w:rPr>
          <w:fldChar w:fldCharType="begin"/>
        </w:r>
        <w:r w:rsidR="00F75B85">
          <w:rPr>
            <w:noProof/>
            <w:webHidden/>
          </w:rPr>
          <w:instrText xml:space="preserve"> PAGEREF _Toc43226809 \h </w:instrText>
        </w:r>
        <w:r w:rsidR="00F75B85">
          <w:rPr>
            <w:noProof/>
            <w:webHidden/>
          </w:rPr>
        </w:r>
        <w:r w:rsidR="00F75B85">
          <w:rPr>
            <w:noProof/>
            <w:webHidden/>
          </w:rPr>
          <w:fldChar w:fldCharType="separate"/>
        </w:r>
        <w:r w:rsidR="00CF1982">
          <w:rPr>
            <w:noProof/>
            <w:webHidden/>
          </w:rPr>
          <w:t>28</w:t>
        </w:r>
        <w:r w:rsidR="00F75B85">
          <w:rPr>
            <w:noProof/>
            <w:webHidden/>
          </w:rPr>
          <w:fldChar w:fldCharType="end"/>
        </w:r>
      </w:hyperlink>
    </w:p>
    <w:p w14:paraId="651F8B46" w14:textId="77777777" w:rsidR="00F75B85" w:rsidRPr="00445776" w:rsidRDefault="00F75B85" w:rsidP="00D42EE5">
      <w:pPr>
        <w:rPr>
          <w:b/>
          <w:caps/>
        </w:rPr>
      </w:pPr>
    </w:p>
    <w:p w14:paraId="1380989C" w14:textId="3283DA31" w:rsidR="00F75B85" w:rsidRDefault="00F75B85">
      <w:pPr>
        <w:pStyle w:val="TOC1"/>
        <w:rPr>
          <w:rFonts w:asciiTheme="minorHAnsi" w:eastAsiaTheme="minorEastAsia" w:hAnsiTheme="minorHAnsi" w:cstheme="minorBidi"/>
          <w:b w:val="0"/>
          <w:caps w:val="0"/>
          <w:szCs w:val="22"/>
        </w:rPr>
      </w:pPr>
      <w:r w:rsidRPr="00506A13">
        <w:rPr>
          <w:rStyle w:val="Hyperlink"/>
          <w:color w:val="auto"/>
          <w:u w:val="none"/>
        </w:rPr>
        <w:t xml:space="preserve">4  </w:t>
      </w:r>
      <w:hyperlink w:anchor="_Toc43226811" w:history="1">
        <w:r w:rsidRPr="003D33F5">
          <w:rPr>
            <w:rStyle w:val="Hyperlink"/>
          </w:rPr>
          <w:t>High-Frequency Refractive Index Tensor</w:t>
        </w:r>
        <w:r>
          <w:rPr>
            <w:webHidden/>
          </w:rPr>
          <w:t xml:space="preserve">                                                   </w:t>
        </w:r>
        <w:r w:rsidR="003E2C55">
          <w:rPr>
            <w:webHidden/>
          </w:rPr>
          <w:t xml:space="preserve"> </w:t>
        </w:r>
        <w:r>
          <w:rPr>
            <w:webHidden/>
          </w:rPr>
          <w:fldChar w:fldCharType="begin"/>
        </w:r>
        <w:r>
          <w:rPr>
            <w:webHidden/>
          </w:rPr>
          <w:instrText xml:space="preserve"> PAGEREF _Toc43226811 \h </w:instrText>
        </w:r>
        <w:r>
          <w:rPr>
            <w:webHidden/>
          </w:rPr>
        </w:r>
        <w:r>
          <w:rPr>
            <w:webHidden/>
          </w:rPr>
          <w:fldChar w:fldCharType="separate"/>
        </w:r>
        <w:r w:rsidR="00CF1982">
          <w:rPr>
            <w:webHidden/>
          </w:rPr>
          <w:t>30</w:t>
        </w:r>
        <w:r>
          <w:rPr>
            <w:webHidden/>
          </w:rPr>
          <w:fldChar w:fldCharType="end"/>
        </w:r>
      </w:hyperlink>
    </w:p>
    <w:p w14:paraId="476B4328" w14:textId="178FC3E2" w:rsidR="00F75B85" w:rsidRDefault="005C4183">
      <w:pPr>
        <w:pStyle w:val="TOC2"/>
        <w:rPr>
          <w:rFonts w:asciiTheme="minorHAnsi" w:eastAsiaTheme="minorEastAsia" w:hAnsiTheme="minorHAnsi" w:cstheme="minorBidi"/>
          <w:noProof/>
          <w:sz w:val="22"/>
          <w:szCs w:val="22"/>
        </w:rPr>
      </w:pPr>
      <w:hyperlink w:anchor="_Toc43226812" w:history="1">
        <w:r w:rsidR="00F75B85" w:rsidRPr="003D33F5">
          <w:rPr>
            <w:rStyle w:val="Hyperlink"/>
            <w:noProof/>
          </w:rPr>
          <w:t xml:space="preserve">4.1 </w:t>
        </w:r>
        <w:r w:rsidR="00F75B85">
          <w:rPr>
            <w:rFonts w:asciiTheme="minorHAnsi" w:eastAsiaTheme="minorEastAsia" w:hAnsiTheme="minorHAnsi" w:cstheme="minorBidi"/>
            <w:noProof/>
            <w:sz w:val="22"/>
            <w:szCs w:val="22"/>
          </w:rPr>
          <w:tab/>
        </w:r>
        <w:r w:rsidR="00F75B85" w:rsidRPr="003D33F5">
          <w:rPr>
            <w:rStyle w:val="Hyperlink"/>
            <w:noProof/>
          </w:rPr>
          <w:t>High-Frequency Refractive Index</w:t>
        </w:r>
        <w:r w:rsidR="00F75B85">
          <w:rPr>
            <w:noProof/>
            <w:webHidden/>
          </w:rPr>
          <w:tab/>
        </w:r>
        <w:r w:rsidR="00F75B85">
          <w:rPr>
            <w:noProof/>
            <w:webHidden/>
          </w:rPr>
          <w:fldChar w:fldCharType="begin"/>
        </w:r>
        <w:r w:rsidR="00F75B85">
          <w:rPr>
            <w:noProof/>
            <w:webHidden/>
          </w:rPr>
          <w:instrText xml:space="preserve"> PAGEREF _Toc43226812 \h </w:instrText>
        </w:r>
        <w:r w:rsidR="00F75B85">
          <w:rPr>
            <w:noProof/>
            <w:webHidden/>
          </w:rPr>
        </w:r>
        <w:r w:rsidR="00F75B85">
          <w:rPr>
            <w:noProof/>
            <w:webHidden/>
          </w:rPr>
          <w:fldChar w:fldCharType="separate"/>
        </w:r>
        <w:r w:rsidR="00CF1982">
          <w:rPr>
            <w:noProof/>
            <w:webHidden/>
          </w:rPr>
          <w:t>30</w:t>
        </w:r>
        <w:r w:rsidR="00F75B85">
          <w:rPr>
            <w:noProof/>
            <w:webHidden/>
          </w:rPr>
          <w:fldChar w:fldCharType="end"/>
        </w:r>
      </w:hyperlink>
    </w:p>
    <w:p w14:paraId="78FC2EFE" w14:textId="064AD1D8" w:rsidR="00F75B85" w:rsidRDefault="005C4183">
      <w:pPr>
        <w:pStyle w:val="TOC2"/>
        <w:rPr>
          <w:rFonts w:asciiTheme="minorHAnsi" w:eastAsiaTheme="minorEastAsia" w:hAnsiTheme="minorHAnsi" w:cstheme="minorBidi"/>
          <w:noProof/>
          <w:sz w:val="22"/>
          <w:szCs w:val="22"/>
        </w:rPr>
      </w:pPr>
      <w:hyperlink w:anchor="_Toc43226813" w:history="1">
        <w:r w:rsidR="00F75B85" w:rsidRPr="003D33F5">
          <w:rPr>
            <w:rStyle w:val="Hyperlink"/>
            <w:noProof/>
          </w:rPr>
          <w:t xml:space="preserve">4.2 </w:t>
        </w:r>
        <w:r w:rsidR="00F75B85">
          <w:rPr>
            <w:rFonts w:asciiTheme="minorHAnsi" w:eastAsiaTheme="minorEastAsia" w:hAnsiTheme="minorHAnsi" w:cstheme="minorBidi"/>
            <w:noProof/>
            <w:sz w:val="22"/>
            <w:szCs w:val="22"/>
          </w:rPr>
          <w:tab/>
        </w:r>
        <w:r w:rsidR="00F75B85" w:rsidRPr="003D33F5">
          <w:rPr>
            <w:rStyle w:val="Hyperlink"/>
            <w:noProof/>
          </w:rPr>
          <w:t>Formulation of Unit-Cell Polarizability</w:t>
        </w:r>
        <w:r w:rsidR="00F75B85">
          <w:rPr>
            <w:noProof/>
            <w:webHidden/>
          </w:rPr>
          <w:tab/>
        </w:r>
        <w:r w:rsidR="00F75B85">
          <w:rPr>
            <w:noProof/>
            <w:webHidden/>
          </w:rPr>
          <w:fldChar w:fldCharType="begin"/>
        </w:r>
        <w:r w:rsidR="00F75B85">
          <w:rPr>
            <w:noProof/>
            <w:webHidden/>
          </w:rPr>
          <w:instrText xml:space="preserve"> PAGEREF _Toc43226813 \h </w:instrText>
        </w:r>
        <w:r w:rsidR="00F75B85">
          <w:rPr>
            <w:noProof/>
            <w:webHidden/>
          </w:rPr>
        </w:r>
        <w:r w:rsidR="00F75B85">
          <w:rPr>
            <w:noProof/>
            <w:webHidden/>
          </w:rPr>
          <w:fldChar w:fldCharType="separate"/>
        </w:r>
        <w:r w:rsidR="00CF1982">
          <w:rPr>
            <w:noProof/>
            <w:webHidden/>
          </w:rPr>
          <w:t>30</w:t>
        </w:r>
        <w:r w:rsidR="00F75B85">
          <w:rPr>
            <w:noProof/>
            <w:webHidden/>
          </w:rPr>
          <w:fldChar w:fldCharType="end"/>
        </w:r>
      </w:hyperlink>
    </w:p>
    <w:p w14:paraId="7DA3C1D4" w14:textId="476943D9" w:rsidR="00F75B85" w:rsidRDefault="005C4183">
      <w:pPr>
        <w:pStyle w:val="TOC2"/>
        <w:rPr>
          <w:rFonts w:asciiTheme="minorHAnsi" w:eastAsiaTheme="minorEastAsia" w:hAnsiTheme="minorHAnsi" w:cstheme="minorBidi"/>
          <w:noProof/>
          <w:sz w:val="22"/>
          <w:szCs w:val="22"/>
        </w:rPr>
      </w:pPr>
      <w:hyperlink w:anchor="_Toc43226814" w:history="1">
        <w:r w:rsidR="00F75B85" w:rsidRPr="003D33F5">
          <w:rPr>
            <w:rStyle w:val="Hyperlink"/>
            <w:noProof/>
          </w:rPr>
          <w:t xml:space="preserve">4.3 </w:t>
        </w:r>
        <w:r w:rsidR="00F75B85">
          <w:rPr>
            <w:rFonts w:asciiTheme="minorHAnsi" w:eastAsiaTheme="minorEastAsia" w:hAnsiTheme="minorHAnsi" w:cstheme="minorBidi"/>
            <w:noProof/>
            <w:sz w:val="22"/>
            <w:szCs w:val="22"/>
          </w:rPr>
          <w:tab/>
        </w:r>
        <w:r w:rsidR="00F75B85" w:rsidRPr="003D33F5">
          <w:rPr>
            <w:rStyle w:val="Hyperlink"/>
            <w:noProof/>
          </w:rPr>
          <w:t>Construction of the Refractive Index Tensor</w:t>
        </w:r>
        <w:r w:rsidR="00F75B85">
          <w:rPr>
            <w:noProof/>
            <w:webHidden/>
          </w:rPr>
          <w:tab/>
        </w:r>
        <w:r w:rsidR="00F75B85">
          <w:rPr>
            <w:noProof/>
            <w:webHidden/>
          </w:rPr>
          <w:fldChar w:fldCharType="begin"/>
        </w:r>
        <w:r w:rsidR="00F75B85">
          <w:rPr>
            <w:noProof/>
            <w:webHidden/>
          </w:rPr>
          <w:instrText xml:space="preserve"> PAGEREF _Toc43226814 \h </w:instrText>
        </w:r>
        <w:r w:rsidR="00F75B85">
          <w:rPr>
            <w:noProof/>
            <w:webHidden/>
          </w:rPr>
        </w:r>
        <w:r w:rsidR="00F75B85">
          <w:rPr>
            <w:noProof/>
            <w:webHidden/>
          </w:rPr>
          <w:fldChar w:fldCharType="separate"/>
        </w:r>
        <w:r w:rsidR="00CF1982">
          <w:rPr>
            <w:noProof/>
            <w:webHidden/>
          </w:rPr>
          <w:t>33</w:t>
        </w:r>
        <w:r w:rsidR="00F75B85">
          <w:rPr>
            <w:noProof/>
            <w:webHidden/>
          </w:rPr>
          <w:fldChar w:fldCharType="end"/>
        </w:r>
      </w:hyperlink>
    </w:p>
    <w:p w14:paraId="0E4FD017" w14:textId="7E80F8D2" w:rsidR="00F75B85" w:rsidRDefault="005C4183">
      <w:pPr>
        <w:pStyle w:val="TOC2"/>
        <w:rPr>
          <w:rFonts w:asciiTheme="minorHAnsi" w:eastAsiaTheme="minorEastAsia" w:hAnsiTheme="minorHAnsi" w:cstheme="minorBidi"/>
          <w:noProof/>
          <w:sz w:val="22"/>
          <w:szCs w:val="22"/>
        </w:rPr>
      </w:pPr>
      <w:hyperlink w:anchor="_Toc43226815" w:history="1">
        <w:r w:rsidR="00F75B85" w:rsidRPr="003D33F5">
          <w:rPr>
            <w:rStyle w:val="Hyperlink"/>
            <w:noProof/>
          </w:rPr>
          <w:t xml:space="preserve">4.4 </w:t>
        </w:r>
        <w:r w:rsidR="00F75B85">
          <w:rPr>
            <w:rFonts w:asciiTheme="minorHAnsi" w:eastAsiaTheme="minorEastAsia" w:hAnsiTheme="minorHAnsi" w:cstheme="minorBidi"/>
            <w:noProof/>
            <w:sz w:val="22"/>
            <w:szCs w:val="22"/>
          </w:rPr>
          <w:tab/>
        </w:r>
        <w:r w:rsidR="00F75B85" w:rsidRPr="003D33F5">
          <w:rPr>
            <w:rStyle w:val="Hyperlink"/>
            <w:noProof/>
          </w:rPr>
          <w:t xml:space="preserve">Refractive Index Tensor for a </w:t>
        </w:r>
        <w:r w:rsidR="00F75B85" w:rsidRPr="003D33F5">
          <w:rPr>
            <w:rStyle w:val="Hyperlink"/>
            <w:i/>
            <w:iCs/>
            <w:noProof/>
          </w:rPr>
          <w:t>n</w:t>
        </w:r>
        <w:r w:rsidR="00F75B85" w:rsidRPr="003D33F5">
          <w:rPr>
            <w:rStyle w:val="Hyperlink"/>
            <w:noProof/>
          </w:rPr>
          <w:t>-Hexatriacontane Crystal</w:t>
        </w:r>
        <w:r w:rsidR="00F75B85">
          <w:rPr>
            <w:noProof/>
            <w:webHidden/>
          </w:rPr>
          <w:tab/>
        </w:r>
        <w:r w:rsidR="00F75B85">
          <w:rPr>
            <w:noProof/>
            <w:webHidden/>
          </w:rPr>
          <w:fldChar w:fldCharType="begin"/>
        </w:r>
        <w:r w:rsidR="00F75B85">
          <w:rPr>
            <w:noProof/>
            <w:webHidden/>
          </w:rPr>
          <w:instrText xml:space="preserve"> PAGEREF _Toc43226815 \h </w:instrText>
        </w:r>
        <w:r w:rsidR="00F75B85">
          <w:rPr>
            <w:noProof/>
            <w:webHidden/>
          </w:rPr>
        </w:r>
        <w:r w:rsidR="00F75B85">
          <w:rPr>
            <w:noProof/>
            <w:webHidden/>
          </w:rPr>
          <w:fldChar w:fldCharType="separate"/>
        </w:r>
        <w:r w:rsidR="00CF1982">
          <w:rPr>
            <w:noProof/>
            <w:webHidden/>
          </w:rPr>
          <w:t>34</w:t>
        </w:r>
        <w:r w:rsidR="00F75B85">
          <w:rPr>
            <w:noProof/>
            <w:webHidden/>
          </w:rPr>
          <w:fldChar w:fldCharType="end"/>
        </w:r>
      </w:hyperlink>
    </w:p>
    <w:p w14:paraId="2DCB492D" w14:textId="27357ABA" w:rsidR="00F75B85" w:rsidRDefault="005C4183" w:rsidP="003E2C55">
      <w:pPr>
        <w:pStyle w:val="TOC2"/>
        <w:rPr>
          <w:rStyle w:val="Hyperlink"/>
          <w:noProof/>
        </w:rPr>
      </w:pPr>
      <w:hyperlink w:anchor="_Toc43226816" w:history="1">
        <w:r w:rsidR="00F75B85" w:rsidRPr="003D33F5">
          <w:rPr>
            <w:rStyle w:val="Hyperlink"/>
            <w:noProof/>
          </w:rPr>
          <w:t xml:space="preserve">4.5 </w:t>
        </w:r>
        <w:r w:rsidR="00F75B85">
          <w:rPr>
            <w:rFonts w:asciiTheme="minorHAnsi" w:eastAsiaTheme="minorEastAsia" w:hAnsiTheme="minorHAnsi" w:cstheme="minorBidi"/>
            <w:noProof/>
            <w:sz w:val="22"/>
            <w:szCs w:val="22"/>
          </w:rPr>
          <w:tab/>
        </w:r>
        <w:r w:rsidR="00F75B85" w:rsidRPr="003D33F5">
          <w:rPr>
            <w:rStyle w:val="Hyperlink"/>
            <w:noProof/>
          </w:rPr>
          <w:t>Reference</w:t>
        </w:r>
        <w:r w:rsidR="00F75B85">
          <w:rPr>
            <w:noProof/>
            <w:webHidden/>
          </w:rPr>
          <w:tab/>
        </w:r>
        <w:r w:rsidR="00F75B85">
          <w:rPr>
            <w:noProof/>
            <w:webHidden/>
          </w:rPr>
          <w:fldChar w:fldCharType="begin"/>
        </w:r>
        <w:r w:rsidR="00F75B85">
          <w:rPr>
            <w:noProof/>
            <w:webHidden/>
          </w:rPr>
          <w:instrText xml:space="preserve"> PAGEREF _Toc43226816 \h </w:instrText>
        </w:r>
        <w:r w:rsidR="00F75B85">
          <w:rPr>
            <w:noProof/>
            <w:webHidden/>
          </w:rPr>
        </w:r>
        <w:r w:rsidR="00F75B85">
          <w:rPr>
            <w:noProof/>
            <w:webHidden/>
          </w:rPr>
          <w:fldChar w:fldCharType="separate"/>
        </w:r>
        <w:r w:rsidR="00CF1982">
          <w:rPr>
            <w:noProof/>
            <w:webHidden/>
          </w:rPr>
          <w:t>42</w:t>
        </w:r>
        <w:r w:rsidR="00F75B85">
          <w:rPr>
            <w:noProof/>
            <w:webHidden/>
          </w:rPr>
          <w:fldChar w:fldCharType="end"/>
        </w:r>
      </w:hyperlink>
    </w:p>
    <w:p w14:paraId="1990BD16" w14:textId="34939C0A" w:rsidR="003E2C55" w:rsidRDefault="003E2C55" w:rsidP="003E2C55"/>
    <w:p w14:paraId="1DD60E04" w14:textId="37E475E3" w:rsidR="003E2C55" w:rsidRDefault="003E2C55" w:rsidP="003E2C55"/>
    <w:p w14:paraId="528B556A" w14:textId="77777777" w:rsidR="003E2C55" w:rsidRPr="00445776" w:rsidRDefault="003E2C55" w:rsidP="00D42EE5">
      <w:pPr>
        <w:rPr>
          <w:b/>
          <w:caps/>
        </w:rPr>
      </w:pPr>
    </w:p>
    <w:p w14:paraId="6AC2FF83" w14:textId="4DA635BD" w:rsidR="00F75B85" w:rsidRDefault="003E2C55">
      <w:pPr>
        <w:pStyle w:val="TOC1"/>
        <w:rPr>
          <w:rFonts w:asciiTheme="minorHAnsi" w:eastAsiaTheme="minorEastAsia" w:hAnsiTheme="minorHAnsi" w:cstheme="minorBidi"/>
          <w:b w:val="0"/>
          <w:caps w:val="0"/>
          <w:szCs w:val="22"/>
        </w:rPr>
      </w:pPr>
      <w:r w:rsidRPr="00506A13">
        <w:rPr>
          <w:rStyle w:val="Hyperlink"/>
          <w:color w:val="auto"/>
          <w:u w:val="none"/>
        </w:rPr>
        <w:lastRenderedPageBreak/>
        <w:t xml:space="preserve">5  </w:t>
      </w:r>
      <w:hyperlink w:anchor="_Toc43226818" w:history="1">
        <w:r w:rsidR="00F75B85" w:rsidRPr="003D33F5">
          <w:rPr>
            <w:rStyle w:val="Hyperlink"/>
          </w:rPr>
          <w:t>4×4 Transfer Matrix Method</w:t>
        </w:r>
        <w:r>
          <w:rPr>
            <w:webHidden/>
          </w:rPr>
          <w:t xml:space="preserve">                                                                                   </w:t>
        </w:r>
        <w:r w:rsidR="00F75B85">
          <w:rPr>
            <w:webHidden/>
          </w:rPr>
          <w:fldChar w:fldCharType="begin"/>
        </w:r>
        <w:r w:rsidR="00F75B85">
          <w:rPr>
            <w:webHidden/>
          </w:rPr>
          <w:instrText xml:space="preserve"> PAGEREF _Toc43226818 \h </w:instrText>
        </w:r>
        <w:r w:rsidR="00F75B85">
          <w:rPr>
            <w:webHidden/>
          </w:rPr>
        </w:r>
        <w:r w:rsidR="00F75B85">
          <w:rPr>
            <w:webHidden/>
          </w:rPr>
          <w:fldChar w:fldCharType="separate"/>
        </w:r>
        <w:r w:rsidR="00CF1982">
          <w:rPr>
            <w:webHidden/>
          </w:rPr>
          <w:t>44</w:t>
        </w:r>
        <w:r w:rsidR="00F75B85">
          <w:rPr>
            <w:webHidden/>
          </w:rPr>
          <w:fldChar w:fldCharType="end"/>
        </w:r>
      </w:hyperlink>
    </w:p>
    <w:p w14:paraId="55D13F52" w14:textId="4F8ADEA9" w:rsidR="00F75B85" w:rsidRDefault="005C4183">
      <w:pPr>
        <w:pStyle w:val="TOC2"/>
        <w:rPr>
          <w:rFonts w:asciiTheme="minorHAnsi" w:eastAsiaTheme="minorEastAsia" w:hAnsiTheme="minorHAnsi" w:cstheme="minorBidi"/>
          <w:noProof/>
          <w:sz w:val="22"/>
          <w:szCs w:val="22"/>
        </w:rPr>
      </w:pPr>
      <w:hyperlink w:anchor="_Toc43226819" w:history="1">
        <w:r w:rsidR="00F75B85" w:rsidRPr="003D33F5">
          <w:rPr>
            <w:rStyle w:val="Hyperlink"/>
            <w:noProof/>
          </w:rPr>
          <w:t xml:space="preserve">5.1 </w:t>
        </w:r>
        <w:r w:rsidR="00F75B85">
          <w:rPr>
            <w:rFonts w:asciiTheme="minorHAnsi" w:eastAsiaTheme="minorEastAsia" w:hAnsiTheme="minorHAnsi" w:cstheme="minorBidi"/>
            <w:noProof/>
            <w:sz w:val="22"/>
            <w:szCs w:val="22"/>
          </w:rPr>
          <w:tab/>
        </w:r>
        <w:r w:rsidR="00F75B85" w:rsidRPr="003D33F5">
          <w:rPr>
            <w:rStyle w:val="Hyperlink"/>
            <w:noProof/>
          </w:rPr>
          <w:t>Background of 4×4 Transfer Matrix Method</w:t>
        </w:r>
        <w:r w:rsidR="00F75B85">
          <w:rPr>
            <w:noProof/>
            <w:webHidden/>
          </w:rPr>
          <w:tab/>
        </w:r>
        <w:r w:rsidR="00F75B85">
          <w:rPr>
            <w:noProof/>
            <w:webHidden/>
          </w:rPr>
          <w:fldChar w:fldCharType="begin"/>
        </w:r>
        <w:r w:rsidR="00F75B85">
          <w:rPr>
            <w:noProof/>
            <w:webHidden/>
          </w:rPr>
          <w:instrText xml:space="preserve"> PAGEREF _Toc43226819 \h </w:instrText>
        </w:r>
        <w:r w:rsidR="00F75B85">
          <w:rPr>
            <w:noProof/>
            <w:webHidden/>
          </w:rPr>
        </w:r>
        <w:r w:rsidR="00F75B85">
          <w:rPr>
            <w:noProof/>
            <w:webHidden/>
          </w:rPr>
          <w:fldChar w:fldCharType="separate"/>
        </w:r>
        <w:r w:rsidR="00CF1982">
          <w:rPr>
            <w:noProof/>
            <w:webHidden/>
          </w:rPr>
          <w:t>44</w:t>
        </w:r>
        <w:r w:rsidR="00F75B85">
          <w:rPr>
            <w:noProof/>
            <w:webHidden/>
          </w:rPr>
          <w:fldChar w:fldCharType="end"/>
        </w:r>
      </w:hyperlink>
    </w:p>
    <w:p w14:paraId="57771ADC" w14:textId="3E62788A" w:rsidR="00F75B85" w:rsidRDefault="005C4183">
      <w:pPr>
        <w:pStyle w:val="TOC2"/>
        <w:rPr>
          <w:rFonts w:asciiTheme="minorHAnsi" w:eastAsiaTheme="minorEastAsia" w:hAnsiTheme="minorHAnsi" w:cstheme="minorBidi"/>
          <w:noProof/>
          <w:sz w:val="22"/>
          <w:szCs w:val="22"/>
        </w:rPr>
      </w:pPr>
      <w:hyperlink w:anchor="_Toc43226820" w:history="1">
        <w:r w:rsidR="00F75B85" w:rsidRPr="003D33F5">
          <w:rPr>
            <w:rStyle w:val="Hyperlink"/>
            <w:noProof/>
          </w:rPr>
          <w:t xml:space="preserve">5.2 </w:t>
        </w:r>
        <w:r w:rsidR="00F75B85">
          <w:rPr>
            <w:rFonts w:asciiTheme="minorHAnsi" w:eastAsiaTheme="minorEastAsia" w:hAnsiTheme="minorHAnsi" w:cstheme="minorBidi"/>
            <w:noProof/>
            <w:sz w:val="22"/>
            <w:szCs w:val="22"/>
          </w:rPr>
          <w:tab/>
        </w:r>
        <w:r w:rsidR="00F75B85" w:rsidRPr="003D33F5">
          <w:rPr>
            <w:rStyle w:val="Hyperlink"/>
            <w:noProof/>
          </w:rPr>
          <w:t>Implementation of 4×4 Transfer Matrix Method</w:t>
        </w:r>
        <w:r w:rsidR="00F75B85">
          <w:rPr>
            <w:noProof/>
            <w:webHidden/>
          </w:rPr>
          <w:tab/>
        </w:r>
        <w:r w:rsidR="00F75B85">
          <w:rPr>
            <w:noProof/>
            <w:webHidden/>
          </w:rPr>
          <w:fldChar w:fldCharType="begin"/>
        </w:r>
        <w:r w:rsidR="00F75B85">
          <w:rPr>
            <w:noProof/>
            <w:webHidden/>
          </w:rPr>
          <w:instrText xml:space="preserve"> PAGEREF _Toc43226820 \h </w:instrText>
        </w:r>
        <w:r w:rsidR="00F75B85">
          <w:rPr>
            <w:noProof/>
            <w:webHidden/>
          </w:rPr>
        </w:r>
        <w:r w:rsidR="00F75B85">
          <w:rPr>
            <w:noProof/>
            <w:webHidden/>
          </w:rPr>
          <w:fldChar w:fldCharType="separate"/>
        </w:r>
        <w:r w:rsidR="00CF1982">
          <w:rPr>
            <w:noProof/>
            <w:webHidden/>
          </w:rPr>
          <w:t>46</w:t>
        </w:r>
        <w:r w:rsidR="00F75B85">
          <w:rPr>
            <w:noProof/>
            <w:webHidden/>
          </w:rPr>
          <w:fldChar w:fldCharType="end"/>
        </w:r>
      </w:hyperlink>
    </w:p>
    <w:p w14:paraId="0F4E3D3F" w14:textId="24A33888" w:rsidR="00F75B85" w:rsidRDefault="005C4183" w:rsidP="00445776">
      <w:pPr>
        <w:pStyle w:val="TOC2"/>
        <w:ind w:left="1680" w:hanging="720"/>
        <w:rPr>
          <w:rFonts w:asciiTheme="minorHAnsi" w:eastAsiaTheme="minorEastAsia" w:hAnsiTheme="minorHAnsi" w:cstheme="minorBidi"/>
          <w:noProof/>
          <w:sz w:val="22"/>
          <w:szCs w:val="22"/>
        </w:rPr>
      </w:pPr>
      <w:hyperlink w:anchor="_Toc43226821" w:history="1">
        <w:r w:rsidR="00F75B85" w:rsidRPr="003D33F5">
          <w:rPr>
            <w:rStyle w:val="Hyperlink"/>
            <w:noProof/>
          </w:rPr>
          <w:t xml:space="preserve">5.3 </w:t>
        </w:r>
        <w:r w:rsidR="00F75B85">
          <w:rPr>
            <w:rFonts w:asciiTheme="minorHAnsi" w:eastAsiaTheme="minorEastAsia" w:hAnsiTheme="minorHAnsi" w:cstheme="minorBidi"/>
            <w:noProof/>
            <w:sz w:val="22"/>
            <w:szCs w:val="22"/>
          </w:rPr>
          <w:tab/>
        </w:r>
        <w:r w:rsidR="00F75B85" w:rsidRPr="003D33F5">
          <w:rPr>
            <w:rStyle w:val="Hyperlink"/>
            <w:noProof/>
          </w:rPr>
          <w:t>Fresnel’s Equations: Reflection and Transmission for 3-layer Isotropic Media</w:t>
        </w:r>
        <w:r w:rsidR="00F75B85">
          <w:rPr>
            <w:noProof/>
            <w:webHidden/>
          </w:rPr>
          <w:tab/>
        </w:r>
        <w:r w:rsidR="00F75B85">
          <w:rPr>
            <w:noProof/>
            <w:webHidden/>
          </w:rPr>
          <w:fldChar w:fldCharType="begin"/>
        </w:r>
        <w:r w:rsidR="00F75B85">
          <w:rPr>
            <w:noProof/>
            <w:webHidden/>
          </w:rPr>
          <w:instrText xml:space="preserve"> PAGEREF _Toc43226821 \h </w:instrText>
        </w:r>
        <w:r w:rsidR="00F75B85">
          <w:rPr>
            <w:noProof/>
            <w:webHidden/>
          </w:rPr>
        </w:r>
        <w:r w:rsidR="00F75B85">
          <w:rPr>
            <w:noProof/>
            <w:webHidden/>
          </w:rPr>
          <w:fldChar w:fldCharType="separate"/>
        </w:r>
        <w:r w:rsidR="00CF1982">
          <w:rPr>
            <w:noProof/>
            <w:webHidden/>
          </w:rPr>
          <w:t>59</w:t>
        </w:r>
        <w:r w:rsidR="00F75B85">
          <w:rPr>
            <w:noProof/>
            <w:webHidden/>
          </w:rPr>
          <w:fldChar w:fldCharType="end"/>
        </w:r>
      </w:hyperlink>
    </w:p>
    <w:p w14:paraId="47904CC3" w14:textId="6C3F650C" w:rsidR="00F75B85" w:rsidRDefault="005C4183">
      <w:pPr>
        <w:pStyle w:val="TOC2"/>
        <w:rPr>
          <w:rFonts w:asciiTheme="minorHAnsi" w:eastAsiaTheme="minorEastAsia" w:hAnsiTheme="minorHAnsi" w:cstheme="minorBidi"/>
          <w:noProof/>
          <w:sz w:val="22"/>
          <w:szCs w:val="22"/>
        </w:rPr>
      </w:pPr>
      <w:hyperlink w:anchor="_Toc43226822" w:history="1">
        <w:r w:rsidR="00F75B85" w:rsidRPr="003D33F5">
          <w:rPr>
            <w:rStyle w:val="Hyperlink"/>
            <w:noProof/>
          </w:rPr>
          <w:t xml:space="preserve">5.4 </w:t>
        </w:r>
        <w:r w:rsidR="00F75B85">
          <w:rPr>
            <w:rFonts w:asciiTheme="minorHAnsi" w:eastAsiaTheme="minorEastAsia" w:hAnsiTheme="minorHAnsi" w:cstheme="minorBidi"/>
            <w:noProof/>
            <w:sz w:val="22"/>
            <w:szCs w:val="22"/>
          </w:rPr>
          <w:tab/>
        </w:r>
        <w:r w:rsidR="00F75B85" w:rsidRPr="003D33F5">
          <w:rPr>
            <w:rStyle w:val="Hyperlink"/>
            <w:noProof/>
          </w:rPr>
          <w:t>Testing of 4×4 Transfer Matrix for the Isotropic Case</w:t>
        </w:r>
        <w:r w:rsidR="00F75B85">
          <w:rPr>
            <w:noProof/>
            <w:webHidden/>
          </w:rPr>
          <w:tab/>
        </w:r>
        <w:r w:rsidR="00F75B85">
          <w:rPr>
            <w:noProof/>
            <w:webHidden/>
          </w:rPr>
          <w:fldChar w:fldCharType="begin"/>
        </w:r>
        <w:r w:rsidR="00F75B85">
          <w:rPr>
            <w:noProof/>
            <w:webHidden/>
          </w:rPr>
          <w:instrText xml:space="preserve"> PAGEREF _Toc43226822 \h </w:instrText>
        </w:r>
        <w:r w:rsidR="00F75B85">
          <w:rPr>
            <w:noProof/>
            <w:webHidden/>
          </w:rPr>
        </w:r>
        <w:r w:rsidR="00F75B85">
          <w:rPr>
            <w:noProof/>
            <w:webHidden/>
          </w:rPr>
          <w:fldChar w:fldCharType="separate"/>
        </w:r>
        <w:r w:rsidR="00CF1982">
          <w:rPr>
            <w:noProof/>
            <w:webHidden/>
          </w:rPr>
          <w:t>60</w:t>
        </w:r>
        <w:r w:rsidR="00F75B85">
          <w:rPr>
            <w:noProof/>
            <w:webHidden/>
          </w:rPr>
          <w:fldChar w:fldCharType="end"/>
        </w:r>
      </w:hyperlink>
    </w:p>
    <w:p w14:paraId="266EA4C5" w14:textId="44B236A2" w:rsidR="00F75B85" w:rsidRDefault="005C4183" w:rsidP="003E2C55">
      <w:pPr>
        <w:pStyle w:val="TOC2"/>
        <w:rPr>
          <w:rStyle w:val="Hyperlink"/>
          <w:noProof/>
        </w:rPr>
      </w:pPr>
      <w:hyperlink w:anchor="_Toc43226823" w:history="1">
        <w:r w:rsidR="00F75B85" w:rsidRPr="003D33F5">
          <w:rPr>
            <w:rStyle w:val="Hyperlink"/>
            <w:rFonts w:cs="Times New Roman"/>
            <w:noProof/>
          </w:rPr>
          <w:t xml:space="preserve">5.5 </w:t>
        </w:r>
        <w:r w:rsidR="00F75B85">
          <w:rPr>
            <w:rFonts w:asciiTheme="minorHAnsi" w:eastAsiaTheme="minorEastAsia" w:hAnsiTheme="minorHAnsi" w:cstheme="minorBidi"/>
            <w:noProof/>
            <w:sz w:val="22"/>
            <w:szCs w:val="22"/>
          </w:rPr>
          <w:tab/>
        </w:r>
        <w:r w:rsidR="00F75B85" w:rsidRPr="003D33F5">
          <w:rPr>
            <w:rStyle w:val="Hyperlink"/>
            <w:rFonts w:cs="Times New Roman"/>
            <w:noProof/>
          </w:rPr>
          <w:t xml:space="preserve">References </w:t>
        </w:r>
        <w:r w:rsidR="00F75B85">
          <w:rPr>
            <w:noProof/>
            <w:webHidden/>
          </w:rPr>
          <w:tab/>
        </w:r>
        <w:r w:rsidR="00F75B85">
          <w:rPr>
            <w:noProof/>
            <w:webHidden/>
          </w:rPr>
          <w:fldChar w:fldCharType="begin"/>
        </w:r>
        <w:r w:rsidR="00F75B85">
          <w:rPr>
            <w:noProof/>
            <w:webHidden/>
          </w:rPr>
          <w:instrText xml:space="preserve"> PAGEREF _Toc43226823 \h </w:instrText>
        </w:r>
        <w:r w:rsidR="00F75B85">
          <w:rPr>
            <w:noProof/>
            <w:webHidden/>
          </w:rPr>
        </w:r>
        <w:r w:rsidR="00F75B85">
          <w:rPr>
            <w:noProof/>
            <w:webHidden/>
          </w:rPr>
          <w:fldChar w:fldCharType="separate"/>
        </w:r>
        <w:r w:rsidR="00CF1982">
          <w:rPr>
            <w:noProof/>
            <w:webHidden/>
          </w:rPr>
          <w:t>67</w:t>
        </w:r>
        <w:r w:rsidR="00F75B85">
          <w:rPr>
            <w:noProof/>
            <w:webHidden/>
          </w:rPr>
          <w:fldChar w:fldCharType="end"/>
        </w:r>
      </w:hyperlink>
    </w:p>
    <w:p w14:paraId="62A9F890" w14:textId="77777777" w:rsidR="003E2C55" w:rsidRPr="00445776" w:rsidRDefault="003E2C55" w:rsidP="00445776">
      <w:pPr>
        <w:rPr>
          <w:b/>
          <w:caps/>
        </w:rPr>
      </w:pPr>
    </w:p>
    <w:p w14:paraId="7DB3E4CA" w14:textId="466ABB42" w:rsidR="00F75B85" w:rsidRDefault="00BB7039" w:rsidP="00445776">
      <w:pPr>
        <w:pStyle w:val="TOC1"/>
        <w:ind w:left="720" w:firstLine="0"/>
        <w:rPr>
          <w:rFonts w:asciiTheme="minorHAnsi" w:eastAsiaTheme="minorEastAsia" w:hAnsiTheme="minorHAnsi" w:cstheme="minorBidi"/>
          <w:b w:val="0"/>
          <w:caps w:val="0"/>
          <w:szCs w:val="22"/>
        </w:rPr>
      </w:pPr>
      <w:r w:rsidRPr="00506A13">
        <w:rPr>
          <w:rStyle w:val="Hyperlink"/>
          <w:color w:val="auto"/>
          <w:u w:val="none"/>
        </w:rPr>
        <w:t xml:space="preserve">6   </w:t>
      </w:r>
      <w:hyperlink w:anchor="_Toc43226825" w:history="1">
        <w:r w:rsidR="00F75B85" w:rsidRPr="003D33F5">
          <w:rPr>
            <w:rStyle w:val="Hyperlink"/>
          </w:rPr>
          <w:t>Infrared Reflection Absorption Spectroscopy (IRRAS)</w:t>
        </w:r>
        <w:r w:rsidR="003E2C55">
          <w:rPr>
            <w:rStyle w:val="Hyperlink"/>
          </w:rPr>
          <w:t xml:space="preserve"> </w:t>
        </w:r>
        <w:r w:rsidR="007F0F22">
          <w:rPr>
            <w:rStyle w:val="Hyperlink"/>
          </w:rPr>
          <w:t xml:space="preserve">                                  </w:t>
        </w:r>
        <w:r w:rsidR="00F75B85" w:rsidRPr="003D33F5">
          <w:rPr>
            <w:rStyle w:val="Hyperlink"/>
          </w:rPr>
          <w:t>Simulatedfrom Molecular Dynamics (MD) Models</w:t>
        </w:r>
        <w:r w:rsidR="003E2C55">
          <w:rPr>
            <w:webHidden/>
          </w:rPr>
          <w:t xml:space="preserve">                                     </w:t>
        </w:r>
        <w:r w:rsidR="00F75B85">
          <w:rPr>
            <w:webHidden/>
          </w:rPr>
          <w:fldChar w:fldCharType="begin"/>
        </w:r>
        <w:r w:rsidR="00F75B85">
          <w:rPr>
            <w:webHidden/>
          </w:rPr>
          <w:instrText xml:space="preserve"> PAGEREF _Toc43226825 \h </w:instrText>
        </w:r>
        <w:r w:rsidR="00F75B85">
          <w:rPr>
            <w:webHidden/>
          </w:rPr>
        </w:r>
        <w:r w:rsidR="00F75B85">
          <w:rPr>
            <w:webHidden/>
          </w:rPr>
          <w:fldChar w:fldCharType="separate"/>
        </w:r>
        <w:r w:rsidR="00CF1982">
          <w:rPr>
            <w:webHidden/>
          </w:rPr>
          <w:t>69</w:t>
        </w:r>
        <w:r w:rsidR="00F75B85">
          <w:rPr>
            <w:webHidden/>
          </w:rPr>
          <w:fldChar w:fldCharType="end"/>
        </w:r>
      </w:hyperlink>
    </w:p>
    <w:p w14:paraId="795D27AB" w14:textId="6BCED150" w:rsidR="00F75B85" w:rsidRDefault="005C4183">
      <w:pPr>
        <w:pStyle w:val="TOC2"/>
        <w:rPr>
          <w:rFonts w:asciiTheme="minorHAnsi" w:eastAsiaTheme="minorEastAsia" w:hAnsiTheme="minorHAnsi" w:cstheme="minorBidi"/>
          <w:noProof/>
          <w:sz w:val="22"/>
          <w:szCs w:val="22"/>
        </w:rPr>
      </w:pPr>
      <w:hyperlink w:anchor="_Toc43226826" w:history="1">
        <w:r w:rsidR="00F75B85" w:rsidRPr="003D33F5">
          <w:rPr>
            <w:rStyle w:val="Hyperlink"/>
            <w:noProof/>
          </w:rPr>
          <w:t xml:space="preserve">6.1 </w:t>
        </w:r>
        <w:r w:rsidR="00F75B85">
          <w:rPr>
            <w:rFonts w:asciiTheme="minorHAnsi" w:eastAsiaTheme="minorEastAsia" w:hAnsiTheme="minorHAnsi" w:cstheme="minorBidi"/>
            <w:noProof/>
            <w:sz w:val="22"/>
            <w:szCs w:val="22"/>
          </w:rPr>
          <w:tab/>
        </w:r>
        <w:r w:rsidR="00F75B85" w:rsidRPr="003D33F5">
          <w:rPr>
            <w:rStyle w:val="Hyperlink"/>
            <w:noProof/>
          </w:rPr>
          <w:t>Basic Theory of IRRAS</w:t>
        </w:r>
        <w:r w:rsidR="00F75B85">
          <w:rPr>
            <w:noProof/>
            <w:webHidden/>
          </w:rPr>
          <w:tab/>
        </w:r>
        <w:r w:rsidR="00F75B85">
          <w:rPr>
            <w:noProof/>
            <w:webHidden/>
          </w:rPr>
          <w:fldChar w:fldCharType="begin"/>
        </w:r>
        <w:r w:rsidR="00F75B85">
          <w:rPr>
            <w:noProof/>
            <w:webHidden/>
          </w:rPr>
          <w:instrText xml:space="preserve"> PAGEREF _Toc43226826 \h </w:instrText>
        </w:r>
        <w:r w:rsidR="00F75B85">
          <w:rPr>
            <w:noProof/>
            <w:webHidden/>
          </w:rPr>
        </w:r>
        <w:r w:rsidR="00F75B85">
          <w:rPr>
            <w:noProof/>
            <w:webHidden/>
          </w:rPr>
          <w:fldChar w:fldCharType="separate"/>
        </w:r>
        <w:r w:rsidR="00CF1982">
          <w:rPr>
            <w:noProof/>
            <w:webHidden/>
          </w:rPr>
          <w:t>69</w:t>
        </w:r>
        <w:r w:rsidR="00F75B85">
          <w:rPr>
            <w:noProof/>
            <w:webHidden/>
          </w:rPr>
          <w:fldChar w:fldCharType="end"/>
        </w:r>
      </w:hyperlink>
    </w:p>
    <w:p w14:paraId="05C7C8EE" w14:textId="6BB5F7E7" w:rsidR="00F75B85" w:rsidRDefault="005C4183">
      <w:pPr>
        <w:pStyle w:val="TOC2"/>
        <w:rPr>
          <w:rFonts w:asciiTheme="minorHAnsi" w:eastAsiaTheme="minorEastAsia" w:hAnsiTheme="minorHAnsi" w:cstheme="minorBidi"/>
          <w:noProof/>
          <w:sz w:val="22"/>
          <w:szCs w:val="22"/>
        </w:rPr>
      </w:pPr>
      <w:hyperlink w:anchor="_Toc43226827" w:history="1">
        <w:r w:rsidR="00F75B85" w:rsidRPr="003D33F5">
          <w:rPr>
            <w:rStyle w:val="Hyperlink"/>
            <w:noProof/>
          </w:rPr>
          <w:t xml:space="preserve">6.2 </w:t>
        </w:r>
        <w:r w:rsidR="00F75B85">
          <w:rPr>
            <w:rFonts w:asciiTheme="minorHAnsi" w:eastAsiaTheme="minorEastAsia" w:hAnsiTheme="minorHAnsi" w:cstheme="minorBidi"/>
            <w:noProof/>
            <w:sz w:val="22"/>
            <w:szCs w:val="22"/>
          </w:rPr>
          <w:tab/>
        </w:r>
        <w:r w:rsidR="00F75B85" w:rsidRPr="003D33F5">
          <w:rPr>
            <w:rStyle w:val="Hyperlink"/>
            <w:noProof/>
          </w:rPr>
          <w:t>Quantitative Analysis of Spectroscopic Intensities</w:t>
        </w:r>
        <w:r w:rsidR="00F75B85">
          <w:rPr>
            <w:noProof/>
            <w:webHidden/>
          </w:rPr>
          <w:tab/>
        </w:r>
        <w:r w:rsidR="00F75B85">
          <w:rPr>
            <w:noProof/>
            <w:webHidden/>
          </w:rPr>
          <w:fldChar w:fldCharType="begin"/>
        </w:r>
        <w:r w:rsidR="00F75B85">
          <w:rPr>
            <w:noProof/>
            <w:webHidden/>
          </w:rPr>
          <w:instrText xml:space="preserve"> PAGEREF _Toc43226827 \h </w:instrText>
        </w:r>
        <w:r w:rsidR="00F75B85">
          <w:rPr>
            <w:noProof/>
            <w:webHidden/>
          </w:rPr>
        </w:r>
        <w:r w:rsidR="00F75B85">
          <w:rPr>
            <w:noProof/>
            <w:webHidden/>
          </w:rPr>
          <w:fldChar w:fldCharType="separate"/>
        </w:r>
        <w:r w:rsidR="00CF1982">
          <w:rPr>
            <w:noProof/>
            <w:webHidden/>
          </w:rPr>
          <w:t>70</w:t>
        </w:r>
        <w:r w:rsidR="00F75B85">
          <w:rPr>
            <w:noProof/>
            <w:webHidden/>
          </w:rPr>
          <w:fldChar w:fldCharType="end"/>
        </w:r>
      </w:hyperlink>
    </w:p>
    <w:p w14:paraId="5C740509" w14:textId="3A828042" w:rsidR="00F75B85" w:rsidRDefault="005C4183">
      <w:pPr>
        <w:pStyle w:val="TOC2"/>
        <w:rPr>
          <w:rFonts w:asciiTheme="minorHAnsi" w:eastAsiaTheme="minorEastAsia" w:hAnsiTheme="minorHAnsi" w:cstheme="minorBidi"/>
          <w:noProof/>
          <w:sz w:val="22"/>
          <w:szCs w:val="22"/>
        </w:rPr>
      </w:pPr>
      <w:hyperlink w:anchor="_Toc43226828" w:history="1">
        <w:r w:rsidR="00F75B85" w:rsidRPr="003D33F5">
          <w:rPr>
            <w:rStyle w:val="Hyperlink"/>
            <w:noProof/>
          </w:rPr>
          <w:t xml:space="preserve">6.3 </w:t>
        </w:r>
        <w:r w:rsidR="00F75B85">
          <w:rPr>
            <w:rFonts w:asciiTheme="minorHAnsi" w:eastAsiaTheme="minorEastAsia" w:hAnsiTheme="minorHAnsi" w:cstheme="minorBidi"/>
            <w:noProof/>
            <w:sz w:val="22"/>
            <w:szCs w:val="22"/>
          </w:rPr>
          <w:tab/>
        </w:r>
        <w:r w:rsidR="00F75B85" w:rsidRPr="003D33F5">
          <w:rPr>
            <w:rStyle w:val="Hyperlink"/>
            <w:noProof/>
          </w:rPr>
          <w:t>Testing</w:t>
        </w:r>
        <w:r w:rsidR="00F75B85">
          <w:rPr>
            <w:noProof/>
            <w:webHidden/>
          </w:rPr>
          <w:tab/>
        </w:r>
        <w:r w:rsidR="00F75B85">
          <w:rPr>
            <w:noProof/>
            <w:webHidden/>
          </w:rPr>
          <w:fldChar w:fldCharType="begin"/>
        </w:r>
        <w:r w:rsidR="00F75B85">
          <w:rPr>
            <w:noProof/>
            <w:webHidden/>
          </w:rPr>
          <w:instrText xml:space="preserve"> PAGEREF _Toc43226828 \h </w:instrText>
        </w:r>
        <w:r w:rsidR="00F75B85">
          <w:rPr>
            <w:noProof/>
            <w:webHidden/>
          </w:rPr>
        </w:r>
        <w:r w:rsidR="00F75B85">
          <w:rPr>
            <w:noProof/>
            <w:webHidden/>
          </w:rPr>
          <w:fldChar w:fldCharType="separate"/>
        </w:r>
        <w:r w:rsidR="00CF1982">
          <w:rPr>
            <w:noProof/>
            <w:webHidden/>
          </w:rPr>
          <w:t>71</w:t>
        </w:r>
        <w:r w:rsidR="00F75B85">
          <w:rPr>
            <w:noProof/>
            <w:webHidden/>
          </w:rPr>
          <w:fldChar w:fldCharType="end"/>
        </w:r>
      </w:hyperlink>
    </w:p>
    <w:p w14:paraId="08126FA1" w14:textId="18F8092E" w:rsidR="00F75B85" w:rsidRDefault="005C4183" w:rsidP="003E2C55">
      <w:pPr>
        <w:pStyle w:val="TOC2"/>
        <w:rPr>
          <w:rStyle w:val="Hyperlink"/>
          <w:noProof/>
        </w:rPr>
      </w:pPr>
      <w:hyperlink w:anchor="_Toc43226829" w:history="1">
        <w:r w:rsidR="00F75B85" w:rsidRPr="003D33F5">
          <w:rPr>
            <w:rStyle w:val="Hyperlink"/>
            <w:noProof/>
          </w:rPr>
          <w:t xml:space="preserve">6.4 </w:t>
        </w:r>
        <w:r w:rsidR="00F75B85">
          <w:rPr>
            <w:rFonts w:asciiTheme="minorHAnsi" w:eastAsiaTheme="minorEastAsia" w:hAnsiTheme="minorHAnsi" w:cstheme="minorBidi"/>
            <w:noProof/>
            <w:sz w:val="22"/>
            <w:szCs w:val="22"/>
          </w:rPr>
          <w:tab/>
        </w:r>
        <w:r w:rsidR="00F75B85" w:rsidRPr="003D33F5">
          <w:rPr>
            <w:rStyle w:val="Hyperlink"/>
            <w:noProof/>
          </w:rPr>
          <w:t>Reference</w:t>
        </w:r>
        <w:r w:rsidR="00F75B85">
          <w:rPr>
            <w:noProof/>
            <w:webHidden/>
          </w:rPr>
          <w:tab/>
        </w:r>
        <w:r w:rsidR="00F75B85">
          <w:rPr>
            <w:noProof/>
            <w:webHidden/>
          </w:rPr>
          <w:fldChar w:fldCharType="begin"/>
        </w:r>
        <w:r w:rsidR="00F75B85">
          <w:rPr>
            <w:noProof/>
            <w:webHidden/>
          </w:rPr>
          <w:instrText xml:space="preserve"> PAGEREF _Toc43226829 \h </w:instrText>
        </w:r>
        <w:r w:rsidR="00F75B85">
          <w:rPr>
            <w:noProof/>
            <w:webHidden/>
          </w:rPr>
        </w:r>
        <w:r w:rsidR="00F75B85">
          <w:rPr>
            <w:noProof/>
            <w:webHidden/>
          </w:rPr>
          <w:fldChar w:fldCharType="separate"/>
        </w:r>
        <w:r w:rsidR="00CF1982">
          <w:rPr>
            <w:noProof/>
            <w:webHidden/>
          </w:rPr>
          <w:t>78</w:t>
        </w:r>
        <w:r w:rsidR="00F75B85">
          <w:rPr>
            <w:noProof/>
            <w:webHidden/>
          </w:rPr>
          <w:fldChar w:fldCharType="end"/>
        </w:r>
      </w:hyperlink>
    </w:p>
    <w:p w14:paraId="44E5298C" w14:textId="77777777" w:rsidR="003E2C55" w:rsidRPr="00445776" w:rsidRDefault="003E2C55" w:rsidP="00445776">
      <w:pPr>
        <w:rPr>
          <w:b/>
          <w:caps/>
        </w:rPr>
      </w:pPr>
    </w:p>
    <w:p w14:paraId="465116DB" w14:textId="4E567BDF" w:rsidR="00F75B85" w:rsidRDefault="003E2C55">
      <w:pPr>
        <w:pStyle w:val="TOC1"/>
        <w:rPr>
          <w:rFonts w:asciiTheme="minorHAnsi" w:eastAsiaTheme="minorEastAsia" w:hAnsiTheme="minorHAnsi" w:cstheme="minorBidi"/>
          <w:b w:val="0"/>
          <w:caps w:val="0"/>
          <w:szCs w:val="22"/>
        </w:rPr>
      </w:pPr>
      <w:r w:rsidRPr="00506A13">
        <w:rPr>
          <w:rStyle w:val="Hyperlink"/>
          <w:color w:val="auto"/>
          <w:u w:val="none"/>
        </w:rPr>
        <w:t xml:space="preserve">7  </w:t>
      </w:r>
      <w:hyperlink w:anchor="_Toc43226831" w:history="1">
        <w:r w:rsidR="00F75B85" w:rsidRPr="003D33F5">
          <w:rPr>
            <w:rStyle w:val="Hyperlink"/>
          </w:rPr>
          <w:t>Conclusion</w:t>
        </w:r>
        <w:r>
          <w:rPr>
            <w:webHidden/>
          </w:rPr>
          <w:t xml:space="preserve">                                                                                                                         </w:t>
        </w:r>
        <w:r w:rsidR="00F75B85">
          <w:rPr>
            <w:webHidden/>
          </w:rPr>
          <w:fldChar w:fldCharType="begin"/>
        </w:r>
        <w:r w:rsidR="00F75B85">
          <w:rPr>
            <w:webHidden/>
          </w:rPr>
          <w:instrText xml:space="preserve"> PAGEREF _Toc43226831 \h </w:instrText>
        </w:r>
        <w:r w:rsidR="00F75B85">
          <w:rPr>
            <w:webHidden/>
          </w:rPr>
        </w:r>
        <w:r w:rsidR="00F75B85">
          <w:rPr>
            <w:webHidden/>
          </w:rPr>
          <w:fldChar w:fldCharType="separate"/>
        </w:r>
        <w:r w:rsidR="00CF1982">
          <w:rPr>
            <w:webHidden/>
          </w:rPr>
          <w:t>79</w:t>
        </w:r>
        <w:r w:rsidR="00F75B85">
          <w:rPr>
            <w:webHidden/>
          </w:rPr>
          <w:fldChar w:fldCharType="end"/>
        </w:r>
      </w:hyperlink>
    </w:p>
    <w:p w14:paraId="2FE69F35" w14:textId="7856C909" w:rsidR="00F75B85" w:rsidRDefault="005C4183">
      <w:pPr>
        <w:pStyle w:val="TOC2"/>
        <w:rPr>
          <w:rFonts w:asciiTheme="minorHAnsi" w:eastAsiaTheme="minorEastAsia" w:hAnsiTheme="minorHAnsi" w:cstheme="minorBidi"/>
          <w:noProof/>
          <w:sz w:val="22"/>
          <w:szCs w:val="22"/>
        </w:rPr>
      </w:pPr>
      <w:hyperlink w:anchor="_Toc43226832" w:history="1">
        <w:r w:rsidR="00F75B85" w:rsidRPr="003D33F5">
          <w:rPr>
            <w:rStyle w:val="Hyperlink"/>
            <w:noProof/>
          </w:rPr>
          <w:t xml:space="preserve">7.1 </w:t>
        </w:r>
        <w:r w:rsidR="00F75B85">
          <w:rPr>
            <w:rFonts w:asciiTheme="minorHAnsi" w:eastAsiaTheme="minorEastAsia" w:hAnsiTheme="minorHAnsi" w:cstheme="minorBidi"/>
            <w:noProof/>
            <w:sz w:val="22"/>
            <w:szCs w:val="22"/>
          </w:rPr>
          <w:tab/>
        </w:r>
        <w:r w:rsidR="00F75B85" w:rsidRPr="003D33F5">
          <w:rPr>
            <w:rStyle w:val="Hyperlink"/>
            <w:noProof/>
          </w:rPr>
          <w:t>References</w:t>
        </w:r>
        <w:r w:rsidR="00F75B85">
          <w:rPr>
            <w:noProof/>
            <w:webHidden/>
          </w:rPr>
          <w:tab/>
        </w:r>
        <w:r w:rsidR="00F75B85">
          <w:rPr>
            <w:noProof/>
            <w:webHidden/>
          </w:rPr>
          <w:fldChar w:fldCharType="begin"/>
        </w:r>
        <w:r w:rsidR="00F75B85">
          <w:rPr>
            <w:noProof/>
            <w:webHidden/>
          </w:rPr>
          <w:instrText xml:space="preserve"> PAGEREF _Toc43226832 \h </w:instrText>
        </w:r>
        <w:r w:rsidR="00F75B85">
          <w:rPr>
            <w:noProof/>
            <w:webHidden/>
          </w:rPr>
        </w:r>
        <w:r w:rsidR="00F75B85">
          <w:rPr>
            <w:noProof/>
            <w:webHidden/>
          </w:rPr>
          <w:fldChar w:fldCharType="separate"/>
        </w:r>
        <w:r w:rsidR="00CF1982">
          <w:rPr>
            <w:noProof/>
            <w:webHidden/>
          </w:rPr>
          <w:t>81</w:t>
        </w:r>
        <w:r w:rsidR="00F75B85">
          <w:rPr>
            <w:noProof/>
            <w:webHidden/>
          </w:rPr>
          <w:fldChar w:fldCharType="end"/>
        </w:r>
      </w:hyperlink>
    </w:p>
    <w:p w14:paraId="7CD62E4E" w14:textId="3D769151" w:rsidR="00C9119A" w:rsidRDefault="00F75B85" w:rsidP="0085101A">
      <w:pPr>
        <w:spacing w:after="160" w:line="360" w:lineRule="auto"/>
      </w:pPr>
      <w:r>
        <w:rPr>
          <w:rFonts w:asciiTheme="minorHAnsi" w:hAnsiTheme="minorHAnsi" w:cstheme="minorHAnsi"/>
          <w:b/>
          <w:caps/>
          <w:noProof/>
          <w:sz w:val="20"/>
          <w:szCs w:val="18"/>
        </w:rPr>
        <w:fldChar w:fldCharType="end"/>
      </w:r>
    </w:p>
    <w:p w14:paraId="78BB3624" w14:textId="50D7AB5F" w:rsidR="003461F9" w:rsidRDefault="003461F9" w:rsidP="004751E7">
      <w:pPr>
        <w:spacing w:after="160" w:line="259" w:lineRule="auto"/>
        <w:ind w:firstLine="0"/>
        <w:sectPr w:rsidR="003461F9" w:rsidSect="00FC2333">
          <w:pgSz w:w="12240" w:h="15840"/>
          <w:pgMar w:top="1440" w:right="1440" w:bottom="1440" w:left="1440" w:header="720" w:footer="720" w:gutter="0"/>
          <w:pgNumType w:fmt="lowerRoman" w:start="4"/>
          <w:cols w:space="720"/>
          <w:docGrid w:linePitch="360"/>
        </w:sectPr>
      </w:pPr>
    </w:p>
    <w:p w14:paraId="35C1B133" w14:textId="77777777" w:rsidR="007D71F0" w:rsidRPr="006B3073" w:rsidRDefault="008E1951" w:rsidP="00445776">
      <w:pPr>
        <w:pStyle w:val="Heading1"/>
        <w:ind w:firstLine="0"/>
      </w:pPr>
      <w:bookmarkStart w:id="11" w:name="_Toc42454314"/>
      <w:bookmarkStart w:id="12" w:name="_Toc42454850"/>
      <w:bookmarkStart w:id="13" w:name="_Toc42508802"/>
      <w:bookmarkStart w:id="14" w:name="_Toc42509662"/>
      <w:bookmarkStart w:id="15" w:name="_Toc42510046"/>
      <w:bookmarkStart w:id="16" w:name="_Toc43226786"/>
      <w:bookmarkStart w:id="17" w:name="_Toc41415707"/>
      <w:r w:rsidRPr="007F0F22">
        <w:lastRenderedPageBreak/>
        <w:t>Chapter 1</w:t>
      </w:r>
      <w:bookmarkEnd w:id="11"/>
      <w:bookmarkEnd w:id="12"/>
      <w:bookmarkEnd w:id="13"/>
      <w:bookmarkEnd w:id="14"/>
      <w:bookmarkEnd w:id="15"/>
      <w:bookmarkEnd w:id="16"/>
      <w:r w:rsidRPr="007F0F22">
        <w:t xml:space="preserve"> </w:t>
      </w:r>
    </w:p>
    <w:p w14:paraId="3BCF9148" w14:textId="21578623" w:rsidR="008E1951" w:rsidRPr="007D71F0" w:rsidRDefault="008E1951" w:rsidP="0024330A">
      <w:pPr>
        <w:pStyle w:val="Heading1"/>
        <w:ind w:firstLine="0"/>
      </w:pPr>
      <w:bookmarkStart w:id="18" w:name="_Toc42454315"/>
      <w:bookmarkStart w:id="19" w:name="_Toc42454851"/>
      <w:bookmarkStart w:id="20" w:name="_Toc43226787"/>
      <w:r w:rsidRPr="007D71F0">
        <w:t>Introduction</w:t>
      </w:r>
      <w:bookmarkEnd w:id="17"/>
      <w:bookmarkEnd w:id="18"/>
      <w:bookmarkEnd w:id="19"/>
      <w:bookmarkEnd w:id="20"/>
    </w:p>
    <w:p w14:paraId="59C18422" w14:textId="51305468" w:rsidR="008E1951" w:rsidRDefault="008E1951" w:rsidP="00445776">
      <w:pPr>
        <w:spacing w:line="360" w:lineRule="auto"/>
      </w:pPr>
      <w:r>
        <w:t>Molecular monolayers are of great interest for a very long time due to their enormous success in a wide variety of applications in nanotechnology, organic electrons, lithography, surface coating for prevention of corrosion, chemical sensing and many other applications.</w:t>
      </w:r>
      <w:hyperlink w:anchor="_ENREF_6_1" w:tooltip="Nuzzo, 1983 #32" w:history="1">
        <w:r w:rsidR="00F63437">
          <w:fldChar w:fldCharType="begin">
            <w:fldData xml:space="preserve">PEVuZE5vdGU+PENpdGU+PEF1dGhvcj5OdXp6bzwvQXV0aG9yPjxZZWFyPjE5ODM8L1llYXI+PFJl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</w:fldData>
          </w:fldChar>
        </w:r>
        <w:r w:rsidR="00F63437">
          <w:instrText xml:space="preserve"> ADDIN EN.CITE </w:instrText>
        </w:r>
        <w:r w:rsidR="00F63437">
          <w:fldChar w:fldCharType="begin">
            <w:fldData xml:space="preserve">PEVuZE5vdGU+PENpdGU+PEF1dGhvcj5OdXp6bzwvQXV0aG9yPjxZZWFyPjE5ODM8L1llYXI+PFJl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</w:fldData>
          </w:fldChar>
        </w:r>
        <w:r w:rsidR="00F63437">
          <w:instrText xml:space="preserve"> ADDIN EN.CITE.DATA </w:instrText>
        </w:r>
        <w:r w:rsidR="00F63437">
          <w:fldChar w:fldCharType="end"/>
        </w:r>
        <w:r w:rsidR="00F63437">
          <w:fldChar w:fldCharType="separate"/>
        </w:r>
        <w:r w:rsidR="00F63437" w:rsidRPr="009112C2">
          <w:rPr>
            <w:noProof/>
            <w:vertAlign w:val="superscript"/>
          </w:rPr>
          <w:t>1-11</w:t>
        </w:r>
        <w:r w:rsidR="00F63437">
          <w:fldChar w:fldCharType="end"/>
        </w:r>
      </w:hyperlink>
      <w:r>
        <w:t xml:space="preserve"> Among the most important are the self-assembled monolayers (SAMs), ordered monolayers which form by the adsorption and self-assembly of surfactant molecules on solid surfaces. This field of SAMs has been of great interest for over 35 years because they form easily and are chemically stable. They are used as model systems for studying fundamental phenomena of physical chemistry and statistical physics. Since then, many SAM systems have been investigated for their potential applications in science and technology. Surprisingly, the details of these structures have been yet to be established. Many methods have been used to characterization their structure, order, and interfacial properties. I</w:t>
      </w:r>
      <w:r>
        <w:rPr>
          <w:rFonts w:cs="Times New Roman"/>
        </w:rPr>
        <w:t>nfrared spectroscopy (IRS) has prove</w:t>
      </w:r>
      <w:r w:rsidR="00944F13">
        <w:rPr>
          <w:rFonts w:cs="Times New Roman"/>
        </w:rPr>
        <w:t>n</w:t>
      </w:r>
      <w:r>
        <w:rPr>
          <w:rFonts w:cs="Times New Roman"/>
        </w:rPr>
        <w:t xml:space="preserve"> to be a very powerful tool to measure the molecular orientation and the other structural aspects of SAMs experimentally. But to fully harness the information about their unique feature, the spectra need to be compared to structural models.</w:t>
      </w:r>
      <w:r>
        <w:t xml:space="preserve"> This has encouraged us to study and establish a full anisotropic optical model of the SAMs to simulate infrared reflection absorption spectroscopy (IRRAS) spectrum from molecular dynamics (MD) models and compare them with experimental measurements. </w:t>
      </w:r>
    </w:p>
    <w:p w14:paraId="6FF6EF08" w14:textId="77777777" w:rsidR="008E1951" w:rsidRDefault="008E1951" w:rsidP="001779A4">
      <w:pPr>
        <w:spacing w:line="360" w:lineRule="auto"/>
      </w:pPr>
    </w:p>
    <w:p w14:paraId="6F3CE836" w14:textId="606B2475" w:rsidR="008E1951" w:rsidRDefault="008E1951" w:rsidP="007D71F0">
      <w:pPr>
        <w:pStyle w:val="Heading2"/>
        <w:spacing w:line="480" w:lineRule="auto"/>
        <w:ind w:firstLine="0"/>
      </w:pPr>
      <w:bookmarkStart w:id="21" w:name="_Toc41415708"/>
      <w:bookmarkStart w:id="22" w:name="_Toc42454316"/>
      <w:bookmarkStart w:id="23" w:name="_Toc42454852"/>
      <w:bookmarkStart w:id="24" w:name="_Toc43226788"/>
      <w:r>
        <w:t>1.1</w:t>
      </w:r>
      <w:r w:rsidR="007D71F0">
        <w:tab/>
      </w:r>
      <w:r>
        <w:t>Motivation</w:t>
      </w:r>
      <w:bookmarkEnd w:id="21"/>
      <w:bookmarkEnd w:id="22"/>
      <w:bookmarkEnd w:id="23"/>
      <w:bookmarkEnd w:id="24"/>
    </w:p>
    <w:p w14:paraId="0EA54573" w14:textId="77777777" w:rsidR="008E1951" w:rsidRDefault="008E1951" w:rsidP="00445776">
      <w:pPr>
        <w:spacing w:line="360" w:lineRule="auto"/>
        <w:rPr>
          <w:rFonts w:cs="Times New Roman"/>
        </w:rPr>
      </w:pPr>
      <w:r>
        <w:t xml:space="preserve">This project is motivated by the need to compare structures produced by MD simulation with experimental measurements. We develop a method to bridge this gap using the internal structure of the monolayer for the comparison. That region is the most sensitive probe of SAM structure, which also </w:t>
      </w:r>
      <w:r>
        <w:rPr>
          <w:rFonts w:cs="Times New Roman"/>
        </w:rPr>
        <w:t xml:space="preserve">determines the physical and chemical properties of their surface. </w:t>
      </w:r>
      <w:proofErr w:type="gramStart"/>
      <w:r>
        <w:rPr>
          <w:rFonts w:cs="Times New Roman"/>
        </w:rPr>
        <w:t>In order to</w:t>
      </w:r>
      <w:proofErr w:type="gramEnd"/>
      <w:r>
        <w:rPr>
          <w:rFonts w:cs="Times New Roman"/>
        </w:rPr>
        <w:t xml:space="preserve"> fully utilize the wide range of potential applications of the ordered monolayers like SAMs, we need to understand the relationship between the properties of the SAMs and their underlying structure. Although SAMs have been studied for decades, the details of their structure are still in dispute.</w:t>
      </w:r>
    </w:p>
    <w:p w14:paraId="7565FA8E" w14:textId="567C7964" w:rsidR="008E1951" w:rsidRDefault="008E1951" w:rsidP="001779A4">
      <w:pPr>
        <w:spacing w:line="360" w:lineRule="auto"/>
      </w:pPr>
      <w:r>
        <w:rPr>
          <w:rFonts w:cs="Times New Roman"/>
        </w:rPr>
        <w:lastRenderedPageBreak/>
        <w:t>Many different surface science techniques have been employed to study the structure of SAMs. The most widely used characterization tools such as AFM</w:t>
      </w:r>
      <w:hyperlink w:anchor="_ENREF_6_12" w:tooltip="Schreiber, 2000 #68" w:history="1">
        <w:r w:rsidR="00F63437">
          <w:rPr>
            <w:rFonts w:cs="Times New Roman"/>
          </w:rPr>
          <w:fldChar w:fldCharType="begin"/>
        </w:r>
        <w:r w:rsidR="00F63437">
          <w:rPr>
            <w:rFonts w:cs="Times New Roman"/>
          </w:rPr>
          <w:instrText xml:space="preserve"> ADDIN EN.CITE &lt;EndNote&gt;&lt;Cite&gt;&lt;Author&gt;Schreiber&lt;/Author&gt;&lt;Year&gt;2000&lt;/Year&gt;&lt;RecNum&gt;68&lt;/RecNum&gt;&lt;DisplayText&gt;&lt;style face="superscript"&gt;12&lt;/style&gt;&lt;/DisplayText&gt;&lt;record&gt;&lt;rec-number&gt;68&lt;/rec-number&gt;&lt;foreign-keys&gt;&lt;key app="EN" db-id="s220xw2v1vs2z1ex55g52fzps9fdxfx5faaz" timestamp="1589870418"&gt;68&lt;/key&gt;&lt;/foreign-keys&gt;&lt;ref-type name="Journal Article"&gt;17&lt;/ref-type&gt;&lt;contributors&gt;&lt;authors&gt;&lt;author&gt;Schreiber, Frank&lt;/author&gt;&lt;/authors&gt;&lt;/contributors&gt;&lt;titles&gt;&lt;title&gt;Structure and growth of self-assembling monolayers&lt;/title&gt;&lt;secondary-title&gt;Prog. Surf. Sci.&lt;/secondary-title&gt;&lt;/titles&gt;&lt;periodical&gt;&lt;full-title&gt;Prog. Surf. Sci.&lt;/full-title&gt;&lt;/periodical&gt;&lt;pages&gt;151-257&lt;/pages&gt;&lt;volume&gt;65&lt;/volume&gt;&lt;number&gt;5&lt;/number&gt;&lt;keywords&gt;&lt;keyword&gt;Self-assembled monolayer&lt;/keyword&gt;&lt;keyword&gt;Monolayer structure&lt;/keyword&gt;&lt;keyword&gt;Phase transitions&lt;/keyword&gt;&lt;keyword&gt;Growth kinetics&lt;/keyword&gt;&lt;keyword&gt;Adsorption&lt;/keyword&gt;&lt;keyword&gt;Physisorption&lt;/keyword&gt;&lt;keyword&gt;Chemisorption&lt;/keyword&gt;&lt;keyword&gt;Organics&lt;/keyword&gt;&lt;keyword&gt;Thiols&lt;/keyword&gt;&lt;keyword&gt;Silanes&lt;/keyword&gt;&lt;/keywords&gt;&lt;dates&gt;&lt;year&gt;2000&lt;/year&gt;&lt;pub-dates&gt;&lt;date&gt;2000/11/01/&lt;/date&gt;&lt;/pub-dates&gt;&lt;/dates&gt;&lt;isbn&gt;0079-6816&lt;/isbn&gt;&lt;urls&gt;&lt;related-urls&gt;&lt;url&gt;http://www.sciencedirect.com/science/article/pii/S0079681600000241&lt;/url&gt;&lt;/related-urls&gt;&lt;/urls&gt;&lt;electronic-resource-num&gt;https://doi.org/10.1016/S0079-6816(00)00024-1&lt;/electronic-resource-num&gt;&lt;/record&gt;&lt;/Cite&gt;&lt;/EndNote&gt;</w:instrText>
        </w:r>
        <w:r w:rsidR="00F63437">
          <w:rPr>
            <w:rFonts w:cs="Times New Roman"/>
          </w:rPr>
          <w:fldChar w:fldCharType="separate"/>
        </w:r>
        <w:r w:rsidR="00F63437" w:rsidRPr="009112C2">
          <w:rPr>
            <w:rFonts w:cs="Times New Roman"/>
            <w:noProof/>
            <w:vertAlign w:val="superscript"/>
          </w:rPr>
          <w:t>12</w:t>
        </w:r>
        <w:r w:rsidR="00F63437">
          <w:rPr>
            <w:rFonts w:cs="Times New Roman"/>
          </w:rPr>
          <w:fldChar w:fldCharType="end"/>
        </w:r>
      </w:hyperlink>
      <w:r>
        <w:rPr>
          <w:rFonts w:cs="Times New Roman"/>
        </w:rPr>
        <w:t xml:space="preserve"> and STM</w:t>
      </w:r>
      <w:r>
        <w:rPr>
          <w:rFonts w:cs="Times New Roman"/>
        </w:rPr>
        <w:fldChar w:fldCharType="begin">
          <w:fldData xml:space="preserve">PEVuZE5vdGU+PENpdGU+PEF1dGhvcj5EaGlyYW5pPC9BdXRob3I+PFllYXI+MTk5NjwvWWVhcj48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==
</w:fldData>
        </w:fldChar>
      </w:r>
      <w:r>
        <w:rPr>
          <w:rFonts w:cs="Times New Roman"/>
        </w:rPr>
        <w:instrText xml:space="preserve"> ADDIN EN.CITE </w:instrText>
      </w:r>
      <w:r>
        <w:rPr>
          <w:rFonts w:cs="Times New Roman"/>
        </w:rPr>
        <w:fldChar w:fldCharType="begin">
          <w:fldData xml:space="preserve">PEVuZE5vdGU+PENpdGU+PEF1dGhvcj5EaGlyYW5pPC9BdXRob3I+PFllYXI+MTk5NjwvWWVhcj48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==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6_13" w:tooltip="Dhirani, 1996 #69" w:history="1">
        <w:r w:rsidR="00F63437" w:rsidRPr="009112C2">
          <w:rPr>
            <w:rFonts w:cs="Times New Roman"/>
            <w:noProof/>
            <w:vertAlign w:val="superscript"/>
          </w:rPr>
          <w:t>13</w:t>
        </w:r>
      </w:hyperlink>
      <w:r w:rsidRPr="009112C2">
        <w:rPr>
          <w:rFonts w:cs="Times New Roman"/>
          <w:noProof/>
          <w:vertAlign w:val="superscript"/>
        </w:rPr>
        <w:t xml:space="preserve">, </w:t>
      </w:r>
      <w:hyperlink w:anchor="_ENREF_6_14" w:tooltip="Torrelles, 2018 #70" w:history="1">
        <w:r w:rsidR="00F63437" w:rsidRPr="009112C2">
          <w:rPr>
            <w:rFonts w:cs="Times New Roman"/>
            <w:noProof/>
            <w:vertAlign w:val="superscript"/>
          </w:rPr>
          <w:t>14</w:t>
        </w:r>
      </w:hyperlink>
      <w:r>
        <w:rPr>
          <w:rFonts w:cs="Times New Roman"/>
        </w:rPr>
        <w:fldChar w:fldCharType="end"/>
      </w:r>
      <w:r>
        <w:rPr>
          <w:rFonts w:cs="Times New Roman"/>
        </w:rPr>
        <w:t xml:space="preserve"> are particularly useful to determine the arrangement of the surface molecular structure by real-space imaging. A wide variety of additional techniques have been used to characterize SAMs, He atom</w:t>
      </w:r>
      <w:r>
        <w:rPr>
          <w:rFonts w:cs="Times New Roman"/>
        </w:rPr>
        <w:fldChar w:fldCharType="begin">
          <w:fldData xml:space="preserve">PEVuZE5vdGU+PENpdGU+PEF1dGhvcj5JSUk8L0F1dGhvcj48WWVhcj4xOTkzPC9ZZWFyPjxSZWNO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</w:fldData>
        </w:fldChar>
      </w:r>
      <w:r>
        <w:rPr>
          <w:rFonts w:cs="Times New Roman"/>
        </w:rPr>
        <w:instrText xml:space="preserve"> ADDIN EN.CITE </w:instrText>
      </w:r>
      <w:r>
        <w:rPr>
          <w:rFonts w:cs="Times New Roman"/>
        </w:rPr>
        <w:fldChar w:fldCharType="begin">
          <w:fldData xml:space="preserve">PEVuZE5vdGU+PENpdGU+PEF1dGhvcj5JSUk8L0F1dGhvcj48WWVhcj4xOTkzPC9ZZWFyPjxSZWNO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6_15" w:tooltip="III, 1993 #58" w:history="1">
        <w:r w:rsidR="00F63437" w:rsidRPr="009112C2">
          <w:rPr>
            <w:rFonts w:cs="Times New Roman"/>
            <w:noProof/>
            <w:vertAlign w:val="superscript"/>
          </w:rPr>
          <w:t>15</w:t>
        </w:r>
      </w:hyperlink>
      <w:r w:rsidRPr="009112C2">
        <w:rPr>
          <w:rFonts w:cs="Times New Roman"/>
          <w:noProof/>
          <w:vertAlign w:val="superscript"/>
        </w:rPr>
        <w:t xml:space="preserve">, </w:t>
      </w:r>
      <w:hyperlink w:anchor="_ENREF_6_16" w:tooltip="Camillone, 1996 #59" w:history="1">
        <w:r w:rsidR="00F63437" w:rsidRPr="009112C2">
          <w:rPr>
            <w:rFonts w:cs="Times New Roman"/>
            <w:noProof/>
            <w:vertAlign w:val="superscript"/>
          </w:rPr>
          <w:t>16</w:t>
        </w:r>
      </w:hyperlink>
      <w:r>
        <w:rPr>
          <w:rFonts w:cs="Times New Roman"/>
        </w:rPr>
        <w:fldChar w:fldCharType="end"/>
      </w:r>
      <w:r>
        <w:rPr>
          <w:rFonts w:cs="Times New Roman"/>
        </w:rPr>
        <w:t xml:space="preserve"> and X-ray diffraction,</w:t>
      </w:r>
      <w:r>
        <w:rPr>
          <w:rFonts w:cs="Times New Roman"/>
        </w:rPr>
        <w:fldChar w:fldCharType="begin">
          <w:fldData xml:space="preserve">PEVuZE5vdGU+PENpdGU+PEF1dGhvcj5GZW50ZXI8L0F1dGhvcj48WWVhcj4xOTk0PC9ZZWFyPjxS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</w:fldData>
        </w:fldChar>
      </w:r>
      <w:r w:rsidR="00C94759">
        <w:rPr>
          <w:rFonts w:cs="Times New Roman"/>
        </w:rPr>
        <w:instrText xml:space="preserve"> ADDIN EN.CITE </w:instrText>
      </w:r>
      <w:r w:rsidR="00C94759">
        <w:rPr>
          <w:rFonts w:cs="Times New Roman"/>
        </w:rPr>
        <w:fldChar w:fldCharType="begin">
          <w:fldData xml:space="preserve">PEVuZE5vdGU+PENpdGU+PEF1dGhvcj5GZW50ZXI8L0F1dGhvcj48WWVhcj4xOTk0PC9ZZWFyPjxS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</w:fldData>
        </w:fldChar>
      </w:r>
      <w:r w:rsidR="00C94759">
        <w:rPr>
          <w:rFonts w:cs="Times New Roman"/>
        </w:rPr>
        <w:instrText xml:space="preserve"> ADDIN EN.CITE.DATA </w:instrText>
      </w:r>
      <w:r w:rsidR="00C94759">
        <w:rPr>
          <w:rFonts w:cs="Times New Roman"/>
        </w:rPr>
      </w:r>
      <w:r w:rsidR="00C94759">
        <w:rPr>
          <w:rFonts w:cs="Times New Roman"/>
        </w:rPr>
        <w:fldChar w:fldCharType="end"/>
      </w:r>
      <w:r>
        <w:rPr>
          <w:rFonts w:cs="Times New Roman"/>
        </w:rPr>
      </w:r>
      <w:r>
        <w:rPr>
          <w:rFonts w:cs="Times New Roman"/>
        </w:rPr>
        <w:fldChar w:fldCharType="separate"/>
      </w:r>
      <w:hyperlink w:anchor="_ENREF_6_15" w:tooltip="III, 1993 #58" w:history="1">
        <w:r w:rsidR="00F63437" w:rsidRPr="009112C2">
          <w:rPr>
            <w:rFonts w:cs="Times New Roman"/>
            <w:noProof/>
            <w:vertAlign w:val="superscript"/>
          </w:rPr>
          <w:t>15</w:t>
        </w:r>
      </w:hyperlink>
      <w:r w:rsidRPr="009112C2">
        <w:rPr>
          <w:rFonts w:cs="Times New Roman"/>
          <w:noProof/>
          <w:vertAlign w:val="superscript"/>
        </w:rPr>
        <w:t xml:space="preserve">, </w:t>
      </w:r>
      <w:hyperlink w:anchor="_ENREF_6_17" w:tooltip="Fenter, 1994 #96" w:history="1">
        <w:r w:rsidR="00F63437" w:rsidRPr="009112C2">
          <w:rPr>
            <w:rFonts w:cs="Times New Roman"/>
            <w:noProof/>
            <w:vertAlign w:val="superscript"/>
          </w:rPr>
          <w:t>17</w:t>
        </w:r>
      </w:hyperlink>
      <w:r>
        <w:rPr>
          <w:rFonts w:cs="Times New Roman"/>
        </w:rPr>
        <w:fldChar w:fldCharType="end"/>
      </w:r>
      <w:r>
        <w:rPr>
          <w:rFonts w:cs="Times New Roman"/>
        </w:rPr>
        <w:t xml:space="preserve"> electrochemistry,</w:t>
      </w:r>
      <w:hyperlink w:anchor="_ENREF_6_18" w:tooltip="Dijksma, 2000 #55" w:history="1">
        <w:r w:rsidR="00F63437">
          <w:rPr>
            <w:rFonts w:cs="Times New Roman"/>
          </w:rPr>
          <w:fldChar w:fldCharType="begin">
            <w:fldData xml:space="preserve">PEVuZE5vdGU+PENpdGU+PEF1dGhvcj5EaWprc21hPC9BdXRob3I+PFllYXI+MjAwMDwvWWVhcj48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</w:fldData>
          </w:fldChar>
        </w:r>
        <w:r w:rsidR="00F63437">
          <w:rPr>
            <w:rFonts w:cs="Times New Roman"/>
          </w:rPr>
          <w:instrText xml:space="preserve"> ADDIN EN.CITE </w:instrText>
        </w:r>
        <w:r w:rsidR="00F63437">
          <w:rPr>
            <w:rFonts w:cs="Times New Roman"/>
          </w:rPr>
          <w:fldChar w:fldCharType="begin">
            <w:fldData xml:space="preserve">PEVuZE5vdGU+PENpdGU+PEF1dGhvcj5EaWprc21hPC9BdXRob3I+PFllYXI+MjAwMDwvWWVhcj48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9112C2">
          <w:rPr>
            <w:rFonts w:cs="Times New Roman"/>
            <w:noProof/>
            <w:vertAlign w:val="superscript"/>
          </w:rPr>
          <w:t>18-20</w:t>
        </w:r>
        <w:r w:rsidR="00F63437">
          <w:rPr>
            <w:rFonts w:cs="Times New Roman"/>
          </w:rPr>
          <w:fldChar w:fldCharType="end"/>
        </w:r>
      </w:hyperlink>
      <w:r>
        <w:rPr>
          <w:rFonts w:cs="Times New Roman"/>
        </w:rPr>
        <w:t xml:space="preserve"> X-ray reflectivity,</w:t>
      </w:r>
      <w:r>
        <w:rPr>
          <w:rFonts w:cs="Times New Roman"/>
        </w:rPr>
        <w:fldChar w:fldCharType="begin">
          <w:fldData xml:space="preserve">PEVuZE5vdGU+PENpdGU+PEF1dGhvcj5TaGVsbGVyPC9BdXRob3I+PFllYXI+MTk5ODwvWWVhcj48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</w:fldData>
        </w:fldChar>
      </w:r>
      <w:r>
        <w:rPr>
          <w:rFonts w:cs="Times New Roman"/>
        </w:rPr>
        <w:instrText xml:space="preserve"> ADDIN EN.CITE </w:instrText>
      </w:r>
      <w:r>
        <w:rPr>
          <w:rFonts w:cs="Times New Roman"/>
        </w:rPr>
        <w:fldChar w:fldCharType="begin">
          <w:fldData xml:space="preserve">PEVuZE5vdGU+PENpdGU+PEF1dGhvcj5TaGVsbGVyPC9BdXRob3I+PFllYXI+MTk5ODwvWWVhcj48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6_21" w:tooltip="Sheller, 1998 #71" w:history="1">
        <w:r w:rsidR="00F63437" w:rsidRPr="009112C2">
          <w:rPr>
            <w:rFonts w:cs="Times New Roman"/>
            <w:noProof/>
            <w:vertAlign w:val="superscript"/>
          </w:rPr>
          <w:t>21</w:t>
        </w:r>
      </w:hyperlink>
      <w:r w:rsidRPr="009112C2">
        <w:rPr>
          <w:rFonts w:cs="Times New Roman"/>
          <w:noProof/>
          <w:vertAlign w:val="superscript"/>
        </w:rPr>
        <w:t xml:space="preserve">, </w:t>
      </w:r>
      <w:hyperlink w:anchor="_ENREF_6_22" w:tooltip="Evans, 1991 #72" w:history="1">
        <w:r w:rsidR="00F63437" w:rsidRPr="009112C2">
          <w:rPr>
            <w:rFonts w:cs="Times New Roman"/>
            <w:noProof/>
            <w:vertAlign w:val="superscript"/>
          </w:rPr>
          <w:t>22</w:t>
        </w:r>
      </w:hyperlink>
      <w:r>
        <w:rPr>
          <w:rFonts w:cs="Times New Roman"/>
        </w:rPr>
        <w:fldChar w:fldCharType="end"/>
      </w:r>
      <w:r>
        <w:rPr>
          <w:rFonts w:cs="Times New Roman"/>
        </w:rPr>
        <w:t xml:space="preserve"> X-ray photoelectron spectroscopy,</w:t>
      </w:r>
      <w:hyperlink w:anchor="_ENREF_6_23" w:tooltip="Fenter, 1994 #60" w:history="1">
        <w:r w:rsidR="00F63437">
          <w:rPr>
            <w:rFonts w:cs="Times New Roman"/>
          </w:rPr>
          <w:fldChar w:fldCharType="begin">
            <w:fldData xml:space="preserve">PEVuZE5vdGU+PENpdGU+PEF1dGhvcj5GZW50ZXI8L0F1dGhvcj48WWVhcj4xOTk0PC9ZZWFyPjxS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</w:fldData>
          </w:fldChar>
        </w:r>
        <w:r w:rsidR="00F63437">
          <w:rPr>
            <w:rFonts w:cs="Times New Roman"/>
          </w:rPr>
          <w:instrText xml:space="preserve"> ADDIN EN.CITE </w:instrText>
        </w:r>
        <w:r w:rsidR="00F63437">
          <w:rPr>
            <w:rFonts w:cs="Times New Roman"/>
          </w:rPr>
          <w:fldChar w:fldCharType="begin">
            <w:fldData xml:space="preserve">PEVuZE5vdGU+PENpdGU+PEF1dGhvcj5GZW50ZXI8L0F1dGhvcj48WWVhcj4xOTk0PC9ZZWFyPjxS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C94759">
          <w:rPr>
            <w:rFonts w:cs="Times New Roman"/>
            <w:noProof/>
            <w:vertAlign w:val="superscript"/>
          </w:rPr>
          <w:t>23-25</w:t>
        </w:r>
        <w:r w:rsidR="00F63437">
          <w:rPr>
            <w:rFonts w:cs="Times New Roman"/>
          </w:rPr>
          <w:fldChar w:fldCharType="end"/>
        </w:r>
      </w:hyperlink>
      <w:r>
        <w:rPr>
          <w:rFonts w:cs="Times New Roman"/>
        </w:rPr>
        <w:t xml:space="preserve"> wetting,</w:t>
      </w:r>
      <w:hyperlink w:anchor="_ENREF_6_26" w:tooltip="Laibinis, 1991 #62" w:history="1">
        <w:r w:rsidR="00F63437">
          <w:rPr>
            <w:rFonts w:cs="Times New Roman"/>
          </w:rPr>
          <w:fldChar w:fldCharType="begin">
            <w:fldData xml:space="preserve">PEVuZE5vdGU+PENpdGU+PEF1dGhvcj5MYWliaW5pczwvQXV0aG9yPjxZZWFyPjE5OTE8L1llYXI+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</w:fldData>
          </w:fldChar>
        </w:r>
        <w:r w:rsidR="00F63437">
          <w:rPr>
            <w:rFonts w:cs="Times New Roman"/>
          </w:rPr>
          <w:instrText xml:space="preserve"> ADDIN EN.CITE </w:instrText>
        </w:r>
        <w:r w:rsidR="00F63437">
          <w:rPr>
            <w:rFonts w:cs="Times New Roman"/>
          </w:rPr>
          <w:fldChar w:fldCharType="begin">
            <w:fldData xml:space="preserve">PEVuZE5vdGU+PENpdGU+PEF1dGhvcj5MYWliaW5pczwvQXV0aG9yPjxZZWFyPjE5OTE8L1llYXI+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C94759">
          <w:rPr>
            <w:rFonts w:cs="Times New Roman"/>
            <w:noProof/>
            <w:vertAlign w:val="superscript"/>
          </w:rPr>
          <w:t>26-28</w:t>
        </w:r>
        <w:r w:rsidR="00F63437">
          <w:rPr>
            <w:rFonts w:cs="Times New Roman"/>
          </w:rPr>
          <w:fldChar w:fldCharType="end"/>
        </w:r>
      </w:hyperlink>
      <w:r>
        <w:rPr>
          <w:rFonts w:cs="Times New Roman"/>
        </w:rPr>
        <w:t xml:space="preserve"> and infrared spectroscopy (IRS).</w:t>
      </w:r>
      <w:hyperlink w:anchor="_ENREF_6_29" w:tooltip="Bensebaa, 1998 #66" w:history="1">
        <w:r w:rsidR="00F63437">
          <w:rPr>
            <w:rFonts w:cs="Times New Roman"/>
          </w:rPr>
          <w:fldChar w:fldCharType="begin">
            <w:fldData xml:space="preserve">PEVuZE5vdGU+PENpdGU+PEF1dGhvcj5CZW5zZWJhYTwvQXV0aG9yPjxZZWFyPjE5OTg8L1llYXI+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</w:fldData>
          </w:fldChar>
        </w:r>
        <w:r w:rsidR="00F63437">
          <w:rPr>
            <w:rFonts w:cs="Times New Roman"/>
          </w:rPr>
          <w:instrText xml:space="preserve"> ADDIN EN.CITE </w:instrText>
        </w:r>
        <w:r w:rsidR="00F63437">
          <w:rPr>
            <w:rFonts w:cs="Times New Roman"/>
          </w:rPr>
          <w:fldChar w:fldCharType="begin">
            <w:fldData xml:space="preserve">PEVuZE5vdGU+PENpdGU+PEF1dGhvcj5CZW5zZWJhYTwvQXV0aG9yPjxZZWFyPjE5OTg8L1llYXI+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C94759">
          <w:rPr>
            <w:rFonts w:cs="Times New Roman"/>
            <w:noProof/>
            <w:vertAlign w:val="superscript"/>
          </w:rPr>
          <w:t>29-35</w:t>
        </w:r>
        <w:r w:rsidR="00F63437">
          <w:rPr>
            <w:rFonts w:cs="Times New Roman"/>
          </w:rPr>
          <w:fldChar w:fldCharType="end"/>
        </w:r>
      </w:hyperlink>
      <w:r>
        <w:rPr>
          <w:rFonts w:cs="Times New Roman"/>
        </w:rPr>
        <w:t xml:space="preserve"> Of these, only infrared reflection absorption spectroscopy (IRRAS) probes the internal molecular structure of the SAM and the key order parameters—alkyl chain tilt and twist. Our approach is to simulate IRRAS spectra based on the molecular conformations from MD simulations, which can be compared with the experimental spectra.</w:t>
      </w:r>
    </w:p>
    <w:p w14:paraId="644A191D" w14:textId="77777777" w:rsidR="008E1951" w:rsidRDefault="008E1951" w:rsidP="001779A4">
      <w:pPr>
        <w:spacing w:line="360" w:lineRule="auto"/>
      </w:pPr>
    </w:p>
    <w:p w14:paraId="09B24D5F" w14:textId="09627D04" w:rsidR="008E1951" w:rsidRDefault="008E1951" w:rsidP="00D50D93">
      <w:pPr>
        <w:pStyle w:val="Heading2"/>
        <w:spacing w:line="480" w:lineRule="auto"/>
        <w:ind w:firstLine="0"/>
      </w:pPr>
      <w:bookmarkStart w:id="25" w:name="_Toc41415709"/>
      <w:bookmarkStart w:id="26" w:name="_Toc42454317"/>
      <w:bookmarkStart w:id="27" w:name="_Toc42454853"/>
      <w:bookmarkStart w:id="28" w:name="_Toc43226789"/>
      <w:r>
        <w:t xml:space="preserve">1.2 </w:t>
      </w:r>
      <w:r w:rsidR="007D71F0">
        <w:tab/>
      </w:r>
      <w:r>
        <w:t>Overview of Infrared Reflection Absorption Spectroscopy (IRRAS)</w:t>
      </w:r>
      <w:bookmarkEnd w:id="25"/>
      <w:bookmarkEnd w:id="26"/>
      <w:bookmarkEnd w:id="27"/>
      <w:bookmarkEnd w:id="28"/>
    </w:p>
    <w:p w14:paraId="184EF534" w14:textId="77777777" w:rsidR="008E1951" w:rsidRDefault="008E1951" w:rsidP="00445776">
      <w:pPr>
        <w:spacing w:line="360" w:lineRule="auto"/>
      </w:pPr>
      <w:r>
        <w:t xml:space="preserve">IRRAS is a powerful spectroscopic technique used to study ordered monolayers and thin films. It can be broadly applied to supported films on transparent and metallic substrates and can be performed </w:t>
      </w:r>
      <w:r w:rsidRPr="00AF627D">
        <w:rPr>
          <w:i/>
          <w:iCs/>
        </w:rPr>
        <w:t>in situ</w:t>
      </w:r>
      <w:r>
        <w:t xml:space="preserve"> in gas and liquid environments. Due to the electromagnetic boundary conditions, IRRAS not only provides the typical chemical and structural information, but also probes the molecular orientation within the film. This method is particularly suitable for the investigation of SAMs on noble metal surfaces such as gold. The reflectance spectrum contains the conventional adsorption spectrum but is complicated by the modulation of the reflectivity from the refractive index dispersion due to the absorption. The reflection is generally conducted near grazing incidence </w:t>
      </w:r>
      <w:proofErr w:type="gramStart"/>
      <w:r>
        <w:t>in order to</w:t>
      </w:r>
      <w:proofErr w:type="gramEnd"/>
      <w:r>
        <w:t xml:space="preserve"> achieve maximum sensitivity. Although, this spectroscopic method is primarily used for the characterization of organic films, it is also suitable for the analysis of inorganic structures as well. We will briefly discuss the published works which have treated the samples with specific constraints and are relevant to our project.</w:t>
      </w:r>
    </w:p>
    <w:p w14:paraId="28218E81" w14:textId="0560515B" w:rsidR="008E1951" w:rsidRDefault="008E1951" w:rsidP="001779A4">
      <w:pPr>
        <w:spacing w:line="360" w:lineRule="auto"/>
      </w:pPr>
      <w:r>
        <w:t>Yen and Wong</w:t>
      </w:r>
      <w:hyperlink w:anchor="_ENREF_6_34" w:tooltip="Yen, 1989 #44" w:history="1">
        <w:r w:rsidR="00F63437">
          <w:fldChar w:fldCharType="begin"/>
        </w:r>
        <w:r w:rsidR="00F63437">
          <w:instrText xml:space="preserve"> ADDIN EN.CITE &lt;EndNote&gt;&lt;Cite&gt;&lt;Author&gt;Yen&lt;/Author&gt;&lt;Year&gt;1989&lt;/Year&gt;&lt;RecNum&gt;44&lt;/RecNum&gt;&lt;DisplayText&gt;&lt;style face="superscript"&gt;34&lt;/style&gt;&lt;/DisplayText&gt;&lt;record&gt;&lt;rec-number&gt;44&lt;/rec-number&gt;&lt;foreign-keys&gt;&lt;key app="EN" db-id="s220xw2v1vs2z1ex55g52fzps9fdxfx5faaz" timestamp="1589842847"&gt;44&lt;/key&gt;&lt;/foreign-keys&gt;&lt;ref-type name="Journal Article"&gt;17&lt;/ref-type&gt;&lt;contributors&gt;&lt;authors&gt;&lt;author&gt;Yen, Yu Sze&lt;/author&gt;&lt;author&gt;Wong, James S.&lt;/author&gt;&lt;/authors&gt;&lt;/contributors&gt;&lt;titles&gt;&lt;title&gt;Infrared reflectance properties of surface thin films&lt;/title&gt;&lt;secondary-title&gt;Am. J. Phys. Chem.&lt;/secondary-title&gt;&lt;/titles&gt;&lt;periodical&gt;&lt;full-title&gt;Am. J. Phys. Chem.&lt;/full-title&gt;&lt;/periodical&gt;&lt;pages&gt;7208-7216&lt;/pages&gt;&lt;volume&gt;93&lt;/volume&gt;&lt;number&gt;20&lt;/number&gt;&lt;dates&gt;&lt;year&gt;1989&lt;/year&gt;&lt;pub-dates&gt;&lt;date&gt;1989/10/01&lt;/date&gt;&lt;/pub-dates&gt;&lt;/dates&gt;&lt;publisher&gt;American Chemical Society&lt;/publisher&gt;&lt;isbn&gt;0022-3654&lt;/isbn&gt;&lt;urls&gt;&lt;related-urls&gt;&lt;url&gt;https://doi.org/10.1021/j100357a036&lt;/url&gt;&lt;/related-urls&gt;&lt;/urls&gt;&lt;electronic-resource-num&gt;10.1021/j100357a036&lt;/electronic-resource-num&gt;&lt;/record&gt;&lt;/Cite&gt;&lt;/EndNote&gt;</w:instrText>
        </w:r>
        <w:r w:rsidR="00F63437">
          <w:fldChar w:fldCharType="separate"/>
        </w:r>
        <w:r w:rsidR="00F63437" w:rsidRPr="00C94759">
          <w:rPr>
            <w:noProof/>
            <w:vertAlign w:val="superscript"/>
          </w:rPr>
          <w:t>34</w:t>
        </w:r>
        <w:r w:rsidR="00F63437">
          <w:fldChar w:fldCharType="end"/>
        </w:r>
      </w:hyperlink>
      <w:r>
        <w:t xml:space="preserve"> presented a study of isotropic polymer thin films on semi-infinite metallic, non-metallic, and dielectric substrates. The reflectance spectra were modeled in terms of transverse optical (TO) and longitudinal optical (LO) modes, which were obtained from transmission IR experiments on the bulk phase of material. Based on the work by </w:t>
      </w:r>
      <w:proofErr w:type="spellStart"/>
      <w:r>
        <w:t>Berreman</w:t>
      </w:r>
      <w:proofErr w:type="spellEnd"/>
      <w:r>
        <w:t xml:space="preserve"> on </w:t>
      </w:r>
      <w:r>
        <w:lastRenderedPageBreak/>
        <w:t xml:space="preserve">vibrational spectra on thin films, Yen and Wong recognized that while transmission IR experiments allow excitation of localized and delocalized TO modes, LO modes can also be excited in reflection at oblique incidence, particularly with </w:t>
      </w:r>
      <w:r w:rsidRPr="00E72B32">
        <w:rPr>
          <w:i/>
          <w:iCs/>
        </w:rPr>
        <w:t>p</w:t>
      </w:r>
      <w:r>
        <w:t>-polarized (TM) light for thin films adsorbed on a metallic substrate. Although their treatment was not in good agreement with the experiment, their approach to the fundamental physics was sound.</w:t>
      </w:r>
      <w:hyperlink w:anchor="_ENREF_6_26" w:tooltip="Laibinis, 1991 #62" w:history="1">
        <w:r w:rsidR="00F63437">
          <w:fldChar w:fldCharType="begin"/>
        </w:r>
        <w:r w:rsidR="00F63437">
          <w:instrText xml:space="preserve"> ADDIN EN.CITE &lt;EndNote&gt;&lt;Cite&gt;&lt;Author&gt;Laibinis&lt;/Author&gt;&lt;Year&gt;1991&lt;/Year&gt;&lt;RecNum&gt;62&lt;/RecNum&gt;&lt;DisplayText&gt;&lt;style face="superscript"&gt;26&lt;/style&gt;&lt;/DisplayText&gt;&lt;record&gt;&lt;rec-number&gt;62&lt;/rec-number&gt;&lt;foreign-keys&gt;&lt;key app="EN" db-id="s220xw2v1vs2z1ex55g52fzps9fdxfx5faaz" timestamp="1589869550"&gt;62&lt;/key&gt;&lt;/foreign-keys&gt;&lt;ref-type name="Journal Article"&gt;17&lt;/ref-type&gt;&lt;contributors&gt;&lt;authors&gt;&lt;author&gt;Laibinis, Paul E.&lt;/author&gt;&lt;author&gt;Whitesides, George M.&lt;/author&gt;&lt;author&gt;Allara, David L.&lt;/author&gt;&lt;author&gt;Tao, Yu Tai&lt;/author&gt;&lt;author&gt;Parikh, Atul N.&lt;/author&gt;&lt;author&gt;Nuzzo, Ralph G.&lt;/author&gt;&lt;/authors&gt;&lt;/contributors&gt;&lt;titles&gt;&lt;title&gt;Comparison of the structures and wetting properties of self-assembled monolayers of n-alkanethiols on the coinage metal surfaces, copper, silver, and gold&lt;/title&gt;&lt;secondary-title&gt;J. Am. Chem. Soc.&lt;/secondary-title&gt;&lt;/titles&gt;&lt;periodical&gt;&lt;full-title&gt;J. Am. Chem. Soc.&lt;/full-title&gt;&lt;/periodical&gt;&lt;pages&gt;7152-7167&lt;/pages&gt;&lt;volume&gt;113&lt;/volume&gt;&lt;number&gt;19&lt;/number&gt;&lt;dates&gt;&lt;year&gt;1991&lt;/year&gt;&lt;pub-dates&gt;&lt;date&gt;1991/09/01&lt;/date&gt;&lt;/pub-dates&gt;&lt;/dates&gt;&lt;publisher&gt;American Chemical Society&lt;/publisher&gt;&lt;isbn&gt;0002-7863&lt;/isbn&gt;&lt;urls&gt;&lt;related-urls&gt;&lt;url&gt;https://doi.org/10.1021/ja00019a011&lt;/url&gt;&lt;/related-urls&gt;&lt;/urls&gt;&lt;electronic-resource-num&gt;10.1021/ja00019a011&lt;/electronic-resource-num&gt;&lt;/record&gt;&lt;/Cite&gt;&lt;/EndNote&gt;</w:instrText>
        </w:r>
        <w:r w:rsidR="00F63437">
          <w:fldChar w:fldCharType="separate"/>
        </w:r>
        <w:r w:rsidR="00F63437" w:rsidRPr="00C94759">
          <w:rPr>
            <w:noProof/>
            <w:vertAlign w:val="superscript"/>
          </w:rPr>
          <w:t>26</w:t>
        </w:r>
        <w:r w:rsidR="00F63437">
          <w:fldChar w:fldCharType="end"/>
        </w:r>
      </w:hyperlink>
    </w:p>
    <w:p w14:paraId="2A64B0B3" w14:textId="3D51CB67" w:rsidR="008E1951" w:rsidRDefault="008E1951" w:rsidP="001779A4">
      <w:pPr>
        <w:spacing w:line="360" w:lineRule="auto"/>
      </w:pPr>
      <w:r>
        <w:t xml:space="preserve">Another study by </w:t>
      </w:r>
      <w:proofErr w:type="spellStart"/>
      <w:r>
        <w:t>Chollet</w:t>
      </w:r>
      <w:proofErr w:type="spellEnd"/>
      <w:r>
        <w:t xml:space="preserve"> </w:t>
      </w:r>
      <w:r>
        <w:rPr>
          <w:i/>
          <w:iCs/>
        </w:rPr>
        <w:t>et al.</w:t>
      </w:r>
      <w:r>
        <w:t xml:space="preserve"> were among the first to compare the quantitative relationship between IR reflection spectra of </w:t>
      </w:r>
      <w:r w:rsidRPr="00046820">
        <w:t>uniaxial</w:t>
      </w:r>
      <w:r w:rsidRPr="002F2A58">
        <w:t>ly</w:t>
      </w:r>
      <w:r>
        <w:t xml:space="preserve"> oriented monolayers on isotropic metallic substrates and the transmission spectra at different incident angles on transparent substrates.</w:t>
      </w:r>
      <w:hyperlink w:anchor="_ENREF_6_35" w:tooltip="Chollet, 1976 #46" w:history="1">
        <w:r w:rsidR="00F63437">
          <w:fldChar w:fldCharType="begin"/>
        </w:r>
        <w:r w:rsidR="00F63437">
          <w:instrText xml:space="preserve"> ADDIN EN.CITE &lt;EndNote&gt;&lt;Cite&gt;&lt;Author&gt;Chollet&lt;/Author&gt;&lt;Year&gt;1976&lt;/Year&gt;&lt;RecNum&gt;46&lt;/RecNum&gt;&lt;DisplayText&gt;&lt;style face="superscript"&gt;35&lt;/style&gt;&lt;/DisplayText&gt;&lt;record&gt;&lt;rec-number&gt;46&lt;/rec-number&gt;&lt;foreign-keys&gt;&lt;key app="EN" db-id="s220xw2v1vs2z1ex55g52fzps9fdxfx5faaz" timestamp="1589843139"&gt;46&lt;/key&gt;&lt;/foreign-keys&gt;&lt;ref-type name="Journal Article"&gt;17&lt;/ref-type&gt;&lt;contributors&gt;&lt;authors&gt;&lt;author&gt;Pierre‐Alain Chollet&lt;/author&gt;&lt;author&gt;Jean Messier&lt;/author&gt;&lt;author&gt;Charles Rosilio&lt;/author&gt;&lt;/authors&gt;&lt;/contributors&gt;&lt;titles&gt;&lt;title&gt;Infrared determination of the orientation of molecules in stearamide monolayers&lt;/title&gt;&lt;secondary-title&gt;J. Chem. Phys.&lt;/secondary-title&gt;&lt;/titles&gt;&lt;periodical&gt;&lt;full-title&gt;J. Chem. Phys.&lt;/full-title&gt;&lt;/periodical&gt;&lt;pages&gt;1042-1050&lt;/pages&gt;&lt;volume&gt;64&lt;/volume&gt;&lt;number&gt;3&lt;/number&gt;&lt;dates&gt;&lt;year&gt;1976&lt;/year&gt;&lt;/dates&gt;&lt;urls&gt;&lt;related-urls&gt;&lt;url&gt;https://aip.scitation.org/doi/abs/10.1063/1.432313&lt;/url&gt;&lt;/related-urls&gt;&lt;/urls&gt;&lt;electronic-resource-num&gt;10.1063/1.432313&lt;/electronic-resource-num&gt;&lt;/record&gt;&lt;/Cite&gt;&lt;/EndNote&gt;</w:instrText>
        </w:r>
        <w:r w:rsidR="00F63437">
          <w:fldChar w:fldCharType="separate"/>
        </w:r>
        <w:r w:rsidR="00F63437" w:rsidRPr="00C94759">
          <w:rPr>
            <w:noProof/>
            <w:vertAlign w:val="superscript"/>
          </w:rPr>
          <w:t>35</w:t>
        </w:r>
        <w:r w:rsidR="00F63437">
          <w:fldChar w:fldCharType="end"/>
        </w:r>
      </w:hyperlink>
      <w:r>
        <w:t xml:space="preserve"> In their treatment, the real part of the complex dielectric constants were assumed to be </w:t>
      </w:r>
      <w:r w:rsidRPr="00046820">
        <w:t>isotropic</w:t>
      </w:r>
      <w:r>
        <w:t xml:space="preserve"> and constant. They used a 3-layer optical model (air-film-substrate </w:t>
      </w:r>
      <w:r>
        <w:rPr>
          <w:rFonts w:cs="Times New Roman"/>
        </w:rPr>
        <w:t>↔</w:t>
      </w:r>
      <w:r>
        <w:t xml:space="preserve"> isotropic-uniaxial-isotropic). Although, their treatment was particularly focused on oriented layers of </w:t>
      </w:r>
      <w:proofErr w:type="spellStart"/>
      <w:r>
        <w:t>stearamide</w:t>
      </w:r>
      <w:proofErr w:type="spellEnd"/>
      <w:r>
        <w:t xml:space="preserve"> on </w:t>
      </w:r>
      <w:proofErr w:type="spellStart"/>
      <w:r>
        <w:t>aluminium</w:t>
      </w:r>
      <w:proofErr w:type="spellEnd"/>
      <w:r>
        <w:t xml:space="preserve"> oxide, the treatment is not easily adapted for general applications.</w:t>
      </w:r>
      <w:r w:rsidRPr="004A6F47">
        <w:t xml:space="preserve"> </w:t>
      </w:r>
      <w:proofErr w:type="spellStart"/>
      <w:r>
        <w:t>Ishino</w:t>
      </w:r>
      <w:proofErr w:type="spellEnd"/>
      <w:r>
        <w:t xml:space="preserve"> </w:t>
      </w:r>
      <w:r>
        <w:rPr>
          <w:i/>
          <w:iCs/>
        </w:rPr>
        <w:t>et al.</w:t>
      </w:r>
      <w:r>
        <w:t xml:space="preserve"> reported a quantitative method to determine the reflection spectra of thin films of oriented organic polymer on non-metallic substrates.</w:t>
      </w:r>
      <w:hyperlink w:anchor="_ENREF_6_36" w:tooltip="Ishino, 1988 #52" w:history="1">
        <w:r w:rsidR="00F63437">
          <w:fldChar w:fldCharType="begin"/>
        </w:r>
        <w:r w:rsidR="00F63437">
          <w:instrText xml:space="preserve"> ADDIN EN.CITE &lt;EndNote&gt;&lt;Cite&gt;&lt;Author&gt;Ishino&lt;/Author&gt;&lt;Year&gt;1988&lt;/Year&gt;&lt;RecNum&gt;52&lt;/RecNum&gt;&lt;DisplayText&gt;&lt;style face="superscript"&gt;36&lt;/style&gt;&lt;/DisplayText&gt;&lt;record&gt;&lt;rec-number&gt;52&lt;/rec-number&gt;&lt;foreign-keys&gt;&lt;key app="EN" db-id="s220xw2v1vs2z1ex55g52fzps9fdxfx5faaz" timestamp="1589843710"&gt;52&lt;/key&gt;&lt;/foreign-keys&gt;&lt;ref-type name="Journal Article"&gt;17&lt;/ref-type&gt;&lt;contributors&gt;&lt;authors&gt;&lt;author&gt;Ishino, Yuichi&lt;/author&gt;&lt;author&gt;Ishida, Hatsuo&lt;/author&gt;&lt;/authors&gt;&lt;/contributors&gt;&lt;titles&gt;&lt;title&gt;Spectral simulation of uniaxially oriented monolayers in the infrared&lt;/title&gt;&lt;secondary-title&gt;Langmuir&lt;/secondary-title&gt;&lt;/titles&gt;&lt;periodical&gt;&lt;full-title&gt;Langmuir&lt;/full-title&gt;&lt;/periodical&gt;&lt;pages&gt;1341-1346&lt;/pages&gt;&lt;volume&gt;4&lt;/volume&gt;&lt;number&gt;6&lt;/number&gt;&lt;dates&gt;&lt;year&gt;1988&lt;/year&gt;&lt;pub-dates&gt;&lt;date&gt;1988/11/01&lt;/date&gt;&lt;/pub-dates&gt;&lt;/dates&gt;&lt;publisher&gt;American Chemical Society&lt;/publisher&gt;&lt;isbn&gt;0743-7463&lt;/isbn&gt;&lt;urls&gt;&lt;related-urls&gt;&lt;url&gt;https://doi.org/10.1021/la00084a024&lt;/url&gt;&lt;/related-urls&gt;&lt;/urls&gt;&lt;electronic-resource-num&gt;10.1021/la00084a024&lt;/electronic-resource-num&gt;&lt;/record&gt;&lt;/Cite&gt;&lt;/EndNote&gt;</w:instrText>
        </w:r>
        <w:r w:rsidR="00F63437">
          <w:fldChar w:fldCharType="separate"/>
        </w:r>
        <w:r w:rsidR="00F63437" w:rsidRPr="00C94759">
          <w:rPr>
            <w:noProof/>
            <w:vertAlign w:val="superscript"/>
          </w:rPr>
          <w:t>36</w:t>
        </w:r>
        <w:r w:rsidR="00F63437">
          <w:fldChar w:fldCharType="end"/>
        </w:r>
      </w:hyperlink>
      <w:r>
        <w:t xml:space="preserve"> Their method is applicable specifically to uniaxially oriented thin films. Their treatment cannot be extended to biaxial films.</w:t>
      </w:r>
    </w:p>
    <w:p w14:paraId="73DB8197" w14:textId="6F5465EB" w:rsidR="008E1951" w:rsidRDefault="008E1951">
      <w:pPr>
        <w:spacing w:line="360" w:lineRule="auto"/>
      </w:pPr>
      <w:r>
        <w:t xml:space="preserve">Based on the formalism by </w:t>
      </w:r>
      <w:proofErr w:type="spellStart"/>
      <w:r>
        <w:t>Greenler</w:t>
      </w:r>
      <w:proofErr w:type="spellEnd"/>
      <w:r w:rsidR="00F63437">
        <w:fldChar w:fldCharType="begin"/>
      </w:r>
      <w:r w:rsidR="00F63437">
        <w:instrText xml:space="preserve"> HYPERLINK \l "_ENREF_6_37" \o "Greenler, 1966 #47" </w:instrText>
      </w:r>
      <w:r w:rsidR="00F63437">
        <w:fldChar w:fldCharType="separate"/>
      </w:r>
      <w:r w:rsidR="00F63437">
        <w:fldChar w:fldCharType="begin"/>
      </w:r>
      <w:r w:rsidR="00F63437">
        <w:instrText xml:space="preserve"> ADDIN EN.CITE &lt;EndNote&gt;&lt;Cite&gt;&lt;Author&gt;Greenler&lt;/Author&gt;&lt;Year&gt;1966&lt;/Year&gt;&lt;RecNum&gt;47&lt;/RecNum&gt;&lt;DisplayText&gt;&lt;style face="superscript"&gt;37&lt;/style&gt;&lt;/DisplayText&gt;&lt;record&gt;&lt;rec-number&gt;47&lt;/rec-number&gt;&lt;foreign-keys&gt;&lt;key app="EN" db-id="s220xw2v1vs2z1ex55g52fzps9fdxfx5faaz" timestamp="1589843259"&gt;47&lt;/key&gt;&lt;/foreign-keys&gt;&lt;ref-type name="Journal Article"&gt;17&lt;/ref-type&gt;&lt;contributors&gt;&lt;authors&gt;&lt;author&gt;Robert G. Greenler&lt;/author&gt;&lt;/authors&gt;&lt;/contributors&gt;&lt;titles&gt;&lt;title&gt;Infrared Study of Adsorbed Molecules on Metal Surfaces by Reflection Techniques&lt;/title&gt;&lt;secondary-title&gt;J. Chem. Phys.&lt;/secondary-title&gt;&lt;/titles&gt;&lt;periodical&gt;&lt;full-title&gt;J. Chem. Phys.&lt;/full-title&gt;&lt;/periodical&gt;&lt;pages&gt;310-315&lt;/pages&gt;&lt;volume&gt;44&lt;/volume&gt;&lt;number&gt;1&lt;/number&gt;&lt;dates&gt;&lt;year&gt;1966&lt;/year&gt;&lt;/dates&gt;&lt;urls&gt;&lt;related-urls&gt;&lt;url&gt;https://aip.scitation.org/doi/abs/10.1063/1.1726462&lt;/url&gt;&lt;/related-urls&gt;&lt;/urls&gt;&lt;electronic-resource-num&gt;10.1063/1.1726462&lt;/electronic-resource-num&gt;&lt;/record&gt;&lt;/Cite&gt;&lt;/EndNote&gt;</w:instrText>
      </w:r>
      <w:r w:rsidR="00F63437">
        <w:fldChar w:fldCharType="separate"/>
      </w:r>
      <w:r w:rsidR="00F63437" w:rsidRPr="00C94759">
        <w:rPr>
          <w:noProof/>
          <w:vertAlign w:val="superscript"/>
        </w:rPr>
        <w:t>37</w:t>
      </w:r>
      <w:r w:rsidR="00F63437">
        <w:fldChar w:fldCharType="end"/>
      </w:r>
      <w:r w:rsidR="00F63437">
        <w:fldChar w:fldCharType="end"/>
      </w:r>
      <w:r>
        <w:t xml:space="preserve"> and Hansen,</w:t>
      </w:r>
      <w:hyperlink w:anchor="_ENREF_6_38" w:tooltip="Hansen, 1963 #48" w:history="1">
        <w:r w:rsidR="00F63437">
          <w:fldChar w:fldCharType="begin"/>
        </w:r>
        <w:r w:rsidR="00F63437">
          <w:instrText xml:space="preserve"> ADDIN EN.CITE &lt;EndNote&gt;&lt;Cite&gt;&lt;Author&gt;Hansen&lt;/Author&gt;&lt;Year&gt;1963&lt;/Year&gt;&lt;RecNum&gt;48&lt;/RecNum&gt;&lt;DisplayText&gt;&lt;style face="superscript"&gt;38&lt;/style&gt;&lt;/DisplayText&gt;&lt;record&gt;&lt;rec-number&gt;48&lt;/rec-number&gt;&lt;foreign-keys&gt;&lt;key app="EN" db-id="s220xw2v1vs2z1ex55g52fzps9fdxfx5faaz" timestamp="1589843409"&gt;48&lt;/key&gt;&lt;/foreign-keys&gt;&lt;ref-type name="Journal Article"&gt;17&lt;/ref-type&gt;&lt;contributors&gt;&lt;authors&gt;&lt;author&gt;Hansen, W. N.&lt;/author&gt;&lt;/authors&gt;&lt;/contributors&gt;&lt;titles&gt;&lt;title&gt;A New Spectrophotometric Technique Using Multiple Attenuated Total Reflection&lt;/title&gt;&lt;secondary-title&gt;Anal. Chem.&lt;/secondary-title&gt;&lt;/titles&gt;&lt;periodical&gt;&lt;full-title&gt;Anal. Chem.&lt;/full-title&gt;&lt;/periodical&gt;&lt;pages&gt;765-766&lt;/pages&gt;&lt;volume&gt;35&lt;/volume&gt;&lt;number&gt;6&lt;/number&gt;&lt;dates&gt;&lt;year&gt;1963&lt;/year&gt;&lt;pub-dates&gt;&lt;date&gt;1963/05/01&lt;/date&gt;&lt;/pub-dates&gt;&lt;/dates&gt;&lt;publisher&gt;American Chemical Society&lt;/publisher&gt;&lt;isbn&gt;0003-2700&lt;/isbn&gt;&lt;urls&gt;&lt;related-urls&gt;&lt;url&gt;https://doi.org/10.1021/ac60199a029&lt;/url&gt;&lt;/related-urls&gt;&lt;/urls&gt;&lt;electronic-resource-num&gt;10.1021/ac60199a029&lt;/electronic-resource-num&gt;&lt;/record&gt;&lt;/Cite&gt;&lt;/EndNote&gt;</w:instrText>
        </w:r>
        <w:r w:rsidR="00F63437">
          <w:fldChar w:fldCharType="separate"/>
        </w:r>
        <w:r w:rsidR="00F63437" w:rsidRPr="00C94759">
          <w:rPr>
            <w:noProof/>
            <w:vertAlign w:val="superscript"/>
          </w:rPr>
          <w:t>38</w:t>
        </w:r>
        <w:r w:rsidR="00F63437">
          <w:fldChar w:fldCharType="end"/>
        </w:r>
      </w:hyperlink>
      <w:r>
        <w:t xml:space="preserve"> </w:t>
      </w:r>
      <w:proofErr w:type="spellStart"/>
      <w:r>
        <w:t>Allara</w:t>
      </w:r>
      <w:proofErr w:type="spellEnd"/>
      <w:r>
        <w:t xml:space="preserve"> </w:t>
      </w:r>
      <w:r>
        <w:rPr>
          <w:i/>
          <w:iCs/>
        </w:rPr>
        <w:t xml:space="preserve">et al. </w:t>
      </w:r>
      <w:r>
        <w:t>demonstrated a general procedure for modeling isotropic thin films for IRRAS.</w:t>
      </w:r>
      <w:r>
        <w:fldChar w:fldCharType="begin">
          <w:fldData xml:space="preserve">PEVuZE5vdGU+PENpdGU+PEF1dGhvcj5BbGxhcmE8L0F1dGhvcj48WWVhcj4xOTc4PC9ZZWFyPjxS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</w:fldData>
        </w:fldChar>
      </w:r>
      <w:r w:rsidR="00C94759">
        <w:instrText xml:space="preserve"> ADDIN EN.CITE </w:instrText>
      </w:r>
      <w:r w:rsidR="00C94759">
        <w:fldChar w:fldCharType="begin">
          <w:fldData xml:space="preserve">PEVuZE5vdGU+PENpdGU+PEF1dGhvcj5BbGxhcmE8L0F1dGhvcj48WWVhcj4xOTc4PC9ZZWFyPjxS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</w:fldData>
        </w:fldChar>
      </w:r>
      <w:r w:rsidR="00C94759">
        <w:instrText xml:space="preserve"> ADDIN EN.CITE.DATA </w:instrText>
      </w:r>
      <w:r w:rsidR="00C94759">
        <w:fldChar w:fldCharType="end"/>
      </w:r>
      <w:r>
        <w:fldChar w:fldCharType="separate"/>
      </w:r>
      <w:hyperlink w:anchor="_ENREF_6_31" w:tooltip="Allara, 1978 #49" w:history="1">
        <w:r w:rsidR="00F63437" w:rsidRPr="00C94759">
          <w:rPr>
            <w:noProof/>
            <w:vertAlign w:val="superscript"/>
          </w:rPr>
          <w:t>31</w:t>
        </w:r>
      </w:hyperlink>
      <w:r w:rsidR="00C94759" w:rsidRPr="00C94759">
        <w:rPr>
          <w:noProof/>
          <w:vertAlign w:val="superscript"/>
        </w:rPr>
        <w:t xml:space="preserve">, </w:t>
      </w:r>
      <w:hyperlink w:anchor="_ENREF_6_32" w:tooltip="Allara, 1985 #50" w:history="1">
        <w:r w:rsidR="00F63437" w:rsidRPr="00C94759">
          <w:rPr>
            <w:noProof/>
            <w:vertAlign w:val="superscript"/>
          </w:rPr>
          <w:t>32</w:t>
        </w:r>
      </w:hyperlink>
      <w:r w:rsidR="00C94759" w:rsidRPr="00C94759">
        <w:rPr>
          <w:noProof/>
          <w:vertAlign w:val="superscript"/>
        </w:rPr>
        <w:t xml:space="preserve">, </w:t>
      </w:r>
      <w:hyperlink w:anchor="_ENREF_6_39" w:tooltip="Allara, 1985 #73" w:history="1">
        <w:r w:rsidR="00F63437" w:rsidRPr="00C94759">
          <w:rPr>
            <w:noProof/>
            <w:vertAlign w:val="superscript"/>
          </w:rPr>
          <w:t>39</w:t>
        </w:r>
      </w:hyperlink>
      <w:r>
        <w:fldChar w:fldCharType="end"/>
      </w:r>
      <w:r>
        <w:t xml:space="preserve"> The dispersion relation of the real refractive index was explicitly treated in this study.</w:t>
      </w:r>
      <w:r>
        <w:rPr>
          <w:i/>
          <w:iCs/>
        </w:rPr>
        <w:t xml:space="preserve"> </w:t>
      </w:r>
      <w:r>
        <w:t>They established that the dispersion of the real refractive index influences the spectral line shapes. Including this effect, they improved the model and interpretation of the spectra.</w:t>
      </w:r>
      <w:hyperlink w:anchor="_ENREF_6_31" w:tooltip="Allara, 1978 #49" w:history="1">
        <w:r w:rsidR="00F63437">
          <w:fldChar w:fldCharType="begin"/>
        </w:r>
        <w:r w:rsidR="00F63437">
          <w:instrText xml:space="preserve"> ADDIN EN.CITE &lt;EndNote&gt;&lt;Cite&gt;&lt;Author&gt;Allara&lt;/Author&gt;&lt;Year&gt;1978&lt;/Year&gt;&lt;RecNum&gt;49&lt;/RecNum&gt;&lt;DisplayText&gt;&lt;style face="superscript"&gt;31&lt;/style&gt;&lt;/DisplayText&gt;&lt;record&gt;&lt;rec-number&gt;49&lt;/rec-number&gt;&lt;foreign-keys&gt;&lt;key app="EN" db-id="s220xw2v1vs2z1ex55g52fzps9fdxfx5faaz" timestamp="1589843470"&gt;49&lt;/key&gt;&lt;/foreign-keys&gt;&lt;ref-type name="Journal Article"&gt;17&lt;/ref-type&gt;&lt;contributors&gt;&lt;authors&gt;&lt;author&gt;Allara, D. L.&lt;/author&gt;&lt;author&gt;Baca, A.&lt;/author&gt;&lt;author&gt;Pryde, C. A.&lt;/author&gt;&lt;/authors&gt;&lt;/contributors&gt;&lt;titles&gt;&lt;title&gt;Distortions of Band Shapes in External Reflection Infrared Spectra of Thin Polymer Films on Metal Substrates&lt;/title&gt;&lt;secondary-title&gt;Macromolecules&lt;/secondary-title&gt;&lt;/titles&gt;&lt;periodical&gt;&lt;full-title&gt;Macromolecules&lt;/full-title&gt;&lt;/periodical&gt;&lt;pages&gt;1215-1220&lt;/pages&gt;&lt;volume&gt;11&lt;/volume&gt;&lt;number&gt;6&lt;/number&gt;&lt;dates&gt;&lt;year&gt;1978&lt;/year&gt;&lt;pub-dates&gt;&lt;date&gt;1978/11/01&lt;/date&gt;&lt;/pub-dates&gt;&lt;/dates&gt;&lt;publisher&gt;American Chemical Society&lt;/publisher&gt;&lt;isbn&gt;0024-9297&lt;/isbn&gt;&lt;urls&gt;&lt;related-urls&gt;&lt;url&gt;https://doi.org/10.1021/ma60066a028&lt;/url&gt;&lt;/related-urls&gt;&lt;/urls&gt;&lt;electronic-resource-num&gt;10.1021/ma60066a028&lt;/electronic-resource-num&gt;&lt;/record&gt;&lt;/Cite&gt;&lt;/EndNote&gt;</w:instrText>
        </w:r>
        <w:r w:rsidR="00F63437">
          <w:fldChar w:fldCharType="separate"/>
        </w:r>
        <w:r w:rsidR="00F63437" w:rsidRPr="00C94759">
          <w:rPr>
            <w:noProof/>
            <w:vertAlign w:val="superscript"/>
          </w:rPr>
          <w:t>31</w:t>
        </w:r>
        <w:r w:rsidR="00F63437">
          <w:fldChar w:fldCharType="end"/>
        </w:r>
      </w:hyperlink>
      <w:r>
        <w:t xml:space="preserve"> Isotropic thin films were considered on both metallic</w:t>
      </w:r>
      <w:hyperlink w:anchor="_ENREF_6_31" w:tooltip="Allara, 1978 #49" w:history="1">
        <w:r w:rsidR="00F63437">
          <w:fldChar w:fldCharType="begin"/>
        </w:r>
        <w:r w:rsidR="00F63437">
          <w:instrText xml:space="preserve"> ADDIN EN.CITE &lt;EndNote&gt;&lt;Cite&gt;&lt;Author&gt;Allara&lt;/Author&gt;&lt;Year&gt;1978&lt;/Year&gt;&lt;RecNum&gt;49&lt;/RecNum&gt;&lt;DisplayText&gt;&lt;style face="superscript"&gt;31&lt;/style&gt;&lt;/DisplayText&gt;&lt;record&gt;&lt;rec-number&gt;49&lt;/rec-number&gt;&lt;foreign-keys&gt;&lt;key app="EN" db-id="s220xw2v1vs2z1ex55g52fzps9fdxfx5faaz" timestamp="1589843470"&gt;49&lt;/key&gt;&lt;/foreign-keys&gt;&lt;ref-type name="Journal Article"&gt;17&lt;/ref-type&gt;&lt;contributors&gt;&lt;authors&gt;&lt;author&gt;Allara, D. L.&lt;/author&gt;&lt;author&gt;Baca, A.&lt;/author&gt;&lt;author&gt;Pryde, C. A.&lt;/author&gt;&lt;/authors&gt;&lt;/contributors&gt;&lt;titles&gt;&lt;title&gt;Distortions of Band Shapes in External Reflection Infrared Spectra of Thin Polymer Films on Metal Substrates&lt;/title&gt;&lt;secondary-title&gt;Macromolecules&lt;/secondary-title&gt;&lt;/titles&gt;&lt;periodical&gt;&lt;full-title&gt;Macromolecules&lt;/full-title&gt;&lt;/periodical&gt;&lt;pages&gt;1215-1220&lt;/pages&gt;&lt;volume&gt;11&lt;/volume&gt;&lt;number&gt;6&lt;/number&gt;&lt;dates&gt;&lt;year&gt;1978&lt;/year&gt;&lt;pub-dates&gt;&lt;date&gt;1978/11/01&lt;/date&gt;&lt;/pub-dates&gt;&lt;/dates&gt;&lt;publisher&gt;American Chemical Society&lt;/publisher&gt;&lt;isbn&gt;0024-9297&lt;/isbn&gt;&lt;urls&gt;&lt;related-urls&gt;&lt;url&gt;https://doi.org/10.1021/ma60066a028&lt;/url&gt;&lt;/related-urls&gt;&lt;/urls&gt;&lt;electronic-resource-num&gt;10.1021/ma60066a028&lt;/electronic-resource-num&gt;&lt;/record&gt;&lt;/Cite&gt;&lt;/EndNote&gt;</w:instrText>
        </w:r>
        <w:r w:rsidR="00F63437">
          <w:fldChar w:fldCharType="separate"/>
        </w:r>
        <w:r w:rsidR="00F63437" w:rsidRPr="00C94759">
          <w:rPr>
            <w:noProof/>
            <w:vertAlign w:val="superscript"/>
          </w:rPr>
          <w:t>31</w:t>
        </w:r>
        <w:r w:rsidR="00F63437">
          <w:fldChar w:fldCharType="end"/>
        </w:r>
      </w:hyperlink>
      <w:r>
        <w:t xml:space="preserve"> and non-metallic</w:t>
      </w:r>
      <w:r>
        <w:fldChar w:fldCharType="begin">
          <w:fldData xml:space="preserve">PEVuZE5vdGU+PENpdGU+PEF1dGhvcj5BbGxhcmE8L0F1dGhvcj48WWVhcj4xOTg1PC9ZZWFyPjxS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=
</w:fldData>
        </w:fldChar>
      </w:r>
      <w:r w:rsidR="00C94759">
        <w:instrText xml:space="preserve"> ADDIN EN.CITE </w:instrText>
      </w:r>
      <w:r w:rsidR="00C94759">
        <w:fldChar w:fldCharType="begin">
          <w:fldData xml:space="preserve">PEVuZE5vdGU+PENpdGU+PEF1dGhvcj5BbGxhcmE8L0F1dGhvcj48WWVhcj4xOTg1PC9ZZWFyPjxS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=
</w:fldData>
        </w:fldChar>
      </w:r>
      <w:r w:rsidR="00C94759">
        <w:instrText xml:space="preserve"> ADDIN EN.CITE.DATA </w:instrText>
      </w:r>
      <w:r w:rsidR="00C94759">
        <w:fldChar w:fldCharType="end"/>
      </w:r>
      <w:r>
        <w:fldChar w:fldCharType="separate"/>
      </w:r>
      <w:hyperlink w:anchor="_ENREF_6_32" w:tooltip="Allara, 1985 #50" w:history="1">
        <w:r w:rsidR="00F63437" w:rsidRPr="00C94759">
          <w:rPr>
            <w:noProof/>
            <w:vertAlign w:val="superscript"/>
          </w:rPr>
          <w:t>32</w:t>
        </w:r>
      </w:hyperlink>
      <w:r w:rsidR="00C94759" w:rsidRPr="00C94759">
        <w:rPr>
          <w:noProof/>
          <w:vertAlign w:val="superscript"/>
        </w:rPr>
        <w:t xml:space="preserve">, </w:t>
      </w:r>
      <w:hyperlink w:anchor="_ENREF_6_39" w:tooltip="Allara, 1985 #73" w:history="1">
        <w:r w:rsidR="00F63437" w:rsidRPr="00C94759">
          <w:rPr>
            <w:noProof/>
            <w:vertAlign w:val="superscript"/>
          </w:rPr>
          <w:t>39</w:t>
        </w:r>
      </w:hyperlink>
      <w:r w:rsidR="00C94759" w:rsidRPr="00C94759">
        <w:rPr>
          <w:noProof/>
          <w:vertAlign w:val="superscript"/>
        </w:rPr>
        <w:t xml:space="preserve">, </w:t>
      </w:r>
      <w:hyperlink w:anchor="_ENREF_6_40" w:tooltip="Porter, 1986 #74" w:history="1">
        <w:r w:rsidR="00F63437" w:rsidRPr="00C94759">
          <w:rPr>
            <w:noProof/>
            <w:vertAlign w:val="superscript"/>
          </w:rPr>
          <w:t>40</w:t>
        </w:r>
      </w:hyperlink>
      <w:r>
        <w:fldChar w:fldCharType="end"/>
      </w:r>
      <w:r>
        <w:t xml:space="preserve"> substrates. They calculated the orientation of the IR active modes of the adsorbate molecular groups from the reflection spectra by employing the anisotropy of the surface electric field. They noted that the complex refractive index should be formulated as tensor instead of a scalar to avoid the smaller changes that could occur in the surface fields. In follow up work, Parikh and </w:t>
      </w:r>
      <w:proofErr w:type="spellStart"/>
      <w:r>
        <w:t>Allara</w:t>
      </w:r>
      <w:proofErr w:type="spellEnd"/>
      <w:r>
        <w:t xml:space="preserve"> developed a quantitative simulation technique for uniaxial anisotropic multilayered thin films.</w:t>
      </w:r>
      <w:hyperlink w:anchor="_ENREF_6_33" w:tooltip="Parikh, 1992 #53" w:history="1">
        <w:r w:rsidR="00F63437">
          <w:fldChar w:fldCharType="begin"/>
        </w:r>
        <w:r w:rsidR="00F63437">
          <w:instrText xml:space="preserve"> ADDIN EN.CITE &lt;EndNote&gt;&lt;Cite&gt;&lt;Author&gt;Parikh&lt;/Author&gt;&lt;Year&gt;1992&lt;/Year&gt;&lt;RecNum&gt;53&lt;/RecNum&gt;&lt;DisplayText&gt;&lt;style face="superscript"&gt;33&lt;/style&gt;&lt;/DisplayText&gt;&lt;record&gt;&lt;rec-number&gt;53&lt;/rec-number&gt;&lt;foreign-keys&gt;&lt;key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fldChar w:fldCharType="separate"/>
        </w:r>
        <w:r w:rsidR="00F63437" w:rsidRPr="00C94759">
          <w:rPr>
            <w:noProof/>
            <w:vertAlign w:val="superscript"/>
          </w:rPr>
          <w:t>33</w:t>
        </w:r>
        <w:r w:rsidR="00F63437">
          <w:fldChar w:fldCharType="end"/>
        </w:r>
      </w:hyperlink>
      <w:r>
        <w:t xml:space="preserve"> In their study, the samples consisted of small SAM domains with random azimuthal orientation, which were modeled as a uniaxial film.</w:t>
      </w:r>
      <w:hyperlink w:anchor="_ENREF_6_33" w:tooltip="Parikh, 1992 #53" w:history="1">
        <w:r w:rsidR="00F63437">
          <w:fldChar w:fldCharType="begin"/>
        </w:r>
        <w:r w:rsidR="00F63437">
          <w:instrText xml:space="preserve"> ADDIN EN.CITE &lt;EndNote&gt;&lt;Cite&gt;&lt;Author&gt;Parikh&lt;/Author&gt;&lt;Year&gt;1992&lt;/Year&gt;&lt;RecNum&gt;53&lt;/RecNum&gt;&lt;DisplayText&gt;&lt;style face="superscript"&gt;33&lt;/style&gt;&lt;/DisplayText&gt;&lt;record&gt;&lt;rec-number&gt;53&lt;/rec-number&gt;&lt;foreign-keys&gt;&lt;key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fldChar w:fldCharType="separate"/>
        </w:r>
        <w:r w:rsidR="00F63437" w:rsidRPr="00C94759">
          <w:rPr>
            <w:noProof/>
            <w:vertAlign w:val="superscript"/>
          </w:rPr>
          <w:t>33</w:t>
        </w:r>
        <w:r w:rsidR="00F63437">
          <w:fldChar w:fldCharType="end"/>
        </w:r>
      </w:hyperlink>
      <w:r>
        <w:t xml:space="preserve"> We base our work on their approach and extend it to the full anisotropic (biaxial) treatment, therefore a briefly outline of their method is appropriate.</w:t>
      </w:r>
    </w:p>
    <w:p w14:paraId="47077165" w14:textId="4DE981E1" w:rsidR="008E1951" w:rsidRDefault="008E1951">
      <w:pPr>
        <w:spacing w:line="360" w:lineRule="auto"/>
      </w:pPr>
      <w:r>
        <w:t xml:space="preserve">Modeling the IRRAS spectrum of a SAM begins with a conventional MIR spectrum of a reference phase, a randomly oriented polycrystalline sample with a structure and composition </w:t>
      </w:r>
      <w:r>
        <w:lastRenderedPageBreak/>
        <w:t>closely related to the SAM of interest. The absorption spectrum is scaled to yield the frequency-dependent imaginary-part of the refractive index (absorption coefficient) and then deconvolved into its individual modes. Each mode has a direction (anisotropy) defined by the mode. This information is used to construct the frequency dependent complex refractive index tensor based upon a guess of the molecular orientations within the SAM. The real part of the refractive index is obtained from the imaginary part of the refractive index using the Kramers-Kronig relation. The IRRAS spectrum is obtained using the 4</w:t>
      </w:r>
      <w:r>
        <w:rPr>
          <w:rFonts w:cs="Times New Roman"/>
        </w:rPr>
        <w:t>×</w:t>
      </w:r>
      <w:r>
        <w:t xml:space="preserve">4 transfer matrix optical model to calculate the reflectance spectrum, which is compared to the experimental spectrum. The molecular orientation is then </w:t>
      </w:r>
      <w:proofErr w:type="gramStart"/>
      <w:r>
        <w:t>adjusted</w:t>
      </w:r>
      <w:proofErr w:type="gramEnd"/>
      <w:r>
        <w:t xml:space="preserve"> and the process </w:t>
      </w:r>
      <w:r w:rsidR="00084F28">
        <w:t>is</w:t>
      </w:r>
      <w:r>
        <w:t xml:space="preserve"> repeated until the model and the experimental IRRAS spectra agree. </w:t>
      </w:r>
    </w:p>
    <w:p w14:paraId="03960D22" w14:textId="469CCA44" w:rsidR="008E1951" w:rsidRDefault="008E1951">
      <w:pPr>
        <w:spacing w:line="360" w:lineRule="auto"/>
      </w:pPr>
      <w:r>
        <w:t xml:space="preserve">We adapt this strategy of comparing the IRRAS spectrum of possible structural models with the experimental spectrum. The detailed molecular structure is derived from all-atom MD simulations. An IRRAS spectrum can be calculated from these molecular structures following the strategies developed by Parikh and </w:t>
      </w:r>
      <w:proofErr w:type="spellStart"/>
      <w:r>
        <w:t>Allara</w:t>
      </w:r>
      <w:proofErr w:type="spellEnd"/>
      <w:r w:rsidR="00F63437">
        <w:fldChar w:fldCharType="begin"/>
      </w:r>
      <w:r w:rsidR="00F63437">
        <w:instrText xml:space="preserve"> HYPERLINK \l "_ENREF_6_33" \o "Parikh, 1992 #53" </w:instrText>
      </w:r>
      <w:r w:rsidR="00F63437">
        <w:fldChar w:fldCharType="separate"/>
      </w:r>
      <w:r w:rsidR="00F63437">
        <w:fldChar w:fldCharType="begin"/>
      </w:r>
      <w:r w:rsidR="00F63437">
        <w:instrText xml:space="preserve"> ADDIN EN.CITE &lt;EndNote&gt;&lt;Cite&gt;&lt;Author&gt;Parikh&lt;/Author&gt;&lt;Year&gt;1992&lt;/Year&gt;&lt;RecNum&gt;53&lt;/RecNum&gt;&lt;DisplayText&gt;&lt;style face="superscript"&gt;33&lt;/style&gt;&lt;/DisplayText&gt;&lt;record&gt;&lt;rec-number&gt;53&lt;/rec-number&gt;&lt;foreign-keys&gt;&lt;key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fldChar w:fldCharType="separate"/>
      </w:r>
      <w:r w:rsidR="00F63437" w:rsidRPr="00C94759">
        <w:rPr>
          <w:noProof/>
          <w:vertAlign w:val="superscript"/>
        </w:rPr>
        <w:t>33</w:t>
      </w:r>
      <w:r w:rsidR="00F63437">
        <w:fldChar w:fldCharType="end"/>
      </w:r>
      <w:r w:rsidR="00F63437">
        <w:fldChar w:fldCharType="end"/>
      </w:r>
      <w:r w:rsidDel="0044077F">
        <w:t xml:space="preserve"> </w:t>
      </w:r>
      <w:r>
        <w:t>and then compared to experimental measurements. Instead of adjusting the molecular geometry to match the experimental spectra, we have modeled the IRRAS spectra from MD simulations. The models that best agree with the experimental spectra will be deemed to be the best candidates for the experimentally observed SAM structure. The reference phase must be chosen carefully because the details of the relative mode intensities, spectral widths, and Fermi resonances can be quite sensitive to inter and intramolecular interactions. Features like the IR mode frequency, absorption strength or broadening are characteristics which are imported from the reference phase. Adding these effects to the model is well beyond the scope of this project.</w:t>
      </w:r>
    </w:p>
    <w:p w14:paraId="2E8271DF" w14:textId="77777777" w:rsidR="008E1951" w:rsidRDefault="008E1951" w:rsidP="001779A4">
      <w:r>
        <w:br w:type="page"/>
      </w:r>
    </w:p>
    <w:p w14:paraId="5D574B68" w14:textId="5DFF08A6" w:rsidR="008E1951" w:rsidRPr="004811E8" w:rsidRDefault="008E1951" w:rsidP="00C50171">
      <w:pPr>
        <w:pStyle w:val="Heading2"/>
        <w:spacing w:line="480" w:lineRule="auto"/>
        <w:ind w:firstLine="0"/>
      </w:pPr>
      <w:bookmarkStart w:id="29" w:name="_Toc41415710"/>
      <w:bookmarkStart w:id="30" w:name="_Toc42454318"/>
      <w:bookmarkStart w:id="31" w:name="_Toc42454854"/>
      <w:bookmarkStart w:id="32" w:name="_Toc43226790"/>
      <w:r>
        <w:lastRenderedPageBreak/>
        <w:t xml:space="preserve">1.3 </w:t>
      </w:r>
      <w:r w:rsidR="007D71F0">
        <w:tab/>
      </w:r>
      <w:r>
        <w:t>Overview of the Project</w:t>
      </w:r>
      <w:bookmarkEnd w:id="29"/>
      <w:bookmarkEnd w:id="30"/>
      <w:bookmarkEnd w:id="31"/>
      <w:bookmarkEnd w:id="32"/>
    </w:p>
    <w:p w14:paraId="78F4B4FC" w14:textId="7F9ADD51" w:rsidR="008E1951" w:rsidRDefault="008E1951" w:rsidP="00445776">
      <w:pPr>
        <w:spacing w:line="360" w:lineRule="auto"/>
      </w:pPr>
      <w:r>
        <w:t xml:space="preserve">Our goal is to develop a full anisotropic optical model of the SAM to simulate the IRRAS spectrum based on the methods developed by Parikh and </w:t>
      </w:r>
      <w:proofErr w:type="spellStart"/>
      <w:r>
        <w:t>Allara</w:t>
      </w:r>
      <w:proofErr w:type="spellEnd"/>
      <w:r>
        <w:t>.</w:t>
      </w:r>
      <w:hyperlink w:anchor="_ENREF_6_33" w:tooltip="Parikh, 1992 #53" w:history="1">
        <w:r w:rsidR="00F63437">
          <w:fldChar w:fldCharType="begin"/>
        </w:r>
        <w:r w:rsidR="00F63437">
          <w:instrText xml:space="preserve"> ADDIN EN.CITE &lt;EndNote&gt;&lt;Cite&gt;&lt;Author&gt;Parikh&lt;/Author&gt;&lt;Year&gt;1992&lt;/Year&gt;&lt;RecNum&gt;53&lt;/RecNum&gt;&lt;DisplayText&gt;&lt;style face="superscript"&gt;33&lt;/style&gt;&lt;/DisplayText&gt;&lt;record&gt;&lt;rec-number&gt;53&lt;/rec-number&gt;&lt;foreign-keys&gt;&lt;key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fldChar w:fldCharType="separate"/>
        </w:r>
        <w:r w:rsidR="00F63437" w:rsidRPr="00C94759">
          <w:rPr>
            <w:noProof/>
            <w:vertAlign w:val="superscript"/>
          </w:rPr>
          <w:t>33</w:t>
        </w:r>
        <w:r w:rsidR="00F63437">
          <w:fldChar w:fldCharType="end"/>
        </w:r>
      </w:hyperlink>
      <w:r>
        <w:t xml:space="preserve"> In order to treat the full anisotropy of the structure, we will extend the calculation of complex refractive index by establishing a technique to calculate the high frequency refractive index tensor. The high frequency part of the refractive index tensor is calculated using the atomic bond vectors and their bond polarizabilities. The high frequency refractive index tensor is a direct summation of the bond polarizabilities in the simulated SAM. The complex refractive index tensor in the mid infrared (MIR) is calculated for the C-H stretching modes using the CH</w:t>
      </w:r>
      <w:r>
        <w:rPr>
          <w:vertAlign w:val="subscript"/>
        </w:rPr>
        <w:t>2</w:t>
      </w:r>
      <w:r>
        <w:t xml:space="preserve"> and CH</w:t>
      </w:r>
      <w:r>
        <w:rPr>
          <w:vertAlign w:val="subscript"/>
        </w:rPr>
        <w:t>3</w:t>
      </w:r>
      <w:r>
        <w:t xml:space="preserve"> group orientations in the simulations and the experimental data from the reference phase. </w:t>
      </w:r>
      <w:proofErr w:type="gramStart"/>
      <w:r>
        <w:t>In order to</w:t>
      </w:r>
      <w:proofErr w:type="gramEnd"/>
      <w:r>
        <w:t xml:space="preserve"> obtain the real part of the optical tensor, the Kramers-Kronig relation is employed to calculate the frequency dependent refractive index tensor in the MIR from the absorption of each mode.</w:t>
      </w:r>
      <w:r w:rsidRPr="006F3EF9">
        <w:t xml:space="preserve"> </w:t>
      </w:r>
      <w:r>
        <w:t>We construct the anisotropic MIR complex refractive index tensor function for the SAM based on the IR spectra of a reference phase, the bond vectors and orientations of the C-H stretching mode in the MD simulations.</w:t>
      </w:r>
      <w:r w:rsidRPr="00940DD8">
        <w:t xml:space="preserve"> </w:t>
      </w:r>
      <w:r>
        <w:t>The 4</w:t>
      </w:r>
      <w:r>
        <w:rPr>
          <w:rFonts w:cs="Times New Roman"/>
        </w:rPr>
        <w:t>×</w:t>
      </w:r>
      <w:r>
        <w:t>4 transfer matrix method is used to calculate the IRRAS spectrum in the C-H stretching region of the simulated SAM.</w:t>
      </w:r>
    </w:p>
    <w:p w14:paraId="5ED03070" w14:textId="2AF83B1D" w:rsidR="008E1951" w:rsidRDefault="008E1951" w:rsidP="001779A4">
      <w:pPr>
        <w:spacing w:line="360" w:lineRule="auto"/>
      </w:pPr>
      <w:r>
        <w:t xml:space="preserve">The present study is organized as follows. In chapter 2, a method to construct the complex refractive index tensor in the MIR from the bond polarizability and the absorption from the IR active modes is presented. The Kramers-Kronig (K-K) transformation relation is also introduced with a discussion of the three frequency regimes. In chapter 3, a brief overview of the numerical K-K transformation relations is provided. Because the spectrum can be decomposed into Gaussian and Lorentzian line shapes, we develop and verify conjugate analytic functions of these absorption line shapes for the refractive index dispersion (Kramers-Kronig transformation pairs). In chapter 4, formulation of the high-frequency refractive index tensors in terms of atomic polarizabilities and bond polarizability tensors is presented. An example of utilizing this method to calculate the high-frequency refractive index tensor for a known material is also provided. In chapter 5, the </w:t>
      </w:r>
      <w:proofErr w:type="gramStart"/>
      <w:r>
        <w:t>background</w:t>
      </w:r>
      <w:proofErr w:type="gramEnd"/>
      <w:r>
        <w:t xml:space="preserve"> and the implementation of the 4</w:t>
      </w:r>
      <w:r>
        <w:rPr>
          <w:rFonts w:cs="Times New Roman"/>
        </w:rPr>
        <w:t>×</w:t>
      </w:r>
      <w:r>
        <w:t xml:space="preserve">4 transfer matrix method with the verification of special cases are discussed. In chapter 6, we bring all these parts together to demonstrate the simulation of IRRAS spectra from an MD model and comparison to the </w:t>
      </w:r>
      <w:r>
        <w:lastRenderedPageBreak/>
        <w:t xml:space="preserve">experimental spectrum. In chapter 7, a summary of all our findings and the future direction of this project are discussed. </w:t>
      </w:r>
    </w:p>
    <w:p w14:paraId="100082CF" w14:textId="77777777" w:rsidR="004B5503" w:rsidRDefault="004B5503" w:rsidP="001779A4">
      <w:pPr>
        <w:spacing w:line="360" w:lineRule="auto"/>
      </w:pPr>
    </w:p>
    <w:p w14:paraId="2476A933" w14:textId="07299D55" w:rsidR="008E1951" w:rsidRDefault="008E1951" w:rsidP="007D71F0">
      <w:pPr>
        <w:pStyle w:val="Heading2"/>
        <w:spacing w:line="360" w:lineRule="auto"/>
        <w:ind w:firstLine="0"/>
        <w:rPr>
          <w:rFonts w:eastAsia="TimesNewRomanPSMT"/>
        </w:rPr>
      </w:pPr>
      <w:bookmarkStart w:id="33" w:name="_Toc41415711"/>
      <w:bookmarkStart w:id="34" w:name="_Toc42454319"/>
      <w:bookmarkStart w:id="35" w:name="_Toc42454855"/>
      <w:bookmarkStart w:id="36" w:name="_Toc43226791"/>
      <w:r>
        <w:t>1.</w:t>
      </w:r>
      <w:r w:rsidR="001419E4">
        <w:t>4</w:t>
      </w:r>
      <w:r>
        <w:t xml:space="preserve"> </w:t>
      </w:r>
      <w:r w:rsidR="007D71F0">
        <w:tab/>
      </w:r>
      <w:r>
        <w:t>Reference</w:t>
      </w:r>
      <w:bookmarkEnd w:id="33"/>
      <w:bookmarkEnd w:id="34"/>
      <w:bookmarkEnd w:id="35"/>
      <w:bookmarkEnd w:id="36"/>
    </w:p>
    <w:p w14:paraId="4BFD4D44" w14:textId="77777777" w:rsidR="00F63437" w:rsidRPr="00F63437" w:rsidRDefault="004B5503" w:rsidP="00F63437">
      <w:pPr>
        <w:pStyle w:val="EndNoteBibliography"/>
        <w:spacing w:after="0"/>
        <w:ind w:firstLine="0"/>
      </w:pPr>
      <w:r>
        <w:rPr>
          <w:rFonts w:eastAsia="TimesNewRomanPSMT"/>
        </w:rPr>
        <w:fldChar w:fldCharType="begin"/>
      </w:r>
      <w:r>
        <w:rPr>
          <w:rFonts w:eastAsia="TimesNewRomanPSMT"/>
        </w:rPr>
        <w:instrText xml:space="preserve"> ADDIN EN.SECTION.REFLIST </w:instrText>
      </w:r>
      <w:r>
        <w:rPr>
          <w:rFonts w:eastAsia="TimesNewRomanPSMT"/>
        </w:rPr>
        <w:fldChar w:fldCharType="separate"/>
      </w:r>
      <w:bookmarkStart w:id="37" w:name="_ENREF_6_1"/>
      <w:r w:rsidR="00F63437" w:rsidRPr="00F63437">
        <w:t>1.</w:t>
      </w:r>
      <w:r w:rsidR="00F63437" w:rsidRPr="00F63437">
        <w:tab/>
        <w:t xml:space="preserve">Nuzzo, R. G.; Allara, D. L., Adsorption of bifunctional organic disulfides on gold surfaces. </w:t>
      </w:r>
      <w:r w:rsidR="00F63437" w:rsidRPr="00F63437">
        <w:rPr>
          <w:i/>
        </w:rPr>
        <w:t xml:space="preserve">J. Am. Chem. Soc. </w:t>
      </w:r>
      <w:r w:rsidR="00F63437" w:rsidRPr="00F63437">
        <w:rPr>
          <w:b/>
        </w:rPr>
        <w:t>1983,</w:t>
      </w:r>
      <w:r w:rsidR="00F63437" w:rsidRPr="00F63437">
        <w:t xml:space="preserve"> </w:t>
      </w:r>
      <w:r w:rsidR="00F63437" w:rsidRPr="00F63437">
        <w:rPr>
          <w:i/>
        </w:rPr>
        <w:t>105</w:t>
      </w:r>
      <w:r w:rsidR="00F63437" w:rsidRPr="00F63437">
        <w:t xml:space="preserve"> (13), 4481-4483.</w:t>
      </w:r>
      <w:bookmarkEnd w:id="37"/>
    </w:p>
    <w:p w14:paraId="75862284" w14:textId="77777777" w:rsidR="00F63437" w:rsidRPr="00F63437" w:rsidRDefault="00F63437" w:rsidP="00F63437">
      <w:pPr>
        <w:pStyle w:val="EndNoteBibliography"/>
        <w:spacing w:after="0"/>
        <w:ind w:firstLine="0"/>
      </w:pPr>
      <w:bookmarkStart w:id="38" w:name="_ENREF_6_2"/>
      <w:r w:rsidRPr="00F63437">
        <w:t>2.</w:t>
      </w:r>
      <w:r w:rsidRPr="00F63437">
        <w:tab/>
        <w:t xml:space="preserve">Casalini, S.;  Bortolotti, C. A.;  Leonardi, F.; Biscarini, F., Self-assembled monolayers in organic electronics. </w:t>
      </w:r>
      <w:r w:rsidRPr="00F63437">
        <w:rPr>
          <w:i/>
        </w:rPr>
        <w:t xml:space="preserve">Chem. Soc. Rev. </w:t>
      </w:r>
      <w:r w:rsidRPr="00F63437">
        <w:rPr>
          <w:b/>
        </w:rPr>
        <w:t>2017,</w:t>
      </w:r>
      <w:r w:rsidRPr="00F63437">
        <w:t xml:space="preserve"> </w:t>
      </w:r>
      <w:r w:rsidRPr="00F63437">
        <w:rPr>
          <w:i/>
        </w:rPr>
        <w:t>46</w:t>
      </w:r>
      <w:r w:rsidRPr="00F63437">
        <w:t xml:space="preserve"> (1), 40-71.</w:t>
      </w:r>
      <w:bookmarkEnd w:id="38"/>
    </w:p>
    <w:p w14:paraId="7AD79B29" w14:textId="77777777" w:rsidR="00F63437" w:rsidRPr="00F63437" w:rsidRDefault="00F63437" w:rsidP="00F63437">
      <w:pPr>
        <w:pStyle w:val="EndNoteBibliography"/>
        <w:spacing w:after="0"/>
        <w:ind w:firstLine="0"/>
      </w:pPr>
      <w:bookmarkStart w:id="39" w:name="_ENREF_6_3"/>
      <w:r w:rsidRPr="00F63437">
        <w:t>3.</w:t>
      </w:r>
      <w:r w:rsidRPr="00F63437">
        <w:tab/>
        <w:t xml:space="preserve">Love, J. C.;  Estroff, L. A.;  Kriebel, J. K.;  Nuzzo, R. G.; Whitesides, G. M., Self-Assembled Monolayers of Thiolates on Metals as a Form of Nanotechnology. </w:t>
      </w:r>
      <w:r w:rsidRPr="00F63437">
        <w:rPr>
          <w:i/>
        </w:rPr>
        <w:t xml:space="preserve">Chem. Rev. </w:t>
      </w:r>
      <w:r w:rsidRPr="00F63437">
        <w:rPr>
          <w:b/>
        </w:rPr>
        <w:t>2005,</w:t>
      </w:r>
      <w:r w:rsidRPr="00F63437">
        <w:t xml:space="preserve"> </w:t>
      </w:r>
      <w:r w:rsidRPr="00F63437">
        <w:rPr>
          <w:i/>
        </w:rPr>
        <w:t>105</w:t>
      </w:r>
      <w:r w:rsidRPr="00F63437">
        <w:t xml:space="preserve"> (4), 1103-1170.</w:t>
      </w:r>
      <w:bookmarkEnd w:id="39"/>
    </w:p>
    <w:p w14:paraId="73939813" w14:textId="77777777" w:rsidR="00F63437" w:rsidRPr="00F63437" w:rsidRDefault="00F63437" w:rsidP="00F63437">
      <w:pPr>
        <w:pStyle w:val="EndNoteBibliography"/>
        <w:spacing w:after="0"/>
        <w:ind w:firstLine="0"/>
      </w:pPr>
      <w:bookmarkStart w:id="40" w:name="_ENREF_6_4"/>
      <w:r w:rsidRPr="00F63437">
        <w:t>4.</w:t>
      </w:r>
      <w:r w:rsidRPr="00F63437">
        <w:tab/>
        <w:t xml:space="preserve">Tarlov, M. J.;  Burgess, D. R. F.; Gillen, G., UV photopatterning of alkanethiolate monolayers self-assembled on gold and silver. </w:t>
      </w:r>
      <w:r w:rsidRPr="00F63437">
        <w:rPr>
          <w:i/>
        </w:rPr>
        <w:t xml:space="preserve">J. Am. Chem. Soc. </w:t>
      </w:r>
      <w:r w:rsidRPr="00F63437">
        <w:rPr>
          <w:b/>
        </w:rPr>
        <w:t>1993,</w:t>
      </w:r>
      <w:r w:rsidRPr="00F63437">
        <w:t xml:space="preserve"> </w:t>
      </w:r>
      <w:r w:rsidRPr="00F63437">
        <w:rPr>
          <w:i/>
        </w:rPr>
        <w:t>115</w:t>
      </w:r>
      <w:r w:rsidRPr="00F63437">
        <w:t xml:space="preserve"> (12), 5305-5306.</w:t>
      </w:r>
      <w:bookmarkEnd w:id="40"/>
    </w:p>
    <w:p w14:paraId="3B629DC8" w14:textId="77777777" w:rsidR="00F63437" w:rsidRPr="00F63437" w:rsidRDefault="00F63437" w:rsidP="00F63437">
      <w:pPr>
        <w:pStyle w:val="EndNoteBibliography"/>
        <w:spacing w:after="0"/>
        <w:ind w:firstLine="0"/>
      </w:pPr>
      <w:bookmarkStart w:id="41" w:name="_ENREF_6_5"/>
      <w:r w:rsidRPr="00F63437">
        <w:t>5.</w:t>
      </w:r>
      <w:r w:rsidRPr="00F63437">
        <w:tab/>
        <w:t xml:space="preserve">Hartwich, J.;  Dreeskornfeld, L.;  Heisig, V.;  Rahn, S.;  Wehmeyer, O.;  Kleineberg, U.; Heinzmann, U., STM writing of artificial nanostructures in ultrathin PMMA and SAM resists and subsequent pattern transfer in a Mo/Si multilayer by reactive ion etching. </w:t>
      </w:r>
      <w:r w:rsidRPr="00F63437">
        <w:rPr>
          <w:i/>
        </w:rPr>
        <w:t xml:space="preserve">Appl Phys A </w:t>
      </w:r>
      <w:r w:rsidRPr="00F63437">
        <w:rPr>
          <w:b/>
        </w:rPr>
        <w:t>1998,</w:t>
      </w:r>
      <w:r w:rsidRPr="00F63437">
        <w:t xml:space="preserve"> </w:t>
      </w:r>
      <w:r w:rsidRPr="00F63437">
        <w:rPr>
          <w:i/>
        </w:rPr>
        <w:t>66</w:t>
      </w:r>
      <w:r w:rsidRPr="00F63437">
        <w:t xml:space="preserve"> (1), S685-S688.</w:t>
      </w:r>
      <w:bookmarkEnd w:id="41"/>
    </w:p>
    <w:p w14:paraId="3B16E7C6" w14:textId="77777777" w:rsidR="00F63437" w:rsidRPr="00F63437" w:rsidRDefault="00F63437" w:rsidP="00F63437">
      <w:pPr>
        <w:pStyle w:val="EndNoteBibliography"/>
        <w:spacing w:after="0"/>
        <w:ind w:firstLine="0"/>
      </w:pPr>
      <w:bookmarkStart w:id="42" w:name="_ENREF_6_6"/>
      <w:r w:rsidRPr="00F63437">
        <w:t>6.</w:t>
      </w:r>
      <w:r w:rsidRPr="00F63437">
        <w:tab/>
        <w:t xml:space="preserve">Magnussen, O. M.;  Vogt, M. R.;  Scherer, J.; Behm, R. J., Double-layer structure, corrosion and corrosion inhibition of copper in aqueous solution. </w:t>
      </w:r>
      <w:r w:rsidRPr="00F63437">
        <w:rPr>
          <w:i/>
        </w:rPr>
        <w:t xml:space="preserve">Appl Phys A </w:t>
      </w:r>
      <w:r w:rsidRPr="00F63437">
        <w:rPr>
          <w:b/>
        </w:rPr>
        <w:t>1998,</w:t>
      </w:r>
      <w:r w:rsidRPr="00F63437">
        <w:t xml:space="preserve"> </w:t>
      </w:r>
      <w:r w:rsidRPr="00F63437">
        <w:rPr>
          <w:i/>
        </w:rPr>
        <w:t>66</w:t>
      </w:r>
      <w:r w:rsidRPr="00F63437">
        <w:t xml:space="preserve"> (1), S447-S451.</w:t>
      </w:r>
      <w:bookmarkEnd w:id="42"/>
    </w:p>
    <w:p w14:paraId="038B7984" w14:textId="77777777" w:rsidR="00F63437" w:rsidRPr="00F63437" w:rsidRDefault="00F63437" w:rsidP="00F63437">
      <w:pPr>
        <w:pStyle w:val="EndNoteBibliography"/>
        <w:spacing w:after="0"/>
        <w:ind w:firstLine="0"/>
      </w:pPr>
      <w:bookmarkStart w:id="43" w:name="_ENREF_6_7"/>
      <w:r w:rsidRPr="00F63437">
        <w:t>7.</w:t>
      </w:r>
      <w:r w:rsidRPr="00F63437">
        <w:tab/>
        <w:t xml:space="preserve">Okabe, Y.;  Furugori, M.;  Tani, Y.;  Akiba, U.; Fujihira, M., Chemical force microscopy of microcontact-printed self-assembled monolayers by pulsed-force-mode atomic force microscopy. </w:t>
      </w:r>
      <w:r w:rsidRPr="00F63437">
        <w:rPr>
          <w:i/>
        </w:rPr>
        <w:t xml:space="preserve">Ultramicroscopy </w:t>
      </w:r>
      <w:r w:rsidRPr="00F63437">
        <w:rPr>
          <w:b/>
        </w:rPr>
        <w:t>2000,</w:t>
      </w:r>
      <w:r w:rsidRPr="00F63437">
        <w:t xml:space="preserve"> </w:t>
      </w:r>
      <w:r w:rsidRPr="00F63437">
        <w:rPr>
          <w:i/>
        </w:rPr>
        <w:t>82</w:t>
      </w:r>
      <w:r w:rsidRPr="00F63437">
        <w:t xml:space="preserve"> (1), 203-212.</w:t>
      </w:r>
      <w:bookmarkEnd w:id="43"/>
    </w:p>
    <w:p w14:paraId="33314A5F" w14:textId="77777777" w:rsidR="00F63437" w:rsidRPr="00F63437" w:rsidRDefault="00F63437" w:rsidP="00F63437">
      <w:pPr>
        <w:pStyle w:val="EndNoteBibliography"/>
        <w:spacing w:after="0"/>
        <w:ind w:firstLine="0"/>
      </w:pPr>
      <w:bookmarkStart w:id="44" w:name="_ENREF_6_8"/>
      <w:r w:rsidRPr="00F63437">
        <w:t>8.</w:t>
      </w:r>
      <w:r w:rsidRPr="00F63437">
        <w:tab/>
        <w:t xml:space="preserve">Schilardi, P. L.;  Azzaroni, O.; Salvarezza, R. C., A Novel Application of Alkanethiol Self-Assembled Monolayers in Nanofabrication:  Direct Molding and Replication of Patterned Conducting Masters. </w:t>
      </w:r>
      <w:r w:rsidRPr="00F63437">
        <w:rPr>
          <w:i/>
        </w:rPr>
        <w:t xml:space="preserve">Langmuir </w:t>
      </w:r>
      <w:r w:rsidRPr="00F63437">
        <w:rPr>
          <w:b/>
        </w:rPr>
        <w:t>2001,</w:t>
      </w:r>
      <w:r w:rsidRPr="00F63437">
        <w:t xml:space="preserve"> </w:t>
      </w:r>
      <w:r w:rsidRPr="00F63437">
        <w:rPr>
          <w:i/>
        </w:rPr>
        <w:t>17</w:t>
      </w:r>
      <w:r w:rsidRPr="00F63437">
        <w:t xml:space="preserve"> (9), 2748-2752.</w:t>
      </w:r>
      <w:bookmarkEnd w:id="44"/>
    </w:p>
    <w:p w14:paraId="26195E1E" w14:textId="77777777" w:rsidR="00F63437" w:rsidRPr="00F63437" w:rsidRDefault="00F63437" w:rsidP="00F63437">
      <w:pPr>
        <w:pStyle w:val="EndNoteBibliography"/>
        <w:spacing w:after="0"/>
        <w:ind w:firstLine="0"/>
      </w:pPr>
      <w:bookmarkStart w:id="45" w:name="_ENREF_6_9"/>
      <w:r w:rsidRPr="00F63437">
        <w:t>9.</w:t>
      </w:r>
      <w:r w:rsidRPr="00F63437">
        <w:tab/>
        <w:t xml:space="preserve">Klutse, C. K.;  Mayer, A.;  Wittkamper, J.; Cullum, B. M., Applications of Self-Assembled Monolayers in Surface-Enhanced Raman Scattering. </w:t>
      </w:r>
      <w:r w:rsidRPr="00F63437">
        <w:rPr>
          <w:i/>
        </w:rPr>
        <w:t xml:space="preserve">J. Nanotechnol. </w:t>
      </w:r>
      <w:r w:rsidRPr="00F63437">
        <w:rPr>
          <w:b/>
        </w:rPr>
        <w:t>2012,</w:t>
      </w:r>
      <w:r w:rsidRPr="00F63437">
        <w:t xml:space="preserve"> </w:t>
      </w:r>
      <w:r w:rsidRPr="00F63437">
        <w:rPr>
          <w:i/>
        </w:rPr>
        <w:t>2012</w:t>
      </w:r>
      <w:r w:rsidRPr="00F63437">
        <w:t>, 319038.</w:t>
      </w:r>
      <w:bookmarkEnd w:id="45"/>
    </w:p>
    <w:p w14:paraId="48D435F9" w14:textId="77777777" w:rsidR="00F63437" w:rsidRPr="00F63437" w:rsidRDefault="00F63437" w:rsidP="00F63437">
      <w:pPr>
        <w:pStyle w:val="EndNoteBibliography"/>
        <w:spacing w:after="0"/>
        <w:ind w:firstLine="0"/>
      </w:pPr>
      <w:bookmarkStart w:id="46" w:name="_ENREF_6_10"/>
      <w:r w:rsidRPr="00F63437">
        <w:t>10.</w:t>
      </w:r>
      <w:r w:rsidRPr="00F63437">
        <w:tab/>
        <w:t xml:space="preserve">Gooding, J. J.; Hibbert, D. B., The application of alkanethiol self-assembled monolayers to enzyme electrodes. </w:t>
      </w:r>
      <w:r w:rsidRPr="00F63437">
        <w:rPr>
          <w:i/>
        </w:rPr>
        <w:t xml:space="preserve">Trac-Trend Anal Chem </w:t>
      </w:r>
      <w:r w:rsidRPr="00F63437">
        <w:rPr>
          <w:b/>
        </w:rPr>
        <w:t>1999,</w:t>
      </w:r>
      <w:r w:rsidRPr="00F63437">
        <w:t xml:space="preserve"> </w:t>
      </w:r>
      <w:r w:rsidRPr="00F63437">
        <w:rPr>
          <w:i/>
        </w:rPr>
        <w:t>18</w:t>
      </w:r>
      <w:r w:rsidRPr="00F63437">
        <w:t xml:space="preserve"> (8), 525-533.</w:t>
      </w:r>
      <w:bookmarkEnd w:id="46"/>
    </w:p>
    <w:p w14:paraId="584A1ACA" w14:textId="77777777" w:rsidR="00F63437" w:rsidRPr="00F63437" w:rsidRDefault="00F63437" w:rsidP="00F63437">
      <w:pPr>
        <w:pStyle w:val="EndNoteBibliography"/>
        <w:spacing w:after="0"/>
        <w:ind w:firstLine="0"/>
      </w:pPr>
      <w:bookmarkStart w:id="47" w:name="_ENREF_6_11"/>
      <w:r w:rsidRPr="00F63437">
        <w:t>11.</w:t>
      </w:r>
      <w:r w:rsidRPr="00F63437">
        <w:tab/>
        <w:t xml:space="preserve">Celestin, M.;  Krishnan, S.;  Bhansali, S.;  Stefanakos, E.; Goswami, D., A review of self-assembled monolayers as potential terahertz frequency tunnel diodes. </w:t>
      </w:r>
      <w:r w:rsidRPr="00F63437">
        <w:rPr>
          <w:i/>
        </w:rPr>
        <w:t xml:space="preserve">Nano Res. </w:t>
      </w:r>
      <w:r w:rsidRPr="00F63437">
        <w:rPr>
          <w:b/>
        </w:rPr>
        <w:t>2014,</w:t>
      </w:r>
      <w:r w:rsidRPr="00F63437">
        <w:t xml:space="preserve"> </w:t>
      </w:r>
      <w:r w:rsidRPr="00F63437">
        <w:rPr>
          <w:i/>
        </w:rPr>
        <w:t>7</w:t>
      </w:r>
      <w:r w:rsidRPr="00F63437">
        <w:t xml:space="preserve"> (5), 589-625.</w:t>
      </w:r>
      <w:bookmarkEnd w:id="47"/>
    </w:p>
    <w:p w14:paraId="4D9A6ACD" w14:textId="77777777" w:rsidR="00F63437" w:rsidRPr="00F63437" w:rsidRDefault="00F63437" w:rsidP="00F63437">
      <w:pPr>
        <w:pStyle w:val="EndNoteBibliography"/>
        <w:spacing w:after="0"/>
        <w:ind w:firstLine="0"/>
      </w:pPr>
      <w:bookmarkStart w:id="48" w:name="_ENREF_6_12"/>
      <w:r w:rsidRPr="00F63437">
        <w:t>12.</w:t>
      </w:r>
      <w:r w:rsidRPr="00F63437">
        <w:tab/>
        <w:t xml:space="preserve">Schreiber, F., Structure and growth of self-assembling monolayers. </w:t>
      </w:r>
      <w:r w:rsidRPr="00F63437">
        <w:rPr>
          <w:i/>
        </w:rPr>
        <w:t xml:space="preserve">Prog. Surf. Sci. </w:t>
      </w:r>
      <w:r w:rsidRPr="00F63437">
        <w:rPr>
          <w:b/>
        </w:rPr>
        <w:t>2000,</w:t>
      </w:r>
      <w:r w:rsidRPr="00F63437">
        <w:t xml:space="preserve"> </w:t>
      </w:r>
      <w:r w:rsidRPr="00F63437">
        <w:rPr>
          <w:i/>
        </w:rPr>
        <w:t>65</w:t>
      </w:r>
      <w:r w:rsidRPr="00F63437">
        <w:t xml:space="preserve"> (5), 151-257.</w:t>
      </w:r>
      <w:bookmarkEnd w:id="48"/>
    </w:p>
    <w:p w14:paraId="0E818C2D" w14:textId="77777777" w:rsidR="00F63437" w:rsidRPr="00F63437" w:rsidRDefault="00F63437" w:rsidP="00F63437">
      <w:pPr>
        <w:pStyle w:val="EndNoteBibliography"/>
        <w:spacing w:after="0"/>
        <w:ind w:firstLine="0"/>
      </w:pPr>
      <w:bookmarkStart w:id="49" w:name="_ENREF_6_13"/>
      <w:r w:rsidRPr="00F63437">
        <w:t>13.</w:t>
      </w:r>
      <w:r w:rsidRPr="00F63437">
        <w:tab/>
        <w:t xml:space="preserve">Dhirani, A.-A.;  Zehner, R. W.;  Hsung, R. P.;  Guyot-Sionnest, P.; Sita, L. R., Self-Assembly of Conjugated Molecular Rods:  A High-Resolution STM Study. </w:t>
      </w:r>
      <w:r w:rsidRPr="00F63437">
        <w:rPr>
          <w:i/>
        </w:rPr>
        <w:t xml:space="preserve">J. Am. Chem. Soc. </w:t>
      </w:r>
      <w:r w:rsidRPr="00F63437">
        <w:rPr>
          <w:b/>
        </w:rPr>
        <w:t>1996,</w:t>
      </w:r>
      <w:r w:rsidRPr="00F63437">
        <w:t xml:space="preserve"> </w:t>
      </w:r>
      <w:r w:rsidRPr="00F63437">
        <w:rPr>
          <w:i/>
        </w:rPr>
        <w:t>118</w:t>
      </w:r>
      <w:r w:rsidRPr="00F63437">
        <w:t xml:space="preserve"> (13), 3319-3320.</w:t>
      </w:r>
      <w:bookmarkEnd w:id="49"/>
    </w:p>
    <w:p w14:paraId="7D7A3FED" w14:textId="77777777" w:rsidR="00F63437" w:rsidRPr="00F63437" w:rsidRDefault="00F63437" w:rsidP="00F63437">
      <w:pPr>
        <w:pStyle w:val="EndNoteBibliography"/>
        <w:spacing w:after="0"/>
        <w:ind w:firstLine="0"/>
      </w:pPr>
      <w:bookmarkStart w:id="50" w:name="_ENREF_6_14"/>
      <w:r w:rsidRPr="00F63437">
        <w:t>14.</w:t>
      </w:r>
      <w:r w:rsidRPr="00F63437">
        <w:tab/>
        <w:t xml:space="preserve">Torrelles, X.;  Pensa, E.;  Cortés, E.;  Salvarezza, R.;  Carro, P.;  Hernández Guerrero, C.;  Ocal, C.;  Barrena, E.; Ferrer, S., Solving the Long-Standing Controversy of Long-Chain Alkanethiols Surface Structure on Au(111). </w:t>
      </w:r>
      <w:r w:rsidRPr="00F63437">
        <w:rPr>
          <w:i/>
        </w:rPr>
        <w:t xml:space="preserve">J. Phys. Chem. C </w:t>
      </w:r>
      <w:r w:rsidRPr="00F63437">
        <w:rPr>
          <w:b/>
        </w:rPr>
        <w:t>2018,</w:t>
      </w:r>
      <w:r w:rsidRPr="00F63437">
        <w:t xml:space="preserve"> </w:t>
      </w:r>
      <w:r w:rsidRPr="00F63437">
        <w:rPr>
          <w:i/>
        </w:rPr>
        <w:t>122</w:t>
      </w:r>
      <w:r w:rsidRPr="00F63437">
        <w:t xml:space="preserve"> (7), 3893-3902.</w:t>
      </w:r>
      <w:bookmarkEnd w:id="50"/>
    </w:p>
    <w:p w14:paraId="3E9D2326" w14:textId="77777777" w:rsidR="00F63437" w:rsidRPr="00F63437" w:rsidRDefault="00F63437" w:rsidP="00F63437">
      <w:pPr>
        <w:pStyle w:val="EndNoteBibliography"/>
        <w:spacing w:after="0"/>
        <w:ind w:firstLine="0"/>
      </w:pPr>
      <w:bookmarkStart w:id="51" w:name="_ENREF_6_15"/>
      <w:r w:rsidRPr="00F63437">
        <w:t>15.</w:t>
      </w:r>
      <w:r w:rsidRPr="00F63437">
        <w:tab/>
        <w:t>III, N. C.;  Chidsey, C. E. D.;  Eisenberger, P.;  Fenter,</w:t>
      </w:r>
      <w:r w:rsidRPr="00F63437">
        <w:rPr>
          <w:rFonts w:hint="eastAsia"/>
        </w:rPr>
        <w:t xml:space="preserve"> P.;  Li, J.;  Liang, K. S.;  Liu, G. Y.; Scoles, G., Structural defects in self</w:t>
      </w:r>
      <w:r w:rsidRPr="00F63437">
        <w:rPr>
          <w:rFonts w:hint="eastAsia"/>
        </w:rPr>
        <w:t>‐</w:t>
      </w:r>
      <w:r w:rsidRPr="00F63437">
        <w:rPr>
          <w:rFonts w:hint="eastAsia"/>
        </w:rPr>
        <w:t>assembled organic monolayers via combined atomic beam and x</w:t>
      </w:r>
      <w:r w:rsidRPr="00F63437">
        <w:rPr>
          <w:rFonts w:hint="eastAsia"/>
        </w:rPr>
        <w:t>‐</w:t>
      </w:r>
      <w:r w:rsidRPr="00F63437">
        <w:rPr>
          <w:rFonts w:hint="eastAsia"/>
        </w:rPr>
        <w:t xml:space="preserve">ray diffraction. </w:t>
      </w:r>
      <w:r w:rsidRPr="00F63437">
        <w:rPr>
          <w:rFonts w:hint="eastAsia"/>
          <w:i/>
        </w:rPr>
        <w:t xml:space="preserve">J. Phys. Chem. A </w:t>
      </w:r>
      <w:r w:rsidRPr="00F63437">
        <w:rPr>
          <w:rFonts w:hint="eastAsia"/>
          <w:b/>
        </w:rPr>
        <w:t>1993,</w:t>
      </w:r>
      <w:r w:rsidRPr="00F63437">
        <w:rPr>
          <w:rFonts w:hint="eastAsia"/>
        </w:rPr>
        <w:t xml:space="preserve"> </w:t>
      </w:r>
      <w:r w:rsidRPr="00F63437">
        <w:rPr>
          <w:rFonts w:hint="eastAsia"/>
          <w:i/>
        </w:rPr>
        <w:t>99</w:t>
      </w:r>
      <w:r w:rsidRPr="00F63437">
        <w:rPr>
          <w:rFonts w:hint="eastAsia"/>
        </w:rPr>
        <w:t xml:space="preserve"> (1), 744-747.</w:t>
      </w:r>
      <w:bookmarkEnd w:id="51"/>
    </w:p>
    <w:p w14:paraId="0333E94D" w14:textId="77777777" w:rsidR="00F63437" w:rsidRPr="00F63437" w:rsidRDefault="00F63437" w:rsidP="00F63437">
      <w:pPr>
        <w:pStyle w:val="EndNoteBibliography"/>
        <w:spacing w:after="0"/>
        <w:ind w:firstLine="0"/>
      </w:pPr>
      <w:bookmarkStart w:id="52" w:name="_ENREF_6_16"/>
      <w:r w:rsidRPr="00F63437">
        <w:lastRenderedPageBreak/>
        <w:t>16.</w:t>
      </w:r>
      <w:r w:rsidRPr="00F63437">
        <w:tab/>
        <w:t xml:space="preserve">Camillone, N.;  Leung, T. Y. B.;  Schwartz, P.;  Eisenberger, P.; Scoles, G., Chain Length Dependence of the Striped Phases of Alkanethiol Monolayers Self-Assembled on Au(111):  An Atomic Beam Diffraction Study. </w:t>
      </w:r>
      <w:r w:rsidRPr="00F63437">
        <w:rPr>
          <w:i/>
        </w:rPr>
        <w:t xml:space="preserve">Langmuir </w:t>
      </w:r>
      <w:r w:rsidRPr="00F63437">
        <w:rPr>
          <w:b/>
        </w:rPr>
        <w:t>1996,</w:t>
      </w:r>
      <w:r w:rsidRPr="00F63437">
        <w:t xml:space="preserve"> </w:t>
      </w:r>
      <w:r w:rsidRPr="00F63437">
        <w:rPr>
          <w:i/>
        </w:rPr>
        <w:t>12</w:t>
      </w:r>
      <w:r w:rsidRPr="00F63437">
        <w:t xml:space="preserve"> (11), 2737-2746.</w:t>
      </w:r>
      <w:bookmarkEnd w:id="52"/>
    </w:p>
    <w:p w14:paraId="65868376" w14:textId="77777777" w:rsidR="00F63437" w:rsidRPr="00F63437" w:rsidRDefault="00F63437" w:rsidP="00F63437">
      <w:pPr>
        <w:pStyle w:val="EndNoteBibliography"/>
        <w:spacing w:after="0"/>
        <w:ind w:firstLine="0"/>
      </w:pPr>
      <w:bookmarkStart w:id="53" w:name="_ENREF_6_17"/>
      <w:r w:rsidRPr="00F63437">
        <w:t>17.</w:t>
      </w:r>
      <w:r w:rsidRPr="00F63437">
        <w:tab/>
        <w:t xml:space="preserve">Fenter, P.;  Eberhardt, A.; Eisenberger, P., Self-Assembly of n-Alkyl Thiols as Disulfides on Au(111). </w:t>
      </w:r>
      <w:r w:rsidRPr="00F63437">
        <w:rPr>
          <w:i/>
        </w:rPr>
        <w:t xml:space="preserve">Science </w:t>
      </w:r>
      <w:r w:rsidRPr="00F63437">
        <w:rPr>
          <w:b/>
        </w:rPr>
        <w:t>1994,</w:t>
      </w:r>
      <w:r w:rsidRPr="00F63437">
        <w:t xml:space="preserve"> </w:t>
      </w:r>
      <w:r w:rsidRPr="00F63437">
        <w:rPr>
          <w:i/>
        </w:rPr>
        <w:t>266</w:t>
      </w:r>
      <w:r w:rsidRPr="00F63437">
        <w:t xml:space="preserve"> (5188), 1216-1218.</w:t>
      </w:r>
      <w:bookmarkEnd w:id="53"/>
    </w:p>
    <w:p w14:paraId="287D062F" w14:textId="77777777" w:rsidR="00F63437" w:rsidRPr="00F63437" w:rsidRDefault="00F63437" w:rsidP="00F63437">
      <w:pPr>
        <w:pStyle w:val="EndNoteBibliography"/>
        <w:spacing w:after="0"/>
        <w:ind w:firstLine="0"/>
      </w:pPr>
      <w:bookmarkStart w:id="54" w:name="_ENREF_6_18"/>
      <w:r w:rsidRPr="00F63437">
        <w:t>18.</w:t>
      </w:r>
      <w:r w:rsidRPr="00F63437">
        <w:tab/>
        <w:t xml:space="preserve">Dijksma, M.;  Kamp, B.;  Hoogvliet, J. C.; van Bennekom, W. P., Formation and Electrochemical Characterization of Self-Assembled Monolayers of Thioctic Acid on Polycrystalline Gold Electrodes in Phosphate Buffer pH 7.4. </w:t>
      </w:r>
      <w:r w:rsidRPr="00F63437">
        <w:rPr>
          <w:i/>
        </w:rPr>
        <w:t xml:space="preserve">Langmuir </w:t>
      </w:r>
      <w:r w:rsidRPr="00F63437">
        <w:rPr>
          <w:b/>
        </w:rPr>
        <w:t>2000,</w:t>
      </w:r>
      <w:r w:rsidRPr="00F63437">
        <w:t xml:space="preserve"> </w:t>
      </w:r>
      <w:r w:rsidRPr="00F63437">
        <w:rPr>
          <w:i/>
        </w:rPr>
        <w:t>16</w:t>
      </w:r>
      <w:r w:rsidRPr="00F63437">
        <w:t xml:space="preserve"> (8), 3852-3857.</w:t>
      </w:r>
      <w:bookmarkEnd w:id="54"/>
    </w:p>
    <w:p w14:paraId="4357EAEE" w14:textId="77777777" w:rsidR="00F63437" w:rsidRPr="00F63437" w:rsidRDefault="00F63437" w:rsidP="00F63437">
      <w:pPr>
        <w:pStyle w:val="EndNoteBibliography"/>
        <w:spacing w:after="0"/>
        <w:ind w:firstLine="0"/>
      </w:pPr>
      <w:bookmarkStart w:id="55" w:name="_ENREF_6_19"/>
      <w:r w:rsidRPr="00F63437">
        <w:t>19.</w:t>
      </w:r>
      <w:r w:rsidRPr="00F63437">
        <w:tab/>
        <w:t xml:space="preserve">Hillebrandt, H.; Tanaka, M., Electrochemical Characterization of Self-Assembled Alkylsiloxane Monolayers on Indium−Tin Oxide (ITO) Semiconductor Electrodes. </w:t>
      </w:r>
      <w:r w:rsidRPr="00F63437">
        <w:rPr>
          <w:i/>
        </w:rPr>
        <w:t xml:space="preserve">J. Phys. Chem. B </w:t>
      </w:r>
      <w:r w:rsidRPr="00F63437">
        <w:rPr>
          <w:b/>
        </w:rPr>
        <w:t>2001,</w:t>
      </w:r>
      <w:r w:rsidRPr="00F63437">
        <w:t xml:space="preserve"> </w:t>
      </w:r>
      <w:r w:rsidRPr="00F63437">
        <w:rPr>
          <w:i/>
        </w:rPr>
        <w:t>105</w:t>
      </w:r>
      <w:r w:rsidRPr="00F63437">
        <w:t xml:space="preserve"> (19), 4270-4276.</w:t>
      </w:r>
      <w:bookmarkEnd w:id="55"/>
    </w:p>
    <w:p w14:paraId="365E5AB3" w14:textId="77777777" w:rsidR="00F63437" w:rsidRPr="00F63437" w:rsidRDefault="00F63437" w:rsidP="00F63437">
      <w:pPr>
        <w:pStyle w:val="EndNoteBibliography"/>
        <w:spacing w:after="0"/>
        <w:ind w:firstLine="0"/>
      </w:pPr>
      <w:bookmarkStart w:id="56" w:name="_ENREF_6_20"/>
      <w:r w:rsidRPr="00F63437">
        <w:t>20.</w:t>
      </w:r>
      <w:r w:rsidRPr="00F63437">
        <w:tab/>
        <w:t xml:space="preserve">Sabapathy, R. C.;  Bhattacharyya, S.;  Leavy, M. C.;  Cleland, W. E.; Hussey, C. L., Electrochemical and Spectroscopic Characterization of Self-Assembled Monolayers of Ferrocenylalkyl Compounds with Amide Linkages. </w:t>
      </w:r>
      <w:r w:rsidRPr="00F63437">
        <w:rPr>
          <w:i/>
        </w:rPr>
        <w:t xml:space="preserve">Langmuir </w:t>
      </w:r>
      <w:r w:rsidRPr="00F63437">
        <w:rPr>
          <w:b/>
        </w:rPr>
        <w:t>1998,</w:t>
      </w:r>
      <w:r w:rsidRPr="00F63437">
        <w:t xml:space="preserve"> </w:t>
      </w:r>
      <w:r w:rsidRPr="00F63437">
        <w:rPr>
          <w:i/>
        </w:rPr>
        <w:t>14</w:t>
      </w:r>
      <w:r w:rsidRPr="00F63437">
        <w:t xml:space="preserve"> (1), 124-136.</w:t>
      </w:r>
      <w:bookmarkEnd w:id="56"/>
    </w:p>
    <w:p w14:paraId="345EEE02" w14:textId="77777777" w:rsidR="00F63437" w:rsidRPr="00F63437" w:rsidRDefault="00F63437" w:rsidP="00F63437">
      <w:pPr>
        <w:pStyle w:val="EndNoteBibliography"/>
        <w:spacing w:after="0"/>
        <w:ind w:firstLine="0"/>
      </w:pPr>
      <w:bookmarkStart w:id="57" w:name="_ENREF_6_21"/>
      <w:r w:rsidRPr="00F63437">
        <w:t>21.</w:t>
      </w:r>
      <w:r w:rsidRPr="00F63437">
        <w:tab/>
        <w:t xml:space="preserve">Sheller, N. B.;  Petrash, S.;  Foster, M. D.; Tsukruk, V. V., Atomic Force Microscopy and X-ray Reflectivity Studies of Albumin Adsorbed onto Self-Assembled Monolayers of Hexadecyltrichlorosilane. </w:t>
      </w:r>
      <w:r w:rsidRPr="00F63437">
        <w:rPr>
          <w:i/>
        </w:rPr>
        <w:t xml:space="preserve">Langmuir </w:t>
      </w:r>
      <w:r w:rsidRPr="00F63437">
        <w:rPr>
          <w:b/>
        </w:rPr>
        <w:t>1998,</w:t>
      </w:r>
      <w:r w:rsidRPr="00F63437">
        <w:t xml:space="preserve"> </w:t>
      </w:r>
      <w:r w:rsidRPr="00F63437">
        <w:rPr>
          <w:i/>
        </w:rPr>
        <w:t>14</w:t>
      </w:r>
      <w:r w:rsidRPr="00F63437">
        <w:t xml:space="preserve"> (16), 4535-4544.</w:t>
      </w:r>
      <w:bookmarkEnd w:id="57"/>
    </w:p>
    <w:p w14:paraId="6EDA64D0" w14:textId="77777777" w:rsidR="00F63437" w:rsidRPr="00F63437" w:rsidRDefault="00F63437" w:rsidP="00F63437">
      <w:pPr>
        <w:pStyle w:val="EndNoteBibliography"/>
        <w:spacing w:after="0"/>
        <w:ind w:firstLine="0"/>
      </w:pPr>
      <w:bookmarkStart w:id="58" w:name="_ENREF_6_22"/>
      <w:r w:rsidRPr="00F63437">
        <w:t>22.</w:t>
      </w:r>
      <w:r w:rsidRPr="00F63437">
        <w:tab/>
        <w:t xml:space="preserve">Evans, S. D.;  Goppert-Berarducci, K. E.;  Urankar, E.;  Gerenser, L. J.;  Ulman, A.; Snyder, R. G., Monolayers having large in-plane dipole moments: characterization of sulfone-containing self-assembled monolayers of alkanethiols on gold by Fourier transform infrared spectroscopy, x-ray photoelectron spectroscopy and wetting. </w:t>
      </w:r>
      <w:r w:rsidRPr="00F63437">
        <w:rPr>
          <w:i/>
        </w:rPr>
        <w:t xml:space="preserve">Langmuir </w:t>
      </w:r>
      <w:r w:rsidRPr="00F63437">
        <w:rPr>
          <w:b/>
        </w:rPr>
        <w:t>1991,</w:t>
      </w:r>
      <w:r w:rsidRPr="00F63437">
        <w:t xml:space="preserve"> </w:t>
      </w:r>
      <w:r w:rsidRPr="00F63437">
        <w:rPr>
          <w:i/>
        </w:rPr>
        <w:t>7</w:t>
      </w:r>
      <w:r w:rsidRPr="00F63437">
        <w:t xml:space="preserve"> (11), 2700-2709.</w:t>
      </w:r>
      <w:bookmarkEnd w:id="58"/>
    </w:p>
    <w:p w14:paraId="291585EC" w14:textId="77777777" w:rsidR="00F63437" w:rsidRPr="00F63437" w:rsidRDefault="00F63437" w:rsidP="00F63437">
      <w:pPr>
        <w:pStyle w:val="EndNoteBibliography"/>
        <w:spacing w:after="0"/>
        <w:ind w:firstLine="0"/>
      </w:pPr>
      <w:bookmarkStart w:id="59" w:name="_ENREF_6_23"/>
      <w:r w:rsidRPr="00F63437">
        <w:t>23.</w:t>
      </w:r>
      <w:r w:rsidRPr="00F63437">
        <w:tab/>
        <w:t xml:space="preserve">Fenter, P.;  Eberhardt, A.; Eisenberger, P., Self-Assembly of &amp;lt;em&amp;gt;n&amp;lt;/em&amp;gt;-Alkyl Thiols as Disulfides on Au(111). </w:t>
      </w:r>
      <w:r w:rsidRPr="00F63437">
        <w:rPr>
          <w:i/>
        </w:rPr>
        <w:t xml:space="preserve">Science </w:t>
      </w:r>
      <w:r w:rsidRPr="00F63437">
        <w:rPr>
          <w:b/>
        </w:rPr>
        <w:t>1994,</w:t>
      </w:r>
      <w:r w:rsidRPr="00F63437">
        <w:t xml:space="preserve"> </w:t>
      </w:r>
      <w:r w:rsidRPr="00F63437">
        <w:rPr>
          <w:i/>
        </w:rPr>
        <w:t>266</w:t>
      </w:r>
      <w:r w:rsidRPr="00F63437">
        <w:t xml:space="preserve"> (5188), 1216.</w:t>
      </w:r>
      <w:bookmarkEnd w:id="59"/>
    </w:p>
    <w:p w14:paraId="448E4860" w14:textId="77777777" w:rsidR="00F63437" w:rsidRPr="00F63437" w:rsidRDefault="00F63437" w:rsidP="00F63437">
      <w:pPr>
        <w:pStyle w:val="EndNoteBibliography"/>
        <w:spacing w:after="0"/>
        <w:ind w:firstLine="0"/>
      </w:pPr>
      <w:bookmarkStart w:id="60" w:name="_ENREF_6_24"/>
      <w:r w:rsidRPr="00F63437">
        <w:t>24.</w:t>
      </w:r>
      <w:r w:rsidRPr="00F63437">
        <w:tab/>
        <w:t xml:space="preserve">Heister, K.;  Allara, D. L.;  Bahnck, K.;  Frey, S.;  Zharnikov, M.; Grunze, M., Deviations from 1 : 1 compositions in self-assembled monolayers formed from adsorption of asymmetric dialkyl disulfides on gold. </w:t>
      </w:r>
      <w:r w:rsidRPr="00F63437">
        <w:rPr>
          <w:i/>
        </w:rPr>
        <w:t xml:space="preserve">Langmuir </w:t>
      </w:r>
      <w:r w:rsidRPr="00F63437">
        <w:rPr>
          <w:b/>
        </w:rPr>
        <w:t>1999,</w:t>
      </w:r>
      <w:r w:rsidRPr="00F63437">
        <w:t xml:space="preserve"> </w:t>
      </w:r>
      <w:r w:rsidRPr="00F63437">
        <w:rPr>
          <w:i/>
        </w:rPr>
        <w:t>15</w:t>
      </w:r>
      <w:r w:rsidRPr="00F63437">
        <w:t xml:space="preserve"> (17), 5440-5443.</w:t>
      </w:r>
      <w:bookmarkEnd w:id="60"/>
    </w:p>
    <w:p w14:paraId="6A59A031" w14:textId="77777777" w:rsidR="00F63437" w:rsidRPr="00F63437" w:rsidRDefault="00F63437" w:rsidP="00F63437">
      <w:pPr>
        <w:pStyle w:val="EndNoteBibliography"/>
        <w:spacing w:after="0"/>
        <w:ind w:firstLine="0"/>
      </w:pPr>
      <w:bookmarkStart w:id="61" w:name="_ENREF_6_25"/>
      <w:r w:rsidRPr="00F63437">
        <w:t>25.</w:t>
      </w:r>
      <w:r w:rsidRPr="00F63437">
        <w:tab/>
        <w:t xml:space="preserve">Fisher, G. L.;  Hooper, A.;  Opila, R. L.;  Jung, D. R.;  Allara, D. L.; Winograd, N., The interaction between vapor-deposited Al atoms and methylester-terminated self-assembled monolayers studied by time-of-flight secondary ion mass spectrometry, X-ray photoelectron spectroscopy and infrared reflectance spectroscopy. </w:t>
      </w:r>
      <w:r w:rsidRPr="00F63437">
        <w:rPr>
          <w:i/>
        </w:rPr>
        <w:t xml:space="preserve">J. Electron Spectros. Relat. Phenomena </w:t>
      </w:r>
      <w:r w:rsidRPr="00F63437">
        <w:rPr>
          <w:b/>
        </w:rPr>
        <w:t>1999,</w:t>
      </w:r>
      <w:r w:rsidRPr="00F63437">
        <w:t xml:space="preserve"> </w:t>
      </w:r>
      <w:r w:rsidRPr="00F63437">
        <w:rPr>
          <w:i/>
        </w:rPr>
        <w:t>98-99</w:t>
      </w:r>
      <w:r w:rsidRPr="00F63437">
        <w:t>, 139-148.</w:t>
      </w:r>
      <w:bookmarkEnd w:id="61"/>
    </w:p>
    <w:p w14:paraId="4870A21B" w14:textId="77777777" w:rsidR="00F63437" w:rsidRPr="00F63437" w:rsidRDefault="00F63437" w:rsidP="00F63437">
      <w:pPr>
        <w:pStyle w:val="EndNoteBibliography"/>
        <w:spacing w:after="0"/>
        <w:ind w:firstLine="0"/>
      </w:pPr>
      <w:bookmarkStart w:id="62" w:name="_ENREF_6_26"/>
      <w:r w:rsidRPr="00F63437">
        <w:t>26.</w:t>
      </w:r>
      <w:r w:rsidRPr="00F63437">
        <w:tab/>
        <w:t xml:space="preserve">Laibinis, P. E.;  Whitesides, G. M.;  Allara, D. L.;  Tao, Y. T.;  Parikh, A. N.; Nuzzo, R. G., Comparison of the structures and wetting properties of self-assembled monolayers of n-alkanethiols on the coinage metal surfaces, copper, silver, and gold. </w:t>
      </w:r>
      <w:r w:rsidRPr="00F63437">
        <w:rPr>
          <w:i/>
        </w:rPr>
        <w:t xml:space="preserve">J. Am. Chem. Soc. </w:t>
      </w:r>
      <w:r w:rsidRPr="00F63437">
        <w:rPr>
          <w:b/>
        </w:rPr>
        <w:t>1991,</w:t>
      </w:r>
      <w:r w:rsidRPr="00F63437">
        <w:t xml:space="preserve"> </w:t>
      </w:r>
      <w:r w:rsidRPr="00F63437">
        <w:rPr>
          <w:i/>
        </w:rPr>
        <w:t>113</w:t>
      </w:r>
      <w:r w:rsidRPr="00F63437">
        <w:t xml:space="preserve"> (19), 7152-7167.</w:t>
      </w:r>
      <w:bookmarkEnd w:id="62"/>
    </w:p>
    <w:p w14:paraId="7ED670A6" w14:textId="77777777" w:rsidR="00F63437" w:rsidRPr="00F63437" w:rsidRDefault="00F63437" w:rsidP="00F63437">
      <w:pPr>
        <w:pStyle w:val="EndNoteBibliography"/>
        <w:spacing w:after="0"/>
        <w:ind w:firstLine="0"/>
      </w:pPr>
      <w:bookmarkStart w:id="63" w:name="_ENREF_6_27"/>
      <w:r w:rsidRPr="00F63437">
        <w:t>27.</w:t>
      </w:r>
      <w:r w:rsidRPr="00F63437">
        <w:tab/>
        <w:t xml:space="preserve">Dubois, L. H.; Nuzzo, R. G., Synthesis, Structure, and Properties of Model Organic Surfaces. </w:t>
      </w:r>
      <w:r w:rsidRPr="00F63437">
        <w:rPr>
          <w:i/>
        </w:rPr>
        <w:t xml:space="preserve">Annu. Rev. Phys. Chem. </w:t>
      </w:r>
      <w:r w:rsidRPr="00F63437">
        <w:rPr>
          <w:b/>
        </w:rPr>
        <w:t>1992,</w:t>
      </w:r>
      <w:r w:rsidRPr="00F63437">
        <w:t xml:space="preserve"> </w:t>
      </w:r>
      <w:r w:rsidRPr="00F63437">
        <w:rPr>
          <w:i/>
        </w:rPr>
        <w:t>43</w:t>
      </w:r>
      <w:r w:rsidRPr="00F63437">
        <w:t xml:space="preserve"> (1), 437-463.</w:t>
      </w:r>
      <w:bookmarkEnd w:id="63"/>
    </w:p>
    <w:p w14:paraId="1DB44340" w14:textId="77777777" w:rsidR="00F63437" w:rsidRPr="00F63437" w:rsidRDefault="00F63437" w:rsidP="00F63437">
      <w:pPr>
        <w:pStyle w:val="EndNoteBibliography"/>
        <w:spacing w:after="0"/>
        <w:ind w:firstLine="0"/>
      </w:pPr>
      <w:bookmarkStart w:id="64" w:name="_ENREF_6_28"/>
      <w:r w:rsidRPr="00F63437">
        <w:t>28.</w:t>
      </w:r>
      <w:r w:rsidRPr="00F63437">
        <w:tab/>
        <w:t xml:space="preserve">Nuzzo, R. G.;  Dubois, L. H.; Allara, D. L., Fundamental studies of microscopic wetting on organic surfaces. 1. Formation and structural characterization of a self-consistent series of polyfunctional organic monolayers. </w:t>
      </w:r>
      <w:r w:rsidRPr="00F63437">
        <w:rPr>
          <w:i/>
        </w:rPr>
        <w:t xml:space="preserve">J. Am. Chem. Soc. </w:t>
      </w:r>
      <w:r w:rsidRPr="00F63437">
        <w:rPr>
          <w:b/>
        </w:rPr>
        <w:t>1990,</w:t>
      </w:r>
      <w:r w:rsidRPr="00F63437">
        <w:t xml:space="preserve"> </w:t>
      </w:r>
      <w:r w:rsidRPr="00F63437">
        <w:rPr>
          <w:i/>
        </w:rPr>
        <w:t>112</w:t>
      </w:r>
      <w:r w:rsidRPr="00F63437">
        <w:t xml:space="preserve"> (2), 558-569.</w:t>
      </w:r>
      <w:bookmarkEnd w:id="64"/>
    </w:p>
    <w:p w14:paraId="6A7F8D13" w14:textId="77777777" w:rsidR="00F63437" w:rsidRPr="00F63437" w:rsidRDefault="00F63437" w:rsidP="00F63437">
      <w:pPr>
        <w:pStyle w:val="EndNoteBibliography"/>
        <w:spacing w:after="0"/>
        <w:ind w:firstLine="0"/>
      </w:pPr>
      <w:bookmarkStart w:id="65" w:name="_ENREF_6_29"/>
      <w:r w:rsidRPr="00F63437">
        <w:t>29.</w:t>
      </w:r>
      <w:r w:rsidRPr="00F63437">
        <w:tab/>
        <w:t xml:space="preserve">Bensebaa, F.;  Ellis, T. H.;  Badia, A.; Lennox, R. B., Thermal Treatment of n-Alkanethiolate Monolayers on Gold, As Observed by Infrared Spectroscopy. </w:t>
      </w:r>
      <w:r w:rsidRPr="00F63437">
        <w:rPr>
          <w:i/>
        </w:rPr>
        <w:t xml:space="preserve">Langmuir </w:t>
      </w:r>
      <w:r w:rsidRPr="00F63437">
        <w:rPr>
          <w:b/>
        </w:rPr>
        <w:t>1998,</w:t>
      </w:r>
      <w:r w:rsidRPr="00F63437">
        <w:t xml:space="preserve"> </w:t>
      </w:r>
      <w:r w:rsidRPr="00F63437">
        <w:rPr>
          <w:i/>
        </w:rPr>
        <w:t>14</w:t>
      </w:r>
      <w:r w:rsidRPr="00F63437">
        <w:t xml:space="preserve"> (9), 2361-2367.</w:t>
      </w:r>
      <w:bookmarkEnd w:id="65"/>
    </w:p>
    <w:p w14:paraId="0DDA85CC" w14:textId="77777777" w:rsidR="00F63437" w:rsidRPr="00F63437" w:rsidRDefault="00F63437" w:rsidP="00F63437">
      <w:pPr>
        <w:pStyle w:val="EndNoteBibliography"/>
        <w:spacing w:after="0"/>
        <w:ind w:firstLine="0"/>
      </w:pPr>
      <w:bookmarkStart w:id="66" w:name="_ENREF_6_30"/>
      <w:r w:rsidRPr="00F63437">
        <w:t>30.</w:t>
      </w:r>
      <w:r w:rsidRPr="00F63437">
        <w:tab/>
        <w:t xml:space="preserve">Porter, M. D.;  Bright, T. B.;  Allara, D. L.; Chidsey, C. E. D., Spontaneously organized molecular assemblies. 4. Structural characterization of n-alkyl thiol monolayers on gold by optical </w:t>
      </w:r>
      <w:r w:rsidRPr="00F63437">
        <w:lastRenderedPageBreak/>
        <w:t xml:space="preserve">ellipsometry, infrared spectroscopy, and electrochemistry. </w:t>
      </w:r>
      <w:r w:rsidRPr="00F63437">
        <w:rPr>
          <w:i/>
        </w:rPr>
        <w:t xml:space="preserve">J. Am. Chem. Soc. </w:t>
      </w:r>
      <w:r w:rsidRPr="00F63437">
        <w:rPr>
          <w:b/>
        </w:rPr>
        <w:t>1987,</w:t>
      </w:r>
      <w:r w:rsidRPr="00F63437">
        <w:t xml:space="preserve"> </w:t>
      </w:r>
      <w:r w:rsidRPr="00F63437">
        <w:rPr>
          <w:i/>
        </w:rPr>
        <w:t>109</w:t>
      </w:r>
      <w:r w:rsidRPr="00F63437">
        <w:t xml:space="preserve"> (12), 3559-3568.</w:t>
      </w:r>
      <w:bookmarkEnd w:id="66"/>
    </w:p>
    <w:p w14:paraId="1875A745" w14:textId="77777777" w:rsidR="00F63437" w:rsidRPr="00F63437" w:rsidRDefault="00F63437" w:rsidP="00F63437">
      <w:pPr>
        <w:pStyle w:val="EndNoteBibliography"/>
        <w:spacing w:after="0"/>
        <w:ind w:firstLine="0"/>
      </w:pPr>
      <w:bookmarkStart w:id="67" w:name="_ENREF_6_31"/>
      <w:r w:rsidRPr="00F63437">
        <w:t>31.</w:t>
      </w:r>
      <w:r w:rsidRPr="00F63437">
        <w:tab/>
        <w:t xml:space="preserve">Allara, D. L.;  Baca, A.; Pryde, C. A., Distortions of Band Shapes in External Reflection Infrared Spectra of Thin Polymer Films on Metal Substrates. </w:t>
      </w:r>
      <w:r w:rsidRPr="00F63437">
        <w:rPr>
          <w:i/>
        </w:rPr>
        <w:t xml:space="preserve">Macromolecules </w:t>
      </w:r>
      <w:r w:rsidRPr="00F63437">
        <w:rPr>
          <w:b/>
        </w:rPr>
        <w:t>1978,</w:t>
      </w:r>
      <w:r w:rsidRPr="00F63437">
        <w:t xml:space="preserve"> </w:t>
      </w:r>
      <w:r w:rsidRPr="00F63437">
        <w:rPr>
          <w:i/>
        </w:rPr>
        <w:t>11</w:t>
      </w:r>
      <w:r w:rsidRPr="00F63437">
        <w:t xml:space="preserve"> (6), 1215-1220.</w:t>
      </w:r>
      <w:bookmarkEnd w:id="67"/>
    </w:p>
    <w:p w14:paraId="3028CC2B" w14:textId="77777777" w:rsidR="00F63437" w:rsidRPr="00F63437" w:rsidRDefault="00F63437" w:rsidP="00F63437">
      <w:pPr>
        <w:pStyle w:val="EndNoteBibliography"/>
        <w:spacing w:after="0"/>
        <w:ind w:firstLine="0"/>
      </w:pPr>
      <w:bookmarkStart w:id="68" w:name="_ENREF_6_32"/>
      <w:r w:rsidRPr="00F63437">
        <w:t>32.</w:t>
      </w:r>
      <w:r w:rsidRPr="00F63437">
        <w:tab/>
        <w:t xml:space="preserve">Allara, D. L.; Nuzzo, R. G., Spontaneously organized molecular assemblies. 2. Quantitative infrared spectroscopic determination of equilibrium structures of solution-adsorbed n-alkanoic acids on an oxidized aluminum surface. </w:t>
      </w:r>
      <w:r w:rsidRPr="00F63437">
        <w:rPr>
          <w:i/>
        </w:rPr>
        <w:t xml:space="preserve">Langmuir </w:t>
      </w:r>
      <w:r w:rsidRPr="00F63437">
        <w:rPr>
          <w:b/>
        </w:rPr>
        <w:t>1985,</w:t>
      </w:r>
      <w:r w:rsidRPr="00F63437">
        <w:t xml:space="preserve"> </w:t>
      </w:r>
      <w:r w:rsidRPr="00F63437">
        <w:rPr>
          <w:i/>
        </w:rPr>
        <w:t>1</w:t>
      </w:r>
      <w:r w:rsidRPr="00F63437">
        <w:t xml:space="preserve"> (1), 52-66.</w:t>
      </w:r>
      <w:bookmarkEnd w:id="68"/>
    </w:p>
    <w:p w14:paraId="67ECE7B1" w14:textId="77777777" w:rsidR="00F63437" w:rsidRPr="00F63437" w:rsidRDefault="00F63437" w:rsidP="00F63437">
      <w:pPr>
        <w:pStyle w:val="EndNoteBibliography"/>
        <w:spacing w:after="0"/>
        <w:ind w:firstLine="0"/>
      </w:pPr>
      <w:bookmarkStart w:id="69" w:name="_ENREF_6_33"/>
      <w:r w:rsidRPr="00F63437">
        <w:t>33.</w:t>
      </w:r>
      <w:r w:rsidRPr="00F63437">
        <w:tab/>
        <w:t xml:space="preserve">Parikh, A. N.; Allara, D. L., Quantitative determination of molecular structure in multilayered thin films of biaxial and lower symmetry from photon spectroscopies. I. Reflection infrared vibrational spectroscopy. </w:t>
      </w:r>
      <w:r w:rsidRPr="00F63437">
        <w:rPr>
          <w:i/>
        </w:rPr>
        <w:t xml:space="preserve">J. Chem. Phys. </w:t>
      </w:r>
      <w:r w:rsidRPr="00F63437">
        <w:rPr>
          <w:b/>
        </w:rPr>
        <w:t>1992,</w:t>
      </w:r>
      <w:r w:rsidRPr="00F63437">
        <w:t xml:space="preserve"> </w:t>
      </w:r>
      <w:r w:rsidRPr="00F63437">
        <w:rPr>
          <w:i/>
        </w:rPr>
        <w:t>96</w:t>
      </w:r>
      <w:r w:rsidRPr="00F63437">
        <w:t xml:space="preserve"> (2), 927-945.</w:t>
      </w:r>
      <w:bookmarkEnd w:id="69"/>
    </w:p>
    <w:p w14:paraId="2B8DDA56" w14:textId="77777777" w:rsidR="00F63437" w:rsidRPr="00F63437" w:rsidRDefault="00F63437" w:rsidP="00F63437">
      <w:pPr>
        <w:pStyle w:val="EndNoteBibliography"/>
        <w:spacing w:after="0"/>
        <w:ind w:firstLine="0"/>
      </w:pPr>
      <w:bookmarkStart w:id="70" w:name="_ENREF_6_34"/>
      <w:r w:rsidRPr="00F63437">
        <w:t>34.</w:t>
      </w:r>
      <w:r w:rsidRPr="00F63437">
        <w:tab/>
        <w:t xml:space="preserve">Yen, Y. S.; Wong, J. S., Infrared reflectance properties of surface thin films. </w:t>
      </w:r>
      <w:r w:rsidRPr="00F63437">
        <w:rPr>
          <w:i/>
        </w:rPr>
        <w:t xml:space="preserve">Am. J. Phys. Chem. </w:t>
      </w:r>
      <w:r w:rsidRPr="00F63437">
        <w:rPr>
          <w:b/>
        </w:rPr>
        <w:t>1989,</w:t>
      </w:r>
      <w:r w:rsidRPr="00F63437">
        <w:t xml:space="preserve"> </w:t>
      </w:r>
      <w:r w:rsidRPr="00F63437">
        <w:rPr>
          <w:i/>
        </w:rPr>
        <w:t>93</w:t>
      </w:r>
      <w:r w:rsidRPr="00F63437">
        <w:t xml:space="preserve"> (20), 7208-7216.</w:t>
      </w:r>
      <w:bookmarkEnd w:id="70"/>
    </w:p>
    <w:p w14:paraId="48D07D51" w14:textId="77777777" w:rsidR="00F63437" w:rsidRPr="00F63437" w:rsidRDefault="00F63437" w:rsidP="00F63437">
      <w:pPr>
        <w:pStyle w:val="EndNoteBibliography"/>
        <w:spacing w:after="0"/>
        <w:ind w:firstLine="0"/>
      </w:pPr>
      <w:bookmarkStart w:id="71" w:name="_ENREF_6_35"/>
      <w:r w:rsidRPr="00F63437">
        <w:t>35.</w:t>
      </w:r>
      <w:r w:rsidRPr="00F63437">
        <w:tab/>
        <w:t xml:space="preserve">Chollet, P. A.;  Messier, J.; Rosilio, C., Infrared determination of the orientation of molecules in stearamide monolayers. </w:t>
      </w:r>
      <w:r w:rsidRPr="00F63437">
        <w:rPr>
          <w:i/>
        </w:rPr>
        <w:t xml:space="preserve">J. Chem. Phys. </w:t>
      </w:r>
      <w:r w:rsidRPr="00F63437">
        <w:rPr>
          <w:b/>
        </w:rPr>
        <w:t>1976,</w:t>
      </w:r>
      <w:r w:rsidRPr="00F63437">
        <w:t xml:space="preserve"> </w:t>
      </w:r>
      <w:r w:rsidRPr="00F63437">
        <w:rPr>
          <w:i/>
        </w:rPr>
        <w:t>64</w:t>
      </w:r>
      <w:r w:rsidRPr="00F63437">
        <w:t xml:space="preserve"> (3), 1042-1050.</w:t>
      </w:r>
      <w:bookmarkEnd w:id="71"/>
    </w:p>
    <w:p w14:paraId="0263BF83" w14:textId="77777777" w:rsidR="00F63437" w:rsidRPr="00F63437" w:rsidRDefault="00F63437" w:rsidP="00F63437">
      <w:pPr>
        <w:pStyle w:val="EndNoteBibliography"/>
        <w:spacing w:after="0"/>
        <w:ind w:firstLine="0"/>
      </w:pPr>
      <w:bookmarkStart w:id="72" w:name="_ENREF_6_36"/>
      <w:r w:rsidRPr="00F63437">
        <w:t>36.</w:t>
      </w:r>
      <w:r w:rsidRPr="00F63437">
        <w:tab/>
        <w:t xml:space="preserve">Ishino, Y.; Ishida, H., Spectral simulation of uniaxially oriented monolayers in the infrared. </w:t>
      </w:r>
      <w:r w:rsidRPr="00F63437">
        <w:rPr>
          <w:i/>
        </w:rPr>
        <w:t xml:space="preserve">Langmuir </w:t>
      </w:r>
      <w:r w:rsidRPr="00F63437">
        <w:rPr>
          <w:b/>
        </w:rPr>
        <w:t>1988,</w:t>
      </w:r>
      <w:r w:rsidRPr="00F63437">
        <w:t xml:space="preserve"> </w:t>
      </w:r>
      <w:r w:rsidRPr="00F63437">
        <w:rPr>
          <w:i/>
        </w:rPr>
        <w:t>4</w:t>
      </w:r>
      <w:r w:rsidRPr="00F63437">
        <w:t xml:space="preserve"> (6), 1341-1346.</w:t>
      </w:r>
      <w:bookmarkEnd w:id="72"/>
    </w:p>
    <w:p w14:paraId="6D27DF39" w14:textId="77777777" w:rsidR="00F63437" w:rsidRPr="00F63437" w:rsidRDefault="00F63437" w:rsidP="00F63437">
      <w:pPr>
        <w:pStyle w:val="EndNoteBibliography"/>
        <w:spacing w:after="0"/>
        <w:ind w:firstLine="0"/>
      </w:pPr>
      <w:bookmarkStart w:id="73" w:name="_ENREF_6_37"/>
      <w:r w:rsidRPr="00F63437">
        <w:t>37.</w:t>
      </w:r>
      <w:r w:rsidRPr="00F63437">
        <w:tab/>
        <w:t xml:space="preserve">Greenler, R. G., Infrared Study of Adsorbed Molecules on Metal Surfaces by Reflection Techniques. </w:t>
      </w:r>
      <w:r w:rsidRPr="00F63437">
        <w:rPr>
          <w:i/>
        </w:rPr>
        <w:t xml:space="preserve">J. Chem. Phys. </w:t>
      </w:r>
      <w:r w:rsidRPr="00F63437">
        <w:rPr>
          <w:b/>
        </w:rPr>
        <w:t>1966,</w:t>
      </w:r>
      <w:r w:rsidRPr="00F63437">
        <w:t xml:space="preserve"> </w:t>
      </w:r>
      <w:r w:rsidRPr="00F63437">
        <w:rPr>
          <w:i/>
        </w:rPr>
        <w:t>44</w:t>
      </w:r>
      <w:r w:rsidRPr="00F63437">
        <w:t xml:space="preserve"> (1), 310-315.</w:t>
      </w:r>
      <w:bookmarkEnd w:id="73"/>
    </w:p>
    <w:p w14:paraId="2584C29A" w14:textId="77777777" w:rsidR="00F63437" w:rsidRPr="00F63437" w:rsidRDefault="00F63437" w:rsidP="00F63437">
      <w:pPr>
        <w:pStyle w:val="EndNoteBibliography"/>
        <w:spacing w:after="0"/>
        <w:ind w:firstLine="0"/>
      </w:pPr>
      <w:bookmarkStart w:id="74" w:name="_ENREF_6_38"/>
      <w:r w:rsidRPr="00F63437">
        <w:t>38.</w:t>
      </w:r>
      <w:r w:rsidRPr="00F63437">
        <w:tab/>
        <w:t xml:space="preserve">Hansen, W. N., A New Spectrophotometric Technique Using Multiple Attenuated Total Reflection. </w:t>
      </w:r>
      <w:r w:rsidRPr="00F63437">
        <w:rPr>
          <w:i/>
        </w:rPr>
        <w:t xml:space="preserve">Anal. Chem. </w:t>
      </w:r>
      <w:r w:rsidRPr="00F63437">
        <w:rPr>
          <w:b/>
        </w:rPr>
        <w:t>1963,</w:t>
      </w:r>
      <w:r w:rsidRPr="00F63437">
        <w:t xml:space="preserve"> </w:t>
      </w:r>
      <w:r w:rsidRPr="00F63437">
        <w:rPr>
          <w:i/>
        </w:rPr>
        <w:t>35</w:t>
      </w:r>
      <w:r w:rsidRPr="00F63437">
        <w:t xml:space="preserve"> (6), 765-766.</w:t>
      </w:r>
      <w:bookmarkEnd w:id="74"/>
    </w:p>
    <w:p w14:paraId="766EED9E" w14:textId="77777777" w:rsidR="00F63437" w:rsidRPr="00F63437" w:rsidRDefault="00F63437" w:rsidP="00F63437">
      <w:pPr>
        <w:pStyle w:val="EndNoteBibliography"/>
        <w:spacing w:after="0"/>
        <w:ind w:firstLine="0"/>
      </w:pPr>
      <w:bookmarkStart w:id="75" w:name="_ENREF_6_39"/>
      <w:r w:rsidRPr="00F63437">
        <w:t>39.</w:t>
      </w:r>
      <w:r w:rsidRPr="00F63437">
        <w:tab/>
        <w:t xml:space="preserve">Allara, D. L.; Nuzzo, R. G., Spontaneously organized molecular assemblies. 1. Formation, dynamics, and physical properties of n-alkanoic acids adsorbed from solution on an oxidized aluminum surface. </w:t>
      </w:r>
      <w:r w:rsidRPr="00F63437">
        <w:rPr>
          <w:i/>
        </w:rPr>
        <w:t xml:space="preserve">Langmuir </w:t>
      </w:r>
      <w:r w:rsidRPr="00F63437">
        <w:rPr>
          <w:b/>
        </w:rPr>
        <w:t>1985,</w:t>
      </w:r>
      <w:r w:rsidRPr="00F63437">
        <w:t xml:space="preserve"> </w:t>
      </w:r>
      <w:r w:rsidRPr="00F63437">
        <w:rPr>
          <w:i/>
        </w:rPr>
        <w:t>1</w:t>
      </w:r>
      <w:r w:rsidRPr="00F63437">
        <w:t xml:space="preserve"> (1), 45-52.</w:t>
      </w:r>
      <w:bookmarkEnd w:id="75"/>
    </w:p>
    <w:p w14:paraId="77DA2308" w14:textId="77777777" w:rsidR="00F63437" w:rsidRPr="00F63437" w:rsidRDefault="00F63437" w:rsidP="00F63437">
      <w:pPr>
        <w:pStyle w:val="EndNoteBibliography"/>
        <w:ind w:firstLine="0"/>
      </w:pPr>
      <w:bookmarkStart w:id="76" w:name="_ENREF_6_40"/>
      <w:r w:rsidRPr="00F63437">
        <w:t>40.</w:t>
      </w:r>
      <w:r w:rsidRPr="00F63437">
        <w:tab/>
        <w:t xml:space="preserve">Porter, M. D.;  Bright, T. B.;  Allara, D. L.; Kuwana, T., Quantitative aspects of infrared external reflection spectroscopy: polymer/glassy carbon interface. </w:t>
      </w:r>
      <w:r w:rsidRPr="00F63437">
        <w:rPr>
          <w:i/>
        </w:rPr>
        <w:t xml:space="preserve">Anal. Chem. </w:t>
      </w:r>
      <w:r w:rsidRPr="00F63437">
        <w:rPr>
          <w:b/>
        </w:rPr>
        <w:t>1986,</w:t>
      </w:r>
      <w:r w:rsidRPr="00F63437">
        <w:t xml:space="preserve"> </w:t>
      </w:r>
      <w:r w:rsidRPr="00F63437">
        <w:rPr>
          <w:i/>
        </w:rPr>
        <w:t>58</w:t>
      </w:r>
      <w:r w:rsidRPr="00F63437">
        <w:t xml:space="preserve"> (12), 2461-2465.</w:t>
      </w:r>
      <w:bookmarkEnd w:id="76"/>
    </w:p>
    <w:p w14:paraId="18A305BD" w14:textId="1EB744E1" w:rsidR="008E1951" w:rsidRDefault="004B5503" w:rsidP="001779A4">
      <w:pPr>
        <w:autoSpaceDE w:val="0"/>
        <w:autoSpaceDN w:val="0"/>
        <w:adjustRightInd w:val="0"/>
        <w:spacing w:line="360" w:lineRule="auto"/>
        <w:rPr>
          <w:rFonts w:eastAsia="TimesNewRomanPSMT" w:cs="Times New Roman"/>
        </w:rPr>
      </w:pPr>
      <w:r>
        <w:rPr>
          <w:rFonts w:eastAsia="TimesNewRomanPSMT" w:cs="Times New Roman"/>
        </w:rPr>
        <w:fldChar w:fldCharType="end"/>
      </w:r>
    </w:p>
    <w:p w14:paraId="4B30EA55" w14:textId="77777777" w:rsidR="00C94759" w:rsidRDefault="00C94759">
      <w:pPr>
        <w:spacing w:after="160" w:line="259" w:lineRule="auto"/>
        <w:sectPr w:rsidR="00C94759" w:rsidSect="003D3272">
          <w:headerReference w:type="default" r:id="rId11"/>
          <w:footerReference w:type="default" r:id="rId12"/>
          <w:pgSz w:w="12240" w:h="15840"/>
          <w:pgMar w:top="1440" w:right="1440" w:bottom="1440" w:left="1440" w:header="720" w:footer="720" w:gutter="0"/>
          <w:pgNumType w:start="1"/>
          <w:cols w:space="720"/>
          <w:docGrid w:linePitch="360"/>
        </w:sectPr>
      </w:pPr>
    </w:p>
    <w:p w14:paraId="5CA2F9A0" w14:textId="77777777" w:rsidR="007D71F0" w:rsidRPr="007B7E3F" w:rsidRDefault="008E1951" w:rsidP="00EA0A65">
      <w:pPr>
        <w:pStyle w:val="Title"/>
        <w:rPr>
          <w:rStyle w:val="Strong"/>
        </w:rPr>
      </w:pPr>
      <w:bookmarkStart w:id="77" w:name="_Toc42454320"/>
      <w:bookmarkStart w:id="78" w:name="_Toc42454856"/>
      <w:bookmarkStart w:id="79" w:name="_Toc42509668"/>
      <w:bookmarkStart w:id="80" w:name="_Toc43226792"/>
      <w:bookmarkStart w:id="81" w:name="_Toc41415712"/>
      <w:r w:rsidRPr="007B7E3F">
        <w:rPr>
          <w:rStyle w:val="Strong"/>
        </w:rPr>
        <w:lastRenderedPageBreak/>
        <w:t>Chapter 2</w:t>
      </w:r>
      <w:bookmarkEnd w:id="77"/>
      <w:bookmarkEnd w:id="78"/>
      <w:bookmarkEnd w:id="79"/>
      <w:bookmarkEnd w:id="80"/>
      <w:r w:rsidRPr="007B7E3F">
        <w:rPr>
          <w:rStyle w:val="Strong"/>
        </w:rPr>
        <w:t xml:space="preserve"> </w:t>
      </w:r>
    </w:p>
    <w:p w14:paraId="60D0A8F0" w14:textId="23FA83E7" w:rsidR="008E1951" w:rsidRPr="00445776" w:rsidRDefault="008E1951" w:rsidP="007F0F22">
      <w:pPr>
        <w:pStyle w:val="Heading1"/>
        <w:spacing w:line="480" w:lineRule="auto"/>
        <w:ind w:firstLine="0"/>
      </w:pPr>
      <w:bookmarkStart w:id="82" w:name="_Toc42454321"/>
      <w:bookmarkStart w:id="83" w:name="_Toc42454857"/>
      <w:bookmarkStart w:id="84" w:name="_Toc43226793"/>
      <w:r w:rsidRPr="007F0F22">
        <w:rPr>
          <w:rStyle w:val="Heading1Char"/>
        </w:rPr>
        <w:t>Construction of the Complex Refractive Index Tensor</w:t>
      </w:r>
      <w:bookmarkEnd w:id="81"/>
      <w:bookmarkEnd w:id="82"/>
      <w:bookmarkEnd w:id="83"/>
      <w:bookmarkEnd w:id="84"/>
    </w:p>
    <w:p w14:paraId="3FEDE072" w14:textId="7001B831" w:rsidR="008E1951" w:rsidRDefault="008E1951" w:rsidP="00445776">
      <w:pPr>
        <w:spacing w:line="360" w:lineRule="auto"/>
        <w:rPr>
          <w:rFonts w:cs="Times New Roman"/>
        </w:rPr>
      </w:pPr>
      <w:r>
        <w:rPr>
          <w:rFonts w:cs="Times New Roman"/>
        </w:rPr>
        <w:t xml:space="preserve">Optical properties such as refractive index of a given crystal is dependent on the direction of propagation of the wave as well as the polarization of the incident light. In an isotropic material, polarization is induced by the electric field of the incident wave and the direction of the polarization is parallel to the applied field. But in an anisotropic crystal, the induced dipoles are not necessarily aligned with the electric field. The phase velocity of the light wave in the anisotropic medium is dependent on the state and the direction of the polarization. Generally, for any given direction of propagation, there exist two waves, with orthogonal polarization directions determined by the crystal axes. Therefore, the anisotropic refractive index demands a more complex treatment than isotropic medium. A complex refractive index must be introduced </w:t>
      </w:r>
      <w:proofErr w:type="gramStart"/>
      <w:r>
        <w:rPr>
          <w:rFonts w:cs="Times New Roman"/>
        </w:rPr>
        <w:t>in order to</w:t>
      </w:r>
      <w:proofErr w:type="gramEnd"/>
      <w:r>
        <w:rPr>
          <w:rFonts w:cs="Times New Roman"/>
        </w:rPr>
        <w:t xml:space="preserve"> describe the full anisotropy of a given crystal. The index of refraction of a material depends on the symmetry of the structure as well.</w:t>
      </w:r>
      <w:r w:rsidDel="001E0C28">
        <w:rPr>
          <w:rFonts w:cs="Times New Roman"/>
        </w:rPr>
        <w:t xml:space="preserve"> </w:t>
      </w:r>
      <w:r>
        <w:rPr>
          <w:rFonts w:cs="Times New Roman"/>
        </w:rPr>
        <w:t xml:space="preserve">Evaluation of </w:t>
      </w:r>
      <w:r w:rsidRPr="006A494A">
        <w:rPr>
          <w:rFonts w:cs="Times New Roman"/>
        </w:rPr>
        <w:t xml:space="preserve">the </w:t>
      </w:r>
      <w:r>
        <w:rPr>
          <w:rFonts w:cs="Times New Roman"/>
        </w:rPr>
        <w:t xml:space="preserve">complex </w:t>
      </w:r>
      <w:r w:rsidRPr="006A494A">
        <w:rPr>
          <w:rFonts w:cs="Times New Roman"/>
        </w:rPr>
        <w:t xml:space="preserve">refractive index </w:t>
      </w:r>
      <w:r>
        <w:rPr>
          <w:rFonts w:cs="Times New Roman"/>
        </w:rPr>
        <w:t xml:space="preserve">tensor </w:t>
      </w:r>
      <w:r w:rsidRPr="006A494A">
        <w:rPr>
          <w:rFonts w:cs="Times New Roman"/>
        </w:rPr>
        <w:t>of an unknown</w:t>
      </w:r>
      <w:r>
        <w:rPr>
          <w:rFonts w:cs="Times New Roman"/>
        </w:rPr>
        <w:t xml:space="preserve"> crystal</w:t>
      </w:r>
      <w:r w:rsidRPr="006A494A">
        <w:rPr>
          <w:rFonts w:cs="Times New Roman"/>
        </w:rPr>
        <w:t xml:space="preserve"> </w:t>
      </w:r>
      <w:r>
        <w:rPr>
          <w:rFonts w:cs="Times New Roman"/>
        </w:rPr>
        <w:t xml:space="preserve">will </w:t>
      </w:r>
      <w:r w:rsidRPr="006A494A">
        <w:rPr>
          <w:rFonts w:cs="Times New Roman"/>
        </w:rPr>
        <w:t xml:space="preserve">provide us an insight on the geometry </w:t>
      </w:r>
      <w:r>
        <w:rPr>
          <w:rFonts w:cs="Times New Roman"/>
        </w:rPr>
        <w:t xml:space="preserve">and the molecular conformation </w:t>
      </w:r>
      <w:r w:rsidRPr="006A494A">
        <w:rPr>
          <w:rFonts w:cs="Times New Roman"/>
        </w:rPr>
        <w:t xml:space="preserve">of the unknown compound </w:t>
      </w:r>
      <w:r>
        <w:rPr>
          <w:rFonts w:cs="Times New Roman"/>
        </w:rPr>
        <w:t>as well as the symmetry of the crystal.</w:t>
      </w:r>
      <w:r w:rsidRPr="006A494A">
        <w:rPr>
          <w:rFonts w:cs="Times New Roman"/>
        </w:rPr>
        <w:t xml:space="preserve"> In our study, we are going to </w:t>
      </w:r>
      <w:r>
        <w:rPr>
          <w:rFonts w:cs="Times New Roman"/>
        </w:rPr>
        <w:t>model</w:t>
      </w:r>
      <w:r w:rsidRPr="006A494A">
        <w:rPr>
          <w:rFonts w:cs="Times New Roman"/>
        </w:rPr>
        <w:t xml:space="preserve"> the refractive index </w:t>
      </w:r>
      <w:r>
        <w:rPr>
          <w:rFonts w:cs="Times New Roman"/>
        </w:rPr>
        <w:t xml:space="preserve">of </w:t>
      </w:r>
      <w:r w:rsidRPr="006A494A">
        <w:rPr>
          <w:rFonts w:cs="Times New Roman"/>
        </w:rPr>
        <w:t>n-</w:t>
      </w:r>
      <w:r>
        <w:rPr>
          <w:rFonts w:cs="Times New Roman"/>
        </w:rPr>
        <w:t>a</w:t>
      </w:r>
      <w:r w:rsidRPr="006A494A">
        <w:rPr>
          <w:rFonts w:cs="Times New Roman"/>
        </w:rPr>
        <w:t>lkanethiol self-assembled monolayers (SAMs)</w:t>
      </w:r>
      <w:r>
        <w:rPr>
          <w:rFonts w:cs="Times New Roman"/>
        </w:rPr>
        <w:t xml:space="preserve"> in the mid-IR region and will calculate the complex refractive index tensor in order </w:t>
      </w:r>
      <w:r w:rsidRPr="006A494A">
        <w:rPr>
          <w:rFonts w:cs="Times New Roman"/>
        </w:rPr>
        <w:t>to identify the structural properties of</w:t>
      </w:r>
      <w:r>
        <w:rPr>
          <w:rFonts w:cs="Times New Roman"/>
        </w:rPr>
        <w:t xml:space="preserve"> SAMs</w:t>
      </w:r>
      <w:r w:rsidRPr="006A494A">
        <w:rPr>
          <w:rFonts w:cs="Times New Roman"/>
        </w:rPr>
        <w:t>.</w:t>
      </w:r>
      <w:r>
        <w:rPr>
          <w:rFonts w:cs="Times New Roman"/>
        </w:rPr>
        <w:t xml:space="preserve"> Optical spectroscopy such as infrared reflection absorption spectra (IRRAS) measures the refractive index from the reflection absorption spectra from the surface of sample. The measured spectra in the mid-IR region are function of polarization and angle of incidence. Hence, the dielectric permittivity constant can be derived directly from the index of refraction. </w:t>
      </w:r>
      <w:r w:rsidRPr="006A494A">
        <w:rPr>
          <w:rFonts w:cs="Times New Roman"/>
        </w:rPr>
        <w:t xml:space="preserve">In the following sections, </w:t>
      </w:r>
      <w:r>
        <w:rPr>
          <w:rFonts w:cs="Times New Roman"/>
        </w:rPr>
        <w:t xml:space="preserve">we present a discussion </w:t>
      </w:r>
      <w:r w:rsidRPr="006A494A">
        <w:rPr>
          <w:rFonts w:cs="Times New Roman"/>
        </w:rPr>
        <w:t xml:space="preserve">on how the </w:t>
      </w:r>
      <w:r>
        <w:rPr>
          <w:rFonts w:cs="Times New Roman"/>
        </w:rPr>
        <w:t xml:space="preserve">complex </w:t>
      </w:r>
      <w:r w:rsidRPr="006A494A">
        <w:rPr>
          <w:rFonts w:cs="Times New Roman"/>
        </w:rPr>
        <w:t>refractive index tensor of an anisotropic medium can be constructed from the bond polarizability of a molecule and absorption from the IR active modes</w:t>
      </w:r>
      <w:r>
        <w:rPr>
          <w:rFonts w:cs="Times New Roman"/>
        </w:rPr>
        <w:t xml:space="preserve"> in the mid-IR region</w:t>
      </w:r>
      <w:r w:rsidRPr="006A494A">
        <w:rPr>
          <w:rFonts w:cs="Times New Roman"/>
        </w:rPr>
        <w:t>.</w:t>
      </w:r>
      <w:r>
        <w:rPr>
          <w:rFonts w:cs="Times New Roman"/>
        </w:rPr>
        <w:t xml:space="preserve"> </w:t>
      </w:r>
    </w:p>
    <w:p w14:paraId="23C854CD" w14:textId="77777777" w:rsidR="008E1951" w:rsidRPr="006A494A" w:rsidRDefault="008E1951">
      <w:pPr>
        <w:spacing w:line="360" w:lineRule="auto"/>
        <w:rPr>
          <w:rFonts w:cs="Times New Roman"/>
        </w:rPr>
      </w:pPr>
    </w:p>
    <w:p w14:paraId="5769F8B7" w14:textId="431A88A8" w:rsidR="008E1951" w:rsidRPr="006A494A" w:rsidRDefault="008E1951" w:rsidP="007D71F0">
      <w:pPr>
        <w:pStyle w:val="Heading2"/>
        <w:spacing w:line="480" w:lineRule="auto"/>
        <w:ind w:firstLine="0"/>
        <w:rPr>
          <w:rFonts w:cs="Times New Roman"/>
          <w:szCs w:val="28"/>
        </w:rPr>
      </w:pPr>
      <w:bookmarkStart w:id="85" w:name="_Toc41415713"/>
      <w:bookmarkStart w:id="86" w:name="_Toc42454322"/>
      <w:bookmarkStart w:id="87" w:name="_Toc42454858"/>
      <w:bookmarkStart w:id="88" w:name="_Toc43226794"/>
      <w:r w:rsidRPr="006A494A">
        <w:rPr>
          <w:rFonts w:cs="Times New Roman"/>
          <w:szCs w:val="28"/>
        </w:rPr>
        <w:t>2</w:t>
      </w:r>
      <w:r w:rsidRPr="006A494A">
        <w:rPr>
          <w:rFonts w:cs="Times New Roman"/>
        </w:rPr>
        <w:t>.</w:t>
      </w:r>
      <w:r w:rsidRPr="006A494A">
        <w:rPr>
          <w:rFonts w:cs="Times New Roman"/>
          <w:szCs w:val="28"/>
        </w:rPr>
        <w:t>1</w:t>
      </w:r>
      <w:r w:rsidR="007D71F0">
        <w:rPr>
          <w:rFonts w:cs="Times New Roman"/>
          <w:szCs w:val="28"/>
        </w:rPr>
        <w:tab/>
      </w:r>
      <w:r w:rsidRPr="006A494A">
        <w:rPr>
          <w:rFonts w:cs="Times New Roman"/>
          <w:szCs w:val="28"/>
        </w:rPr>
        <w:t xml:space="preserve"> Complex Refractive Index Tensor</w:t>
      </w:r>
      <w:bookmarkEnd w:id="85"/>
      <w:bookmarkEnd w:id="86"/>
      <w:bookmarkEnd w:id="87"/>
      <w:bookmarkEnd w:id="88"/>
    </w:p>
    <w:p w14:paraId="17775FD2" w14:textId="53DFA9B8" w:rsidR="008E1951" w:rsidRPr="006A494A" w:rsidRDefault="008E1951" w:rsidP="00445776">
      <w:pPr>
        <w:spacing w:line="360" w:lineRule="auto"/>
        <w:rPr>
          <w:rFonts w:cs="Times New Roman"/>
        </w:rPr>
      </w:pPr>
      <w:r w:rsidRPr="006A494A">
        <w:rPr>
          <w:rFonts w:cs="Times New Roman"/>
        </w:rPr>
        <w:t xml:space="preserve">In this section we discuss the underlying physics </w:t>
      </w:r>
      <w:r>
        <w:rPr>
          <w:rFonts w:cs="Times New Roman"/>
        </w:rPr>
        <w:t xml:space="preserve">behind </w:t>
      </w:r>
      <w:r w:rsidRPr="006A494A">
        <w:rPr>
          <w:rFonts w:cs="Times New Roman"/>
        </w:rPr>
        <w:t>the refractive index</w:t>
      </w:r>
      <w:r>
        <w:rPr>
          <w:rFonts w:cs="Times New Roman"/>
        </w:rPr>
        <w:t>, specifically</w:t>
      </w:r>
      <w:r w:rsidRPr="006A494A">
        <w:rPr>
          <w:rFonts w:cs="Times New Roman"/>
        </w:rPr>
        <w:t xml:space="preserve"> the relationship between the refractive index and </w:t>
      </w:r>
      <w:r>
        <w:rPr>
          <w:rFonts w:cs="Times New Roman"/>
        </w:rPr>
        <w:t xml:space="preserve">optical </w:t>
      </w:r>
      <w:r w:rsidRPr="006A494A">
        <w:rPr>
          <w:rFonts w:cs="Times New Roman"/>
        </w:rPr>
        <w:t xml:space="preserve">absorption. In a dielectric medium, the </w:t>
      </w:r>
      <w:r w:rsidRPr="006A494A">
        <w:rPr>
          <w:rFonts w:cs="Times New Roman"/>
        </w:rPr>
        <w:lastRenderedPageBreak/>
        <w:t>ratio of the speed of light</w:t>
      </w:r>
      <w:r w:rsidRPr="00CD0FA6">
        <w:rPr>
          <w:rFonts w:cs="Times New Roman"/>
        </w:rPr>
        <w:t xml:space="preserve"> </w:t>
      </w:r>
      <w:r w:rsidRPr="006A494A">
        <w:rPr>
          <w:rFonts w:cs="Times New Roman"/>
        </w:rPr>
        <w:t xml:space="preserve">in vacuum, </w:t>
      </w:r>
      <w:r w:rsidRPr="006A494A">
        <w:rPr>
          <w:rFonts w:cs="Times New Roman"/>
          <w:i/>
        </w:rPr>
        <w:t>c</w:t>
      </w:r>
      <w:r w:rsidRPr="006A494A">
        <w:rPr>
          <w:rFonts w:cs="Times New Roman"/>
        </w:rPr>
        <w:t xml:space="preserve">, to its phase velocity in the medium, </w:t>
      </w:r>
      <w:proofErr w:type="spellStart"/>
      <w:r w:rsidRPr="006A494A">
        <w:rPr>
          <w:rFonts w:cs="Times New Roman"/>
          <w:i/>
        </w:rPr>
        <w:t>v</w:t>
      </w:r>
      <w:r w:rsidRPr="006A494A">
        <w:rPr>
          <w:rFonts w:cs="Times New Roman"/>
          <w:i/>
          <w:vertAlign w:val="subscript"/>
        </w:rPr>
        <w:t>p</w:t>
      </w:r>
      <w:proofErr w:type="spellEnd"/>
      <w:r w:rsidRPr="006A494A">
        <w:rPr>
          <w:rFonts w:cs="Times New Roman"/>
        </w:rPr>
        <w:t xml:space="preserve">, is known as the refractive index, </w:t>
      </w:r>
      <w:r w:rsidRPr="006A494A">
        <w:rPr>
          <w:rFonts w:cs="Times New Roman"/>
          <w:i/>
        </w:rPr>
        <w:t>n</w:t>
      </w:r>
    </w:p>
    <w:p w14:paraId="59A3BEE0" w14:textId="105AB6DB" w:rsidR="008E1951" w:rsidRPr="006A494A" w:rsidRDefault="008E1951">
      <w:pPr>
        <w:pStyle w:val="MTDisplayEquation"/>
      </w:pPr>
      <w:r w:rsidRPr="006A494A">
        <w:tab/>
      </w:r>
      <w:r w:rsidRPr="006A494A">
        <w:rPr>
          <w:position w:val="-32"/>
        </w:rPr>
        <w:object w:dxaOrig="700" w:dyaOrig="700" w14:anchorId="3B904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pt;height:35pt" o:ole="">
            <v:imagedata r:id="rId13" o:title=""/>
          </v:shape>
          <o:OLEObject Type="Embed" ProgID="Equation.DSMT4" ShapeID="_x0000_i1025" DrawAspect="Content" ObjectID="_1653917174" r:id="rId14"/>
        </w:object>
      </w:r>
      <w:r>
        <w:t xml:space="preserve"> .</w:t>
      </w:r>
      <w:r w:rsidRPr="006A494A">
        <w:tab/>
      </w:r>
      <w:r w:rsidR="009A2DB9">
        <w:fldChar w:fldCharType="begin"/>
      </w:r>
      <w:r w:rsidR="009A2DB9">
        <w:instrText xml:space="preserve"> MACROBUTTON MTPlaceRef \* MERGEFORMAT </w:instrText>
      </w:r>
      <w:r w:rsidR="009A2DB9">
        <w:fldChar w:fldCharType="begin"/>
      </w:r>
      <w:r w:rsidR="009A2DB9">
        <w:instrText xml:space="preserve"> SEQ MTEqn \h \* MERGEFORMAT </w:instrText>
      </w:r>
      <w:r w:rsidR="009A2DB9">
        <w:fldChar w:fldCharType="end"/>
      </w:r>
      <w:bookmarkStart w:id="89" w:name="n"/>
      <w:r w:rsidR="009A2DB9">
        <w:instrText>(</w:instrText>
      </w:r>
      <w:r w:rsidR="00D30C4D">
        <w:instrText>2</w:instrText>
      </w:r>
      <w:r w:rsidR="009A2DB9">
        <w:instrText>.</w:instrText>
      </w:r>
      <w:fldSimple w:instr=" SEQ MTEqn \c \* Arabic \* MERGEFORMAT ">
        <w:r w:rsidR="00CF1982">
          <w:rPr>
            <w:noProof/>
          </w:rPr>
          <w:instrText>1</w:instrText>
        </w:r>
      </w:fldSimple>
      <w:r w:rsidR="009A2DB9">
        <w:instrText>)</w:instrText>
      </w:r>
      <w:bookmarkEnd w:id="89"/>
      <w:r w:rsidR="009A2DB9">
        <w:fldChar w:fldCharType="end"/>
      </w:r>
    </w:p>
    <w:p w14:paraId="79DE6B11" w14:textId="77777777" w:rsidR="008E1951" w:rsidRPr="006A494A" w:rsidRDefault="008E1951">
      <w:pPr>
        <w:spacing w:line="360" w:lineRule="auto"/>
        <w:rPr>
          <w:rFonts w:cs="Times New Roman"/>
        </w:rPr>
      </w:pPr>
      <w:r w:rsidRPr="006A494A">
        <w:rPr>
          <w:rFonts w:cs="Times New Roman"/>
        </w:rPr>
        <w:t xml:space="preserve">Both the speed of light and the phase velocity are related to the </w:t>
      </w:r>
      <w:r>
        <w:rPr>
          <w:rFonts w:cs="Times New Roman"/>
        </w:rPr>
        <w:t xml:space="preserve">(electric) </w:t>
      </w:r>
      <w:r w:rsidRPr="006A494A">
        <w:rPr>
          <w:rFonts w:cs="Times New Roman"/>
        </w:rPr>
        <w:t xml:space="preserve">permittivity and </w:t>
      </w:r>
      <w:r>
        <w:rPr>
          <w:rFonts w:cs="Times New Roman"/>
        </w:rPr>
        <w:t>(</w:t>
      </w:r>
      <w:r w:rsidRPr="006A494A">
        <w:rPr>
          <w:rFonts w:cs="Times New Roman"/>
        </w:rPr>
        <w:t>magnetic</w:t>
      </w:r>
      <w:r>
        <w:rPr>
          <w:rFonts w:cs="Times New Roman"/>
        </w:rPr>
        <w:t>)</w:t>
      </w:r>
      <w:r w:rsidRPr="006A494A">
        <w:rPr>
          <w:rFonts w:cs="Times New Roman"/>
        </w:rPr>
        <w:t xml:space="preserve"> permeability in vacuum and the specific medium</w:t>
      </w:r>
      <w:r>
        <w:rPr>
          <w:rFonts w:cs="Times New Roman"/>
        </w:rPr>
        <w:t>,</w:t>
      </w:r>
      <w:r w:rsidRPr="006A494A">
        <w:rPr>
          <w:rFonts w:cs="Times New Roman"/>
        </w:rPr>
        <w:t xml:space="preserve"> respectively</w:t>
      </w:r>
      <w:r>
        <w:rPr>
          <w:rFonts w:cs="Times New Roman"/>
        </w:rPr>
        <w:t>.</w:t>
      </w:r>
      <w:r w:rsidRPr="006A494A">
        <w:rPr>
          <w:rFonts w:cs="Times New Roman"/>
        </w:rPr>
        <w:t xml:space="preserve"> </w:t>
      </w:r>
      <w:r>
        <w:rPr>
          <w:rFonts w:cs="Times New Roman"/>
        </w:rPr>
        <w:t>The relationship is</w:t>
      </w:r>
    </w:p>
    <w:p w14:paraId="64BE6741" w14:textId="28ECC2C3" w:rsidR="008E1951" w:rsidRPr="006A494A" w:rsidRDefault="008E1951">
      <w:pPr>
        <w:pStyle w:val="MTDisplayEquation"/>
      </w:pPr>
      <w:r w:rsidRPr="006A494A">
        <w:tab/>
      </w:r>
      <w:r w:rsidRPr="006A494A">
        <w:rPr>
          <w:position w:val="-34"/>
        </w:rPr>
        <w:object w:dxaOrig="1080" w:dyaOrig="720" w14:anchorId="2878DB36">
          <v:shape id="_x0000_i1026" type="#_x0000_t75" style="width:55pt;height:37.5pt" o:ole="">
            <v:imagedata r:id="rId15" o:title=""/>
          </v:shape>
          <o:OLEObject Type="Embed" ProgID="Equation.DSMT4" ShapeID="_x0000_i1026" DrawAspect="Content" ObjectID="_1653917175" r:id="rId16"/>
        </w:object>
      </w:r>
      <w:r w:rsidRPr="006A494A">
        <w:t xml:space="preserve">    and     </w:t>
      </w:r>
      <w:r w:rsidRPr="006A494A">
        <w:rPr>
          <w:position w:val="-32"/>
        </w:rPr>
        <w:object w:dxaOrig="999" w:dyaOrig="700" w14:anchorId="3F7E7C30">
          <v:shape id="_x0000_i1027" type="#_x0000_t75" style="width:49.5pt;height:35pt" o:ole="">
            <v:imagedata r:id="rId17" o:title=""/>
          </v:shape>
          <o:OLEObject Type="Embed" ProgID="Equation.DSMT4" ShapeID="_x0000_i1027" DrawAspect="Content" ObjectID="_1653917176" r:id="rId18"/>
        </w:object>
      </w:r>
      <w:r>
        <w:t xml:space="preserve"> ,</w:t>
      </w:r>
      <w:r w:rsidRPr="006A494A">
        <w:tab/>
      </w:r>
      <w:r w:rsidR="009A2DB9">
        <w:fldChar w:fldCharType="begin"/>
      </w:r>
      <w:r w:rsidR="009A2DB9">
        <w:instrText xml:space="preserve"> MACROBUTTON MTPlaceRef \* MERGEFORMAT </w:instrText>
      </w:r>
      <w:r w:rsidR="009A2DB9">
        <w:fldChar w:fldCharType="begin"/>
      </w:r>
      <w:r w:rsidR="009A2DB9">
        <w:instrText xml:space="preserve"> SEQ MTEqn \h \* MERGEFORMAT </w:instrText>
      </w:r>
      <w:r w:rsidR="009A2DB9">
        <w:fldChar w:fldCharType="end"/>
      </w:r>
      <w:bookmarkStart w:id="90" w:name="velocity"/>
      <w:r w:rsidR="009A2DB9">
        <w:instrText>(</w:instrText>
      </w:r>
      <w:r w:rsidR="00D30C4D">
        <w:instrText>2</w:instrText>
      </w:r>
      <w:r w:rsidR="009A2DB9">
        <w:instrText>.</w:instrText>
      </w:r>
      <w:fldSimple w:instr=" SEQ MTEqn \c \* Arabic \* MERGEFORMAT ">
        <w:r w:rsidR="00CF1982">
          <w:rPr>
            <w:noProof/>
          </w:rPr>
          <w:instrText>2</w:instrText>
        </w:r>
      </w:fldSimple>
      <w:r w:rsidR="009A2DB9">
        <w:instrText>)</w:instrText>
      </w:r>
      <w:bookmarkEnd w:id="90"/>
      <w:r w:rsidR="009A2DB9">
        <w:fldChar w:fldCharType="end"/>
      </w:r>
    </w:p>
    <w:p w14:paraId="778C2105" w14:textId="7826D626" w:rsidR="008E1951" w:rsidRPr="006A494A" w:rsidRDefault="008E1951" w:rsidP="007D71F0">
      <w:pPr>
        <w:spacing w:line="360" w:lineRule="auto"/>
        <w:ind w:firstLine="0"/>
        <w:rPr>
          <w:rFonts w:cs="Times New Roman"/>
        </w:rPr>
      </w:pPr>
      <w:r w:rsidRPr="006A494A">
        <w:rPr>
          <w:rFonts w:cs="Times New Roman"/>
        </w:rPr>
        <w:t xml:space="preserve">where, </w:t>
      </w:r>
      <w:r w:rsidRPr="006A494A">
        <w:rPr>
          <w:rFonts w:cs="Times New Roman"/>
          <w:i/>
          <w:iCs/>
        </w:rPr>
        <w:t>ε</w:t>
      </w:r>
      <w:r w:rsidRPr="006A494A">
        <w:rPr>
          <w:rFonts w:cs="Times New Roman"/>
          <w:i/>
          <w:iCs/>
          <w:vertAlign w:val="subscript"/>
        </w:rPr>
        <w:t>0</w:t>
      </w:r>
      <w:r w:rsidRPr="006A494A">
        <w:rPr>
          <w:rFonts w:cs="Times New Roman"/>
        </w:rPr>
        <w:t xml:space="preserve"> and </w:t>
      </w:r>
      <w:r w:rsidRPr="006A494A">
        <w:rPr>
          <w:rFonts w:cs="Times New Roman"/>
          <w:i/>
          <w:iCs/>
        </w:rPr>
        <w:t>ε</w:t>
      </w:r>
      <w:r w:rsidRPr="006A494A">
        <w:rPr>
          <w:rFonts w:cs="Times New Roman"/>
        </w:rPr>
        <w:t xml:space="preserve"> are the permittivity in vacuum and in a medium and </w:t>
      </w:r>
      <w:r w:rsidRPr="006A494A">
        <w:rPr>
          <w:rFonts w:cs="Times New Roman"/>
          <w:i/>
          <w:iCs/>
        </w:rPr>
        <w:t>μ</w:t>
      </w:r>
      <w:r w:rsidRPr="006A494A">
        <w:rPr>
          <w:rFonts w:cs="Times New Roman"/>
          <w:i/>
          <w:iCs/>
          <w:vertAlign w:val="subscript"/>
        </w:rPr>
        <w:t>0</w:t>
      </w:r>
      <w:r w:rsidRPr="006A494A">
        <w:rPr>
          <w:rFonts w:cs="Times New Roman"/>
        </w:rPr>
        <w:t xml:space="preserve"> and </w:t>
      </w:r>
      <w:r w:rsidRPr="006A494A">
        <w:rPr>
          <w:rFonts w:cs="Times New Roman"/>
          <w:i/>
          <w:iCs/>
        </w:rPr>
        <w:t>μ</w:t>
      </w:r>
      <w:r w:rsidRPr="006A494A">
        <w:rPr>
          <w:rFonts w:cs="Times New Roman"/>
        </w:rPr>
        <w:t xml:space="preserve"> are the permeability constants in vacuum and in the medium</w:t>
      </w:r>
      <w:r>
        <w:rPr>
          <w:rFonts w:cs="Times New Roman"/>
        </w:rPr>
        <w:t>,</w:t>
      </w:r>
      <w:r w:rsidRPr="006A494A">
        <w:rPr>
          <w:rFonts w:cs="Times New Roman"/>
        </w:rPr>
        <w:t xml:space="preserve"> respectively. </w:t>
      </w:r>
      <w:r>
        <w:rPr>
          <w:rFonts w:cs="Times New Roman"/>
        </w:rPr>
        <w:t>F</w:t>
      </w:r>
      <w:r w:rsidRPr="006A494A">
        <w:rPr>
          <w:rFonts w:cs="Times New Roman"/>
        </w:rPr>
        <w:t xml:space="preserve">rom eq. </w:t>
      </w:r>
      <w:r w:rsidRPr="00F00474">
        <w:rPr>
          <w:rFonts w:cs="Times New Roman"/>
        </w:rPr>
        <w:fldChar w:fldCharType="begin"/>
      </w:r>
      <w:r w:rsidRPr="00F00474">
        <w:rPr>
          <w:rFonts w:cs="Times New Roman"/>
        </w:rPr>
        <w:instrText xml:space="preserve"> REF velocity \h  \* MERGEFORMAT </w:instrText>
      </w:r>
      <w:r w:rsidRPr="00F00474">
        <w:rPr>
          <w:rFonts w:cs="Times New Roman"/>
        </w:rPr>
      </w:r>
      <w:r w:rsidRPr="00F00474">
        <w:rPr>
          <w:rFonts w:cs="Times New Roman"/>
        </w:rPr>
        <w:fldChar w:fldCharType="separate"/>
      </w:r>
      <w:r w:rsidR="00CF1982" w:rsidRPr="00CF1982">
        <w:rPr>
          <w:rFonts w:cs="Times New Roman"/>
        </w:rPr>
        <w:t>(</w:t>
      </w:r>
      <w:r w:rsidR="00CF1982" w:rsidRPr="00CF1982">
        <w:rPr>
          <w:rFonts w:cs="Times New Roman"/>
          <w:noProof/>
        </w:rPr>
        <w:t>2.2</w:t>
      </w:r>
      <w:r w:rsidR="00CF1982" w:rsidRPr="00CF1982">
        <w:rPr>
          <w:rFonts w:cs="Times New Roman"/>
        </w:rPr>
        <w:t>)</w:t>
      </w:r>
      <w:r w:rsidRPr="00F00474">
        <w:rPr>
          <w:rFonts w:cs="Times New Roman"/>
        </w:rPr>
        <w:fldChar w:fldCharType="end"/>
      </w:r>
      <w:r>
        <w:rPr>
          <w:rFonts w:cs="Times New Roman"/>
        </w:rPr>
        <w:t xml:space="preserve"> and</w:t>
      </w:r>
      <w:r w:rsidRPr="006A494A">
        <w:rPr>
          <w:rFonts w:cs="Times New Roman"/>
        </w:rPr>
        <w:t xml:space="preserve"> eq. </w:t>
      </w:r>
      <w:r w:rsidRPr="007048B2">
        <w:rPr>
          <w:rFonts w:cs="Times New Roman"/>
        </w:rPr>
        <w:fldChar w:fldCharType="begin"/>
      </w:r>
      <w:r w:rsidRPr="00F00474">
        <w:rPr>
          <w:rFonts w:cs="Times New Roman"/>
        </w:rPr>
        <w:instrText xml:space="preserve"> REF n \h  \* MERGEFORMAT </w:instrText>
      </w:r>
      <w:r w:rsidRPr="007048B2">
        <w:rPr>
          <w:rFonts w:cs="Times New Roman"/>
        </w:rPr>
      </w:r>
      <w:r w:rsidRPr="007048B2">
        <w:rPr>
          <w:rFonts w:cs="Times New Roman"/>
        </w:rPr>
        <w:fldChar w:fldCharType="separate"/>
      </w:r>
      <w:r w:rsidR="00CF1982" w:rsidRPr="00CF1982">
        <w:rPr>
          <w:rFonts w:cs="Times New Roman"/>
        </w:rPr>
        <w:t>(</w:t>
      </w:r>
      <w:r w:rsidR="00CF1982" w:rsidRPr="00CF1982">
        <w:rPr>
          <w:rFonts w:cs="Times New Roman"/>
          <w:noProof/>
        </w:rPr>
        <w:t>2.1</w:t>
      </w:r>
      <w:r w:rsidR="00CF1982" w:rsidRPr="00CF1982">
        <w:rPr>
          <w:rFonts w:cs="Times New Roman"/>
        </w:rPr>
        <w:t>)</w:t>
      </w:r>
      <w:r w:rsidRPr="007048B2">
        <w:rPr>
          <w:rFonts w:cs="Times New Roman"/>
        </w:rPr>
        <w:fldChar w:fldCharType="end"/>
      </w:r>
      <w:r w:rsidRPr="006A494A">
        <w:rPr>
          <w:rFonts w:cs="Times New Roman"/>
        </w:rPr>
        <w:t xml:space="preserve">, </w:t>
      </w:r>
      <w:r w:rsidRPr="006A494A">
        <w:rPr>
          <w:rFonts w:cs="Times New Roman"/>
          <w:i/>
          <w:iCs/>
        </w:rPr>
        <w:t xml:space="preserve">n </w:t>
      </w:r>
      <w:r w:rsidRPr="006A494A">
        <w:rPr>
          <w:rFonts w:cs="Times New Roman"/>
        </w:rPr>
        <w:t xml:space="preserve">can be expressed in terms of relative permittivity, </w:t>
      </w:r>
      <w:proofErr w:type="spellStart"/>
      <w:r w:rsidRPr="006A494A">
        <w:rPr>
          <w:rFonts w:cs="Times New Roman"/>
          <w:i/>
          <w:iCs/>
        </w:rPr>
        <w:t>ε</w:t>
      </w:r>
      <w:r w:rsidRPr="006A494A">
        <w:rPr>
          <w:rFonts w:cs="Times New Roman"/>
          <w:i/>
          <w:iCs/>
          <w:vertAlign w:val="subscript"/>
        </w:rPr>
        <w:t>r</w:t>
      </w:r>
      <w:proofErr w:type="spellEnd"/>
      <w:r>
        <w:rPr>
          <w:rFonts w:cs="Times New Roman"/>
        </w:rPr>
        <w:t>,</w:t>
      </w:r>
      <w:r w:rsidRPr="006A494A">
        <w:rPr>
          <w:rFonts w:cs="Times New Roman"/>
        </w:rPr>
        <w:t xml:space="preserve"> and relative permeability, </w:t>
      </w:r>
      <w:proofErr w:type="spellStart"/>
      <w:r w:rsidRPr="006A494A">
        <w:rPr>
          <w:rFonts w:cs="Times New Roman"/>
          <w:i/>
          <w:iCs/>
        </w:rPr>
        <w:t>μ</w:t>
      </w:r>
      <w:r w:rsidRPr="006A494A">
        <w:rPr>
          <w:rFonts w:cs="Times New Roman"/>
          <w:i/>
          <w:iCs/>
          <w:vertAlign w:val="subscript"/>
        </w:rPr>
        <w:t>r</w:t>
      </w:r>
      <w:proofErr w:type="spellEnd"/>
      <w:r w:rsidRPr="006A494A">
        <w:rPr>
          <w:rFonts w:cs="Times New Roman"/>
        </w:rPr>
        <w:t xml:space="preserve">, </w:t>
      </w:r>
    </w:p>
    <w:p w14:paraId="55DBB90C" w14:textId="6E77BA43" w:rsidR="008E1951" w:rsidRPr="006A494A" w:rsidRDefault="008E1951">
      <w:pPr>
        <w:pStyle w:val="MTDisplayEquation"/>
      </w:pPr>
      <w:r w:rsidRPr="006A494A">
        <w:tab/>
      </w:r>
      <w:r w:rsidRPr="006A494A">
        <w:rPr>
          <w:position w:val="-32"/>
        </w:rPr>
        <w:object w:dxaOrig="2020" w:dyaOrig="760" w14:anchorId="726F018B">
          <v:shape id="_x0000_i1028" type="#_x0000_t75" style="width:102pt;height:37pt" o:ole="">
            <v:imagedata r:id="rId19" o:title=""/>
          </v:shape>
          <o:OLEObject Type="Embed" ProgID="Equation.DSMT4" ShapeID="_x0000_i1028" DrawAspect="Content" ObjectID="_1653917177" r:id="rId20"/>
        </w:object>
      </w:r>
      <w:r>
        <w:t xml:space="preserve"> .</w:t>
      </w:r>
      <w:r w:rsidRPr="006A494A">
        <w:tab/>
      </w:r>
      <w:r w:rsidR="00D30C4D">
        <w:t>(2.3)</w:t>
      </w:r>
    </w:p>
    <w:p w14:paraId="6956E17D" w14:textId="64421DFE" w:rsidR="008E1951" w:rsidRPr="006A494A" w:rsidRDefault="008E1951">
      <w:pPr>
        <w:spacing w:line="360" w:lineRule="auto"/>
        <w:rPr>
          <w:rFonts w:cs="Times New Roman"/>
        </w:rPr>
      </w:pPr>
      <w:r w:rsidRPr="006A494A">
        <w:rPr>
          <w:rFonts w:cs="Times New Roman"/>
        </w:rPr>
        <w:t>In our study, we assum</w:t>
      </w:r>
      <w:r>
        <w:rPr>
          <w:rFonts w:cs="Times New Roman"/>
        </w:rPr>
        <w:t>e</w:t>
      </w:r>
      <w:r w:rsidRPr="006A494A">
        <w:rPr>
          <w:rFonts w:cs="Times New Roman"/>
        </w:rPr>
        <w:t xml:space="preserve"> the </w:t>
      </w:r>
      <w:r>
        <w:rPr>
          <w:rFonts w:cs="Times New Roman"/>
        </w:rPr>
        <w:t>medium</w:t>
      </w:r>
      <w:r w:rsidRPr="006A494A">
        <w:rPr>
          <w:rFonts w:cs="Times New Roman"/>
        </w:rPr>
        <w:t xml:space="preserve"> is nonmagnetic</w:t>
      </w:r>
      <w:r>
        <w:rPr>
          <w:rFonts w:cs="Times New Roman"/>
        </w:rPr>
        <w:t>,</w:t>
      </w:r>
      <w:r w:rsidRPr="006A494A">
        <w:rPr>
          <w:rFonts w:cs="Times New Roman"/>
        </w:rPr>
        <w:t xml:space="preserve"> </w:t>
      </w:r>
      <w:r>
        <w:rPr>
          <w:rFonts w:cs="Times New Roman"/>
        </w:rPr>
        <w:t>therefore</w:t>
      </w:r>
      <w:r w:rsidRPr="006A494A">
        <w:rPr>
          <w:rFonts w:cs="Times New Roman"/>
        </w:rPr>
        <w:t xml:space="preserve">, </w:t>
      </w:r>
      <w:r w:rsidRPr="006A494A">
        <w:rPr>
          <w:rFonts w:cs="Times New Roman"/>
          <w:position w:val="-12"/>
        </w:rPr>
        <w:object w:dxaOrig="620" w:dyaOrig="360" w14:anchorId="279B35F9">
          <v:shape id="_x0000_i1029" type="#_x0000_t75" style="width:30pt;height:17pt" o:ole="">
            <v:imagedata r:id="rId21" o:title=""/>
            <o:lock v:ext="edit" aspectratio="f"/>
          </v:shape>
          <o:OLEObject Type="Embed" ProgID="Equation.DSMT4" ShapeID="_x0000_i1029" DrawAspect="Content" ObjectID="_1653917178" r:id="rId22"/>
        </w:object>
      </w:r>
      <w:r w:rsidRPr="006A494A">
        <w:rPr>
          <w:rFonts w:cs="Times New Roman"/>
        </w:rPr>
        <w:t xml:space="preserve"> and eq. </w:t>
      </w:r>
      <w:r w:rsidR="00D30C4D">
        <w:rPr>
          <w:rFonts w:cs="Times New Roman"/>
        </w:rPr>
        <w:t>(2.3)</w:t>
      </w:r>
      <w:r w:rsidRPr="006A494A">
        <w:rPr>
          <w:rFonts w:cs="Times New Roman"/>
        </w:rPr>
        <w:t xml:space="preserve"> becomes</w:t>
      </w:r>
      <w:r>
        <w:rPr>
          <w:rFonts w:cs="Times New Roman"/>
        </w:rPr>
        <w:t xml:space="preserve"> simply</w:t>
      </w:r>
      <w:r w:rsidRPr="006A494A">
        <w:rPr>
          <w:rFonts w:cs="Times New Roman"/>
        </w:rPr>
        <w:t xml:space="preserve"> </w:t>
      </w:r>
      <w:r w:rsidRPr="006A494A">
        <w:rPr>
          <w:rFonts w:cs="Times New Roman"/>
          <w:position w:val="-14"/>
        </w:rPr>
        <w:object w:dxaOrig="820" w:dyaOrig="420" w14:anchorId="08724A55">
          <v:shape id="_x0000_i1030" type="#_x0000_t75" style="width:42pt;height:19.5pt" o:ole="">
            <v:imagedata r:id="rId23" o:title=""/>
            <o:lock v:ext="edit" aspectratio="f"/>
          </v:shape>
          <o:OLEObject Type="Embed" ProgID="Equation.DSMT4" ShapeID="_x0000_i1030" DrawAspect="Content" ObjectID="_1653917179" r:id="rId24"/>
        </w:object>
      </w:r>
      <w:r w:rsidRPr="006A494A">
        <w:rPr>
          <w:rFonts w:cs="Times New Roman"/>
        </w:rPr>
        <w:t xml:space="preserve">. This is </w:t>
      </w:r>
      <w:r>
        <w:rPr>
          <w:rFonts w:cs="Times New Roman"/>
        </w:rPr>
        <w:t>a fundamental relationship between</w:t>
      </w:r>
      <w:r w:rsidRPr="006A494A">
        <w:rPr>
          <w:rFonts w:cs="Times New Roman"/>
        </w:rPr>
        <w:t xml:space="preserve"> the optical property</w:t>
      </w:r>
      <w:r>
        <w:rPr>
          <w:rFonts w:cs="Times New Roman"/>
        </w:rPr>
        <w:t>,</w:t>
      </w:r>
      <w:r w:rsidRPr="006A494A">
        <w:rPr>
          <w:rFonts w:cs="Times New Roman"/>
        </w:rPr>
        <w:t xml:space="preserve"> refractiv</w:t>
      </w:r>
      <w:r>
        <w:rPr>
          <w:rFonts w:cs="Times New Roman"/>
        </w:rPr>
        <w:t>e</w:t>
      </w:r>
      <w:r w:rsidRPr="006A494A">
        <w:rPr>
          <w:rFonts w:cs="Times New Roman"/>
        </w:rPr>
        <w:t xml:space="preserve"> </w:t>
      </w:r>
      <w:r>
        <w:rPr>
          <w:rFonts w:cs="Times New Roman"/>
        </w:rPr>
        <w:t>index, and the material</w:t>
      </w:r>
      <w:r w:rsidRPr="006A494A">
        <w:rPr>
          <w:rFonts w:cs="Times New Roman"/>
        </w:rPr>
        <w:t xml:space="preserve"> property</w:t>
      </w:r>
      <w:r>
        <w:rPr>
          <w:rFonts w:cs="Times New Roman"/>
        </w:rPr>
        <w:t>,</w:t>
      </w:r>
      <w:r w:rsidRPr="006A494A">
        <w:rPr>
          <w:rFonts w:cs="Times New Roman"/>
        </w:rPr>
        <w:t xml:space="preserve"> </w:t>
      </w:r>
      <w:r>
        <w:rPr>
          <w:rFonts w:cs="Times New Roman"/>
        </w:rPr>
        <w:t>relative permittivity</w:t>
      </w:r>
      <w:r w:rsidRPr="006A494A">
        <w:rPr>
          <w:rFonts w:cs="Times New Roman"/>
        </w:rPr>
        <w:t xml:space="preserve">, </w:t>
      </w:r>
      <w:proofErr w:type="spellStart"/>
      <w:r w:rsidRPr="006A494A">
        <w:rPr>
          <w:rFonts w:cs="Times New Roman"/>
          <w:i/>
          <w:iCs/>
        </w:rPr>
        <w:t>ε</w:t>
      </w:r>
      <w:r w:rsidRPr="006A494A">
        <w:rPr>
          <w:rFonts w:cs="Times New Roman"/>
          <w:i/>
          <w:iCs/>
          <w:vertAlign w:val="subscript"/>
        </w:rPr>
        <w:t>r</w:t>
      </w:r>
      <w:proofErr w:type="spellEnd"/>
      <w:r w:rsidRPr="006A494A">
        <w:rPr>
          <w:rFonts w:cs="Times New Roman"/>
        </w:rPr>
        <w:t>. The polarization of a material in response to an applied electric field is expressed by the permittivity</w:t>
      </w:r>
      <w:r>
        <w:rPr>
          <w:rFonts w:cs="Times New Roman"/>
        </w:rPr>
        <w:t>.</w:t>
      </w:r>
      <w:r w:rsidRPr="006A494A">
        <w:rPr>
          <w:rFonts w:cs="Times New Roman"/>
        </w:rPr>
        <w:t xml:space="preserve"> </w:t>
      </w:r>
      <w:r>
        <w:rPr>
          <w:rFonts w:cs="Times New Roman"/>
        </w:rPr>
        <w:t>T</w:t>
      </w:r>
      <w:r w:rsidRPr="006A494A">
        <w:rPr>
          <w:rFonts w:cs="Times New Roman"/>
        </w:rPr>
        <w:t xml:space="preserve">he greater the polarization of a material for </w:t>
      </w:r>
      <w:r>
        <w:rPr>
          <w:rFonts w:cs="Times New Roman"/>
        </w:rPr>
        <w:t>a given</w:t>
      </w:r>
      <w:r w:rsidRPr="006A494A">
        <w:rPr>
          <w:rFonts w:cs="Times New Roman"/>
        </w:rPr>
        <w:t xml:space="preserve"> applied </w:t>
      </w:r>
      <w:r>
        <w:rPr>
          <w:rFonts w:cs="Times New Roman"/>
        </w:rPr>
        <w:t xml:space="preserve">electric </w:t>
      </w:r>
      <w:r w:rsidRPr="006A494A">
        <w:rPr>
          <w:rFonts w:cs="Times New Roman"/>
        </w:rPr>
        <w:t xml:space="preserve">field, the greater </w:t>
      </w:r>
      <w:proofErr w:type="spellStart"/>
      <w:r w:rsidRPr="006A494A">
        <w:rPr>
          <w:rFonts w:cs="Times New Roman"/>
          <w:i/>
          <w:iCs/>
        </w:rPr>
        <w:t>ε</w:t>
      </w:r>
      <w:r w:rsidRPr="006A494A">
        <w:rPr>
          <w:rFonts w:cs="Times New Roman"/>
          <w:i/>
          <w:iCs/>
          <w:vertAlign w:val="subscript"/>
        </w:rPr>
        <w:t>r</w:t>
      </w:r>
      <w:proofErr w:type="spellEnd"/>
      <w:r w:rsidRPr="006A494A">
        <w:rPr>
          <w:rFonts w:cs="Times New Roman"/>
        </w:rPr>
        <w:t xml:space="preserve"> will be. Both the relative </w:t>
      </w:r>
      <w:r w:rsidRPr="00CD0FA6">
        <w:rPr>
          <w:rFonts w:cs="Times New Roman"/>
        </w:rPr>
        <w:t>permittivity a</w:t>
      </w:r>
      <w:r w:rsidRPr="006A494A">
        <w:rPr>
          <w:rFonts w:cs="Times New Roman"/>
        </w:rPr>
        <w:t xml:space="preserve">nd refractive index of a wave are dependent upon the frequency of that wave. If the medium is lossy (one that absorbs </w:t>
      </w:r>
      <w:r>
        <w:rPr>
          <w:rFonts w:cs="Times New Roman"/>
        </w:rPr>
        <w:t>energy</w:t>
      </w:r>
      <w:r w:rsidRPr="006A494A">
        <w:rPr>
          <w:rFonts w:cs="Times New Roman"/>
        </w:rPr>
        <w:t xml:space="preserve"> </w:t>
      </w:r>
      <w:r>
        <w:rPr>
          <w:rFonts w:cs="Times New Roman"/>
        </w:rPr>
        <w:t>from the wave</w:t>
      </w:r>
      <w:r w:rsidRPr="006A494A">
        <w:rPr>
          <w:rFonts w:cs="Times New Roman"/>
        </w:rPr>
        <w:t>)</w:t>
      </w:r>
      <w:r>
        <w:rPr>
          <w:rFonts w:cs="Times New Roman"/>
        </w:rPr>
        <w:t xml:space="preserve">, </w:t>
      </w:r>
      <w:r w:rsidRPr="006A494A">
        <w:rPr>
          <w:rFonts w:cs="Times New Roman"/>
        </w:rPr>
        <w:t xml:space="preserve">the wave propagating through this medium will be attenuated by absorption. Lossy materials are generally characterized by a </w:t>
      </w:r>
      <w:r>
        <w:rPr>
          <w:rFonts w:cs="Times New Roman"/>
        </w:rPr>
        <w:t xml:space="preserve">frequency dependent complex relative permittivity. </w:t>
      </w:r>
    </w:p>
    <w:p w14:paraId="45157A56" w14:textId="3F60B94B" w:rsidR="008E1951" w:rsidRPr="006A494A" w:rsidRDefault="008E1951">
      <w:pPr>
        <w:pStyle w:val="MTDisplayEquation"/>
      </w:pPr>
      <w:r w:rsidRPr="006A494A">
        <w:tab/>
      </w:r>
      <w:r w:rsidRPr="006A494A">
        <w:rPr>
          <w:position w:val="-14"/>
        </w:rPr>
        <w:object w:dxaOrig="2260" w:dyaOrig="400" w14:anchorId="239A4D30">
          <v:shape id="_x0000_i1031" type="#_x0000_t75" style="width:114pt;height:20pt" o:ole="">
            <v:imagedata r:id="rId25" o:title=""/>
          </v:shape>
          <o:OLEObject Type="Embed" ProgID="Equation.DSMT4" ShapeID="_x0000_i1031" DrawAspect="Content" ObjectID="_1653917180" r:id="rId26"/>
        </w:object>
      </w:r>
      <w:r w:rsidRPr="006A494A">
        <w:tab/>
      </w:r>
      <w:r w:rsidR="00D30C4D">
        <w:t>(2.4)</w:t>
      </w:r>
    </w:p>
    <w:p w14:paraId="64030DBB" w14:textId="74982EFA" w:rsidR="008E1951" w:rsidRPr="006A494A" w:rsidRDefault="008E1951">
      <w:pPr>
        <w:spacing w:line="360" w:lineRule="auto"/>
        <w:rPr>
          <w:rFonts w:cs="Times New Roman"/>
        </w:rPr>
      </w:pPr>
      <w:r>
        <w:rPr>
          <w:rFonts w:cs="Times New Roman"/>
        </w:rPr>
        <w:t>Here and in the remaining discussion, we drop the “</w:t>
      </w:r>
      <w:r w:rsidRPr="00BB4E0B">
        <w:rPr>
          <w:rFonts w:cs="Times New Roman"/>
          <w:i/>
          <w:iCs/>
        </w:rPr>
        <w:t>r</w:t>
      </w:r>
      <w:r>
        <w:rPr>
          <w:rFonts w:cs="Times New Roman"/>
        </w:rPr>
        <w:t>” subscript and adopt the more conventional term for the relative permittivity</w:t>
      </w:r>
      <w:r w:rsidRPr="006A494A">
        <w:rPr>
          <w:rFonts w:cs="Times New Roman"/>
        </w:rPr>
        <w:t>,</w:t>
      </w:r>
      <w:r>
        <w:rPr>
          <w:rFonts w:cs="Times New Roman"/>
        </w:rPr>
        <w:t xml:space="preserve"> the dielectric constant, </w:t>
      </w:r>
      <w:r w:rsidRPr="006A494A">
        <w:rPr>
          <w:rFonts w:cs="Times New Roman"/>
          <w:i/>
          <w:iCs/>
        </w:rPr>
        <w:t>ε</w:t>
      </w:r>
      <w:r w:rsidRPr="00734B03">
        <w:rPr>
          <w:rFonts w:cs="Times New Roman"/>
        </w:rPr>
        <w:t xml:space="preserve">, </w:t>
      </w:r>
      <w:r w:rsidRPr="006A494A">
        <w:rPr>
          <w:rFonts w:cs="Times New Roman"/>
        </w:rPr>
        <w:t xml:space="preserve">where </w:t>
      </w:r>
      <w:r w:rsidRPr="006A494A">
        <w:rPr>
          <w:rFonts w:cs="Times New Roman"/>
          <w:i/>
          <w:iCs/>
        </w:rPr>
        <w:t>ω</w:t>
      </w:r>
      <w:r w:rsidRPr="006A494A">
        <w:rPr>
          <w:rFonts w:cs="Times New Roman"/>
        </w:rPr>
        <w:t xml:space="preserve"> is the </w:t>
      </w:r>
      <w:r>
        <w:rPr>
          <w:rFonts w:cs="Times New Roman"/>
        </w:rPr>
        <w:t xml:space="preserve">angular </w:t>
      </w:r>
      <w:r w:rsidRPr="006A494A">
        <w:rPr>
          <w:rFonts w:cs="Times New Roman"/>
        </w:rPr>
        <w:t xml:space="preserve">frequency </w:t>
      </w:r>
      <w:r w:rsidRPr="00FD024E">
        <w:rPr>
          <w:rFonts w:cs="Times New Roman"/>
        </w:rPr>
        <w:t xml:space="preserve">and </w:t>
      </w:r>
      <w:r w:rsidRPr="00734B03">
        <w:rPr>
          <w:rFonts w:cs="Times New Roman"/>
          <w:i/>
        </w:rPr>
        <w:t>ɛ</w:t>
      </w:r>
      <w:r w:rsidRPr="00FD024E">
        <w:rPr>
          <w:rFonts w:cs="Times New Roman"/>
          <w:i/>
          <w:vertAlign w:val="subscript"/>
        </w:rPr>
        <w:t>1</w:t>
      </w:r>
      <w:r w:rsidRPr="00B1071A">
        <w:rPr>
          <w:rFonts w:cs="Times New Roman"/>
        </w:rPr>
        <w:t xml:space="preserve"> and </w:t>
      </w:r>
      <w:r w:rsidRPr="00734B03">
        <w:rPr>
          <w:rFonts w:cs="Times New Roman"/>
          <w:i/>
        </w:rPr>
        <w:t>ɛ</w:t>
      </w:r>
      <w:r w:rsidRPr="00FD024E">
        <w:rPr>
          <w:rFonts w:cs="Times New Roman"/>
          <w:i/>
          <w:vertAlign w:val="subscript"/>
        </w:rPr>
        <w:t>2</w:t>
      </w:r>
      <w:r w:rsidRPr="00B1071A">
        <w:rPr>
          <w:rFonts w:cs="Times New Roman"/>
        </w:rPr>
        <w:t xml:space="preserve"> are</w:t>
      </w:r>
      <w:r w:rsidRPr="006A494A">
        <w:rPr>
          <w:rFonts w:cs="Times New Roman"/>
        </w:rPr>
        <w:t xml:space="preserve"> the real and imaginary parts. The </w:t>
      </w:r>
      <w:r>
        <w:rPr>
          <w:rFonts w:cs="Times New Roman"/>
        </w:rPr>
        <w:t xml:space="preserve">corresponding complex </w:t>
      </w:r>
      <w:r w:rsidRPr="006A494A">
        <w:rPr>
          <w:rFonts w:cs="Times New Roman"/>
        </w:rPr>
        <w:t xml:space="preserve">refractive index, </w:t>
      </w:r>
      <w:r w:rsidRPr="006A494A">
        <w:rPr>
          <w:rFonts w:cs="Times New Roman"/>
          <w:i/>
        </w:rPr>
        <w:t>ñ</w:t>
      </w:r>
      <w:r w:rsidRPr="006A494A">
        <w:rPr>
          <w:rFonts w:cs="Times New Roman"/>
        </w:rPr>
        <w:t xml:space="preserve">, </w:t>
      </w:r>
      <w:r>
        <w:rPr>
          <w:rFonts w:cs="Times New Roman"/>
        </w:rPr>
        <w:t>is defined</w:t>
      </w:r>
      <w:hyperlink w:anchor="_ENREF_7_1" w:tooltip="Nuzzo, 1990 #64" w:history="1">
        <w:r w:rsidR="00F63437">
          <w:rPr>
            <w:rFonts w:cs="Times New Roman"/>
          </w:rPr>
          <w:fldChar w:fldCharType="begin"/>
        </w:r>
        <w:r w:rsidR="00F63437">
          <w:rPr>
            <w:rFonts w:cs="Times New Roman"/>
          </w:rPr>
          <w:instrText xml:space="preserve"> ADDIN EN.CITE &lt;EndNote&gt;&lt;Cite&gt;&lt;Author&gt;Nuzzo&lt;/Author&gt;&lt;Year&gt;1990&lt;/Year&gt;&lt;RecNum&gt;64&lt;/RecNum&gt;&lt;DisplayText&gt;&lt;style face="superscript"&gt;1&lt;/style&gt;&lt;/DisplayText&gt;&lt;record&gt;&lt;rec-number&gt;64&lt;/rec-number&gt;&lt;foreign-keys&gt;&lt;key app="EN" db-id="s220xw2v1vs2z1ex55g52fzps9fdxfx5faaz" timestamp="1589869790"&gt;64&lt;/key&gt;&lt;/foreign-keys&gt;&lt;ref-type name="Journal Article"&gt;17&lt;/ref-type&gt;&lt;contributors&gt;&lt;authors&gt;&lt;author&gt;Nuzzo, Ralph G.&lt;/author&gt;&lt;author&gt;Dubois, Lawrence H.&lt;/author&gt;&lt;author&gt;Allara, David L.&lt;/author&gt;&lt;/authors&gt;&lt;/contributors&gt;&lt;titles&gt;&lt;title&gt;Fundamental studies of microscopic wetting on organic surfaces. 1. Formation and structural characterization of a self-consistent series of polyfunctional organic monolayers&lt;/title&gt;&lt;secondary-title&gt;J. Am. Chem. Soc.&lt;/secondary-title&gt;&lt;/titles&gt;&lt;periodical&gt;&lt;full-title&gt;J. Am. Chem. Soc.&lt;/full-title&gt;&lt;/periodical&gt;&lt;pages&gt;558-569&lt;/pages&gt;&lt;volume&gt;112&lt;/volume&gt;&lt;number&gt;2&lt;/number&gt;&lt;dates&gt;&lt;year&gt;1990&lt;/year&gt;&lt;pub-dates&gt;&lt;date&gt;1990/01/01&lt;/date&gt;&lt;/pub-dates&gt;&lt;/dates&gt;&lt;publisher&gt;American Chemical Society&lt;/publisher&gt;&lt;isbn&gt;0002-7863&lt;/isbn&gt;&lt;urls&gt;&lt;related-urls&gt;&lt;url&gt;https://doi.org/10.1021/ja00158a012&lt;/url&gt;&lt;/related-urls&gt;&lt;/urls&gt;&lt;electronic-resource-num&gt;10.1021/ja00158a012&lt;/electronic-resource-num&gt;&lt;/record&gt;&lt;/Cite&gt;&lt;/EndNote&gt;</w:instrText>
        </w:r>
        <w:r w:rsidR="00F63437">
          <w:rPr>
            <w:rFonts w:cs="Times New Roman"/>
          </w:rPr>
          <w:fldChar w:fldCharType="separate"/>
        </w:r>
        <w:r w:rsidR="00F63437" w:rsidRPr="004B5503">
          <w:rPr>
            <w:rFonts w:cs="Times New Roman"/>
            <w:noProof/>
            <w:vertAlign w:val="superscript"/>
          </w:rPr>
          <w:t>1</w:t>
        </w:r>
        <w:r w:rsidR="00F63437">
          <w:rPr>
            <w:rFonts w:cs="Times New Roman"/>
          </w:rPr>
          <w:fldChar w:fldCharType="end"/>
        </w:r>
      </w:hyperlink>
    </w:p>
    <w:p w14:paraId="6432ACA0" w14:textId="77777777" w:rsidR="008E1951" w:rsidRPr="006A494A" w:rsidRDefault="008E1951">
      <w:pPr>
        <w:pStyle w:val="MTDisplayEquation"/>
      </w:pPr>
      <w:r w:rsidRPr="006A494A">
        <w:tab/>
      </w:r>
      <w:r w:rsidRPr="006A494A">
        <w:rPr>
          <w:position w:val="-14"/>
        </w:rPr>
        <w:object w:dxaOrig="2120" w:dyaOrig="400" w14:anchorId="718FE7A7">
          <v:shape id="_x0000_i1032" type="#_x0000_t75" style="width:106.5pt;height:20pt" o:ole="">
            <v:imagedata r:id="rId27" o:title=""/>
          </v:shape>
          <o:OLEObject Type="Embed" ProgID="Equation.DSMT4" ShapeID="_x0000_i1032" DrawAspect="Content" ObjectID="_1653917181" r:id="rId28"/>
        </w:object>
      </w:r>
      <w:r w:rsidRPr="006A494A">
        <w:rPr>
          <w:rFonts w:eastAsiaTheme="minorEastAsia"/>
        </w:rPr>
        <w:t xml:space="preserve"> </w:t>
      </w:r>
      <w:r w:rsidRPr="006A494A">
        <w:tab/>
      </w:r>
      <w:bookmarkStart w:id="91" w:name="Equation"/>
      <w:r w:rsidRPr="006A494A">
        <w:t>(2.5)</w:t>
      </w:r>
      <w:bookmarkEnd w:id="91"/>
    </w:p>
    <w:p w14:paraId="07157355" w14:textId="049F488B" w:rsidR="008E1951" w:rsidRPr="006A494A" w:rsidRDefault="008E1951" w:rsidP="007D71F0">
      <w:pPr>
        <w:spacing w:line="360" w:lineRule="auto"/>
        <w:ind w:firstLine="0"/>
        <w:rPr>
          <w:rFonts w:cs="Times New Roman"/>
        </w:rPr>
      </w:pPr>
      <w:r w:rsidRPr="006A494A">
        <w:rPr>
          <w:rFonts w:cs="Times New Roman"/>
        </w:rPr>
        <w:lastRenderedPageBreak/>
        <w:t xml:space="preserve">where the real part and imaginary parts of </w:t>
      </w:r>
      <w:r w:rsidRPr="006A494A">
        <w:rPr>
          <w:rFonts w:cs="Times New Roman"/>
          <w:i/>
        </w:rPr>
        <w:t>ñ(ω)</w:t>
      </w:r>
      <w:r w:rsidRPr="006A494A">
        <w:rPr>
          <w:rFonts w:cs="Times New Roman"/>
        </w:rPr>
        <w:t xml:space="preserve"> </w:t>
      </w:r>
      <w:r>
        <w:rPr>
          <w:rFonts w:cs="Times New Roman"/>
        </w:rPr>
        <w:t xml:space="preserve">are </w:t>
      </w:r>
      <w:r w:rsidRPr="006A494A">
        <w:rPr>
          <w:rFonts w:cs="Times New Roman"/>
        </w:rPr>
        <w:t xml:space="preserve">denoted by </w:t>
      </w:r>
      <w:r w:rsidRPr="006A494A">
        <w:rPr>
          <w:rFonts w:cs="Times New Roman"/>
          <w:i/>
        </w:rPr>
        <w:t>n(ω)</w:t>
      </w:r>
      <w:r w:rsidRPr="006A494A">
        <w:rPr>
          <w:rFonts w:cs="Times New Roman"/>
        </w:rPr>
        <w:t xml:space="preserve"> and</w:t>
      </w:r>
      <w:r w:rsidRPr="006A494A">
        <w:rPr>
          <w:rFonts w:cs="Times New Roman"/>
          <w:i/>
        </w:rPr>
        <w:t xml:space="preserve"> κ(ω)</w:t>
      </w:r>
      <w:r w:rsidRPr="006A494A">
        <w:rPr>
          <w:rFonts w:cs="Times New Roman"/>
          <w:iCs/>
        </w:rPr>
        <w:t>,</w:t>
      </w:r>
      <w:r w:rsidRPr="006A494A">
        <w:rPr>
          <w:rFonts w:cs="Times New Roman"/>
          <w:i/>
        </w:rPr>
        <w:t xml:space="preserve"> </w:t>
      </w:r>
      <w:r w:rsidRPr="006A494A">
        <w:rPr>
          <w:rFonts w:cs="Times New Roman"/>
        </w:rPr>
        <w:t>respectively.</w:t>
      </w:r>
      <w:r>
        <w:rPr>
          <w:rFonts w:cs="Times New Roman"/>
        </w:rPr>
        <w:t xml:space="preserve"> The real part, </w:t>
      </w:r>
      <w:r w:rsidRPr="0002463B">
        <w:rPr>
          <w:rFonts w:cs="Times New Roman"/>
          <w:i/>
          <w:iCs/>
        </w:rPr>
        <w:t>n</w:t>
      </w:r>
      <w:r>
        <w:rPr>
          <w:rFonts w:cs="Times New Roman"/>
        </w:rPr>
        <w:t xml:space="preserve"> is defined in eq. </w:t>
      </w:r>
      <w:r w:rsidRPr="00D15596">
        <w:rPr>
          <w:rFonts w:cs="Times New Roman"/>
        </w:rPr>
        <w:fldChar w:fldCharType="begin"/>
      </w:r>
      <w:r w:rsidRPr="007048B2">
        <w:rPr>
          <w:rFonts w:cs="Times New Roman"/>
        </w:rPr>
        <w:instrText xml:space="preserve"> REF n \h  \* MERGEFORMAT </w:instrText>
      </w:r>
      <w:r w:rsidRPr="00D15596">
        <w:rPr>
          <w:rFonts w:cs="Times New Roman"/>
        </w:rPr>
      </w:r>
      <w:r w:rsidRPr="00D15596">
        <w:rPr>
          <w:rFonts w:cs="Times New Roman"/>
        </w:rPr>
        <w:fldChar w:fldCharType="separate"/>
      </w:r>
      <w:r w:rsidR="00CF1982" w:rsidRPr="00CF1982">
        <w:rPr>
          <w:rFonts w:cs="Times New Roman"/>
        </w:rPr>
        <w:t>(</w:t>
      </w:r>
      <w:r w:rsidR="00CF1982" w:rsidRPr="00CF1982">
        <w:rPr>
          <w:rFonts w:cs="Times New Roman"/>
          <w:noProof/>
        </w:rPr>
        <w:t>2.1</w:t>
      </w:r>
      <w:r w:rsidR="00CF1982" w:rsidRPr="00CF1982">
        <w:rPr>
          <w:rFonts w:cs="Times New Roman"/>
        </w:rPr>
        <w:t>)</w:t>
      </w:r>
      <w:r w:rsidRPr="00D15596">
        <w:rPr>
          <w:rFonts w:cs="Times New Roman"/>
        </w:rPr>
        <w:fldChar w:fldCharType="end"/>
      </w:r>
      <w:r>
        <w:rPr>
          <w:rFonts w:cs="Times New Roman"/>
        </w:rPr>
        <w:t xml:space="preserve">. The imaginary part, </w:t>
      </w:r>
      <w:r w:rsidRPr="009973FA">
        <w:rPr>
          <w:rFonts w:cs="Times New Roman"/>
          <w:i/>
          <w:iCs/>
        </w:rPr>
        <w:t>κ</w:t>
      </w:r>
      <w:r>
        <w:rPr>
          <w:rFonts w:cs="Times New Roman"/>
        </w:rPr>
        <w:t xml:space="preserve"> describes the rate of attenuation of the wave in that medium.</w:t>
      </w:r>
      <w:r w:rsidRPr="006A494A">
        <w:rPr>
          <w:rFonts w:cs="Times New Roman"/>
        </w:rPr>
        <w:t xml:space="preserve"> </w:t>
      </w:r>
      <w:r>
        <w:rPr>
          <w:rFonts w:cs="Times New Roman"/>
        </w:rPr>
        <w:t>T</w:t>
      </w:r>
      <w:r w:rsidRPr="006A494A">
        <w:rPr>
          <w:rFonts w:cs="Times New Roman"/>
        </w:rPr>
        <w:t>he response of the material</w:t>
      </w:r>
      <w:r>
        <w:rPr>
          <w:rFonts w:cs="Times New Roman"/>
        </w:rPr>
        <w:t xml:space="preserve"> is described by </w:t>
      </w:r>
      <w:r w:rsidRPr="006A494A">
        <w:rPr>
          <w:rFonts w:cs="Times New Roman"/>
          <w:i/>
          <w:iCs/>
        </w:rPr>
        <w:t>ε</w:t>
      </w:r>
      <w:r w:rsidRPr="006A494A">
        <w:rPr>
          <w:rFonts w:cs="Times New Roman"/>
        </w:rPr>
        <w:t>, while the wave propagat</w:t>
      </w:r>
      <w:r>
        <w:rPr>
          <w:rFonts w:cs="Times New Roman"/>
        </w:rPr>
        <w:t>ion</w:t>
      </w:r>
      <w:r w:rsidRPr="006A494A">
        <w:rPr>
          <w:rFonts w:cs="Times New Roman"/>
        </w:rPr>
        <w:t xml:space="preserve"> through the medium</w:t>
      </w:r>
      <w:r>
        <w:rPr>
          <w:rFonts w:cs="Times New Roman"/>
        </w:rPr>
        <w:t xml:space="preserve"> is </w:t>
      </w:r>
      <w:r w:rsidRPr="006A494A">
        <w:rPr>
          <w:rFonts w:cs="Times New Roman"/>
        </w:rPr>
        <w:t>describe</w:t>
      </w:r>
      <w:r>
        <w:rPr>
          <w:rFonts w:cs="Times New Roman"/>
        </w:rPr>
        <w:t>d</w:t>
      </w:r>
      <w:r w:rsidRPr="006A494A">
        <w:rPr>
          <w:rFonts w:cs="Times New Roman"/>
        </w:rPr>
        <w:t xml:space="preserve"> </w:t>
      </w:r>
      <w:r>
        <w:rPr>
          <w:rFonts w:cs="Times New Roman"/>
        </w:rPr>
        <w:t xml:space="preserve">by </w:t>
      </w:r>
      <w:r w:rsidRPr="006A494A">
        <w:rPr>
          <w:rFonts w:cs="Times New Roman"/>
          <w:i/>
        </w:rPr>
        <w:t>ñ</w:t>
      </w:r>
      <w:r w:rsidRPr="006A494A">
        <w:rPr>
          <w:rFonts w:cs="Times New Roman"/>
        </w:rPr>
        <w:t xml:space="preserve">. </w:t>
      </w:r>
      <w:r>
        <w:rPr>
          <w:rFonts w:cs="Times New Roman"/>
        </w:rPr>
        <w:t>We can write</w:t>
      </w:r>
      <w:r w:rsidRPr="006A494A">
        <w:rPr>
          <w:rFonts w:cs="Times New Roman"/>
        </w:rPr>
        <w:t xml:space="preserve"> the relationship between both these complex quantities </w:t>
      </w:r>
    </w:p>
    <w:p w14:paraId="5CF64B5C" w14:textId="77777777" w:rsidR="008E1951" w:rsidRPr="006A494A" w:rsidRDefault="008E1951">
      <w:pPr>
        <w:pStyle w:val="MTDisplayEquation"/>
      </w:pPr>
      <w:r w:rsidRPr="006A494A">
        <w:tab/>
      </w:r>
      <w:r w:rsidRPr="00FD024E">
        <w:rPr>
          <w:position w:val="-36"/>
        </w:rPr>
        <w:object w:dxaOrig="1820" w:dyaOrig="820" w14:anchorId="38B6DADE">
          <v:shape id="_x0000_i1033" type="#_x0000_t75" style="width:91.5pt;height:42pt" o:ole="">
            <v:imagedata r:id="rId29" o:title=""/>
          </v:shape>
          <o:OLEObject Type="Embed" ProgID="Equation.DSMT4" ShapeID="_x0000_i1033" DrawAspect="Content" ObjectID="_1653917182" r:id="rId30"/>
        </w:object>
      </w:r>
      <w:r w:rsidRPr="006A494A">
        <w:tab/>
        <w:t>(2.6)</w:t>
      </w:r>
    </w:p>
    <w:p w14:paraId="6FB5ED33" w14:textId="77777777" w:rsidR="008E1951" w:rsidRPr="006A494A" w:rsidRDefault="008E1951" w:rsidP="007D71F0">
      <w:pPr>
        <w:spacing w:line="360" w:lineRule="auto"/>
        <w:ind w:firstLine="0"/>
        <w:rPr>
          <w:rFonts w:cs="Times New Roman"/>
        </w:rPr>
      </w:pPr>
      <w:r>
        <w:rPr>
          <w:rFonts w:cs="Times New Roman"/>
        </w:rPr>
        <w:t>and between their components</w:t>
      </w:r>
    </w:p>
    <w:p w14:paraId="3159A322" w14:textId="77777777" w:rsidR="008E1951" w:rsidRPr="00B1071A" w:rsidRDefault="008E1951" w:rsidP="001779A4">
      <w:pPr>
        <w:pStyle w:val="MTDisplayEquation"/>
      </w:pPr>
      <w:r w:rsidRPr="006A494A">
        <w:tab/>
      </w:r>
      <w:r w:rsidRPr="00B1071A">
        <w:rPr>
          <w:position w:val="-38"/>
        </w:rPr>
        <w:object w:dxaOrig="5080" w:dyaOrig="880" w14:anchorId="59F75163">
          <v:shape id="_x0000_i1034" type="#_x0000_t75" style="width:256pt;height:44.5pt" o:ole="">
            <v:imagedata r:id="rId31" o:title=""/>
          </v:shape>
          <o:OLEObject Type="Embed" ProgID="Equation.DSMT4" ShapeID="_x0000_i1034" DrawAspect="Content" ObjectID="_1653917183" r:id="rId32"/>
        </w:object>
      </w:r>
      <w:r w:rsidRPr="006A494A">
        <w:tab/>
      </w:r>
      <w:bookmarkStart w:id="92" w:name="permittivity_refractive"/>
      <w:r w:rsidRPr="006A494A">
        <w:t>(2.7)</w:t>
      </w:r>
      <w:bookmarkEnd w:id="92"/>
    </w:p>
    <w:p w14:paraId="56D40E84" w14:textId="38F6D474" w:rsidR="008E1951" w:rsidRDefault="008E1951">
      <w:pPr>
        <w:spacing w:line="360" w:lineRule="auto"/>
        <w:rPr>
          <w:rFonts w:cs="Times New Roman"/>
        </w:rPr>
      </w:pPr>
      <w:r>
        <w:rPr>
          <w:rFonts w:cs="Times New Roman"/>
        </w:rPr>
        <w:t xml:space="preserve">We need to make an important distinction between absorption, the loss of energy to the medium, which is described by </w:t>
      </w:r>
      <w:r w:rsidRPr="00D53283">
        <w:rPr>
          <w:rFonts w:cs="Times New Roman"/>
          <w:i/>
        </w:rPr>
        <w:t>ɛ</w:t>
      </w:r>
      <w:r w:rsidRPr="00FD024E">
        <w:rPr>
          <w:rFonts w:cs="Times New Roman"/>
          <w:i/>
          <w:vertAlign w:val="subscript"/>
        </w:rPr>
        <w:t>2</w:t>
      </w:r>
      <w:r>
        <w:rPr>
          <w:rFonts w:cs="Times New Roman"/>
          <w:iCs/>
        </w:rPr>
        <w:t xml:space="preserve">, and the attenuation of the wave, which is described by </w:t>
      </w:r>
      <w:r w:rsidRPr="006A494A">
        <w:rPr>
          <w:rFonts w:cs="Times New Roman"/>
          <w:i/>
        </w:rPr>
        <w:t>κ</w:t>
      </w:r>
      <w:r>
        <w:rPr>
          <w:rFonts w:cs="Times New Roman"/>
          <w:iCs/>
        </w:rPr>
        <w:t>.</w:t>
      </w:r>
      <w:r>
        <w:rPr>
          <w:rFonts w:cs="Times New Roman"/>
        </w:rPr>
        <w:t xml:space="preserve"> The most common example</w:t>
      </w:r>
      <w:r w:rsidRPr="006A494A">
        <w:rPr>
          <w:rFonts w:cs="Times New Roman"/>
        </w:rPr>
        <w:t xml:space="preserve">, </w:t>
      </w:r>
      <w:r>
        <w:rPr>
          <w:rFonts w:cs="Times New Roman"/>
        </w:rPr>
        <w:t>of</w:t>
      </w:r>
      <w:r w:rsidRPr="006A494A">
        <w:rPr>
          <w:rFonts w:cs="Times New Roman"/>
        </w:rPr>
        <w:t xml:space="preserve"> wave </w:t>
      </w:r>
      <w:r>
        <w:rPr>
          <w:rFonts w:cs="Times New Roman"/>
        </w:rPr>
        <w:t xml:space="preserve">attenuation with very little energy loss to the medium is wave propagation in the good </w:t>
      </w:r>
      <w:r w:rsidRPr="006A494A">
        <w:rPr>
          <w:rFonts w:cs="Times New Roman"/>
        </w:rPr>
        <w:t>metal</w:t>
      </w:r>
      <w:r>
        <w:rPr>
          <w:rFonts w:cs="Times New Roman"/>
        </w:rPr>
        <w:t xml:space="preserve"> (</w:t>
      </w:r>
      <w:r w:rsidRPr="00D53283">
        <w:rPr>
          <w:rFonts w:cs="Times New Roman"/>
          <w:i/>
          <w:iCs/>
        </w:rPr>
        <w:t>ε</w:t>
      </w:r>
      <w:r>
        <w:rPr>
          <w:rFonts w:cs="Times New Roman"/>
          <w:vertAlign w:val="subscript"/>
        </w:rPr>
        <w:t>1</w:t>
      </w:r>
      <w:r w:rsidRPr="006A494A">
        <w:rPr>
          <w:rFonts w:cs="Times New Roman"/>
        </w:rPr>
        <w:t xml:space="preserve">&lt; 0 and </w:t>
      </w:r>
      <w:r w:rsidRPr="00D53283">
        <w:rPr>
          <w:rFonts w:cs="Times New Roman"/>
          <w:i/>
          <w:iCs/>
        </w:rPr>
        <w:t>ε</w:t>
      </w:r>
      <w:r>
        <w:rPr>
          <w:rFonts w:cs="Times New Roman"/>
          <w:vertAlign w:val="subscript"/>
        </w:rPr>
        <w:t>2 &lt; −</w:t>
      </w:r>
      <w:r w:rsidRPr="00D53283">
        <w:rPr>
          <w:rFonts w:cs="Times New Roman"/>
          <w:i/>
          <w:iCs/>
        </w:rPr>
        <w:t>ε</w:t>
      </w:r>
      <w:r>
        <w:rPr>
          <w:rFonts w:cs="Times New Roman"/>
          <w:vertAlign w:val="subscript"/>
        </w:rPr>
        <w:t>1</w:t>
      </w:r>
      <w:r>
        <w:rPr>
          <w:rFonts w:cs="Times New Roman"/>
        </w:rPr>
        <w:t>)</w:t>
      </w:r>
      <w:r w:rsidRPr="006A494A">
        <w:rPr>
          <w:rFonts w:cs="Times New Roman"/>
        </w:rPr>
        <w:t>.</w:t>
      </w:r>
      <w:r>
        <w:rPr>
          <w:rFonts w:cs="Times New Roman"/>
        </w:rPr>
        <w:t xml:space="preserve"> The wave is strongly attenuated upon entering the metal (large </w:t>
      </w:r>
      <w:r w:rsidRPr="006A494A">
        <w:rPr>
          <w:rFonts w:cs="Times New Roman"/>
          <w:i/>
        </w:rPr>
        <w:t>κ</w:t>
      </w:r>
      <w:r>
        <w:rPr>
          <w:rFonts w:cs="Times New Roman"/>
          <w:iCs/>
        </w:rPr>
        <w:t>)</w:t>
      </w:r>
      <w:r>
        <w:rPr>
          <w:rFonts w:cs="Times New Roman"/>
        </w:rPr>
        <w:t xml:space="preserve">. The negative </w:t>
      </w:r>
      <w:r w:rsidRPr="00D53283">
        <w:rPr>
          <w:rFonts w:cs="Times New Roman"/>
          <w:i/>
          <w:iCs/>
        </w:rPr>
        <w:t>ε</w:t>
      </w:r>
      <w:r>
        <w:rPr>
          <w:rFonts w:cs="Times New Roman"/>
          <w:vertAlign w:val="subscript"/>
        </w:rPr>
        <w:t>1</w:t>
      </w:r>
      <w:r w:rsidRPr="006A494A">
        <w:rPr>
          <w:rFonts w:cs="Times New Roman"/>
        </w:rPr>
        <w:t xml:space="preserve"> </w:t>
      </w:r>
      <w:r>
        <w:rPr>
          <w:rFonts w:cs="Times New Roman"/>
        </w:rPr>
        <w:t>describes the response of the metal which generates an internal electric field opposing that of the incident wave. The result is conversion of the incident wave energy into the reflected wave energy</w:t>
      </w:r>
      <w:r w:rsidR="006E63A1">
        <w:rPr>
          <w:rFonts w:cs="Times New Roman"/>
        </w:rPr>
        <w:t>, resulting in s</w:t>
      </w:r>
      <w:r>
        <w:rPr>
          <w:rFonts w:cs="Times New Roman"/>
        </w:rPr>
        <w:t>trong attenuation without absorption. In typical molecular systems, as in our studies (</w:t>
      </w:r>
      <w:r w:rsidRPr="00D53283">
        <w:rPr>
          <w:rFonts w:cs="Times New Roman"/>
          <w:i/>
          <w:iCs/>
        </w:rPr>
        <w:t>ε</w:t>
      </w:r>
      <w:r>
        <w:rPr>
          <w:rFonts w:cs="Times New Roman"/>
          <w:vertAlign w:val="subscript"/>
        </w:rPr>
        <w:t>1</w:t>
      </w:r>
      <w:r>
        <w:rPr>
          <w:rFonts w:cs="Times New Roman"/>
        </w:rPr>
        <w:t xml:space="preserve"> &gt;</w:t>
      </w:r>
      <w:r w:rsidRPr="006A494A">
        <w:rPr>
          <w:rFonts w:cs="Times New Roman"/>
        </w:rPr>
        <w:t xml:space="preserve"> 0 and </w:t>
      </w:r>
      <w:r w:rsidRPr="00D53283">
        <w:rPr>
          <w:rFonts w:cs="Times New Roman"/>
          <w:i/>
          <w:iCs/>
        </w:rPr>
        <w:t>ε</w:t>
      </w:r>
      <w:r>
        <w:rPr>
          <w:rFonts w:cs="Times New Roman"/>
          <w:vertAlign w:val="subscript"/>
        </w:rPr>
        <w:t>2</w:t>
      </w:r>
      <w:r w:rsidRPr="00B05461">
        <w:rPr>
          <w:rFonts w:cs="Times New Roman"/>
        </w:rPr>
        <w:t xml:space="preserve"> </w:t>
      </w:r>
      <w:r>
        <w:rPr>
          <w:rFonts w:cs="Times New Roman"/>
          <w:vertAlign w:val="subscript"/>
        </w:rPr>
        <w:t>&lt;</w:t>
      </w:r>
      <w:r w:rsidRPr="00B05461">
        <w:rPr>
          <w:rFonts w:cs="Times New Roman"/>
        </w:rPr>
        <w:t xml:space="preserve"> </w:t>
      </w:r>
      <w:r w:rsidRPr="00D53283">
        <w:rPr>
          <w:rFonts w:cs="Times New Roman"/>
          <w:i/>
          <w:iCs/>
        </w:rPr>
        <w:t>ε</w:t>
      </w:r>
      <w:r>
        <w:rPr>
          <w:rFonts w:cs="Times New Roman"/>
          <w:vertAlign w:val="subscript"/>
        </w:rPr>
        <w:t>1</w:t>
      </w:r>
      <w:r>
        <w:rPr>
          <w:rFonts w:cs="Times New Roman"/>
        </w:rPr>
        <w:t>), attenuation is caused by absorption, thus the distinction is not needed as it is in metals.</w:t>
      </w:r>
    </w:p>
    <w:p w14:paraId="203DBC84" w14:textId="77777777" w:rsidR="008E1951" w:rsidRPr="006A494A" w:rsidRDefault="008E1951">
      <w:pPr>
        <w:spacing w:line="360" w:lineRule="auto"/>
        <w:rPr>
          <w:rFonts w:cs="Times New Roman"/>
        </w:rPr>
      </w:pPr>
    </w:p>
    <w:p w14:paraId="7B75D044" w14:textId="0EF63B80" w:rsidR="008E1951" w:rsidRPr="004751E7" w:rsidRDefault="008E1951" w:rsidP="004751E7">
      <w:pPr>
        <w:pStyle w:val="Heading3"/>
        <w:spacing w:line="480" w:lineRule="auto"/>
        <w:ind w:firstLine="0"/>
        <w:rPr>
          <w:sz w:val="32"/>
          <w:szCs w:val="28"/>
        </w:rPr>
      </w:pPr>
      <w:bookmarkStart w:id="93" w:name="_Toc41415714"/>
      <w:bookmarkStart w:id="94" w:name="_Toc42454323"/>
      <w:bookmarkStart w:id="95" w:name="_Toc42454859"/>
      <w:bookmarkStart w:id="96" w:name="_Toc43226795"/>
      <w:r w:rsidRPr="004751E7">
        <w:rPr>
          <w:sz w:val="32"/>
          <w:szCs w:val="28"/>
        </w:rPr>
        <w:t>2.1.1</w:t>
      </w:r>
      <w:r w:rsidR="003E2C55">
        <w:rPr>
          <w:sz w:val="32"/>
          <w:szCs w:val="28"/>
        </w:rPr>
        <w:tab/>
      </w:r>
      <w:r w:rsidRPr="004751E7">
        <w:rPr>
          <w:sz w:val="32"/>
          <w:szCs w:val="28"/>
        </w:rPr>
        <w:t>Electromagnetic Wave Propagation and Absorption</w:t>
      </w:r>
      <w:bookmarkEnd w:id="93"/>
      <w:bookmarkEnd w:id="94"/>
      <w:bookmarkEnd w:id="95"/>
      <w:bookmarkEnd w:id="96"/>
    </w:p>
    <w:p w14:paraId="71C3C95F" w14:textId="6C7300D1" w:rsidR="008E1951" w:rsidRPr="006A494A" w:rsidRDefault="008E1951" w:rsidP="00445776">
      <w:pPr>
        <w:spacing w:line="360" w:lineRule="auto"/>
        <w:rPr>
          <w:rFonts w:cs="Times New Roman"/>
        </w:rPr>
      </w:pPr>
      <w:r>
        <w:rPr>
          <w:rFonts w:cs="Times New Roman"/>
        </w:rPr>
        <w:t>E</w:t>
      </w:r>
      <w:r w:rsidRPr="006A494A">
        <w:rPr>
          <w:rFonts w:cs="Times New Roman"/>
        </w:rPr>
        <w:t>lectromagnetic phenomen</w:t>
      </w:r>
      <w:r w:rsidR="001166F3">
        <w:rPr>
          <w:rFonts w:cs="Times New Roman"/>
        </w:rPr>
        <w:t>a</w:t>
      </w:r>
      <w:r w:rsidRPr="006A494A">
        <w:rPr>
          <w:rFonts w:cs="Times New Roman"/>
        </w:rPr>
        <w:t xml:space="preserve"> (e.g. reflection, refraction, transmission</w:t>
      </w:r>
      <w:r>
        <w:rPr>
          <w:rFonts w:cs="Times New Roman"/>
        </w:rPr>
        <w:t>,</w:t>
      </w:r>
      <w:r w:rsidRPr="006A494A">
        <w:rPr>
          <w:rFonts w:cs="Times New Roman"/>
        </w:rPr>
        <w:t xml:space="preserve"> and absorption) are </w:t>
      </w:r>
      <w:r>
        <w:rPr>
          <w:rFonts w:cs="Times New Roman"/>
        </w:rPr>
        <w:t>described</w:t>
      </w:r>
      <w:r w:rsidRPr="006A494A">
        <w:rPr>
          <w:rFonts w:cs="Times New Roman"/>
        </w:rPr>
        <w:t xml:space="preserve"> by Maxwell’s equations.</w:t>
      </w:r>
      <w:hyperlink w:anchor="_ENREF_7_2" w:tooltip="Born, 1975 #97" w:history="1">
        <w:r w:rsidR="00F63437">
          <w:rPr>
            <w:rFonts w:cs="Times New Roman"/>
          </w:rPr>
          <w:fldChar w:fldCharType="begin"/>
        </w:r>
        <w:r w:rsidR="00F63437">
          <w:rPr>
            <w:rFonts w:cs="Times New Roman"/>
          </w:rPr>
          <w:instrText xml:space="preserve"> ADDIN EN.CITE &lt;EndNote&gt;&lt;Cite&gt;&lt;Author&gt;Born&lt;/Author&gt;&lt;Year&gt;1975&lt;/Year&gt;&lt;RecNum&gt;97&lt;/RecNum&gt;&lt;DisplayText&gt;&lt;style face="superscript"&gt;2&lt;/style&gt;&lt;/DisplayText&gt;&lt;record&gt;&lt;rec-number&gt;97&lt;/rec-number&gt;&lt;foreign-keys&gt;&lt;key app="EN" db-id="s220xw2v1vs2z1ex55g52fzps9fdxfx5faaz" timestamp="1591660662"&gt;97&lt;/key&gt;&lt;/foreign-keys&gt;&lt;ref-type name="Book"&gt;6&lt;/ref-type&gt;&lt;contributors&gt;&lt;authors&gt;&lt;author&gt;Born, Max&lt;/author&gt;&lt;author&gt;Wolf, Emil&lt;/author&gt;&lt;author&gt;Bhatia, A. B.&lt;/author&gt;&lt;/authors&gt;&lt;secondary-authors&gt;&lt;author&gt;Wolf, Emil&lt;/author&gt;&lt;author&gt;Bhatia, A. B.&lt;/author&gt;&lt;/secondary-authors&gt;&lt;/contributors&gt;&lt;titles&gt;&lt;title&gt;Principles of optics electromagnetic theory of propagation, interference, and diffraction of light&lt;/title&gt;&lt;/titles&gt;&lt;edition&gt;5th ed.&lt;/edition&gt;&lt;keywords&gt;&lt;keyword&gt;Optics&lt;/keyword&gt;&lt;keyword&gt;Electromagnetic theory&lt;/keyword&gt;&lt;/keywords&gt;&lt;dates&gt;&lt;year&gt;1975&lt;/year&gt;&lt;/dates&gt;&lt;pub-location&gt;Oxford, New York&lt;/pub-location&gt;&lt;publisher&gt;Oxford, New York, Pergamon Press&lt;/publisher&gt;&lt;urls&gt;&lt;/urls&gt;&lt;/record&gt;&lt;/Cite&gt;&lt;/EndNote&gt;</w:instrText>
        </w:r>
        <w:r w:rsidR="00F63437">
          <w:rPr>
            <w:rFonts w:cs="Times New Roman"/>
          </w:rPr>
          <w:fldChar w:fldCharType="separate"/>
        </w:r>
        <w:r w:rsidR="00F63437" w:rsidRPr="004B5503">
          <w:rPr>
            <w:rFonts w:cs="Times New Roman"/>
            <w:noProof/>
            <w:vertAlign w:val="superscript"/>
          </w:rPr>
          <w:t>2</w:t>
        </w:r>
        <w:r w:rsidR="00F63437">
          <w:rPr>
            <w:rFonts w:cs="Times New Roman"/>
          </w:rPr>
          <w:fldChar w:fldCharType="end"/>
        </w:r>
      </w:hyperlink>
      <w:r w:rsidRPr="006A494A">
        <w:rPr>
          <w:rFonts w:cs="Times New Roman"/>
        </w:rPr>
        <w:t xml:space="preserve"> For an electromagnetic </w:t>
      </w:r>
      <w:r>
        <w:rPr>
          <w:rFonts w:cs="Times New Roman"/>
        </w:rPr>
        <w:t xml:space="preserve">plane </w:t>
      </w:r>
      <w:r w:rsidRPr="006A494A">
        <w:rPr>
          <w:rFonts w:cs="Times New Roman"/>
        </w:rPr>
        <w:t xml:space="preserve">wave propagating </w:t>
      </w:r>
      <w:r>
        <w:rPr>
          <w:rFonts w:cs="Times New Roman"/>
        </w:rPr>
        <w:t>in</w:t>
      </w:r>
      <w:r w:rsidRPr="006A494A">
        <w:rPr>
          <w:rFonts w:cs="Times New Roman"/>
        </w:rPr>
        <w:t xml:space="preserve"> the positive z-direction through a homogeneous and optically isotropic medium</w:t>
      </w:r>
      <w:r>
        <w:rPr>
          <w:rFonts w:cs="Times New Roman"/>
        </w:rPr>
        <w:t>,</w:t>
      </w:r>
      <w:r w:rsidRPr="006A494A">
        <w:rPr>
          <w:rFonts w:cs="Times New Roman"/>
        </w:rPr>
        <w:t xml:space="preserve"> the strength of the oscillating electric field can be written as</w:t>
      </w:r>
      <w:hyperlink w:anchor="_ENREF_7_2" w:tooltip="Born, 1975 #97" w:history="1">
        <w:r w:rsidR="00F63437">
          <w:rPr>
            <w:rFonts w:cs="Times New Roman"/>
          </w:rPr>
          <w:fldChar w:fldCharType="begin"/>
        </w:r>
        <w:r w:rsidR="00F63437">
          <w:rPr>
            <w:rFonts w:cs="Times New Roman"/>
          </w:rPr>
          <w:instrText xml:space="preserve"> ADDIN EN.CITE &lt;EndNote&gt;&lt;Cite&gt;&lt;Author&gt;Born&lt;/Author&gt;&lt;Year&gt;1975&lt;/Year&gt;&lt;RecNum&gt;97&lt;/RecNum&gt;&lt;DisplayText&gt;&lt;style face="superscript"&gt;2&lt;/style&gt;&lt;/DisplayText&gt;&lt;record&gt;&lt;rec-number&gt;97&lt;/rec-number&gt;&lt;foreign-keys&gt;&lt;key app="EN" db-id="s220xw2v1vs2z1ex55g52fzps9fdxfx5faaz" timestamp="1591660662"&gt;97&lt;/key&gt;&lt;/foreign-keys&gt;&lt;ref-type name="Book"&gt;6&lt;/ref-type&gt;&lt;contributors&gt;&lt;authors&gt;&lt;author&gt;Born, Max&lt;/author&gt;&lt;author&gt;Wolf, Emil&lt;/author&gt;&lt;author&gt;Bhatia, A. B.&lt;/author&gt;&lt;/authors&gt;&lt;secondary-authors&gt;&lt;author&gt;Wolf, Emil&lt;/author&gt;&lt;author&gt;Bhatia, A. B.&lt;/author&gt;&lt;/secondary-authors&gt;&lt;/contributors&gt;&lt;titles&gt;&lt;title&gt;Principles of optics electromagnetic theory of propagation, interference, and diffraction of light&lt;/title&gt;&lt;/titles&gt;&lt;edition&gt;5th ed.&lt;/edition&gt;&lt;keywords&gt;&lt;keyword&gt;Optics&lt;/keyword&gt;&lt;keyword&gt;Electromagnetic theory&lt;/keyword&gt;&lt;/keywords&gt;&lt;dates&gt;&lt;year&gt;1975&lt;/year&gt;&lt;/dates&gt;&lt;pub-location&gt;Oxford, New York&lt;/pub-location&gt;&lt;publisher&gt;Oxford, New York, Pergamon Press&lt;/publisher&gt;&lt;urls&gt;&lt;/urls&gt;&lt;/record&gt;&lt;/Cite&gt;&lt;/EndNote&gt;</w:instrText>
        </w:r>
        <w:r w:rsidR="00F63437">
          <w:rPr>
            <w:rFonts w:cs="Times New Roman"/>
          </w:rPr>
          <w:fldChar w:fldCharType="separate"/>
        </w:r>
        <w:r w:rsidR="00F63437" w:rsidRPr="004B5503">
          <w:rPr>
            <w:rFonts w:cs="Times New Roman"/>
            <w:noProof/>
            <w:vertAlign w:val="superscript"/>
          </w:rPr>
          <w:t>2</w:t>
        </w:r>
        <w:r w:rsidR="00F63437">
          <w:rPr>
            <w:rFonts w:cs="Times New Roman"/>
          </w:rPr>
          <w:fldChar w:fldCharType="end"/>
        </w:r>
      </w:hyperlink>
    </w:p>
    <w:p w14:paraId="7F112756" w14:textId="77777777" w:rsidR="008E1951" w:rsidRPr="006A494A" w:rsidRDefault="008E1951">
      <w:pPr>
        <w:pStyle w:val="MTDisplayEquation"/>
      </w:pPr>
      <w:r w:rsidRPr="006A494A">
        <w:tab/>
      </w:r>
      <w:r w:rsidRPr="00730583">
        <w:rPr>
          <w:position w:val="-14"/>
        </w:rPr>
        <w:object w:dxaOrig="2200" w:dyaOrig="400" w14:anchorId="7FFA1B87">
          <v:shape id="_x0000_i1035" type="#_x0000_t75" style="width:109pt;height:20pt" o:ole="">
            <v:imagedata r:id="rId33" o:title=""/>
          </v:shape>
          <o:OLEObject Type="Embed" ProgID="Equation.DSMT4" ShapeID="_x0000_i1035" DrawAspect="Content" ObjectID="_1653917184" r:id="rId34"/>
        </w:object>
      </w:r>
      <w:r w:rsidRPr="006A494A">
        <w:tab/>
        <w:t>(2.8)</w:t>
      </w:r>
    </w:p>
    <w:p w14:paraId="501F08C0" w14:textId="77777777" w:rsidR="008E1951" w:rsidRPr="006A494A" w:rsidRDefault="008E1951" w:rsidP="007D71F0">
      <w:pPr>
        <w:spacing w:line="360" w:lineRule="auto"/>
        <w:ind w:firstLine="0"/>
        <w:rPr>
          <w:rFonts w:cs="Times New Roman"/>
        </w:rPr>
      </w:pPr>
      <w:r w:rsidRPr="006A494A">
        <w:rPr>
          <w:rFonts w:cs="Times New Roman"/>
        </w:rPr>
        <w:t xml:space="preserve">where </w:t>
      </w:r>
      <w:r w:rsidRPr="006A494A">
        <w:rPr>
          <w:rFonts w:cs="Times New Roman"/>
          <w:i/>
          <w:iCs/>
        </w:rPr>
        <w:t>k</w:t>
      </w:r>
      <w:r w:rsidRPr="006A494A">
        <w:rPr>
          <w:rFonts w:cs="Times New Roman"/>
        </w:rPr>
        <w:t xml:space="preserve"> is the wave vector. When the wave is travelling through a medium of refractive index </w:t>
      </w:r>
      <w:r w:rsidRPr="006A494A">
        <w:rPr>
          <w:rFonts w:cs="Times New Roman"/>
          <w:i/>
        </w:rPr>
        <w:t>ñ</w:t>
      </w:r>
      <w:r w:rsidRPr="006A494A">
        <w:rPr>
          <w:rFonts w:cs="Times New Roman"/>
        </w:rPr>
        <w:t xml:space="preserve">, the relationship between the wave vector, </w:t>
      </w:r>
      <w:proofErr w:type="gramStart"/>
      <w:r w:rsidRPr="006A494A">
        <w:rPr>
          <w:rFonts w:cs="Times New Roman"/>
          <w:i/>
          <w:iCs/>
        </w:rPr>
        <w:t>k</w:t>
      </w:r>
      <w:proofErr w:type="gramEnd"/>
      <w:r w:rsidRPr="006A494A">
        <w:rPr>
          <w:rFonts w:cs="Times New Roman"/>
        </w:rPr>
        <w:t xml:space="preserve"> and the angular frequency, </w:t>
      </w:r>
      <w:r w:rsidRPr="006A494A">
        <w:rPr>
          <w:rFonts w:cs="Times New Roman"/>
          <w:i/>
          <w:iCs/>
        </w:rPr>
        <w:t>ω</w:t>
      </w:r>
      <w:r w:rsidRPr="004863AA">
        <w:rPr>
          <w:rFonts w:cs="Times New Roman"/>
        </w:rPr>
        <w:t>,</w:t>
      </w:r>
      <w:r w:rsidRPr="006A494A">
        <w:rPr>
          <w:rFonts w:cs="Times New Roman"/>
        </w:rPr>
        <w:t xml:space="preserve"> </w:t>
      </w:r>
      <w:r>
        <w:rPr>
          <w:rFonts w:cs="Times New Roman"/>
        </w:rPr>
        <w:t>is</w:t>
      </w:r>
      <w:r w:rsidRPr="006A494A">
        <w:rPr>
          <w:rFonts w:cs="Times New Roman"/>
        </w:rPr>
        <w:t xml:space="preserve"> given by</w:t>
      </w:r>
    </w:p>
    <w:p w14:paraId="519F86FD" w14:textId="77777777" w:rsidR="008E1951" w:rsidRPr="006A494A" w:rsidRDefault="008E1951">
      <w:pPr>
        <w:pStyle w:val="MTDisplayEquation"/>
      </w:pPr>
      <w:r w:rsidRPr="006A494A">
        <w:lastRenderedPageBreak/>
        <w:tab/>
      </w:r>
      <w:r w:rsidRPr="006A494A">
        <w:rPr>
          <w:position w:val="-24"/>
        </w:rPr>
        <w:object w:dxaOrig="1340" w:dyaOrig="620" w14:anchorId="38FEFEB5">
          <v:shape id="_x0000_i1036" type="#_x0000_t75" style="width:66.5pt;height:30pt" o:ole="">
            <v:imagedata r:id="rId35" o:title=""/>
          </v:shape>
          <o:OLEObject Type="Embed" ProgID="Equation.DSMT4" ShapeID="_x0000_i1036" DrawAspect="Content" ObjectID="_1653917185" r:id="rId36"/>
        </w:object>
      </w:r>
      <w:r>
        <w:t xml:space="preserve"> ,</w:t>
      </w:r>
      <w:r w:rsidRPr="006A494A">
        <w:tab/>
      </w:r>
      <w:bookmarkStart w:id="97" w:name="k"/>
      <w:r w:rsidRPr="006A494A">
        <w:t>(2.9)</w:t>
      </w:r>
      <w:bookmarkEnd w:id="97"/>
    </w:p>
    <w:p w14:paraId="700A7E8F" w14:textId="28E2317F" w:rsidR="008E1951" w:rsidRPr="006A494A" w:rsidRDefault="008E1951" w:rsidP="00DE127F">
      <w:pPr>
        <w:spacing w:line="360" w:lineRule="auto"/>
        <w:ind w:firstLine="0"/>
        <w:rPr>
          <w:rFonts w:cs="Times New Roman"/>
        </w:rPr>
      </w:pPr>
      <w:r w:rsidRPr="006A494A">
        <w:rPr>
          <w:rFonts w:cs="Times New Roman"/>
        </w:rPr>
        <w:t xml:space="preserve">where, </w:t>
      </w:r>
      <w:r w:rsidRPr="006A494A">
        <w:rPr>
          <w:rFonts w:cs="Times New Roman"/>
          <w:i/>
          <w:iCs/>
        </w:rPr>
        <w:t>k</w:t>
      </w:r>
      <w:r w:rsidRPr="006A494A">
        <w:rPr>
          <w:rFonts w:cs="Times New Roman"/>
          <w:i/>
          <w:iCs/>
          <w:vertAlign w:val="subscript"/>
        </w:rPr>
        <w:t>0</w:t>
      </w:r>
      <w:r w:rsidRPr="006A494A">
        <w:rPr>
          <w:rFonts w:cs="Times New Roman"/>
        </w:rPr>
        <w:t xml:space="preserve"> is the </w:t>
      </w:r>
      <w:r>
        <w:rPr>
          <w:rFonts w:cs="Times New Roman"/>
        </w:rPr>
        <w:t xml:space="preserve">vacuum </w:t>
      </w:r>
      <w:r w:rsidRPr="006A494A">
        <w:rPr>
          <w:rFonts w:cs="Times New Roman"/>
        </w:rPr>
        <w:t xml:space="preserve">wave vector. </w:t>
      </w:r>
      <w:r>
        <w:rPr>
          <w:rFonts w:cs="Times New Roman"/>
        </w:rPr>
        <w:t>In media with a</w:t>
      </w:r>
      <w:r w:rsidRPr="006A494A">
        <w:rPr>
          <w:rFonts w:cs="Times New Roman"/>
        </w:rPr>
        <w:t xml:space="preserve"> complex refractive index eq</w:t>
      </w:r>
      <w:r w:rsidRPr="0076047F">
        <w:rPr>
          <w:rFonts w:cs="Times New Roman"/>
        </w:rPr>
        <w:t xml:space="preserve">. </w:t>
      </w:r>
      <w:r w:rsidRPr="00D15596">
        <w:rPr>
          <w:rFonts w:cs="Times New Roman"/>
        </w:rPr>
        <w:fldChar w:fldCharType="begin"/>
      </w:r>
      <w:r w:rsidRPr="0076047F">
        <w:rPr>
          <w:rFonts w:cs="Times New Roman"/>
        </w:rPr>
        <w:instrText xml:space="preserve"> REF k \h  \* MERGEFORMAT </w:instrText>
      </w:r>
      <w:r w:rsidRPr="00D15596">
        <w:rPr>
          <w:rFonts w:cs="Times New Roman"/>
        </w:rPr>
      </w:r>
      <w:r w:rsidRPr="00D15596">
        <w:rPr>
          <w:rFonts w:cs="Times New Roman"/>
        </w:rPr>
        <w:fldChar w:fldCharType="separate"/>
      </w:r>
      <w:r w:rsidR="00CF1982" w:rsidRPr="00CF1982">
        <w:rPr>
          <w:rFonts w:cs="Times New Roman"/>
        </w:rPr>
        <w:t>(2.9)</w:t>
      </w:r>
      <w:r w:rsidRPr="00D15596">
        <w:rPr>
          <w:rFonts w:cs="Times New Roman"/>
        </w:rPr>
        <w:fldChar w:fldCharType="end"/>
      </w:r>
      <w:r>
        <w:rPr>
          <w:rFonts w:cs="Times New Roman"/>
        </w:rPr>
        <w:t xml:space="preserve"> becomes</w:t>
      </w:r>
    </w:p>
    <w:p w14:paraId="5DA62E4E" w14:textId="77777777" w:rsidR="008E1951" w:rsidRPr="006A494A" w:rsidRDefault="008E1951">
      <w:pPr>
        <w:pStyle w:val="MTDisplayEquation"/>
      </w:pPr>
      <w:r w:rsidRPr="006A494A">
        <w:tab/>
      </w:r>
      <w:r w:rsidRPr="006A494A">
        <w:rPr>
          <w:position w:val="-14"/>
        </w:rPr>
        <w:object w:dxaOrig="1380" w:dyaOrig="400" w14:anchorId="297E388D">
          <v:shape id="_x0000_i1037" type="#_x0000_t75" style="width:70pt;height:20pt" o:ole="">
            <v:imagedata r:id="rId37" o:title=""/>
          </v:shape>
          <o:OLEObject Type="Embed" ProgID="Equation.DSMT4" ShapeID="_x0000_i1037" DrawAspect="Content" ObjectID="_1653917186" r:id="rId38"/>
        </w:object>
      </w:r>
      <w:r>
        <w:t xml:space="preserve"> .</w:t>
      </w:r>
      <w:r w:rsidRPr="006A494A">
        <w:tab/>
        <w:t>(2.10)</w:t>
      </w:r>
    </w:p>
    <w:p w14:paraId="4B4B5800" w14:textId="77777777" w:rsidR="008E1951" w:rsidRPr="006A494A" w:rsidRDefault="008E1951" w:rsidP="00E536D0">
      <w:pPr>
        <w:spacing w:line="360" w:lineRule="auto"/>
        <w:ind w:firstLine="0"/>
        <w:rPr>
          <w:rFonts w:cs="Times New Roman"/>
        </w:rPr>
      </w:pPr>
      <w:r w:rsidRPr="006A494A">
        <w:rPr>
          <w:rFonts w:cs="Times New Roman"/>
        </w:rPr>
        <w:t>Th</w:t>
      </w:r>
      <w:r>
        <w:rPr>
          <w:rFonts w:cs="Times New Roman"/>
        </w:rPr>
        <w:t>e imaginary part</w:t>
      </w:r>
      <w:r w:rsidRPr="006A494A">
        <w:rPr>
          <w:rFonts w:cs="Times New Roman"/>
        </w:rPr>
        <w:t xml:space="preserve"> </w:t>
      </w:r>
      <w:r>
        <w:rPr>
          <w:rFonts w:cs="Times New Roman"/>
        </w:rPr>
        <w:t xml:space="preserve">of </w:t>
      </w:r>
      <w:r w:rsidRPr="006A494A">
        <w:rPr>
          <w:rFonts w:cs="Times New Roman"/>
          <w:i/>
        </w:rPr>
        <w:t>ñ</w:t>
      </w:r>
      <w:r>
        <w:rPr>
          <w:rFonts w:cs="Times New Roman"/>
        </w:rPr>
        <w:t xml:space="preserve"> </w:t>
      </w:r>
      <w:r w:rsidRPr="006A494A">
        <w:rPr>
          <w:rFonts w:cs="Times New Roman"/>
        </w:rPr>
        <w:t xml:space="preserve">introduces a </w:t>
      </w:r>
      <w:r>
        <w:rPr>
          <w:rFonts w:cs="Times New Roman"/>
        </w:rPr>
        <w:t xml:space="preserve">real </w:t>
      </w:r>
      <w:r w:rsidRPr="006A494A">
        <w:rPr>
          <w:rFonts w:cs="Times New Roman"/>
        </w:rPr>
        <w:t xml:space="preserve">term into </w:t>
      </w:r>
      <w:r>
        <w:rPr>
          <w:rFonts w:cs="Times New Roman"/>
        </w:rPr>
        <w:t>argument of the exponential</w:t>
      </w:r>
    </w:p>
    <w:p w14:paraId="247BE6E5" w14:textId="77777777" w:rsidR="008E1951" w:rsidRPr="006A494A" w:rsidRDefault="008E1951">
      <w:pPr>
        <w:pStyle w:val="MTDisplayEquation"/>
      </w:pPr>
      <w:r w:rsidRPr="006A494A">
        <w:tab/>
      </w:r>
      <w:r w:rsidRPr="006A494A">
        <w:rPr>
          <w:position w:val="-4"/>
        </w:rPr>
        <w:object w:dxaOrig="180" w:dyaOrig="279" w14:anchorId="6A4C480C">
          <v:shape id="_x0000_i1038" type="#_x0000_t75" style="width:7.5pt;height:15pt" o:ole="">
            <v:imagedata r:id="rId39" o:title=""/>
          </v:shape>
          <o:OLEObject Type="Embed" ProgID="Equation.DSMT4" ShapeID="_x0000_i1038" DrawAspect="Content" ObjectID="_1653917187" r:id="rId40"/>
        </w:object>
      </w:r>
      <w:r w:rsidRPr="00967830">
        <w:rPr>
          <w:position w:val="-14"/>
        </w:rPr>
        <w:object w:dxaOrig="6240" w:dyaOrig="400" w14:anchorId="0B74D180">
          <v:shape id="_x0000_i1039" type="#_x0000_t75" style="width:310.5pt;height:20pt" o:ole="">
            <v:imagedata r:id="rId41" o:title=""/>
          </v:shape>
          <o:OLEObject Type="Embed" ProgID="Equation.DSMT4" ShapeID="_x0000_i1039" DrawAspect="Content" ObjectID="_1653917188" r:id="rId42"/>
        </w:object>
      </w:r>
      <w:r>
        <w:t>.</w:t>
      </w:r>
      <w:r w:rsidRPr="006A494A">
        <w:tab/>
      </w:r>
      <w:bookmarkStart w:id="98" w:name="E_field"/>
      <w:r w:rsidRPr="006A494A">
        <w:t>(2.11)</w:t>
      </w:r>
      <w:bookmarkEnd w:id="98"/>
    </w:p>
    <w:p w14:paraId="4055B270" w14:textId="09156B22" w:rsidR="008E1951" w:rsidRDefault="008E1951">
      <w:pPr>
        <w:spacing w:line="360" w:lineRule="auto"/>
        <w:rPr>
          <w:rFonts w:cs="Times New Roman"/>
        </w:rPr>
      </w:pPr>
      <w:r>
        <w:rPr>
          <w:rFonts w:cs="Times New Roman"/>
        </w:rPr>
        <w:t xml:space="preserve">The wave amplitude is attenuated exponentially with distance described by the factor, </w:t>
      </w:r>
      <w:r w:rsidRPr="00B1057C">
        <w:rPr>
          <w:rFonts w:cs="Times New Roman"/>
          <w:position w:val="-14"/>
        </w:rPr>
        <w:object w:dxaOrig="1219" w:dyaOrig="400" w14:anchorId="1B95C683">
          <v:shape id="_x0000_i1040" type="#_x0000_t75" style="width:62.5pt;height:20pt" o:ole="">
            <v:imagedata r:id="rId43" o:title=""/>
          </v:shape>
          <o:OLEObject Type="Embed" ProgID="Equation.DSMT4" ShapeID="_x0000_i1040" DrawAspect="Content" ObjectID="_1653917189" r:id="rId44"/>
        </w:object>
      </w:r>
      <w:r>
        <w:rPr>
          <w:rFonts w:cs="Times New Roman"/>
        </w:rPr>
        <w:t xml:space="preserve">. We can connect this result to the Beer-Lambert law which describes how the intensity of a wave decreases with distance through an absorbing medium with a decay constant </w:t>
      </w:r>
      <w:r w:rsidRPr="00705822">
        <w:rPr>
          <w:rFonts w:cs="Times New Roman"/>
          <w:i/>
          <w:iCs/>
        </w:rPr>
        <w:t>α</w:t>
      </w:r>
      <w:r>
        <w:rPr>
          <w:rFonts w:cs="Times New Roman"/>
        </w:rPr>
        <w:t>. To compare the amplitude decay constant from eq</w:t>
      </w:r>
      <w:r w:rsidRPr="00D15596">
        <w:rPr>
          <w:rFonts w:cs="Times New Roman"/>
        </w:rPr>
        <w:t xml:space="preserve">. </w:t>
      </w:r>
      <w:r w:rsidRPr="00D15596">
        <w:rPr>
          <w:rFonts w:cs="Times New Roman"/>
        </w:rPr>
        <w:fldChar w:fldCharType="begin"/>
      </w:r>
      <w:r w:rsidRPr="00D15596">
        <w:rPr>
          <w:rFonts w:cs="Times New Roman"/>
        </w:rPr>
        <w:instrText xml:space="preserve"> REF E_field \h  \* MERGEFORMAT </w:instrText>
      </w:r>
      <w:r w:rsidRPr="00D15596">
        <w:rPr>
          <w:rFonts w:cs="Times New Roman"/>
        </w:rPr>
      </w:r>
      <w:r w:rsidRPr="00D15596">
        <w:rPr>
          <w:rFonts w:cs="Times New Roman"/>
        </w:rPr>
        <w:fldChar w:fldCharType="separate"/>
      </w:r>
      <w:r w:rsidR="00CF1982" w:rsidRPr="00CF1982">
        <w:rPr>
          <w:rFonts w:cs="Times New Roman"/>
        </w:rPr>
        <w:t>(2.11)</w:t>
      </w:r>
      <w:r w:rsidRPr="00D15596">
        <w:rPr>
          <w:rFonts w:cs="Times New Roman"/>
        </w:rPr>
        <w:fldChar w:fldCharType="end"/>
      </w:r>
      <w:r>
        <w:rPr>
          <w:rFonts w:cs="Times New Roman"/>
        </w:rPr>
        <w:t xml:space="preserve"> we must square the amplitude to obtain intensity, thereby introducing the factor of</w:t>
      </w:r>
      <w:r w:rsidR="001B2999">
        <w:rPr>
          <w:rFonts w:cs="Times New Roman"/>
        </w:rPr>
        <w:t xml:space="preserve"> </w:t>
      </w:r>
      <w:r>
        <w:rPr>
          <w:rFonts w:cs="Times New Roman"/>
        </w:rPr>
        <w:t>2 into the intensity decay constant.</w:t>
      </w:r>
    </w:p>
    <w:p w14:paraId="32AB44F6" w14:textId="77777777" w:rsidR="008E1951" w:rsidRPr="006A494A" w:rsidRDefault="008E1951">
      <w:pPr>
        <w:pStyle w:val="MTDisplayEquation"/>
      </w:pPr>
      <w:r>
        <w:tab/>
      </w:r>
      <w:r w:rsidRPr="002E3204">
        <w:rPr>
          <w:position w:val="-30"/>
        </w:rPr>
        <w:object w:dxaOrig="3580" w:dyaOrig="720" w14:anchorId="5BED4D1B">
          <v:shape id="_x0000_i1041" type="#_x0000_t75" style="width:181.5pt;height:37.5pt" o:ole="">
            <v:imagedata r:id="rId45" o:title=""/>
          </v:shape>
          <o:OLEObject Type="Embed" ProgID="Equation.DSMT4" ShapeID="_x0000_i1041" DrawAspect="Content" ObjectID="_1653917190" r:id="rId46"/>
        </w:object>
      </w:r>
      <w:r>
        <w:tab/>
        <w:t>(</w:t>
      </w:r>
      <w:r w:rsidRPr="006A494A">
        <w:t>2.1</w:t>
      </w:r>
      <w:r>
        <w:t>2</w:t>
      </w:r>
      <w:r w:rsidRPr="006A494A">
        <w:t>)</w:t>
      </w:r>
    </w:p>
    <w:p w14:paraId="6F8155C6" w14:textId="77777777" w:rsidR="008E1951" w:rsidRDefault="008E1951" w:rsidP="00E536D0">
      <w:pPr>
        <w:spacing w:line="360" w:lineRule="auto"/>
        <w:ind w:firstLine="0"/>
        <w:rPr>
          <w:rFonts w:cs="Times New Roman"/>
        </w:rPr>
      </w:pPr>
      <w:r>
        <w:rPr>
          <w:rFonts w:cs="Times New Roman"/>
        </w:rPr>
        <w:t xml:space="preserve">Here </w:t>
      </w:r>
      <w:r w:rsidRPr="00DE54E6">
        <w:rPr>
          <w:rFonts w:cs="Times New Roman"/>
          <w:i/>
          <w:iCs/>
        </w:rPr>
        <w:t xml:space="preserve">I </w:t>
      </w:r>
      <w:proofErr w:type="gramStart"/>
      <w:r>
        <w:rPr>
          <w:rFonts w:cs="Times New Roman"/>
        </w:rPr>
        <w:t>is</w:t>
      </w:r>
      <w:proofErr w:type="gramEnd"/>
      <w:r>
        <w:rPr>
          <w:rFonts w:cs="Times New Roman"/>
        </w:rPr>
        <w:t xml:space="preserve"> the intensity of the transmitted wave in the medium after propagating a distance </w:t>
      </w:r>
      <w:r w:rsidRPr="00BB4E0B">
        <w:rPr>
          <w:rFonts w:cs="Times New Roman"/>
          <w:i/>
          <w:iCs/>
        </w:rPr>
        <w:t>z</w:t>
      </w:r>
      <w:r>
        <w:rPr>
          <w:rFonts w:cs="Times New Roman"/>
        </w:rPr>
        <w:t xml:space="preserve">, </w:t>
      </w:r>
      <w:r w:rsidRPr="00DE54E6">
        <w:rPr>
          <w:rFonts w:cs="Times New Roman"/>
          <w:i/>
          <w:iCs/>
        </w:rPr>
        <w:t>I</w:t>
      </w:r>
      <w:r w:rsidRPr="00DE54E6">
        <w:rPr>
          <w:rFonts w:cs="Times New Roman"/>
          <w:i/>
          <w:iCs/>
          <w:vertAlign w:val="subscript"/>
        </w:rPr>
        <w:t>0</w:t>
      </w:r>
      <w:r>
        <w:rPr>
          <w:rFonts w:cs="Times New Roman"/>
        </w:rPr>
        <w:t xml:space="preserve"> is the initial intensity of the wave. We can write the relationship between</w:t>
      </w:r>
      <w:r w:rsidRPr="00101066">
        <w:rPr>
          <w:rFonts w:cs="Times New Roman"/>
          <w:i/>
          <w:iCs/>
        </w:rPr>
        <w:t xml:space="preserve"> </w:t>
      </w:r>
      <w:r w:rsidRPr="00705822">
        <w:rPr>
          <w:rFonts w:cs="Times New Roman"/>
          <w:i/>
          <w:iCs/>
        </w:rPr>
        <w:t>α</w:t>
      </w:r>
      <w:r>
        <w:rPr>
          <w:rFonts w:cs="Times New Roman"/>
        </w:rPr>
        <w:t xml:space="preserve"> and </w:t>
      </w:r>
      <w:r w:rsidRPr="00101066">
        <w:rPr>
          <w:rFonts w:cs="Times New Roman"/>
          <w:i/>
          <w:iCs/>
        </w:rPr>
        <w:t>κ</w:t>
      </w:r>
      <w:r>
        <w:rPr>
          <w:rFonts w:cs="Times New Roman"/>
        </w:rPr>
        <w:t xml:space="preserve"> as</w:t>
      </w:r>
    </w:p>
    <w:p w14:paraId="4FC486EA" w14:textId="77777777" w:rsidR="008E1951" w:rsidRPr="006A494A" w:rsidRDefault="008E1951">
      <w:pPr>
        <w:pStyle w:val="MTDisplayEquation"/>
      </w:pPr>
      <w:r>
        <w:tab/>
      </w:r>
      <w:r w:rsidRPr="00633FA2">
        <w:rPr>
          <w:position w:val="-30"/>
        </w:rPr>
        <w:object w:dxaOrig="1660" w:dyaOrig="680" w14:anchorId="39B3E385">
          <v:shape id="_x0000_i1042" type="#_x0000_t75" style="width:81.5pt;height:34.5pt" o:ole="">
            <v:imagedata r:id="rId47" o:title=""/>
          </v:shape>
          <o:OLEObject Type="Embed" ProgID="Equation.DSMT4" ShapeID="_x0000_i1042" DrawAspect="Content" ObjectID="_1653917191" r:id="rId48"/>
        </w:object>
      </w:r>
      <w:r>
        <w:t xml:space="preserve"> ,</w:t>
      </w:r>
      <w:r>
        <w:tab/>
        <w:t>(</w:t>
      </w:r>
      <w:r w:rsidRPr="006A494A">
        <w:t>2.1</w:t>
      </w:r>
      <w:r>
        <w:t>3</w:t>
      </w:r>
      <w:r w:rsidRPr="006A494A">
        <w:t>)</w:t>
      </w:r>
    </w:p>
    <w:p w14:paraId="41788DC2" w14:textId="77777777" w:rsidR="008E1951" w:rsidRDefault="008E1951" w:rsidP="00E536D0">
      <w:pPr>
        <w:spacing w:line="360" w:lineRule="auto"/>
        <w:ind w:firstLine="0"/>
        <w:rPr>
          <w:rFonts w:cs="Times New Roman"/>
        </w:rPr>
      </w:pPr>
      <w:r>
        <w:rPr>
          <w:rFonts w:cs="Times New Roman"/>
        </w:rPr>
        <w:t xml:space="preserve">where, </w:t>
      </w:r>
      <w:r w:rsidRPr="00476E83">
        <w:rPr>
          <w:rFonts w:cs="Times New Roman"/>
          <w:position w:val="-12"/>
        </w:rPr>
        <w:object w:dxaOrig="1120" w:dyaOrig="360" w14:anchorId="452C2F92">
          <v:shape id="_x0000_i1043" type="#_x0000_t75" style="width:57pt;height:17pt" o:ole="">
            <v:imagedata r:id="rId49" o:title=""/>
          </v:shape>
          <o:OLEObject Type="Embed" ProgID="Equation.DSMT4" ShapeID="_x0000_i1043" DrawAspect="Content" ObjectID="_1653917192" r:id="rId50"/>
        </w:object>
      </w:r>
      <w:r>
        <w:rPr>
          <w:rFonts w:cs="Times New Roman"/>
        </w:rPr>
        <w:t xml:space="preserve"> and </w:t>
      </w:r>
      <w:r w:rsidRPr="00FB2F75">
        <w:rPr>
          <w:rFonts w:cs="Times New Roman"/>
          <w:i/>
          <w:iCs/>
        </w:rPr>
        <w:t>λ</w:t>
      </w:r>
      <w:r w:rsidRPr="00FB2F75">
        <w:rPr>
          <w:rFonts w:cs="Times New Roman"/>
          <w:i/>
          <w:iCs/>
          <w:vertAlign w:val="subscript"/>
        </w:rPr>
        <w:t>0</w:t>
      </w:r>
      <w:r>
        <w:rPr>
          <w:rFonts w:cs="Times New Roman"/>
        </w:rPr>
        <w:t xml:space="preserve"> is the free-space wavelength of the light.</w:t>
      </w:r>
    </w:p>
    <w:p w14:paraId="48E321A5" w14:textId="77777777" w:rsidR="008E1951" w:rsidRDefault="008E1951">
      <w:pPr>
        <w:spacing w:line="360" w:lineRule="auto"/>
        <w:rPr>
          <w:rFonts w:cs="Times New Roman"/>
        </w:rPr>
      </w:pPr>
    </w:p>
    <w:p w14:paraId="4C8E8C6F" w14:textId="17555540" w:rsidR="008E1951" w:rsidRPr="004751E7" w:rsidRDefault="008E1951" w:rsidP="004751E7">
      <w:pPr>
        <w:pStyle w:val="Heading3"/>
        <w:spacing w:line="480" w:lineRule="auto"/>
        <w:ind w:firstLine="0"/>
        <w:rPr>
          <w:sz w:val="32"/>
          <w:szCs w:val="28"/>
        </w:rPr>
      </w:pPr>
      <w:bookmarkStart w:id="99" w:name="_Toc41415715"/>
      <w:bookmarkStart w:id="100" w:name="_Toc42454324"/>
      <w:bookmarkStart w:id="101" w:name="_Toc42454860"/>
      <w:bookmarkStart w:id="102" w:name="_Toc43226796"/>
      <w:r w:rsidRPr="004751E7">
        <w:rPr>
          <w:sz w:val="32"/>
          <w:szCs w:val="28"/>
        </w:rPr>
        <w:t>2.1.2</w:t>
      </w:r>
      <w:r w:rsidR="003E2C55">
        <w:rPr>
          <w:sz w:val="32"/>
          <w:szCs w:val="28"/>
        </w:rPr>
        <w:tab/>
      </w:r>
      <w:r w:rsidRPr="004751E7">
        <w:rPr>
          <w:sz w:val="32"/>
          <w:szCs w:val="28"/>
        </w:rPr>
        <w:t>Refractive Index Tensor in Anisotropic Medium</w:t>
      </w:r>
      <w:bookmarkEnd w:id="99"/>
      <w:bookmarkEnd w:id="100"/>
      <w:bookmarkEnd w:id="101"/>
      <w:bookmarkEnd w:id="102"/>
    </w:p>
    <w:p w14:paraId="13AE61D5" w14:textId="77777777" w:rsidR="008E1951" w:rsidRPr="00BE61D3" w:rsidRDefault="008E1951" w:rsidP="00445776">
      <w:pPr>
        <w:spacing w:line="360" w:lineRule="auto"/>
        <w:rPr>
          <w:rFonts w:cs="Times New Roman"/>
        </w:rPr>
      </w:pPr>
      <w:r w:rsidRPr="00BE61D3">
        <w:rPr>
          <w:rFonts w:cs="Times New Roman"/>
        </w:rPr>
        <w:t>In isotropic medi</w:t>
      </w:r>
      <w:r>
        <w:rPr>
          <w:rFonts w:cs="Times New Roman"/>
        </w:rPr>
        <w:t>a</w:t>
      </w:r>
      <w:r w:rsidRPr="00BE61D3">
        <w:rPr>
          <w:rFonts w:cs="Times New Roman"/>
        </w:rPr>
        <w:t xml:space="preserve"> the propagation characteristics of a plane wave are independent of the direction of the propagation and the displacement vector </w:t>
      </w:r>
      <w:r w:rsidRPr="004F6C39">
        <w:rPr>
          <w:rFonts w:cs="Times New Roman"/>
          <w:b/>
          <w:iCs/>
        </w:rPr>
        <w:t>D</w:t>
      </w:r>
      <w:r w:rsidRPr="00BE61D3">
        <w:rPr>
          <w:rFonts w:cs="Times New Roman"/>
        </w:rPr>
        <w:t xml:space="preserve"> and its associated electric field </w:t>
      </w:r>
      <w:r w:rsidRPr="004F6C39">
        <w:rPr>
          <w:rFonts w:cs="Times New Roman"/>
          <w:b/>
          <w:iCs/>
        </w:rPr>
        <w:t>E</w:t>
      </w:r>
      <w:r w:rsidRPr="00BE61D3">
        <w:rPr>
          <w:rFonts w:cs="Times New Roman"/>
        </w:rPr>
        <w:t xml:space="preserve"> are parallel to each other</w:t>
      </w:r>
    </w:p>
    <w:p w14:paraId="23EBE440" w14:textId="77777777" w:rsidR="008E1951" w:rsidRPr="006A494A" w:rsidRDefault="008E1951">
      <w:pPr>
        <w:pStyle w:val="MTDisplayEquation"/>
      </w:pPr>
      <w:r>
        <w:tab/>
      </w:r>
      <w:r w:rsidRPr="00EB25C2">
        <w:rPr>
          <w:position w:val="-12"/>
        </w:rPr>
        <w:object w:dxaOrig="1020" w:dyaOrig="360" w14:anchorId="4B29CE1A">
          <v:shape id="_x0000_i1044" type="#_x0000_t75" style="width:52.5pt;height:17pt" o:ole="">
            <v:imagedata r:id="rId51" o:title=""/>
          </v:shape>
          <o:OLEObject Type="Embed" ProgID="Equation.DSMT4" ShapeID="_x0000_i1044" DrawAspect="Content" ObjectID="_1653917193" r:id="rId52"/>
        </w:object>
      </w:r>
      <w:r>
        <w:t xml:space="preserve"> .</w:t>
      </w:r>
      <w:r>
        <w:tab/>
      </w:r>
      <w:bookmarkStart w:id="103" w:name="D_field"/>
      <w:r>
        <w:t>(</w:t>
      </w:r>
      <w:r w:rsidRPr="006A494A">
        <w:t>2.1</w:t>
      </w:r>
      <w:r>
        <w:t>4</w:t>
      </w:r>
      <w:r w:rsidRPr="006A494A">
        <w:t>)</w:t>
      </w:r>
      <w:bookmarkEnd w:id="103"/>
    </w:p>
    <w:p w14:paraId="2BA023BF" w14:textId="1E74DA39" w:rsidR="008E1951" w:rsidRPr="00BE61D3" w:rsidRDefault="008E1951" w:rsidP="00E536D0">
      <w:pPr>
        <w:spacing w:line="360" w:lineRule="auto"/>
        <w:ind w:firstLine="0"/>
        <w:rPr>
          <w:rFonts w:cs="Times New Roman"/>
        </w:rPr>
      </w:pPr>
      <w:r>
        <w:rPr>
          <w:rFonts w:cs="Times New Roman"/>
        </w:rPr>
        <w:t>H</w:t>
      </w:r>
      <w:r w:rsidRPr="00BE61D3">
        <w:rPr>
          <w:rFonts w:cs="Times New Roman"/>
        </w:rPr>
        <w:t>ere</w:t>
      </w:r>
      <w:r>
        <w:rPr>
          <w:rFonts w:cs="Times New Roman"/>
        </w:rPr>
        <w:t>,</w:t>
      </w:r>
      <w:r w:rsidRPr="00BE61D3">
        <w:rPr>
          <w:rFonts w:cs="Times New Roman"/>
        </w:rPr>
        <w:t xml:space="preserve"> </w:t>
      </w:r>
      <w:proofErr w:type="spellStart"/>
      <w:r w:rsidRPr="00094DC9">
        <w:rPr>
          <w:rFonts w:cs="Times New Roman"/>
          <w:i/>
        </w:rPr>
        <w:t>ɛ</w:t>
      </w:r>
      <w:r>
        <w:rPr>
          <w:rFonts w:cs="Times New Roman"/>
          <w:i/>
          <w:vertAlign w:val="subscript"/>
        </w:rPr>
        <w:t>o</w:t>
      </w:r>
      <w:proofErr w:type="spellEnd"/>
      <w:r w:rsidRPr="00094DC9">
        <w:rPr>
          <w:rFonts w:cs="Times New Roman"/>
          <w:i/>
        </w:rPr>
        <w:t xml:space="preserve"> </w:t>
      </w:r>
      <w:r>
        <w:rPr>
          <w:rFonts w:cs="Times New Roman"/>
          <w:iCs/>
        </w:rPr>
        <w:t xml:space="preserve">is the permittivity of vacuum and </w:t>
      </w:r>
      <w:r w:rsidRPr="00094DC9">
        <w:rPr>
          <w:rFonts w:cs="Times New Roman"/>
          <w:i/>
        </w:rPr>
        <w:t>ɛ</w:t>
      </w:r>
      <w:r w:rsidRPr="00BE61D3">
        <w:rPr>
          <w:rFonts w:cs="Times New Roman"/>
        </w:rPr>
        <w:t xml:space="preserve"> is the </w:t>
      </w:r>
      <w:r>
        <w:rPr>
          <w:rFonts w:cs="Times New Roman"/>
        </w:rPr>
        <w:t>dielectric constant (relative permittivity). In isotropic media the dielectric constant is a scalar</w:t>
      </w:r>
      <w:r w:rsidRPr="00BE61D3">
        <w:rPr>
          <w:rFonts w:cs="Times New Roman"/>
        </w:rPr>
        <w:t xml:space="preserve">. </w:t>
      </w:r>
      <w:r>
        <w:rPr>
          <w:rFonts w:cs="Times New Roman"/>
        </w:rPr>
        <w:t xml:space="preserve">In anisotropic media </w:t>
      </w:r>
      <w:r w:rsidRPr="00CD5BB2">
        <w:rPr>
          <w:rFonts w:cs="Times New Roman"/>
          <w:b/>
          <w:iCs/>
        </w:rPr>
        <w:t>D</w:t>
      </w:r>
      <w:r w:rsidRPr="00BE61D3">
        <w:rPr>
          <w:rFonts w:cs="Times New Roman"/>
        </w:rPr>
        <w:t xml:space="preserve"> and </w:t>
      </w:r>
      <w:r w:rsidRPr="00CD5BB2">
        <w:rPr>
          <w:rFonts w:cs="Times New Roman"/>
          <w:b/>
          <w:iCs/>
        </w:rPr>
        <w:t>E</w:t>
      </w:r>
      <w:r w:rsidRPr="00BE61D3">
        <w:rPr>
          <w:rFonts w:cs="Times New Roman"/>
        </w:rPr>
        <w:t xml:space="preserve"> </w:t>
      </w:r>
      <w:r>
        <w:rPr>
          <w:rFonts w:cs="Times New Roman"/>
        </w:rPr>
        <w:t xml:space="preserve">are not parallel in </w:t>
      </w:r>
      <w:r>
        <w:rPr>
          <w:rFonts w:cs="Times New Roman"/>
        </w:rPr>
        <w:lastRenderedPageBreak/>
        <w:t xml:space="preserve">general. The relationship depends on the direction of the electric field in the medium and is described by the </w:t>
      </w:r>
      <w:r w:rsidRPr="00BE61D3">
        <w:rPr>
          <w:rFonts w:cs="Times New Roman"/>
        </w:rPr>
        <w:t>dielectric tensor,</w:t>
      </w:r>
      <w:r w:rsidRPr="00BE61D3">
        <w:rPr>
          <w:rFonts w:cs="Times New Roman"/>
          <w:i/>
        </w:rPr>
        <w:t xml:space="preserve"> </w:t>
      </w:r>
      <w:proofErr w:type="spellStart"/>
      <w:r>
        <w:rPr>
          <w:rFonts w:cs="Times New Roman"/>
          <w:i/>
        </w:rPr>
        <w:t>ε</w:t>
      </w:r>
      <w:r w:rsidRPr="00BE61D3">
        <w:rPr>
          <w:rFonts w:cs="Times New Roman"/>
          <w:i/>
          <w:vertAlign w:val="subscript"/>
        </w:rPr>
        <w:t>ij</w:t>
      </w:r>
      <w:proofErr w:type="spellEnd"/>
      <w:r>
        <w:rPr>
          <w:rFonts w:cs="Times New Roman"/>
        </w:rPr>
        <w:t>. Eq</w:t>
      </w:r>
      <w:r w:rsidR="001B2999">
        <w:rPr>
          <w:rFonts w:cs="Times New Roman"/>
        </w:rPr>
        <w:t>.</w:t>
      </w:r>
      <w:r w:rsidRPr="00BE61D3">
        <w:rPr>
          <w:rFonts w:cs="Times New Roman"/>
        </w:rPr>
        <w:t xml:space="preserve"> </w:t>
      </w:r>
      <w:r w:rsidRPr="000E54B0">
        <w:rPr>
          <w:rFonts w:cs="Times New Roman"/>
        </w:rPr>
        <w:fldChar w:fldCharType="begin"/>
      </w:r>
      <w:r w:rsidRPr="000E3847">
        <w:rPr>
          <w:rFonts w:cs="Times New Roman"/>
        </w:rPr>
        <w:instrText xml:space="preserve"> REF D_field \h  \* MERGEFORMAT </w:instrText>
      </w:r>
      <w:r w:rsidRPr="000E54B0">
        <w:rPr>
          <w:rFonts w:cs="Times New Roman"/>
        </w:rPr>
      </w:r>
      <w:r w:rsidRPr="000E54B0">
        <w:rPr>
          <w:rFonts w:cs="Times New Roman"/>
        </w:rPr>
        <w:fldChar w:fldCharType="separate"/>
      </w:r>
      <w:r w:rsidR="00CF1982" w:rsidRPr="00CF1982">
        <w:rPr>
          <w:rFonts w:cs="Times New Roman"/>
        </w:rPr>
        <w:t>(2.14)</w:t>
      </w:r>
      <w:r w:rsidRPr="000E54B0">
        <w:rPr>
          <w:rFonts w:cs="Times New Roman"/>
        </w:rPr>
        <w:fldChar w:fldCharType="end"/>
      </w:r>
      <w:r w:rsidRPr="00BE61D3">
        <w:rPr>
          <w:rFonts w:cs="Times New Roman"/>
        </w:rPr>
        <w:t xml:space="preserve"> becomes</w:t>
      </w:r>
    </w:p>
    <w:p w14:paraId="39882E94" w14:textId="77777777" w:rsidR="008E1951" w:rsidRPr="006A494A" w:rsidRDefault="008E1951">
      <w:pPr>
        <w:pStyle w:val="MTDisplayEquation"/>
      </w:pPr>
      <w:r>
        <w:tab/>
      </w:r>
      <w:r w:rsidRPr="00632642">
        <w:rPr>
          <w:position w:val="-14"/>
        </w:rPr>
        <w:object w:dxaOrig="1180" w:dyaOrig="380" w14:anchorId="1DD4A206">
          <v:shape id="_x0000_i1045" type="#_x0000_t75" style="width:59pt;height:19.5pt" o:ole="">
            <v:imagedata r:id="rId53" o:title=""/>
          </v:shape>
          <o:OLEObject Type="Embed" ProgID="Equation.DSMT4" ShapeID="_x0000_i1045" DrawAspect="Content" ObjectID="_1653917194" r:id="rId54"/>
        </w:object>
      </w:r>
      <w:r>
        <w:t xml:space="preserve"> .</w:t>
      </w:r>
      <w:r>
        <w:tab/>
        <w:t xml:space="preserve"> </w:t>
      </w:r>
      <w:bookmarkStart w:id="104" w:name="D_field_a"/>
      <w:r>
        <w:t>(2.14a)</w:t>
      </w:r>
      <w:bookmarkEnd w:id="104"/>
    </w:p>
    <w:p w14:paraId="386FB597" w14:textId="77777777" w:rsidR="008E1951" w:rsidRDefault="008E1951" w:rsidP="00E536D0">
      <w:pPr>
        <w:spacing w:line="360" w:lineRule="auto"/>
        <w:ind w:firstLine="0"/>
        <w:rPr>
          <w:rFonts w:cs="Times New Roman"/>
        </w:rPr>
      </w:pPr>
      <w:r>
        <w:rPr>
          <w:rFonts w:cs="Times New Roman"/>
        </w:rPr>
        <w:t>In matrix form, with respect to three arbitrary orthogonal axes</w:t>
      </w:r>
    </w:p>
    <w:p w14:paraId="309622D2" w14:textId="77777777" w:rsidR="008E1951" w:rsidRPr="006A494A" w:rsidRDefault="008E1951">
      <w:pPr>
        <w:pStyle w:val="MTDisplayEquation"/>
      </w:pPr>
      <w:r>
        <w:tab/>
      </w:r>
      <w:bookmarkStart w:id="105" w:name="_Hlk40357836"/>
      <w:r w:rsidRPr="0004740F">
        <w:rPr>
          <w:position w:val="-52"/>
        </w:rPr>
        <w:object w:dxaOrig="1960" w:dyaOrig="1160" w14:anchorId="01588D36">
          <v:shape id="_x0000_i1046" type="#_x0000_t75" style="width:96.5pt;height:57pt" o:ole="">
            <v:imagedata r:id="rId55" o:title=""/>
          </v:shape>
          <o:OLEObject Type="Embed" ProgID="Equation.DSMT4" ShapeID="_x0000_i1046" DrawAspect="Content" ObjectID="_1653917195" r:id="rId56"/>
        </w:object>
      </w:r>
      <w:bookmarkEnd w:id="105"/>
      <w:r>
        <w:t xml:space="preserve"> ,</w:t>
      </w:r>
      <w:r>
        <w:tab/>
        <w:t>(</w:t>
      </w:r>
      <w:r w:rsidRPr="006A494A">
        <w:t>2.1</w:t>
      </w:r>
      <w:r>
        <w:t>5</w:t>
      </w:r>
      <w:r w:rsidRPr="006A494A">
        <w:t>)</w:t>
      </w:r>
    </w:p>
    <w:p w14:paraId="0AC29847" w14:textId="66F241CA" w:rsidR="008E1951" w:rsidRDefault="008E1951" w:rsidP="00E536D0">
      <w:pPr>
        <w:spacing w:line="360" w:lineRule="auto"/>
        <w:ind w:firstLine="0"/>
        <w:rPr>
          <w:rFonts w:cs="Times New Roman"/>
        </w:rPr>
      </w:pPr>
      <w:r>
        <w:rPr>
          <w:rFonts w:cs="Times New Roman"/>
        </w:rPr>
        <w:t xml:space="preserve">Equation </w:t>
      </w:r>
      <w:r w:rsidRPr="00F17B0B">
        <w:rPr>
          <w:rFonts w:cs="Times New Roman"/>
        </w:rPr>
        <w:fldChar w:fldCharType="begin"/>
      </w:r>
      <w:r w:rsidRPr="000E54B0">
        <w:rPr>
          <w:rFonts w:cs="Times New Roman"/>
        </w:rPr>
        <w:instrText xml:space="preserve"> REF D_field_a \h  \* MERGEFORMAT </w:instrText>
      </w:r>
      <w:r w:rsidRPr="00F17B0B">
        <w:rPr>
          <w:rFonts w:cs="Times New Roman"/>
        </w:rPr>
      </w:r>
      <w:r w:rsidRPr="00F17B0B">
        <w:rPr>
          <w:rFonts w:cs="Times New Roman"/>
        </w:rPr>
        <w:fldChar w:fldCharType="separate"/>
      </w:r>
      <w:r w:rsidR="00CF1982" w:rsidRPr="00CF1982">
        <w:rPr>
          <w:rFonts w:cs="Times New Roman"/>
        </w:rPr>
        <w:t>(2.14a)</w:t>
      </w:r>
      <w:r w:rsidRPr="00F17B0B">
        <w:rPr>
          <w:rFonts w:cs="Times New Roman"/>
        </w:rPr>
        <w:fldChar w:fldCharType="end"/>
      </w:r>
      <w:r w:rsidRPr="000E54B0">
        <w:rPr>
          <w:rFonts w:cs="Times New Roman"/>
        </w:rPr>
        <w:t xml:space="preserve"> </w:t>
      </w:r>
      <w:r>
        <w:rPr>
          <w:rFonts w:cs="Times New Roman"/>
        </w:rPr>
        <w:t>can be rewritten as</w:t>
      </w:r>
    </w:p>
    <w:p w14:paraId="665881EE" w14:textId="77777777" w:rsidR="008E1951" w:rsidRPr="006A494A" w:rsidRDefault="008E1951">
      <w:pPr>
        <w:pStyle w:val="MTDisplayEquation"/>
      </w:pPr>
      <w:r>
        <w:tab/>
      </w:r>
      <w:r w:rsidRPr="00BB270E">
        <w:rPr>
          <w:position w:val="-54"/>
        </w:rPr>
        <w:object w:dxaOrig="2940" w:dyaOrig="1160" w14:anchorId="3D2DF99A">
          <v:shape id="_x0000_i1047" type="#_x0000_t75" style="width:146pt;height:57pt" o:ole="">
            <v:imagedata r:id="rId57" o:title=""/>
          </v:shape>
          <o:OLEObject Type="Embed" ProgID="Equation.DSMT4" ShapeID="_x0000_i1047" DrawAspect="Content" ObjectID="_1653917196" r:id="rId58"/>
        </w:object>
      </w:r>
      <w:r>
        <w:t xml:space="preserve"> .</w:t>
      </w:r>
      <w:r>
        <w:tab/>
        <w:t>(</w:t>
      </w:r>
      <w:r w:rsidRPr="006A494A">
        <w:t>2.1</w:t>
      </w:r>
      <w:r>
        <w:t>6</w:t>
      </w:r>
      <w:r w:rsidRPr="006A494A">
        <w:t>)</w:t>
      </w:r>
    </w:p>
    <w:p w14:paraId="6C7D72C2" w14:textId="77777777" w:rsidR="008E1951" w:rsidRPr="00BE61D3" w:rsidRDefault="008E1951" w:rsidP="00EB5C16">
      <w:pPr>
        <w:tabs>
          <w:tab w:val="center" w:pos="4680"/>
          <w:tab w:val="right" w:pos="9360"/>
        </w:tabs>
        <w:spacing w:line="360" w:lineRule="auto"/>
        <w:ind w:firstLine="0"/>
        <w:rPr>
          <w:rFonts w:cs="Times New Roman"/>
        </w:rPr>
      </w:pPr>
      <w:r w:rsidRPr="00BE61D3">
        <w:rPr>
          <w:rFonts w:cs="Times New Roman"/>
        </w:rPr>
        <w:t>Th</w:t>
      </w:r>
      <w:r>
        <w:rPr>
          <w:rFonts w:cs="Times New Roman"/>
        </w:rPr>
        <w:t xml:space="preserve">e dielectric </w:t>
      </w:r>
      <w:r w:rsidRPr="00BE61D3">
        <w:rPr>
          <w:rFonts w:cs="Times New Roman"/>
        </w:rPr>
        <w:t xml:space="preserve">tensor </w:t>
      </w:r>
      <w:r>
        <w:rPr>
          <w:rFonts w:cs="Times New Roman"/>
        </w:rPr>
        <w:t>must be</w:t>
      </w:r>
      <w:r w:rsidRPr="00BE61D3">
        <w:rPr>
          <w:rFonts w:cs="Times New Roman"/>
        </w:rPr>
        <w:t xml:space="preserve"> symmetric</w:t>
      </w:r>
      <w:r>
        <w:rPr>
          <w:rFonts w:cs="Times New Roman"/>
        </w:rPr>
        <w:t xml:space="preserve"> </w:t>
      </w:r>
      <w:r w:rsidRPr="00BE61D3">
        <w:rPr>
          <w:rFonts w:cs="Times New Roman"/>
        </w:rPr>
        <w:t>such that</w:t>
      </w:r>
    </w:p>
    <w:p w14:paraId="23A85A83" w14:textId="77777777" w:rsidR="008E1951" w:rsidRDefault="008E1951">
      <w:pPr>
        <w:pStyle w:val="MTDisplayEquation"/>
      </w:pPr>
      <w:r>
        <w:tab/>
      </w:r>
      <w:r w:rsidRPr="003A7570">
        <w:rPr>
          <w:position w:val="-14"/>
        </w:rPr>
        <w:object w:dxaOrig="760" w:dyaOrig="380" w14:anchorId="27CD7080">
          <v:shape id="_x0000_i1048" type="#_x0000_t75" style="width:37pt;height:19.5pt" o:ole="">
            <v:imagedata r:id="rId59" o:title=""/>
          </v:shape>
          <o:OLEObject Type="Embed" ProgID="Equation.DSMT4" ShapeID="_x0000_i1048" DrawAspect="Content" ObjectID="_1653917197" r:id="rId60"/>
        </w:object>
      </w:r>
      <w:r>
        <w:t xml:space="preserve"> .</w:t>
      </w:r>
      <w:r>
        <w:tab/>
        <w:t>(</w:t>
      </w:r>
      <w:r w:rsidRPr="006A494A">
        <w:t>2.1</w:t>
      </w:r>
      <w:r>
        <w:t>7</w:t>
      </w:r>
      <w:r w:rsidRPr="006A494A">
        <w:t>)</w:t>
      </w:r>
    </w:p>
    <w:p w14:paraId="0CA52BEF" w14:textId="282B0A8D" w:rsidR="008E1951" w:rsidRPr="005A0ABB" w:rsidRDefault="008E1951">
      <w:pPr>
        <w:spacing w:line="360" w:lineRule="auto"/>
        <w:rPr>
          <w:rFonts w:cs="Times New Roman"/>
          <w:iCs/>
        </w:rPr>
      </w:pPr>
      <w:r>
        <w:rPr>
          <w:rFonts w:cs="Times New Roman"/>
        </w:rPr>
        <w:t xml:space="preserve">It is a general property of symmetric matrices that they can be diagonalized </w:t>
      </w:r>
      <w:r>
        <w:rPr>
          <w:rFonts w:cs="Times New Roman"/>
          <w:iCs/>
        </w:rPr>
        <w:t>by a suitable choice of the coordinate axes, referred to as the princip</w:t>
      </w:r>
      <w:r w:rsidR="00EB5C16">
        <w:rPr>
          <w:rFonts w:cs="Times New Roman"/>
          <w:iCs/>
        </w:rPr>
        <w:t>al</w:t>
      </w:r>
      <w:r>
        <w:rPr>
          <w:rFonts w:cs="Times New Roman"/>
          <w:iCs/>
        </w:rPr>
        <w:t xml:space="preserve"> axes of the material. The princip</w:t>
      </w:r>
      <w:r w:rsidR="00EB5C16">
        <w:rPr>
          <w:rFonts w:cs="Times New Roman"/>
          <w:iCs/>
        </w:rPr>
        <w:t>al</w:t>
      </w:r>
      <w:r>
        <w:rPr>
          <w:rFonts w:cs="Times New Roman"/>
          <w:iCs/>
        </w:rPr>
        <w:t xml:space="preserve"> components </w:t>
      </w:r>
      <w:r>
        <w:rPr>
          <w:rFonts w:cs="Times New Roman"/>
        </w:rPr>
        <w:t xml:space="preserve">along each </w:t>
      </w:r>
      <w:r w:rsidR="00EB5C16">
        <w:rPr>
          <w:rFonts w:cs="Times New Roman"/>
        </w:rPr>
        <w:t xml:space="preserve">of </w:t>
      </w:r>
      <w:r>
        <w:rPr>
          <w:rFonts w:cs="Times New Roman"/>
        </w:rPr>
        <w:t xml:space="preserve">the axes, x, y, and z, </w:t>
      </w:r>
      <w:r w:rsidR="00EB5C16">
        <w:rPr>
          <w:rFonts w:cs="Times New Roman"/>
        </w:rPr>
        <w:t xml:space="preserve">are referred to </w:t>
      </w:r>
      <w:r w:rsidRPr="00286EF8">
        <w:rPr>
          <w:rFonts w:cs="Times New Roman"/>
        </w:rPr>
        <w:t xml:space="preserve">as </w:t>
      </w:r>
      <w:r w:rsidRPr="007C6E61">
        <w:rPr>
          <w:position w:val="-12"/>
        </w:rPr>
        <w:object w:dxaOrig="260" w:dyaOrig="360" w14:anchorId="0F619E7E">
          <v:shape id="_x0000_i1049" type="#_x0000_t75" style="width:13pt;height:17pt" o:ole="">
            <v:imagedata r:id="rId61" o:title=""/>
          </v:shape>
          <o:OLEObject Type="Embed" ProgID="Equation.DSMT4" ShapeID="_x0000_i1049" DrawAspect="Content" ObjectID="_1653917198" r:id="rId62"/>
        </w:object>
      </w:r>
      <w:r w:rsidRPr="00286EF8">
        <w:t xml:space="preserve">, </w:t>
      </w:r>
      <w:r w:rsidRPr="007C6E61">
        <w:rPr>
          <w:position w:val="-14"/>
        </w:rPr>
        <w:object w:dxaOrig="279" w:dyaOrig="380" w14:anchorId="2F09FFE5">
          <v:shape id="_x0000_i1050" type="#_x0000_t75" style="width:15pt;height:19.5pt" o:ole="">
            <v:imagedata r:id="rId63" o:title=""/>
          </v:shape>
          <o:OLEObject Type="Embed" ProgID="Equation.DSMT4" ShapeID="_x0000_i1050" DrawAspect="Content" ObjectID="_1653917199" r:id="rId64"/>
        </w:object>
      </w:r>
      <w:r w:rsidRPr="00286EF8">
        <w:rPr>
          <w:rFonts w:cs="Times New Roman"/>
          <w:i/>
        </w:rPr>
        <w:t xml:space="preserve">, </w:t>
      </w:r>
      <w:r w:rsidRPr="00286EF8">
        <w:rPr>
          <w:rFonts w:cs="Times New Roman"/>
        </w:rPr>
        <w:t xml:space="preserve">and </w:t>
      </w:r>
      <w:r w:rsidRPr="007C6E61">
        <w:rPr>
          <w:position w:val="-12"/>
        </w:rPr>
        <w:object w:dxaOrig="260" w:dyaOrig="360" w14:anchorId="2DAACFE8">
          <v:shape id="_x0000_i1051" type="#_x0000_t75" style="width:13pt;height:17pt" o:ole="">
            <v:imagedata r:id="rId65" o:title=""/>
          </v:shape>
          <o:OLEObject Type="Embed" ProgID="Equation.DSMT4" ShapeID="_x0000_i1051" DrawAspect="Content" ObjectID="_1653917200" r:id="rId66"/>
        </w:object>
      </w:r>
      <w:r w:rsidRPr="00286EF8">
        <w:rPr>
          <w:rFonts w:cs="Times New Roman"/>
          <w:i/>
        </w:rPr>
        <w:t>,</w:t>
      </w:r>
      <w:r w:rsidRPr="00286EF8">
        <w:rPr>
          <w:rFonts w:cs="Times New Roman"/>
        </w:rPr>
        <w:t xml:space="preserve"> respectively</w:t>
      </w:r>
      <w:r>
        <w:rPr>
          <w:rFonts w:cs="Times New Roman"/>
        </w:rPr>
        <w:t xml:space="preserve">. The prime, </w:t>
      </w:r>
      <w:r w:rsidRPr="00B566D3">
        <w:rPr>
          <w:position w:val="-6"/>
        </w:rPr>
        <w:object w:dxaOrig="260" w:dyaOrig="300" w14:anchorId="0CF6B759">
          <v:shape id="_x0000_i1052" type="#_x0000_t75" style="width:13pt;height:15pt" o:ole="">
            <v:imagedata r:id="rId67" o:title=""/>
          </v:shape>
          <o:OLEObject Type="Embed" ProgID="Equation.DSMT4" ShapeID="_x0000_i1052" DrawAspect="Content" ObjectID="_1653917201" r:id="rId68"/>
        </w:object>
      </w:r>
      <w:r>
        <w:rPr>
          <w:rFonts w:cs="Times New Roman"/>
        </w:rPr>
        <w:t>denotes the tensor in diagonalized reference frame.</w:t>
      </w:r>
    </w:p>
    <w:p w14:paraId="37932938" w14:textId="77777777" w:rsidR="008E1951" w:rsidRDefault="008E1951">
      <w:pPr>
        <w:pStyle w:val="MTDisplayEquation"/>
      </w:pPr>
      <w:r>
        <w:tab/>
      </w:r>
      <w:r w:rsidRPr="006F6F35">
        <w:rPr>
          <w:position w:val="-50"/>
        </w:rPr>
        <w:object w:dxaOrig="2920" w:dyaOrig="1120" w14:anchorId="6FE4906B">
          <v:shape id="_x0000_i1053" type="#_x0000_t75" style="width:146pt;height:57pt" o:ole="">
            <v:imagedata r:id="rId69" o:title=""/>
          </v:shape>
          <o:OLEObject Type="Embed" ProgID="Equation.DSMT4" ShapeID="_x0000_i1053" DrawAspect="Content" ObjectID="_1653917202" r:id="rId70"/>
        </w:object>
      </w:r>
      <w:r>
        <w:tab/>
        <w:t>(</w:t>
      </w:r>
      <w:r w:rsidRPr="006A494A">
        <w:t>2.1</w:t>
      </w:r>
      <w:r>
        <w:t>8</w:t>
      </w:r>
      <w:r w:rsidRPr="006A494A">
        <w:t>)</w:t>
      </w:r>
    </w:p>
    <w:p w14:paraId="23A1286E" w14:textId="2F76D842" w:rsidR="008E1951" w:rsidRDefault="008E1951">
      <w:pPr>
        <w:spacing w:line="360" w:lineRule="auto"/>
        <w:rPr>
          <w:rFonts w:cs="Times New Roman"/>
        </w:rPr>
      </w:pPr>
      <w:r>
        <w:rPr>
          <w:rFonts w:cs="Times New Roman"/>
        </w:rPr>
        <w:t xml:space="preserve">The refractive index of an anisotropic medium is also a tensor. </w:t>
      </w:r>
      <w:r>
        <w:rPr>
          <w:rFonts w:cs="Times New Roman"/>
          <w:iCs/>
        </w:rPr>
        <w:t>T</w:t>
      </w:r>
      <w:r>
        <w:rPr>
          <w:rFonts w:cs="Times New Roman"/>
        </w:rPr>
        <w:t xml:space="preserve">he relationship of </w:t>
      </w:r>
      <w:bookmarkStart w:id="106" w:name="_Hlk40357883"/>
      <w:r w:rsidRPr="007C6E61">
        <w:rPr>
          <w:position w:val="-6"/>
        </w:rPr>
        <w:object w:dxaOrig="200" w:dyaOrig="300" w14:anchorId="2E8556D4">
          <v:shape id="_x0000_i1054" type="#_x0000_t75" style="width:9.5pt;height:15pt" o:ole="">
            <v:imagedata r:id="rId71" o:title=""/>
          </v:shape>
          <o:OLEObject Type="Embed" ProgID="Equation.DSMT4" ShapeID="_x0000_i1054" DrawAspect="Content" ObjectID="_1653917203" r:id="rId72"/>
        </w:object>
      </w:r>
      <w:r>
        <w:t xml:space="preserve"> </w:t>
      </w:r>
      <w:r>
        <w:rPr>
          <w:rFonts w:cs="Times New Roman"/>
        </w:rPr>
        <w:t xml:space="preserve">and </w:t>
      </w:r>
      <w:r w:rsidRPr="007C6E61">
        <w:rPr>
          <w:position w:val="-6"/>
        </w:rPr>
        <w:object w:dxaOrig="200" w:dyaOrig="340" w14:anchorId="4C60C387">
          <v:shape id="_x0000_i1055" type="#_x0000_t75" style="width:9.5pt;height:17pt" o:ole="">
            <v:imagedata r:id="rId73" o:title=""/>
          </v:shape>
          <o:OLEObject Type="Embed" ProgID="Equation.DSMT4" ShapeID="_x0000_i1055" DrawAspect="Content" ObjectID="_1653917204" r:id="rId74"/>
        </w:object>
      </w:r>
      <w:bookmarkEnd w:id="106"/>
      <w:r>
        <w:t xml:space="preserve"> </w:t>
      </w:r>
      <w:r>
        <w:rPr>
          <w:rFonts w:cs="Times New Roman"/>
        </w:rPr>
        <w:t xml:space="preserve">can only be established between the diagonalized tensors. This implies that </w:t>
      </w:r>
      <w:r w:rsidRPr="00B566D3">
        <w:rPr>
          <w:position w:val="-6"/>
        </w:rPr>
        <w:object w:dxaOrig="260" w:dyaOrig="300" w14:anchorId="3739FAF2">
          <v:shape id="_x0000_i1056" type="#_x0000_t75" style="width:13pt;height:15pt" o:ole="">
            <v:imagedata r:id="rId67" o:title=""/>
          </v:shape>
          <o:OLEObject Type="Embed" ProgID="Equation.DSMT4" ShapeID="_x0000_i1056" DrawAspect="Content" ObjectID="_1653917205" r:id="rId75"/>
        </w:object>
      </w:r>
      <w:r>
        <w:t xml:space="preserve"> </w:t>
      </w:r>
      <w:r>
        <w:rPr>
          <w:rFonts w:cs="Times New Roman"/>
        </w:rPr>
        <w:t xml:space="preserve">and </w:t>
      </w:r>
      <w:r w:rsidRPr="00B566D3">
        <w:rPr>
          <w:position w:val="-6"/>
        </w:rPr>
        <w:object w:dxaOrig="260" w:dyaOrig="340" w14:anchorId="465CD4C7">
          <v:shape id="_x0000_i1057" type="#_x0000_t75" style="width:13pt;height:17pt" o:ole="">
            <v:imagedata r:id="rId76" o:title=""/>
          </v:shape>
          <o:OLEObject Type="Embed" ProgID="Equation.DSMT4" ShapeID="_x0000_i1057" DrawAspect="Content" ObjectID="_1653917206" r:id="rId77"/>
        </w:object>
      </w:r>
      <w:r>
        <w:t xml:space="preserve"> </w:t>
      </w:r>
      <w:r>
        <w:rPr>
          <w:rFonts w:cs="Times New Roman"/>
        </w:rPr>
        <w:t>have the same principal axes. The princip</w:t>
      </w:r>
      <w:r w:rsidR="00EB5C16">
        <w:rPr>
          <w:rFonts w:cs="Times New Roman"/>
        </w:rPr>
        <w:t>al</w:t>
      </w:r>
      <w:r>
        <w:rPr>
          <w:rFonts w:cs="Times New Roman"/>
        </w:rPr>
        <w:t xml:space="preserve"> components of the refractive index </w:t>
      </w:r>
      <w:r w:rsidRPr="00286EF8">
        <w:rPr>
          <w:rFonts w:cs="Times New Roman"/>
        </w:rPr>
        <w:t xml:space="preserve">are </w:t>
      </w:r>
      <w:r>
        <w:rPr>
          <w:rFonts w:cs="Times New Roman"/>
        </w:rPr>
        <w:t xml:space="preserve">then </w:t>
      </w:r>
      <w:r w:rsidRPr="007C6E61">
        <w:rPr>
          <w:position w:val="-12"/>
        </w:rPr>
        <w:object w:dxaOrig="260" w:dyaOrig="360" w14:anchorId="725BBF57">
          <v:shape id="_x0000_i1058" type="#_x0000_t75" style="width:13pt;height:17pt" o:ole="">
            <v:imagedata r:id="rId78" o:title=""/>
          </v:shape>
          <o:OLEObject Type="Embed" ProgID="Equation.DSMT4" ShapeID="_x0000_i1058" DrawAspect="Content" ObjectID="_1653917207" r:id="rId79"/>
        </w:object>
      </w:r>
      <w:r w:rsidRPr="00286EF8">
        <w:rPr>
          <w:rFonts w:cs="Times New Roman"/>
          <w:i/>
        </w:rPr>
        <w:t xml:space="preserve">, </w:t>
      </w:r>
      <w:r w:rsidRPr="007C6E61">
        <w:rPr>
          <w:position w:val="-14"/>
        </w:rPr>
        <w:object w:dxaOrig="279" w:dyaOrig="380" w14:anchorId="44C85FC5">
          <v:shape id="_x0000_i1059" type="#_x0000_t75" style="width:15pt;height:19.5pt" o:ole="">
            <v:imagedata r:id="rId80" o:title=""/>
          </v:shape>
          <o:OLEObject Type="Embed" ProgID="Equation.DSMT4" ShapeID="_x0000_i1059" DrawAspect="Content" ObjectID="_1653917208" r:id="rId81"/>
        </w:object>
      </w:r>
      <w:r w:rsidRPr="00286EF8">
        <w:rPr>
          <w:rFonts w:cs="Times New Roman"/>
        </w:rPr>
        <w:t xml:space="preserve"> and </w:t>
      </w:r>
      <w:r w:rsidR="00E02914" w:rsidRPr="007C6E61">
        <w:rPr>
          <w:position w:val="-12"/>
        </w:rPr>
        <w:object w:dxaOrig="320" w:dyaOrig="360" w14:anchorId="560EE973">
          <v:shape id="_x0000_i1060" type="#_x0000_t75" style="width:15.5pt;height:17pt" o:ole="">
            <v:imagedata r:id="rId82" o:title=""/>
          </v:shape>
          <o:OLEObject Type="Embed" ProgID="Equation.DSMT4" ShapeID="_x0000_i1060" DrawAspect="Content" ObjectID="_1653917209" r:id="rId83"/>
        </w:object>
      </w:r>
      <w:r w:rsidR="00E02914">
        <w:t xml:space="preserve"> </w:t>
      </w:r>
      <w:r w:rsidRPr="00286EF8">
        <w:rPr>
          <w:rFonts w:cs="Times New Roman"/>
        </w:rPr>
        <w:t>The</w:t>
      </w:r>
      <w:r>
        <w:rPr>
          <w:rFonts w:cs="Times New Roman"/>
        </w:rPr>
        <w:t xml:space="preserve"> tensorial form of the refractive index becomes</w:t>
      </w:r>
    </w:p>
    <w:p w14:paraId="7898CAB1" w14:textId="77777777" w:rsidR="008E1951" w:rsidRDefault="008E1951">
      <w:pPr>
        <w:pStyle w:val="MTDisplayEquation"/>
      </w:pPr>
      <w:r>
        <w:tab/>
      </w:r>
      <w:r w:rsidRPr="006A7C54">
        <w:rPr>
          <w:position w:val="-50"/>
        </w:rPr>
        <w:object w:dxaOrig="1820" w:dyaOrig="1120" w14:anchorId="151EB54D">
          <v:shape id="_x0000_i1061" type="#_x0000_t75" style="width:91.5pt;height:57pt" o:ole="">
            <v:imagedata r:id="rId84" o:title=""/>
          </v:shape>
          <o:OLEObject Type="Embed" ProgID="Equation.DSMT4" ShapeID="_x0000_i1061" DrawAspect="Content" ObjectID="_1653917210" r:id="rId85"/>
        </w:object>
      </w:r>
      <w:r>
        <w:t xml:space="preserve"> .</w:t>
      </w:r>
      <w:r>
        <w:tab/>
        <w:t>(</w:t>
      </w:r>
      <w:r w:rsidRPr="006A494A">
        <w:t>2.1</w:t>
      </w:r>
      <w:r>
        <w:t>9</w:t>
      </w:r>
      <w:r w:rsidRPr="006A494A">
        <w:t>)</w:t>
      </w:r>
    </w:p>
    <w:p w14:paraId="18A4D420" w14:textId="62459D79" w:rsidR="008E1951" w:rsidRDefault="008E1951" w:rsidP="00E536D0">
      <w:pPr>
        <w:spacing w:line="360" w:lineRule="auto"/>
        <w:ind w:firstLine="0"/>
        <w:rPr>
          <w:rFonts w:cs="Times New Roman"/>
        </w:rPr>
      </w:pPr>
      <w:r>
        <w:rPr>
          <w:rFonts w:cs="Times New Roman"/>
        </w:rPr>
        <w:lastRenderedPageBreak/>
        <w:t>This relationship extends to the complex dielectric constant and the complex refractive index such that</w:t>
      </w:r>
    </w:p>
    <w:p w14:paraId="066A91CA" w14:textId="77777777" w:rsidR="008E1951" w:rsidRDefault="008E1951">
      <w:pPr>
        <w:pStyle w:val="MTDisplayEquation"/>
      </w:pPr>
      <w:r>
        <w:tab/>
      </w:r>
      <w:r w:rsidRPr="00394213">
        <w:rPr>
          <w:position w:val="-12"/>
        </w:rPr>
        <w:object w:dxaOrig="700" w:dyaOrig="380" w14:anchorId="561DFA40">
          <v:shape id="_x0000_i1062" type="#_x0000_t75" style="width:35pt;height:19.5pt" o:ole="">
            <v:imagedata r:id="rId86" o:title=""/>
          </v:shape>
          <o:OLEObject Type="Embed" ProgID="Equation.DSMT4" ShapeID="_x0000_i1062" DrawAspect="Content" ObjectID="_1653917211" r:id="rId87"/>
        </w:object>
      </w:r>
      <w:r>
        <w:t xml:space="preserve"> ,</w:t>
      </w:r>
      <w:r>
        <w:tab/>
        <w:t>(</w:t>
      </w:r>
      <w:r w:rsidRPr="006A494A">
        <w:t>2.1</w:t>
      </w:r>
      <w:r>
        <w:t>9a</w:t>
      </w:r>
      <w:r w:rsidRPr="006A494A">
        <w:t>)</w:t>
      </w:r>
    </w:p>
    <w:p w14:paraId="4167B4C5" w14:textId="4C17D0AD" w:rsidR="008E1951" w:rsidRPr="00394213" w:rsidRDefault="008E1951" w:rsidP="00E536D0">
      <w:pPr>
        <w:spacing w:line="360" w:lineRule="auto"/>
        <w:ind w:firstLine="0"/>
        <w:rPr>
          <w:rFonts w:cs="Times New Roman"/>
          <w:iCs/>
        </w:rPr>
      </w:pPr>
      <w:r>
        <w:rPr>
          <w:rFonts w:cs="Times New Roman"/>
        </w:rPr>
        <w:t>which holds independently for each of the princip</w:t>
      </w:r>
      <w:r w:rsidR="00EB5C16">
        <w:rPr>
          <w:rFonts w:cs="Times New Roman"/>
        </w:rPr>
        <w:t>al</w:t>
      </w:r>
      <w:r>
        <w:rPr>
          <w:rFonts w:cs="Times New Roman"/>
        </w:rPr>
        <w:t xml:space="preserve"> axes. Transforming between </w:t>
      </w:r>
      <w:r w:rsidRPr="00B566D3">
        <w:rPr>
          <w:position w:val="-6"/>
        </w:rPr>
        <w:object w:dxaOrig="200" w:dyaOrig="300" w14:anchorId="57165AB1">
          <v:shape id="_x0000_i1063" type="#_x0000_t75" style="width:9.5pt;height:15pt" o:ole="">
            <v:imagedata r:id="rId88" o:title=""/>
          </v:shape>
          <o:OLEObject Type="Embed" ProgID="Equation.DSMT4" ShapeID="_x0000_i1063" DrawAspect="Content" ObjectID="_1653917212" r:id="rId89"/>
        </w:object>
      </w:r>
      <w:r>
        <w:t xml:space="preserve"> </w:t>
      </w:r>
      <w:r>
        <w:rPr>
          <w:rFonts w:cs="Times New Roman"/>
        </w:rPr>
        <w:t xml:space="preserve">and </w:t>
      </w:r>
      <w:r w:rsidRPr="00B566D3">
        <w:rPr>
          <w:position w:val="-6"/>
        </w:rPr>
        <w:object w:dxaOrig="200" w:dyaOrig="340" w14:anchorId="0FA2124B">
          <v:shape id="_x0000_i1064" type="#_x0000_t75" style="width:9.5pt;height:17pt" o:ole="">
            <v:imagedata r:id="rId90" o:title=""/>
          </v:shape>
          <o:OLEObject Type="Embed" ProgID="Equation.DSMT4" ShapeID="_x0000_i1064" DrawAspect="Content" ObjectID="_1653917213" r:id="rId91"/>
        </w:object>
      </w:r>
      <w:r>
        <w:t xml:space="preserve"> </w:t>
      </w:r>
      <w:r>
        <w:rPr>
          <w:rFonts w:cs="Times New Roman"/>
          <w:iCs/>
        </w:rPr>
        <w:t>can only be done with the diagonalized tensor. Therefore, starting from a tensor in an arbitrary non-diagonal coordinate frame requires rotation into the princip</w:t>
      </w:r>
      <w:r w:rsidR="00EB5C16">
        <w:rPr>
          <w:rFonts w:cs="Times New Roman"/>
          <w:iCs/>
        </w:rPr>
        <w:t>al</w:t>
      </w:r>
      <w:r>
        <w:rPr>
          <w:rFonts w:cs="Times New Roman"/>
          <w:iCs/>
        </w:rPr>
        <w:t xml:space="preserve"> coordinate frame for transforming between </w:t>
      </w:r>
      <w:r w:rsidRPr="00B566D3">
        <w:rPr>
          <w:position w:val="-6"/>
        </w:rPr>
        <w:object w:dxaOrig="260" w:dyaOrig="300" w14:anchorId="57A4807D">
          <v:shape id="_x0000_i1065" type="#_x0000_t75" style="width:13pt;height:15pt" o:ole="">
            <v:imagedata r:id="rId67" o:title=""/>
          </v:shape>
          <o:OLEObject Type="Embed" ProgID="Equation.DSMT4" ShapeID="_x0000_i1065" DrawAspect="Content" ObjectID="_1653917214" r:id="rId92"/>
        </w:object>
      </w:r>
      <w:r>
        <w:t xml:space="preserve"> </w:t>
      </w:r>
      <w:r>
        <w:rPr>
          <w:rFonts w:cs="Times New Roman"/>
        </w:rPr>
        <w:t xml:space="preserve">and </w:t>
      </w:r>
      <w:r w:rsidRPr="00B566D3">
        <w:rPr>
          <w:position w:val="-6"/>
        </w:rPr>
        <w:object w:dxaOrig="260" w:dyaOrig="340" w14:anchorId="5CE232EB">
          <v:shape id="_x0000_i1066" type="#_x0000_t75" style="width:13pt;height:17pt" o:ole="">
            <v:imagedata r:id="rId76" o:title=""/>
          </v:shape>
          <o:OLEObject Type="Embed" ProgID="Equation.DSMT4" ShapeID="_x0000_i1066" DrawAspect="Content" ObjectID="_1653917215" r:id="rId93"/>
        </w:object>
      </w:r>
      <w:r>
        <w:t xml:space="preserve"> </w:t>
      </w:r>
      <w:r>
        <w:rPr>
          <w:rFonts w:cs="Times New Roman"/>
          <w:iCs/>
        </w:rPr>
        <w:t>followed by rotating the result back into the original coordinate frame.</w:t>
      </w:r>
    </w:p>
    <w:p w14:paraId="428EC0DC" w14:textId="77777777" w:rsidR="008E1951" w:rsidRPr="0090798B" w:rsidRDefault="008E1951">
      <w:pPr>
        <w:spacing w:line="360" w:lineRule="auto"/>
      </w:pPr>
    </w:p>
    <w:p w14:paraId="798982D9" w14:textId="00868315" w:rsidR="008E1951" w:rsidRPr="00E07A17" w:rsidRDefault="008E1951" w:rsidP="00C50171">
      <w:pPr>
        <w:pStyle w:val="Heading2"/>
        <w:spacing w:line="480" w:lineRule="auto"/>
        <w:ind w:firstLine="0"/>
        <w:rPr>
          <w:rFonts w:cs="Times New Roman"/>
          <w:szCs w:val="28"/>
        </w:rPr>
      </w:pPr>
      <w:bookmarkStart w:id="107" w:name="_Toc41415716"/>
      <w:bookmarkStart w:id="108" w:name="_Toc42454325"/>
      <w:bookmarkStart w:id="109" w:name="_Toc42454861"/>
      <w:bookmarkStart w:id="110" w:name="_Toc43226797"/>
      <w:r w:rsidRPr="00E07A17">
        <w:rPr>
          <w:rFonts w:cs="Times New Roman"/>
          <w:szCs w:val="28"/>
        </w:rPr>
        <w:t>2.2</w:t>
      </w:r>
      <w:r w:rsidR="003E2C55">
        <w:rPr>
          <w:rFonts w:cs="Times New Roman"/>
          <w:szCs w:val="28"/>
        </w:rPr>
        <w:tab/>
      </w:r>
      <w:r>
        <w:rPr>
          <w:rFonts w:cs="Times New Roman"/>
          <w:szCs w:val="28"/>
        </w:rPr>
        <w:t xml:space="preserve">The </w:t>
      </w:r>
      <w:r w:rsidRPr="00E07A17">
        <w:rPr>
          <w:rFonts w:cs="Times New Roman"/>
          <w:szCs w:val="28"/>
        </w:rPr>
        <w:t xml:space="preserve">Kramers-Kronig </w:t>
      </w:r>
      <w:r>
        <w:rPr>
          <w:rFonts w:cs="Times New Roman"/>
          <w:szCs w:val="28"/>
        </w:rPr>
        <w:t>Relation</w:t>
      </w:r>
      <w:bookmarkEnd w:id="107"/>
      <w:bookmarkEnd w:id="108"/>
      <w:bookmarkEnd w:id="109"/>
      <w:bookmarkEnd w:id="110"/>
    </w:p>
    <w:p w14:paraId="2B6DB140" w14:textId="40DF5AA0" w:rsidR="008E1951" w:rsidRDefault="008E1951" w:rsidP="00445776">
      <w:pPr>
        <w:spacing w:line="360" w:lineRule="auto"/>
        <w:rPr>
          <w:rFonts w:cs="Times New Roman"/>
        </w:rPr>
      </w:pPr>
      <w:r>
        <w:rPr>
          <w:rFonts w:cs="Times New Roman"/>
        </w:rPr>
        <w:t xml:space="preserve">The fundamental </w:t>
      </w:r>
      <w:r w:rsidR="008760DC">
        <w:rPr>
          <w:rFonts w:cs="Times New Roman"/>
        </w:rPr>
        <w:t>principal</w:t>
      </w:r>
      <w:r>
        <w:rPr>
          <w:rFonts w:cs="Times New Roman"/>
        </w:rPr>
        <w:t xml:space="preserve"> of physics which states that a material cannot respond before it is acted upon is known as the </w:t>
      </w:r>
      <w:r w:rsidR="008760DC">
        <w:rPr>
          <w:rFonts w:cs="Times New Roman"/>
        </w:rPr>
        <w:t>principal</w:t>
      </w:r>
      <w:r>
        <w:rPr>
          <w:rFonts w:cs="Times New Roman"/>
        </w:rPr>
        <w:t xml:space="preserve"> of causality. When causality is applied to linear optical spectroscopy, significant properties of symmetry and relationships are produced. These relationships are very useful in modeling and analyzing different optical properties. As a result of these symmetry properties, the real and imaginary part of complex refractive index i.e., </w:t>
      </w:r>
      <w:r w:rsidRPr="00BB4E0B">
        <w:rPr>
          <w:rFonts w:cs="Times New Roman"/>
          <w:i/>
          <w:iCs/>
        </w:rPr>
        <w:t>n</w:t>
      </w:r>
      <w:r>
        <w:rPr>
          <w:rFonts w:cs="Times New Roman"/>
        </w:rPr>
        <w:t xml:space="preserve"> and </w:t>
      </w:r>
      <w:r w:rsidRPr="00BB4E0B">
        <w:rPr>
          <w:rFonts w:cs="Times New Roman"/>
          <w:i/>
          <w:iCs/>
        </w:rPr>
        <w:t>κ</w:t>
      </w:r>
      <w:r>
        <w:rPr>
          <w:rFonts w:cs="Times New Roman"/>
        </w:rPr>
        <w:t xml:space="preserve"> are related by the Kramers-Kronig relationship. They can be described as Kramers-Kronig transformations pairs. In the following sections, a discussion of the Kramers-Kronig relationship and how it is employed to calculate the total complex refractive index tensor are presented.</w:t>
      </w:r>
    </w:p>
    <w:p w14:paraId="2A35A5D0" w14:textId="77777777" w:rsidR="008E1951" w:rsidRDefault="008E1951">
      <w:pPr>
        <w:spacing w:line="360" w:lineRule="auto"/>
        <w:rPr>
          <w:rFonts w:cs="Times New Roman"/>
        </w:rPr>
      </w:pPr>
    </w:p>
    <w:p w14:paraId="6726F3ED" w14:textId="2314A10E" w:rsidR="008E1951" w:rsidRPr="00E536D0" w:rsidRDefault="008E1951" w:rsidP="00C50171">
      <w:pPr>
        <w:pStyle w:val="Heading3"/>
        <w:spacing w:line="480" w:lineRule="auto"/>
        <w:ind w:firstLine="0"/>
      </w:pPr>
      <w:bookmarkStart w:id="111" w:name="_Toc41415717"/>
      <w:bookmarkStart w:id="112" w:name="_Toc42454326"/>
      <w:bookmarkStart w:id="113" w:name="_Toc42454862"/>
      <w:bookmarkStart w:id="114" w:name="_Toc43226798"/>
      <w:r w:rsidRPr="004751E7">
        <w:rPr>
          <w:sz w:val="32"/>
          <w:szCs w:val="28"/>
        </w:rPr>
        <w:t>2.2.1</w:t>
      </w:r>
      <w:r w:rsidR="004751E7">
        <w:rPr>
          <w:sz w:val="32"/>
          <w:szCs w:val="28"/>
        </w:rPr>
        <w:tab/>
      </w:r>
      <w:r w:rsidRPr="004751E7">
        <w:rPr>
          <w:sz w:val="32"/>
          <w:szCs w:val="28"/>
        </w:rPr>
        <w:t>Calculation of Refractive Index from the Absorption Spectrum</w:t>
      </w:r>
      <w:bookmarkEnd w:id="111"/>
      <w:bookmarkEnd w:id="112"/>
      <w:bookmarkEnd w:id="113"/>
      <w:bookmarkEnd w:id="114"/>
    </w:p>
    <w:p w14:paraId="5C68C35B" w14:textId="5AA354D6" w:rsidR="008E1951" w:rsidRDefault="008E1951" w:rsidP="00445776">
      <w:pPr>
        <w:spacing w:line="360" w:lineRule="auto"/>
        <w:rPr>
          <w:rFonts w:cs="Times New Roman"/>
        </w:rPr>
      </w:pPr>
      <w:r>
        <w:rPr>
          <w:rFonts w:cs="Times New Roman"/>
        </w:rPr>
        <w:t xml:space="preserve">The K-K transformation relations are widely used in calculating the refractive index directly from the frequency dependent absorption in linear and non-linear optics. The transformation requires that the frequency dependence of </w:t>
      </w:r>
      <w:r w:rsidRPr="00D53283">
        <w:rPr>
          <w:rFonts w:cs="Times New Roman"/>
          <w:i/>
          <w:iCs/>
        </w:rPr>
        <w:t>κ</w:t>
      </w:r>
      <w:r>
        <w:rPr>
          <w:rFonts w:cs="Times New Roman"/>
        </w:rPr>
        <w:t xml:space="preserve"> be known over a frequency range as wide as possible. We can then use K-K relations to find </w:t>
      </w:r>
      <w:r w:rsidRPr="00F26F85">
        <w:rPr>
          <w:rFonts w:cs="Times New Roman"/>
          <w:i/>
          <w:iCs/>
        </w:rPr>
        <w:t>n</w:t>
      </w:r>
      <w:r>
        <w:rPr>
          <w:rFonts w:cs="Times New Roman"/>
        </w:rPr>
        <w:t>(</w:t>
      </w:r>
      <w:r w:rsidRPr="00DA22A9">
        <w:rPr>
          <w:rFonts w:cs="Times New Roman"/>
          <w:i/>
          <w:iCs/>
        </w:rPr>
        <w:t>ω</w:t>
      </w:r>
      <w:r w:rsidRPr="00F26F85">
        <w:rPr>
          <w:rFonts w:cs="Times New Roman"/>
        </w:rPr>
        <w:t>) from</w:t>
      </w:r>
      <w:r w:rsidRPr="002C0A97">
        <w:rPr>
          <w:rFonts w:cs="Times New Roman"/>
          <w:i/>
          <w:iCs/>
        </w:rPr>
        <w:t xml:space="preserve"> </w:t>
      </w:r>
      <w:r w:rsidRPr="00D53283">
        <w:rPr>
          <w:rFonts w:cs="Times New Roman"/>
          <w:i/>
          <w:iCs/>
        </w:rPr>
        <w:t>κ</w:t>
      </w:r>
      <w:r>
        <w:rPr>
          <w:rFonts w:cs="Times New Roman"/>
        </w:rPr>
        <w:t>(</w:t>
      </w:r>
      <w:r w:rsidRPr="00DA22A9">
        <w:rPr>
          <w:rFonts w:cs="Times New Roman"/>
          <w:i/>
          <w:iCs/>
        </w:rPr>
        <w:t>ω</w:t>
      </w:r>
      <w:r w:rsidRPr="00D53283">
        <w:rPr>
          <w:rFonts w:cs="Times New Roman"/>
        </w:rPr>
        <w:t>)</w:t>
      </w:r>
      <w:hyperlink w:anchor="_ENREF_7_3" w:tooltip="Kramers, 1927 #5" w:history="1">
        <w:r w:rsidR="00F63437">
          <w:rPr>
            <w:rFonts w:cs="Times New Roman"/>
          </w:rPr>
          <w:fldChar w:fldCharType="begin">
            <w:fldData xml:space="preserve">PEVuZE5vdGU+PENpdGU+PEF1dGhvcj5LcmFtZXJzPC9BdXRob3I+PFllYXI+MTkyNzwvWWVhcj48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</w:fldData>
          </w:fldChar>
        </w:r>
        <w:r w:rsidR="00F63437">
          <w:rPr>
            <w:rFonts w:cs="Times New Roman"/>
          </w:rPr>
          <w:instrText xml:space="preserve"> ADDIN EN.CITE </w:instrText>
        </w:r>
        <w:r w:rsidR="00F63437">
          <w:rPr>
            <w:rFonts w:cs="Times New Roman"/>
          </w:rPr>
          <w:fldChar w:fldCharType="begin">
            <w:fldData xml:space="preserve">PEVuZE5vdGU+PENpdGU+PEF1dGhvcj5LcmFtZXJzPC9BdXRob3I+PFllYXI+MTkyNzwvWWVhcj48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4B5503">
          <w:rPr>
            <w:rFonts w:cs="Times New Roman"/>
            <w:noProof/>
            <w:vertAlign w:val="superscript"/>
          </w:rPr>
          <w:t>3-5</w:t>
        </w:r>
        <w:r w:rsidR="00F63437">
          <w:rPr>
            <w:rFonts w:cs="Times New Roman"/>
          </w:rPr>
          <w:fldChar w:fldCharType="end"/>
        </w:r>
      </w:hyperlink>
      <w:r>
        <w:rPr>
          <w:rFonts w:cs="Times New Roman"/>
        </w:rPr>
        <w:t xml:space="preserve"> </w:t>
      </w:r>
    </w:p>
    <w:p w14:paraId="3A1B685B" w14:textId="77777777" w:rsidR="008E1951" w:rsidRDefault="008E1951">
      <w:pPr>
        <w:pStyle w:val="MTDisplayEquation"/>
      </w:pPr>
      <w:r>
        <w:tab/>
      </w:r>
      <w:r w:rsidRPr="00AC2B15">
        <w:rPr>
          <w:position w:val="-32"/>
        </w:rPr>
        <w:object w:dxaOrig="2659" w:dyaOrig="740" w14:anchorId="6CC856B5">
          <v:shape id="_x0000_i1067" type="#_x0000_t75" style="width:131pt;height:37.5pt" o:ole="">
            <v:imagedata r:id="rId94" o:title=""/>
          </v:shape>
          <o:OLEObject Type="Embed" ProgID="Equation.DSMT4" ShapeID="_x0000_i1067" DrawAspect="Content" ObjectID="_1653917216" r:id="rId95"/>
        </w:object>
      </w:r>
      <w:r>
        <w:t xml:space="preserve"> ,</w:t>
      </w:r>
      <w:r>
        <w:tab/>
      </w:r>
      <w:bookmarkStart w:id="115" w:name="KK_relation"/>
      <w:r>
        <w:t>(</w:t>
      </w:r>
      <w:r w:rsidRPr="006A494A">
        <w:t>2.</w:t>
      </w:r>
      <w:r>
        <w:t>20</w:t>
      </w:r>
      <w:r w:rsidRPr="006A494A">
        <w:t>)</w:t>
      </w:r>
      <w:bookmarkEnd w:id="115"/>
    </w:p>
    <w:p w14:paraId="487F2CEC" w14:textId="121E1ABC" w:rsidR="008E1951" w:rsidRDefault="008E1951" w:rsidP="00E536D0">
      <w:pPr>
        <w:spacing w:line="360" w:lineRule="auto"/>
        <w:ind w:firstLine="0"/>
        <w:rPr>
          <w:rFonts w:cs="Times New Roman"/>
        </w:rPr>
      </w:pPr>
      <w:r>
        <w:rPr>
          <w:rFonts w:cs="Times New Roman"/>
        </w:rPr>
        <w:t xml:space="preserve">where </w:t>
      </w:r>
      <w:r w:rsidRPr="00DA22A9">
        <w:rPr>
          <w:rFonts w:cs="Times New Roman"/>
          <w:i/>
          <w:iCs/>
        </w:rPr>
        <w:t>ω´</w:t>
      </w:r>
      <w:r>
        <w:rPr>
          <w:rFonts w:cs="Times New Roman"/>
        </w:rPr>
        <w:t xml:space="preserve"> is the integration variable. Here</w:t>
      </w:r>
      <w:r w:rsidR="002C688B">
        <w:rPr>
          <w:rFonts w:cs="Times New Roman"/>
        </w:rPr>
        <w:t>,</w:t>
      </w:r>
      <w:r>
        <w:rPr>
          <w:rFonts w:cs="Times New Roman"/>
        </w:rPr>
        <w:t xml:space="preserve"> </w:t>
      </w:r>
      <w:r w:rsidRPr="0086431F">
        <w:rPr>
          <w:rFonts w:cs="Times New Roman"/>
        </w:rPr>
        <w:sym w:font="Euclid Math One" w:char="F050"/>
      </w:r>
      <w:r w:rsidRPr="00BE61D3">
        <w:rPr>
          <w:rFonts w:cs="Times New Roman"/>
        </w:rPr>
        <w:t xml:space="preserve"> indicates the Cauchy principal value of the integral</w:t>
      </w:r>
      <w:r>
        <w:rPr>
          <w:rFonts w:cs="Times New Roman"/>
        </w:rPr>
        <w:t xml:space="preserve"> </w:t>
      </w:r>
      <w:r w:rsidR="00D054DC">
        <w:rPr>
          <w:rFonts w:cs="Times New Roman"/>
        </w:rPr>
        <w:t>and</w:t>
      </w:r>
      <w:r>
        <w:rPr>
          <w:rFonts w:cs="Times New Roman"/>
        </w:rPr>
        <w:t xml:space="preserve"> the singularity has been avoided at </w:t>
      </w:r>
      <w:r w:rsidRPr="00DA22A9">
        <w:rPr>
          <w:rFonts w:cs="Times New Roman"/>
          <w:i/>
          <w:iCs/>
        </w:rPr>
        <w:t>ω´</w:t>
      </w:r>
      <w:r>
        <w:rPr>
          <w:rFonts w:cs="Times New Roman"/>
        </w:rPr>
        <w:t xml:space="preserve">= </w:t>
      </w:r>
      <w:r w:rsidRPr="00AE79EF">
        <w:rPr>
          <w:rFonts w:cs="Times New Roman"/>
          <w:i/>
          <w:iCs/>
        </w:rPr>
        <w:t>ω</w:t>
      </w:r>
      <w:r w:rsidRPr="00AE79EF">
        <w:rPr>
          <w:rFonts w:cs="Times New Roman"/>
          <w:i/>
          <w:iCs/>
          <w:vertAlign w:val="subscript"/>
        </w:rPr>
        <w:t>o</w:t>
      </w:r>
      <w:r>
        <w:rPr>
          <w:rFonts w:cs="Times New Roman"/>
        </w:rPr>
        <w:t xml:space="preserve">. Experimentally we cannot measure the </w:t>
      </w:r>
      <w:r>
        <w:rPr>
          <w:rFonts w:cs="Times New Roman"/>
        </w:rPr>
        <w:lastRenderedPageBreak/>
        <w:t>absorption spectrum from DC to infinite frequency, however we can make some useful approximations. We divide the frequency range into three separate regimes and rewrite the expression (2.20) as</w:t>
      </w:r>
    </w:p>
    <w:p w14:paraId="51EB269C" w14:textId="77777777" w:rsidR="008E1951" w:rsidRDefault="008E1951">
      <w:pPr>
        <w:pStyle w:val="MTDisplayEquation"/>
        <w:tabs>
          <w:tab w:val="left" w:pos="8195"/>
        </w:tabs>
      </w:pPr>
      <w:r>
        <w:tab/>
      </w:r>
      <w:r w:rsidRPr="00DE61CB">
        <w:rPr>
          <w:position w:val="-36"/>
        </w:rPr>
        <w:object w:dxaOrig="6220" w:dyaOrig="840" w14:anchorId="5CB348D3">
          <v:shape id="_x0000_i1068" type="#_x0000_t75" style="width:310.5pt;height:42pt" o:ole="">
            <v:imagedata r:id="rId96" o:title=""/>
          </v:shape>
          <o:OLEObject Type="Embed" ProgID="Equation.DSMT4" ShapeID="_x0000_i1068" DrawAspect="Content" ObjectID="_1653917217" r:id="rId97"/>
        </w:object>
      </w:r>
      <w:r>
        <w:t xml:space="preserve"> .</w:t>
      </w:r>
      <w:r>
        <w:tab/>
        <w:t>(</w:t>
      </w:r>
      <w:r w:rsidRPr="006A494A">
        <w:t>2.</w:t>
      </w:r>
      <w:r>
        <w:t>21</w:t>
      </w:r>
      <w:r w:rsidRPr="006A494A">
        <w:t>)</w:t>
      </w:r>
    </w:p>
    <w:p w14:paraId="45351673" w14:textId="77777777" w:rsidR="008E1951" w:rsidRDefault="008E1951">
      <w:pPr>
        <w:spacing w:line="360" w:lineRule="auto"/>
        <w:rPr>
          <w:rFonts w:cs="Times New Roman"/>
        </w:rPr>
      </w:pPr>
      <w:r>
        <w:rPr>
          <w:rFonts w:cs="Times New Roman"/>
        </w:rPr>
        <w:t xml:space="preserve">The range </w:t>
      </w:r>
      <w:r w:rsidRPr="003D4EDC">
        <w:rPr>
          <w:rFonts w:cs="Times New Roman"/>
          <w:i/>
          <w:iCs/>
        </w:rPr>
        <w:t>ω</w:t>
      </w:r>
      <w:r w:rsidRPr="003D4EDC">
        <w:rPr>
          <w:rFonts w:cs="Times New Roman"/>
          <w:i/>
          <w:iCs/>
          <w:vertAlign w:val="subscript"/>
        </w:rPr>
        <w:t>a</w:t>
      </w:r>
      <w:r>
        <w:rPr>
          <w:rFonts w:cs="Times New Roman"/>
        </w:rPr>
        <w:t xml:space="preserve"> and </w:t>
      </w:r>
      <w:r w:rsidRPr="003D4EDC">
        <w:rPr>
          <w:rFonts w:cs="Times New Roman"/>
          <w:i/>
          <w:iCs/>
        </w:rPr>
        <w:t>ω</w:t>
      </w:r>
      <w:r w:rsidRPr="003D4EDC">
        <w:rPr>
          <w:rFonts w:cs="Times New Roman"/>
          <w:i/>
          <w:iCs/>
          <w:vertAlign w:val="subscript"/>
        </w:rPr>
        <w:t>b</w:t>
      </w:r>
      <w:r>
        <w:rPr>
          <w:rFonts w:cs="Times New Roman"/>
        </w:rPr>
        <w:t xml:space="preserve"> is the region where we know </w:t>
      </w:r>
      <w:r w:rsidRPr="00D53283">
        <w:rPr>
          <w:rFonts w:cs="Times New Roman"/>
          <w:i/>
          <w:iCs/>
        </w:rPr>
        <w:t>κ</w:t>
      </w:r>
      <w:r>
        <w:rPr>
          <w:rFonts w:cs="Times New Roman"/>
        </w:rPr>
        <w:t>(</w:t>
      </w:r>
      <w:r w:rsidRPr="00DA22A9">
        <w:rPr>
          <w:rFonts w:cs="Times New Roman"/>
          <w:i/>
          <w:iCs/>
        </w:rPr>
        <w:t>ω</w:t>
      </w:r>
      <w:r w:rsidRPr="00D53283">
        <w:rPr>
          <w:rFonts w:cs="Times New Roman"/>
        </w:rPr>
        <w:t>)</w:t>
      </w:r>
      <w:r>
        <w:rPr>
          <w:rFonts w:cs="Times New Roman"/>
        </w:rPr>
        <w:t xml:space="preserve"> and where we are explicitly interested in </w:t>
      </w:r>
      <w:r w:rsidRPr="00D53283">
        <w:rPr>
          <w:rFonts w:cs="Times New Roman"/>
          <w:i/>
          <w:iCs/>
        </w:rPr>
        <w:t>n</w:t>
      </w:r>
      <w:r>
        <w:rPr>
          <w:rFonts w:cs="Times New Roman"/>
        </w:rPr>
        <w:t>(</w:t>
      </w:r>
      <w:r w:rsidRPr="00DA22A9">
        <w:rPr>
          <w:rFonts w:cs="Times New Roman"/>
          <w:i/>
          <w:iCs/>
        </w:rPr>
        <w:t>ω</w:t>
      </w:r>
      <w:r w:rsidRPr="00D53283">
        <w:rPr>
          <w:rFonts w:cs="Times New Roman"/>
        </w:rPr>
        <w:t>)</w:t>
      </w:r>
      <w:r>
        <w:rPr>
          <w:rFonts w:cs="Times New Roman"/>
        </w:rPr>
        <w:t xml:space="preserve">. The low frequency region, 0 to </w:t>
      </w:r>
      <w:r w:rsidRPr="003D4EDC">
        <w:rPr>
          <w:rFonts w:cs="Times New Roman"/>
          <w:i/>
          <w:iCs/>
        </w:rPr>
        <w:t>ω</w:t>
      </w:r>
      <w:r w:rsidRPr="003D4EDC">
        <w:rPr>
          <w:rFonts w:cs="Times New Roman"/>
          <w:i/>
          <w:iCs/>
          <w:vertAlign w:val="subscript"/>
        </w:rPr>
        <w:t>a</w:t>
      </w:r>
      <w:r>
        <w:rPr>
          <w:rFonts w:cs="Times New Roman"/>
        </w:rPr>
        <w:t xml:space="preserve">, can be ignored because it contributes very little </w:t>
      </w:r>
      <w:proofErr w:type="spellStart"/>
      <w:r>
        <w:rPr>
          <w:rFonts w:cs="Times New Roman"/>
        </w:rPr>
        <w:t xml:space="preserve">to </w:t>
      </w:r>
      <w:r w:rsidRPr="00084B74">
        <w:rPr>
          <w:rFonts w:cs="Times New Roman"/>
          <w:i/>
          <w:iCs/>
        </w:rPr>
        <w:t>n</w:t>
      </w:r>
      <w:proofErr w:type="spellEnd"/>
      <w:r>
        <w:rPr>
          <w:rFonts w:cs="Times New Roman"/>
        </w:rPr>
        <w:t xml:space="preserve"> above </w:t>
      </w:r>
      <w:r w:rsidRPr="003D4EDC">
        <w:rPr>
          <w:rFonts w:cs="Times New Roman"/>
          <w:i/>
          <w:iCs/>
        </w:rPr>
        <w:t>ω</w:t>
      </w:r>
      <w:r w:rsidRPr="003D4EDC">
        <w:rPr>
          <w:rFonts w:cs="Times New Roman"/>
          <w:i/>
          <w:iCs/>
          <w:vertAlign w:val="subscript"/>
        </w:rPr>
        <w:t>a</w:t>
      </w:r>
      <w:r>
        <w:rPr>
          <w:rFonts w:cs="Times New Roman"/>
        </w:rPr>
        <w:t xml:space="preserve">. The high frequency region, </w:t>
      </w:r>
      <w:r w:rsidRPr="003D4EDC">
        <w:rPr>
          <w:rFonts w:cs="Times New Roman"/>
          <w:i/>
          <w:iCs/>
        </w:rPr>
        <w:t>ω</w:t>
      </w:r>
      <w:r w:rsidRPr="003D4EDC">
        <w:rPr>
          <w:rFonts w:cs="Times New Roman"/>
          <w:i/>
          <w:iCs/>
          <w:vertAlign w:val="subscript"/>
        </w:rPr>
        <w:t>b</w:t>
      </w:r>
      <w:r>
        <w:rPr>
          <w:rFonts w:cs="Times New Roman"/>
        </w:rPr>
        <w:t xml:space="preserve"> to </w:t>
      </w:r>
      <w:r w:rsidRPr="0003420B">
        <w:rPr>
          <w:rFonts w:cs="Times New Roman"/>
          <w:i/>
          <w:iCs/>
        </w:rPr>
        <w:t>∞</w:t>
      </w:r>
      <w:r>
        <w:rPr>
          <w:rFonts w:cs="Times New Roman"/>
        </w:rPr>
        <w:t xml:space="preserve">, contributes a constant term </w:t>
      </w:r>
      <w:proofErr w:type="spellStart"/>
      <w:r>
        <w:rPr>
          <w:rFonts w:cs="Times New Roman"/>
        </w:rPr>
        <w:t xml:space="preserve">to </w:t>
      </w:r>
      <w:r w:rsidRPr="00D53283">
        <w:rPr>
          <w:rFonts w:cs="Times New Roman"/>
          <w:i/>
          <w:iCs/>
        </w:rPr>
        <w:t>n</w:t>
      </w:r>
      <w:proofErr w:type="spellEnd"/>
      <w:r>
        <w:rPr>
          <w:rFonts w:cs="Times New Roman"/>
        </w:rPr>
        <w:t xml:space="preserve"> below </w:t>
      </w:r>
      <w:r w:rsidRPr="003D4EDC">
        <w:rPr>
          <w:rFonts w:cs="Times New Roman"/>
          <w:i/>
          <w:iCs/>
        </w:rPr>
        <w:t>ω</w:t>
      </w:r>
      <w:r w:rsidRPr="003D4EDC">
        <w:rPr>
          <w:rFonts w:cs="Times New Roman"/>
          <w:i/>
          <w:iCs/>
          <w:vertAlign w:val="subscript"/>
        </w:rPr>
        <w:t>b</w:t>
      </w:r>
      <w:r>
        <w:rPr>
          <w:rFonts w:cs="Times New Roman"/>
          <w:i/>
          <w:iCs/>
        </w:rPr>
        <w:t>.</w:t>
      </w:r>
      <w:r>
        <w:rPr>
          <w:rFonts w:cs="Times New Roman"/>
        </w:rPr>
        <w:t xml:space="preserve"> </w:t>
      </w:r>
    </w:p>
    <w:p w14:paraId="20AB0336" w14:textId="77777777" w:rsidR="008E1951" w:rsidRDefault="008E1951">
      <w:pPr>
        <w:spacing w:line="360" w:lineRule="auto"/>
        <w:rPr>
          <w:rFonts w:cs="Times New Roman"/>
        </w:rPr>
      </w:pPr>
    </w:p>
    <w:p w14:paraId="5BA6E264" w14:textId="435F7A38" w:rsidR="008E1951" w:rsidRPr="004751E7" w:rsidRDefault="008E1951" w:rsidP="00C50171">
      <w:pPr>
        <w:pStyle w:val="Heading3"/>
        <w:spacing w:line="480" w:lineRule="auto"/>
        <w:ind w:firstLine="0"/>
        <w:rPr>
          <w:sz w:val="32"/>
          <w:szCs w:val="28"/>
        </w:rPr>
      </w:pPr>
      <w:bookmarkStart w:id="116" w:name="_Toc41415718"/>
      <w:bookmarkStart w:id="117" w:name="_Toc42454327"/>
      <w:bookmarkStart w:id="118" w:name="_Toc42454863"/>
      <w:bookmarkStart w:id="119" w:name="_Toc43226799"/>
      <w:r w:rsidRPr="004751E7">
        <w:rPr>
          <w:sz w:val="32"/>
          <w:szCs w:val="28"/>
        </w:rPr>
        <w:t>2.2.2</w:t>
      </w:r>
      <w:r w:rsidR="003E2C55">
        <w:rPr>
          <w:sz w:val="32"/>
          <w:szCs w:val="28"/>
        </w:rPr>
        <w:tab/>
      </w:r>
      <w:r w:rsidRPr="004751E7">
        <w:rPr>
          <w:sz w:val="32"/>
          <w:szCs w:val="28"/>
        </w:rPr>
        <w:t>Dielectric Dispersion and Frequency Response Regions</w:t>
      </w:r>
      <w:bookmarkEnd w:id="116"/>
      <w:bookmarkEnd w:id="117"/>
      <w:bookmarkEnd w:id="118"/>
      <w:bookmarkEnd w:id="119"/>
    </w:p>
    <w:p w14:paraId="2C4803E0" w14:textId="0840DE6E" w:rsidR="008E1951" w:rsidRDefault="008E1951" w:rsidP="00445776">
      <w:pPr>
        <w:spacing w:line="360" w:lineRule="auto"/>
        <w:rPr>
          <w:rFonts w:cs="Times New Roman"/>
        </w:rPr>
      </w:pPr>
      <w:r>
        <w:rPr>
          <w:rFonts w:cs="Times New Roman"/>
        </w:rPr>
        <w:t>Dielectric constant</w:t>
      </w:r>
      <w:r w:rsidRPr="005F76FF">
        <w:rPr>
          <w:rFonts w:cs="Times New Roman"/>
          <w:i/>
          <w:iCs/>
        </w:rPr>
        <w:t xml:space="preserve"> ε</w:t>
      </w:r>
      <w:r w:rsidRPr="00BB4E0B">
        <w:rPr>
          <w:rFonts w:cs="Times New Roman"/>
          <w:i/>
          <w:iCs/>
        </w:rPr>
        <w:t>(</w:t>
      </w:r>
      <w:r w:rsidRPr="005F76FF">
        <w:rPr>
          <w:rFonts w:cs="Times New Roman"/>
          <w:i/>
          <w:iCs/>
        </w:rPr>
        <w:t>ω)</w:t>
      </w:r>
      <w:r>
        <w:rPr>
          <w:rFonts w:cs="Times New Roman"/>
        </w:rPr>
        <w:t xml:space="preserve"> is the fundamental property of a material which describes the ability to polarize a material subjected to a time-varying electric field. The real and imaginary parts describe how electromagnetic energy is stored in the material and how the energy is dissipated, respectively. Recall that the real and imaginary components of </w:t>
      </w:r>
      <w:r w:rsidRPr="00B566D3">
        <w:rPr>
          <w:rFonts w:cs="Times New Roman"/>
          <w:i/>
          <w:iCs/>
        </w:rPr>
        <w:t>ε(ω)</w:t>
      </w:r>
      <w:r>
        <w:rPr>
          <w:rFonts w:cs="Times New Roman"/>
        </w:rPr>
        <w:t xml:space="preserve"> are related to the real and imaginary parts of complex refractive index </w:t>
      </w:r>
      <w:r w:rsidRPr="006A494A">
        <w:rPr>
          <w:rFonts w:cs="Times New Roman"/>
          <w:i/>
        </w:rPr>
        <w:t>ñ(ω)</w:t>
      </w:r>
      <w:r>
        <w:rPr>
          <w:rFonts w:cs="Times New Roman"/>
        </w:rPr>
        <w:t xml:space="preserve">, eq. </w:t>
      </w:r>
      <w:r w:rsidRPr="00BB4E0B">
        <w:rPr>
          <w:rFonts w:cs="Times New Roman"/>
          <w:sz w:val="28"/>
          <w:szCs w:val="28"/>
        </w:rPr>
        <w:fldChar w:fldCharType="begin"/>
      </w:r>
      <w:r w:rsidRPr="00BB4E0B">
        <w:rPr>
          <w:rFonts w:cs="Times New Roman"/>
          <w:sz w:val="28"/>
          <w:szCs w:val="28"/>
        </w:rPr>
        <w:instrText xml:space="preserve"> REF permittivity_refractive \h  \* MERGEFORMAT </w:instrText>
      </w:r>
      <w:r w:rsidRPr="00BB4E0B">
        <w:rPr>
          <w:rFonts w:cs="Times New Roman"/>
          <w:sz w:val="28"/>
          <w:szCs w:val="28"/>
        </w:rPr>
      </w:r>
      <w:r w:rsidRPr="00BB4E0B">
        <w:rPr>
          <w:rFonts w:cs="Times New Roman"/>
          <w:sz w:val="28"/>
          <w:szCs w:val="28"/>
        </w:rPr>
        <w:fldChar w:fldCharType="separate"/>
      </w:r>
      <w:r w:rsidR="00CF1982" w:rsidRPr="00CF1982">
        <w:rPr>
          <w:rFonts w:cs="Times New Roman"/>
        </w:rPr>
        <w:t>(2.7)</w:t>
      </w:r>
      <w:r w:rsidRPr="00BB4E0B">
        <w:rPr>
          <w:rFonts w:cs="Times New Roman"/>
          <w:sz w:val="28"/>
          <w:szCs w:val="28"/>
        </w:rPr>
        <w:fldChar w:fldCharType="end"/>
      </w:r>
      <w:r>
        <w:rPr>
          <w:rFonts w:cs="Times New Roman"/>
        </w:rPr>
        <w:t xml:space="preserve">. In this section we discuss the dielectric dispersion and use that as the basis to reduce the range of frequencies that need to be explicitly considered for the K-K relation. </w:t>
      </w:r>
    </w:p>
    <w:p w14:paraId="61C97147" w14:textId="77777777" w:rsidR="008E1951" w:rsidRDefault="008E1951">
      <w:pPr>
        <w:spacing w:line="360" w:lineRule="auto"/>
        <w:rPr>
          <w:rFonts w:cs="Times New Roman"/>
        </w:rPr>
      </w:pPr>
      <w:r>
        <w:rPr>
          <w:rFonts w:cs="Times New Roman"/>
        </w:rPr>
        <w:t>The processes which describe the polarization response of a material to an applied electric field are frequency dependent. The origin of the material response can arise from a variety of mechanisms, e.g. electronic, atomic, and dipolar. Each contributes to the dielectric constant, but each have a characteristic time scale or resonant frequency. At time scales much shorter than the characteristic time scale (far above the resonant frequency), that mechanism contributes very little to the dielectric response. Near the resonant frequency, that mechanism contributes strongly to the dielectric response, and particularly to the imaginary part. At longer time scales (lower frequencies) the mechanism contributes to dielectric response but is insensitive to the frequency.</w:t>
      </w:r>
    </w:p>
    <w:p w14:paraId="080BA6E2" w14:textId="77777777" w:rsidR="008E1951" w:rsidRDefault="008E1951">
      <w:pPr>
        <w:spacing w:line="360" w:lineRule="auto"/>
        <w:rPr>
          <w:rFonts w:cs="Times New Roman"/>
        </w:rPr>
      </w:pPr>
      <w:r>
        <w:rPr>
          <w:rFonts w:cs="Times New Roman"/>
        </w:rPr>
        <w:t xml:space="preserve">The three example mechanisms, electronic polarization has the shortest time scale, roughly the time it takes for an electron to move from one side of the electron cloud to the other, corresponding to the UV frequency region. In this mechanism the applied electric field causes </w:t>
      </w:r>
      <w:r>
        <w:rPr>
          <w:rFonts w:cs="Times New Roman"/>
        </w:rPr>
        <w:lastRenderedPageBreak/>
        <w:t xml:space="preserve">the negatively charged electron cloud to be displaced relative to the positively charged nucleus. Atomic polarization has an intermediate time scale corresponding to the MIR region of the spectrum. In this mechanism the applied electric field interacts with the changing in dipole moment of molecules as their atomic bonds vibrate and bend. Dipolar polarization has the longest time scale of the three examples, corresponding to time scales in the microwave region. In this mechanism the applied electric field causes dipolar molecules to rotate and orient with the field. </w:t>
      </w:r>
    </w:p>
    <w:p w14:paraId="420DE9C5" w14:textId="14E27D8A" w:rsidR="008E1951" w:rsidRDefault="008E1951">
      <w:pPr>
        <w:spacing w:line="360" w:lineRule="auto"/>
        <w:rPr>
          <w:rFonts w:cs="Times New Roman"/>
        </w:rPr>
      </w:pPr>
      <w:r>
        <w:rPr>
          <w:rFonts w:cs="Times New Roman"/>
        </w:rPr>
        <w:t xml:space="preserve">We are interested in the molecular vibrations in the MIR region. We can ignore the low frequency region because that will contribute very little </w:t>
      </w:r>
      <w:proofErr w:type="spellStart"/>
      <w:r>
        <w:rPr>
          <w:rFonts w:cs="Times New Roman"/>
        </w:rPr>
        <w:t xml:space="preserve">to </w:t>
      </w:r>
      <w:r w:rsidRPr="00BB4E0B">
        <w:rPr>
          <w:rFonts w:cs="Times New Roman"/>
          <w:i/>
          <w:iCs/>
        </w:rPr>
        <w:t>n</w:t>
      </w:r>
      <w:proofErr w:type="spellEnd"/>
      <w:r>
        <w:rPr>
          <w:rFonts w:cs="Times New Roman"/>
        </w:rPr>
        <w:t xml:space="preserve">. The high frequency region will be important but does not contribute to the frequency dependence of </w:t>
      </w:r>
      <w:r w:rsidRPr="00BB4E0B">
        <w:rPr>
          <w:rFonts w:cs="Times New Roman"/>
          <w:i/>
          <w:iCs/>
        </w:rPr>
        <w:t>n</w:t>
      </w:r>
      <w:r>
        <w:rPr>
          <w:rFonts w:cs="Times New Roman"/>
        </w:rPr>
        <w:t xml:space="preserve"> in the MIR, thus can be treated as a constant. Therefore, the intermediate frequency region in eq</w:t>
      </w:r>
      <w:r w:rsidRPr="00043523">
        <w:rPr>
          <w:rFonts w:cs="Times New Roman"/>
        </w:rPr>
        <w:t>.</w:t>
      </w:r>
      <w:r>
        <w:rPr>
          <w:rFonts w:cs="Times New Roman"/>
        </w:rPr>
        <w:t xml:space="preserve"> </w:t>
      </w:r>
      <w:r w:rsidRPr="00EA30E8">
        <w:rPr>
          <w:rFonts w:cs="Times New Roman"/>
        </w:rPr>
        <w:fldChar w:fldCharType="begin"/>
      </w:r>
      <w:r w:rsidRPr="00043523">
        <w:rPr>
          <w:rFonts w:cs="Times New Roman"/>
        </w:rPr>
        <w:instrText xml:space="preserve"> REF KK_relation \h  \* MERGEFORMAT </w:instrText>
      </w:r>
      <w:r w:rsidRPr="00EA30E8">
        <w:rPr>
          <w:rFonts w:cs="Times New Roman"/>
        </w:rPr>
      </w:r>
      <w:r w:rsidRPr="00EA30E8">
        <w:rPr>
          <w:rFonts w:cs="Times New Roman"/>
        </w:rPr>
        <w:fldChar w:fldCharType="separate"/>
      </w:r>
      <w:r w:rsidR="00CF1982" w:rsidRPr="00CF1982">
        <w:rPr>
          <w:rFonts w:cs="Times New Roman"/>
        </w:rPr>
        <w:t>(2.20)</w:t>
      </w:r>
      <w:r w:rsidRPr="00EA30E8">
        <w:rPr>
          <w:rFonts w:cs="Times New Roman"/>
        </w:rPr>
        <w:fldChar w:fldCharType="end"/>
      </w:r>
      <w:r w:rsidR="002C0A77">
        <w:rPr>
          <w:rFonts w:cs="Times New Roman"/>
        </w:rPr>
        <w:t>,</w:t>
      </w:r>
      <w:r>
        <w:rPr>
          <w:rFonts w:cs="Times New Roman"/>
        </w:rPr>
        <w:t xml:space="preserve"> </w:t>
      </w:r>
      <w:r w:rsidRPr="008347AC">
        <w:rPr>
          <w:rFonts w:cs="Times New Roman"/>
          <w:i/>
          <w:iCs/>
        </w:rPr>
        <w:t>∆n</w:t>
      </w:r>
      <w:r>
        <w:rPr>
          <w:rFonts w:cs="Times New Roman"/>
          <w:i/>
          <w:iCs/>
        </w:rPr>
        <w:t>(ω)</w:t>
      </w:r>
      <w:r w:rsidRPr="00BB4E0B">
        <w:rPr>
          <w:rFonts w:cs="Times New Roman"/>
        </w:rPr>
        <w:t>:</w:t>
      </w:r>
    </w:p>
    <w:p w14:paraId="2ACDF0DA" w14:textId="77777777" w:rsidR="008E1951" w:rsidRDefault="008E1951">
      <w:pPr>
        <w:pStyle w:val="MTDisplayEquation"/>
      </w:pPr>
      <w:r>
        <w:tab/>
      </w:r>
      <w:r w:rsidRPr="003A33F5">
        <w:rPr>
          <w:position w:val="-30"/>
        </w:rPr>
        <w:object w:dxaOrig="2840" w:dyaOrig="680" w14:anchorId="64FDB638">
          <v:shape id="_x0000_i1069" type="#_x0000_t75" style="width:142pt;height:34.5pt" o:ole="">
            <v:imagedata r:id="rId98" o:title=""/>
          </v:shape>
          <o:OLEObject Type="Embed" ProgID="Equation.DSMT4" ShapeID="_x0000_i1069" DrawAspect="Content" ObjectID="_1653917218" r:id="rId99"/>
        </w:object>
      </w:r>
      <w:r>
        <w:t xml:space="preserve"> .</w:t>
      </w:r>
      <w:r>
        <w:tab/>
        <w:t>(</w:t>
      </w:r>
      <w:r w:rsidRPr="006A494A">
        <w:t>2.</w:t>
      </w:r>
      <w:r>
        <w:t>22</w:t>
      </w:r>
      <w:r w:rsidRPr="006A494A">
        <w:t>)</w:t>
      </w:r>
    </w:p>
    <w:p w14:paraId="399D9D35" w14:textId="77777777" w:rsidR="008E1951" w:rsidRDefault="008E1951" w:rsidP="00E536D0">
      <w:pPr>
        <w:spacing w:line="360" w:lineRule="auto"/>
        <w:ind w:firstLine="0"/>
        <w:rPr>
          <w:rFonts w:cs="Times New Roman"/>
        </w:rPr>
      </w:pPr>
      <w:r>
        <w:rPr>
          <w:rFonts w:cs="Times New Roman"/>
        </w:rPr>
        <w:t xml:space="preserve">Similarly, the high frequency region is the high frequency refractive index, </w:t>
      </w:r>
      <w:r w:rsidRPr="00637F0D">
        <w:rPr>
          <w:rFonts w:cs="Times New Roman"/>
          <w:i/>
          <w:iCs/>
        </w:rPr>
        <w:t>n</w:t>
      </w:r>
      <w:r w:rsidRPr="00637F0D">
        <w:rPr>
          <w:rFonts w:cs="Times New Roman"/>
          <w:i/>
          <w:iCs/>
          <w:vertAlign w:val="subscript"/>
        </w:rPr>
        <w:t>∞</w:t>
      </w:r>
      <w:r>
        <w:rPr>
          <w:rFonts w:cs="Times New Roman"/>
        </w:rPr>
        <w:t xml:space="preserve"> </w:t>
      </w:r>
    </w:p>
    <w:p w14:paraId="6EA4D511" w14:textId="77777777" w:rsidR="008E1951" w:rsidRDefault="008E1951">
      <w:pPr>
        <w:pStyle w:val="MTDisplayEquation"/>
      </w:pPr>
      <w:r>
        <w:tab/>
      </w:r>
      <w:r w:rsidRPr="00125258">
        <w:rPr>
          <w:position w:val="-34"/>
        </w:rPr>
        <w:object w:dxaOrig="2380" w:dyaOrig="760" w14:anchorId="74446DF0">
          <v:shape id="_x0000_i1070" type="#_x0000_t75" style="width:119.5pt;height:37pt" o:ole="">
            <v:imagedata r:id="rId100" o:title=""/>
          </v:shape>
          <o:OLEObject Type="Embed" ProgID="Equation.DSMT4" ShapeID="_x0000_i1070" DrawAspect="Content" ObjectID="_1653917219" r:id="rId101"/>
        </w:object>
      </w:r>
      <w:r>
        <w:t>.</w:t>
      </w:r>
      <w:r>
        <w:tab/>
        <w:t>(</w:t>
      </w:r>
      <w:r w:rsidRPr="006A494A">
        <w:t>2.</w:t>
      </w:r>
      <w:r>
        <w:t>23</w:t>
      </w:r>
      <w:r w:rsidRPr="006A494A">
        <w:t>)</w:t>
      </w:r>
    </w:p>
    <w:p w14:paraId="448ECCB6" w14:textId="019CA0D6" w:rsidR="008E1951" w:rsidRDefault="008E1951" w:rsidP="00E536D0">
      <w:pPr>
        <w:spacing w:line="360" w:lineRule="auto"/>
        <w:ind w:firstLine="0"/>
        <w:rPr>
          <w:rFonts w:cs="Times New Roman"/>
        </w:rPr>
      </w:pPr>
      <w:r>
        <w:rPr>
          <w:rFonts w:cs="Times New Roman"/>
        </w:rPr>
        <w:t xml:space="preserve">We see that eq. </w:t>
      </w:r>
      <w:r w:rsidRPr="00704AAC">
        <w:rPr>
          <w:rFonts w:cs="Times New Roman"/>
        </w:rPr>
        <w:fldChar w:fldCharType="begin"/>
      </w:r>
      <w:r w:rsidRPr="00EA30E8">
        <w:rPr>
          <w:rFonts w:cs="Times New Roman"/>
        </w:rPr>
        <w:instrText xml:space="preserve"> REF KK_relation \h  \* MERGEFORMAT </w:instrText>
      </w:r>
      <w:r w:rsidRPr="00704AAC">
        <w:rPr>
          <w:rFonts w:cs="Times New Roman"/>
        </w:rPr>
      </w:r>
      <w:r w:rsidRPr="00704AAC">
        <w:rPr>
          <w:rFonts w:cs="Times New Roman"/>
        </w:rPr>
        <w:fldChar w:fldCharType="separate"/>
      </w:r>
      <w:r w:rsidR="00CF1982" w:rsidRPr="00CF1982">
        <w:rPr>
          <w:rFonts w:cs="Times New Roman"/>
        </w:rPr>
        <w:t>(2.20)</w:t>
      </w:r>
      <w:r w:rsidRPr="00704AAC">
        <w:rPr>
          <w:rFonts w:cs="Times New Roman"/>
        </w:rPr>
        <w:fldChar w:fldCharType="end"/>
      </w:r>
      <w:r>
        <w:rPr>
          <w:rFonts w:cs="Times New Roman"/>
        </w:rPr>
        <w:t xml:space="preserve"> can be re-written as a frequency dependent component from the MIR contribution, and a high frequency (visible) constant term</w:t>
      </w:r>
      <w:hyperlink w:anchor="_ENREF_7_6" w:tooltip="Allara, 1978 #49" w:history="1">
        <w:r w:rsidR="00F63437">
          <w:rPr>
            <w:rFonts w:cs="Times New Roman"/>
          </w:rPr>
          <w:fldChar w:fldCharType="begin">
            <w:fldData xml:space="preserve">PEVuZE5vdGU+PENpdGU+PEF1dGhvcj5BbGxhcmE8L0F1dGhvcj48WWVhcj4xOTc4PC9ZZWFyPjxS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</w:fldData>
          </w:fldChar>
        </w:r>
        <w:r w:rsidR="00F63437">
          <w:rPr>
            <w:rFonts w:cs="Times New Roman"/>
          </w:rPr>
          <w:instrText xml:space="preserve"> ADDIN EN.CITE </w:instrText>
        </w:r>
        <w:r w:rsidR="00F63437">
          <w:rPr>
            <w:rFonts w:cs="Times New Roman"/>
          </w:rPr>
          <w:fldChar w:fldCharType="begin">
            <w:fldData xml:space="preserve">PEVuZE5vdGU+PENpdGU+PEF1dGhvcj5BbGxhcmE8L0F1dGhvcj48WWVhcj4xOTc4PC9ZZWFyPjxS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4B5503">
          <w:rPr>
            <w:rFonts w:cs="Times New Roman"/>
            <w:noProof/>
            <w:vertAlign w:val="superscript"/>
          </w:rPr>
          <w:t>6-8</w:t>
        </w:r>
        <w:r w:rsidR="00F63437">
          <w:rPr>
            <w:rFonts w:cs="Times New Roman"/>
          </w:rPr>
          <w:fldChar w:fldCharType="end"/>
        </w:r>
      </w:hyperlink>
      <w:r>
        <w:rPr>
          <w:rFonts w:cs="Times New Roman"/>
        </w:rPr>
        <w:t xml:space="preserve"> </w:t>
      </w:r>
    </w:p>
    <w:p w14:paraId="35502C5F" w14:textId="77777777" w:rsidR="008E1951" w:rsidRDefault="008E1951">
      <w:pPr>
        <w:pStyle w:val="MTDisplayEquation"/>
      </w:pPr>
      <w:r>
        <w:tab/>
      </w:r>
      <w:r w:rsidRPr="00A902DA">
        <w:rPr>
          <w:position w:val="-14"/>
        </w:rPr>
        <w:object w:dxaOrig="1900" w:dyaOrig="400" w14:anchorId="003A8A1A">
          <v:shape id="_x0000_i1071" type="#_x0000_t75" style="width:94.5pt;height:20pt" o:ole="">
            <v:imagedata r:id="rId102" o:title=""/>
          </v:shape>
          <o:OLEObject Type="Embed" ProgID="Equation.DSMT4" ShapeID="_x0000_i1071" DrawAspect="Content" ObjectID="_1653917220" r:id="rId103"/>
        </w:object>
      </w:r>
      <w:r>
        <w:t xml:space="preserve"> .</w:t>
      </w:r>
      <w:r>
        <w:tab/>
      </w:r>
      <w:bookmarkStart w:id="120" w:name="two_two_four"/>
      <w:r>
        <w:t>(</w:t>
      </w:r>
      <w:r w:rsidRPr="006A494A">
        <w:t>2.</w:t>
      </w:r>
      <w:r>
        <w:t>24</w:t>
      </w:r>
      <w:r w:rsidRPr="006A494A">
        <w:t>)</w:t>
      </w:r>
      <w:bookmarkEnd w:id="120"/>
    </w:p>
    <w:p w14:paraId="5FC31293" w14:textId="77777777" w:rsidR="008E1951" w:rsidRPr="009121F0" w:rsidRDefault="008E1951" w:rsidP="00E536D0">
      <w:pPr>
        <w:spacing w:line="360" w:lineRule="auto"/>
        <w:ind w:firstLine="0"/>
        <w:rPr>
          <w:rFonts w:cs="Times New Roman"/>
        </w:rPr>
      </w:pPr>
      <w:r>
        <w:rPr>
          <w:rFonts w:cs="Times New Roman"/>
        </w:rPr>
        <w:t>I</w:t>
      </w:r>
      <w:r w:rsidRPr="00FB5F39">
        <w:rPr>
          <w:rFonts w:cs="Times New Roman"/>
        </w:rPr>
        <w:t>n chapter</w:t>
      </w:r>
      <w:r>
        <w:rPr>
          <w:rFonts w:cs="Times New Roman"/>
        </w:rPr>
        <w:t>s</w:t>
      </w:r>
      <w:r w:rsidRPr="00FB5F39">
        <w:rPr>
          <w:rFonts w:cs="Times New Roman"/>
        </w:rPr>
        <w:t xml:space="preserve"> 3</w:t>
      </w:r>
      <w:r>
        <w:rPr>
          <w:rFonts w:cs="Times New Roman"/>
        </w:rPr>
        <w:t xml:space="preserve"> and 4, we describe a method to </w:t>
      </w:r>
      <w:r w:rsidRPr="00A902DA">
        <w:rPr>
          <w:rFonts w:cs="Times New Roman"/>
        </w:rPr>
        <w:t xml:space="preserve">calculate </w:t>
      </w:r>
      <w:r w:rsidRPr="00A902DA">
        <w:rPr>
          <w:rFonts w:cs="Times New Roman"/>
          <w:i/>
          <w:iCs/>
        </w:rPr>
        <w:t>n</w:t>
      </w:r>
      <w:r w:rsidRPr="00A902DA">
        <w:rPr>
          <w:rFonts w:cs="Times New Roman"/>
          <w:i/>
          <w:iCs/>
          <w:vertAlign w:val="subscript"/>
        </w:rPr>
        <w:t>∞</w:t>
      </w:r>
      <w:r w:rsidRPr="00BB4E0B">
        <w:rPr>
          <w:rFonts w:cs="Times New Roman"/>
          <w:i/>
          <w:iCs/>
        </w:rPr>
        <w:t xml:space="preserve"> </w:t>
      </w:r>
      <w:r>
        <w:rPr>
          <w:rFonts w:cs="Times New Roman"/>
        </w:rPr>
        <w:t xml:space="preserve">and </w:t>
      </w:r>
      <w:r w:rsidRPr="008347AC">
        <w:rPr>
          <w:rFonts w:cs="Times New Roman"/>
          <w:i/>
          <w:iCs/>
        </w:rPr>
        <w:t>∆n</w:t>
      </w:r>
      <w:r>
        <w:rPr>
          <w:rFonts w:cs="Times New Roman"/>
          <w:i/>
          <w:iCs/>
        </w:rPr>
        <w:t>(ω)</w:t>
      </w:r>
      <w:r>
        <w:rPr>
          <w:rFonts w:cs="Times New Roman"/>
        </w:rPr>
        <w:t xml:space="preserve">, respectively. </w:t>
      </w:r>
    </w:p>
    <w:p w14:paraId="59AC77FA" w14:textId="77777777" w:rsidR="008E1951" w:rsidRDefault="008E1951" w:rsidP="001779A4">
      <w:pPr>
        <w:spacing w:line="360" w:lineRule="auto"/>
        <w:rPr>
          <w:rFonts w:cs="Times New Roman"/>
        </w:rPr>
      </w:pPr>
    </w:p>
    <w:p w14:paraId="3B25E76C" w14:textId="7F544E10" w:rsidR="001419E4" w:rsidRDefault="008E1951" w:rsidP="000F22B4">
      <w:pPr>
        <w:pStyle w:val="Heading2"/>
        <w:spacing w:line="360" w:lineRule="auto"/>
        <w:ind w:firstLine="0"/>
      </w:pPr>
      <w:bookmarkStart w:id="121" w:name="_Toc41415719"/>
      <w:bookmarkStart w:id="122" w:name="_Toc42454328"/>
      <w:bookmarkStart w:id="123" w:name="_Toc42454864"/>
      <w:bookmarkStart w:id="124" w:name="_Toc43226800"/>
      <w:r>
        <w:t xml:space="preserve">2.3 </w:t>
      </w:r>
      <w:r w:rsidR="00E536D0">
        <w:tab/>
      </w:r>
      <w:r>
        <w:t>References</w:t>
      </w:r>
      <w:bookmarkEnd w:id="121"/>
      <w:bookmarkEnd w:id="122"/>
      <w:bookmarkEnd w:id="123"/>
      <w:bookmarkEnd w:id="124"/>
    </w:p>
    <w:p w14:paraId="58300B6C" w14:textId="77777777" w:rsidR="00F63437" w:rsidRPr="00F63437" w:rsidRDefault="001419E4" w:rsidP="00F63437">
      <w:pPr>
        <w:pStyle w:val="EndNoteBibliography"/>
        <w:spacing w:after="0"/>
        <w:ind w:firstLine="0"/>
      </w:pPr>
      <w:r>
        <w:fldChar w:fldCharType="begin"/>
      </w:r>
      <w:r>
        <w:instrText xml:space="preserve"> ADDIN EN.SECTION.REFLIST </w:instrText>
      </w:r>
      <w:r>
        <w:fldChar w:fldCharType="separate"/>
      </w:r>
      <w:bookmarkStart w:id="125" w:name="_ENREF_7_1"/>
      <w:r w:rsidR="00F63437" w:rsidRPr="00F63437">
        <w:t>1.</w:t>
      </w:r>
      <w:r w:rsidR="00F63437" w:rsidRPr="00F63437">
        <w:tab/>
        <w:t xml:space="preserve">Nuzzo, R. G.;  Dubois, L. H.; Allara, D. L., Fundamental studies of microscopic wetting on organic surfaces. 1. Formation and structural characterization of a self-consistent series of polyfunctional organic monolayers. </w:t>
      </w:r>
      <w:r w:rsidR="00F63437" w:rsidRPr="00F63437">
        <w:rPr>
          <w:i/>
        </w:rPr>
        <w:t xml:space="preserve">J. Am. Chem. Soc. </w:t>
      </w:r>
      <w:r w:rsidR="00F63437" w:rsidRPr="00F63437">
        <w:rPr>
          <w:b/>
        </w:rPr>
        <w:t>1990,</w:t>
      </w:r>
      <w:r w:rsidR="00F63437" w:rsidRPr="00F63437">
        <w:t xml:space="preserve"> </w:t>
      </w:r>
      <w:r w:rsidR="00F63437" w:rsidRPr="00F63437">
        <w:rPr>
          <w:i/>
        </w:rPr>
        <w:t>112</w:t>
      </w:r>
      <w:r w:rsidR="00F63437" w:rsidRPr="00F63437">
        <w:t xml:space="preserve"> (2), 558-569.</w:t>
      </w:r>
      <w:bookmarkEnd w:id="125"/>
    </w:p>
    <w:p w14:paraId="328C8740" w14:textId="610FB455" w:rsidR="00F63437" w:rsidRPr="00F63437" w:rsidRDefault="00F63437" w:rsidP="00F63437">
      <w:pPr>
        <w:pStyle w:val="EndNoteBibliography"/>
        <w:spacing w:after="0"/>
        <w:ind w:firstLine="0"/>
      </w:pPr>
      <w:bookmarkStart w:id="126" w:name="_ENREF_7_2"/>
      <w:r w:rsidRPr="00F63437">
        <w:t>2.</w:t>
      </w:r>
      <w:r w:rsidRPr="00F63437">
        <w:tab/>
        <w:t xml:space="preserve">Born, M.;  Wolf, E.; Bhatia, A. B., </w:t>
      </w:r>
      <w:r w:rsidRPr="00F63437">
        <w:rPr>
          <w:i/>
        </w:rPr>
        <w:t>Principles of optics electromagnetic theory of propagation, interference, and diffraction of light</w:t>
      </w:r>
      <w:r w:rsidRPr="00F63437">
        <w:t>. 5th ed.; Oxford, New York, Pergamon Press: Oxford, New York, 1975.</w:t>
      </w:r>
      <w:bookmarkEnd w:id="126"/>
    </w:p>
    <w:p w14:paraId="78975FD2" w14:textId="77777777" w:rsidR="00F63437" w:rsidRPr="00F63437" w:rsidRDefault="00F63437" w:rsidP="00F63437">
      <w:pPr>
        <w:pStyle w:val="EndNoteBibliography"/>
        <w:spacing w:after="0"/>
        <w:ind w:firstLine="0"/>
      </w:pPr>
      <w:bookmarkStart w:id="127" w:name="_ENREF_7_3"/>
      <w:r w:rsidRPr="00F63437">
        <w:t>3.</w:t>
      </w:r>
      <w:r w:rsidRPr="00F63437">
        <w:tab/>
        <w:t xml:space="preserve">Kramers, H. A., La diffusion de la lumiere par les atomes. </w:t>
      </w:r>
      <w:r w:rsidRPr="00F63437">
        <w:rPr>
          <w:i/>
        </w:rPr>
        <w:t xml:space="preserve">Atti Cong. Intern. Fisica (Transactions of Volta Centenary Congress) Como </w:t>
      </w:r>
      <w:r w:rsidRPr="00F63437">
        <w:rPr>
          <w:b/>
        </w:rPr>
        <w:t>1927,</w:t>
      </w:r>
      <w:r w:rsidRPr="00F63437">
        <w:t xml:space="preserve"> </w:t>
      </w:r>
      <w:r w:rsidRPr="00F63437">
        <w:rPr>
          <w:i/>
        </w:rPr>
        <w:t>2</w:t>
      </w:r>
      <w:r w:rsidRPr="00F63437">
        <w:t>, 545-557.</w:t>
      </w:r>
      <w:bookmarkEnd w:id="127"/>
    </w:p>
    <w:p w14:paraId="636A75A9" w14:textId="77777777" w:rsidR="00F63437" w:rsidRPr="00F63437" w:rsidRDefault="00F63437" w:rsidP="00F63437">
      <w:pPr>
        <w:pStyle w:val="EndNoteBibliography"/>
        <w:spacing w:after="0"/>
        <w:ind w:firstLine="0"/>
      </w:pPr>
      <w:bookmarkStart w:id="128" w:name="_ENREF_7_4"/>
      <w:r w:rsidRPr="00F63437">
        <w:t>4.</w:t>
      </w:r>
      <w:r w:rsidRPr="00F63437">
        <w:tab/>
        <w:t>de L. Kronig, R., On the Theory of Dispersion of X-Rays.</w:t>
      </w:r>
      <w:r w:rsidRPr="00F63437">
        <w:rPr>
          <w:i/>
        </w:rPr>
        <w:t xml:space="preserve"> J. Opt. Soc. Am. </w:t>
      </w:r>
      <w:r w:rsidRPr="00F63437">
        <w:rPr>
          <w:b/>
        </w:rPr>
        <w:t>1926,</w:t>
      </w:r>
      <w:r w:rsidRPr="00F63437">
        <w:t xml:space="preserve"> </w:t>
      </w:r>
      <w:r w:rsidRPr="00F63437">
        <w:rPr>
          <w:i/>
        </w:rPr>
        <w:t>12</w:t>
      </w:r>
      <w:r w:rsidRPr="00F63437">
        <w:t xml:space="preserve"> (6), 547-557.</w:t>
      </w:r>
      <w:bookmarkEnd w:id="128"/>
    </w:p>
    <w:p w14:paraId="61142028" w14:textId="77777777" w:rsidR="00F63437" w:rsidRPr="00F63437" w:rsidRDefault="00F63437" w:rsidP="00F63437">
      <w:pPr>
        <w:pStyle w:val="EndNoteBibliography"/>
        <w:spacing w:after="0"/>
        <w:ind w:firstLine="0"/>
      </w:pPr>
      <w:bookmarkStart w:id="129" w:name="_ENREF_7_5"/>
      <w:r w:rsidRPr="00F63437">
        <w:lastRenderedPageBreak/>
        <w:t>5.</w:t>
      </w:r>
      <w:r w:rsidRPr="00F63437">
        <w:tab/>
        <w:t xml:space="preserve">Seitz, F.;  Turnbull, D.; Anderson, P. W., Solid State Physics: Advances in Research and Applications. </w:t>
      </w:r>
      <w:r w:rsidRPr="00F63437">
        <w:rPr>
          <w:i/>
        </w:rPr>
        <w:t xml:space="preserve">J. Electrochem. Soc. </w:t>
      </w:r>
      <w:r w:rsidRPr="00F63437">
        <w:rPr>
          <w:b/>
        </w:rPr>
        <w:t>1956,</w:t>
      </w:r>
      <w:r w:rsidRPr="00F63437">
        <w:t xml:space="preserve"> </w:t>
      </w:r>
      <w:r w:rsidRPr="00F63437">
        <w:rPr>
          <w:i/>
        </w:rPr>
        <w:t>103</w:t>
      </w:r>
      <w:r w:rsidRPr="00F63437">
        <w:t xml:space="preserve"> (8), 181C.</w:t>
      </w:r>
      <w:bookmarkEnd w:id="129"/>
    </w:p>
    <w:p w14:paraId="67247846" w14:textId="77777777" w:rsidR="00F63437" w:rsidRPr="00F63437" w:rsidRDefault="00F63437" w:rsidP="00F63437">
      <w:pPr>
        <w:pStyle w:val="EndNoteBibliography"/>
        <w:spacing w:after="0"/>
        <w:ind w:firstLine="0"/>
      </w:pPr>
      <w:bookmarkStart w:id="130" w:name="_ENREF_7_6"/>
      <w:r w:rsidRPr="00F63437">
        <w:t>6.</w:t>
      </w:r>
      <w:r w:rsidRPr="00F63437">
        <w:tab/>
        <w:t xml:space="preserve">Allara, D. L.;  Baca, A.; Pryde, C. A., Distortions of Band Shapes in External Reflection Infrared Spectra of Thin Polymer Films on Metal Substrates. </w:t>
      </w:r>
      <w:r w:rsidRPr="00F63437">
        <w:rPr>
          <w:i/>
        </w:rPr>
        <w:t xml:space="preserve">Macromolecules </w:t>
      </w:r>
      <w:r w:rsidRPr="00F63437">
        <w:rPr>
          <w:b/>
        </w:rPr>
        <w:t>1978,</w:t>
      </w:r>
      <w:r w:rsidRPr="00F63437">
        <w:t xml:space="preserve"> </w:t>
      </w:r>
      <w:r w:rsidRPr="00F63437">
        <w:rPr>
          <w:i/>
        </w:rPr>
        <w:t>11</w:t>
      </w:r>
      <w:r w:rsidRPr="00F63437">
        <w:t xml:space="preserve"> (6), 1215-1220.</w:t>
      </w:r>
      <w:bookmarkEnd w:id="130"/>
    </w:p>
    <w:p w14:paraId="113A6329" w14:textId="77777777" w:rsidR="00F63437" w:rsidRPr="00F63437" w:rsidRDefault="00F63437" w:rsidP="00F63437">
      <w:pPr>
        <w:pStyle w:val="EndNoteBibliography"/>
        <w:spacing w:after="0"/>
        <w:ind w:firstLine="0"/>
      </w:pPr>
      <w:bookmarkStart w:id="131" w:name="_ENREF_7_7"/>
      <w:r w:rsidRPr="00F63437">
        <w:t>7.</w:t>
      </w:r>
      <w:r w:rsidRPr="00F63437">
        <w:tab/>
        <w:t xml:space="preserve">Allara, D. L.; Nuzzo, R. G., Spontaneously organized molecular assemblies. 2. Quantitative infrared spectroscopic determination of equilibrium structures of solution-adsorbed n-alkanoic acids on an oxidized aluminum surface. </w:t>
      </w:r>
      <w:r w:rsidRPr="00F63437">
        <w:rPr>
          <w:i/>
        </w:rPr>
        <w:t xml:space="preserve">Langmuir </w:t>
      </w:r>
      <w:r w:rsidRPr="00F63437">
        <w:rPr>
          <w:b/>
        </w:rPr>
        <w:t>1985,</w:t>
      </w:r>
      <w:r w:rsidRPr="00F63437">
        <w:t xml:space="preserve"> </w:t>
      </w:r>
      <w:r w:rsidRPr="00F63437">
        <w:rPr>
          <w:i/>
        </w:rPr>
        <w:t>1</w:t>
      </w:r>
      <w:r w:rsidRPr="00F63437">
        <w:t xml:space="preserve"> (1), 52-66.</w:t>
      </w:r>
      <w:bookmarkEnd w:id="131"/>
    </w:p>
    <w:p w14:paraId="39DDE455" w14:textId="77777777" w:rsidR="00F63437" w:rsidRPr="00F63437" w:rsidRDefault="00F63437" w:rsidP="00F63437">
      <w:pPr>
        <w:pStyle w:val="EndNoteBibliography"/>
        <w:ind w:firstLine="0"/>
      </w:pPr>
      <w:bookmarkStart w:id="132" w:name="_ENREF_7_8"/>
      <w:r w:rsidRPr="00F63437">
        <w:t>8.</w:t>
      </w:r>
      <w:r w:rsidRPr="00F63437">
        <w:tab/>
        <w:t xml:space="preserve">Parikh, A. N.; Allara, D. L., Quantitative determination of molecular structure in multilayered thin films of biaxial and lower symmetry from photon spectroscopies. I. Reflection infrared vibrational spectroscopy. </w:t>
      </w:r>
      <w:r w:rsidRPr="00F63437">
        <w:rPr>
          <w:i/>
        </w:rPr>
        <w:t xml:space="preserve">J. Chem. Phys. </w:t>
      </w:r>
      <w:r w:rsidRPr="00F63437">
        <w:rPr>
          <w:b/>
        </w:rPr>
        <w:t>1992,</w:t>
      </w:r>
      <w:r w:rsidRPr="00F63437">
        <w:t xml:space="preserve"> </w:t>
      </w:r>
      <w:r w:rsidRPr="00F63437">
        <w:rPr>
          <w:i/>
        </w:rPr>
        <w:t>96</w:t>
      </w:r>
      <w:r w:rsidRPr="00F63437">
        <w:t xml:space="preserve"> (2), 927-945.</w:t>
      </w:r>
      <w:bookmarkEnd w:id="132"/>
    </w:p>
    <w:p w14:paraId="34233A07" w14:textId="3DE94A8D" w:rsidR="001419E4" w:rsidRPr="001419E4" w:rsidRDefault="001419E4" w:rsidP="001419E4">
      <w:r>
        <w:fldChar w:fldCharType="end"/>
      </w:r>
    </w:p>
    <w:p w14:paraId="044BAFC7" w14:textId="71C95755" w:rsidR="00E2372B" w:rsidRDefault="00E2372B" w:rsidP="00E2372B">
      <w:pPr>
        <w:autoSpaceDE w:val="0"/>
        <w:autoSpaceDN w:val="0"/>
        <w:adjustRightInd w:val="0"/>
        <w:spacing w:line="360" w:lineRule="auto"/>
        <w:rPr>
          <w:rFonts w:cs="Times New Roman"/>
        </w:rPr>
        <w:sectPr w:rsidR="00E2372B" w:rsidSect="0003221A">
          <w:headerReference w:type="default" r:id="rId104"/>
          <w:footerReference w:type="default" r:id="rId105"/>
          <w:pgSz w:w="12240" w:h="15840"/>
          <w:pgMar w:top="1440" w:right="1440" w:bottom="1440" w:left="1440" w:header="720" w:footer="720" w:gutter="0"/>
          <w:pgNumType w:start="9"/>
          <w:cols w:space="720"/>
          <w:docGrid w:linePitch="360"/>
        </w:sectPr>
      </w:pPr>
    </w:p>
    <w:p w14:paraId="04FAAD0D" w14:textId="77777777" w:rsidR="0089368D" w:rsidRDefault="0089368D" w:rsidP="0089368D">
      <w:pPr>
        <w:pStyle w:val="Heading1"/>
        <w:ind w:firstLine="0"/>
        <w:rPr>
          <w:rFonts w:cs="Times New Roman"/>
        </w:rPr>
      </w:pPr>
      <w:bookmarkStart w:id="133" w:name="_Toc43226801"/>
      <w:bookmarkStart w:id="134" w:name="_Toc42454352"/>
      <w:bookmarkStart w:id="135" w:name="_Toc42454888"/>
      <w:r w:rsidRPr="00217CF2">
        <w:rPr>
          <w:rFonts w:cs="Times New Roman"/>
        </w:rPr>
        <w:lastRenderedPageBreak/>
        <w:t>Chapter 3</w:t>
      </w:r>
      <w:bookmarkEnd w:id="133"/>
      <w:r w:rsidRPr="00217CF2">
        <w:rPr>
          <w:rFonts w:cs="Times New Roman"/>
        </w:rPr>
        <w:t xml:space="preserve"> </w:t>
      </w:r>
    </w:p>
    <w:p w14:paraId="2F9D3E0D" w14:textId="4DE5D3C9" w:rsidR="0089368D" w:rsidRPr="00217CF2" w:rsidRDefault="0089368D" w:rsidP="0089368D">
      <w:pPr>
        <w:pStyle w:val="Heading1"/>
        <w:ind w:firstLine="0"/>
        <w:rPr>
          <w:rFonts w:cs="Times New Roman"/>
        </w:rPr>
      </w:pPr>
      <w:bookmarkStart w:id="136" w:name="_Toc43226802"/>
      <w:r w:rsidRPr="00217CF2">
        <w:rPr>
          <w:rFonts w:cs="Times New Roman"/>
        </w:rPr>
        <w:t>Analytic Function Kramers-Kronig Transform Pair</w:t>
      </w:r>
      <w:r>
        <w:rPr>
          <w:rFonts w:cs="Times New Roman"/>
        </w:rPr>
        <w:t>s</w:t>
      </w:r>
      <w:bookmarkEnd w:id="136"/>
    </w:p>
    <w:p w14:paraId="3E62479F" w14:textId="77777777" w:rsidR="0089368D" w:rsidRPr="00217CF2" w:rsidRDefault="0089368D" w:rsidP="002D23A7">
      <w:pPr>
        <w:spacing w:line="360" w:lineRule="auto"/>
        <w:rPr>
          <w:rFonts w:cs="Times New Roman"/>
        </w:rPr>
      </w:pPr>
    </w:p>
    <w:p w14:paraId="5B6282DD" w14:textId="77777777" w:rsidR="0089368D" w:rsidRDefault="0089368D" w:rsidP="00445776">
      <w:pPr>
        <w:spacing w:line="360" w:lineRule="auto"/>
        <w:rPr>
          <w:rFonts w:cs="Times New Roman"/>
        </w:rPr>
      </w:pPr>
      <w:r>
        <w:rPr>
          <w:rFonts w:cs="Times New Roman"/>
        </w:rPr>
        <w:t xml:space="preserve">The aim of the work in this chapter is to develop a set of analytic function pairs for calculation of the real refractive index from a parametrized absorption spectrum. We make use of the Kramers-Kronig (K-K) relationship to provide the needed connection. This work was inspired by the common practice of fitting the peaks in an absorption spectrum to a linear combination of Gaussian-Lorentzian peak shapes. Both functions have analytic representations in </w:t>
      </w:r>
      <w:r w:rsidRPr="005F3625">
        <w:rPr>
          <w:rFonts w:cs="Times New Roman"/>
          <w:i/>
          <w:iCs/>
        </w:rPr>
        <w:t>κ</w:t>
      </w:r>
      <w:r>
        <w:rPr>
          <w:rFonts w:cs="Times New Roman"/>
        </w:rPr>
        <w:t>(</w:t>
      </w:r>
      <w:r w:rsidRPr="005F3625">
        <w:rPr>
          <w:rFonts w:cs="Times New Roman"/>
          <w:i/>
          <w:iCs/>
        </w:rPr>
        <w:t>ω</w:t>
      </w:r>
      <w:r>
        <w:rPr>
          <w:rFonts w:cs="Times New Roman"/>
        </w:rPr>
        <w:t xml:space="preserve">) and the K-K conjugate </w:t>
      </w:r>
      <w:proofErr w:type="spellStart"/>
      <w:r>
        <w:rPr>
          <w:rFonts w:cs="Times New Roman"/>
        </w:rPr>
        <w:t>Δ</w:t>
      </w:r>
      <w:r w:rsidRPr="005F3625">
        <w:rPr>
          <w:rFonts w:cs="Times New Roman"/>
          <w:i/>
          <w:iCs/>
        </w:rPr>
        <w:t>n</w:t>
      </w:r>
      <w:proofErr w:type="spellEnd"/>
      <w:r>
        <w:rPr>
          <w:rFonts w:cs="Times New Roman"/>
        </w:rPr>
        <w:t>(</w:t>
      </w:r>
      <w:r w:rsidRPr="005F3625">
        <w:rPr>
          <w:rFonts w:cs="Times New Roman"/>
          <w:i/>
          <w:iCs/>
        </w:rPr>
        <w:t>ω</w:t>
      </w:r>
      <w:r>
        <w:rPr>
          <w:rFonts w:cs="Times New Roman"/>
        </w:rPr>
        <w:t xml:space="preserve">). We show that linear combinations of these functions are also K-K conjugates. </w:t>
      </w:r>
      <w:r w:rsidRPr="00217CF2">
        <w:rPr>
          <w:rFonts w:cs="Times New Roman"/>
        </w:rPr>
        <w:t xml:space="preserve">In this chapter, </w:t>
      </w:r>
      <w:r>
        <w:rPr>
          <w:rFonts w:cs="Times New Roman"/>
        </w:rPr>
        <w:t>we present</w:t>
      </w:r>
      <w:r w:rsidRPr="00217CF2">
        <w:rPr>
          <w:rFonts w:cs="Times New Roman"/>
        </w:rPr>
        <w:t xml:space="preserve"> a brief overview of K-K relations</w:t>
      </w:r>
      <w:r>
        <w:rPr>
          <w:rFonts w:cs="Times New Roman"/>
        </w:rPr>
        <w:t>, approximations to the direct integration,</w:t>
      </w:r>
      <w:r w:rsidRPr="00217CF2">
        <w:rPr>
          <w:rFonts w:cs="Times New Roman"/>
        </w:rPr>
        <w:t xml:space="preserve"> the analytic functions</w:t>
      </w:r>
      <w:r>
        <w:rPr>
          <w:rFonts w:cs="Times New Roman"/>
        </w:rPr>
        <w:t>, and comparison of the analytic functions to the direct integration.</w:t>
      </w:r>
      <w:r w:rsidRPr="00217CF2">
        <w:rPr>
          <w:rFonts w:cs="Times New Roman"/>
        </w:rPr>
        <w:t xml:space="preserve"> </w:t>
      </w:r>
    </w:p>
    <w:p w14:paraId="6D434BE6" w14:textId="77777777" w:rsidR="0089368D" w:rsidRPr="00217CF2" w:rsidRDefault="0089368D" w:rsidP="002D23A7">
      <w:pPr>
        <w:spacing w:line="360" w:lineRule="auto"/>
        <w:rPr>
          <w:rFonts w:cs="Times New Roman"/>
        </w:rPr>
      </w:pPr>
    </w:p>
    <w:p w14:paraId="49C39ACF" w14:textId="08EB3802" w:rsidR="0089368D" w:rsidRPr="00A92055" w:rsidRDefault="0089368D" w:rsidP="0089368D">
      <w:pPr>
        <w:pStyle w:val="Heading2"/>
        <w:spacing w:line="480" w:lineRule="auto"/>
        <w:ind w:firstLine="0"/>
        <w:rPr>
          <w:rFonts w:cs="Times New Roman"/>
          <w:szCs w:val="28"/>
        </w:rPr>
      </w:pPr>
      <w:bookmarkStart w:id="137" w:name="_Toc43226803"/>
      <w:r w:rsidRPr="00A92055">
        <w:t xml:space="preserve">3.1 </w:t>
      </w:r>
      <w:r>
        <w:tab/>
      </w:r>
      <w:r w:rsidRPr="00A92055">
        <w:t>General Overview of Kramers-Kronig Relation</w:t>
      </w:r>
      <w:bookmarkEnd w:id="137"/>
      <w:r>
        <w:t xml:space="preserve"> </w:t>
      </w:r>
    </w:p>
    <w:p w14:paraId="7016D289" w14:textId="77777777" w:rsidR="0089368D" w:rsidRDefault="0089368D" w:rsidP="00445776">
      <w:pPr>
        <w:spacing w:line="360" w:lineRule="auto"/>
        <w:rPr>
          <w:rFonts w:cs="Times New Roman"/>
        </w:rPr>
      </w:pPr>
      <w:r>
        <w:rPr>
          <w:rFonts w:cs="Times New Roman"/>
        </w:rPr>
        <w:t xml:space="preserve">Optical spectroscopy has been </w:t>
      </w:r>
      <w:r w:rsidRPr="00217CF2">
        <w:rPr>
          <w:rFonts w:cs="Times New Roman"/>
        </w:rPr>
        <w:t xml:space="preserve">a fundamental technique to investigate </w:t>
      </w:r>
      <w:r>
        <w:rPr>
          <w:rFonts w:cs="Times New Roman"/>
        </w:rPr>
        <w:t>materials</w:t>
      </w:r>
      <w:r w:rsidRPr="00217CF2">
        <w:rPr>
          <w:rFonts w:cs="Times New Roman"/>
        </w:rPr>
        <w:t xml:space="preserve"> </w:t>
      </w:r>
      <w:r>
        <w:rPr>
          <w:rFonts w:cs="Times New Roman"/>
        </w:rPr>
        <w:t>because it is</w:t>
      </w:r>
      <w:r w:rsidRPr="00217CF2">
        <w:rPr>
          <w:rFonts w:cs="Times New Roman"/>
        </w:rPr>
        <w:t xml:space="preserve"> nondestructive. </w:t>
      </w:r>
      <w:r>
        <w:rPr>
          <w:rFonts w:cs="Times New Roman"/>
        </w:rPr>
        <w:t>Absorption spectroscopy is the most common method, in which the frequency dependence of the optical absorption is measured</w:t>
      </w:r>
      <w:r w:rsidRPr="00217CF2">
        <w:rPr>
          <w:rFonts w:cs="Times New Roman"/>
        </w:rPr>
        <w:t xml:space="preserve">. </w:t>
      </w:r>
      <w:r>
        <w:rPr>
          <w:rFonts w:cs="Times New Roman"/>
        </w:rPr>
        <w:t>It has</w:t>
      </w:r>
      <w:r w:rsidRPr="00217CF2">
        <w:rPr>
          <w:rFonts w:cs="Times New Roman"/>
        </w:rPr>
        <w:t xml:space="preserve"> widespread </w:t>
      </w:r>
      <w:r>
        <w:rPr>
          <w:rFonts w:cs="Times New Roman"/>
        </w:rPr>
        <w:t>application</w:t>
      </w:r>
      <w:r w:rsidRPr="00217CF2" w:rsidDel="0028072E">
        <w:rPr>
          <w:rFonts w:cs="Times New Roman"/>
        </w:rPr>
        <w:t xml:space="preserve"> </w:t>
      </w:r>
      <w:r w:rsidRPr="00217CF2">
        <w:rPr>
          <w:rFonts w:cs="Times New Roman"/>
        </w:rPr>
        <w:t>in the scien</w:t>
      </w:r>
      <w:r>
        <w:rPr>
          <w:rFonts w:cs="Times New Roman"/>
        </w:rPr>
        <w:t xml:space="preserve">ce, </w:t>
      </w:r>
      <w:r w:rsidRPr="00217CF2">
        <w:rPr>
          <w:rFonts w:cs="Times New Roman"/>
        </w:rPr>
        <w:t>industr</w:t>
      </w:r>
      <w:r>
        <w:rPr>
          <w:rFonts w:cs="Times New Roman"/>
        </w:rPr>
        <w:t>y, and medicine</w:t>
      </w:r>
      <w:r w:rsidRPr="00217CF2">
        <w:rPr>
          <w:rFonts w:cs="Times New Roman"/>
        </w:rPr>
        <w:t xml:space="preserve">. </w:t>
      </w:r>
      <w:r>
        <w:rPr>
          <w:rFonts w:cs="Times New Roman"/>
        </w:rPr>
        <w:t>T</w:t>
      </w:r>
      <w:r w:rsidRPr="00217CF2">
        <w:rPr>
          <w:rFonts w:cs="Times New Roman"/>
        </w:rPr>
        <w:t xml:space="preserve">he Beer-Lambert law </w:t>
      </w:r>
      <w:r>
        <w:rPr>
          <w:rFonts w:cs="Times New Roman"/>
        </w:rPr>
        <w:t>describes the relation between optical absorption of the material and the attenuation of the transmitted light. Our interest is to study optical absorption in monolayer films on metals where absorption spectroscopy cannot be performed in transmission mode. These measurements can be performed in reflection mode which is a common geometry for MIR spectroscopy. This technique is variously known as reflection absorption infrared spectroscopy (RAIRS) or infrared reflection absorption spectroscopy (IRRAS). Interpreting the spectrum is more complicated than in the transmission geometry because reflection is dependent on both absorption and the real part of the refractive index.</w:t>
      </w:r>
      <w:r w:rsidRPr="00217CF2">
        <w:rPr>
          <w:rFonts w:cs="Times New Roman"/>
        </w:rPr>
        <w:t xml:space="preserve"> </w:t>
      </w:r>
      <w:r>
        <w:rPr>
          <w:rFonts w:cs="Times New Roman"/>
        </w:rPr>
        <w:t>However, because the real and imaginary part of the refractive index are related by the K-K relation, the absorption can be recovered from the reflection absorption spectra.</w:t>
      </w:r>
    </w:p>
    <w:p w14:paraId="3697BBB8" w14:textId="27BE25D2" w:rsidR="0089368D" w:rsidRDefault="0089368D" w:rsidP="002D23A7">
      <w:pPr>
        <w:spacing w:line="360" w:lineRule="auto"/>
        <w:rPr>
          <w:rFonts w:cs="Times New Roman"/>
        </w:rPr>
      </w:pPr>
      <w:r>
        <w:rPr>
          <w:rFonts w:cs="Times New Roman"/>
        </w:rPr>
        <w:t>C</w:t>
      </w:r>
      <w:r w:rsidRPr="00217CF2">
        <w:rPr>
          <w:rFonts w:cs="Times New Roman"/>
        </w:rPr>
        <w:t xml:space="preserve">ausality </w:t>
      </w:r>
      <w:r>
        <w:rPr>
          <w:rFonts w:cs="Times New Roman"/>
        </w:rPr>
        <w:t>is an</w:t>
      </w:r>
      <w:r w:rsidRPr="00217CF2">
        <w:rPr>
          <w:rFonts w:cs="Times New Roman"/>
        </w:rPr>
        <w:t xml:space="preserve"> essential </w:t>
      </w:r>
      <w:r w:rsidR="008760DC">
        <w:rPr>
          <w:rFonts w:cs="Times New Roman"/>
        </w:rPr>
        <w:t>principal</w:t>
      </w:r>
      <w:r w:rsidRPr="00217CF2">
        <w:rPr>
          <w:rFonts w:cs="Times New Roman"/>
        </w:rPr>
        <w:t xml:space="preserve"> in physics. It states that a system cannot react before the occurrence of a stimulus. Various definitions of causality </w:t>
      </w:r>
      <w:r>
        <w:rPr>
          <w:rFonts w:cs="Times New Roman"/>
        </w:rPr>
        <w:t>are</w:t>
      </w:r>
      <w:r w:rsidRPr="00217CF2">
        <w:rPr>
          <w:rFonts w:cs="Times New Roman"/>
        </w:rPr>
        <w:t xml:space="preserve"> presented </w:t>
      </w:r>
      <w:r>
        <w:rPr>
          <w:rFonts w:cs="Times New Roman"/>
        </w:rPr>
        <w:t xml:space="preserve">by </w:t>
      </w:r>
      <w:proofErr w:type="spellStart"/>
      <w:r>
        <w:rPr>
          <w:rFonts w:cs="Times New Roman"/>
        </w:rPr>
        <w:t>Nussenzveig</w:t>
      </w:r>
      <w:proofErr w:type="spellEnd"/>
      <w:r>
        <w:rPr>
          <w:rFonts w:cs="Times New Roman"/>
        </w:rPr>
        <w:t>.</w:t>
      </w:r>
      <w:hyperlink w:anchor="_ENREF_8_1" w:tooltip="Nussenzveig, 1972 #3" w:history="1">
        <w:r w:rsidR="00F63437">
          <w:rPr>
            <w:rFonts w:cs="Times New Roman"/>
          </w:rPr>
          <w:fldChar w:fldCharType="begin"/>
        </w:r>
        <w:r w:rsidR="00F63437">
          <w:rPr>
            <w:rFonts w:cs="Times New Roman"/>
          </w:rPr>
          <w:instrText xml:space="preserve"> ADDIN EN.CITE &lt;EndNote&gt;&lt;Cite&gt;&lt;Author&gt;Nussenzveig&lt;/Author&gt;&lt;Year&gt;1972&lt;/Year&gt;&lt;RecNum&gt;3&lt;/RecNum&gt;&lt;DisplayText&gt;&lt;style face="superscript"&gt;1&lt;/style&gt;&lt;/DisplayText&gt;&lt;record&gt;&lt;rec-number&gt;3&lt;/rec-number&gt;&lt;foreign-keys&gt;&lt;key app="EN" db-id="s220xw2v1vs2z1ex55g52fzps9fdxfx5faaz" timestamp="1588113993"&gt;3&lt;/key&gt;&lt;/foreign-keys&gt;&lt;ref-type name="Book"&gt;6&lt;/ref-type&gt;&lt;contributors&gt;&lt;authors&gt;&lt;author&gt;Nussenzveig, H. M.&lt;/author&gt;&lt;/authors&gt;&lt;/contributors&gt;&lt;titles&gt;&lt;title&gt;Causality and dispersion relations / H.M. Nussenzveig&lt;/title&gt;&lt;/titles&gt;&lt;keywords&gt;&lt;keyword&gt;Dispersion relations&lt;/keyword&gt;&lt;keyword&gt;Causality (Physics)&lt;/keyword&gt;&lt;keyword&gt;Potential scattering&lt;/keyword&gt;&lt;keyword&gt;Causalité (Physique)&lt;/keyword&gt;&lt;keyword&gt;Relations de dispersion&lt;/keyword&gt;&lt;keyword&gt;Diffusion potentielle&lt;/keyword&gt;&lt;keyword&gt;Electronic books&lt;/keyword&gt;&lt;/keywords&gt;&lt;dates&gt;&lt;year&gt;1972&lt;/year&gt;&lt;/dates&gt;&lt;pub-location&gt;New York&lt;/pub-location&gt;&lt;publisher&gt;New York : Academic Press&lt;/publisher&gt;&lt;urls&gt;&lt;/urls&gt;&lt;/record&gt;&lt;/Cite&gt;&lt;/EndNote&gt;</w:instrText>
        </w:r>
        <w:r w:rsidR="00F63437">
          <w:rPr>
            <w:rFonts w:cs="Times New Roman"/>
          </w:rPr>
          <w:fldChar w:fldCharType="separate"/>
        </w:r>
        <w:r w:rsidR="00F63437" w:rsidRPr="00696CC4">
          <w:rPr>
            <w:rFonts w:cs="Times New Roman"/>
            <w:noProof/>
            <w:vertAlign w:val="superscript"/>
          </w:rPr>
          <w:t>1</w:t>
        </w:r>
        <w:r w:rsidR="00F63437">
          <w:rPr>
            <w:rFonts w:cs="Times New Roman"/>
          </w:rPr>
          <w:fldChar w:fldCharType="end"/>
        </w:r>
      </w:hyperlink>
      <w:r w:rsidRPr="00217CF2">
        <w:rPr>
          <w:rFonts w:cs="Times New Roman"/>
        </w:rPr>
        <w:t xml:space="preserve"> </w:t>
      </w:r>
      <w:r>
        <w:rPr>
          <w:rFonts w:cs="Times New Roman"/>
        </w:rPr>
        <w:t>T</w:t>
      </w:r>
      <w:r w:rsidRPr="00217CF2">
        <w:rPr>
          <w:rFonts w:cs="Times New Roman"/>
        </w:rPr>
        <w:t xml:space="preserve">he </w:t>
      </w:r>
      <w:r>
        <w:rPr>
          <w:rFonts w:cs="Times New Roman"/>
        </w:rPr>
        <w:lastRenderedPageBreak/>
        <w:t>central</w:t>
      </w:r>
      <w:r w:rsidRPr="00217CF2">
        <w:rPr>
          <w:rFonts w:cs="Times New Roman"/>
        </w:rPr>
        <w:t xml:space="preserve"> concept of relativistic causality states that no wave can propagate faster than the</w:t>
      </w:r>
      <w:r>
        <w:rPr>
          <w:rFonts w:cs="Times New Roman"/>
        </w:rPr>
        <w:t xml:space="preserve"> </w:t>
      </w:r>
      <w:r w:rsidRPr="00217CF2">
        <w:rPr>
          <w:rFonts w:cs="Times New Roman"/>
        </w:rPr>
        <w:t xml:space="preserve">speed of light in vacuum. In optical physics, the refractive index has an analytical continuity in the upper half of the complex frequency plane. Using this concept, </w:t>
      </w:r>
      <w:proofErr w:type="spellStart"/>
      <w:r w:rsidRPr="00217CF2">
        <w:rPr>
          <w:rFonts w:cs="Times New Roman"/>
        </w:rPr>
        <w:t>Kramers</w:t>
      </w:r>
      <w:proofErr w:type="spellEnd"/>
      <w:r w:rsidRPr="00217CF2">
        <w:rPr>
          <w:rFonts w:cs="Times New Roman"/>
        </w:rPr>
        <w:t xml:space="preserve"> proved that the real part of the complex refractive index of a medium can be calculated from the spectrum of absorption and this satisfies the </w:t>
      </w:r>
      <w:r w:rsidR="008760DC">
        <w:rPr>
          <w:rFonts w:cs="Times New Roman"/>
        </w:rPr>
        <w:t>principal</w:t>
      </w:r>
      <w:r w:rsidRPr="00217CF2">
        <w:rPr>
          <w:rFonts w:cs="Times New Roman"/>
        </w:rPr>
        <w:t xml:space="preserve"> of the relativistic causality</w:t>
      </w:r>
      <w:r>
        <w:rPr>
          <w:rFonts w:cs="Times New Roman"/>
        </w:rPr>
        <w:t>.</w:t>
      </w:r>
      <w:hyperlink w:anchor="_ENREF_8_2" w:tooltip="Kramers, 1927 #5" w:history="1">
        <w:r w:rsidR="00F63437">
          <w:rPr>
            <w:rFonts w:cs="Times New Roman"/>
          </w:rPr>
          <w:fldChar w:fldCharType="begin"/>
        </w:r>
        <w:r w:rsidR="00F63437">
          <w:rPr>
            <w:rFonts w:cs="Times New Roman"/>
          </w:rPr>
          <w:instrText xml:space="preserve"> ADDIN EN.CITE &lt;EndNote&gt;&lt;Cite&gt;&lt;Author&gt;Kramers&lt;/Author&gt;&lt;Year&gt;1927&lt;/Year&gt;&lt;RecNum&gt;5&lt;/RecNum&gt;&lt;DisplayText&gt;&lt;style face="superscript"&gt;2&lt;/style&gt;&lt;/DisplayText&gt;&lt;record&gt;&lt;rec-number&gt;5&lt;/rec-number&gt;&lt;foreign-keys&gt;&lt;key app="EN" db-id="s220xw2v1vs2z1ex55g52fzps9fdxfx5faaz" timestamp="1588114641"&gt;5&lt;/key&gt;&lt;/foreign-keys&gt;&lt;ref-type name="Journal Article"&gt;17&lt;/ref-type&gt;&lt;contributors&gt;&lt;authors&gt;&lt;author&gt;Kramers, H. A.&lt;/author&gt;&lt;/authors&gt;&lt;/contributors&gt;&lt;titles&gt;&lt;title&gt;La diffusion de la lumiere par les atomes&lt;/title&gt;&lt;secondary-title&gt;Atti Cong. Intern. Fisica (Transactions of Volta Centenary Congress) Como&lt;/secondary-title&gt;&lt;/titles&gt;&lt;periodical&gt;&lt;full-title&gt;Atti Cong. Intern. Fisica (Transactions of Volta Centenary Congress) Como&lt;/full-title&gt;&lt;/periodical&gt;&lt;pages&gt;545-557&lt;/pages&gt;&lt;volume&gt;2&lt;/volume&gt;&lt;dates&gt;&lt;year&gt;1927&lt;/year&gt;&lt;pub-dates&gt;&lt;date&gt;1927&lt;/date&gt;&lt;/pub-dates&gt;&lt;/dates&gt;&lt;urls&gt;&lt;related-urls&gt;&lt;url&gt;https://ci.nii.ac.jp/naid/10029437327/en/&lt;/url&gt;&lt;/related-urls&gt;&lt;/urls&gt;&lt;/record&gt;&lt;/Cite&gt;&lt;/EndNote&gt;</w:instrText>
        </w:r>
        <w:r w:rsidR="00F63437">
          <w:rPr>
            <w:rFonts w:cs="Times New Roman"/>
          </w:rPr>
          <w:fldChar w:fldCharType="separate"/>
        </w:r>
        <w:r w:rsidR="00F63437" w:rsidRPr="00696CC4">
          <w:rPr>
            <w:rFonts w:cs="Times New Roman"/>
            <w:noProof/>
            <w:vertAlign w:val="superscript"/>
          </w:rPr>
          <w:t>2</w:t>
        </w:r>
        <w:r w:rsidR="00F63437">
          <w:rPr>
            <w:rFonts w:cs="Times New Roman"/>
          </w:rPr>
          <w:fldChar w:fldCharType="end"/>
        </w:r>
      </w:hyperlink>
      <w:r>
        <w:rPr>
          <w:rFonts w:cs="Times New Roman"/>
        </w:rPr>
        <w:t xml:space="preserve"> </w:t>
      </w:r>
      <w:proofErr w:type="spellStart"/>
      <w:r>
        <w:rPr>
          <w:rFonts w:cs="Times New Roman"/>
        </w:rPr>
        <w:t>Kronig</w:t>
      </w:r>
      <w:proofErr w:type="spellEnd"/>
      <w:r>
        <w:rPr>
          <w:rFonts w:cs="Times New Roman"/>
        </w:rPr>
        <w:t xml:space="preserve"> established that it is a necessary and sufficient condition for a dispersion relation to exist to satisfy a strict causality.</w:t>
      </w:r>
      <w:hyperlink w:anchor="_ENREF_8_3" w:tooltip="de L. Kronig, 1926 #6" w:history="1">
        <w:r w:rsidR="00F63437">
          <w:rPr>
            <w:rFonts w:cs="Times New Roman"/>
          </w:rPr>
          <w:fldChar w:fldCharType="begin"/>
        </w:r>
        <w:r w:rsidR="00F63437">
          <w:rPr>
            <w:rFonts w:cs="Times New Roman"/>
          </w:rPr>
          <w:instrText xml:space="preserve"> ADDIN EN.CITE &lt;EndNote&gt;&lt;Cite&gt;&lt;Author&gt;de L. Kronig&lt;/Author&gt;&lt;Year&gt;1926&lt;/Year&gt;&lt;RecNum&gt;6&lt;/RecNum&gt;&lt;DisplayText&gt;&lt;style face="superscript"&gt;3&lt;/style&gt;&lt;/DisplayText&gt;&lt;record&gt;&lt;rec-number&gt;6&lt;/rec-number&gt;&lt;foreign-keys&gt;&lt;key app="EN" db-id="s220xw2v1vs2z1ex55g52fzps9fdxfx5faaz" timestamp="1588114835"&gt;6&lt;/key&gt;&lt;/foreign-keys&gt;&lt;ref-type name="Journal Article"&gt;17&lt;/ref-type&gt;&lt;contributors&gt;&lt;authors&gt;&lt;author&gt;de L. Kronig, R.&lt;/author&gt;&lt;/authors&gt;&lt;/contributors&gt;&lt;titles&gt;&lt;title&gt;On the Theory of Dispersion of X-Rays&lt;/title&gt;&lt;secondary-title&gt; J. Opt. Soc. Am. &lt;/secondary-title&gt;&lt;alt-title&gt;J. Opt. Soc. Am.&lt;/alt-title&gt;&lt;/titles&gt;&lt;alt-periodical&gt;&lt;full-title&gt;Journal of the Optical Society of America&lt;/full-title&gt;&lt;abbr-1&gt;J. Opt. Soc. Am.&lt;/abbr-1&gt;&lt;/alt-periodical&gt;&lt;pages&gt;547-557&lt;/pages&gt;&lt;volume&gt;12&lt;/volume&gt;&lt;number&gt;6&lt;/number&gt;&lt;keywords&gt;&lt;keyword&gt;Absorption coefficient&lt;/keyword&gt;&lt;keyword&gt;Compton scattering&lt;/keyword&gt;&lt;keyword&gt;Electric fields&lt;/keyword&gt;&lt;keyword&gt;Image processing&lt;/keyword&gt;&lt;keyword&gt;Phase shift&lt;/keyword&gt;&lt;keyword&gt;Refractive index&lt;/keyword&gt;&lt;/keywords&gt;&lt;dates&gt;&lt;year&gt;1926&lt;/year&gt;&lt;pub-dates&gt;&lt;date&gt;1926/06/01&lt;/date&gt;&lt;/pub-dates&gt;&lt;/dates&gt;&lt;publisher&gt;OSA&lt;/publisher&gt;&lt;urls&gt;&lt;related-urls&gt;&lt;url&gt;http://www.osapublishing.org/abstract.cfm?URI=josa-12-6-547&lt;/url&gt;&lt;/related-urls&gt;&lt;/urls&gt;&lt;electronic-resource-num&gt;10.1364/JOSA.12.000547&lt;/electronic-resource-num&gt;&lt;/record&gt;&lt;/Cite&gt;&lt;/EndNote&gt;</w:instrText>
        </w:r>
        <w:r w:rsidR="00F63437">
          <w:rPr>
            <w:rFonts w:cs="Times New Roman"/>
          </w:rPr>
          <w:fldChar w:fldCharType="separate"/>
        </w:r>
        <w:r w:rsidR="00F63437" w:rsidRPr="00696CC4">
          <w:rPr>
            <w:rFonts w:cs="Times New Roman"/>
            <w:noProof/>
            <w:vertAlign w:val="superscript"/>
          </w:rPr>
          <w:t>3</w:t>
        </w:r>
        <w:r w:rsidR="00F63437">
          <w:rPr>
            <w:rFonts w:cs="Times New Roman"/>
          </w:rPr>
          <w:fldChar w:fldCharType="end"/>
        </w:r>
      </w:hyperlink>
      <w:r w:rsidRPr="004563A5">
        <w:rPr>
          <w:rFonts w:cs="Times New Roman"/>
        </w:rPr>
        <w:t xml:space="preserve"> </w:t>
      </w:r>
      <w:r>
        <w:rPr>
          <w:rFonts w:cs="Times New Roman"/>
        </w:rPr>
        <w:t xml:space="preserve">Now using the established methods by </w:t>
      </w:r>
      <w:proofErr w:type="spellStart"/>
      <w:r>
        <w:rPr>
          <w:rFonts w:cs="Times New Roman"/>
        </w:rPr>
        <w:t>Kramers</w:t>
      </w:r>
      <w:proofErr w:type="spellEnd"/>
      <w:r>
        <w:rPr>
          <w:rFonts w:cs="Times New Roman"/>
        </w:rPr>
        <w:t xml:space="preserve"> and </w:t>
      </w:r>
      <w:proofErr w:type="spellStart"/>
      <w:r>
        <w:rPr>
          <w:rFonts w:cs="Times New Roman"/>
        </w:rPr>
        <w:t>Kronig</w:t>
      </w:r>
      <w:proofErr w:type="spellEnd"/>
      <w:r>
        <w:rPr>
          <w:rFonts w:cs="Times New Roman"/>
        </w:rPr>
        <w:t xml:space="preserve">, </w:t>
      </w:r>
      <w:r w:rsidRPr="00217CF2">
        <w:rPr>
          <w:rFonts w:cs="Times New Roman"/>
        </w:rPr>
        <w:t xml:space="preserve">the fundamental relation between the real and imaginary part of the frequency dependent complex linear function </w:t>
      </w:r>
      <w:r>
        <w:rPr>
          <w:rFonts w:cs="Times New Roman"/>
        </w:rPr>
        <w:t>can be</w:t>
      </w:r>
      <w:r w:rsidRPr="00217CF2">
        <w:rPr>
          <w:rFonts w:cs="Times New Roman"/>
        </w:rPr>
        <w:t xml:space="preserve"> described </w:t>
      </w:r>
      <w:r>
        <w:rPr>
          <w:rFonts w:cs="Times New Roman"/>
        </w:rPr>
        <w:t>which is referred to as</w:t>
      </w:r>
      <w:r w:rsidRPr="00217CF2">
        <w:rPr>
          <w:rFonts w:cs="Times New Roman"/>
        </w:rPr>
        <w:t xml:space="preserve"> the K-K transformation relations</w:t>
      </w:r>
      <w:r>
        <w:rPr>
          <w:rFonts w:cs="Times New Roman"/>
        </w:rPr>
        <w:t>.</w:t>
      </w:r>
      <w:r>
        <w:rPr>
          <w:rFonts w:cs="Times New Roman"/>
        </w:rPr>
        <w:fldChar w:fldCharType="begin">
          <w:fldData xml:space="preserve">PEVuZE5vdGU+PENpdGU+PEF1dGhvcj5LcmFtZXJzPC9BdXRob3I+PFllYXI+MTkyNzwvWWVhcj48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</w:fldData>
        </w:fldChar>
      </w:r>
      <w:r>
        <w:rPr>
          <w:rFonts w:cs="Times New Roman"/>
        </w:rPr>
        <w:instrText xml:space="preserve"> ADDIN EN.CITE </w:instrText>
      </w:r>
      <w:r>
        <w:rPr>
          <w:rFonts w:cs="Times New Roman"/>
        </w:rPr>
        <w:fldChar w:fldCharType="begin">
          <w:fldData xml:space="preserve">PEVuZE5vdGU+PENpdGU+PEF1dGhvcj5LcmFtZXJzPC9BdXRob3I+PFllYXI+MTkyNzwvWWVhcj48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8_2" w:tooltip="Kramers, 1927 #5" w:history="1">
        <w:r w:rsidR="00F63437" w:rsidRPr="00696CC4">
          <w:rPr>
            <w:rFonts w:cs="Times New Roman"/>
            <w:noProof/>
            <w:vertAlign w:val="superscript"/>
          </w:rPr>
          <w:t>2</w:t>
        </w:r>
      </w:hyperlink>
      <w:r w:rsidRPr="00696CC4">
        <w:rPr>
          <w:rFonts w:cs="Times New Roman"/>
          <w:noProof/>
          <w:vertAlign w:val="superscript"/>
        </w:rPr>
        <w:t xml:space="preserve">, </w:t>
      </w:r>
      <w:hyperlink w:anchor="_ENREF_8_3" w:tooltip="de L. Kronig, 1926 #6" w:history="1">
        <w:r w:rsidR="00F63437" w:rsidRPr="00696CC4">
          <w:rPr>
            <w:rFonts w:cs="Times New Roman"/>
            <w:noProof/>
            <w:vertAlign w:val="superscript"/>
          </w:rPr>
          <w:t>3</w:t>
        </w:r>
      </w:hyperlink>
      <w:r>
        <w:rPr>
          <w:rFonts w:cs="Times New Roman"/>
        </w:rPr>
        <w:fldChar w:fldCharType="end"/>
      </w:r>
      <w:r>
        <w:rPr>
          <w:rFonts w:cs="Times New Roman"/>
        </w:rPr>
        <w:t xml:space="preserve"> Hence, if a system satisfies the conditions of  causality, it will obey K-K relations. The advantage of the causality is that the general properties can be applied in such a way that it can extract maximum amount of information about the optical properties from experimentally observed spectra. A rigorous discussion establishing the relation between the real and imaginary part of the refractive index with the aid of K-K transformation is developed in the following section.</w:t>
      </w:r>
    </w:p>
    <w:p w14:paraId="760955AF" w14:textId="77777777" w:rsidR="0089368D" w:rsidRDefault="0089368D" w:rsidP="002D23A7">
      <w:pPr>
        <w:spacing w:line="360" w:lineRule="auto"/>
        <w:rPr>
          <w:rFonts w:cs="Times New Roman"/>
        </w:rPr>
      </w:pPr>
    </w:p>
    <w:p w14:paraId="5F292497" w14:textId="49DB9B8C" w:rsidR="0089368D" w:rsidRDefault="0089368D" w:rsidP="0089368D">
      <w:pPr>
        <w:pStyle w:val="Heading2"/>
        <w:spacing w:line="480" w:lineRule="auto"/>
        <w:ind w:firstLine="0"/>
      </w:pPr>
      <w:bookmarkStart w:id="138" w:name="_Toc43226804"/>
      <w:r w:rsidRPr="00A92055">
        <w:t xml:space="preserve">3.2 </w:t>
      </w:r>
      <w:r>
        <w:tab/>
        <w:t>T</w:t>
      </w:r>
      <w:r w:rsidRPr="00A92055">
        <w:t>he K</w:t>
      </w:r>
      <w:r>
        <w:t>ramers</w:t>
      </w:r>
      <w:r w:rsidRPr="00A92055">
        <w:t>-K</w:t>
      </w:r>
      <w:r>
        <w:t>ronig</w:t>
      </w:r>
      <w:r w:rsidRPr="00A92055">
        <w:t xml:space="preserve"> </w:t>
      </w:r>
      <w:r>
        <w:t>I</w:t>
      </w:r>
      <w:r w:rsidRPr="00A92055">
        <w:t>ntegral</w:t>
      </w:r>
      <w:bookmarkEnd w:id="138"/>
    </w:p>
    <w:p w14:paraId="486DA52C" w14:textId="77777777" w:rsidR="0089368D" w:rsidRPr="00A50BAB" w:rsidRDefault="0089368D" w:rsidP="00445776">
      <w:pPr>
        <w:spacing w:line="360" w:lineRule="auto"/>
        <w:rPr>
          <w:rFonts w:cs="Times New Roman"/>
          <w:sz w:val="28"/>
          <w:szCs w:val="28"/>
        </w:rPr>
      </w:pPr>
      <w:r>
        <w:rPr>
          <w:rFonts w:cs="Times New Roman"/>
        </w:rPr>
        <w:t xml:space="preserve">In this section, a detailed analysis of the construction of the refractive index from the absorption coefficient through K-K transformation relations is presented. The real and imaginary part of the refractive index function, </w:t>
      </w:r>
      <w:r w:rsidRPr="002B6EB2">
        <w:rPr>
          <w:rFonts w:cs="Times New Roman"/>
          <w:i/>
          <w:iCs/>
        </w:rPr>
        <w:t>n</w:t>
      </w:r>
      <w:r>
        <w:rPr>
          <w:rFonts w:cs="Times New Roman"/>
        </w:rPr>
        <w:t xml:space="preserve"> and </w:t>
      </w:r>
      <w:r w:rsidRPr="002B6EB2">
        <w:rPr>
          <w:rFonts w:cs="Times New Roman"/>
          <w:i/>
          <w:iCs/>
        </w:rPr>
        <w:t>κ</w:t>
      </w:r>
      <w:r>
        <w:rPr>
          <w:rFonts w:cs="Times New Roman"/>
        </w:rPr>
        <w:t xml:space="preserve"> respectively, are related through the K-K integral transformation:</w:t>
      </w:r>
    </w:p>
    <w:p w14:paraId="31666D8A" w14:textId="083B9688" w:rsidR="0089368D" w:rsidRPr="00BE61D3" w:rsidRDefault="0089368D" w:rsidP="0089368D">
      <w:pPr>
        <w:tabs>
          <w:tab w:val="center" w:pos="4680"/>
          <w:tab w:val="right" w:pos="9360"/>
        </w:tabs>
        <w:spacing w:line="360" w:lineRule="auto"/>
        <w:rPr>
          <w:rFonts w:cs="Times New Roman"/>
        </w:rPr>
      </w:pPr>
      <w:r>
        <w:rPr>
          <w:rFonts w:cs="Times New Roman"/>
        </w:rPr>
        <w:tab/>
      </w:r>
      <w:r w:rsidRPr="00BE61D3">
        <w:rPr>
          <w:rFonts w:cs="Times New Roman"/>
          <w:position w:val="-30"/>
        </w:rPr>
        <w:object w:dxaOrig="2420" w:dyaOrig="720" w14:anchorId="362E7810">
          <v:shape id="_x0000_i1072" type="#_x0000_t75" style="width:121pt;height:37pt" o:ole="">
            <v:imagedata r:id="rId106" o:title=""/>
          </v:shape>
          <o:OLEObject Type="Embed" ProgID="Equation.DSMT4" ShapeID="_x0000_i1072" DrawAspect="Content" ObjectID="_1653917221" r:id="rId107"/>
        </w:object>
      </w:r>
      <w:r>
        <w:rPr>
          <w:rFonts w:cs="Times New Roman"/>
        </w:rPr>
        <w:tab/>
      </w:r>
      <w:r w:rsidR="00841FBA">
        <w:rPr>
          <w:rFonts w:cs="Times New Roman"/>
        </w:rPr>
        <w:t>(3.1)</w:t>
      </w:r>
    </w:p>
    <w:p w14:paraId="418517D5" w14:textId="74F3D894" w:rsidR="0089368D" w:rsidRPr="00BE61D3" w:rsidRDefault="0089368D" w:rsidP="0089368D">
      <w:pPr>
        <w:tabs>
          <w:tab w:val="center" w:pos="4680"/>
          <w:tab w:val="right" w:pos="9360"/>
        </w:tabs>
        <w:spacing w:line="360" w:lineRule="auto"/>
        <w:rPr>
          <w:rFonts w:cs="Times New Roman"/>
        </w:rPr>
      </w:pPr>
      <w:r>
        <w:rPr>
          <w:rFonts w:cs="Times New Roman"/>
        </w:rPr>
        <w:tab/>
      </w:r>
      <w:r w:rsidRPr="00BE61D3">
        <w:rPr>
          <w:rFonts w:cs="Times New Roman"/>
          <w:position w:val="-30"/>
        </w:rPr>
        <w:object w:dxaOrig="2600" w:dyaOrig="720" w14:anchorId="2FC0DACD">
          <v:shape id="_x0000_i1073" type="#_x0000_t75" style="width:131pt;height:37pt" o:ole="">
            <v:imagedata r:id="rId108" o:title=""/>
          </v:shape>
          <o:OLEObject Type="Embed" ProgID="Equation.DSMT4" ShapeID="_x0000_i1073" DrawAspect="Content" ObjectID="_1653917222" r:id="rId109"/>
        </w:object>
      </w:r>
      <w:r>
        <w:rPr>
          <w:rFonts w:cs="Times New Roman"/>
        </w:rPr>
        <w:t xml:space="preserve"> .</w:t>
      </w:r>
      <w:r>
        <w:rPr>
          <w:rFonts w:cs="Times New Roman"/>
        </w:rPr>
        <w:tab/>
      </w:r>
      <w:r w:rsidR="00841FBA">
        <w:rPr>
          <w:rFonts w:cs="Times New Roman"/>
        </w:rPr>
        <w:t>(3.2)</w:t>
      </w:r>
    </w:p>
    <w:p w14:paraId="29F011E9" w14:textId="587EB97D" w:rsidR="0089368D" w:rsidRPr="00BE61D3" w:rsidRDefault="0089368D" w:rsidP="0089368D">
      <w:pPr>
        <w:spacing w:line="360" w:lineRule="auto"/>
        <w:ind w:firstLine="0"/>
        <w:rPr>
          <w:rFonts w:cs="Times New Roman"/>
        </w:rPr>
      </w:pPr>
      <w:r w:rsidRPr="00BE61D3">
        <w:rPr>
          <w:rFonts w:cs="Times New Roman"/>
        </w:rPr>
        <w:t>Here</w:t>
      </w:r>
      <w:r>
        <w:rPr>
          <w:rFonts w:cs="Times New Roman"/>
        </w:rPr>
        <w:t>,</w:t>
      </w:r>
      <w:r w:rsidRPr="00BE61D3">
        <w:rPr>
          <w:rFonts w:cs="Times New Roman"/>
        </w:rPr>
        <w:t xml:space="preserve"> </w:t>
      </w:r>
      <w:r w:rsidRPr="00A50BAB">
        <w:rPr>
          <w:rFonts w:ascii="Euclid Math One" w:hAnsi="Euclid Math One" w:cs="Times New Roman"/>
          <w:iCs/>
        </w:rPr>
        <w:t>P</w:t>
      </w:r>
      <w:r w:rsidRPr="00BE61D3">
        <w:rPr>
          <w:rFonts w:cs="Times New Roman"/>
        </w:rPr>
        <w:t xml:space="preserve"> indicates the Cauchy principal value of the integral </w:t>
      </w:r>
      <w:r>
        <w:rPr>
          <w:rFonts w:cs="Times New Roman"/>
        </w:rPr>
        <w:t>which</w:t>
      </w:r>
      <w:r w:rsidRPr="00BE61D3">
        <w:rPr>
          <w:rFonts w:cs="Times New Roman"/>
        </w:rPr>
        <w:t xml:space="preserve"> is significant because these integrals contain </w:t>
      </w:r>
      <w:r>
        <w:rPr>
          <w:rFonts w:cs="Times New Roman"/>
        </w:rPr>
        <w:t>a</w:t>
      </w:r>
      <w:r w:rsidRPr="00BE61D3">
        <w:rPr>
          <w:rFonts w:cs="Times New Roman"/>
        </w:rPr>
        <w:t xml:space="preserve"> singularity. All causal impulse response function</w:t>
      </w:r>
      <w:r>
        <w:rPr>
          <w:rFonts w:cs="Times New Roman"/>
        </w:rPr>
        <w:t>s</w:t>
      </w:r>
      <w:r w:rsidRPr="00BE61D3">
        <w:rPr>
          <w:rFonts w:cs="Times New Roman"/>
        </w:rPr>
        <w:t xml:space="preserve"> can be decomposed into the sum of an odd and even function</w:t>
      </w:r>
      <w:r>
        <w:rPr>
          <w:rFonts w:cs="Times New Roman"/>
        </w:rPr>
        <w:t>, which are interdependent</w:t>
      </w:r>
      <w:r w:rsidRPr="00BE61D3">
        <w:rPr>
          <w:rFonts w:cs="Times New Roman"/>
        </w:rPr>
        <w:t xml:space="preserve">. </w:t>
      </w:r>
      <w:r>
        <w:rPr>
          <w:rFonts w:cs="Times New Roman"/>
        </w:rPr>
        <w:t>T</w:t>
      </w:r>
      <w:r w:rsidRPr="00BE61D3">
        <w:rPr>
          <w:rFonts w:cs="Times New Roman"/>
        </w:rPr>
        <w:t>he real part of the response function,</w:t>
      </w:r>
      <w:r w:rsidRPr="00BE61D3">
        <w:rPr>
          <w:rFonts w:cs="Times New Roman"/>
          <w:i/>
        </w:rPr>
        <w:t xml:space="preserve"> n</w:t>
      </w:r>
      <w:r w:rsidRPr="00BE61D3">
        <w:rPr>
          <w:rFonts w:cs="Times New Roman"/>
        </w:rPr>
        <w:t xml:space="preserve"> </w:t>
      </w:r>
      <w:r>
        <w:rPr>
          <w:rFonts w:cs="Times New Roman"/>
        </w:rPr>
        <w:t>is an</w:t>
      </w:r>
      <w:r w:rsidRPr="00BE61D3">
        <w:rPr>
          <w:rFonts w:cs="Times New Roman"/>
        </w:rPr>
        <w:t xml:space="preserve"> even function </w:t>
      </w:r>
      <w:r>
        <w:rPr>
          <w:rFonts w:cs="Times New Roman"/>
        </w:rPr>
        <w:t>of frequency</w:t>
      </w:r>
      <w:r w:rsidRPr="00BE61D3">
        <w:rPr>
          <w:rFonts w:cs="Times New Roman"/>
        </w:rPr>
        <w:t xml:space="preserve"> </w:t>
      </w:r>
      <w:r>
        <w:rPr>
          <w:rFonts w:cs="Times New Roman"/>
        </w:rPr>
        <w:t>and</w:t>
      </w:r>
      <w:r w:rsidRPr="00BE61D3">
        <w:rPr>
          <w:rFonts w:cs="Times New Roman"/>
        </w:rPr>
        <w:t xml:space="preserve"> </w:t>
      </w:r>
      <w:bookmarkStart w:id="139" w:name="_Hlk21699164"/>
      <w:r w:rsidRPr="00BE61D3">
        <w:rPr>
          <w:rFonts w:cs="Times New Roman"/>
          <w:i/>
        </w:rPr>
        <w:t>κ</w:t>
      </w:r>
      <w:r w:rsidRPr="00BE61D3">
        <w:rPr>
          <w:rFonts w:cs="Times New Roman"/>
        </w:rPr>
        <w:t xml:space="preserve"> </w:t>
      </w:r>
      <w:bookmarkEnd w:id="139"/>
      <w:r>
        <w:rPr>
          <w:rFonts w:cs="Times New Roman"/>
        </w:rPr>
        <w:t>is an</w:t>
      </w:r>
      <w:r w:rsidRPr="00BE61D3">
        <w:rPr>
          <w:rFonts w:cs="Times New Roman"/>
        </w:rPr>
        <w:t xml:space="preserve"> odd function </w:t>
      </w:r>
      <w:r>
        <w:rPr>
          <w:rFonts w:cs="Times New Roman"/>
        </w:rPr>
        <w:t>of frequency.</w:t>
      </w:r>
      <w:hyperlink w:anchor="_ENREF_8_4" w:tooltip="Peterson, 1973 #7" w:history="1">
        <w:r w:rsidR="00F63437">
          <w:rPr>
            <w:rFonts w:cs="Times New Roman"/>
          </w:rPr>
          <w:fldChar w:fldCharType="begin">
            <w:fldData xml:space="preserve">PEVuZE5vdGU+PENpdGU+PEF1dGhvcj5QZXRlcnNvbjwvQXV0aG9yPjxZZWFyPjE5NzM8L1llYXI+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</w:fldData>
          </w:fldChar>
        </w:r>
        <w:r w:rsidR="00F63437">
          <w:rPr>
            <w:rFonts w:cs="Times New Roman"/>
          </w:rPr>
          <w:instrText xml:space="preserve"> ADDIN EN.CITE </w:instrText>
        </w:r>
        <w:r w:rsidR="00F63437">
          <w:rPr>
            <w:rFonts w:cs="Times New Roman"/>
          </w:rPr>
          <w:fldChar w:fldCharType="begin">
            <w:fldData xml:space="preserve">PEVuZE5vdGU+PENpdGU+PEF1dGhvcj5QZXRlcnNvbjwvQXV0aG9yPjxZZWFyPjE5NzM8L1llYXI+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696CC4">
          <w:rPr>
            <w:rFonts w:cs="Times New Roman"/>
            <w:noProof/>
            <w:vertAlign w:val="superscript"/>
          </w:rPr>
          <w:t>4-6</w:t>
        </w:r>
        <w:r w:rsidR="00F63437">
          <w:rPr>
            <w:rFonts w:cs="Times New Roman"/>
          </w:rPr>
          <w:fldChar w:fldCharType="end"/>
        </w:r>
      </w:hyperlink>
    </w:p>
    <w:p w14:paraId="79EBCEB7" w14:textId="2D72AB61" w:rsidR="0089368D" w:rsidRPr="00BE61D3" w:rsidRDefault="0089368D">
      <w:pPr>
        <w:spacing w:line="360" w:lineRule="auto"/>
        <w:rPr>
          <w:rFonts w:cs="Times New Roman"/>
        </w:rPr>
      </w:pPr>
      <w:r w:rsidRPr="00BE61D3">
        <w:rPr>
          <w:rFonts w:cs="Times New Roman"/>
        </w:rPr>
        <w:t>The advantage of representing the K</w:t>
      </w:r>
      <w:r>
        <w:rPr>
          <w:rFonts w:cs="Times New Roman"/>
        </w:rPr>
        <w:t>-</w:t>
      </w:r>
      <w:r w:rsidRPr="00BE61D3">
        <w:rPr>
          <w:rFonts w:cs="Times New Roman"/>
        </w:rPr>
        <w:t>K relations as in eq</w:t>
      </w:r>
      <w:r>
        <w:rPr>
          <w:rFonts w:cs="Times New Roman"/>
        </w:rPr>
        <w:t>.</w:t>
      </w:r>
      <w:r w:rsidRPr="00BE61D3">
        <w:rPr>
          <w:rFonts w:cs="Times New Roman"/>
        </w:rPr>
        <w:t xml:space="preserve"> </w:t>
      </w:r>
      <w:r w:rsidR="00841FBA">
        <w:rPr>
          <w:rFonts w:cs="Times New Roman"/>
        </w:rPr>
        <w:t>(3.1)</w:t>
      </w:r>
      <w:r w:rsidRPr="00BE61D3">
        <w:rPr>
          <w:rFonts w:cs="Times New Roman"/>
        </w:rPr>
        <w:t xml:space="preserve"> and </w:t>
      </w:r>
      <w:r w:rsidR="00841FBA">
        <w:rPr>
          <w:rFonts w:cs="Times New Roman"/>
        </w:rPr>
        <w:t>(3.2)</w:t>
      </w:r>
      <w:r w:rsidRPr="00BE61D3">
        <w:rPr>
          <w:rFonts w:cs="Times New Roman"/>
        </w:rPr>
        <w:t xml:space="preserve"> is that one can see immediately that the real part of the complex refractive index can be obtained from the </w:t>
      </w:r>
      <w:r w:rsidRPr="00BE61D3">
        <w:rPr>
          <w:rFonts w:cs="Times New Roman"/>
        </w:rPr>
        <w:lastRenderedPageBreak/>
        <w:t xml:space="preserve">imaginary part and </w:t>
      </w:r>
      <w:r>
        <w:rPr>
          <w:rFonts w:cs="Times New Roman"/>
        </w:rPr>
        <w:t>vice versa</w:t>
      </w:r>
      <w:r w:rsidRPr="00BE61D3">
        <w:rPr>
          <w:rFonts w:cs="Times New Roman"/>
        </w:rPr>
        <w:t xml:space="preserve">. </w:t>
      </w:r>
      <w:r>
        <w:rPr>
          <w:rFonts w:cs="Times New Roman"/>
        </w:rPr>
        <w:t>A</w:t>
      </w:r>
      <w:r w:rsidRPr="00BE61D3">
        <w:rPr>
          <w:rFonts w:cs="Times New Roman"/>
        </w:rPr>
        <w:t xml:space="preserve">part from that advantage, it </w:t>
      </w:r>
      <w:r>
        <w:rPr>
          <w:rFonts w:cs="Times New Roman"/>
        </w:rPr>
        <w:t xml:space="preserve">can be tricky </w:t>
      </w:r>
      <w:r w:rsidRPr="00BE61D3">
        <w:rPr>
          <w:rFonts w:cs="Times New Roman"/>
        </w:rPr>
        <w:t xml:space="preserve">to do the numerical integration. In most causal physical systems, the response for the positive frequencies </w:t>
      </w:r>
      <w:r>
        <w:rPr>
          <w:rFonts w:cs="Times New Roman"/>
        </w:rPr>
        <w:t>is related to</w:t>
      </w:r>
      <w:r w:rsidRPr="00BE61D3">
        <w:rPr>
          <w:rFonts w:cs="Times New Roman"/>
        </w:rPr>
        <w:t xml:space="preserve"> the response </w:t>
      </w:r>
      <w:r>
        <w:rPr>
          <w:rFonts w:cs="Times New Roman"/>
        </w:rPr>
        <w:t>at</w:t>
      </w:r>
      <w:r w:rsidRPr="00BE61D3">
        <w:rPr>
          <w:rFonts w:cs="Times New Roman"/>
        </w:rPr>
        <w:t xml:space="preserve"> negative frequencies</w:t>
      </w:r>
      <w:r>
        <w:rPr>
          <w:rFonts w:cs="Times New Roman"/>
        </w:rPr>
        <w:t xml:space="preserve">. Therefore, </w:t>
      </w:r>
      <w:r w:rsidRPr="00BE61D3">
        <w:rPr>
          <w:rFonts w:cs="Times New Roman"/>
        </w:rPr>
        <w:t>the K</w:t>
      </w:r>
      <w:r>
        <w:rPr>
          <w:rFonts w:cs="Times New Roman"/>
        </w:rPr>
        <w:t>-</w:t>
      </w:r>
      <w:r w:rsidRPr="00BE61D3">
        <w:rPr>
          <w:rFonts w:cs="Times New Roman"/>
        </w:rPr>
        <w:t xml:space="preserve">K </w:t>
      </w:r>
      <w:r>
        <w:rPr>
          <w:rFonts w:cs="Times New Roman"/>
        </w:rPr>
        <w:t>integral</w:t>
      </w:r>
      <w:r w:rsidRPr="00BE61D3">
        <w:rPr>
          <w:rFonts w:cs="Times New Roman"/>
        </w:rPr>
        <w:t xml:space="preserve"> can be written in another form where the integral requires the positive frequencies only. The integral for </w:t>
      </w:r>
      <w:r w:rsidRPr="00BE61D3">
        <w:rPr>
          <w:rFonts w:cs="Times New Roman"/>
          <w:i/>
        </w:rPr>
        <w:t>κ</w:t>
      </w:r>
      <w:r w:rsidRPr="00BE61D3">
        <w:rPr>
          <w:rFonts w:cs="Times New Roman"/>
        </w:rPr>
        <w:t xml:space="preserve"> can be split into two parts as</w:t>
      </w:r>
    </w:p>
    <w:p w14:paraId="66662FB9" w14:textId="44ECA145" w:rsidR="0089368D" w:rsidRPr="00B844BA" w:rsidRDefault="0089368D" w:rsidP="0089368D">
      <w:pPr>
        <w:tabs>
          <w:tab w:val="center" w:pos="4680"/>
          <w:tab w:val="right" w:pos="9360"/>
        </w:tabs>
        <w:spacing w:line="360" w:lineRule="auto"/>
        <w:rPr>
          <w:rFonts w:cs="Times New Roman"/>
        </w:rPr>
      </w:pPr>
      <w:r w:rsidRPr="009212FB">
        <w:rPr>
          <w:rFonts w:cs="Times New Roman"/>
        </w:rPr>
        <w:tab/>
      </w:r>
      <w:r w:rsidRPr="009212FB">
        <w:rPr>
          <w:rFonts w:cs="Times New Roman"/>
          <w:position w:val="-32"/>
        </w:rPr>
        <w:object w:dxaOrig="4120" w:dyaOrig="760" w14:anchorId="1496ADE9">
          <v:shape id="_x0000_i1074" type="#_x0000_t75" style="width:206pt;height:38pt" o:ole="">
            <v:imagedata r:id="rId110" o:title=""/>
          </v:shape>
          <o:OLEObject Type="Embed" ProgID="Equation.DSMT4" ShapeID="_x0000_i1074" DrawAspect="Content" ObjectID="_1653917223" r:id="rId111"/>
        </w:object>
      </w:r>
      <w:r w:rsidRPr="009212FB">
        <w:rPr>
          <w:rFonts w:cs="Times New Roman"/>
        </w:rPr>
        <w:t xml:space="preserve"> .</w:t>
      </w:r>
      <w:r w:rsidRPr="009212FB">
        <w:rPr>
          <w:rFonts w:cs="Times New Roman"/>
        </w:rPr>
        <w:tab/>
      </w:r>
      <w:r w:rsidR="008E367F">
        <w:rPr>
          <w:rFonts w:cs="Times New Roman"/>
        </w:rPr>
        <w:t>(3.3)</w:t>
      </w:r>
    </w:p>
    <w:p w14:paraId="7941C61D" w14:textId="1602C23A" w:rsidR="0089368D" w:rsidRDefault="0089368D" w:rsidP="0089368D">
      <w:pPr>
        <w:spacing w:line="360" w:lineRule="auto"/>
        <w:ind w:firstLine="0"/>
        <w:rPr>
          <w:rFonts w:cs="Times New Roman"/>
        </w:rPr>
      </w:pPr>
      <w:r w:rsidRPr="00BE61D3">
        <w:rPr>
          <w:rFonts w:cs="Times New Roman"/>
        </w:rPr>
        <w:t>In the first term of eq.</w:t>
      </w:r>
      <w:r w:rsidR="00911C42">
        <w:rPr>
          <w:rFonts w:cs="Times New Roman"/>
        </w:rPr>
        <w:t>(3.3)</w:t>
      </w:r>
      <w:r w:rsidRPr="00BE61D3">
        <w:rPr>
          <w:rFonts w:cs="Times New Roman"/>
        </w:rPr>
        <w:t xml:space="preserve">, a change of variables can be made i.e., </w:t>
      </w:r>
      <w:r w:rsidRPr="00DF750E">
        <w:rPr>
          <w:rFonts w:cs="Times New Roman"/>
          <w:position w:val="-6"/>
        </w:rPr>
        <w:object w:dxaOrig="780" w:dyaOrig="220" w14:anchorId="739A8966">
          <v:shape id="_x0000_i1075" type="#_x0000_t75" style="width:39pt;height:10.5pt" o:ole="">
            <v:imagedata r:id="rId112" o:title=""/>
          </v:shape>
          <o:OLEObject Type="Embed" ProgID="Equation.DSMT4" ShapeID="_x0000_i1075" DrawAspect="Content" ObjectID="_1653917224" r:id="rId113"/>
        </w:object>
      </w:r>
      <w:r>
        <w:rPr>
          <w:rFonts w:cs="Times New Roman"/>
        </w:rPr>
        <w:t xml:space="preserve"> </w:t>
      </w:r>
      <w:r w:rsidRPr="00BE61D3">
        <w:rPr>
          <w:rFonts w:cs="Times New Roman"/>
        </w:rPr>
        <w:t xml:space="preserve">and by utilizing the fact that </w:t>
      </w:r>
      <w:r w:rsidRPr="00BE61D3">
        <w:rPr>
          <w:rFonts w:cs="Times New Roman"/>
          <w:i/>
        </w:rPr>
        <w:t>κ</w:t>
      </w:r>
      <w:r w:rsidRPr="00BE61D3">
        <w:rPr>
          <w:rFonts w:cs="Times New Roman"/>
        </w:rPr>
        <w:t xml:space="preserve"> is an odd function, it can be written as </w:t>
      </w:r>
      <w:r w:rsidRPr="00BE61D3">
        <w:rPr>
          <w:rFonts w:cs="Times New Roman"/>
          <w:position w:val="-14"/>
        </w:rPr>
        <w:object w:dxaOrig="1640" w:dyaOrig="400" w14:anchorId="0A961262">
          <v:shape id="_x0000_i1076" type="#_x0000_t75" style="width:82pt;height:20.5pt" o:ole="">
            <v:imagedata r:id="rId114" o:title=""/>
          </v:shape>
          <o:OLEObject Type="Embed" ProgID="Equation.DSMT4" ShapeID="_x0000_i1076" DrawAspect="Content" ObjectID="_1653917225" r:id="rId115"/>
        </w:object>
      </w:r>
      <w:r w:rsidRPr="00BE61D3">
        <w:rPr>
          <w:rFonts w:cs="Times New Roman"/>
        </w:rPr>
        <w:t xml:space="preserve"> which ultimately becomes</w:t>
      </w:r>
    </w:p>
    <w:p w14:paraId="6B5A34AD" w14:textId="1A5D1AA9" w:rsidR="0089368D" w:rsidRPr="00BE61D3" w:rsidRDefault="0089368D" w:rsidP="0089368D">
      <w:pPr>
        <w:tabs>
          <w:tab w:val="center" w:pos="4680"/>
          <w:tab w:val="right" w:pos="9360"/>
        </w:tabs>
        <w:spacing w:line="360" w:lineRule="auto"/>
        <w:ind w:firstLine="0"/>
        <w:rPr>
          <w:rFonts w:cs="Times New Roman"/>
        </w:rPr>
      </w:pPr>
      <w:r>
        <w:rPr>
          <w:rFonts w:cs="Times New Roman"/>
        </w:rPr>
        <w:tab/>
      </w:r>
      <w:r w:rsidRPr="009222CA">
        <w:rPr>
          <w:rFonts w:cs="Times New Roman"/>
          <w:position w:val="-32"/>
        </w:rPr>
        <w:object w:dxaOrig="2720" w:dyaOrig="740" w14:anchorId="3A4BE4B0">
          <v:shape id="_x0000_i1077" type="#_x0000_t75" style="width:136.5pt;height:36.5pt" o:ole="">
            <v:imagedata r:id="rId116" o:title=""/>
          </v:shape>
          <o:OLEObject Type="Embed" ProgID="Equation.DSMT4" ShapeID="_x0000_i1077" DrawAspect="Content" ObjectID="_1653917226" r:id="rId117"/>
        </w:object>
      </w:r>
      <w:r>
        <w:rPr>
          <w:rFonts w:cs="Times New Roman"/>
        </w:rPr>
        <w:t xml:space="preserve"> .</w:t>
      </w:r>
      <w:r>
        <w:rPr>
          <w:rFonts w:cs="Times New Roman"/>
        </w:rPr>
        <w:tab/>
      </w:r>
      <w:r w:rsidR="008E367F">
        <w:rPr>
          <w:rFonts w:cs="Times New Roman"/>
        </w:rPr>
        <w:t>(3.4)</w:t>
      </w:r>
    </w:p>
    <w:p w14:paraId="7EA3D1A5" w14:textId="24D789E6" w:rsidR="0089368D" w:rsidRPr="00BE61D3" w:rsidRDefault="0089368D" w:rsidP="0089368D">
      <w:pPr>
        <w:spacing w:line="360" w:lineRule="auto"/>
        <w:ind w:firstLine="0"/>
        <w:rPr>
          <w:rFonts w:cs="Times New Roman"/>
        </w:rPr>
      </w:pPr>
      <w:r w:rsidRPr="00BE61D3">
        <w:rPr>
          <w:rFonts w:cs="Times New Roman"/>
        </w:rPr>
        <w:t>Applying these changes and the properties of the odd function, the integrations can be collapsed into the range of [0, +</w:t>
      </w:r>
      <w:r w:rsidRPr="00BE61D3">
        <w:rPr>
          <w:rFonts w:cs="Times New Roman"/>
        </w:rPr>
        <w:sym w:font="Symbol" w:char="F0A5"/>
      </w:r>
      <w:r>
        <w:rPr>
          <w:rFonts w:cs="Times New Roman"/>
        </w:rPr>
        <w:t>]</w:t>
      </w:r>
      <w:r w:rsidRPr="00BE61D3">
        <w:rPr>
          <w:rFonts w:cs="Times New Roman"/>
        </w:rPr>
        <w:t xml:space="preserve"> and the </w:t>
      </w:r>
      <w:r>
        <w:rPr>
          <w:rFonts w:cs="Times New Roman"/>
        </w:rPr>
        <w:t xml:space="preserve">integral </w:t>
      </w:r>
      <w:r w:rsidRPr="00BE61D3">
        <w:rPr>
          <w:rFonts w:cs="Times New Roman"/>
        </w:rPr>
        <w:t xml:space="preserve">from eq. </w:t>
      </w:r>
      <w:r w:rsidR="00DD3EAB">
        <w:rPr>
          <w:rFonts w:cs="Times New Roman"/>
        </w:rPr>
        <w:t>(3.3)</w:t>
      </w:r>
      <w:r w:rsidRPr="00BE61D3">
        <w:rPr>
          <w:rFonts w:cs="Times New Roman"/>
        </w:rPr>
        <w:t xml:space="preserve"> becomes</w:t>
      </w:r>
    </w:p>
    <w:p w14:paraId="6DAEB06F" w14:textId="0E9ABECA" w:rsidR="0089368D" w:rsidRPr="00B844BA" w:rsidRDefault="0089368D" w:rsidP="0089368D">
      <w:pPr>
        <w:tabs>
          <w:tab w:val="center" w:pos="4680"/>
          <w:tab w:val="right" w:pos="9360"/>
        </w:tabs>
        <w:spacing w:line="360" w:lineRule="auto"/>
        <w:rPr>
          <w:rFonts w:cs="Times New Roman"/>
        </w:rPr>
      </w:pPr>
      <w:r>
        <w:rPr>
          <w:rFonts w:cs="Times New Roman"/>
        </w:rPr>
        <w:tab/>
      </w:r>
      <w:r w:rsidRPr="00453715">
        <w:rPr>
          <w:rFonts w:cs="Times New Roman"/>
          <w:position w:val="-32"/>
        </w:rPr>
        <w:object w:dxaOrig="4340" w:dyaOrig="760" w14:anchorId="0C90F86D">
          <v:shape id="_x0000_i1078" type="#_x0000_t75" style="width:217pt;height:38pt" o:ole="">
            <v:imagedata r:id="rId118" o:title=""/>
          </v:shape>
          <o:OLEObject Type="Embed" ProgID="Equation.DSMT4" ShapeID="_x0000_i1078" DrawAspect="Content" ObjectID="_1653917227" r:id="rId119"/>
        </w:object>
      </w:r>
      <w:r w:rsidRPr="00C45A23">
        <w:rPr>
          <w:rFonts w:cs="Times New Roman"/>
          <w:position w:val="-4"/>
        </w:rPr>
        <w:object w:dxaOrig="180" w:dyaOrig="279" w14:anchorId="309721D3">
          <v:shape id="_x0000_i1079" type="#_x0000_t75" style="width:8.5pt;height:13.5pt" o:ole="">
            <v:imagedata r:id="rId120" o:title=""/>
          </v:shape>
          <o:OLEObject Type="Embed" ProgID="Equation.DSMT4" ShapeID="_x0000_i1079" DrawAspect="Content" ObjectID="_1653917228" r:id="rId121"/>
        </w:object>
      </w:r>
      <w:r>
        <w:rPr>
          <w:rFonts w:cs="Times New Roman"/>
        </w:rPr>
        <w:t>.</w:t>
      </w:r>
      <w:r>
        <w:rPr>
          <w:rFonts w:cs="Times New Roman"/>
        </w:rPr>
        <w:tab/>
      </w:r>
      <w:r w:rsidR="00DD3EAB">
        <w:rPr>
          <w:rFonts w:cs="Times New Roman"/>
        </w:rPr>
        <w:t>(3.5)</w:t>
      </w:r>
    </w:p>
    <w:p w14:paraId="61B37826" w14:textId="77777777" w:rsidR="0089368D" w:rsidRPr="00BE61D3" w:rsidRDefault="0089368D" w:rsidP="0089368D">
      <w:pPr>
        <w:spacing w:line="360" w:lineRule="auto"/>
        <w:ind w:firstLine="0"/>
        <w:rPr>
          <w:rFonts w:cs="Times New Roman"/>
        </w:rPr>
      </w:pPr>
      <w:r w:rsidRPr="00BE61D3">
        <w:rPr>
          <w:rFonts w:cs="Times New Roman"/>
        </w:rPr>
        <w:t>Finally, rewriting all the factors and combining them together, the K</w:t>
      </w:r>
      <w:r>
        <w:rPr>
          <w:rFonts w:cs="Times New Roman"/>
        </w:rPr>
        <w:t>-</w:t>
      </w:r>
      <w:r w:rsidRPr="00BE61D3">
        <w:rPr>
          <w:rFonts w:cs="Times New Roman"/>
        </w:rPr>
        <w:t>K integral becomes</w:t>
      </w:r>
    </w:p>
    <w:p w14:paraId="3D154450" w14:textId="42590B32" w:rsidR="0089368D" w:rsidRDefault="0089368D" w:rsidP="0089368D">
      <w:pPr>
        <w:tabs>
          <w:tab w:val="center" w:pos="4680"/>
          <w:tab w:val="right" w:pos="9360"/>
        </w:tabs>
        <w:spacing w:line="360" w:lineRule="auto"/>
        <w:ind w:firstLine="0"/>
        <w:rPr>
          <w:rFonts w:cs="Times New Roman"/>
        </w:rPr>
      </w:pPr>
      <w:r>
        <w:rPr>
          <w:rFonts w:cs="Times New Roman"/>
        </w:rPr>
        <w:tab/>
      </w:r>
      <w:r w:rsidRPr="007C15EC">
        <w:rPr>
          <w:rFonts w:cs="Times New Roman"/>
          <w:position w:val="-4"/>
        </w:rPr>
        <w:object w:dxaOrig="180" w:dyaOrig="279" w14:anchorId="30F96648">
          <v:shape id="_x0000_i1080" type="#_x0000_t75" style="width:8.5pt;height:13.5pt" o:ole="">
            <v:imagedata r:id="rId122" o:title=""/>
          </v:shape>
          <o:OLEObject Type="Embed" ProgID="Equation.DSMT4" ShapeID="_x0000_i1080" DrawAspect="Content" ObjectID="_1653917229" r:id="rId123"/>
        </w:object>
      </w:r>
      <w:r w:rsidRPr="0089570F">
        <w:rPr>
          <w:rFonts w:cs="Times New Roman"/>
          <w:position w:val="-32"/>
        </w:rPr>
        <w:object w:dxaOrig="2540" w:dyaOrig="740" w14:anchorId="6AD5AEB2">
          <v:shape id="_x0000_i1081" type="#_x0000_t75" style="width:127pt;height:36.5pt" o:ole="">
            <v:imagedata r:id="rId124" o:title=""/>
          </v:shape>
          <o:OLEObject Type="Embed" ProgID="Equation.DSMT4" ShapeID="_x0000_i1081" DrawAspect="Content" ObjectID="_1653917230" r:id="rId125"/>
        </w:object>
      </w:r>
      <w:r>
        <w:rPr>
          <w:rFonts w:cs="Times New Roman"/>
        </w:rPr>
        <w:t xml:space="preserve"> .</w:t>
      </w:r>
      <w:r>
        <w:rPr>
          <w:rFonts w:cs="Times New Roman"/>
        </w:rPr>
        <w:tab/>
      </w:r>
      <w:bookmarkStart w:id="140" w:name="three_six"/>
      <w:r w:rsidR="00DD3EAB">
        <w:rPr>
          <w:rFonts w:cs="Times New Roman"/>
        </w:rPr>
        <w:t>(3.6)</w:t>
      </w:r>
      <w:bookmarkEnd w:id="140"/>
    </w:p>
    <w:p w14:paraId="73EA8A39" w14:textId="77777777" w:rsidR="0089368D" w:rsidRPr="00BE61D3" w:rsidRDefault="0089368D" w:rsidP="0089368D">
      <w:pPr>
        <w:spacing w:line="360" w:lineRule="auto"/>
        <w:ind w:firstLine="0"/>
        <w:rPr>
          <w:rFonts w:cs="Times New Roman"/>
        </w:rPr>
      </w:pPr>
      <w:r w:rsidRPr="00BE61D3">
        <w:rPr>
          <w:rFonts w:cs="Times New Roman"/>
        </w:rPr>
        <w:t>Analogously, the absorption coefficient can be obtained using the K</w:t>
      </w:r>
      <w:r>
        <w:rPr>
          <w:rFonts w:cs="Times New Roman"/>
        </w:rPr>
        <w:t>-</w:t>
      </w:r>
      <w:r w:rsidRPr="00BE61D3">
        <w:rPr>
          <w:rFonts w:cs="Times New Roman"/>
        </w:rPr>
        <w:t>K transformations as</w:t>
      </w:r>
    </w:p>
    <w:p w14:paraId="07C5B2C2" w14:textId="58CE67CC" w:rsidR="0089368D" w:rsidRPr="009212FB" w:rsidRDefault="0089368D" w:rsidP="0089368D">
      <w:pPr>
        <w:tabs>
          <w:tab w:val="center" w:pos="4680"/>
          <w:tab w:val="right" w:pos="9360"/>
        </w:tabs>
        <w:spacing w:line="360" w:lineRule="auto"/>
        <w:ind w:firstLine="0"/>
        <w:rPr>
          <w:rFonts w:cs="Times New Roman"/>
        </w:rPr>
      </w:pPr>
      <w:r w:rsidRPr="009212FB">
        <w:rPr>
          <w:rFonts w:cs="Times New Roman"/>
        </w:rPr>
        <w:tab/>
      </w:r>
      <w:r w:rsidRPr="00453715">
        <w:rPr>
          <w:rFonts w:cs="Times New Roman"/>
          <w:position w:val="-32"/>
        </w:rPr>
        <w:object w:dxaOrig="2740" w:dyaOrig="740" w14:anchorId="229BDB00">
          <v:shape id="_x0000_i1082" type="#_x0000_t75" style="width:138pt;height:36.5pt" o:ole="">
            <v:imagedata r:id="rId126" o:title=""/>
          </v:shape>
          <o:OLEObject Type="Embed" ProgID="Equation.DSMT4" ShapeID="_x0000_i1082" DrawAspect="Content" ObjectID="_1653917231" r:id="rId127"/>
        </w:object>
      </w:r>
      <w:r w:rsidRPr="009212FB">
        <w:rPr>
          <w:rFonts w:cs="Times New Roman"/>
        </w:rPr>
        <w:t xml:space="preserve"> .</w:t>
      </w:r>
      <w:r w:rsidRPr="009212FB">
        <w:rPr>
          <w:rFonts w:cs="Times New Roman"/>
        </w:rPr>
        <w:tab/>
      </w:r>
      <w:bookmarkStart w:id="141" w:name="three_seven"/>
      <w:r w:rsidR="00DD3EAB">
        <w:rPr>
          <w:rFonts w:cs="Times New Roman"/>
        </w:rPr>
        <w:t>(3.7)</w:t>
      </w:r>
      <w:bookmarkEnd w:id="141"/>
    </w:p>
    <w:p w14:paraId="46676E4E" w14:textId="47621A8C" w:rsidR="0089368D" w:rsidRDefault="0089368D" w:rsidP="002D23A7">
      <w:pPr>
        <w:spacing w:line="360" w:lineRule="auto"/>
        <w:rPr>
          <w:rFonts w:cs="Times New Roman"/>
        </w:rPr>
      </w:pPr>
      <w:r>
        <w:rPr>
          <w:rFonts w:cs="Times New Roman"/>
        </w:rPr>
        <w:t>As discussed in chapter 2</w:t>
      </w:r>
      <w:r w:rsidRPr="00BE61D3">
        <w:rPr>
          <w:rFonts w:cs="Times New Roman"/>
        </w:rPr>
        <w:t xml:space="preserve">, </w:t>
      </w:r>
      <w:r>
        <w:rPr>
          <w:rFonts w:cs="Times New Roman"/>
        </w:rPr>
        <w:t>experimental measurements</w:t>
      </w:r>
      <w:r w:rsidRPr="00BE61D3">
        <w:rPr>
          <w:rFonts w:cs="Times New Roman"/>
        </w:rPr>
        <w:t xml:space="preserve"> of the</w:t>
      </w:r>
      <w:r>
        <w:rPr>
          <w:rFonts w:cs="Times New Roman"/>
        </w:rPr>
        <w:t xml:space="preserve"> absorption spectrum typically </w:t>
      </w:r>
      <w:r w:rsidRPr="00BE61D3">
        <w:rPr>
          <w:rFonts w:cs="Times New Roman"/>
        </w:rPr>
        <w:t xml:space="preserve">are </w:t>
      </w:r>
      <w:r>
        <w:rPr>
          <w:rFonts w:cs="Times New Roman"/>
        </w:rPr>
        <w:t xml:space="preserve">only available </w:t>
      </w:r>
      <w:r w:rsidRPr="00BE61D3">
        <w:rPr>
          <w:rFonts w:cs="Times New Roman"/>
        </w:rPr>
        <w:t>over a finite bandwidth</w:t>
      </w:r>
      <w:r>
        <w:rPr>
          <w:rFonts w:cs="Times New Roman"/>
        </w:rPr>
        <w:t>. T</w:t>
      </w:r>
      <w:r w:rsidRPr="00BE61D3">
        <w:rPr>
          <w:rFonts w:cs="Times New Roman"/>
        </w:rPr>
        <w:t xml:space="preserve">hus, for </w:t>
      </w:r>
      <w:r>
        <w:rPr>
          <w:rFonts w:cs="Times New Roman"/>
        </w:rPr>
        <w:t xml:space="preserve">the </w:t>
      </w:r>
      <w:r w:rsidRPr="00BE61D3">
        <w:rPr>
          <w:rFonts w:cs="Times New Roman"/>
        </w:rPr>
        <w:t>practical purpose</w:t>
      </w:r>
      <w:r>
        <w:rPr>
          <w:rFonts w:cs="Times New Roman"/>
        </w:rPr>
        <w:t>s</w:t>
      </w:r>
      <w:r w:rsidRPr="00BE61D3">
        <w:rPr>
          <w:rFonts w:cs="Times New Roman"/>
        </w:rPr>
        <w:t xml:space="preserve">, eq. </w:t>
      </w:r>
      <w:r w:rsidR="00DD3EAB">
        <w:rPr>
          <w:rFonts w:cs="Times New Roman"/>
        </w:rPr>
        <w:t>(3.6)</w:t>
      </w:r>
      <w:r w:rsidRPr="00BE61D3">
        <w:rPr>
          <w:rFonts w:cs="Times New Roman"/>
        </w:rPr>
        <w:t xml:space="preserve"> can be </w:t>
      </w:r>
      <w:r>
        <w:rPr>
          <w:rFonts w:cs="Times New Roman"/>
        </w:rPr>
        <w:t>broken into frequency regions,</w:t>
      </w:r>
      <w:r w:rsidR="00310D63">
        <w:rPr>
          <w:rFonts w:cs="Times New Roman"/>
        </w:rPr>
        <w:t xml:space="preserve"> (see</w:t>
      </w:r>
      <w:r>
        <w:rPr>
          <w:rFonts w:cs="Times New Roman"/>
        </w:rPr>
        <w:t xml:space="preserve"> eq. </w:t>
      </w:r>
      <w:r w:rsidR="009A6B12">
        <w:rPr>
          <w:rFonts w:cs="Times New Roman"/>
        </w:rPr>
        <w:fldChar w:fldCharType="begin"/>
      </w:r>
      <w:r w:rsidR="009A6B12">
        <w:rPr>
          <w:rFonts w:cs="Times New Roman"/>
        </w:rPr>
        <w:instrText xml:space="preserve"> REF two_two_four \h </w:instrText>
      </w:r>
      <w:r w:rsidR="009A6B12">
        <w:rPr>
          <w:rFonts w:cs="Times New Roman"/>
        </w:rPr>
      </w:r>
      <w:r w:rsidR="009A6B12">
        <w:rPr>
          <w:rFonts w:cs="Times New Roman"/>
        </w:rPr>
        <w:fldChar w:fldCharType="separate"/>
      </w:r>
      <w:r w:rsidR="00CF1982">
        <w:t>(</w:t>
      </w:r>
      <w:r w:rsidR="00CF1982" w:rsidRPr="006A494A">
        <w:t>2.</w:t>
      </w:r>
      <w:r w:rsidR="00CF1982">
        <w:t>24</w:t>
      </w:r>
      <w:r w:rsidR="00CF1982" w:rsidRPr="006A494A">
        <w:t>)</w:t>
      </w:r>
      <w:r w:rsidR="009A6B12">
        <w:rPr>
          <w:rFonts w:cs="Times New Roman"/>
        </w:rPr>
        <w:fldChar w:fldCharType="end"/>
      </w:r>
      <w:r w:rsidR="00310D63">
        <w:rPr>
          <w:rFonts w:cs="Times New Roman"/>
        </w:rPr>
        <w:t>)</w:t>
      </w:r>
      <w:r>
        <w:rPr>
          <w:rFonts w:cs="Times New Roman"/>
        </w:rPr>
        <w:t xml:space="preserve">. The frequency region of interest where the frequency dependence is needed is the only region that required integration providing </w:t>
      </w:r>
      <w:r w:rsidRPr="00EB7D50">
        <w:rPr>
          <w:rFonts w:cs="Times New Roman"/>
          <w:i/>
          <w:iCs/>
        </w:rPr>
        <w:t>∆n</w:t>
      </w:r>
      <w:r>
        <w:rPr>
          <w:rFonts w:cs="Times New Roman"/>
          <w:i/>
          <w:iCs/>
        </w:rPr>
        <w:t>(ω)</w:t>
      </w:r>
      <w:r>
        <w:rPr>
          <w:rFonts w:cs="Times New Roman"/>
        </w:rPr>
        <w:t xml:space="preserve">. The frequency region above this contributes a constant term, the high frequency refractive index </w:t>
      </w:r>
      <w:r w:rsidRPr="005602F6">
        <w:rPr>
          <w:rFonts w:cs="Times New Roman"/>
          <w:i/>
          <w:iCs/>
        </w:rPr>
        <w:t>n</w:t>
      </w:r>
      <w:r w:rsidRPr="005602F6">
        <w:rPr>
          <w:rFonts w:cs="Times New Roman"/>
          <w:i/>
          <w:iCs/>
          <w:vertAlign w:val="subscript"/>
        </w:rPr>
        <w:t>∞</w:t>
      </w:r>
      <w:r>
        <w:rPr>
          <w:rFonts w:cs="Times New Roman"/>
        </w:rPr>
        <w:t>. The region below does not contribute and can be ignored. The method to analyze this high frequency refractive index will be described in the next chapter.</w:t>
      </w:r>
    </w:p>
    <w:p w14:paraId="08FF7829" w14:textId="77777777" w:rsidR="0089368D" w:rsidRPr="004E010B" w:rsidRDefault="0089368D" w:rsidP="002D23A7">
      <w:pPr>
        <w:spacing w:line="360" w:lineRule="auto"/>
        <w:rPr>
          <w:rFonts w:cs="Times New Roman"/>
        </w:rPr>
      </w:pPr>
    </w:p>
    <w:p w14:paraId="4BB17DDB" w14:textId="6A6F45F4" w:rsidR="0089368D" w:rsidRDefault="0089368D" w:rsidP="0089368D">
      <w:pPr>
        <w:pStyle w:val="Heading2"/>
        <w:spacing w:line="480" w:lineRule="auto"/>
        <w:ind w:firstLine="0"/>
      </w:pPr>
      <w:bookmarkStart w:id="142" w:name="_Toc43226805"/>
      <w:r>
        <w:rPr>
          <w:rFonts w:cs="Times New Roman"/>
          <w:szCs w:val="28"/>
        </w:rPr>
        <w:lastRenderedPageBreak/>
        <w:t xml:space="preserve">3.3 </w:t>
      </w:r>
      <w:r>
        <w:rPr>
          <w:rFonts w:cs="Times New Roman"/>
          <w:szCs w:val="28"/>
        </w:rPr>
        <w:tab/>
        <w:t>Numerical Kramers-Kronig Integration Approximation</w:t>
      </w:r>
      <w:bookmarkEnd w:id="142"/>
    </w:p>
    <w:p w14:paraId="733626E7" w14:textId="5F88FB8C" w:rsidR="0089368D" w:rsidRPr="004B54EC" w:rsidRDefault="0089368D" w:rsidP="00445776">
      <w:pPr>
        <w:spacing w:line="360" w:lineRule="auto"/>
        <w:ind w:firstLine="630"/>
        <w:rPr>
          <w:rFonts w:cs="Times New Roman"/>
        </w:rPr>
      </w:pPr>
      <w:proofErr w:type="gramStart"/>
      <w:r>
        <w:rPr>
          <w:rFonts w:cs="Times New Roman"/>
        </w:rPr>
        <w:t>In order to</w:t>
      </w:r>
      <w:proofErr w:type="gramEnd"/>
      <w:r>
        <w:rPr>
          <w:rFonts w:cs="Times New Roman"/>
        </w:rPr>
        <w:t xml:space="preserve"> test the analytic functions, we will need to perform the integration</w:t>
      </w:r>
      <w:r w:rsidRPr="006E2214">
        <w:rPr>
          <w:rFonts w:cs="Times New Roman"/>
        </w:rPr>
        <w:t xml:space="preserve"> </w:t>
      </w:r>
      <w:r>
        <w:rPr>
          <w:rFonts w:cs="Times New Roman"/>
        </w:rPr>
        <w:t xml:space="preserve">in order to verify the validity of the transform pairs. The numerical problem is essentially a convolution where the integral must be evaluated fully for each point where </w:t>
      </w:r>
      <w:proofErr w:type="spellStart"/>
      <w:r>
        <w:rPr>
          <w:rFonts w:cs="Times New Roman"/>
        </w:rPr>
        <w:t>Δ</w:t>
      </w:r>
      <w:r w:rsidRPr="00C86956">
        <w:rPr>
          <w:rFonts w:cs="Times New Roman"/>
          <w:i/>
          <w:iCs/>
        </w:rPr>
        <w:t>n</w:t>
      </w:r>
      <w:r w:rsidRPr="00C86956">
        <w:rPr>
          <w:rFonts w:cs="Times New Roman"/>
          <w:i/>
          <w:iCs/>
          <w:vertAlign w:val="subscript"/>
        </w:rPr>
        <w:t>i</w:t>
      </w:r>
      <w:proofErr w:type="spellEnd"/>
      <w:r>
        <w:rPr>
          <w:rFonts w:cs="Times New Roman"/>
        </w:rPr>
        <w:t xml:space="preserve"> is needed. The singularity must be avoided in the numerical integration, which creates a gap in the sum. Although that can be compensated by increasing the density of points for the sum (smaller </w:t>
      </w:r>
      <w:proofErr w:type="spellStart"/>
      <w:r w:rsidRPr="00AE4FE6">
        <w:rPr>
          <w:rFonts w:cs="Times New Roman"/>
        </w:rPr>
        <w:t>Δ</w:t>
      </w:r>
      <w:r w:rsidRPr="00AE4FE6">
        <w:rPr>
          <w:rFonts w:cs="Times New Roman"/>
          <w:i/>
          <w:iCs/>
        </w:rPr>
        <w:t>ω</w:t>
      </w:r>
      <w:proofErr w:type="spellEnd"/>
      <w:r>
        <w:rPr>
          <w:rFonts w:cs="Times New Roman"/>
        </w:rPr>
        <w:t>), this becomes computationally expensive when the wavelength range is also large. The gap from the avoided singularity is compensated by the two terms on the right of eq</w:t>
      </w:r>
      <w:r w:rsidR="009A6B12">
        <w:rPr>
          <w:rFonts w:cs="Times New Roman"/>
        </w:rPr>
        <w:t xml:space="preserve">. </w:t>
      </w:r>
      <w:r w:rsidR="009A6B12">
        <w:rPr>
          <w:rFonts w:cs="Times New Roman"/>
        </w:rPr>
        <w:fldChar w:fldCharType="begin"/>
      </w:r>
      <w:r w:rsidR="009A6B12">
        <w:rPr>
          <w:rFonts w:cs="Times New Roman"/>
        </w:rPr>
        <w:instrText xml:space="preserve"> REF three_six \h </w:instrText>
      </w:r>
      <w:r w:rsidR="009A6B12">
        <w:rPr>
          <w:rFonts w:cs="Times New Roman"/>
        </w:rPr>
      </w:r>
      <w:r w:rsidR="009A6B12">
        <w:rPr>
          <w:rFonts w:cs="Times New Roman"/>
        </w:rPr>
        <w:fldChar w:fldCharType="separate"/>
      </w:r>
      <w:r w:rsidR="00CF1982">
        <w:rPr>
          <w:rFonts w:cs="Times New Roman"/>
        </w:rPr>
        <w:t>(3.6)</w:t>
      </w:r>
      <w:r w:rsidR="009A6B12">
        <w:rPr>
          <w:rFonts w:cs="Times New Roman"/>
        </w:rPr>
        <w:fldChar w:fldCharType="end"/>
      </w:r>
      <w:r>
        <w:rPr>
          <w:rFonts w:cs="Times New Roman"/>
        </w:rPr>
        <w:t>.</w:t>
      </w:r>
      <w:hyperlink w:anchor="_ENREF_8_7" w:tooltip="Ohta, 1988 #11" w:history="1">
        <w:r w:rsidR="00F63437">
          <w:rPr>
            <w:rFonts w:cs="Times New Roman"/>
          </w:rPr>
          <w:fldChar w:fldCharType="begin"/>
        </w:r>
        <w:r w:rsidR="00F63437">
          <w:rPr>
            <w:rFonts w:cs="Times New Roman"/>
          </w:rPr>
          <w:instrText xml:space="preserve"> ADDIN EN.CITE &lt;EndNote&gt;&lt;Cite&gt;&lt;Author&gt;Ohta&lt;/Author&gt;&lt;Year&gt;1988&lt;/Year&gt;&lt;RecNum&gt;11&lt;/RecNum&gt;&lt;DisplayText&gt;&lt;style face="superscript"&gt;7&lt;/style&gt;&lt;/DisplayText&gt;&lt;record&gt;&lt;rec-number&gt;11&lt;/rec-number&gt;&lt;foreign-keys&gt;&lt;key app="EN" db-id="s220xw2v1vs2z1ex55g52fzps9fdxfx5faaz" timestamp="1588116416"&gt;11&lt;/key&gt;&lt;/foreign-keys&gt;&lt;ref-type name="Journal Article"&gt;17&lt;/ref-type&gt;&lt;contributors&gt;&lt;authors&gt;&lt;author&gt;Ohta, Koji&lt;/author&gt;&lt;author&gt;Ishida, Hatsuo&lt;/author&gt;&lt;/authors&gt;&lt;/contributors&gt;&lt;titles&gt;&lt;title&gt;Comparison Among Several Numerical Integration Methods for Kramers-Kronig Transformation&lt;/title&gt;&lt;secondary-title&gt;Appl. Spectrosc. &lt;/secondary-title&gt;&lt;alt-title&gt;Appl. Spectrosc.&lt;/alt-title&gt;&lt;/titles&gt;&lt;alt-periodical&gt;&lt;full-title&gt;Applied Spectroscopy&lt;/full-title&gt;&lt;abbr-1&gt;Appl. Spectrosc.&lt;/abbr-1&gt;&lt;/alt-periodical&gt;&lt;pages&gt;952-957&lt;/pages&gt;&lt;volume&gt;42&lt;/volume&gt;&lt;number&gt;6&lt;/number&gt;&lt;keywords&gt;&lt;keyword&gt;Applied spectroscopy&lt;/keyword&gt;&lt;keyword&gt;Computation methods&lt;/keyword&gt;&lt;keyword&gt;Extinction coefficients&lt;/keyword&gt;&lt;keyword&gt;Fast Fourier transforms&lt;/keyword&gt;&lt;keyword&gt;Fourier transforms&lt;/keyword&gt;&lt;keyword&gt;Optical constants&lt;/keyword&gt;&lt;/keywords&gt;&lt;dates&gt;&lt;year&gt;1988&lt;/year&gt;&lt;pub-dates&gt;&lt;date&gt;1988/08/01&lt;/date&gt;&lt;/pub-dates&gt;&lt;/dates&gt;&lt;publisher&gt;OSA&lt;/publisher&gt;&lt;urls&gt;&lt;related-urls&gt;&lt;url&gt;http://as.osa.org/abstract.cfm?URI=as-42-6-952&lt;/url&gt;&lt;/related-urls&gt;&lt;/urls&gt;&lt;/record&gt;&lt;/Cite&gt;&lt;/EndNote&gt;</w:instrText>
        </w:r>
        <w:r w:rsidR="00F63437">
          <w:rPr>
            <w:rFonts w:cs="Times New Roman"/>
          </w:rPr>
          <w:fldChar w:fldCharType="separate"/>
        </w:r>
        <w:r w:rsidR="00F63437" w:rsidRPr="00696CC4">
          <w:rPr>
            <w:rFonts w:cs="Times New Roman"/>
            <w:noProof/>
            <w:vertAlign w:val="superscript"/>
          </w:rPr>
          <w:t>7</w:t>
        </w:r>
        <w:r w:rsidR="00F63437">
          <w:rPr>
            <w:rFonts w:cs="Times New Roman"/>
          </w:rPr>
          <w:fldChar w:fldCharType="end"/>
        </w:r>
      </w:hyperlink>
    </w:p>
    <w:p w14:paraId="7F7F5EC8" w14:textId="4BE1661C" w:rsidR="0089368D" w:rsidRDefault="0089368D" w:rsidP="002D23A7">
      <w:pPr>
        <w:tabs>
          <w:tab w:val="center" w:pos="4680"/>
          <w:tab w:val="right" w:pos="9360"/>
        </w:tabs>
        <w:spacing w:line="360" w:lineRule="auto"/>
        <w:ind w:firstLine="630"/>
        <w:rPr>
          <w:rFonts w:cs="Times New Roman"/>
        </w:rPr>
      </w:pPr>
      <w:r>
        <w:rPr>
          <w:rFonts w:cs="Times New Roman"/>
        </w:rPr>
        <w:tab/>
      </w:r>
      <w:r w:rsidRPr="004B54EC">
        <w:rPr>
          <w:rFonts w:cs="Times New Roman"/>
          <w:position w:val="-32"/>
        </w:rPr>
        <w:object w:dxaOrig="7780" w:dyaOrig="840" w14:anchorId="502D5E0C">
          <v:shape id="_x0000_i1083" type="#_x0000_t75" style="width:387.75pt;height:42pt" o:ole="">
            <v:imagedata r:id="rId128" o:title=""/>
          </v:shape>
          <o:OLEObject Type="Embed" ProgID="Equation.DSMT4" ShapeID="_x0000_i1083" DrawAspect="Content" ObjectID="_1653917232" r:id="rId129"/>
        </w:object>
      </w:r>
      <w:r>
        <w:rPr>
          <w:rFonts w:cs="Times New Roman"/>
        </w:rPr>
        <w:t xml:space="preserve"> </w:t>
      </w:r>
      <w:r>
        <w:rPr>
          <w:rFonts w:cs="Times New Roman"/>
        </w:rPr>
        <w:tab/>
      </w:r>
      <w:r w:rsidR="00DD3EAB">
        <w:rPr>
          <w:rFonts w:cs="Times New Roman"/>
        </w:rPr>
        <w:t>(3.8)</w:t>
      </w:r>
    </w:p>
    <w:p w14:paraId="54640A07" w14:textId="77777777" w:rsidR="0089368D" w:rsidRPr="004B54EC" w:rsidRDefault="0089368D" w:rsidP="002D23A7">
      <w:pPr>
        <w:spacing w:line="360" w:lineRule="auto"/>
        <w:rPr>
          <w:rFonts w:cs="Times New Roman"/>
        </w:rPr>
      </w:pPr>
      <w:r>
        <w:rPr>
          <w:rFonts w:cs="Times New Roman"/>
        </w:rPr>
        <w:t xml:space="preserve">Here </w:t>
      </w:r>
      <w:proofErr w:type="spellStart"/>
      <w:r w:rsidRPr="00B844BA">
        <w:rPr>
          <w:rFonts w:cs="Times New Roman"/>
        </w:rPr>
        <w:t>Δ</w:t>
      </w:r>
      <w:r w:rsidRPr="00B724D0">
        <w:rPr>
          <w:rFonts w:cs="Times New Roman"/>
          <w:i/>
          <w:iCs/>
        </w:rPr>
        <w:t>ω</w:t>
      </w:r>
      <w:proofErr w:type="spellEnd"/>
      <w:r>
        <w:rPr>
          <w:rFonts w:cs="Times New Roman"/>
        </w:rPr>
        <w:t xml:space="preserve"> is the frequency interval in the numerical sum. Note that the effect of the right two terms become smaller as </w:t>
      </w:r>
      <w:proofErr w:type="spellStart"/>
      <w:r w:rsidRPr="00B844BA">
        <w:rPr>
          <w:rFonts w:cs="Times New Roman"/>
        </w:rPr>
        <w:t>Δ</w:t>
      </w:r>
      <w:r w:rsidRPr="00B724D0">
        <w:rPr>
          <w:rFonts w:cs="Times New Roman"/>
          <w:i/>
          <w:iCs/>
        </w:rPr>
        <w:t>ω</w:t>
      </w:r>
      <w:proofErr w:type="spellEnd"/>
      <w:r>
        <w:rPr>
          <w:rFonts w:cs="Times New Roman"/>
        </w:rPr>
        <w:t xml:space="preserve"> is decreased. These two terms make the calculation converge much faster.</w:t>
      </w:r>
    </w:p>
    <w:p w14:paraId="1CE193A0" w14:textId="77777777" w:rsidR="0089368D" w:rsidRDefault="0089368D" w:rsidP="002D23A7">
      <w:pPr>
        <w:spacing w:line="360" w:lineRule="auto"/>
        <w:rPr>
          <w:rFonts w:cs="Times New Roman"/>
        </w:rPr>
      </w:pPr>
    </w:p>
    <w:p w14:paraId="14E915E1" w14:textId="74B1F775" w:rsidR="0089368D" w:rsidRDefault="0089368D" w:rsidP="0089368D">
      <w:pPr>
        <w:pStyle w:val="Heading2"/>
        <w:spacing w:line="480" w:lineRule="auto"/>
        <w:ind w:firstLine="0"/>
      </w:pPr>
      <w:bookmarkStart w:id="143" w:name="_Toc43226806"/>
      <w:r>
        <w:rPr>
          <w:rFonts w:cs="Times New Roman"/>
          <w:szCs w:val="28"/>
        </w:rPr>
        <w:t xml:space="preserve">3.4 </w:t>
      </w:r>
      <w:r>
        <w:rPr>
          <w:rFonts w:cs="Times New Roman"/>
          <w:szCs w:val="28"/>
        </w:rPr>
        <w:tab/>
        <w:t>Absorption Line Shape Models</w:t>
      </w:r>
      <w:bookmarkEnd w:id="143"/>
    </w:p>
    <w:p w14:paraId="4CF9076B" w14:textId="48AD6945" w:rsidR="0089368D" w:rsidRDefault="0089368D" w:rsidP="00445776">
      <w:pPr>
        <w:spacing w:line="360" w:lineRule="auto"/>
        <w:rPr>
          <w:rFonts w:cs="Times New Roman"/>
        </w:rPr>
      </w:pPr>
      <w:r w:rsidRPr="000620F2">
        <w:rPr>
          <w:rFonts w:cs="Times New Roman"/>
        </w:rPr>
        <w:t>In the infrared region</w:t>
      </w:r>
      <w:r w:rsidRPr="00A26EC2">
        <w:rPr>
          <w:rFonts w:cs="Times New Roman"/>
        </w:rPr>
        <w:t xml:space="preserve"> </w:t>
      </w:r>
      <w:r w:rsidRPr="000620F2">
        <w:rPr>
          <w:rFonts w:cs="Times New Roman"/>
        </w:rPr>
        <w:t xml:space="preserve">molecules </w:t>
      </w:r>
      <w:r w:rsidRPr="002E6DAC">
        <w:rPr>
          <w:rFonts w:cs="Times New Roman"/>
        </w:rPr>
        <w:t>interact with light through their vibrations, the stretching and bending of the atomic bonds. More generally, these are the normal modes of the molecular vibrations. Each mode has a signature absorption frequency depending on the atoms involved and the local environment. Thus,</w:t>
      </w:r>
      <w:r w:rsidRPr="00A26EC2">
        <w:rPr>
          <w:rFonts w:cs="Times New Roman"/>
        </w:rPr>
        <w:t xml:space="preserve"> the infrared a</w:t>
      </w:r>
      <w:r w:rsidRPr="000620F2">
        <w:rPr>
          <w:rFonts w:cs="Times New Roman"/>
        </w:rPr>
        <w:t xml:space="preserve">bsorption </w:t>
      </w:r>
      <w:r w:rsidRPr="00A26EC2">
        <w:rPr>
          <w:rFonts w:cs="Times New Roman"/>
        </w:rPr>
        <w:t xml:space="preserve">spectrum contains structural information about molecules. </w:t>
      </w:r>
      <w:r w:rsidRPr="000620F2">
        <w:rPr>
          <w:rFonts w:cs="Times New Roman"/>
        </w:rPr>
        <w:t>The frequency</w:t>
      </w:r>
      <w:r>
        <w:rPr>
          <w:rFonts w:cs="Times New Roman"/>
        </w:rPr>
        <w:t xml:space="preserve"> width of the absorption of each mode is determined by two factors. First, the minimum line width is determined by uncertainty broadening, the lifetime of the state, and imparts a Lorentzian line shape. Second, the experiment samples the absorption of </w:t>
      </w:r>
      <w:proofErr w:type="gramStart"/>
      <w:r>
        <w:rPr>
          <w:rFonts w:cs="Times New Roman"/>
        </w:rPr>
        <w:t>a large number of</w:t>
      </w:r>
      <w:proofErr w:type="gramEnd"/>
      <w:r>
        <w:rPr>
          <w:rFonts w:cs="Times New Roman"/>
        </w:rPr>
        <w:t xml:space="preserve"> molecules, each in a slightly different environment and therefore exhibiting a slightly different absorption frequency. The random distribution of absorption frequencies about the mean lead to a Gaussian peak shape. The resulting shape is the convolution of a Lorentzian with a Gaussian (Voigt function). For simplicity, experimental line shapes can be approximated by a linear combination of a Lorentzian and a Gaussian. We would like to use convenient parameters for the spectral line shape model </w:t>
      </w:r>
      <w:r w:rsidRPr="00CC5177">
        <w:rPr>
          <w:rFonts w:cs="Times New Roman"/>
          <w:i/>
          <w:iCs/>
        </w:rPr>
        <w:t>viz.</w:t>
      </w:r>
      <w:r>
        <w:rPr>
          <w:rFonts w:cs="Times New Roman"/>
        </w:rPr>
        <w:t xml:space="preserve"> </w:t>
      </w:r>
      <w:r w:rsidRPr="00BE61D3">
        <w:rPr>
          <w:rFonts w:cs="Times New Roman"/>
        </w:rPr>
        <w:t xml:space="preserve">the </w:t>
      </w:r>
      <w:r>
        <w:rPr>
          <w:rFonts w:cs="Times New Roman"/>
        </w:rPr>
        <w:t>center frequency</w:t>
      </w:r>
      <w:r w:rsidRPr="00BE61D3">
        <w:rPr>
          <w:rFonts w:cs="Times New Roman"/>
        </w:rPr>
        <w:t xml:space="preserve">, </w:t>
      </w:r>
      <w:r>
        <w:rPr>
          <w:rFonts w:cs="Times New Roman"/>
        </w:rPr>
        <w:t xml:space="preserve">peak </w:t>
      </w:r>
      <w:r w:rsidRPr="00BE61D3">
        <w:rPr>
          <w:rFonts w:cs="Times New Roman"/>
        </w:rPr>
        <w:t>height</w:t>
      </w:r>
      <w:r>
        <w:rPr>
          <w:rFonts w:cs="Times New Roman"/>
        </w:rPr>
        <w:t xml:space="preserve">, </w:t>
      </w:r>
      <w:r>
        <w:rPr>
          <w:rFonts w:cs="Times New Roman"/>
        </w:rPr>
        <w:lastRenderedPageBreak/>
        <w:t xml:space="preserve">peak area, </w:t>
      </w:r>
      <w:r w:rsidRPr="00BE61D3">
        <w:rPr>
          <w:rFonts w:cs="Times New Roman"/>
        </w:rPr>
        <w:t xml:space="preserve">and </w:t>
      </w:r>
      <w:r>
        <w:rPr>
          <w:rFonts w:cs="Times New Roman"/>
        </w:rPr>
        <w:t>peak width</w:t>
      </w:r>
      <w:r w:rsidRPr="00BE61D3">
        <w:rPr>
          <w:rFonts w:cs="Times New Roman"/>
        </w:rPr>
        <w:t xml:space="preserve">. </w:t>
      </w:r>
      <w:r>
        <w:rPr>
          <w:rFonts w:cs="Times New Roman"/>
        </w:rPr>
        <w:t>These lines shapes are analytic functions which have K-K transform conjugates which are also analytic functions.</w:t>
      </w:r>
    </w:p>
    <w:p w14:paraId="089E73EF" w14:textId="77777777" w:rsidR="0089368D" w:rsidRDefault="0089368D" w:rsidP="002D23A7">
      <w:pPr>
        <w:spacing w:line="360" w:lineRule="auto"/>
        <w:rPr>
          <w:rFonts w:cs="Times New Roman"/>
        </w:rPr>
      </w:pPr>
      <w:r>
        <w:rPr>
          <w:rFonts w:cs="Times New Roman"/>
        </w:rPr>
        <w:t>The absorption is related to the width as well as the intrinsic properties of a molecule. If all molecules experience the same broadening mechanism and become indistinguishable then the observed spectrum of an ensemble consisting a collection of organized molecules is referred to have a homogeneous broadening. This broadening is described by the Lorentzian line shape and their line centers are also same. When the molecules are placed in an environment with random perturbations, in our case, the molecules in the sample are each in a slightly different environment, then the natural linewidth gets smeared out, causing inhomogeneous broadening. In inhomogeneous broadening, the oscillators have random distribution of center frequencies and are described by the Gaussian line shape. Hence, to model the absorption line shape of our experiment, we would like to convolute these two types of broadening and define a line shape which is the linear combination of a Lorentzian and a Gaussian.</w:t>
      </w:r>
    </w:p>
    <w:p w14:paraId="41D2460E" w14:textId="4DD856C7" w:rsidR="0089368D" w:rsidRPr="00A60977" w:rsidRDefault="0089368D" w:rsidP="0089368D">
      <w:pPr>
        <w:tabs>
          <w:tab w:val="center" w:pos="4680"/>
          <w:tab w:val="right" w:pos="9360"/>
        </w:tabs>
        <w:spacing w:line="360" w:lineRule="auto"/>
        <w:ind w:firstLine="0"/>
        <w:rPr>
          <w:rFonts w:cs="Times New Roman"/>
        </w:rPr>
      </w:pPr>
      <w:r>
        <w:rPr>
          <w:rFonts w:cs="Times New Roman"/>
        </w:rPr>
        <w:t xml:space="preserve">The Lorentzian distribution can be written </w:t>
      </w:r>
      <w:r w:rsidR="009A6B12">
        <w:rPr>
          <w:rFonts w:cs="Times New Roman"/>
        </w:rPr>
        <w:t>analytically</w:t>
      </w:r>
      <w:hyperlink w:anchor="_ENREF_8_7" w:tooltip="Ohta, 1988 #11" w:history="1">
        <w:r w:rsidR="00F63437">
          <w:rPr>
            <w:rFonts w:cs="Times New Roman"/>
          </w:rPr>
          <w:fldChar w:fldCharType="begin"/>
        </w:r>
        <w:r w:rsidR="00F63437">
          <w:rPr>
            <w:rFonts w:cs="Times New Roman"/>
          </w:rPr>
          <w:instrText xml:space="preserve"> ADDIN EN.CITE &lt;EndNote&gt;&lt;Cite&gt;&lt;Author&gt;Ohta&lt;/Author&gt;&lt;Year&gt;1988&lt;/Year&gt;&lt;RecNum&gt;11&lt;/RecNum&gt;&lt;DisplayText&gt;&lt;style face="superscript"&gt;7&lt;/style&gt;&lt;/DisplayText&gt;&lt;record&gt;&lt;rec-number&gt;11&lt;/rec-number&gt;&lt;foreign-keys&gt;&lt;key app="EN" db-id="s220xw2v1vs2z1ex55g52fzps9fdxfx5faaz" timestamp="1588116416"&gt;11&lt;/key&gt;&lt;/foreign-keys&gt;&lt;ref-type name="Journal Article"&gt;17&lt;/ref-type&gt;&lt;contributors&gt;&lt;authors&gt;&lt;author&gt;Ohta, Koji&lt;/author&gt;&lt;author&gt;Ishida, Hatsuo&lt;/author&gt;&lt;/authors&gt;&lt;/contributors&gt;&lt;titles&gt;&lt;title&gt;Comparison Among Several Numerical Integration Methods for Kramers-Kronig Transformation&lt;/title&gt;&lt;secondary-title&gt;Appl. Spectrosc. &lt;/secondary-title&gt;&lt;alt-title&gt;Appl. Spectrosc.&lt;/alt-title&gt;&lt;/titles&gt;&lt;alt-periodical&gt;&lt;full-title&gt;Applied Spectroscopy&lt;/full-title&gt;&lt;abbr-1&gt;Appl. Spectrosc.&lt;/abbr-1&gt;&lt;/alt-periodical&gt;&lt;pages&gt;952-957&lt;/pages&gt;&lt;volume&gt;42&lt;/volume&gt;&lt;number&gt;6&lt;/number&gt;&lt;keywords&gt;&lt;keyword&gt;Applied spectroscopy&lt;/keyword&gt;&lt;keyword&gt;Computation methods&lt;/keyword&gt;&lt;keyword&gt;Extinction coefficients&lt;/keyword&gt;&lt;keyword&gt;Fast Fourier transforms&lt;/keyword&gt;&lt;keyword&gt;Fourier transforms&lt;/keyword&gt;&lt;keyword&gt;Optical constants&lt;/keyword&gt;&lt;/keywords&gt;&lt;dates&gt;&lt;year&gt;1988&lt;/year&gt;&lt;pub-dates&gt;&lt;date&gt;1988/08/01&lt;/date&gt;&lt;/pub-dates&gt;&lt;/dates&gt;&lt;publisher&gt;OSA&lt;/publisher&gt;&lt;urls&gt;&lt;related-urls&gt;&lt;url&gt;http://as.osa.org/abstract.cfm?URI=as-42-6-952&lt;/url&gt;&lt;/related-urls&gt;&lt;/urls&gt;&lt;/record&gt;&lt;/Cite&gt;&lt;/EndNote&gt;</w:instrText>
        </w:r>
        <w:r w:rsidR="00F63437">
          <w:rPr>
            <w:rFonts w:cs="Times New Roman"/>
          </w:rPr>
          <w:fldChar w:fldCharType="separate"/>
        </w:r>
        <w:r w:rsidR="00F63437" w:rsidRPr="00696CC4">
          <w:rPr>
            <w:rFonts w:cs="Times New Roman"/>
            <w:noProof/>
            <w:vertAlign w:val="superscript"/>
          </w:rPr>
          <w:t>7</w:t>
        </w:r>
        <w:r w:rsidR="00F63437">
          <w:rPr>
            <w:rFonts w:cs="Times New Roman"/>
          </w:rPr>
          <w:fldChar w:fldCharType="end"/>
        </w:r>
      </w:hyperlink>
      <w:r>
        <w:rPr>
          <w:rFonts w:cs="Times New Roman"/>
        </w:rPr>
        <w:t xml:space="preserve"> </w:t>
      </w:r>
    </w:p>
    <w:p w14:paraId="3AD663B3" w14:textId="19F908A7" w:rsidR="0089368D" w:rsidRDefault="0089368D" w:rsidP="0089368D">
      <w:pPr>
        <w:tabs>
          <w:tab w:val="center" w:pos="4680"/>
          <w:tab w:val="right" w:pos="9360"/>
        </w:tabs>
        <w:spacing w:line="360" w:lineRule="auto"/>
        <w:rPr>
          <w:rFonts w:cs="Times New Roman"/>
        </w:rPr>
      </w:pPr>
      <w:r>
        <w:rPr>
          <w:rFonts w:cs="Times New Roman"/>
        </w:rPr>
        <w:tab/>
      </w:r>
      <w:r w:rsidRPr="00E31640">
        <w:rPr>
          <w:rFonts w:cs="Times New Roman"/>
          <w:position w:val="-66"/>
        </w:rPr>
        <w:object w:dxaOrig="5420" w:dyaOrig="1440" w14:anchorId="777DE466">
          <v:shape id="_x0000_i1084" type="#_x0000_t75" style="width:271pt;height:1in" o:ole="">
            <v:imagedata r:id="rId130" o:title=""/>
          </v:shape>
          <o:OLEObject Type="Embed" ProgID="Equation.DSMT4" ShapeID="_x0000_i1084" DrawAspect="Content" ObjectID="_1653917233" r:id="rId131"/>
        </w:object>
      </w:r>
      <w:r>
        <w:rPr>
          <w:rFonts w:cs="Times New Roman"/>
        </w:rPr>
        <w:t xml:space="preserve"> .</w:t>
      </w:r>
      <w:r>
        <w:rPr>
          <w:rFonts w:cs="Times New Roman"/>
        </w:rPr>
        <w:tab/>
      </w:r>
      <w:bookmarkStart w:id="144" w:name="three_9"/>
      <w:r w:rsidR="00DD3EAB">
        <w:rPr>
          <w:rFonts w:cs="Times New Roman"/>
        </w:rPr>
        <w:t>(3.9)</w:t>
      </w:r>
      <w:bookmarkEnd w:id="144"/>
    </w:p>
    <w:p w14:paraId="4DBB90FC" w14:textId="77777777" w:rsidR="0089368D" w:rsidRPr="00A8096A" w:rsidRDefault="0089368D" w:rsidP="002D23A7">
      <w:pPr>
        <w:tabs>
          <w:tab w:val="center" w:pos="4680"/>
          <w:tab w:val="right" w:pos="9360"/>
        </w:tabs>
        <w:spacing w:line="360" w:lineRule="auto"/>
        <w:rPr>
          <w:rFonts w:cs="Times New Roman"/>
        </w:rPr>
      </w:pPr>
      <w:r w:rsidRPr="00A8096A">
        <w:rPr>
          <w:rFonts w:cs="Times New Roman"/>
        </w:rPr>
        <w:t xml:space="preserve">Here, </w:t>
      </w:r>
      <w:r w:rsidRPr="00540C6B">
        <w:rPr>
          <w:rFonts w:cs="Times New Roman"/>
          <w:i/>
          <w:iCs/>
        </w:rPr>
        <w:t>ω</w:t>
      </w:r>
      <w:r w:rsidRPr="00A8096A">
        <w:rPr>
          <w:rFonts w:cs="Times New Roman"/>
          <w:i/>
          <w:vertAlign w:val="subscript"/>
        </w:rPr>
        <w:t>o</w:t>
      </w:r>
      <w:r w:rsidRPr="00A8096A">
        <w:rPr>
          <w:rFonts w:cs="Times New Roman"/>
        </w:rPr>
        <w:t xml:space="preserve"> </w:t>
      </w:r>
      <w:r>
        <w:rPr>
          <w:rFonts w:cs="Times New Roman"/>
        </w:rPr>
        <w:t xml:space="preserve">is the center frequency, </w:t>
      </w:r>
      <w:r w:rsidRPr="00A8096A">
        <w:rPr>
          <w:rFonts w:cs="Times New Roman"/>
          <w:i/>
        </w:rPr>
        <w:t>γ</w:t>
      </w:r>
      <w:r w:rsidRPr="00A8096A">
        <w:rPr>
          <w:rFonts w:cs="Times New Roman"/>
        </w:rPr>
        <w:t xml:space="preserve"> </w:t>
      </w:r>
      <w:r>
        <w:rPr>
          <w:rFonts w:cs="Times New Roman"/>
        </w:rPr>
        <w:t>i</w:t>
      </w:r>
      <w:r w:rsidRPr="00A8096A">
        <w:rPr>
          <w:rFonts w:cs="Times New Roman"/>
        </w:rPr>
        <w:t xml:space="preserve">s </w:t>
      </w:r>
      <w:r>
        <w:rPr>
          <w:rFonts w:cs="Times New Roman"/>
        </w:rPr>
        <w:t xml:space="preserve">peak width, </w:t>
      </w:r>
      <w:r w:rsidRPr="00A8096A">
        <w:rPr>
          <w:rFonts w:cs="Times New Roman"/>
        </w:rPr>
        <w:t>the full width half maxima (FWHM)</w:t>
      </w:r>
      <w:r>
        <w:rPr>
          <w:rFonts w:cs="Times New Roman"/>
        </w:rPr>
        <w:t>,</w:t>
      </w:r>
      <w:r w:rsidRPr="00A8096A">
        <w:rPr>
          <w:rFonts w:cs="Times New Roman"/>
        </w:rPr>
        <w:t xml:space="preserve"> </w:t>
      </w:r>
      <w:r>
        <w:rPr>
          <w:rFonts w:cs="Times New Roman"/>
        </w:rPr>
        <w:t xml:space="preserve">and </w:t>
      </w:r>
      <w:r w:rsidRPr="00A9287C">
        <w:rPr>
          <w:rFonts w:cs="Times New Roman"/>
          <w:i/>
          <w:iCs/>
        </w:rPr>
        <w:t>A</w:t>
      </w:r>
      <w:r>
        <w:rPr>
          <w:rFonts w:cs="Times New Roman"/>
        </w:rPr>
        <w:t xml:space="preserve"> is peak height. T</w:t>
      </w:r>
      <w:r w:rsidRPr="00A8096A">
        <w:rPr>
          <w:rFonts w:cs="Times New Roman"/>
        </w:rPr>
        <w:t>he K</w:t>
      </w:r>
      <w:r>
        <w:rPr>
          <w:rFonts w:cs="Times New Roman"/>
        </w:rPr>
        <w:t>-</w:t>
      </w:r>
      <w:r w:rsidRPr="00A8096A">
        <w:rPr>
          <w:rFonts w:cs="Times New Roman"/>
        </w:rPr>
        <w:t xml:space="preserve">K transformation of </w:t>
      </w:r>
      <w:r>
        <w:rPr>
          <w:rFonts w:cs="Times New Roman"/>
        </w:rPr>
        <w:t xml:space="preserve">eq. (3.9) </w:t>
      </w:r>
      <w:r w:rsidRPr="00A8096A">
        <w:rPr>
          <w:rFonts w:cs="Times New Roman"/>
        </w:rPr>
        <w:t xml:space="preserve">can be written </w:t>
      </w:r>
      <w:r>
        <w:rPr>
          <w:rFonts w:cs="Times New Roman"/>
        </w:rPr>
        <w:t>in</w:t>
      </w:r>
      <w:r w:rsidRPr="00A8096A">
        <w:rPr>
          <w:rFonts w:cs="Times New Roman"/>
        </w:rPr>
        <w:t xml:space="preserve"> analytical form</w:t>
      </w:r>
    </w:p>
    <w:p w14:paraId="2FB5EDE9" w14:textId="2D718839" w:rsidR="0089368D" w:rsidRDefault="0089368D" w:rsidP="0089368D">
      <w:pPr>
        <w:tabs>
          <w:tab w:val="center" w:pos="4680"/>
          <w:tab w:val="right" w:pos="9360"/>
        </w:tabs>
        <w:spacing w:line="360" w:lineRule="auto"/>
        <w:rPr>
          <w:rFonts w:cs="Times New Roman"/>
        </w:rPr>
      </w:pPr>
      <w:r>
        <w:rPr>
          <w:rFonts w:cs="Times New Roman"/>
        </w:rPr>
        <w:tab/>
      </w:r>
      <w:r w:rsidRPr="000D1A76">
        <w:rPr>
          <w:rFonts w:cs="Times New Roman"/>
          <w:position w:val="-66"/>
        </w:rPr>
        <w:object w:dxaOrig="5620" w:dyaOrig="1440" w14:anchorId="33B0086E">
          <v:shape id="_x0000_i1085" type="#_x0000_t75" style="width:281.5pt;height:1in" o:ole="">
            <v:imagedata r:id="rId132" o:title=""/>
          </v:shape>
          <o:OLEObject Type="Embed" ProgID="Equation.DSMT4" ShapeID="_x0000_i1085" DrawAspect="Content" ObjectID="_1653917234" r:id="rId133"/>
        </w:object>
      </w:r>
      <w:r>
        <w:rPr>
          <w:rFonts w:cs="Times New Roman"/>
        </w:rPr>
        <w:t xml:space="preserve"> .</w:t>
      </w:r>
      <w:r>
        <w:rPr>
          <w:rFonts w:cs="Times New Roman"/>
        </w:rPr>
        <w:tab/>
      </w:r>
      <w:bookmarkStart w:id="145" w:name="three_10"/>
      <w:r w:rsidR="00DD3EAB">
        <w:rPr>
          <w:rFonts w:cs="Times New Roman"/>
        </w:rPr>
        <w:t>(3.10)</w:t>
      </w:r>
      <w:bookmarkEnd w:id="145"/>
    </w:p>
    <w:p w14:paraId="7174DFBB" w14:textId="7FEBCF29" w:rsidR="0089368D" w:rsidRPr="00B32368" w:rsidRDefault="0089368D" w:rsidP="002D23A7">
      <w:pPr>
        <w:tabs>
          <w:tab w:val="center" w:pos="4680"/>
          <w:tab w:val="right" w:pos="9360"/>
        </w:tabs>
        <w:spacing w:line="360" w:lineRule="auto"/>
        <w:rPr>
          <w:rFonts w:cs="Times New Roman"/>
        </w:rPr>
      </w:pPr>
      <w:r>
        <w:rPr>
          <w:rFonts w:cs="Times New Roman"/>
        </w:rPr>
        <w:t>T</w:t>
      </w:r>
      <w:r w:rsidRPr="00BE61D3">
        <w:rPr>
          <w:rFonts w:cs="Times New Roman"/>
        </w:rPr>
        <w:t>h</w:t>
      </w:r>
      <w:r>
        <w:rPr>
          <w:rFonts w:cs="Times New Roman"/>
        </w:rPr>
        <w:t xml:space="preserve">e second terms in </w:t>
      </w:r>
      <w:proofErr w:type="spellStart"/>
      <w:r w:rsidRPr="00BE61D3">
        <w:rPr>
          <w:rFonts w:cs="Times New Roman"/>
        </w:rPr>
        <w:t>eq</w:t>
      </w:r>
      <w:r>
        <w:rPr>
          <w:rFonts w:cs="Times New Roman"/>
        </w:rPr>
        <w:t>s</w:t>
      </w:r>
      <w:proofErr w:type="spellEnd"/>
      <w:r w:rsidRPr="00BE61D3">
        <w:rPr>
          <w:rFonts w:cs="Times New Roman"/>
        </w:rPr>
        <w:t xml:space="preserve">. </w:t>
      </w:r>
      <w:r w:rsidR="00DD3EAB">
        <w:rPr>
          <w:rFonts w:cs="Times New Roman"/>
        </w:rPr>
        <w:t>(3.9)</w:t>
      </w:r>
      <w:r w:rsidR="009A6B12">
        <w:rPr>
          <w:rFonts w:cs="Times New Roman"/>
        </w:rPr>
        <w:t xml:space="preserve"> </w:t>
      </w:r>
      <w:r>
        <w:rPr>
          <w:rFonts w:cs="Times New Roman"/>
        </w:rPr>
        <w:t>and</w:t>
      </w:r>
      <w:r w:rsidR="009A6B12">
        <w:rPr>
          <w:rFonts w:cs="Times New Roman"/>
        </w:rPr>
        <w:t xml:space="preserve"> </w:t>
      </w:r>
      <w:r w:rsidR="00DD3EAB">
        <w:rPr>
          <w:rFonts w:cs="Times New Roman"/>
        </w:rPr>
        <w:t>(3.10)</w:t>
      </w:r>
      <w:r>
        <w:rPr>
          <w:rFonts w:cs="Times New Roman"/>
        </w:rPr>
        <w:t xml:space="preserve">, are the negative frequency parts required </w:t>
      </w:r>
      <w:r w:rsidRPr="00BE61D3">
        <w:rPr>
          <w:rFonts w:cs="Times New Roman"/>
        </w:rPr>
        <w:t xml:space="preserve">to satisfy the </w:t>
      </w:r>
      <w:r w:rsidRPr="00B844BA">
        <w:rPr>
          <w:rFonts w:cs="Times New Roman"/>
        </w:rPr>
        <w:t>following odd and even funct</w:t>
      </w:r>
      <w:r w:rsidRPr="00B32368">
        <w:rPr>
          <w:rFonts w:cs="Times New Roman"/>
        </w:rPr>
        <w:t>ion symmetry, respectively, required by causality:</w:t>
      </w:r>
    </w:p>
    <w:p w14:paraId="2BB7EBD7" w14:textId="16F8254B" w:rsidR="0089368D" w:rsidRPr="00B844BA" w:rsidRDefault="0089368D" w:rsidP="0089368D">
      <w:pPr>
        <w:tabs>
          <w:tab w:val="center" w:pos="4680"/>
          <w:tab w:val="right" w:pos="9360"/>
        </w:tabs>
        <w:spacing w:line="360" w:lineRule="auto"/>
        <w:ind w:firstLine="0"/>
        <w:rPr>
          <w:rFonts w:cs="Times New Roman"/>
        </w:rPr>
      </w:pPr>
      <w:r w:rsidRPr="009212FB">
        <w:rPr>
          <w:rFonts w:cs="Times New Roman"/>
        </w:rPr>
        <w:tab/>
      </w:r>
      <w:r w:rsidRPr="009212FB">
        <w:rPr>
          <w:rFonts w:cs="Times New Roman"/>
          <w:position w:val="-14"/>
        </w:rPr>
        <w:object w:dxaOrig="1640" w:dyaOrig="400" w14:anchorId="034022AE">
          <v:shape id="_x0000_i1086" type="#_x0000_t75" style="width:82pt;height:20.5pt" o:ole="">
            <v:imagedata r:id="rId134" o:title=""/>
          </v:shape>
          <o:OLEObject Type="Embed" ProgID="Equation.DSMT4" ShapeID="_x0000_i1086" DrawAspect="Content" ObjectID="_1653917235" r:id="rId135"/>
        </w:object>
      </w:r>
      <w:r w:rsidRPr="009212FB">
        <w:rPr>
          <w:rFonts w:cs="Times New Roman"/>
        </w:rPr>
        <w:tab/>
      </w:r>
      <w:r w:rsidR="00DD3EAB">
        <w:rPr>
          <w:rFonts w:cs="Times New Roman"/>
        </w:rPr>
        <w:t>(3.11)</w:t>
      </w:r>
    </w:p>
    <w:p w14:paraId="49DF67F4" w14:textId="6F8E2B03" w:rsidR="0089368D" w:rsidRPr="009212FB" w:rsidRDefault="0089368D" w:rsidP="0089368D">
      <w:pPr>
        <w:tabs>
          <w:tab w:val="center" w:pos="4680"/>
          <w:tab w:val="right" w:pos="9360"/>
        </w:tabs>
        <w:spacing w:line="360" w:lineRule="auto"/>
        <w:ind w:firstLine="0"/>
        <w:rPr>
          <w:rFonts w:cs="Times New Roman"/>
        </w:rPr>
      </w:pPr>
      <w:r w:rsidRPr="009212FB">
        <w:rPr>
          <w:rFonts w:cs="Times New Roman"/>
        </w:rPr>
        <w:tab/>
      </w:r>
      <w:r w:rsidRPr="009212FB">
        <w:rPr>
          <w:rFonts w:cs="Times New Roman"/>
          <w:position w:val="-14"/>
        </w:rPr>
        <w:object w:dxaOrig="1460" w:dyaOrig="400" w14:anchorId="4E7F21F6">
          <v:shape id="_x0000_i1087" type="#_x0000_t75" style="width:73pt;height:20.5pt" o:ole="">
            <v:imagedata r:id="rId136" o:title=""/>
          </v:shape>
          <o:OLEObject Type="Embed" ProgID="Equation.DSMT4" ShapeID="_x0000_i1087" DrawAspect="Content" ObjectID="_1653917236" r:id="rId137"/>
        </w:object>
      </w:r>
      <w:r w:rsidRPr="009212FB">
        <w:rPr>
          <w:rFonts w:cs="Times New Roman"/>
        </w:rPr>
        <w:tab/>
      </w:r>
      <w:r w:rsidR="00DD3EAB">
        <w:rPr>
          <w:rFonts w:cs="Times New Roman"/>
        </w:rPr>
        <w:t>(3.12)</w:t>
      </w:r>
    </w:p>
    <w:p w14:paraId="1AA3D51C" w14:textId="77777777" w:rsidR="0089368D" w:rsidRDefault="0089368D" w:rsidP="0089368D">
      <w:pPr>
        <w:tabs>
          <w:tab w:val="center" w:pos="4680"/>
          <w:tab w:val="right" w:pos="9360"/>
        </w:tabs>
        <w:spacing w:line="360" w:lineRule="auto"/>
        <w:ind w:firstLine="0"/>
        <w:rPr>
          <w:rFonts w:cs="Times New Roman"/>
        </w:rPr>
      </w:pPr>
      <w:r>
        <w:rPr>
          <w:rFonts w:cs="Times New Roman"/>
        </w:rPr>
        <w:t xml:space="preserve">The functions for </w:t>
      </w:r>
      <w:proofErr w:type="spellStart"/>
      <w:r w:rsidRPr="002A56CE">
        <w:rPr>
          <w:rFonts w:cs="Times New Roman"/>
          <w:i/>
          <w:iCs/>
        </w:rPr>
        <w:t>κ</w:t>
      </w:r>
      <w:r w:rsidRPr="00D4250F">
        <w:rPr>
          <w:rFonts w:cs="Times New Roman"/>
          <w:i/>
          <w:iCs/>
          <w:vertAlign w:val="subscript"/>
        </w:rPr>
        <w:t>L</w:t>
      </w:r>
      <w:proofErr w:type="spellEnd"/>
      <w:r>
        <w:rPr>
          <w:rFonts w:cs="Times New Roman"/>
          <w:i/>
          <w:iCs/>
        </w:rPr>
        <w:t xml:space="preserve"> </w:t>
      </w:r>
      <w:r w:rsidRPr="00841752">
        <w:rPr>
          <w:rFonts w:cs="Times New Roman"/>
        </w:rPr>
        <w:t>and</w:t>
      </w:r>
      <w:r>
        <w:rPr>
          <w:rFonts w:cs="Times New Roman"/>
          <w:i/>
          <w:iCs/>
        </w:rPr>
        <w:t xml:space="preserve"> </w:t>
      </w:r>
      <w:r w:rsidRPr="009A400D">
        <w:rPr>
          <w:rFonts w:cs="Times New Roman"/>
          <w:i/>
          <w:iCs/>
        </w:rPr>
        <w:t>∆</w:t>
      </w:r>
      <w:proofErr w:type="spellStart"/>
      <w:r w:rsidRPr="002A56CE">
        <w:rPr>
          <w:rFonts w:cs="Times New Roman"/>
          <w:i/>
          <w:iCs/>
        </w:rPr>
        <w:t>n</w:t>
      </w:r>
      <w:r w:rsidRPr="00D4250F">
        <w:rPr>
          <w:rFonts w:cs="Times New Roman"/>
          <w:i/>
          <w:iCs/>
          <w:vertAlign w:val="subscript"/>
        </w:rPr>
        <w:t>L</w:t>
      </w:r>
      <w:proofErr w:type="spellEnd"/>
      <w:r>
        <w:rPr>
          <w:rFonts w:cs="Times New Roman"/>
          <w:i/>
          <w:iCs/>
        </w:rPr>
        <w:t xml:space="preserve"> </w:t>
      </w:r>
      <w:r>
        <w:rPr>
          <w:rFonts w:cs="Times New Roman"/>
        </w:rPr>
        <w:t xml:space="preserve">are show in Figure 3.1. </w:t>
      </w:r>
    </w:p>
    <w:p w14:paraId="1A334201" w14:textId="7618DDC4" w:rsidR="0089368D" w:rsidRDefault="0089368D" w:rsidP="0089368D">
      <w:pPr>
        <w:tabs>
          <w:tab w:val="center" w:pos="4680"/>
          <w:tab w:val="right" w:pos="9360"/>
        </w:tabs>
        <w:spacing w:line="360" w:lineRule="auto"/>
        <w:ind w:firstLine="0"/>
        <w:rPr>
          <w:rFonts w:cs="Times New Roman"/>
        </w:rPr>
      </w:pPr>
      <w:r>
        <w:rPr>
          <w:rFonts w:cs="Times New Roman"/>
        </w:rPr>
        <w:t>The Gaussian broadened absorption profile,</w:t>
      </w:r>
      <w:hyperlink w:anchor="_ENREF_8_8" w:tooltip="Sun, 2015 #12" w:history="1">
        <w:r w:rsidR="00F63437">
          <w:rPr>
            <w:rFonts w:cs="Times New Roman"/>
          </w:rPr>
          <w:fldChar w:fldCharType="begin"/>
        </w:r>
        <w:r w:rsidR="00F63437">
          <w:rPr>
            <w:rFonts w:cs="Times New Roman"/>
          </w:rPr>
          <w:instrText xml:space="preserve"> ADDIN EN.CITE &lt;EndNote&gt;&lt;Cite&gt;&lt;Author&gt;Sun&lt;/Author&gt;&lt;Year&gt;2015&lt;/Year&gt;&lt;RecNum&gt;12&lt;/RecNum&gt;&lt;DisplayText&gt;&lt;style face="superscript"&gt;8&lt;/style&gt;&lt;/DisplayText&gt;&lt;record&gt;&lt;rec-number&gt;12&lt;/rec-number&gt;&lt;foreign-keys&gt;&lt;key app="EN" db-id="s220xw2v1vs2z1ex55g52fzps9fdxfx5faaz" timestamp="1588116950"&gt;12&lt;/key&gt;&lt;/foreign-keys&gt;&lt;ref-type name="Journal Article"&gt;17&lt;/ref-type&gt;&lt;contributors&gt;&lt;authors&gt;&lt;author&gt;Sun, Chen&lt;/author&gt;&lt;author&gt;Sinitsyn, N. A.&lt;/author&gt;&lt;/authors&gt;&lt;/contributors&gt;&lt;titles&gt;&lt;title&gt;Exact transition probabilities for a linear sweep through a Kramers-Kronig resonance&lt;/title&gt;&lt;secondary-title&gt;J. Phys. A: Math. Theor. &lt;/secondary-title&gt;&lt;/titles&gt;&lt;pages&gt;505202&lt;/pages&gt;&lt;volume&gt;48&lt;/volume&gt;&lt;number&gt;50&lt;/number&gt;&lt;dates&gt;&lt;year&gt;2015&lt;/year&gt;&lt;pub-dates&gt;&lt;date&gt;2015/11/20&lt;/date&gt;&lt;/pub-dates&gt;&lt;/dates&gt;&lt;publisher&gt;IOP Publishing&lt;/publisher&gt;&lt;isbn&gt;1751-8113&amp;#xD;1751-8121&lt;/isbn&gt;&lt;urls&gt;&lt;related-urls&gt;&lt;url&gt;http://dx.doi.org/10.1088/1751-8113/48/50/505202&lt;/url&gt;&lt;/related-urls&gt;&lt;/urls&gt;&lt;electronic-resource-num&gt;10.1088/1751-8113/48/50/505202&lt;/electronic-resource-num&gt;&lt;/record&gt;&lt;/Cite&gt;&lt;/EndNote&gt;</w:instrText>
        </w:r>
        <w:r w:rsidR="00F63437">
          <w:rPr>
            <w:rFonts w:cs="Times New Roman"/>
          </w:rPr>
          <w:fldChar w:fldCharType="separate"/>
        </w:r>
        <w:r w:rsidR="00F63437" w:rsidRPr="00696CC4">
          <w:rPr>
            <w:rFonts w:cs="Times New Roman"/>
            <w:noProof/>
            <w:vertAlign w:val="superscript"/>
          </w:rPr>
          <w:t>8</w:t>
        </w:r>
        <w:r w:rsidR="00F63437">
          <w:rPr>
            <w:rFonts w:cs="Times New Roman"/>
          </w:rPr>
          <w:fldChar w:fldCharType="end"/>
        </w:r>
      </w:hyperlink>
    </w:p>
    <w:p w14:paraId="3B77E7FF" w14:textId="7032B8E5" w:rsidR="0089368D" w:rsidRDefault="0089368D" w:rsidP="0089368D">
      <w:pPr>
        <w:tabs>
          <w:tab w:val="center" w:pos="4680"/>
          <w:tab w:val="right" w:pos="9360"/>
        </w:tabs>
        <w:spacing w:line="360" w:lineRule="auto"/>
        <w:ind w:firstLine="0"/>
        <w:rPr>
          <w:rFonts w:cs="Times New Roman"/>
        </w:rPr>
      </w:pPr>
      <w:r>
        <w:rPr>
          <w:rFonts w:cs="Times New Roman"/>
        </w:rPr>
        <w:lastRenderedPageBreak/>
        <w:tab/>
      </w:r>
      <w:r w:rsidRPr="00243784">
        <w:rPr>
          <w:rFonts w:cs="Times New Roman"/>
          <w:position w:val="-36"/>
        </w:rPr>
        <w:object w:dxaOrig="3320" w:dyaOrig="840" w14:anchorId="7E46AF69">
          <v:shape id="_x0000_i1088" type="#_x0000_t75" style="width:165.5pt;height:41.5pt" o:ole="">
            <v:imagedata r:id="rId138" o:title=""/>
          </v:shape>
          <o:OLEObject Type="Embed" ProgID="Equation.DSMT4" ShapeID="_x0000_i1088" DrawAspect="Content" ObjectID="_1653917237" r:id="rId139"/>
        </w:object>
      </w:r>
      <w:r>
        <w:rPr>
          <w:rFonts w:cs="Times New Roman"/>
        </w:rPr>
        <w:t xml:space="preserve"> .</w:t>
      </w:r>
      <w:r>
        <w:rPr>
          <w:rFonts w:cs="Times New Roman"/>
        </w:rPr>
        <w:tab/>
      </w:r>
      <w:r w:rsidR="00DD3EAB">
        <w:rPr>
          <w:rFonts w:cs="Times New Roman"/>
        </w:rPr>
        <w:t>(3.13)</w:t>
      </w:r>
    </w:p>
    <w:p w14:paraId="020BEDFE" w14:textId="77777777" w:rsidR="0089368D" w:rsidRPr="00BE61D3" w:rsidRDefault="0089368D" w:rsidP="0089368D">
      <w:pPr>
        <w:tabs>
          <w:tab w:val="center" w:pos="4680"/>
          <w:tab w:val="right" w:pos="9360"/>
        </w:tabs>
        <w:spacing w:line="360" w:lineRule="auto"/>
        <w:ind w:firstLine="0"/>
        <w:rPr>
          <w:rFonts w:cs="Times New Roman"/>
        </w:rPr>
      </w:pPr>
      <w:r w:rsidRPr="00FA44E4">
        <w:rPr>
          <w:rFonts w:cs="Times New Roman"/>
        </w:rPr>
        <w:t>And</w:t>
      </w:r>
      <w:r>
        <w:rPr>
          <w:rFonts w:cs="Times New Roman"/>
        </w:rPr>
        <w:t>,</w:t>
      </w:r>
      <w:r w:rsidRPr="00FA44E4">
        <w:rPr>
          <w:rFonts w:cs="Times New Roman"/>
        </w:rPr>
        <w:t xml:space="preserve"> </w:t>
      </w:r>
      <w:r>
        <w:rPr>
          <w:rFonts w:cs="Times New Roman"/>
        </w:rPr>
        <w:t>the analytic form of the refractive index is given as</w:t>
      </w:r>
    </w:p>
    <w:p w14:paraId="1EB5E046" w14:textId="66F5C139" w:rsidR="0089368D" w:rsidRPr="009212FB" w:rsidRDefault="0089368D" w:rsidP="0089368D">
      <w:pPr>
        <w:tabs>
          <w:tab w:val="center" w:pos="4680"/>
          <w:tab w:val="right" w:pos="9360"/>
        </w:tabs>
        <w:spacing w:line="360" w:lineRule="auto"/>
        <w:ind w:firstLine="0"/>
        <w:rPr>
          <w:rFonts w:cs="Times New Roman"/>
        </w:rPr>
      </w:pPr>
      <w:r w:rsidRPr="009212FB">
        <w:rPr>
          <w:rFonts w:cs="Times New Roman"/>
        </w:rPr>
        <w:tab/>
      </w:r>
      <w:r w:rsidRPr="00243784">
        <w:rPr>
          <w:rFonts w:cs="Times New Roman"/>
          <w:position w:val="-76"/>
        </w:rPr>
        <w:object w:dxaOrig="4580" w:dyaOrig="1620" w14:anchorId="78C44634">
          <v:shape id="_x0000_i1089" type="#_x0000_t75" style="width:229pt;height:80.5pt" o:ole="">
            <v:imagedata r:id="rId140" o:title=""/>
          </v:shape>
          <o:OLEObject Type="Embed" ProgID="Equation.DSMT4" ShapeID="_x0000_i1089" DrawAspect="Content" ObjectID="_1653917238" r:id="rId141"/>
        </w:object>
      </w:r>
      <w:r w:rsidRPr="009212FB">
        <w:rPr>
          <w:rFonts w:cs="Times New Roman"/>
        </w:rPr>
        <w:t xml:space="preserve"> .</w:t>
      </w:r>
      <w:r w:rsidRPr="009212FB">
        <w:rPr>
          <w:rFonts w:cs="Times New Roman"/>
        </w:rPr>
        <w:tab/>
      </w:r>
      <w:r w:rsidR="00DD3EAB">
        <w:rPr>
          <w:rFonts w:cs="Times New Roman"/>
        </w:rPr>
        <w:t>(3.14)</w:t>
      </w:r>
    </w:p>
    <w:p w14:paraId="42699D59" w14:textId="069085EB" w:rsidR="0089368D" w:rsidRDefault="0089368D" w:rsidP="002D23A7">
      <w:pPr>
        <w:tabs>
          <w:tab w:val="center" w:pos="4680"/>
          <w:tab w:val="right" w:pos="9360"/>
        </w:tabs>
        <w:spacing w:line="360" w:lineRule="auto"/>
        <w:rPr>
          <w:rFonts w:cs="Times New Roman"/>
        </w:rPr>
      </w:pPr>
      <w:r>
        <w:rPr>
          <w:rFonts w:cs="Times New Roman"/>
        </w:rPr>
        <w:t>These analytic expressions in eq. (3.14) are not proper K-K transformation pairs because they do not follow the symmetry requirements of causal function pairs</w:t>
      </w:r>
      <w:r w:rsidR="00C623C6">
        <w:rPr>
          <w:rFonts w:cs="Times New Roman"/>
        </w:rPr>
        <w:t>.</w:t>
      </w:r>
      <w:hyperlink w:anchor="_ENREF_8_8" w:tooltip="Sun, 2015 #12" w:history="1">
        <w:r w:rsidR="00F63437">
          <w:rPr>
            <w:rFonts w:cs="Times New Roman"/>
          </w:rPr>
          <w:fldChar w:fldCharType="begin"/>
        </w:r>
        <w:r w:rsidR="00F63437">
          <w:rPr>
            <w:rFonts w:cs="Times New Roman"/>
          </w:rPr>
          <w:instrText xml:space="preserve"> ADDIN EN.CITE &lt;EndNote&gt;&lt;Cite&gt;&lt;Author&gt;Sun&lt;/Author&gt;&lt;Year&gt;2015&lt;/Year&gt;&lt;RecNum&gt;12&lt;/RecNum&gt;&lt;DisplayText&gt;&lt;style face="superscript"&gt;8&lt;/style&gt;&lt;/DisplayText&gt;&lt;record&gt;&lt;rec-number&gt;12&lt;/rec-number&gt;&lt;foreign-keys&gt;&lt;key app="EN" db-id="s220xw2v1vs2z1ex55g52fzps9fdxfx5faaz" timestamp="1588116950"&gt;12&lt;/key&gt;&lt;/foreign-keys&gt;&lt;ref-type name="Journal Article"&gt;17&lt;/ref-type&gt;&lt;contributors&gt;&lt;authors&gt;&lt;author&gt;Sun, Chen&lt;/author&gt;&lt;author&gt;Sinitsyn, N. A.&lt;/author&gt;&lt;/authors&gt;&lt;/contributors&gt;&lt;titles&gt;&lt;title&gt;Exact transition probabilities for a linear sweep through a Kramers-Kronig resonance&lt;/title&gt;&lt;secondary-title&gt;J. Phys. A: Math. Theor. &lt;/secondary-title&gt;&lt;/titles&gt;&lt;pages&gt;505202&lt;/pages&gt;&lt;volume&gt;48&lt;/volume&gt;&lt;number&gt;50&lt;/number&gt;&lt;dates&gt;&lt;year&gt;2015&lt;/year&gt;&lt;pub-dates&gt;&lt;date&gt;2015/11/20&lt;/date&gt;&lt;/pub-dates&gt;&lt;/dates&gt;&lt;publisher&gt;IOP Publishing&lt;/publisher&gt;&lt;isbn&gt;1751-8113&amp;#xD;1751-8121&lt;/isbn&gt;&lt;urls&gt;&lt;related-urls&gt;&lt;url&gt;http://dx.doi.org/10.1088/1751-8113/48/50/505202&lt;/url&gt;&lt;/related-urls&gt;&lt;/urls&gt;&lt;electronic-resource-num&gt;10.1088/1751-8113/48/50/505202&lt;/electronic-resource-num&gt;&lt;/record&gt;&lt;/Cite&gt;&lt;/EndNote&gt;</w:instrText>
        </w:r>
        <w:r w:rsidR="00F63437">
          <w:rPr>
            <w:rFonts w:cs="Times New Roman"/>
          </w:rPr>
          <w:fldChar w:fldCharType="separate"/>
        </w:r>
        <w:r w:rsidR="00F63437" w:rsidRPr="00696CC4">
          <w:rPr>
            <w:rFonts w:cs="Times New Roman"/>
            <w:noProof/>
            <w:vertAlign w:val="superscript"/>
          </w:rPr>
          <w:t>8</w:t>
        </w:r>
        <w:r w:rsidR="00F63437">
          <w:rPr>
            <w:rFonts w:cs="Times New Roman"/>
          </w:rPr>
          <w:fldChar w:fldCharType="end"/>
        </w:r>
      </w:hyperlink>
      <w:r>
        <w:rPr>
          <w:rFonts w:cs="Times New Roman"/>
        </w:rPr>
        <w:t xml:space="preserve"> However, they can be fixed by adding a second term to each equation to correct the symmetry. </w:t>
      </w:r>
      <w:r w:rsidR="006D6AD4">
        <w:rPr>
          <w:rFonts w:cs="Times New Roman"/>
        </w:rPr>
        <w:t xml:space="preserve">For convenience, from now on we are going to write the absorption </w:t>
      </w:r>
      <w:r w:rsidR="00DD3EAB">
        <w:rPr>
          <w:rFonts w:cs="Times New Roman"/>
        </w:rPr>
        <w:t>coefficient</w:t>
      </w:r>
      <w:r w:rsidR="006D6AD4">
        <w:rPr>
          <w:rFonts w:cs="Times New Roman"/>
        </w:rPr>
        <w:t xml:space="preserve">, </w:t>
      </w:r>
      <w:r w:rsidR="006D6AD4" w:rsidRPr="006D6AD4">
        <w:rPr>
          <w:rFonts w:cs="Times New Roman"/>
          <w:i/>
          <w:iCs/>
        </w:rPr>
        <w:t>κ</w:t>
      </w:r>
      <w:r w:rsidR="006D6AD4">
        <w:rPr>
          <w:rFonts w:cs="Times New Roman"/>
        </w:rPr>
        <w:t xml:space="preserve"> </w:t>
      </w:r>
      <w:proofErr w:type="spellStart"/>
      <w:r w:rsidR="006D6AD4">
        <w:rPr>
          <w:rFonts w:cs="Times New Roman"/>
        </w:rPr>
        <w:t xml:space="preserve">as </w:t>
      </w:r>
      <w:r w:rsidR="006D6AD4" w:rsidRPr="006D6AD4">
        <w:rPr>
          <w:rFonts w:cs="Times New Roman"/>
          <w:i/>
          <w:iCs/>
        </w:rPr>
        <w:t>k</w:t>
      </w:r>
      <w:proofErr w:type="spellEnd"/>
      <w:r w:rsidR="006D6AD4">
        <w:rPr>
          <w:rFonts w:cs="Times New Roman"/>
        </w:rPr>
        <w:t xml:space="preserve">. </w:t>
      </w:r>
      <w:r>
        <w:rPr>
          <w:rFonts w:cs="Times New Roman"/>
        </w:rPr>
        <w:t>The new analytic form of the Gaussian absorption coefficient becomes:</w:t>
      </w:r>
    </w:p>
    <w:p w14:paraId="68C6277C" w14:textId="62292252" w:rsidR="0089368D" w:rsidRDefault="0089368D" w:rsidP="002D23A7">
      <w:pPr>
        <w:tabs>
          <w:tab w:val="center" w:pos="4680"/>
          <w:tab w:val="right" w:pos="9360"/>
        </w:tabs>
        <w:spacing w:line="360" w:lineRule="auto"/>
        <w:rPr>
          <w:rFonts w:cs="Times New Roman"/>
        </w:rPr>
      </w:pPr>
      <w:r>
        <w:rPr>
          <w:rFonts w:cs="Times New Roman"/>
        </w:rPr>
        <w:tab/>
      </w:r>
      <w:r w:rsidRPr="00B9605F">
        <w:rPr>
          <w:rFonts w:cs="Times New Roman"/>
          <w:position w:val="-38"/>
        </w:rPr>
        <w:object w:dxaOrig="6000" w:dyaOrig="880" w14:anchorId="1CC62ADC">
          <v:shape id="_x0000_i1090" type="#_x0000_t75" style="width:300.5pt;height:44.5pt" o:ole="">
            <v:imagedata r:id="rId142" o:title=""/>
          </v:shape>
          <o:OLEObject Type="Embed" ProgID="Equation.DSMT4" ShapeID="_x0000_i1090" DrawAspect="Content" ObjectID="_1653917239" r:id="rId143"/>
        </w:object>
      </w:r>
      <w:r>
        <w:rPr>
          <w:rFonts w:cs="Times New Roman"/>
        </w:rPr>
        <w:t xml:space="preserve"> .</w:t>
      </w:r>
      <w:r>
        <w:rPr>
          <w:rFonts w:cs="Times New Roman"/>
        </w:rPr>
        <w:tab/>
      </w:r>
      <w:bookmarkStart w:id="146" w:name="three_15"/>
      <w:r w:rsidR="00DD3EAB">
        <w:rPr>
          <w:rFonts w:cs="Times New Roman"/>
        </w:rPr>
        <w:t>(3.15)</w:t>
      </w:r>
      <w:bookmarkEnd w:id="146"/>
    </w:p>
    <w:p w14:paraId="14E5BD2E" w14:textId="58F02230" w:rsidR="0089368D" w:rsidRPr="00243784" w:rsidRDefault="0089368D" w:rsidP="002D23A7">
      <w:pPr>
        <w:tabs>
          <w:tab w:val="center" w:pos="4680"/>
          <w:tab w:val="right" w:pos="9360"/>
        </w:tabs>
        <w:spacing w:line="360" w:lineRule="auto"/>
        <w:rPr>
          <w:rFonts w:cs="Times New Roman"/>
        </w:rPr>
      </w:pPr>
      <w:r w:rsidRPr="00B844BA">
        <w:rPr>
          <w:rFonts w:cs="Times New Roman"/>
        </w:rPr>
        <w:t xml:space="preserve">A second issue with eq. </w:t>
      </w:r>
      <w:r w:rsidR="00DD3EAB">
        <w:rPr>
          <w:rFonts w:cs="Times New Roman"/>
        </w:rPr>
        <w:t xml:space="preserve">(3.14) </w:t>
      </w:r>
      <w:r w:rsidRPr="00243784">
        <w:rPr>
          <w:rFonts w:cs="Times New Roman"/>
        </w:rPr>
        <w:t xml:space="preserve">as presented is that while the product of the Gaussian and the imaginary error function is well behaved, the latter can return very large numbers away from the center of the peak and cause numerical headaches (overflow). The numerical problems can be avoided, by rewriting </w:t>
      </w:r>
      <w:r w:rsidR="007F7158">
        <w:rPr>
          <w:rFonts w:cs="Times New Roman"/>
        </w:rPr>
        <w:t xml:space="preserve">the </w:t>
      </w:r>
      <w:r w:rsidRPr="00243784">
        <w:rPr>
          <w:rFonts w:cs="Times New Roman"/>
        </w:rPr>
        <w:t xml:space="preserve">imaginary error function in terms of the Dawson function. </w:t>
      </w:r>
    </w:p>
    <w:p w14:paraId="4C974E39" w14:textId="0DDBA74E" w:rsidR="0089368D" w:rsidRDefault="0089368D" w:rsidP="002D23A7">
      <w:pPr>
        <w:tabs>
          <w:tab w:val="center" w:pos="4680"/>
          <w:tab w:val="right" w:pos="9360"/>
        </w:tabs>
        <w:spacing w:line="360" w:lineRule="auto"/>
        <w:ind w:firstLine="1440"/>
        <w:rPr>
          <w:rFonts w:cs="Times New Roman"/>
        </w:rPr>
      </w:pPr>
      <w:r>
        <w:rPr>
          <w:rFonts w:cs="Times New Roman"/>
        </w:rPr>
        <w:tab/>
      </w:r>
      <w:r w:rsidRPr="00A241C1">
        <w:rPr>
          <w:rFonts w:cs="Times New Roman"/>
          <w:position w:val="-28"/>
        </w:rPr>
        <w:object w:dxaOrig="2380" w:dyaOrig="660" w14:anchorId="7966F809">
          <v:shape id="_x0000_i1091" type="#_x0000_t75" style="width:119.5pt;height:33.5pt" o:ole="">
            <v:imagedata r:id="rId144" o:title=""/>
          </v:shape>
          <o:OLEObject Type="Embed" ProgID="Equation.DSMT4" ShapeID="_x0000_i1091" DrawAspect="Content" ObjectID="_1653917240" r:id="rId145"/>
        </w:object>
      </w:r>
      <w:r>
        <w:rPr>
          <w:rFonts w:cs="Times New Roman"/>
        </w:rPr>
        <w:tab/>
      </w:r>
      <w:r w:rsidR="00DD3EAB">
        <w:rPr>
          <w:rFonts w:cs="Times New Roman"/>
        </w:rPr>
        <w:t>(3.16)</w:t>
      </w:r>
    </w:p>
    <w:p w14:paraId="63A0C99B" w14:textId="77777777" w:rsidR="0089368D" w:rsidRPr="001D256E" w:rsidRDefault="0089368D" w:rsidP="002D23A7">
      <w:pPr>
        <w:tabs>
          <w:tab w:val="center" w:pos="4680"/>
          <w:tab w:val="right" w:pos="9360"/>
        </w:tabs>
        <w:spacing w:line="360" w:lineRule="auto"/>
        <w:rPr>
          <w:rFonts w:cs="Times New Roman"/>
        </w:rPr>
      </w:pPr>
      <w:r>
        <w:rPr>
          <w:rFonts w:cs="Times New Roman"/>
        </w:rPr>
        <w:t>The leading exponential term now nicely cancels the Gaussian term yielding a simpler expression. We write</w:t>
      </w:r>
      <w:r w:rsidRPr="001D256E">
        <w:rPr>
          <w:rFonts w:cs="Times New Roman"/>
        </w:rPr>
        <w:t xml:space="preserve"> the </w:t>
      </w:r>
      <w:r>
        <w:rPr>
          <w:rFonts w:cs="Times New Roman"/>
        </w:rPr>
        <w:t xml:space="preserve">modified analytic form of </w:t>
      </w:r>
      <w:r w:rsidRPr="00746687">
        <w:rPr>
          <w:rFonts w:cs="Times New Roman"/>
          <w:i/>
          <w:iCs/>
        </w:rPr>
        <w:t>∆</w:t>
      </w:r>
      <w:proofErr w:type="spellStart"/>
      <w:r w:rsidRPr="00746687">
        <w:rPr>
          <w:rFonts w:cs="Times New Roman"/>
          <w:i/>
          <w:iCs/>
        </w:rPr>
        <w:t>n</w:t>
      </w:r>
      <w:r>
        <w:rPr>
          <w:rFonts w:cs="Times New Roman"/>
          <w:i/>
          <w:iCs/>
          <w:vertAlign w:val="subscript"/>
        </w:rPr>
        <w:t>G</w:t>
      </w:r>
      <w:proofErr w:type="spellEnd"/>
      <w:r>
        <w:rPr>
          <w:rFonts w:cs="Times New Roman"/>
        </w:rPr>
        <w:t xml:space="preserve"> for a Gaussian absorption line shape,</w:t>
      </w:r>
      <w:r w:rsidRPr="001D256E">
        <w:rPr>
          <w:rFonts w:cs="Times New Roman"/>
        </w:rPr>
        <w:t xml:space="preserve"> </w:t>
      </w:r>
      <w:r>
        <w:rPr>
          <w:rFonts w:cs="Times New Roman"/>
        </w:rPr>
        <w:t>which is an odd function of frequency as required by causality</w:t>
      </w:r>
    </w:p>
    <w:p w14:paraId="2A63248A" w14:textId="7C382BE2" w:rsidR="0089368D" w:rsidRPr="001D256E" w:rsidRDefault="0089368D" w:rsidP="002D23A7">
      <w:pPr>
        <w:tabs>
          <w:tab w:val="center" w:pos="4680"/>
          <w:tab w:val="right" w:pos="9360"/>
        </w:tabs>
        <w:spacing w:line="360" w:lineRule="auto"/>
        <w:jc w:val="both"/>
        <w:rPr>
          <w:rFonts w:cs="Times New Roman"/>
        </w:rPr>
      </w:pPr>
      <w:r w:rsidRPr="001D256E">
        <w:rPr>
          <w:rFonts w:cs="Times New Roman"/>
        </w:rPr>
        <w:tab/>
      </w:r>
      <w:r w:rsidRPr="00B9605F">
        <w:rPr>
          <w:rFonts w:cs="Times New Roman"/>
          <w:position w:val="-36"/>
        </w:rPr>
        <w:object w:dxaOrig="7100" w:dyaOrig="840" w14:anchorId="7E46615C">
          <v:shape id="_x0000_i1092" type="#_x0000_t75" style="width:354.75pt;height:42pt" o:ole="">
            <v:imagedata r:id="rId146" o:title=""/>
          </v:shape>
          <o:OLEObject Type="Embed" ProgID="Equation.DSMT4" ShapeID="_x0000_i1092" DrawAspect="Content" ObjectID="_1653917241" r:id="rId147"/>
        </w:object>
      </w:r>
      <w:r>
        <w:rPr>
          <w:rFonts w:cs="Times New Roman"/>
        </w:rPr>
        <w:t xml:space="preserve"> .</w:t>
      </w:r>
      <w:r w:rsidRPr="001D256E">
        <w:rPr>
          <w:rFonts w:cs="Times New Roman"/>
        </w:rPr>
        <w:tab/>
      </w:r>
      <w:bookmarkStart w:id="147" w:name="three_17"/>
      <w:r w:rsidR="00DD3EAB">
        <w:rPr>
          <w:rFonts w:cs="Times New Roman"/>
        </w:rPr>
        <w:t>(3.17)</w:t>
      </w:r>
      <w:bookmarkEnd w:id="147"/>
    </w:p>
    <w:p w14:paraId="387D84D2" w14:textId="525DBB2F" w:rsidR="0089368D" w:rsidRDefault="0089368D" w:rsidP="0089368D">
      <w:pPr>
        <w:tabs>
          <w:tab w:val="center" w:pos="4680"/>
          <w:tab w:val="right" w:pos="9360"/>
        </w:tabs>
        <w:spacing w:line="360" w:lineRule="auto"/>
        <w:ind w:firstLine="0"/>
        <w:jc w:val="both"/>
        <w:rPr>
          <w:rFonts w:cs="Times New Roman"/>
        </w:rPr>
      </w:pPr>
      <w:r>
        <w:rPr>
          <w:rFonts w:cs="Times New Roman"/>
        </w:rPr>
        <w:t xml:space="preserve">The functions for </w:t>
      </w:r>
      <w:proofErr w:type="spellStart"/>
      <w:r w:rsidRPr="002A56CE">
        <w:rPr>
          <w:rFonts w:cs="Times New Roman"/>
          <w:i/>
          <w:iCs/>
        </w:rPr>
        <w:t>κ</w:t>
      </w:r>
      <w:r>
        <w:rPr>
          <w:rFonts w:cs="Times New Roman"/>
          <w:i/>
          <w:iCs/>
          <w:vertAlign w:val="subscript"/>
        </w:rPr>
        <w:t>G</w:t>
      </w:r>
      <w:proofErr w:type="spellEnd"/>
      <w:r>
        <w:rPr>
          <w:rFonts w:cs="Times New Roman"/>
          <w:i/>
          <w:iCs/>
        </w:rPr>
        <w:t xml:space="preserve"> </w:t>
      </w:r>
      <w:r w:rsidRPr="00841752">
        <w:rPr>
          <w:rFonts w:cs="Times New Roman"/>
        </w:rPr>
        <w:t>and</w:t>
      </w:r>
      <w:r>
        <w:rPr>
          <w:rFonts w:cs="Times New Roman"/>
          <w:i/>
          <w:iCs/>
        </w:rPr>
        <w:t xml:space="preserve"> </w:t>
      </w:r>
      <w:r w:rsidRPr="009A400D">
        <w:rPr>
          <w:rFonts w:cs="Times New Roman"/>
          <w:i/>
          <w:iCs/>
        </w:rPr>
        <w:t>∆</w:t>
      </w:r>
      <w:proofErr w:type="spellStart"/>
      <w:r w:rsidRPr="002A56CE">
        <w:rPr>
          <w:rFonts w:cs="Times New Roman"/>
          <w:i/>
          <w:iCs/>
        </w:rPr>
        <w:t>n</w:t>
      </w:r>
      <w:r>
        <w:rPr>
          <w:rFonts w:cs="Times New Roman"/>
          <w:i/>
          <w:iCs/>
          <w:vertAlign w:val="subscript"/>
        </w:rPr>
        <w:t>G</w:t>
      </w:r>
      <w:proofErr w:type="spellEnd"/>
      <w:r>
        <w:rPr>
          <w:rFonts w:cs="Times New Roman"/>
          <w:i/>
          <w:iCs/>
        </w:rPr>
        <w:t xml:space="preserve"> </w:t>
      </w:r>
      <w:proofErr w:type="gramStart"/>
      <w:r>
        <w:rPr>
          <w:rFonts w:cs="Times New Roman"/>
        </w:rPr>
        <w:t>are</w:t>
      </w:r>
      <w:proofErr w:type="gramEnd"/>
      <w:r>
        <w:rPr>
          <w:rFonts w:cs="Times New Roman"/>
        </w:rPr>
        <w:t xml:space="preserve"> shown in Figure </w:t>
      </w:r>
      <w:r w:rsidR="00510FFF" w:rsidRPr="00510FFF">
        <w:rPr>
          <w:rFonts w:cs="Times New Roman"/>
        </w:rPr>
        <w:fldChar w:fldCharType="begin"/>
      </w:r>
      <w:r w:rsidR="00510FFF" w:rsidRPr="00510FFF">
        <w:rPr>
          <w:rFonts w:cs="Times New Roman"/>
        </w:rPr>
        <w:instrText xml:space="preserve"> REF fig_3_1 \h  \* MERGEFORMAT </w:instrText>
      </w:r>
      <w:r w:rsidR="00510FFF" w:rsidRPr="00510FFF">
        <w:rPr>
          <w:rFonts w:cs="Times New Roman"/>
        </w:rPr>
      </w:r>
      <w:r w:rsidR="00510FFF" w:rsidRPr="00510FFF">
        <w:rPr>
          <w:rFonts w:cs="Times New Roman"/>
        </w:rPr>
        <w:fldChar w:fldCharType="separate"/>
      </w:r>
      <w:r w:rsidR="00CF1982" w:rsidRPr="00CF1982">
        <w:rPr>
          <w:rFonts w:cs="Times New Roman"/>
        </w:rPr>
        <w:t>3.1</w:t>
      </w:r>
      <w:r w:rsidR="00510FFF" w:rsidRPr="00510FFF">
        <w:rPr>
          <w:rFonts w:cs="Times New Roman"/>
        </w:rPr>
        <w:fldChar w:fldCharType="end"/>
      </w:r>
      <w:r>
        <w:rPr>
          <w:rFonts w:cs="Times New Roman"/>
        </w:rPr>
        <w:t xml:space="preserve">. </w:t>
      </w:r>
    </w:p>
    <w:p w14:paraId="425D3917" w14:textId="77777777" w:rsidR="0089368D" w:rsidRDefault="0089368D" w:rsidP="0089368D">
      <w:pPr>
        <w:tabs>
          <w:tab w:val="center" w:pos="4680"/>
          <w:tab w:val="right" w:pos="9360"/>
        </w:tabs>
        <w:spacing w:line="360" w:lineRule="auto"/>
        <w:ind w:firstLine="0"/>
        <w:jc w:val="both"/>
        <w:rPr>
          <w:rFonts w:cs="Times New Roman"/>
        </w:rPr>
      </w:pPr>
      <w:r>
        <w:rPr>
          <w:rFonts w:cs="Times New Roman"/>
          <w:noProof/>
        </w:rPr>
        <w:lastRenderedPageBreak/>
        <mc:AlternateContent>
          <mc:Choice Requires="wpc">
            <w:drawing>
              <wp:inline distT="0" distB="0" distL="0" distR="0" wp14:anchorId="4033D9CF" wp14:editId="7D56BED8">
                <wp:extent cx="6166485" cy="5735123"/>
                <wp:effectExtent l="0" t="0" r="5715"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 name="Text Box 2"/>
                        <wps:cNvSpPr txBox="1">
                          <a:spLocks noChangeArrowheads="1"/>
                        </wps:cNvSpPr>
                        <wps:spPr bwMode="auto">
                          <a:xfrm>
                            <a:off x="0" y="4557623"/>
                            <a:ext cx="6166485" cy="1141501"/>
                          </a:xfrm>
                          <a:prstGeom prst="rect">
                            <a:avLst/>
                          </a:prstGeom>
                          <a:solidFill>
                            <a:srgbClr val="FFFFFF"/>
                          </a:solidFill>
                          <a:ln w="9525">
                            <a:noFill/>
                            <a:miter lim="800000"/>
                            <a:headEnd/>
                            <a:tailEnd/>
                          </a:ln>
                        </wps:spPr>
                        <wps:txbx>
                          <w:txbxContent>
                            <w:p w14:paraId="43DA7F50" w14:textId="302F46BE" w:rsidR="005C4183" w:rsidRPr="00963D21" w:rsidRDefault="005C4183" w:rsidP="0089368D">
                              <w:pPr>
                                <w:tabs>
                                  <w:tab w:val="center" w:pos="4680"/>
                                  <w:tab w:val="right" w:pos="9360"/>
                                </w:tabs>
                                <w:spacing w:line="360" w:lineRule="auto"/>
                                <w:ind w:firstLine="0"/>
                                <w:jc w:val="both"/>
                                <w:rPr>
                                  <w:rFonts w:cs="Times New Roman"/>
                                </w:rPr>
                              </w:pPr>
                              <w:r w:rsidRPr="008327B0">
                                <w:rPr>
                                  <w:rFonts w:cs="Times New Roman"/>
                                  <w:b/>
                                  <w:bCs/>
                                </w:rPr>
                                <w:t xml:space="preserve">Figure </w:t>
                              </w:r>
                              <w:bookmarkStart w:id="148" w:name="fig_1"/>
                              <w:bookmarkStart w:id="149" w:name="fig_3_1"/>
                              <w:r w:rsidRPr="008327B0">
                                <w:rPr>
                                  <w:rFonts w:cs="Times New Roman"/>
                                  <w:b/>
                                  <w:bCs/>
                                </w:rPr>
                                <w:t>3.1</w:t>
                              </w:r>
                              <w:bookmarkEnd w:id="148"/>
                              <w:bookmarkEnd w:id="149"/>
                              <w:r w:rsidRPr="008327B0">
                                <w:rPr>
                                  <w:rFonts w:cs="Times New Roman"/>
                                  <w:b/>
                                  <w:bCs/>
                                </w:rPr>
                                <w:t>:</w:t>
                              </w:r>
                              <w:r>
                                <w:rPr>
                                  <w:rFonts w:cs="Times New Roman"/>
                                </w:rPr>
                                <w:t xml:space="preserve"> The analytic function Kramers-Kronig conjugate pairs for the Gaussian (</w:t>
                              </w:r>
                              <w:proofErr w:type="spellStart"/>
                              <w:r w:rsidRPr="002A56CE">
                                <w:rPr>
                                  <w:rFonts w:cs="Times New Roman"/>
                                  <w:i/>
                                  <w:iCs/>
                                </w:rPr>
                                <w:t>κ</w:t>
                              </w:r>
                              <w:r>
                                <w:rPr>
                                  <w:rFonts w:cs="Times New Roman"/>
                                  <w:i/>
                                  <w:iCs/>
                                  <w:vertAlign w:val="subscript"/>
                                </w:rPr>
                                <w:t>G</w:t>
                              </w:r>
                              <w:proofErr w:type="spellEnd"/>
                              <w:r>
                                <w:rPr>
                                  <w:rFonts w:cs="Times New Roman"/>
                                  <w:i/>
                                  <w:iCs/>
                                </w:rPr>
                                <w:t xml:space="preserve"> </w:t>
                              </w:r>
                              <w:r w:rsidRPr="00841752">
                                <w:rPr>
                                  <w:rFonts w:cs="Times New Roman"/>
                                </w:rPr>
                                <w:t>and</w:t>
                              </w:r>
                              <w:r>
                                <w:rPr>
                                  <w:rFonts w:cs="Times New Roman"/>
                                  <w:i/>
                                  <w:iCs/>
                                </w:rPr>
                                <w:t xml:space="preserve"> </w:t>
                              </w:r>
                              <w:r w:rsidRPr="009A400D">
                                <w:rPr>
                                  <w:rFonts w:cs="Times New Roman"/>
                                  <w:i/>
                                  <w:iCs/>
                                </w:rPr>
                                <w:t>∆</w:t>
                              </w:r>
                              <w:proofErr w:type="spellStart"/>
                              <w:r w:rsidRPr="002A56CE">
                                <w:rPr>
                                  <w:rFonts w:cs="Times New Roman"/>
                                  <w:i/>
                                  <w:iCs/>
                                </w:rPr>
                                <w:t>n</w:t>
                              </w:r>
                              <w:r>
                                <w:rPr>
                                  <w:rFonts w:cs="Times New Roman"/>
                                  <w:i/>
                                  <w:iCs/>
                                  <w:vertAlign w:val="subscript"/>
                                </w:rPr>
                                <w:t>G</w:t>
                              </w:r>
                              <w:proofErr w:type="spellEnd"/>
                              <w:r>
                                <w:rPr>
                                  <w:rFonts w:cs="Times New Roman"/>
                                </w:rPr>
                                <w:t>) and Lorentzian (</w:t>
                              </w:r>
                              <w:proofErr w:type="spellStart"/>
                              <w:r w:rsidRPr="002A56CE">
                                <w:rPr>
                                  <w:rFonts w:cs="Times New Roman"/>
                                  <w:i/>
                                  <w:iCs/>
                                </w:rPr>
                                <w:t>κ</w:t>
                              </w:r>
                              <w:r>
                                <w:rPr>
                                  <w:rFonts w:cs="Times New Roman"/>
                                  <w:i/>
                                  <w:iCs/>
                                  <w:vertAlign w:val="subscript"/>
                                </w:rPr>
                                <w:t>L</w:t>
                              </w:r>
                              <w:proofErr w:type="spellEnd"/>
                              <w:r>
                                <w:rPr>
                                  <w:rFonts w:cs="Times New Roman"/>
                                  <w:i/>
                                  <w:iCs/>
                                </w:rPr>
                                <w:t xml:space="preserve"> </w:t>
                              </w:r>
                              <w:r w:rsidRPr="00841752">
                                <w:rPr>
                                  <w:rFonts w:cs="Times New Roman"/>
                                </w:rPr>
                                <w:t>and</w:t>
                              </w:r>
                              <w:r>
                                <w:rPr>
                                  <w:rFonts w:cs="Times New Roman"/>
                                  <w:i/>
                                  <w:iCs/>
                                </w:rPr>
                                <w:t xml:space="preserve"> </w:t>
                              </w:r>
                              <w:r w:rsidRPr="009A400D">
                                <w:rPr>
                                  <w:rFonts w:cs="Times New Roman"/>
                                  <w:i/>
                                  <w:iCs/>
                                </w:rPr>
                                <w:t>∆</w:t>
                              </w:r>
                              <w:proofErr w:type="spellStart"/>
                              <w:r w:rsidRPr="002A56CE">
                                <w:rPr>
                                  <w:rFonts w:cs="Times New Roman"/>
                                  <w:i/>
                                  <w:iCs/>
                                </w:rPr>
                                <w:t>n</w:t>
                              </w:r>
                              <w:r>
                                <w:rPr>
                                  <w:rFonts w:cs="Times New Roman"/>
                                  <w:i/>
                                  <w:iCs/>
                                  <w:vertAlign w:val="subscript"/>
                                </w:rPr>
                                <w:t>L</w:t>
                              </w:r>
                              <w:proofErr w:type="spellEnd"/>
                              <w:r>
                                <w:rPr>
                                  <w:rFonts w:cs="Times New Roman"/>
                                </w:rPr>
                                <w:t xml:space="preserve">) line shapes. </w:t>
                              </w:r>
                              <w:r>
                                <w:rPr>
                                  <w:rFonts w:eastAsia="Calibri" w:cs="Times New Roman"/>
                                  <w:color w:val="000000" w:themeColor="text1"/>
                                </w:rPr>
                                <w:t xml:space="preserve">The parameters </w:t>
                              </w:r>
                              <w:r w:rsidRPr="00B844BA">
                                <w:rPr>
                                  <w:rFonts w:eastAsia="Calibri" w:cs="Times New Roman"/>
                                  <w:color w:val="000000" w:themeColor="text1"/>
                                </w:rPr>
                                <w:t xml:space="preserve">are: </w:t>
                              </w:r>
                              <w:r w:rsidRPr="00DA5DCD">
                                <w:rPr>
                                  <w:rFonts w:eastAsia="Calibri" w:cs="Times New Roman"/>
                                  <w:i/>
                                  <w:iCs/>
                                  <w:color w:val="000000" w:themeColor="text1"/>
                                </w:rPr>
                                <w:t>ω</w:t>
                              </w:r>
                              <w:r w:rsidRPr="00DA5DCD">
                                <w:rPr>
                                  <w:rFonts w:eastAsia="Calibri" w:cs="Times New Roman"/>
                                  <w:color w:val="000000" w:themeColor="text1"/>
                                  <w:vertAlign w:val="subscript"/>
                                </w:rPr>
                                <w:t>0</w:t>
                              </w:r>
                              <w:r w:rsidRPr="00B844BA">
                                <w:rPr>
                                  <w:rFonts w:eastAsia="Calibri" w:cs="Times New Roman"/>
                                  <w:color w:val="000000" w:themeColor="text1"/>
                                </w:rPr>
                                <w:t xml:space="preserve"> = </w:t>
                              </w:r>
                              <w:r w:rsidRPr="00CA6EB5">
                                <w:rPr>
                                  <w:rFonts w:cs="Times New Roman"/>
                                </w:rPr>
                                <w:t xml:space="preserve">2800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γ</w:t>
                              </w:r>
                              <w:r w:rsidRPr="00B844BA">
                                <w:rPr>
                                  <w:rFonts w:eastAsia="Calibri" w:cs="Times New Roman"/>
                                  <w:color w:val="000000" w:themeColor="text1"/>
                                </w:rPr>
                                <w:t xml:space="preserve"> = </w:t>
                              </w:r>
                              <w:r w:rsidRPr="00CA6EB5">
                                <w:rPr>
                                  <w:rFonts w:cs="Times New Roman"/>
                                </w:rPr>
                                <w:t xml:space="preserve">150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A</w:t>
                              </w:r>
                              <w:r w:rsidRPr="00B844BA">
                                <w:rPr>
                                  <w:rFonts w:eastAsia="Calibri" w:cs="Times New Roman"/>
                                  <w:color w:val="000000" w:themeColor="text1"/>
                                </w:rPr>
                                <w:t xml:space="preserve"> = </w:t>
                              </w:r>
                              <w:r w:rsidRPr="00CA6EB5">
                                <w:rPr>
                                  <w:rFonts w:eastAsia="Calibri" w:cs="Times New Roman"/>
                                  <w:color w:val="000000" w:themeColor="text1"/>
                                </w:rPr>
                                <w:t xml:space="preserve">1. </w:t>
                              </w:r>
                              <w:r>
                                <w:rPr>
                                  <w:rFonts w:cs="Times New Roman"/>
                                </w:rPr>
                                <w:t xml:space="preserve">Note that </w:t>
                              </w:r>
                              <w:r w:rsidRPr="002A56CE">
                                <w:rPr>
                                  <w:rFonts w:cs="Times New Roman"/>
                                  <w:i/>
                                  <w:iCs/>
                                </w:rPr>
                                <w:t>κ</w:t>
                              </w:r>
                              <w:r w:rsidRPr="00E1245C">
                                <w:rPr>
                                  <w:rFonts w:cs="Times New Roman"/>
                                </w:rPr>
                                <w:t xml:space="preserve"> and </w:t>
                              </w:r>
                              <w:r w:rsidRPr="009A400D">
                                <w:rPr>
                                  <w:rFonts w:cs="Times New Roman"/>
                                  <w:i/>
                                  <w:iCs/>
                                </w:rPr>
                                <w:t>∆</w:t>
                              </w:r>
                              <w:r w:rsidRPr="002A56CE">
                                <w:rPr>
                                  <w:rFonts w:cs="Times New Roman"/>
                                  <w:i/>
                                  <w:iCs/>
                                </w:rPr>
                                <w:t>n</w:t>
                              </w:r>
                              <w:r>
                                <w:rPr>
                                  <w:rFonts w:cs="Times New Roman"/>
                                </w:rPr>
                                <w:t xml:space="preserve"> </w:t>
                              </w:r>
                              <w:proofErr w:type="gramStart"/>
                              <w:r>
                                <w:rPr>
                                  <w:rFonts w:cs="Times New Roman"/>
                                </w:rPr>
                                <w:t>are</w:t>
                              </w:r>
                              <w:proofErr w:type="gramEnd"/>
                              <w:r>
                                <w:rPr>
                                  <w:rFonts w:cs="Times New Roman"/>
                                </w:rPr>
                                <w:t xml:space="preserve"> odd function and even functions of frequency, respectively, as required by causality.</w:t>
                              </w:r>
                            </w:p>
                            <w:p w14:paraId="30530AE9" w14:textId="77777777" w:rsidR="005C4183" w:rsidRDefault="005C4183" w:rsidP="002D23A7">
                              <w:pPr>
                                <w:spacing w:line="256" w:lineRule="auto"/>
                              </w:pPr>
                            </w:p>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148"/>
                          <a:stretch>
                            <a:fillRect/>
                          </a:stretch>
                        </pic:blipFill>
                        <pic:spPr>
                          <a:xfrm>
                            <a:off x="0" y="0"/>
                            <a:ext cx="6143625" cy="4542022"/>
                          </a:xfrm>
                          <a:prstGeom prst="rect">
                            <a:avLst/>
                          </a:prstGeom>
                        </pic:spPr>
                      </pic:pic>
                    </wpc:wpc>
                  </a:graphicData>
                </a:graphic>
              </wp:inline>
            </w:drawing>
          </mc:Choice>
          <mc:Fallback>
            <w:pict>
              <v:group w14:anchorId="4033D9CF" id="Canvas 1" o:spid="_x0000_s1026" editas="canvas" style="width:485.55pt;height:451.6pt;mso-position-horizontal-relative:char;mso-position-vertical-relative:line" coordsize="61664,573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">
                <v:shape id="_x0000_s1027" type="#_x0000_t75" style="position:absolute;width:61664;height:57346;visibility:visible;mso-wrap-style:square" filled="t">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top:45576;width:61664;height:1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43DA7F50" w14:textId="302F46BE" w:rsidR="005C4183" w:rsidRPr="00963D21" w:rsidRDefault="005C4183" w:rsidP="0089368D">
                        <w:pPr>
                          <w:tabs>
                            <w:tab w:val="center" w:pos="4680"/>
                            <w:tab w:val="right" w:pos="9360"/>
                          </w:tabs>
                          <w:spacing w:line="360" w:lineRule="auto"/>
                          <w:ind w:firstLine="0"/>
                          <w:jc w:val="both"/>
                          <w:rPr>
                            <w:rFonts w:cs="Times New Roman"/>
                          </w:rPr>
                        </w:pPr>
                        <w:r w:rsidRPr="008327B0">
                          <w:rPr>
                            <w:rFonts w:cs="Times New Roman"/>
                            <w:b/>
                            <w:bCs/>
                          </w:rPr>
                          <w:t xml:space="preserve">Figure </w:t>
                        </w:r>
                        <w:bookmarkStart w:id="150" w:name="fig_1"/>
                        <w:bookmarkStart w:id="151" w:name="fig_3_1"/>
                        <w:r w:rsidRPr="008327B0">
                          <w:rPr>
                            <w:rFonts w:cs="Times New Roman"/>
                            <w:b/>
                            <w:bCs/>
                          </w:rPr>
                          <w:t>3.1</w:t>
                        </w:r>
                        <w:bookmarkEnd w:id="150"/>
                        <w:bookmarkEnd w:id="151"/>
                        <w:r w:rsidRPr="008327B0">
                          <w:rPr>
                            <w:rFonts w:cs="Times New Roman"/>
                            <w:b/>
                            <w:bCs/>
                          </w:rPr>
                          <w:t>:</w:t>
                        </w:r>
                        <w:r>
                          <w:rPr>
                            <w:rFonts w:cs="Times New Roman"/>
                          </w:rPr>
                          <w:t xml:space="preserve"> The analytic function Kramers-Kronig conjugate pairs for the Gaussian (</w:t>
                        </w:r>
                        <w:proofErr w:type="spellStart"/>
                        <w:r w:rsidRPr="002A56CE">
                          <w:rPr>
                            <w:rFonts w:cs="Times New Roman"/>
                            <w:i/>
                            <w:iCs/>
                          </w:rPr>
                          <w:t>κ</w:t>
                        </w:r>
                        <w:r>
                          <w:rPr>
                            <w:rFonts w:cs="Times New Roman"/>
                            <w:i/>
                            <w:iCs/>
                            <w:vertAlign w:val="subscript"/>
                          </w:rPr>
                          <w:t>G</w:t>
                        </w:r>
                        <w:proofErr w:type="spellEnd"/>
                        <w:r>
                          <w:rPr>
                            <w:rFonts w:cs="Times New Roman"/>
                            <w:i/>
                            <w:iCs/>
                          </w:rPr>
                          <w:t xml:space="preserve"> </w:t>
                        </w:r>
                        <w:r w:rsidRPr="00841752">
                          <w:rPr>
                            <w:rFonts w:cs="Times New Roman"/>
                          </w:rPr>
                          <w:t>and</w:t>
                        </w:r>
                        <w:r>
                          <w:rPr>
                            <w:rFonts w:cs="Times New Roman"/>
                            <w:i/>
                            <w:iCs/>
                          </w:rPr>
                          <w:t xml:space="preserve"> </w:t>
                        </w:r>
                        <w:r w:rsidRPr="009A400D">
                          <w:rPr>
                            <w:rFonts w:cs="Times New Roman"/>
                            <w:i/>
                            <w:iCs/>
                          </w:rPr>
                          <w:t>∆</w:t>
                        </w:r>
                        <w:proofErr w:type="spellStart"/>
                        <w:r w:rsidRPr="002A56CE">
                          <w:rPr>
                            <w:rFonts w:cs="Times New Roman"/>
                            <w:i/>
                            <w:iCs/>
                          </w:rPr>
                          <w:t>n</w:t>
                        </w:r>
                        <w:r>
                          <w:rPr>
                            <w:rFonts w:cs="Times New Roman"/>
                            <w:i/>
                            <w:iCs/>
                            <w:vertAlign w:val="subscript"/>
                          </w:rPr>
                          <w:t>G</w:t>
                        </w:r>
                        <w:proofErr w:type="spellEnd"/>
                        <w:r>
                          <w:rPr>
                            <w:rFonts w:cs="Times New Roman"/>
                          </w:rPr>
                          <w:t>) and Lorentzian (</w:t>
                        </w:r>
                        <w:proofErr w:type="spellStart"/>
                        <w:r w:rsidRPr="002A56CE">
                          <w:rPr>
                            <w:rFonts w:cs="Times New Roman"/>
                            <w:i/>
                            <w:iCs/>
                          </w:rPr>
                          <w:t>κ</w:t>
                        </w:r>
                        <w:r>
                          <w:rPr>
                            <w:rFonts w:cs="Times New Roman"/>
                            <w:i/>
                            <w:iCs/>
                            <w:vertAlign w:val="subscript"/>
                          </w:rPr>
                          <w:t>L</w:t>
                        </w:r>
                        <w:proofErr w:type="spellEnd"/>
                        <w:r>
                          <w:rPr>
                            <w:rFonts w:cs="Times New Roman"/>
                            <w:i/>
                            <w:iCs/>
                          </w:rPr>
                          <w:t xml:space="preserve"> </w:t>
                        </w:r>
                        <w:r w:rsidRPr="00841752">
                          <w:rPr>
                            <w:rFonts w:cs="Times New Roman"/>
                          </w:rPr>
                          <w:t>and</w:t>
                        </w:r>
                        <w:r>
                          <w:rPr>
                            <w:rFonts w:cs="Times New Roman"/>
                            <w:i/>
                            <w:iCs/>
                          </w:rPr>
                          <w:t xml:space="preserve"> </w:t>
                        </w:r>
                        <w:r w:rsidRPr="009A400D">
                          <w:rPr>
                            <w:rFonts w:cs="Times New Roman"/>
                            <w:i/>
                            <w:iCs/>
                          </w:rPr>
                          <w:t>∆</w:t>
                        </w:r>
                        <w:proofErr w:type="spellStart"/>
                        <w:r w:rsidRPr="002A56CE">
                          <w:rPr>
                            <w:rFonts w:cs="Times New Roman"/>
                            <w:i/>
                            <w:iCs/>
                          </w:rPr>
                          <w:t>n</w:t>
                        </w:r>
                        <w:r>
                          <w:rPr>
                            <w:rFonts w:cs="Times New Roman"/>
                            <w:i/>
                            <w:iCs/>
                            <w:vertAlign w:val="subscript"/>
                          </w:rPr>
                          <w:t>L</w:t>
                        </w:r>
                        <w:proofErr w:type="spellEnd"/>
                        <w:r>
                          <w:rPr>
                            <w:rFonts w:cs="Times New Roman"/>
                          </w:rPr>
                          <w:t xml:space="preserve">) line shapes. </w:t>
                        </w:r>
                        <w:r>
                          <w:rPr>
                            <w:rFonts w:eastAsia="Calibri" w:cs="Times New Roman"/>
                            <w:color w:val="000000" w:themeColor="text1"/>
                          </w:rPr>
                          <w:t xml:space="preserve">The parameters </w:t>
                        </w:r>
                        <w:r w:rsidRPr="00B844BA">
                          <w:rPr>
                            <w:rFonts w:eastAsia="Calibri" w:cs="Times New Roman"/>
                            <w:color w:val="000000" w:themeColor="text1"/>
                          </w:rPr>
                          <w:t xml:space="preserve">are: </w:t>
                        </w:r>
                        <w:r w:rsidRPr="00DA5DCD">
                          <w:rPr>
                            <w:rFonts w:eastAsia="Calibri" w:cs="Times New Roman"/>
                            <w:i/>
                            <w:iCs/>
                            <w:color w:val="000000" w:themeColor="text1"/>
                          </w:rPr>
                          <w:t>ω</w:t>
                        </w:r>
                        <w:r w:rsidRPr="00DA5DCD">
                          <w:rPr>
                            <w:rFonts w:eastAsia="Calibri" w:cs="Times New Roman"/>
                            <w:color w:val="000000" w:themeColor="text1"/>
                            <w:vertAlign w:val="subscript"/>
                          </w:rPr>
                          <w:t>0</w:t>
                        </w:r>
                        <w:r w:rsidRPr="00B844BA">
                          <w:rPr>
                            <w:rFonts w:eastAsia="Calibri" w:cs="Times New Roman"/>
                            <w:color w:val="000000" w:themeColor="text1"/>
                          </w:rPr>
                          <w:t xml:space="preserve"> = </w:t>
                        </w:r>
                        <w:r w:rsidRPr="00CA6EB5">
                          <w:rPr>
                            <w:rFonts w:cs="Times New Roman"/>
                          </w:rPr>
                          <w:t xml:space="preserve">2800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γ</w:t>
                        </w:r>
                        <w:r w:rsidRPr="00B844BA">
                          <w:rPr>
                            <w:rFonts w:eastAsia="Calibri" w:cs="Times New Roman"/>
                            <w:color w:val="000000" w:themeColor="text1"/>
                          </w:rPr>
                          <w:t xml:space="preserve"> = </w:t>
                        </w:r>
                        <w:r w:rsidRPr="00CA6EB5">
                          <w:rPr>
                            <w:rFonts w:cs="Times New Roman"/>
                          </w:rPr>
                          <w:t xml:space="preserve">150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A</w:t>
                        </w:r>
                        <w:r w:rsidRPr="00B844BA">
                          <w:rPr>
                            <w:rFonts w:eastAsia="Calibri" w:cs="Times New Roman"/>
                            <w:color w:val="000000" w:themeColor="text1"/>
                          </w:rPr>
                          <w:t xml:space="preserve"> = </w:t>
                        </w:r>
                        <w:r w:rsidRPr="00CA6EB5">
                          <w:rPr>
                            <w:rFonts w:eastAsia="Calibri" w:cs="Times New Roman"/>
                            <w:color w:val="000000" w:themeColor="text1"/>
                          </w:rPr>
                          <w:t xml:space="preserve">1. </w:t>
                        </w:r>
                        <w:r>
                          <w:rPr>
                            <w:rFonts w:cs="Times New Roman"/>
                          </w:rPr>
                          <w:t xml:space="preserve">Note that </w:t>
                        </w:r>
                        <w:r w:rsidRPr="002A56CE">
                          <w:rPr>
                            <w:rFonts w:cs="Times New Roman"/>
                            <w:i/>
                            <w:iCs/>
                          </w:rPr>
                          <w:t>κ</w:t>
                        </w:r>
                        <w:r w:rsidRPr="00E1245C">
                          <w:rPr>
                            <w:rFonts w:cs="Times New Roman"/>
                          </w:rPr>
                          <w:t xml:space="preserve"> and </w:t>
                        </w:r>
                        <w:r w:rsidRPr="009A400D">
                          <w:rPr>
                            <w:rFonts w:cs="Times New Roman"/>
                            <w:i/>
                            <w:iCs/>
                          </w:rPr>
                          <w:t>∆</w:t>
                        </w:r>
                        <w:r w:rsidRPr="002A56CE">
                          <w:rPr>
                            <w:rFonts w:cs="Times New Roman"/>
                            <w:i/>
                            <w:iCs/>
                          </w:rPr>
                          <w:t>n</w:t>
                        </w:r>
                        <w:r>
                          <w:rPr>
                            <w:rFonts w:cs="Times New Roman"/>
                          </w:rPr>
                          <w:t xml:space="preserve"> </w:t>
                        </w:r>
                        <w:proofErr w:type="gramStart"/>
                        <w:r>
                          <w:rPr>
                            <w:rFonts w:cs="Times New Roman"/>
                          </w:rPr>
                          <w:t>are</w:t>
                        </w:r>
                        <w:proofErr w:type="gramEnd"/>
                        <w:r>
                          <w:rPr>
                            <w:rFonts w:cs="Times New Roman"/>
                          </w:rPr>
                          <w:t xml:space="preserve"> odd function and even functions of frequency, respectively, as required by causality.</w:t>
                        </w:r>
                      </w:p>
                      <w:p w14:paraId="30530AE9" w14:textId="77777777" w:rsidR="005C4183" w:rsidRDefault="005C4183" w:rsidP="002D23A7">
                        <w:pPr>
                          <w:spacing w:line="256" w:lineRule="auto"/>
                        </w:pPr>
                      </w:p>
                    </w:txbxContent>
                  </v:textbox>
                </v:shape>
                <v:shape id="Picture 6" o:spid="_x0000_s1029" type="#_x0000_t75" style="position:absolute;width:61436;height:45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">
                  <v:imagedata r:id="rId149" o:title=""/>
                </v:shape>
                <w10:anchorlock/>
              </v:group>
            </w:pict>
          </mc:Fallback>
        </mc:AlternateContent>
      </w:r>
    </w:p>
    <w:p w14:paraId="0D64082B" w14:textId="345071AA" w:rsidR="0089368D" w:rsidRDefault="0089368D" w:rsidP="0089368D">
      <w:pPr>
        <w:pStyle w:val="Heading2"/>
        <w:spacing w:line="480" w:lineRule="auto"/>
        <w:ind w:firstLine="0"/>
        <w:rPr>
          <w:rFonts w:cs="Times New Roman"/>
          <w:szCs w:val="28"/>
        </w:rPr>
      </w:pPr>
      <w:bookmarkStart w:id="152" w:name="_Toc43226807"/>
      <w:r w:rsidRPr="0021676B">
        <w:rPr>
          <w:rFonts w:cs="Times New Roman"/>
          <w:szCs w:val="28"/>
        </w:rPr>
        <w:t xml:space="preserve">3.5 </w:t>
      </w:r>
      <w:r>
        <w:rPr>
          <w:rFonts w:cs="Times New Roman"/>
          <w:szCs w:val="28"/>
        </w:rPr>
        <w:tab/>
        <w:t>Decomposition of the Absorption Spectrum</w:t>
      </w:r>
      <w:bookmarkEnd w:id="152"/>
    </w:p>
    <w:p w14:paraId="519A00CF" w14:textId="47A4749B" w:rsidR="0089368D" w:rsidRDefault="0089368D" w:rsidP="00445776">
      <w:pPr>
        <w:spacing w:line="360" w:lineRule="auto"/>
        <w:rPr>
          <w:rFonts w:cs="Times New Roman"/>
        </w:rPr>
      </w:pPr>
      <w:r>
        <w:rPr>
          <w:rFonts w:cs="Times New Roman"/>
        </w:rPr>
        <w:t xml:space="preserve">In most condensed phase materials, infrared spectra are composed of bands whose shape can be described using Lorentzian functions, Gaussian </w:t>
      </w:r>
      <w:r w:rsidR="00B66DD2">
        <w:rPr>
          <w:rFonts w:cs="Times New Roman"/>
        </w:rPr>
        <w:t>functions,</w:t>
      </w:r>
      <w:r>
        <w:rPr>
          <w:rFonts w:cs="Times New Roman"/>
        </w:rPr>
        <w:t xml:space="preserve"> or a combination of these. Observing a pure Lorentzian or Gaussian shape is relatively rare. A more accurate representation of the absorption peak shape would be in terms of the Voigt function which is a convolution of Lorentzian with the Gaussian shape. But in practic</w:t>
      </w:r>
      <w:r w:rsidR="00EB5C16">
        <w:rPr>
          <w:rFonts w:cs="Times New Roman"/>
        </w:rPr>
        <w:t>al</w:t>
      </w:r>
      <w:r>
        <w:rPr>
          <w:rFonts w:cs="Times New Roman"/>
        </w:rPr>
        <w:t xml:space="preserve"> arrangement, the Voigt function </w:t>
      </w:r>
      <w:r w:rsidR="005E65E3">
        <w:rPr>
          <w:rFonts w:cs="Times New Roman"/>
        </w:rPr>
        <w:t xml:space="preserve">is </w:t>
      </w:r>
      <w:r>
        <w:rPr>
          <w:rFonts w:cs="Times New Roman"/>
        </w:rPr>
        <w:t xml:space="preserve">computationally expensive. A simple linear combination of Lorentzian and Gaussian line shapes </w:t>
      </w:r>
      <w:r>
        <w:rPr>
          <w:rFonts w:cs="Times New Roman"/>
        </w:rPr>
        <w:lastRenderedPageBreak/>
        <w:t>has been found very satisfactory. In this section, we discuss the decomposition of the absorption spectrum into Lorentzian and Gaussian line shapes.</w:t>
      </w:r>
    </w:p>
    <w:p w14:paraId="1C1DDEF7" w14:textId="70B84DCA" w:rsidR="0089368D" w:rsidRPr="00BB352A" w:rsidRDefault="0089368D" w:rsidP="002D23A7">
      <w:pPr>
        <w:tabs>
          <w:tab w:val="center" w:pos="4680"/>
          <w:tab w:val="right" w:pos="9360"/>
        </w:tabs>
        <w:spacing w:line="360" w:lineRule="auto"/>
        <w:rPr>
          <w:rFonts w:cs="Times New Roman"/>
        </w:rPr>
      </w:pPr>
      <w:r w:rsidRPr="00BB352A">
        <w:rPr>
          <w:rFonts w:cs="Times New Roman"/>
        </w:rPr>
        <w:t>The goal of our study is to construct a linear combination of the Lorentzian and Gaussian function</w:t>
      </w:r>
      <w:r>
        <w:rPr>
          <w:rFonts w:cs="Times New Roman"/>
        </w:rPr>
        <w:t>s</w:t>
      </w:r>
      <w:r w:rsidRPr="00BB352A">
        <w:rPr>
          <w:rFonts w:cs="Times New Roman"/>
        </w:rPr>
        <w:t xml:space="preserve"> </w:t>
      </w:r>
      <w:r>
        <w:rPr>
          <w:rFonts w:cs="Times New Roman"/>
        </w:rPr>
        <w:t>which will best fit the IR absorption spectrum</w:t>
      </w:r>
      <w:r w:rsidRPr="00BB352A">
        <w:rPr>
          <w:rFonts w:cs="Times New Roman"/>
        </w:rPr>
        <w:t xml:space="preserve"> with variable parameters</w:t>
      </w:r>
      <w:r>
        <w:rPr>
          <w:rFonts w:cs="Times New Roman"/>
        </w:rPr>
        <w:t xml:space="preserve">. </w:t>
      </w:r>
      <w:proofErr w:type="gramStart"/>
      <w:r w:rsidRPr="00BB352A">
        <w:rPr>
          <w:rFonts w:cs="Times New Roman"/>
        </w:rPr>
        <w:t>In o</w:t>
      </w:r>
      <w:r>
        <w:rPr>
          <w:rFonts w:cs="Times New Roman"/>
        </w:rPr>
        <w:t>rder to</w:t>
      </w:r>
      <w:proofErr w:type="gramEnd"/>
      <w:r>
        <w:rPr>
          <w:rFonts w:cs="Times New Roman"/>
        </w:rPr>
        <w:t xml:space="preserve"> </w:t>
      </w:r>
      <w:r w:rsidRPr="00BB352A">
        <w:rPr>
          <w:rFonts w:cs="Times New Roman"/>
        </w:rPr>
        <w:t xml:space="preserve">eliminate </w:t>
      </w:r>
      <w:r>
        <w:rPr>
          <w:rFonts w:cs="Times New Roman"/>
        </w:rPr>
        <w:t>the need for</w:t>
      </w:r>
      <w:r w:rsidRPr="00BB352A">
        <w:rPr>
          <w:rFonts w:cs="Times New Roman"/>
        </w:rPr>
        <w:t xml:space="preserve"> numerical integration of K</w:t>
      </w:r>
      <w:r>
        <w:rPr>
          <w:rFonts w:cs="Times New Roman"/>
        </w:rPr>
        <w:t>-</w:t>
      </w:r>
      <w:r w:rsidRPr="00BB352A">
        <w:rPr>
          <w:rFonts w:cs="Times New Roman"/>
        </w:rPr>
        <w:t>K transformations</w:t>
      </w:r>
      <w:r>
        <w:rPr>
          <w:rFonts w:cs="Times New Roman"/>
        </w:rPr>
        <w:t xml:space="preserve">, </w:t>
      </w:r>
      <w:r w:rsidRPr="00BB352A">
        <w:rPr>
          <w:rFonts w:cs="Times New Roman"/>
        </w:rPr>
        <w:t xml:space="preserve">the analytic form </w:t>
      </w:r>
      <w:r>
        <w:rPr>
          <w:rFonts w:cs="Times New Roman"/>
        </w:rPr>
        <w:t xml:space="preserve">of the absorption coefficient </w:t>
      </w:r>
      <w:r w:rsidRPr="00BB352A">
        <w:rPr>
          <w:rFonts w:cs="Times New Roman"/>
        </w:rPr>
        <w:t>c</w:t>
      </w:r>
      <w:r>
        <w:rPr>
          <w:rFonts w:cs="Times New Roman"/>
        </w:rPr>
        <w:t xml:space="preserve">an be stated by combining the expressions from </w:t>
      </w:r>
      <w:proofErr w:type="spellStart"/>
      <w:r>
        <w:rPr>
          <w:rFonts w:cs="Times New Roman"/>
        </w:rPr>
        <w:t>eqs</w:t>
      </w:r>
      <w:proofErr w:type="spellEnd"/>
      <w:r>
        <w:rPr>
          <w:rFonts w:cs="Times New Roman"/>
        </w:rPr>
        <w:t xml:space="preserve">. </w:t>
      </w:r>
      <w:r w:rsidR="00510FFF">
        <w:rPr>
          <w:rFonts w:cs="Times New Roman"/>
        </w:rPr>
        <w:fldChar w:fldCharType="begin"/>
      </w:r>
      <w:r w:rsidR="00510FFF">
        <w:rPr>
          <w:rFonts w:cs="Times New Roman"/>
        </w:rPr>
        <w:instrText xml:space="preserve"> REF three_9 \h </w:instrText>
      </w:r>
      <w:r w:rsidR="00510FFF">
        <w:rPr>
          <w:rFonts w:cs="Times New Roman"/>
        </w:rPr>
      </w:r>
      <w:r w:rsidR="00510FFF">
        <w:rPr>
          <w:rFonts w:cs="Times New Roman"/>
        </w:rPr>
        <w:fldChar w:fldCharType="separate"/>
      </w:r>
      <w:r w:rsidR="00CF1982">
        <w:rPr>
          <w:rFonts w:cs="Times New Roman"/>
        </w:rPr>
        <w:t>(3.9)</w:t>
      </w:r>
      <w:r w:rsidR="00510FFF">
        <w:rPr>
          <w:rFonts w:cs="Times New Roman"/>
        </w:rPr>
        <w:fldChar w:fldCharType="end"/>
      </w:r>
      <w:r w:rsidR="00DD3EAB">
        <w:rPr>
          <w:rFonts w:cs="Times New Roman"/>
        </w:rPr>
        <w:t xml:space="preserve"> </w:t>
      </w:r>
      <w:r>
        <w:rPr>
          <w:rFonts w:cs="Times New Roman"/>
        </w:rPr>
        <w:t xml:space="preserve">and </w:t>
      </w:r>
      <w:r w:rsidR="00510FFF">
        <w:rPr>
          <w:rFonts w:cs="Times New Roman"/>
        </w:rPr>
        <w:fldChar w:fldCharType="begin"/>
      </w:r>
      <w:r w:rsidR="00510FFF">
        <w:rPr>
          <w:rFonts w:cs="Times New Roman"/>
        </w:rPr>
        <w:instrText xml:space="preserve"> REF three_15 \h </w:instrText>
      </w:r>
      <w:r w:rsidR="00510FFF">
        <w:rPr>
          <w:rFonts w:cs="Times New Roman"/>
        </w:rPr>
      </w:r>
      <w:r w:rsidR="00510FFF">
        <w:rPr>
          <w:rFonts w:cs="Times New Roman"/>
        </w:rPr>
        <w:fldChar w:fldCharType="separate"/>
      </w:r>
      <w:r w:rsidR="00CF1982">
        <w:rPr>
          <w:rFonts w:cs="Times New Roman"/>
        </w:rPr>
        <w:t>(3.15)</w:t>
      </w:r>
      <w:r w:rsidR="00510FFF">
        <w:rPr>
          <w:rFonts w:cs="Times New Roman"/>
        </w:rPr>
        <w:fldChar w:fldCharType="end"/>
      </w:r>
    </w:p>
    <w:p w14:paraId="40FF746F" w14:textId="249F67C0" w:rsidR="0089368D" w:rsidRPr="004A18A1" w:rsidRDefault="0089368D" w:rsidP="002D23A7">
      <w:pPr>
        <w:tabs>
          <w:tab w:val="center" w:pos="4680"/>
          <w:tab w:val="right" w:pos="9360"/>
        </w:tabs>
        <w:spacing w:line="360" w:lineRule="auto"/>
        <w:rPr>
          <w:rFonts w:cs="Times New Roman"/>
          <w:sz w:val="28"/>
          <w:szCs w:val="28"/>
        </w:rPr>
      </w:pPr>
      <w:r w:rsidRPr="004A18A1">
        <w:rPr>
          <w:rFonts w:cs="Times New Roman"/>
        </w:rPr>
        <w:tab/>
      </w:r>
      <w:r w:rsidR="006D6AD4" w:rsidRPr="004A18A1">
        <w:rPr>
          <w:rFonts w:cs="Times New Roman"/>
          <w:position w:val="-16"/>
        </w:rPr>
        <w:object w:dxaOrig="2700" w:dyaOrig="440" w14:anchorId="6D11FC6E">
          <v:shape id="_x0000_i1093" type="#_x0000_t75" style="width:134.5pt;height:22pt" o:ole="">
            <v:imagedata r:id="rId150" o:title=""/>
          </v:shape>
          <o:OLEObject Type="Embed" ProgID="Equation.DSMT4" ShapeID="_x0000_i1093" DrawAspect="Content" ObjectID="_1653917242" r:id="rId151"/>
        </w:object>
      </w:r>
      <w:r>
        <w:rPr>
          <w:rFonts w:cs="Times New Roman"/>
        </w:rPr>
        <w:t xml:space="preserve"> ,</w:t>
      </w:r>
      <w:r w:rsidRPr="004A18A1">
        <w:rPr>
          <w:rFonts w:cs="Times New Roman"/>
        </w:rPr>
        <w:tab/>
      </w:r>
      <w:bookmarkStart w:id="153" w:name="three_18"/>
      <w:r w:rsidR="00DD3EAB">
        <w:rPr>
          <w:rFonts w:cs="Times New Roman"/>
        </w:rPr>
        <w:t>(3.18)</w:t>
      </w:r>
      <w:bookmarkEnd w:id="153"/>
    </w:p>
    <w:p w14:paraId="2322A3D6" w14:textId="5858C8A1" w:rsidR="0089368D" w:rsidRDefault="0089368D" w:rsidP="00A21492">
      <w:pPr>
        <w:spacing w:line="360" w:lineRule="auto"/>
        <w:ind w:firstLine="0"/>
        <w:rPr>
          <w:rFonts w:cs="Times New Roman"/>
        </w:rPr>
      </w:pPr>
      <w:r>
        <w:rPr>
          <w:rFonts w:cs="Times New Roman"/>
        </w:rPr>
        <w:t>where,</w:t>
      </w:r>
      <w:r w:rsidRPr="00BE0745">
        <w:rPr>
          <w:rFonts w:cs="Times New Roman"/>
          <w:i/>
        </w:rPr>
        <w:t xml:space="preserve"> </w:t>
      </w:r>
      <w:r w:rsidRPr="004A1657">
        <w:rPr>
          <w:rFonts w:cs="Times New Roman"/>
          <w:i/>
        </w:rPr>
        <w:t>L</w:t>
      </w:r>
      <w:r>
        <w:rPr>
          <w:rFonts w:cs="Times New Roman"/>
        </w:rPr>
        <w:t xml:space="preserve"> defines the fraction of Lorentzian line shape which contributes to the ultimate line shape profile. For example, when </w:t>
      </w:r>
      <w:r w:rsidRPr="000E5945">
        <w:rPr>
          <w:rFonts w:cs="Times New Roman"/>
          <w:i/>
          <w:iCs/>
        </w:rPr>
        <w:t>L</w:t>
      </w:r>
      <w:r>
        <w:rPr>
          <w:rFonts w:cs="Times New Roman"/>
        </w:rPr>
        <w:t xml:space="preserve"> = 0, the line shape is pure Gaussian and when </w:t>
      </w:r>
      <w:r w:rsidRPr="000E5945">
        <w:rPr>
          <w:rFonts w:cs="Times New Roman"/>
          <w:i/>
          <w:iCs/>
        </w:rPr>
        <w:t>L</w:t>
      </w:r>
      <w:r>
        <w:rPr>
          <w:rFonts w:cs="Times New Roman"/>
        </w:rPr>
        <w:t xml:space="preserve"> = 1, the line shape will be purely Lorentzian. Similarly, we obtain the analytic form of </w:t>
      </w:r>
      <w:r w:rsidRPr="00BE61D3">
        <w:rPr>
          <w:rFonts w:cs="Times New Roman"/>
          <w:i/>
        </w:rPr>
        <w:t>∆n</w:t>
      </w:r>
      <w:r>
        <w:rPr>
          <w:rFonts w:cs="Times New Roman"/>
        </w:rPr>
        <w:t xml:space="preserve"> using </w:t>
      </w:r>
      <w:proofErr w:type="spellStart"/>
      <w:r>
        <w:rPr>
          <w:rFonts w:cs="Times New Roman"/>
        </w:rPr>
        <w:t>eqs</w:t>
      </w:r>
      <w:proofErr w:type="spellEnd"/>
      <w:r>
        <w:rPr>
          <w:rFonts w:cs="Times New Roman"/>
        </w:rPr>
        <w:t xml:space="preserve">. </w:t>
      </w:r>
      <w:r w:rsidR="00510FFF">
        <w:rPr>
          <w:rFonts w:cs="Times New Roman"/>
        </w:rPr>
        <w:fldChar w:fldCharType="begin"/>
      </w:r>
      <w:r w:rsidR="00510FFF">
        <w:rPr>
          <w:rFonts w:cs="Times New Roman"/>
        </w:rPr>
        <w:instrText xml:space="preserve"> REF three_10 \h </w:instrText>
      </w:r>
      <w:r w:rsidR="00510FFF">
        <w:rPr>
          <w:rFonts w:cs="Times New Roman"/>
        </w:rPr>
      </w:r>
      <w:r w:rsidR="00510FFF">
        <w:rPr>
          <w:rFonts w:cs="Times New Roman"/>
        </w:rPr>
        <w:fldChar w:fldCharType="separate"/>
      </w:r>
      <w:r w:rsidR="00CF1982">
        <w:rPr>
          <w:rFonts w:cs="Times New Roman"/>
        </w:rPr>
        <w:t>(3.10)</w:t>
      </w:r>
      <w:r w:rsidR="00510FFF">
        <w:rPr>
          <w:rFonts w:cs="Times New Roman"/>
        </w:rPr>
        <w:fldChar w:fldCharType="end"/>
      </w:r>
      <w:r w:rsidR="00DD3EAB">
        <w:rPr>
          <w:rFonts w:cs="Times New Roman"/>
        </w:rPr>
        <w:t xml:space="preserve"> </w:t>
      </w:r>
      <w:r>
        <w:rPr>
          <w:rFonts w:cs="Times New Roman"/>
        </w:rPr>
        <w:t xml:space="preserve">and </w:t>
      </w:r>
      <w:r w:rsidR="00510FFF">
        <w:rPr>
          <w:rFonts w:cs="Times New Roman"/>
        </w:rPr>
        <w:fldChar w:fldCharType="begin"/>
      </w:r>
      <w:r w:rsidR="00510FFF">
        <w:rPr>
          <w:rFonts w:cs="Times New Roman"/>
        </w:rPr>
        <w:instrText xml:space="preserve"> REF three_17 \h </w:instrText>
      </w:r>
      <w:r w:rsidR="00510FFF">
        <w:rPr>
          <w:rFonts w:cs="Times New Roman"/>
        </w:rPr>
      </w:r>
      <w:r w:rsidR="00510FFF">
        <w:rPr>
          <w:rFonts w:cs="Times New Roman"/>
        </w:rPr>
        <w:fldChar w:fldCharType="separate"/>
      </w:r>
      <w:r w:rsidR="00CF1982">
        <w:rPr>
          <w:rFonts w:cs="Times New Roman"/>
        </w:rPr>
        <w:t>(3.17)</w:t>
      </w:r>
      <w:r w:rsidR="00510FFF">
        <w:rPr>
          <w:rFonts w:cs="Times New Roman"/>
        </w:rPr>
        <w:fldChar w:fldCharType="end"/>
      </w:r>
      <w:r>
        <w:rPr>
          <w:rFonts w:cs="Times New Roman"/>
        </w:rPr>
        <w:t xml:space="preserve"> which is the conjugate K-K transformation pair of eq. </w:t>
      </w:r>
      <w:r w:rsidR="00DD3EAB">
        <w:rPr>
          <w:rFonts w:cs="Times New Roman"/>
        </w:rPr>
        <w:t>(3.18)</w:t>
      </w:r>
    </w:p>
    <w:p w14:paraId="02F41699" w14:textId="5F3F59D8" w:rsidR="0089368D" w:rsidRPr="004A18A1" w:rsidRDefault="0089368D" w:rsidP="002D23A7">
      <w:pPr>
        <w:tabs>
          <w:tab w:val="center" w:pos="4680"/>
          <w:tab w:val="right" w:pos="9360"/>
        </w:tabs>
        <w:spacing w:line="360" w:lineRule="auto"/>
        <w:rPr>
          <w:rFonts w:cs="Times New Roman"/>
          <w:sz w:val="28"/>
          <w:szCs w:val="28"/>
        </w:rPr>
      </w:pPr>
      <w:r>
        <w:rPr>
          <w:rFonts w:cs="Times New Roman"/>
        </w:rPr>
        <w:tab/>
      </w:r>
      <w:r w:rsidRPr="00BE61D3">
        <w:rPr>
          <w:rFonts w:cs="Times New Roman"/>
          <w:position w:val="-16"/>
        </w:rPr>
        <w:object w:dxaOrig="3280" w:dyaOrig="440" w14:anchorId="660E0B75">
          <v:shape id="_x0000_i1094" type="#_x0000_t75" style="width:164.5pt;height:22pt" o:ole="">
            <v:imagedata r:id="rId152" o:title=""/>
          </v:shape>
          <o:OLEObject Type="Embed" ProgID="Equation.DSMT4" ShapeID="_x0000_i1094" DrawAspect="Content" ObjectID="_1653917243" r:id="rId153"/>
        </w:object>
      </w:r>
      <w:r>
        <w:rPr>
          <w:rFonts w:cs="Times New Roman"/>
        </w:rPr>
        <w:t xml:space="preserve"> .</w:t>
      </w:r>
      <w:r>
        <w:rPr>
          <w:rFonts w:cs="Times New Roman"/>
        </w:rPr>
        <w:tab/>
      </w:r>
      <w:bookmarkStart w:id="154" w:name="three_19"/>
      <w:r w:rsidR="00DD3EAB">
        <w:rPr>
          <w:rFonts w:cs="Times New Roman"/>
        </w:rPr>
        <w:t>(3.19)</w:t>
      </w:r>
      <w:bookmarkEnd w:id="154"/>
    </w:p>
    <w:p w14:paraId="6913947E" w14:textId="77777777" w:rsidR="0089368D" w:rsidRDefault="0089368D" w:rsidP="002D23A7">
      <w:pPr>
        <w:spacing w:line="360" w:lineRule="auto"/>
        <w:rPr>
          <w:rFonts w:cs="Times New Roman"/>
        </w:rPr>
      </w:pPr>
      <w:r>
        <w:rPr>
          <w:rFonts w:cs="Times New Roman"/>
        </w:rPr>
        <w:t>In the following section, we show that these linear combinations are also a K-K conjugate pairs.</w:t>
      </w:r>
    </w:p>
    <w:p w14:paraId="2F34865C" w14:textId="77777777" w:rsidR="0089368D" w:rsidRPr="00917774" w:rsidRDefault="0089368D" w:rsidP="002D23A7">
      <w:pPr>
        <w:spacing w:line="360" w:lineRule="auto"/>
        <w:rPr>
          <w:rFonts w:cstheme="minorHAnsi"/>
        </w:rPr>
      </w:pPr>
    </w:p>
    <w:p w14:paraId="0D134713" w14:textId="74E946DD" w:rsidR="0089368D" w:rsidRDefault="0089368D" w:rsidP="00E62CEF">
      <w:pPr>
        <w:pStyle w:val="Heading2"/>
        <w:spacing w:line="480" w:lineRule="auto"/>
        <w:ind w:firstLine="0"/>
      </w:pPr>
      <w:bookmarkStart w:id="155" w:name="_Toc43226808"/>
      <w:r w:rsidRPr="00F1043F">
        <w:t>3.</w:t>
      </w:r>
      <w:r>
        <w:t>6</w:t>
      </w:r>
      <w:r w:rsidRPr="00F1043F">
        <w:t xml:space="preserve"> </w:t>
      </w:r>
      <w:r>
        <w:tab/>
      </w:r>
      <w:r w:rsidRPr="00F1043F">
        <w:t>Verification of the Analytic</w:t>
      </w:r>
      <w:r>
        <w:t xml:space="preserve"> Function Pairs</w:t>
      </w:r>
      <w:bookmarkEnd w:id="155"/>
      <w:r>
        <w:t xml:space="preserve"> </w:t>
      </w:r>
    </w:p>
    <w:p w14:paraId="379A5A9A" w14:textId="0EF4819F" w:rsidR="0089368D" w:rsidRDefault="0089368D" w:rsidP="00445776">
      <w:pPr>
        <w:spacing w:line="360" w:lineRule="auto"/>
        <w:rPr>
          <w:rFonts w:cs="Times New Roman"/>
        </w:rPr>
      </w:pPr>
      <w:r>
        <w:rPr>
          <w:rFonts w:cs="Times New Roman"/>
        </w:rPr>
        <w:t xml:space="preserve">In this section we compare the analytic function pairs with the numerical evaluation of the K-K integral to verify that the linear combination of the Lorentzian and Gaussian line shapes also satisfies the K-K relation. In order to test our hypothesis, we compare </w:t>
      </w:r>
      <w:r w:rsidRPr="00710A56">
        <w:rPr>
          <w:rFonts w:cs="Times New Roman"/>
          <w:i/>
          <w:iCs/>
        </w:rPr>
        <w:t>∆n</w:t>
      </w:r>
      <w:r>
        <w:rPr>
          <w:rFonts w:cs="Times New Roman"/>
        </w:rPr>
        <w:t xml:space="preserve"> for a 60/40 Gaussian-Lorentzian line shape starting from the analytic for</w:t>
      </w:r>
      <w:r w:rsidRPr="00420501">
        <w:rPr>
          <w:rFonts w:cs="Times New Roman"/>
          <w:i/>
          <w:iCs/>
        </w:rPr>
        <w:t xml:space="preserve"> </w:t>
      </w:r>
      <w:r w:rsidRPr="00710A56">
        <w:rPr>
          <w:rFonts w:cs="Times New Roman"/>
          <w:i/>
          <w:iCs/>
        </w:rPr>
        <w:t>κ</w:t>
      </w:r>
      <w:r>
        <w:rPr>
          <w:rFonts w:cs="Times New Roman"/>
          <w:i/>
          <w:iCs/>
        </w:rPr>
        <w:t>(ω)</w:t>
      </w:r>
      <w:r>
        <w:rPr>
          <w:rFonts w:cs="Times New Roman"/>
        </w:rPr>
        <w:t>, eq.</w:t>
      </w:r>
      <w:r w:rsidR="00DD3EAB">
        <w:rPr>
          <w:rFonts w:cs="Times New Roman"/>
        </w:rPr>
        <w:t xml:space="preserve"> </w:t>
      </w:r>
      <w:r w:rsidR="00510FFF">
        <w:rPr>
          <w:rFonts w:cs="Times New Roman"/>
        </w:rPr>
        <w:fldChar w:fldCharType="begin"/>
      </w:r>
      <w:r w:rsidR="00510FFF">
        <w:rPr>
          <w:rFonts w:cs="Times New Roman"/>
        </w:rPr>
        <w:instrText xml:space="preserve"> REF three_18 \h </w:instrText>
      </w:r>
      <w:r w:rsidR="00510FFF">
        <w:rPr>
          <w:rFonts w:cs="Times New Roman"/>
        </w:rPr>
      </w:r>
      <w:r w:rsidR="00510FFF">
        <w:rPr>
          <w:rFonts w:cs="Times New Roman"/>
        </w:rPr>
        <w:fldChar w:fldCharType="separate"/>
      </w:r>
      <w:r w:rsidR="00CF1982">
        <w:rPr>
          <w:rFonts w:cs="Times New Roman"/>
        </w:rPr>
        <w:t>(3.18)</w:t>
      </w:r>
      <w:r w:rsidR="00510FFF">
        <w:rPr>
          <w:rFonts w:cs="Times New Roman"/>
        </w:rPr>
        <w:fldChar w:fldCharType="end"/>
      </w:r>
      <w:r>
        <w:rPr>
          <w:rFonts w:cs="Times New Roman"/>
        </w:rPr>
        <w:t xml:space="preserve">. The conjugate analytic </w:t>
      </w:r>
    </w:p>
    <w:p w14:paraId="3792905A" w14:textId="77777777" w:rsidR="0089368D" w:rsidRDefault="0089368D" w:rsidP="0089368D">
      <w:pPr>
        <w:spacing w:line="360" w:lineRule="auto"/>
        <w:ind w:firstLine="0"/>
        <w:rPr>
          <w:rFonts w:cs="Times New Roman"/>
        </w:rPr>
      </w:pPr>
      <w:r>
        <w:rPr>
          <w:rFonts w:cs="Times New Roman"/>
          <w:noProof/>
        </w:rPr>
        <w:lastRenderedPageBreak/>
        <mc:AlternateContent>
          <mc:Choice Requires="wpc">
            <w:drawing>
              <wp:inline distT="0" distB="0" distL="0" distR="0" wp14:anchorId="1150D459" wp14:editId="529B8303">
                <wp:extent cx="5810250" cy="7915918"/>
                <wp:effectExtent l="0" t="0" r="19050" b="8890"/>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 name="Text Box 8"/>
                        <wps:cNvSpPr txBox="1"/>
                        <wps:spPr>
                          <a:xfrm>
                            <a:off x="0" y="5202495"/>
                            <a:ext cx="5810250" cy="2677855"/>
                          </a:xfrm>
                          <a:prstGeom prst="rect">
                            <a:avLst/>
                          </a:prstGeom>
                          <a:solidFill>
                            <a:schemeClr val="lt1"/>
                          </a:solidFill>
                          <a:ln w="6350">
                            <a:solidFill>
                              <a:schemeClr val="bg1"/>
                            </a:solidFill>
                          </a:ln>
                        </wps:spPr>
                        <wps:txbx>
                          <w:txbxContent>
                            <w:p w14:paraId="4843336D" w14:textId="2D1D5A23" w:rsidR="005C4183" w:rsidRPr="00F3409E" w:rsidRDefault="005C4183" w:rsidP="00F3409E">
                              <w:pPr>
                                <w:spacing w:line="360" w:lineRule="auto"/>
                                <w:ind w:firstLine="0"/>
                                <w:rPr>
                                  <w:rFonts w:eastAsia="Calibri" w:cs="Times New Roman"/>
                                  <w:color w:val="000000" w:themeColor="text1"/>
                                  <w:position w:val="7"/>
                                </w:rPr>
                              </w:pPr>
                              <w:bookmarkStart w:id="156" w:name="fig_2"/>
                              <w:r w:rsidRPr="00DA5DCD">
                                <w:rPr>
                                  <w:rFonts w:eastAsia="Calibri" w:cs="Times New Roman"/>
                                  <w:b/>
                                  <w:bCs/>
                                  <w:color w:val="000000" w:themeColor="text1"/>
                                </w:rPr>
                                <w:t>Figure 3.2</w:t>
                              </w:r>
                              <w:bookmarkEnd w:id="156"/>
                              <w:r w:rsidRPr="00DA5DCD">
                                <w:rPr>
                                  <w:rFonts w:eastAsia="Calibri" w:cs="Times New Roman"/>
                                  <w:b/>
                                  <w:bCs/>
                                  <w:color w:val="000000" w:themeColor="text1"/>
                                </w:rPr>
                                <w:t>:</w:t>
                              </w:r>
                              <w:r w:rsidRPr="00DA5DCD">
                                <w:rPr>
                                  <w:rFonts w:eastAsia="Calibri" w:cs="Times New Roman"/>
                                  <w:color w:val="000000" w:themeColor="text1"/>
                                </w:rPr>
                                <w:t xml:space="preserve"> A comparison between </w:t>
                              </w:r>
                              <w:r w:rsidRPr="006C710B">
                                <w:rPr>
                                  <w:rFonts w:eastAsia="Calibri" w:cs="Times New Roman"/>
                                  <w:i/>
                                  <w:iCs/>
                                  <w:color w:val="000000" w:themeColor="text1"/>
                                </w:rPr>
                                <w:t>∆n</w:t>
                              </w:r>
                              <w:r w:rsidRPr="006C710B">
                                <w:rPr>
                                  <w:rFonts w:eastAsia="Calibri" w:cs="Times New Roman"/>
                                  <w:color w:val="000000" w:themeColor="text1"/>
                                </w:rPr>
                                <w:t xml:space="preserve"> </w:t>
                              </w:r>
                              <w:r>
                                <w:rPr>
                                  <w:rFonts w:eastAsia="Calibri" w:cs="Times New Roman"/>
                                  <w:color w:val="000000" w:themeColor="text1"/>
                                </w:rPr>
                                <w:t xml:space="preserve">obtained from the analytic function and by numerical integration of </w:t>
                              </w:r>
                              <w:r w:rsidRPr="00AE4FE6">
                                <w:rPr>
                                  <w:rFonts w:eastAsia="Calibri" w:cs="Times New Roman"/>
                                  <w:i/>
                                  <w:iCs/>
                                  <w:color w:val="000000" w:themeColor="text1"/>
                                </w:rPr>
                                <w:t>κ</w:t>
                              </w:r>
                              <w:r w:rsidRPr="00AE4FE6">
                                <w:rPr>
                                  <w:rFonts w:eastAsia="Calibri" w:cs="Times New Roman"/>
                                  <w:color w:val="000000" w:themeColor="text1"/>
                                </w:rPr>
                                <w:t xml:space="preserve"> </w:t>
                              </w:r>
                              <w:r>
                                <w:rPr>
                                  <w:rFonts w:eastAsia="Calibri" w:cs="Times New Roman"/>
                                  <w:color w:val="000000" w:themeColor="text1"/>
                                </w:rPr>
                                <w:t>for a</w:t>
                              </w:r>
                              <w:r w:rsidRPr="00DA5DCD">
                                <w:rPr>
                                  <w:rFonts w:eastAsia="Calibri" w:cs="Times New Roman"/>
                                  <w:color w:val="000000" w:themeColor="text1"/>
                                </w:rPr>
                                <w:t xml:space="preserve"> 60/40 Gaussian</w:t>
                              </w:r>
                              <w:r>
                                <w:rPr>
                                  <w:rFonts w:eastAsia="Calibri" w:cs="Times New Roman"/>
                                  <w:color w:val="000000" w:themeColor="text1"/>
                                </w:rPr>
                                <w:t>-</w:t>
                              </w:r>
                              <w:r w:rsidRPr="00DA5DCD">
                                <w:rPr>
                                  <w:rFonts w:eastAsia="Calibri" w:cs="Times New Roman"/>
                                  <w:color w:val="000000" w:themeColor="text1"/>
                                </w:rPr>
                                <w:t xml:space="preserve">Lorentzian </w:t>
                              </w:r>
                              <w:r>
                                <w:rPr>
                                  <w:rFonts w:eastAsia="Calibri" w:cs="Times New Roman"/>
                                  <w:color w:val="000000" w:themeColor="text1"/>
                                </w:rPr>
                                <w:t xml:space="preserve">line shape. The parameters </w:t>
                              </w:r>
                              <w:r w:rsidRPr="00B844BA">
                                <w:rPr>
                                  <w:rFonts w:eastAsia="Calibri" w:cs="Times New Roman"/>
                                  <w:color w:val="000000" w:themeColor="text1"/>
                                </w:rPr>
                                <w:t xml:space="preserve">are: </w:t>
                              </w:r>
                              <w:r w:rsidRPr="00DA5DCD">
                                <w:rPr>
                                  <w:rFonts w:eastAsia="Calibri" w:cs="Times New Roman"/>
                                  <w:i/>
                                  <w:iCs/>
                                  <w:color w:val="000000" w:themeColor="text1"/>
                                </w:rPr>
                                <w:t>ω</w:t>
                              </w:r>
                              <w:r w:rsidRPr="00DA5DCD">
                                <w:rPr>
                                  <w:rFonts w:eastAsia="Calibri" w:cs="Times New Roman"/>
                                  <w:color w:val="000000" w:themeColor="text1"/>
                                  <w:vertAlign w:val="subscript"/>
                                </w:rPr>
                                <w:t>0</w:t>
                              </w:r>
                              <w:r w:rsidRPr="00B844BA">
                                <w:rPr>
                                  <w:rFonts w:eastAsia="Calibri" w:cs="Times New Roman"/>
                                  <w:color w:val="000000" w:themeColor="text1"/>
                                </w:rPr>
                                <w:t xml:space="preserve"> = </w:t>
                              </w:r>
                              <w:r w:rsidRPr="00CA6EB5">
                                <w:rPr>
                                  <w:rFonts w:cs="Times New Roman"/>
                                </w:rPr>
                                <w:t xml:space="preserve">2800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γ</w:t>
                              </w:r>
                              <w:r w:rsidRPr="00B844BA">
                                <w:rPr>
                                  <w:rFonts w:eastAsia="Calibri" w:cs="Times New Roman"/>
                                  <w:color w:val="000000" w:themeColor="text1"/>
                                </w:rPr>
                                <w:t xml:space="preserve"> = </w:t>
                              </w:r>
                              <w:r w:rsidRPr="00CA6EB5">
                                <w:rPr>
                                  <w:rFonts w:cs="Times New Roman"/>
                                </w:rPr>
                                <w:t xml:space="preserve">150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A</w:t>
                              </w:r>
                              <w:r w:rsidRPr="00B844BA">
                                <w:rPr>
                                  <w:rFonts w:eastAsia="Calibri" w:cs="Times New Roman"/>
                                  <w:color w:val="000000" w:themeColor="text1"/>
                                </w:rPr>
                                <w:t xml:space="preserve"> = </w:t>
                              </w:r>
                              <w:r w:rsidRPr="00CA6EB5">
                                <w:rPr>
                                  <w:rFonts w:eastAsia="Calibri" w:cs="Times New Roman"/>
                                  <w:color w:val="000000" w:themeColor="text1"/>
                                </w:rPr>
                                <w:t xml:space="preserve">1; </w:t>
                              </w:r>
                              <w:r w:rsidRPr="00DA5DCD">
                                <w:rPr>
                                  <w:rFonts w:eastAsia="Calibri" w:cs="Times New Roman"/>
                                  <w:i/>
                                  <w:iCs/>
                                  <w:color w:val="000000" w:themeColor="text1"/>
                                </w:rPr>
                                <w:t>L</w:t>
                              </w:r>
                              <w:r w:rsidRPr="00B844BA">
                                <w:rPr>
                                  <w:rFonts w:eastAsia="Calibri" w:cs="Times New Roman"/>
                                  <w:color w:val="000000" w:themeColor="text1"/>
                                </w:rPr>
                                <w:t xml:space="preserve"> = </w:t>
                              </w:r>
                              <w:r w:rsidRPr="00CA6EB5">
                                <w:rPr>
                                  <w:rFonts w:eastAsia="Calibri" w:cs="Times New Roman"/>
                                  <w:color w:val="000000" w:themeColor="text1"/>
                                </w:rPr>
                                <w:t xml:space="preserve">0.4. A) Comparison of </w:t>
                              </w:r>
                              <w:r w:rsidRPr="00CA6EB5">
                                <w:rPr>
                                  <w:rFonts w:eastAsia="Calibri" w:cs="Times New Roman"/>
                                  <w:i/>
                                  <w:iCs/>
                                  <w:color w:val="000000" w:themeColor="text1"/>
                                </w:rPr>
                                <w:t xml:space="preserve">κ </w:t>
                              </w:r>
                              <w:r w:rsidRPr="00CA6EB5">
                                <w:rPr>
                                  <w:rFonts w:eastAsia="Calibri" w:cs="Times New Roman"/>
                                  <w:color w:val="000000" w:themeColor="text1"/>
                                </w:rPr>
                                <w:t>with</w:t>
                              </w:r>
                              <w:r w:rsidRPr="00DA5DCD">
                                <w:rPr>
                                  <w:rFonts w:eastAsia="Calibri" w:cs="Times New Roman"/>
                                  <w:color w:val="000000" w:themeColor="text1"/>
                                </w:rPr>
                                <w:t xml:space="preserve"> </w:t>
                              </w:r>
                              <w:r w:rsidRPr="00DA5DCD">
                                <w:rPr>
                                  <w:rFonts w:eastAsia="Calibri" w:cs="Times New Roman"/>
                                  <w:i/>
                                  <w:iCs/>
                                  <w:color w:val="000000" w:themeColor="text1"/>
                                </w:rPr>
                                <w:t>∆n</w:t>
                              </w:r>
                              <w:r w:rsidRPr="00DA5DCD">
                                <w:rPr>
                                  <w:rFonts w:eastAsia="Calibri" w:cs="Times New Roman"/>
                                  <w:i/>
                                  <w:iCs/>
                                  <w:color w:val="000000" w:themeColor="text1"/>
                                  <w:position w:val="-6"/>
                                  <w:vertAlign w:val="subscript"/>
                                </w:rPr>
                                <w:t>a</w:t>
                              </w:r>
                              <w:r w:rsidRPr="00DA5DCD">
                                <w:rPr>
                                  <w:rFonts w:eastAsia="Calibri" w:cs="Times New Roman"/>
                                  <w:color w:val="000000" w:themeColor="text1"/>
                                </w:rPr>
                                <w:t xml:space="preserve"> </w:t>
                              </w:r>
                              <w:r w:rsidRPr="00B844BA">
                                <w:rPr>
                                  <w:rFonts w:eastAsia="Calibri" w:cs="Times New Roman"/>
                                  <w:color w:val="000000" w:themeColor="text1"/>
                                </w:rPr>
                                <w:t xml:space="preserve">(analytic) </w:t>
                              </w:r>
                              <w:r w:rsidRPr="00DA5DCD">
                                <w:rPr>
                                  <w:rFonts w:eastAsia="Calibri" w:cs="Times New Roman"/>
                                  <w:color w:val="000000" w:themeColor="text1"/>
                                </w:rPr>
                                <w:t xml:space="preserve">and </w:t>
                              </w:r>
                              <w:r w:rsidRPr="00DA5DCD">
                                <w:rPr>
                                  <w:rFonts w:eastAsia="Calibri" w:cs="Times New Roman"/>
                                  <w:i/>
                                  <w:iCs/>
                                  <w:color w:val="000000" w:themeColor="text1"/>
                                </w:rPr>
                                <w:t>∆</w:t>
                              </w:r>
                              <w:proofErr w:type="spellStart"/>
                              <w:r w:rsidRPr="00DA5DCD">
                                <w:rPr>
                                  <w:rFonts w:eastAsia="Calibri" w:cs="Times New Roman"/>
                                  <w:i/>
                                  <w:iCs/>
                                  <w:color w:val="000000" w:themeColor="text1"/>
                                </w:rPr>
                                <w:t>n</w:t>
                              </w:r>
                              <w:r w:rsidRPr="00DA5DCD">
                                <w:rPr>
                                  <w:rFonts w:eastAsia="Calibri" w:cs="Times New Roman"/>
                                  <w:i/>
                                  <w:iCs/>
                                  <w:color w:val="000000" w:themeColor="text1"/>
                                  <w:vertAlign w:val="subscript"/>
                                </w:rPr>
                                <w:t>i</w:t>
                              </w:r>
                              <w:proofErr w:type="spellEnd"/>
                              <w:r w:rsidRPr="00DA5DCD">
                                <w:rPr>
                                  <w:rFonts w:eastAsia="Calibri" w:cs="Times New Roman"/>
                                  <w:color w:val="000000" w:themeColor="text1"/>
                                </w:rPr>
                                <w:t xml:space="preserve"> </w:t>
                              </w:r>
                              <w:r w:rsidRPr="00B844BA">
                                <w:rPr>
                                  <w:rFonts w:eastAsia="Calibri" w:cs="Times New Roman"/>
                                  <w:color w:val="000000" w:themeColor="text1"/>
                                </w:rPr>
                                <w:t>(numerical</w:t>
                              </w:r>
                              <w:r w:rsidRPr="00DA5DCD">
                                <w:rPr>
                                  <w:rFonts w:eastAsia="Calibri" w:cs="Times New Roman"/>
                                  <w:color w:val="000000" w:themeColor="text1"/>
                                </w:rPr>
                                <w:t xml:space="preserve"> integration</w:t>
                              </w:r>
                              <w:r w:rsidRPr="00B844BA">
                                <w:rPr>
                                  <w:rFonts w:eastAsia="Calibri" w:cs="Times New Roman"/>
                                  <w:color w:val="000000" w:themeColor="text1"/>
                                </w:rPr>
                                <w:t>, parameters as in B</w:t>
                              </w:r>
                              <w:r w:rsidRPr="00CA6EB5">
                                <w:rPr>
                                  <w:rFonts w:eastAsia="Calibri" w:cs="Times New Roman"/>
                                  <w:color w:val="000000" w:themeColor="text1"/>
                                </w:rPr>
                                <w:t>)</w:t>
                              </w:r>
                              <w:r>
                                <w:rPr>
                                  <w:rFonts w:eastAsia="Calibri" w:cs="Times New Roman"/>
                                  <w:color w:val="000000" w:themeColor="text1"/>
                                </w:rPr>
                                <w:t xml:space="preserve"> showing that they are indistinguishable on this scale</w:t>
                              </w:r>
                              <w:r w:rsidRPr="00CA6EB5">
                                <w:rPr>
                                  <w:rFonts w:eastAsia="Calibri" w:cs="Times New Roman"/>
                                  <w:color w:val="000000" w:themeColor="text1"/>
                                </w:rPr>
                                <w:t>.</w:t>
                              </w:r>
                              <w:r w:rsidRPr="00DA5DCD">
                                <w:rPr>
                                  <w:rFonts w:eastAsia="Calibri" w:cs="Times New Roman"/>
                                  <w:color w:val="000000" w:themeColor="text1"/>
                                </w:rPr>
                                <w:t xml:space="preserve"> </w:t>
                              </w:r>
                              <w:r w:rsidRPr="00B844BA">
                                <w:rPr>
                                  <w:rFonts w:eastAsia="Calibri" w:cs="Times New Roman"/>
                                  <w:color w:val="000000" w:themeColor="text1"/>
                                </w:rPr>
                                <w:t>B</w:t>
                              </w:r>
                              <w:r w:rsidRPr="00CA6EB5">
                                <w:rPr>
                                  <w:rFonts w:eastAsia="Calibri" w:cs="Times New Roman"/>
                                  <w:color w:val="000000" w:themeColor="text1"/>
                                </w:rPr>
                                <w:t xml:space="preserve">-D) The error </w:t>
                              </w:r>
                              <w:r w:rsidRPr="00CA6EB5">
                                <w:rPr>
                                  <w:rFonts w:eastAsia="Calibri" w:cs="Times New Roman"/>
                                  <w:i/>
                                  <w:iCs/>
                                  <w:color w:val="000000" w:themeColor="text1"/>
                                </w:rPr>
                                <w:t>∆n</w:t>
                              </w:r>
                              <w:r w:rsidRPr="00CA6EB5">
                                <w:rPr>
                                  <w:rFonts w:eastAsia="Calibri" w:cs="Times New Roman"/>
                                  <w:i/>
                                  <w:iCs/>
                                  <w:color w:val="000000" w:themeColor="text1"/>
                                  <w:position w:val="-6"/>
                                  <w:vertAlign w:val="subscript"/>
                                </w:rPr>
                                <w:t>a</w:t>
                              </w:r>
                              <w:r w:rsidRPr="00CA6EB5">
                                <w:rPr>
                                  <w:rFonts w:eastAsia="Calibri" w:cs="Times New Roman"/>
                                  <w:color w:val="000000" w:themeColor="text1"/>
                                </w:rPr>
                                <w:t>−</w:t>
                              </w:r>
                              <w:r w:rsidRPr="00CA6EB5">
                                <w:rPr>
                                  <w:rFonts w:eastAsia="Calibri" w:cs="Times New Roman"/>
                                  <w:i/>
                                  <w:iCs/>
                                  <w:color w:val="000000" w:themeColor="text1"/>
                                </w:rPr>
                                <w:t>∆</w:t>
                              </w:r>
                              <w:proofErr w:type="spellStart"/>
                              <w:r w:rsidRPr="00B83F59">
                                <w:rPr>
                                  <w:rFonts w:eastAsia="Calibri" w:cs="Times New Roman"/>
                                  <w:i/>
                                  <w:iCs/>
                                  <w:color w:val="000000" w:themeColor="text1"/>
                                </w:rPr>
                                <w:t>n</w:t>
                              </w:r>
                              <w:r>
                                <w:rPr>
                                  <w:rFonts w:eastAsia="Calibri" w:cs="Times New Roman"/>
                                  <w:i/>
                                  <w:iCs/>
                                  <w:color w:val="000000" w:themeColor="text1"/>
                                  <w:vertAlign w:val="subscript"/>
                                </w:rPr>
                                <w:t>i</w:t>
                              </w:r>
                              <w:proofErr w:type="spellEnd"/>
                              <w:r w:rsidRPr="00CA6EB5">
                                <w:rPr>
                                  <w:rFonts w:eastAsia="Calibri" w:cs="Times New Roman"/>
                                  <w:color w:val="000000" w:themeColor="text1"/>
                                </w:rPr>
                                <w:t xml:space="preserve"> </w:t>
                              </w:r>
                              <w:r w:rsidRPr="00DA5DCD">
                                <w:rPr>
                                  <w:rFonts w:eastAsia="Calibri" w:cs="Times New Roman"/>
                                  <w:color w:val="000000" w:themeColor="text1"/>
                                </w:rPr>
                                <w:t>for differ</w:t>
                              </w:r>
                              <w:r w:rsidRPr="00B844BA">
                                <w:rPr>
                                  <w:rFonts w:eastAsia="Calibri" w:cs="Times New Roman"/>
                                  <w:color w:val="000000" w:themeColor="text1"/>
                                </w:rPr>
                                <w:t xml:space="preserve">ent </w:t>
                              </w:r>
                              <w:r w:rsidRPr="00CA6EB5">
                                <w:rPr>
                                  <w:rFonts w:eastAsia="Calibri" w:cs="Times New Roman"/>
                                  <w:color w:val="000000" w:themeColor="text1"/>
                                </w:rPr>
                                <w:t xml:space="preserve">numerical </w:t>
                              </w:r>
                              <w:r w:rsidRPr="00DA5DCD">
                                <w:rPr>
                                  <w:rFonts w:eastAsia="Calibri" w:cs="Times New Roman"/>
                                  <w:color w:val="000000" w:themeColor="text1"/>
                                </w:rPr>
                                <w:t>integration parameter</w:t>
                              </w:r>
                              <w:r w:rsidRPr="00B844BA">
                                <w:rPr>
                                  <w:rFonts w:eastAsia="Calibri" w:cs="Times New Roman"/>
                                  <w:color w:val="000000" w:themeColor="text1"/>
                                </w:rPr>
                                <w:t>s</w:t>
                              </w:r>
                              <w:r w:rsidRPr="00CA6EB5">
                                <w:rPr>
                                  <w:rFonts w:eastAsia="Calibri" w:cs="Times New Roman"/>
                                  <w:color w:val="000000" w:themeColor="text1"/>
                                </w:rPr>
                                <w:t xml:space="preserve">, range, and interval. B) </w:t>
                              </w:r>
                              <w:r>
                                <w:rPr>
                                  <w:rFonts w:eastAsia="Calibri" w:cs="Times New Roman"/>
                                  <w:color w:val="000000" w:themeColor="text1"/>
                                </w:rPr>
                                <w:t xml:space="preserve">Comparison between </w:t>
                              </w:r>
                              <w:r w:rsidRPr="00CA6EB5">
                                <w:rPr>
                                  <w:rFonts w:eastAsia="Calibri" w:cs="Times New Roman"/>
                                  <w:i/>
                                  <w:iCs/>
                                  <w:color w:val="000000" w:themeColor="text1"/>
                                </w:rPr>
                                <w:t>∆n</w:t>
                              </w:r>
                              <w:r>
                                <w:rPr>
                                  <w:rFonts w:eastAsia="Calibri" w:cs="Times New Roman"/>
                                  <w:i/>
                                  <w:iCs/>
                                  <w:color w:val="000000" w:themeColor="text1"/>
                                  <w:position w:val="-6"/>
                                  <w:vertAlign w:val="subscript"/>
                                </w:rPr>
                                <w:t>e1</w:t>
                              </w:r>
                              <w:r>
                                <w:rPr>
                                  <w:rFonts w:eastAsia="Calibri" w:cs="Times New Roman"/>
                                  <w:color w:val="000000" w:themeColor="text1"/>
                                </w:rPr>
                                <w:t xml:space="preserve"> = error for the r</w:t>
                              </w:r>
                              <w:r w:rsidRPr="00CA6EB5">
                                <w:rPr>
                                  <w:rFonts w:eastAsia="Calibri" w:cs="Times New Roman"/>
                                  <w:color w:val="000000" w:themeColor="text1"/>
                                </w:rPr>
                                <w:t>ange</w:t>
                              </w:r>
                              <w:r w:rsidRPr="00DA5DCD">
                                <w:rPr>
                                  <w:rFonts w:eastAsia="Calibri" w:cs="Times New Roman"/>
                                  <w:color w:val="000000" w:themeColor="text1"/>
                                </w:rPr>
                                <w:t xml:space="preserve"> </w:t>
                              </w:r>
                              <w:r>
                                <w:rPr>
                                  <w:rFonts w:eastAsia="Calibri" w:cs="Times New Roman"/>
                                  <w:color w:val="000000" w:themeColor="text1"/>
                                </w:rPr>
                                <w:t xml:space="preserve">from </w:t>
                              </w:r>
                              <w:r w:rsidRPr="00DA5DCD">
                                <w:rPr>
                                  <w:rFonts w:eastAsia="Calibri" w:cs="Times New Roman"/>
                                  <w:color w:val="000000" w:themeColor="text1"/>
                                </w:rPr>
                                <w:t>2000 to 3500 cm</w:t>
                              </w:r>
                              <w:r w:rsidRPr="00DA5DCD">
                                <w:rPr>
                                  <w:rFonts w:eastAsia="Calibri" w:cs="Times New Roman"/>
                                  <w:color w:val="000000" w:themeColor="text1"/>
                                  <w:vertAlign w:val="superscript"/>
                                </w:rPr>
                                <w:t>−1</w:t>
                              </w:r>
                              <w:r>
                                <w:rPr>
                                  <w:rFonts w:eastAsia="Calibri" w:cs="Times New Roman"/>
                                  <w:color w:val="000000" w:themeColor="text1"/>
                                </w:rPr>
                                <w:t xml:space="preserve"> and </w:t>
                              </w:r>
                              <w:r w:rsidRPr="00CA6EB5">
                                <w:rPr>
                                  <w:rFonts w:eastAsia="Calibri" w:cs="Times New Roman"/>
                                  <w:i/>
                                  <w:iCs/>
                                  <w:color w:val="000000" w:themeColor="text1"/>
                                </w:rPr>
                                <w:t>∆n</w:t>
                              </w:r>
                              <w:r>
                                <w:rPr>
                                  <w:rFonts w:eastAsia="Calibri" w:cs="Times New Roman"/>
                                  <w:i/>
                                  <w:iCs/>
                                  <w:color w:val="000000" w:themeColor="text1"/>
                                  <w:position w:val="-6"/>
                                  <w:vertAlign w:val="subscript"/>
                                </w:rPr>
                                <w:t>e2</w:t>
                              </w:r>
                              <w:r>
                                <w:rPr>
                                  <w:rFonts w:eastAsia="Calibri" w:cs="Times New Roman"/>
                                  <w:color w:val="000000" w:themeColor="text1"/>
                                </w:rPr>
                                <w:t xml:space="preserve"> = error for the r</w:t>
                              </w:r>
                              <w:r w:rsidRPr="00CA6EB5">
                                <w:rPr>
                                  <w:rFonts w:eastAsia="Calibri" w:cs="Times New Roman"/>
                                  <w:color w:val="000000" w:themeColor="text1"/>
                                </w:rPr>
                                <w:t>ange</w:t>
                              </w:r>
                              <w:r w:rsidRPr="00DA5DCD">
                                <w:rPr>
                                  <w:rFonts w:eastAsia="Calibri" w:cs="Times New Roman"/>
                                  <w:color w:val="000000" w:themeColor="text1"/>
                                </w:rPr>
                                <w:t xml:space="preserve"> </w:t>
                              </w:r>
                              <w:r>
                                <w:rPr>
                                  <w:rFonts w:eastAsia="Calibri" w:cs="Times New Roman"/>
                                  <w:color w:val="000000" w:themeColor="text1"/>
                                </w:rPr>
                                <w:t>0 to 200</w:t>
                              </w:r>
                              <w:r w:rsidRPr="00B844BA">
                                <w:rPr>
                                  <w:rFonts w:eastAsia="Calibri" w:cs="Times New Roman"/>
                                  <w:color w:val="000000" w:themeColor="text1"/>
                                </w:rPr>
                                <w:t>00 cm</w:t>
                              </w:r>
                              <w:r w:rsidRPr="00CA6EB5">
                                <w:rPr>
                                  <w:rFonts w:eastAsia="Calibri" w:cs="Times New Roman"/>
                                  <w:color w:val="000000" w:themeColor="text1"/>
                                  <w:vertAlign w:val="superscript"/>
                                </w:rPr>
                                <w:t>−</w:t>
                              </w:r>
                              <w:r>
                                <w:rPr>
                                  <w:rFonts w:eastAsia="Calibri" w:cs="Times New Roman"/>
                                  <w:color w:val="000000" w:themeColor="text1"/>
                                  <w:vertAlign w:val="superscript"/>
                                </w:rPr>
                                <w:t xml:space="preserve">1 </w:t>
                              </w:r>
                              <w:r>
                                <w:rPr>
                                  <w:rFonts w:cs="Times New Roman"/>
                                </w:rPr>
                                <w:t xml:space="preserve">for </w:t>
                              </w:r>
                              <w:r w:rsidRPr="00CA6EB5">
                                <w:rPr>
                                  <w:rFonts w:cs="Times New Roman"/>
                                  <w:i/>
                                  <w:iCs/>
                                </w:rPr>
                                <w:t>∆ω</w:t>
                              </w:r>
                              <w:r>
                                <w:rPr>
                                  <w:rFonts w:cs="Times New Roman"/>
                                </w:rPr>
                                <w:t xml:space="preserve"> =</w:t>
                              </w:r>
                              <w:r w:rsidRPr="00DA5DCD">
                                <w:rPr>
                                  <w:rFonts w:cs="Times New Roman"/>
                                </w:rPr>
                                <w:t xml:space="preserve"> </w:t>
                              </w:r>
                              <w:r>
                                <w:rPr>
                                  <w:rFonts w:cs="Times New Roman"/>
                                </w:rPr>
                                <w:t>1</w:t>
                              </w:r>
                              <w:r w:rsidRPr="00B844BA">
                                <w:rPr>
                                  <w:rFonts w:cs="Times New Roman"/>
                                </w:rPr>
                                <w:t xml:space="preserve">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.C) </w:t>
                              </w:r>
                              <w:r>
                                <w:rPr>
                                  <w:rFonts w:eastAsia="Calibri" w:cs="Times New Roman"/>
                                  <w:color w:val="000000" w:themeColor="text1"/>
                                </w:rPr>
                                <w:t xml:space="preserve">Comparison between </w:t>
                              </w:r>
                              <w:r w:rsidRPr="00CA6EB5">
                                <w:rPr>
                                  <w:rFonts w:eastAsia="Calibri" w:cs="Times New Roman"/>
                                  <w:i/>
                                  <w:iCs/>
                                  <w:color w:val="000000" w:themeColor="text1"/>
                                </w:rPr>
                                <w:t>∆n</w:t>
                              </w:r>
                              <w:r>
                                <w:rPr>
                                  <w:rFonts w:eastAsia="Calibri" w:cs="Times New Roman"/>
                                  <w:i/>
                                  <w:iCs/>
                                  <w:color w:val="000000" w:themeColor="text1"/>
                                  <w:position w:val="-6"/>
                                  <w:vertAlign w:val="subscript"/>
                                </w:rPr>
                                <w:t>e2</w:t>
                              </w:r>
                              <w:r>
                                <w:rPr>
                                  <w:rFonts w:eastAsia="Calibri" w:cs="Times New Roman"/>
                                  <w:color w:val="000000" w:themeColor="text1"/>
                                </w:rPr>
                                <w:t xml:space="preserve">  and </w:t>
                              </w:r>
                              <w:r w:rsidRPr="00CA6EB5">
                                <w:rPr>
                                  <w:rFonts w:eastAsia="Calibri" w:cs="Times New Roman"/>
                                  <w:i/>
                                  <w:iCs/>
                                  <w:color w:val="000000" w:themeColor="text1"/>
                                </w:rPr>
                                <w:t>∆n</w:t>
                              </w:r>
                              <w:r>
                                <w:rPr>
                                  <w:rFonts w:eastAsia="Calibri" w:cs="Times New Roman"/>
                                  <w:i/>
                                  <w:iCs/>
                                  <w:color w:val="000000" w:themeColor="text1"/>
                                  <w:position w:val="-6"/>
                                  <w:vertAlign w:val="subscript"/>
                                </w:rPr>
                                <w:t>e3</w:t>
                              </w:r>
                              <w:r>
                                <w:rPr>
                                  <w:rFonts w:eastAsia="Calibri" w:cs="Times New Roman"/>
                                  <w:color w:val="000000" w:themeColor="text1"/>
                                </w:rPr>
                                <w:t xml:space="preserve"> = error for the r</w:t>
                              </w:r>
                              <w:r w:rsidRPr="00CA6EB5">
                                <w:rPr>
                                  <w:rFonts w:eastAsia="Calibri" w:cs="Times New Roman"/>
                                  <w:color w:val="000000" w:themeColor="text1"/>
                                </w:rPr>
                                <w:t>ange</w:t>
                              </w:r>
                              <w:r>
                                <w:rPr>
                                  <w:rFonts w:eastAsia="Calibri" w:cs="Times New Roman"/>
                                  <w:color w:val="000000" w:themeColor="text1"/>
                                </w:rPr>
                                <w:t xml:space="preserve"> from 0 to 10</w:t>
                              </w:r>
                              <w:r>
                                <w:rPr>
                                  <w:rFonts w:eastAsia="Calibri" w:cs="Times New Roman"/>
                                  <w:color w:val="000000" w:themeColor="text1"/>
                                  <w:vertAlign w:val="superscript"/>
                                </w:rPr>
                                <w:t>6</w:t>
                              </w:r>
                              <w:r>
                                <w:rPr>
                                  <w:rFonts w:eastAsia="Calibri" w:cs="Times New Roman"/>
                                  <w:color w:val="000000" w:themeColor="text1"/>
                                </w:rPr>
                                <w:t xml:space="preserve"> for</w:t>
                              </w:r>
                              <w:r w:rsidRPr="00CA6EB5">
                                <w:rPr>
                                  <w:rFonts w:eastAsia="Calibri" w:cs="Times New Roman"/>
                                  <w:color w:val="000000" w:themeColor="text1"/>
                                </w:rPr>
                                <w:t xml:space="preserve"> </w:t>
                              </w:r>
                              <w:r w:rsidRPr="00CA6EB5">
                                <w:rPr>
                                  <w:rFonts w:cs="Times New Roman"/>
                                  <w:i/>
                                  <w:iCs/>
                                </w:rPr>
                                <w:t>∆ω</w:t>
                              </w:r>
                              <w:r>
                                <w:rPr>
                                  <w:rFonts w:cs="Times New Roman"/>
                                </w:rPr>
                                <w:t xml:space="preserve"> =</w:t>
                              </w:r>
                              <w:r w:rsidRPr="00CA6EB5">
                                <w:rPr>
                                  <w:rFonts w:cs="Times New Roman"/>
                                </w:rPr>
                                <w:t xml:space="preserve"> </w:t>
                              </w:r>
                              <w:r>
                                <w:rPr>
                                  <w:rFonts w:cs="Times New Roman"/>
                                </w:rPr>
                                <w:t xml:space="preserve">1 </w:t>
                              </w:r>
                              <w:r w:rsidRPr="00B844BA">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D) </w:t>
                              </w:r>
                              <w:r>
                                <w:rPr>
                                  <w:rFonts w:eastAsia="Calibri" w:cs="Times New Roman"/>
                                  <w:color w:val="000000" w:themeColor="text1"/>
                                </w:rPr>
                                <w:t xml:space="preserve">Comparison between </w:t>
                              </w:r>
                              <w:r w:rsidRPr="00CA6EB5">
                                <w:rPr>
                                  <w:rFonts w:eastAsia="Calibri" w:cs="Times New Roman"/>
                                  <w:i/>
                                  <w:iCs/>
                                  <w:color w:val="000000" w:themeColor="text1"/>
                                </w:rPr>
                                <w:t>∆n</w:t>
                              </w:r>
                              <w:r>
                                <w:rPr>
                                  <w:rFonts w:eastAsia="Calibri" w:cs="Times New Roman"/>
                                  <w:i/>
                                  <w:iCs/>
                                  <w:color w:val="000000" w:themeColor="text1"/>
                                  <w:position w:val="-6"/>
                                  <w:vertAlign w:val="subscript"/>
                                </w:rPr>
                                <w:t>e3</w:t>
                              </w:r>
                              <w:r>
                                <w:rPr>
                                  <w:rFonts w:eastAsia="Calibri" w:cs="Times New Roman"/>
                                  <w:color w:val="000000" w:themeColor="text1"/>
                                </w:rPr>
                                <w:t xml:space="preserve"> and </w:t>
                              </w:r>
                              <w:r w:rsidRPr="00CA6EB5">
                                <w:rPr>
                                  <w:rFonts w:eastAsia="Calibri" w:cs="Times New Roman"/>
                                  <w:i/>
                                  <w:iCs/>
                                  <w:color w:val="000000" w:themeColor="text1"/>
                                </w:rPr>
                                <w:t>∆n</w:t>
                              </w:r>
                              <w:r>
                                <w:rPr>
                                  <w:rFonts w:eastAsia="Calibri" w:cs="Times New Roman"/>
                                  <w:i/>
                                  <w:iCs/>
                                  <w:color w:val="000000" w:themeColor="text1"/>
                                  <w:position w:val="-6"/>
                                  <w:vertAlign w:val="subscript"/>
                                </w:rPr>
                                <w:t>e4</w:t>
                              </w:r>
                              <w:r>
                                <w:rPr>
                                  <w:rFonts w:eastAsia="Calibri" w:cs="Times New Roman"/>
                                  <w:color w:val="000000" w:themeColor="text1"/>
                                </w:rPr>
                                <w:t xml:space="preserve"> = error for the range from 0 to</w:t>
                              </w:r>
                              <w:r w:rsidRPr="00AE4FE6">
                                <w:rPr>
                                  <w:rFonts w:eastAsia="Calibri" w:cs="Times New Roman"/>
                                  <w:color w:val="000000" w:themeColor="text1"/>
                                </w:rPr>
                                <w:t xml:space="preserve"> </w:t>
                              </w:r>
                              <w:r>
                                <w:rPr>
                                  <w:rFonts w:eastAsia="Calibri" w:cs="Times New Roman"/>
                                  <w:color w:val="000000" w:themeColor="text1"/>
                                </w:rPr>
                                <w:t>10</w:t>
                              </w:r>
                              <w:r>
                                <w:rPr>
                                  <w:rFonts w:eastAsia="Calibri" w:cs="Times New Roman"/>
                                  <w:color w:val="000000" w:themeColor="text1"/>
                                  <w:vertAlign w:val="superscript"/>
                                </w:rPr>
                                <w:t>6</w:t>
                              </w:r>
                              <w:r>
                                <w:rPr>
                                  <w:rFonts w:eastAsia="Calibri" w:cs="Times New Roman"/>
                                  <w:color w:val="000000" w:themeColor="text1"/>
                                </w:rPr>
                                <w:t xml:space="preserve"> </w:t>
                              </w:r>
                              <w:r w:rsidRPr="00AE4FE6">
                                <w:rPr>
                                  <w:rFonts w:eastAsia="Calibri" w:cs="Times New Roman"/>
                                  <w:color w:val="000000" w:themeColor="text1"/>
                                </w:rPr>
                                <w:t>cm</w:t>
                              </w:r>
                              <w:r w:rsidRPr="00AE4FE6">
                                <w:rPr>
                                  <w:rFonts w:eastAsia="Calibri" w:cs="Times New Roman"/>
                                  <w:color w:val="000000" w:themeColor="text1"/>
                                  <w:vertAlign w:val="superscript"/>
                                </w:rPr>
                                <w:t>−1</w:t>
                              </w:r>
                              <w:r>
                                <w:rPr>
                                  <w:rFonts w:eastAsia="Calibri" w:cs="Times New Roman"/>
                                  <w:color w:val="000000" w:themeColor="text1"/>
                                </w:rPr>
                                <w:t xml:space="preserve"> for </w:t>
                              </w:r>
                              <w:r w:rsidRPr="00CA6EB5">
                                <w:rPr>
                                  <w:rFonts w:cs="Times New Roman"/>
                                  <w:i/>
                                  <w:iCs/>
                                </w:rPr>
                                <w:t>∆ω</w:t>
                              </w:r>
                              <w:r>
                                <w:rPr>
                                  <w:rFonts w:cs="Times New Roman"/>
                                </w:rPr>
                                <w:t xml:space="preserve"> =</w:t>
                              </w:r>
                              <w:r w:rsidRPr="00DA5DCD">
                                <w:rPr>
                                  <w:rFonts w:cs="Times New Roman"/>
                                </w:rPr>
                                <w:t xml:space="preserve"> </w:t>
                              </w:r>
                              <w:r>
                                <w:rPr>
                                  <w:rFonts w:cs="Times New Roman"/>
                                </w:rPr>
                                <w:t>0.01</w:t>
                              </w:r>
                              <w:r w:rsidRPr="00B844BA">
                                <w:rPr>
                                  <w:rFonts w:cs="Times New Roman"/>
                                </w:rPr>
                                <w:t xml:space="preserve"> </w:t>
                              </w:r>
                              <w:r w:rsidRPr="00CA6EB5">
                                <w:rPr>
                                  <w:rFonts w:eastAsia="Calibri" w:cs="Times New Roman"/>
                                  <w:color w:val="000000" w:themeColor="text1"/>
                                </w:rPr>
                                <w:t>cm</w:t>
                              </w:r>
                              <w:r w:rsidRPr="00CA6EB5">
                                <w:rPr>
                                  <w:rFonts w:eastAsia="Calibri" w:cs="Times New Roman"/>
                                  <w:color w:val="000000" w:themeColor="text1"/>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54"/>
                          <a:stretch>
                            <a:fillRect/>
                          </a:stretch>
                        </pic:blipFill>
                        <pic:spPr>
                          <a:xfrm>
                            <a:off x="0" y="1"/>
                            <a:ext cx="5810250" cy="5270499"/>
                          </a:xfrm>
                          <a:prstGeom prst="rect">
                            <a:avLst/>
                          </a:prstGeom>
                        </pic:spPr>
                      </pic:pic>
                    </wpc:wpc>
                  </a:graphicData>
                </a:graphic>
              </wp:inline>
            </w:drawing>
          </mc:Choice>
          <mc:Fallback>
            <w:pict>
              <v:group w14:anchorId="1150D459" id="Canvas 14" o:spid="_x0000_s1030" editas="canvas" style="width:457.5pt;height:623.3pt;mso-position-horizontal-relative:char;mso-position-vertical-relative:line" coordsize="58102,791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">
                <v:shape id="_x0000_s1031" type="#_x0000_t75" style="position:absolute;width:58102;height:79159;visibility:visible;mso-wrap-style:square" filled="t">
                  <v:fill o:detectmouseclick="t"/>
                  <v:path o:connecttype="none"/>
                </v:shape>
                <v:shape id="Text Box 8" o:spid="_x0000_s1032" type="#_x0000_t202" style="position:absolute;top:52024;width:58102;height:26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" fillcolor="white [3201]" strokecolor="white [3212]" strokeweight=".5pt">
                  <v:textbox>
                    <w:txbxContent>
                      <w:p w14:paraId="4843336D" w14:textId="2D1D5A23" w:rsidR="005C4183" w:rsidRPr="00F3409E" w:rsidRDefault="005C4183" w:rsidP="00F3409E">
                        <w:pPr>
                          <w:spacing w:line="360" w:lineRule="auto"/>
                          <w:ind w:firstLine="0"/>
                          <w:rPr>
                            <w:rFonts w:eastAsia="Calibri" w:cs="Times New Roman"/>
                            <w:color w:val="000000" w:themeColor="text1"/>
                            <w:position w:val="7"/>
                          </w:rPr>
                        </w:pPr>
                        <w:bookmarkStart w:id="157" w:name="fig_2"/>
                        <w:r w:rsidRPr="00DA5DCD">
                          <w:rPr>
                            <w:rFonts w:eastAsia="Calibri" w:cs="Times New Roman"/>
                            <w:b/>
                            <w:bCs/>
                            <w:color w:val="000000" w:themeColor="text1"/>
                          </w:rPr>
                          <w:t>Figure 3.2</w:t>
                        </w:r>
                        <w:bookmarkEnd w:id="157"/>
                        <w:r w:rsidRPr="00DA5DCD">
                          <w:rPr>
                            <w:rFonts w:eastAsia="Calibri" w:cs="Times New Roman"/>
                            <w:b/>
                            <w:bCs/>
                            <w:color w:val="000000" w:themeColor="text1"/>
                          </w:rPr>
                          <w:t>:</w:t>
                        </w:r>
                        <w:r w:rsidRPr="00DA5DCD">
                          <w:rPr>
                            <w:rFonts w:eastAsia="Calibri" w:cs="Times New Roman"/>
                            <w:color w:val="000000" w:themeColor="text1"/>
                          </w:rPr>
                          <w:t xml:space="preserve"> A comparison between </w:t>
                        </w:r>
                        <w:r w:rsidRPr="006C710B">
                          <w:rPr>
                            <w:rFonts w:eastAsia="Calibri" w:cs="Times New Roman"/>
                            <w:i/>
                            <w:iCs/>
                            <w:color w:val="000000" w:themeColor="text1"/>
                          </w:rPr>
                          <w:t>∆n</w:t>
                        </w:r>
                        <w:r w:rsidRPr="006C710B">
                          <w:rPr>
                            <w:rFonts w:eastAsia="Calibri" w:cs="Times New Roman"/>
                            <w:color w:val="000000" w:themeColor="text1"/>
                          </w:rPr>
                          <w:t xml:space="preserve"> </w:t>
                        </w:r>
                        <w:r>
                          <w:rPr>
                            <w:rFonts w:eastAsia="Calibri" w:cs="Times New Roman"/>
                            <w:color w:val="000000" w:themeColor="text1"/>
                          </w:rPr>
                          <w:t xml:space="preserve">obtained from the analytic function and by numerical integration of </w:t>
                        </w:r>
                        <w:r w:rsidRPr="00AE4FE6">
                          <w:rPr>
                            <w:rFonts w:eastAsia="Calibri" w:cs="Times New Roman"/>
                            <w:i/>
                            <w:iCs/>
                            <w:color w:val="000000" w:themeColor="text1"/>
                          </w:rPr>
                          <w:t>κ</w:t>
                        </w:r>
                        <w:r w:rsidRPr="00AE4FE6">
                          <w:rPr>
                            <w:rFonts w:eastAsia="Calibri" w:cs="Times New Roman"/>
                            <w:color w:val="000000" w:themeColor="text1"/>
                          </w:rPr>
                          <w:t xml:space="preserve"> </w:t>
                        </w:r>
                        <w:r>
                          <w:rPr>
                            <w:rFonts w:eastAsia="Calibri" w:cs="Times New Roman"/>
                            <w:color w:val="000000" w:themeColor="text1"/>
                          </w:rPr>
                          <w:t>for a</w:t>
                        </w:r>
                        <w:r w:rsidRPr="00DA5DCD">
                          <w:rPr>
                            <w:rFonts w:eastAsia="Calibri" w:cs="Times New Roman"/>
                            <w:color w:val="000000" w:themeColor="text1"/>
                          </w:rPr>
                          <w:t xml:space="preserve"> 60/40 Gaussian</w:t>
                        </w:r>
                        <w:r>
                          <w:rPr>
                            <w:rFonts w:eastAsia="Calibri" w:cs="Times New Roman"/>
                            <w:color w:val="000000" w:themeColor="text1"/>
                          </w:rPr>
                          <w:t>-</w:t>
                        </w:r>
                        <w:r w:rsidRPr="00DA5DCD">
                          <w:rPr>
                            <w:rFonts w:eastAsia="Calibri" w:cs="Times New Roman"/>
                            <w:color w:val="000000" w:themeColor="text1"/>
                          </w:rPr>
                          <w:t xml:space="preserve">Lorentzian </w:t>
                        </w:r>
                        <w:r>
                          <w:rPr>
                            <w:rFonts w:eastAsia="Calibri" w:cs="Times New Roman"/>
                            <w:color w:val="000000" w:themeColor="text1"/>
                          </w:rPr>
                          <w:t xml:space="preserve">line shape. The parameters </w:t>
                        </w:r>
                        <w:r w:rsidRPr="00B844BA">
                          <w:rPr>
                            <w:rFonts w:eastAsia="Calibri" w:cs="Times New Roman"/>
                            <w:color w:val="000000" w:themeColor="text1"/>
                          </w:rPr>
                          <w:t xml:space="preserve">are: </w:t>
                        </w:r>
                        <w:r w:rsidRPr="00DA5DCD">
                          <w:rPr>
                            <w:rFonts w:eastAsia="Calibri" w:cs="Times New Roman"/>
                            <w:i/>
                            <w:iCs/>
                            <w:color w:val="000000" w:themeColor="text1"/>
                          </w:rPr>
                          <w:t>ω</w:t>
                        </w:r>
                        <w:r w:rsidRPr="00DA5DCD">
                          <w:rPr>
                            <w:rFonts w:eastAsia="Calibri" w:cs="Times New Roman"/>
                            <w:color w:val="000000" w:themeColor="text1"/>
                            <w:vertAlign w:val="subscript"/>
                          </w:rPr>
                          <w:t>0</w:t>
                        </w:r>
                        <w:r w:rsidRPr="00B844BA">
                          <w:rPr>
                            <w:rFonts w:eastAsia="Calibri" w:cs="Times New Roman"/>
                            <w:color w:val="000000" w:themeColor="text1"/>
                          </w:rPr>
                          <w:t xml:space="preserve"> = </w:t>
                        </w:r>
                        <w:r w:rsidRPr="00CA6EB5">
                          <w:rPr>
                            <w:rFonts w:cs="Times New Roman"/>
                          </w:rPr>
                          <w:t xml:space="preserve">2800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γ</w:t>
                        </w:r>
                        <w:r w:rsidRPr="00B844BA">
                          <w:rPr>
                            <w:rFonts w:eastAsia="Calibri" w:cs="Times New Roman"/>
                            <w:color w:val="000000" w:themeColor="text1"/>
                          </w:rPr>
                          <w:t xml:space="preserve"> = </w:t>
                        </w:r>
                        <w:r w:rsidRPr="00CA6EB5">
                          <w:rPr>
                            <w:rFonts w:cs="Times New Roman"/>
                          </w:rPr>
                          <w:t xml:space="preserve">150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w:t>
                        </w:r>
                        <w:r w:rsidRPr="00DA5DCD">
                          <w:rPr>
                            <w:rFonts w:eastAsia="Calibri" w:cs="Times New Roman"/>
                            <w:i/>
                            <w:iCs/>
                            <w:color w:val="000000" w:themeColor="text1"/>
                          </w:rPr>
                          <w:t>A</w:t>
                        </w:r>
                        <w:r w:rsidRPr="00B844BA">
                          <w:rPr>
                            <w:rFonts w:eastAsia="Calibri" w:cs="Times New Roman"/>
                            <w:color w:val="000000" w:themeColor="text1"/>
                          </w:rPr>
                          <w:t xml:space="preserve"> = </w:t>
                        </w:r>
                        <w:r w:rsidRPr="00CA6EB5">
                          <w:rPr>
                            <w:rFonts w:eastAsia="Calibri" w:cs="Times New Roman"/>
                            <w:color w:val="000000" w:themeColor="text1"/>
                          </w:rPr>
                          <w:t xml:space="preserve">1; </w:t>
                        </w:r>
                        <w:r w:rsidRPr="00DA5DCD">
                          <w:rPr>
                            <w:rFonts w:eastAsia="Calibri" w:cs="Times New Roman"/>
                            <w:i/>
                            <w:iCs/>
                            <w:color w:val="000000" w:themeColor="text1"/>
                          </w:rPr>
                          <w:t>L</w:t>
                        </w:r>
                        <w:r w:rsidRPr="00B844BA">
                          <w:rPr>
                            <w:rFonts w:eastAsia="Calibri" w:cs="Times New Roman"/>
                            <w:color w:val="000000" w:themeColor="text1"/>
                          </w:rPr>
                          <w:t xml:space="preserve"> = </w:t>
                        </w:r>
                        <w:r w:rsidRPr="00CA6EB5">
                          <w:rPr>
                            <w:rFonts w:eastAsia="Calibri" w:cs="Times New Roman"/>
                            <w:color w:val="000000" w:themeColor="text1"/>
                          </w:rPr>
                          <w:t xml:space="preserve">0.4. A) Comparison of </w:t>
                        </w:r>
                        <w:r w:rsidRPr="00CA6EB5">
                          <w:rPr>
                            <w:rFonts w:eastAsia="Calibri" w:cs="Times New Roman"/>
                            <w:i/>
                            <w:iCs/>
                            <w:color w:val="000000" w:themeColor="text1"/>
                          </w:rPr>
                          <w:t xml:space="preserve">κ </w:t>
                        </w:r>
                        <w:r w:rsidRPr="00CA6EB5">
                          <w:rPr>
                            <w:rFonts w:eastAsia="Calibri" w:cs="Times New Roman"/>
                            <w:color w:val="000000" w:themeColor="text1"/>
                          </w:rPr>
                          <w:t>with</w:t>
                        </w:r>
                        <w:r w:rsidRPr="00DA5DCD">
                          <w:rPr>
                            <w:rFonts w:eastAsia="Calibri" w:cs="Times New Roman"/>
                            <w:color w:val="000000" w:themeColor="text1"/>
                          </w:rPr>
                          <w:t xml:space="preserve"> </w:t>
                        </w:r>
                        <w:r w:rsidRPr="00DA5DCD">
                          <w:rPr>
                            <w:rFonts w:eastAsia="Calibri" w:cs="Times New Roman"/>
                            <w:i/>
                            <w:iCs/>
                            <w:color w:val="000000" w:themeColor="text1"/>
                          </w:rPr>
                          <w:t>∆n</w:t>
                        </w:r>
                        <w:r w:rsidRPr="00DA5DCD">
                          <w:rPr>
                            <w:rFonts w:eastAsia="Calibri" w:cs="Times New Roman"/>
                            <w:i/>
                            <w:iCs/>
                            <w:color w:val="000000" w:themeColor="text1"/>
                            <w:position w:val="-6"/>
                            <w:vertAlign w:val="subscript"/>
                          </w:rPr>
                          <w:t>a</w:t>
                        </w:r>
                        <w:r w:rsidRPr="00DA5DCD">
                          <w:rPr>
                            <w:rFonts w:eastAsia="Calibri" w:cs="Times New Roman"/>
                            <w:color w:val="000000" w:themeColor="text1"/>
                          </w:rPr>
                          <w:t xml:space="preserve"> </w:t>
                        </w:r>
                        <w:r w:rsidRPr="00B844BA">
                          <w:rPr>
                            <w:rFonts w:eastAsia="Calibri" w:cs="Times New Roman"/>
                            <w:color w:val="000000" w:themeColor="text1"/>
                          </w:rPr>
                          <w:t xml:space="preserve">(analytic) </w:t>
                        </w:r>
                        <w:r w:rsidRPr="00DA5DCD">
                          <w:rPr>
                            <w:rFonts w:eastAsia="Calibri" w:cs="Times New Roman"/>
                            <w:color w:val="000000" w:themeColor="text1"/>
                          </w:rPr>
                          <w:t xml:space="preserve">and </w:t>
                        </w:r>
                        <w:r w:rsidRPr="00DA5DCD">
                          <w:rPr>
                            <w:rFonts w:eastAsia="Calibri" w:cs="Times New Roman"/>
                            <w:i/>
                            <w:iCs/>
                            <w:color w:val="000000" w:themeColor="text1"/>
                          </w:rPr>
                          <w:t>∆</w:t>
                        </w:r>
                        <w:proofErr w:type="spellStart"/>
                        <w:r w:rsidRPr="00DA5DCD">
                          <w:rPr>
                            <w:rFonts w:eastAsia="Calibri" w:cs="Times New Roman"/>
                            <w:i/>
                            <w:iCs/>
                            <w:color w:val="000000" w:themeColor="text1"/>
                          </w:rPr>
                          <w:t>n</w:t>
                        </w:r>
                        <w:r w:rsidRPr="00DA5DCD">
                          <w:rPr>
                            <w:rFonts w:eastAsia="Calibri" w:cs="Times New Roman"/>
                            <w:i/>
                            <w:iCs/>
                            <w:color w:val="000000" w:themeColor="text1"/>
                            <w:vertAlign w:val="subscript"/>
                          </w:rPr>
                          <w:t>i</w:t>
                        </w:r>
                        <w:proofErr w:type="spellEnd"/>
                        <w:r w:rsidRPr="00DA5DCD">
                          <w:rPr>
                            <w:rFonts w:eastAsia="Calibri" w:cs="Times New Roman"/>
                            <w:color w:val="000000" w:themeColor="text1"/>
                          </w:rPr>
                          <w:t xml:space="preserve"> </w:t>
                        </w:r>
                        <w:r w:rsidRPr="00B844BA">
                          <w:rPr>
                            <w:rFonts w:eastAsia="Calibri" w:cs="Times New Roman"/>
                            <w:color w:val="000000" w:themeColor="text1"/>
                          </w:rPr>
                          <w:t>(numerical</w:t>
                        </w:r>
                        <w:r w:rsidRPr="00DA5DCD">
                          <w:rPr>
                            <w:rFonts w:eastAsia="Calibri" w:cs="Times New Roman"/>
                            <w:color w:val="000000" w:themeColor="text1"/>
                          </w:rPr>
                          <w:t xml:space="preserve"> integration</w:t>
                        </w:r>
                        <w:r w:rsidRPr="00B844BA">
                          <w:rPr>
                            <w:rFonts w:eastAsia="Calibri" w:cs="Times New Roman"/>
                            <w:color w:val="000000" w:themeColor="text1"/>
                          </w:rPr>
                          <w:t>, parameters as in B</w:t>
                        </w:r>
                        <w:r w:rsidRPr="00CA6EB5">
                          <w:rPr>
                            <w:rFonts w:eastAsia="Calibri" w:cs="Times New Roman"/>
                            <w:color w:val="000000" w:themeColor="text1"/>
                          </w:rPr>
                          <w:t>)</w:t>
                        </w:r>
                        <w:r>
                          <w:rPr>
                            <w:rFonts w:eastAsia="Calibri" w:cs="Times New Roman"/>
                            <w:color w:val="000000" w:themeColor="text1"/>
                          </w:rPr>
                          <w:t xml:space="preserve"> showing that they are indistinguishable on this scale</w:t>
                        </w:r>
                        <w:r w:rsidRPr="00CA6EB5">
                          <w:rPr>
                            <w:rFonts w:eastAsia="Calibri" w:cs="Times New Roman"/>
                            <w:color w:val="000000" w:themeColor="text1"/>
                          </w:rPr>
                          <w:t>.</w:t>
                        </w:r>
                        <w:r w:rsidRPr="00DA5DCD">
                          <w:rPr>
                            <w:rFonts w:eastAsia="Calibri" w:cs="Times New Roman"/>
                            <w:color w:val="000000" w:themeColor="text1"/>
                          </w:rPr>
                          <w:t xml:space="preserve"> </w:t>
                        </w:r>
                        <w:r w:rsidRPr="00B844BA">
                          <w:rPr>
                            <w:rFonts w:eastAsia="Calibri" w:cs="Times New Roman"/>
                            <w:color w:val="000000" w:themeColor="text1"/>
                          </w:rPr>
                          <w:t>B</w:t>
                        </w:r>
                        <w:r w:rsidRPr="00CA6EB5">
                          <w:rPr>
                            <w:rFonts w:eastAsia="Calibri" w:cs="Times New Roman"/>
                            <w:color w:val="000000" w:themeColor="text1"/>
                          </w:rPr>
                          <w:t xml:space="preserve">-D) The error </w:t>
                        </w:r>
                        <w:r w:rsidRPr="00CA6EB5">
                          <w:rPr>
                            <w:rFonts w:eastAsia="Calibri" w:cs="Times New Roman"/>
                            <w:i/>
                            <w:iCs/>
                            <w:color w:val="000000" w:themeColor="text1"/>
                          </w:rPr>
                          <w:t>∆n</w:t>
                        </w:r>
                        <w:r w:rsidRPr="00CA6EB5">
                          <w:rPr>
                            <w:rFonts w:eastAsia="Calibri" w:cs="Times New Roman"/>
                            <w:i/>
                            <w:iCs/>
                            <w:color w:val="000000" w:themeColor="text1"/>
                            <w:position w:val="-6"/>
                            <w:vertAlign w:val="subscript"/>
                          </w:rPr>
                          <w:t>a</w:t>
                        </w:r>
                        <w:r w:rsidRPr="00CA6EB5">
                          <w:rPr>
                            <w:rFonts w:eastAsia="Calibri" w:cs="Times New Roman"/>
                            <w:color w:val="000000" w:themeColor="text1"/>
                          </w:rPr>
                          <w:t>−</w:t>
                        </w:r>
                        <w:r w:rsidRPr="00CA6EB5">
                          <w:rPr>
                            <w:rFonts w:eastAsia="Calibri" w:cs="Times New Roman"/>
                            <w:i/>
                            <w:iCs/>
                            <w:color w:val="000000" w:themeColor="text1"/>
                          </w:rPr>
                          <w:t>∆</w:t>
                        </w:r>
                        <w:proofErr w:type="spellStart"/>
                        <w:r w:rsidRPr="00B83F59">
                          <w:rPr>
                            <w:rFonts w:eastAsia="Calibri" w:cs="Times New Roman"/>
                            <w:i/>
                            <w:iCs/>
                            <w:color w:val="000000" w:themeColor="text1"/>
                          </w:rPr>
                          <w:t>n</w:t>
                        </w:r>
                        <w:r>
                          <w:rPr>
                            <w:rFonts w:eastAsia="Calibri" w:cs="Times New Roman"/>
                            <w:i/>
                            <w:iCs/>
                            <w:color w:val="000000" w:themeColor="text1"/>
                            <w:vertAlign w:val="subscript"/>
                          </w:rPr>
                          <w:t>i</w:t>
                        </w:r>
                        <w:proofErr w:type="spellEnd"/>
                        <w:r w:rsidRPr="00CA6EB5">
                          <w:rPr>
                            <w:rFonts w:eastAsia="Calibri" w:cs="Times New Roman"/>
                            <w:color w:val="000000" w:themeColor="text1"/>
                          </w:rPr>
                          <w:t xml:space="preserve"> </w:t>
                        </w:r>
                        <w:r w:rsidRPr="00DA5DCD">
                          <w:rPr>
                            <w:rFonts w:eastAsia="Calibri" w:cs="Times New Roman"/>
                            <w:color w:val="000000" w:themeColor="text1"/>
                          </w:rPr>
                          <w:t>for differ</w:t>
                        </w:r>
                        <w:r w:rsidRPr="00B844BA">
                          <w:rPr>
                            <w:rFonts w:eastAsia="Calibri" w:cs="Times New Roman"/>
                            <w:color w:val="000000" w:themeColor="text1"/>
                          </w:rPr>
                          <w:t xml:space="preserve">ent </w:t>
                        </w:r>
                        <w:r w:rsidRPr="00CA6EB5">
                          <w:rPr>
                            <w:rFonts w:eastAsia="Calibri" w:cs="Times New Roman"/>
                            <w:color w:val="000000" w:themeColor="text1"/>
                          </w:rPr>
                          <w:t xml:space="preserve">numerical </w:t>
                        </w:r>
                        <w:r w:rsidRPr="00DA5DCD">
                          <w:rPr>
                            <w:rFonts w:eastAsia="Calibri" w:cs="Times New Roman"/>
                            <w:color w:val="000000" w:themeColor="text1"/>
                          </w:rPr>
                          <w:t>integration parameter</w:t>
                        </w:r>
                        <w:r w:rsidRPr="00B844BA">
                          <w:rPr>
                            <w:rFonts w:eastAsia="Calibri" w:cs="Times New Roman"/>
                            <w:color w:val="000000" w:themeColor="text1"/>
                          </w:rPr>
                          <w:t>s</w:t>
                        </w:r>
                        <w:r w:rsidRPr="00CA6EB5">
                          <w:rPr>
                            <w:rFonts w:eastAsia="Calibri" w:cs="Times New Roman"/>
                            <w:color w:val="000000" w:themeColor="text1"/>
                          </w:rPr>
                          <w:t xml:space="preserve">, range, and interval. B) </w:t>
                        </w:r>
                        <w:r>
                          <w:rPr>
                            <w:rFonts w:eastAsia="Calibri" w:cs="Times New Roman"/>
                            <w:color w:val="000000" w:themeColor="text1"/>
                          </w:rPr>
                          <w:t xml:space="preserve">Comparison between </w:t>
                        </w:r>
                        <w:r w:rsidRPr="00CA6EB5">
                          <w:rPr>
                            <w:rFonts w:eastAsia="Calibri" w:cs="Times New Roman"/>
                            <w:i/>
                            <w:iCs/>
                            <w:color w:val="000000" w:themeColor="text1"/>
                          </w:rPr>
                          <w:t>∆n</w:t>
                        </w:r>
                        <w:r>
                          <w:rPr>
                            <w:rFonts w:eastAsia="Calibri" w:cs="Times New Roman"/>
                            <w:i/>
                            <w:iCs/>
                            <w:color w:val="000000" w:themeColor="text1"/>
                            <w:position w:val="-6"/>
                            <w:vertAlign w:val="subscript"/>
                          </w:rPr>
                          <w:t>e1</w:t>
                        </w:r>
                        <w:r>
                          <w:rPr>
                            <w:rFonts w:eastAsia="Calibri" w:cs="Times New Roman"/>
                            <w:color w:val="000000" w:themeColor="text1"/>
                          </w:rPr>
                          <w:t xml:space="preserve"> = error for the r</w:t>
                        </w:r>
                        <w:r w:rsidRPr="00CA6EB5">
                          <w:rPr>
                            <w:rFonts w:eastAsia="Calibri" w:cs="Times New Roman"/>
                            <w:color w:val="000000" w:themeColor="text1"/>
                          </w:rPr>
                          <w:t>ange</w:t>
                        </w:r>
                        <w:r w:rsidRPr="00DA5DCD">
                          <w:rPr>
                            <w:rFonts w:eastAsia="Calibri" w:cs="Times New Roman"/>
                            <w:color w:val="000000" w:themeColor="text1"/>
                          </w:rPr>
                          <w:t xml:space="preserve"> </w:t>
                        </w:r>
                        <w:r>
                          <w:rPr>
                            <w:rFonts w:eastAsia="Calibri" w:cs="Times New Roman"/>
                            <w:color w:val="000000" w:themeColor="text1"/>
                          </w:rPr>
                          <w:t xml:space="preserve">from </w:t>
                        </w:r>
                        <w:r w:rsidRPr="00DA5DCD">
                          <w:rPr>
                            <w:rFonts w:eastAsia="Calibri" w:cs="Times New Roman"/>
                            <w:color w:val="000000" w:themeColor="text1"/>
                          </w:rPr>
                          <w:t>2000 to 3500 cm</w:t>
                        </w:r>
                        <w:r w:rsidRPr="00DA5DCD">
                          <w:rPr>
                            <w:rFonts w:eastAsia="Calibri" w:cs="Times New Roman"/>
                            <w:color w:val="000000" w:themeColor="text1"/>
                            <w:vertAlign w:val="superscript"/>
                          </w:rPr>
                          <w:t>−1</w:t>
                        </w:r>
                        <w:r>
                          <w:rPr>
                            <w:rFonts w:eastAsia="Calibri" w:cs="Times New Roman"/>
                            <w:color w:val="000000" w:themeColor="text1"/>
                          </w:rPr>
                          <w:t xml:space="preserve"> and </w:t>
                        </w:r>
                        <w:r w:rsidRPr="00CA6EB5">
                          <w:rPr>
                            <w:rFonts w:eastAsia="Calibri" w:cs="Times New Roman"/>
                            <w:i/>
                            <w:iCs/>
                            <w:color w:val="000000" w:themeColor="text1"/>
                          </w:rPr>
                          <w:t>∆n</w:t>
                        </w:r>
                        <w:r>
                          <w:rPr>
                            <w:rFonts w:eastAsia="Calibri" w:cs="Times New Roman"/>
                            <w:i/>
                            <w:iCs/>
                            <w:color w:val="000000" w:themeColor="text1"/>
                            <w:position w:val="-6"/>
                            <w:vertAlign w:val="subscript"/>
                          </w:rPr>
                          <w:t>e2</w:t>
                        </w:r>
                        <w:r>
                          <w:rPr>
                            <w:rFonts w:eastAsia="Calibri" w:cs="Times New Roman"/>
                            <w:color w:val="000000" w:themeColor="text1"/>
                          </w:rPr>
                          <w:t xml:space="preserve"> = error for the r</w:t>
                        </w:r>
                        <w:r w:rsidRPr="00CA6EB5">
                          <w:rPr>
                            <w:rFonts w:eastAsia="Calibri" w:cs="Times New Roman"/>
                            <w:color w:val="000000" w:themeColor="text1"/>
                          </w:rPr>
                          <w:t>ange</w:t>
                        </w:r>
                        <w:r w:rsidRPr="00DA5DCD">
                          <w:rPr>
                            <w:rFonts w:eastAsia="Calibri" w:cs="Times New Roman"/>
                            <w:color w:val="000000" w:themeColor="text1"/>
                          </w:rPr>
                          <w:t xml:space="preserve"> </w:t>
                        </w:r>
                        <w:r>
                          <w:rPr>
                            <w:rFonts w:eastAsia="Calibri" w:cs="Times New Roman"/>
                            <w:color w:val="000000" w:themeColor="text1"/>
                          </w:rPr>
                          <w:t>0 to 200</w:t>
                        </w:r>
                        <w:r w:rsidRPr="00B844BA">
                          <w:rPr>
                            <w:rFonts w:eastAsia="Calibri" w:cs="Times New Roman"/>
                            <w:color w:val="000000" w:themeColor="text1"/>
                          </w:rPr>
                          <w:t>00 cm</w:t>
                        </w:r>
                        <w:r w:rsidRPr="00CA6EB5">
                          <w:rPr>
                            <w:rFonts w:eastAsia="Calibri" w:cs="Times New Roman"/>
                            <w:color w:val="000000" w:themeColor="text1"/>
                            <w:vertAlign w:val="superscript"/>
                          </w:rPr>
                          <w:t>−</w:t>
                        </w:r>
                        <w:r>
                          <w:rPr>
                            <w:rFonts w:eastAsia="Calibri" w:cs="Times New Roman"/>
                            <w:color w:val="000000" w:themeColor="text1"/>
                            <w:vertAlign w:val="superscript"/>
                          </w:rPr>
                          <w:t xml:space="preserve">1 </w:t>
                        </w:r>
                        <w:r>
                          <w:rPr>
                            <w:rFonts w:cs="Times New Roman"/>
                          </w:rPr>
                          <w:t xml:space="preserve">for </w:t>
                        </w:r>
                        <w:r w:rsidRPr="00CA6EB5">
                          <w:rPr>
                            <w:rFonts w:cs="Times New Roman"/>
                            <w:i/>
                            <w:iCs/>
                          </w:rPr>
                          <w:t>∆ω</w:t>
                        </w:r>
                        <w:r>
                          <w:rPr>
                            <w:rFonts w:cs="Times New Roman"/>
                          </w:rPr>
                          <w:t xml:space="preserve"> =</w:t>
                        </w:r>
                        <w:r w:rsidRPr="00DA5DCD">
                          <w:rPr>
                            <w:rFonts w:cs="Times New Roman"/>
                          </w:rPr>
                          <w:t xml:space="preserve"> </w:t>
                        </w:r>
                        <w:r>
                          <w:rPr>
                            <w:rFonts w:cs="Times New Roman"/>
                          </w:rPr>
                          <w:t>1</w:t>
                        </w:r>
                        <w:r w:rsidRPr="00B844BA">
                          <w:rPr>
                            <w:rFonts w:cs="Times New Roman"/>
                          </w:rPr>
                          <w:t xml:space="preserve"> </w:t>
                        </w:r>
                        <w:r w:rsidRPr="00CA6EB5">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.C) </w:t>
                        </w:r>
                        <w:r>
                          <w:rPr>
                            <w:rFonts w:eastAsia="Calibri" w:cs="Times New Roman"/>
                            <w:color w:val="000000" w:themeColor="text1"/>
                          </w:rPr>
                          <w:t xml:space="preserve">Comparison between </w:t>
                        </w:r>
                        <w:r w:rsidRPr="00CA6EB5">
                          <w:rPr>
                            <w:rFonts w:eastAsia="Calibri" w:cs="Times New Roman"/>
                            <w:i/>
                            <w:iCs/>
                            <w:color w:val="000000" w:themeColor="text1"/>
                          </w:rPr>
                          <w:t>∆n</w:t>
                        </w:r>
                        <w:r>
                          <w:rPr>
                            <w:rFonts w:eastAsia="Calibri" w:cs="Times New Roman"/>
                            <w:i/>
                            <w:iCs/>
                            <w:color w:val="000000" w:themeColor="text1"/>
                            <w:position w:val="-6"/>
                            <w:vertAlign w:val="subscript"/>
                          </w:rPr>
                          <w:t>e2</w:t>
                        </w:r>
                        <w:r>
                          <w:rPr>
                            <w:rFonts w:eastAsia="Calibri" w:cs="Times New Roman"/>
                            <w:color w:val="000000" w:themeColor="text1"/>
                          </w:rPr>
                          <w:t xml:space="preserve">  and </w:t>
                        </w:r>
                        <w:r w:rsidRPr="00CA6EB5">
                          <w:rPr>
                            <w:rFonts w:eastAsia="Calibri" w:cs="Times New Roman"/>
                            <w:i/>
                            <w:iCs/>
                            <w:color w:val="000000" w:themeColor="text1"/>
                          </w:rPr>
                          <w:t>∆n</w:t>
                        </w:r>
                        <w:r>
                          <w:rPr>
                            <w:rFonts w:eastAsia="Calibri" w:cs="Times New Roman"/>
                            <w:i/>
                            <w:iCs/>
                            <w:color w:val="000000" w:themeColor="text1"/>
                            <w:position w:val="-6"/>
                            <w:vertAlign w:val="subscript"/>
                          </w:rPr>
                          <w:t>e3</w:t>
                        </w:r>
                        <w:r>
                          <w:rPr>
                            <w:rFonts w:eastAsia="Calibri" w:cs="Times New Roman"/>
                            <w:color w:val="000000" w:themeColor="text1"/>
                          </w:rPr>
                          <w:t xml:space="preserve"> = error for the r</w:t>
                        </w:r>
                        <w:r w:rsidRPr="00CA6EB5">
                          <w:rPr>
                            <w:rFonts w:eastAsia="Calibri" w:cs="Times New Roman"/>
                            <w:color w:val="000000" w:themeColor="text1"/>
                          </w:rPr>
                          <w:t>ange</w:t>
                        </w:r>
                        <w:r>
                          <w:rPr>
                            <w:rFonts w:eastAsia="Calibri" w:cs="Times New Roman"/>
                            <w:color w:val="000000" w:themeColor="text1"/>
                          </w:rPr>
                          <w:t xml:space="preserve"> from 0 to 10</w:t>
                        </w:r>
                        <w:r>
                          <w:rPr>
                            <w:rFonts w:eastAsia="Calibri" w:cs="Times New Roman"/>
                            <w:color w:val="000000" w:themeColor="text1"/>
                            <w:vertAlign w:val="superscript"/>
                          </w:rPr>
                          <w:t>6</w:t>
                        </w:r>
                        <w:r>
                          <w:rPr>
                            <w:rFonts w:eastAsia="Calibri" w:cs="Times New Roman"/>
                            <w:color w:val="000000" w:themeColor="text1"/>
                          </w:rPr>
                          <w:t xml:space="preserve"> for</w:t>
                        </w:r>
                        <w:r w:rsidRPr="00CA6EB5">
                          <w:rPr>
                            <w:rFonts w:eastAsia="Calibri" w:cs="Times New Roman"/>
                            <w:color w:val="000000" w:themeColor="text1"/>
                          </w:rPr>
                          <w:t xml:space="preserve"> </w:t>
                        </w:r>
                        <w:r w:rsidRPr="00CA6EB5">
                          <w:rPr>
                            <w:rFonts w:cs="Times New Roman"/>
                            <w:i/>
                            <w:iCs/>
                          </w:rPr>
                          <w:t>∆ω</w:t>
                        </w:r>
                        <w:r>
                          <w:rPr>
                            <w:rFonts w:cs="Times New Roman"/>
                          </w:rPr>
                          <w:t xml:space="preserve"> =</w:t>
                        </w:r>
                        <w:r w:rsidRPr="00CA6EB5">
                          <w:rPr>
                            <w:rFonts w:cs="Times New Roman"/>
                          </w:rPr>
                          <w:t xml:space="preserve"> </w:t>
                        </w:r>
                        <w:r>
                          <w:rPr>
                            <w:rFonts w:cs="Times New Roman"/>
                          </w:rPr>
                          <w:t xml:space="preserve">1 </w:t>
                        </w:r>
                        <w:r w:rsidRPr="00B844BA">
                          <w:rPr>
                            <w:rFonts w:eastAsia="Calibri" w:cs="Times New Roman"/>
                            <w:color w:val="000000" w:themeColor="text1"/>
                          </w:rPr>
                          <w:t>cm</w:t>
                        </w:r>
                        <w:r w:rsidRPr="00CA6EB5">
                          <w:rPr>
                            <w:rFonts w:eastAsia="Calibri" w:cs="Times New Roman"/>
                            <w:color w:val="000000" w:themeColor="text1"/>
                            <w:vertAlign w:val="superscript"/>
                          </w:rPr>
                          <w:t>−1</w:t>
                        </w:r>
                        <w:r w:rsidRPr="00CA6EB5">
                          <w:rPr>
                            <w:rFonts w:eastAsia="Calibri" w:cs="Times New Roman"/>
                            <w:color w:val="000000" w:themeColor="text1"/>
                          </w:rPr>
                          <w:t xml:space="preserve">. D) </w:t>
                        </w:r>
                        <w:r>
                          <w:rPr>
                            <w:rFonts w:eastAsia="Calibri" w:cs="Times New Roman"/>
                            <w:color w:val="000000" w:themeColor="text1"/>
                          </w:rPr>
                          <w:t xml:space="preserve">Comparison between </w:t>
                        </w:r>
                        <w:r w:rsidRPr="00CA6EB5">
                          <w:rPr>
                            <w:rFonts w:eastAsia="Calibri" w:cs="Times New Roman"/>
                            <w:i/>
                            <w:iCs/>
                            <w:color w:val="000000" w:themeColor="text1"/>
                          </w:rPr>
                          <w:t>∆n</w:t>
                        </w:r>
                        <w:r>
                          <w:rPr>
                            <w:rFonts w:eastAsia="Calibri" w:cs="Times New Roman"/>
                            <w:i/>
                            <w:iCs/>
                            <w:color w:val="000000" w:themeColor="text1"/>
                            <w:position w:val="-6"/>
                            <w:vertAlign w:val="subscript"/>
                          </w:rPr>
                          <w:t>e3</w:t>
                        </w:r>
                        <w:r>
                          <w:rPr>
                            <w:rFonts w:eastAsia="Calibri" w:cs="Times New Roman"/>
                            <w:color w:val="000000" w:themeColor="text1"/>
                          </w:rPr>
                          <w:t xml:space="preserve"> and </w:t>
                        </w:r>
                        <w:r w:rsidRPr="00CA6EB5">
                          <w:rPr>
                            <w:rFonts w:eastAsia="Calibri" w:cs="Times New Roman"/>
                            <w:i/>
                            <w:iCs/>
                            <w:color w:val="000000" w:themeColor="text1"/>
                          </w:rPr>
                          <w:t>∆n</w:t>
                        </w:r>
                        <w:r>
                          <w:rPr>
                            <w:rFonts w:eastAsia="Calibri" w:cs="Times New Roman"/>
                            <w:i/>
                            <w:iCs/>
                            <w:color w:val="000000" w:themeColor="text1"/>
                            <w:position w:val="-6"/>
                            <w:vertAlign w:val="subscript"/>
                          </w:rPr>
                          <w:t>e4</w:t>
                        </w:r>
                        <w:r>
                          <w:rPr>
                            <w:rFonts w:eastAsia="Calibri" w:cs="Times New Roman"/>
                            <w:color w:val="000000" w:themeColor="text1"/>
                          </w:rPr>
                          <w:t xml:space="preserve"> = error for the range from 0 to</w:t>
                        </w:r>
                        <w:r w:rsidRPr="00AE4FE6">
                          <w:rPr>
                            <w:rFonts w:eastAsia="Calibri" w:cs="Times New Roman"/>
                            <w:color w:val="000000" w:themeColor="text1"/>
                          </w:rPr>
                          <w:t xml:space="preserve"> </w:t>
                        </w:r>
                        <w:r>
                          <w:rPr>
                            <w:rFonts w:eastAsia="Calibri" w:cs="Times New Roman"/>
                            <w:color w:val="000000" w:themeColor="text1"/>
                          </w:rPr>
                          <w:t>10</w:t>
                        </w:r>
                        <w:r>
                          <w:rPr>
                            <w:rFonts w:eastAsia="Calibri" w:cs="Times New Roman"/>
                            <w:color w:val="000000" w:themeColor="text1"/>
                            <w:vertAlign w:val="superscript"/>
                          </w:rPr>
                          <w:t>6</w:t>
                        </w:r>
                        <w:r>
                          <w:rPr>
                            <w:rFonts w:eastAsia="Calibri" w:cs="Times New Roman"/>
                            <w:color w:val="000000" w:themeColor="text1"/>
                          </w:rPr>
                          <w:t xml:space="preserve"> </w:t>
                        </w:r>
                        <w:r w:rsidRPr="00AE4FE6">
                          <w:rPr>
                            <w:rFonts w:eastAsia="Calibri" w:cs="Times New Roman"/>
                            <w:color w:val="000000" w:themeColor="text1"/>
                          </w:rPr>
                          <w:t>cm</w:t>
                        </w:r>
                        <w:r w:rsidRPr="00AE4FE6">
                          <w:rPr>
                            <w:rFonts w:eastAsia="Calibri" w:cs="Times New Roman"/>
                            <w:color w:val="000000" w:themeColor="text1"/>
                            <w:vertAlign w:val="superscript"/>
                          </w:rPr>
                          <w:t>−1</w:t>
                        </w:r>
                        <w:r>
                          <w:rPr>
                            <w:rFonts w:eastAsia="Calibri" w:cs="Times New Roman"/>
                            <w:color w:val="000000" w:themeColor="text1"/>
                          </w:rPr>
                          <w:t xml:space="preserve"> for </w:t>
                        </w:r>
                        <w:r w:rsidRPr="00CA6EB5">
                          <w:rPr>
                            <w:rFonts w:cs="Times New Roman"/>
                            <w:i/>
                            <w:iCs/>
                          </w:rPr>
                          <w:t>∆ω</w:t>
                        </w:r>
                        <w:r>
                          <w:rPr>
                            <w:rFonts w:cs="Times New Roman"/>
                          </w:rPr>
                          <w:t xml:space="preserve"> =</w:t>
                        </w:r>
                        <w:r w:rsidRPr="00DA5DCD">
                          <w:rPr>
                            <w:rFonts w:cs="Times New Roman"/>
                          </w:rPr>
                          <w:t xml:space="preserve"> </w:t>
                        </w:r>
                        <w:r>
                          <w:rPr>
                            <w:rFonts w:cs="Times New Roman"/>
                          </w:rPr>
                          <w:t>0.01</w:t>
                        </w:r>
                        <w:r w:rsidRPr="00B844BA">
                          <w:rPr>
                            <w:rFonts w:cs="Times New Roman"/>
                          </w:rPr>
                          <w:t xml:space="preserve"> </w:t>
                        </w:r>
                        <w:r w:rsidRPr="00CA6EB5">
                          <w:rPr>
                            <w:rFonts w:eastAsia="Calibri" w:cs="Times New Roman"/>
                            <w:color w:val="000000" w:themeColor="text1"/>
                          </w:rPr>
                          <w:t>cm</w:t>
                        </w:r>
                        <w:r w:rsidRPr="00CA6EB5">
                          <w:rPr>
                            <w:rFonts w:eastAsia="Calibri" w:cs="Times New Roman"/>
                            <w:color w:val="000000" w:themeColor="text1"/>
                            <w:vertAlign w:val="superscript"/>
                          </w:rPr>
                          <w:t>−1</w:t>
                        </w:r>
                      </w:p>
                    </w:txbxContent>
                  </v:textbox>
                </v:shape>
                <v:shape id="Picture 5" o:spid="_x0000_s1033" type="#_x0000_t75" style="position:absolute;width:58102;height:5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">
                  <v:imagedata r:id="rId155" o:title=""/>
                </v:shape>
                <w10:anchorlock/>
              </v:group>
            </w:pict>
          </mc:Fallback>
        </mc:AlternateContent>
      </w:r>
    </w:p>
    <w:p w14:paraId="0CB88E56" w14:textId="639A9739" w:rsidR="0089368D" w:rsidRDefault="0089368D" w:rsidP="00F3409E">
      <w:pPr>
        <w:spacing w:line="360" w:lineRule="auto"/>
        <w:ind w:firstLine="0"/>
        <w:rPr>
          <w:rFonts w:cs="Times New Roman"/>
        </w:rPr>
      </w:pPr>
      <w:r>
        <w:rPr>
          <w:rFonts w:cs="Times New Roman"/>
        </w:rPr>
        <w:lastRenderedPageBreak/>
        <w:t xml:space="preserve">function for </w:t>
      </w:r>
      <w:r w:rsidRPr="00710A56">
        <w:rPr>
          <w:rFonts w:cs="Times New Roman"/>
          <w:i/>
          <w:iCs/>
        </w:rPr>
        <w:t>∆</w:t>
      </w:r>
      <w:proofErr w:type="spellStart"/>
      <w:r w:rsidRPr="00710A56">
        <w:rPr>
          <w:rFonts w:cs="Times New Roman"/>
          <w:i/>
          <w:iCs/>
        </w:rPr>
        <w:t>n</w:t>
      </w:r>
      <w:r>
        <w:rPr>
          <w:rFonts w:cs="Times New Roman"/>
          <w:i/>
          <w:iCs/>
          <w:vertAlign w:val="subscript"/>
        </w:rPr>
        <w:t>a</w:t>
      </w:r>
      <w:proofErr w:type="spellEnd"/>
      <w:r>
        <w:rPr>
          <w:rFonts w:cs="Times New Roman"/>
          <w:i/>
          <w:iCs/>
        </w:rPr>
        <w:t>(ω),</w:t>
      </w:r>
      <w:r>
        <w:rPr>
          <w:rFonts w:cs="Times New Roman"/>
        </w:rPr>
        <w:t xml:space="preserve"> eq.</w:t>
      </w:r>
      <w:r w:rsidR="00510FFF">
        <w:rPr>
          <w:rFonts w:cs="Times New Roman"/>
        </w:rPr>
        <w:t xml:space="preserve"> </w:t>
      </w:r>
      <w:r w:rsidR="00510FFF">
        <w:rPr>
          <w:rFonts w:cs="Times New Roman"/>
        </w:rPr>
        <w:fldChar w:fldCharType="begin"/>
      </w:r>
      <w:r w:rsidR="00510FFF">
        <w:rPr>
          <w:rFonts w:cs="Times New Roman"/>
        </w:rPr>
        <w:instrText xml:space="preserve"> REF three_19 \h </w:instrText>
      </w:r>
      <w:r w:rsidR="00510FFF">
        <w:rPr>
          <w:rFonts w:cs="Times New Roman"/>
        </w:rPr>
      </w:r>
      <w:r w:rsidR="00510FFF">
        <w:rPr>
          <w:rFonts w:cs="Times New Roman"/>
        </w:rPr>
        <w:fldChar w:fldCharType="separate"/>
      </w:r>
      <w:r w:rsidR="00CF1982">
        <w:rPr>
          <w:rFonts w:cs="Times New Roman"/>
        </w:rPr>
        <w:t>(3.19)</w:t>
      </w:r>
      <w:r w:rsidR="00510FFF">
        <w:rPr>
          <w:rFonts w:cs="Times New Roman"/>
        </w:rPr>
        <w:fldChar w:fldCharType="end"/>
      </w:r>
      <w:r>
        <w:rPr>
          <w:rFonts w:cs="Times New Roman"/>
        </w:rPr>
        <w:t xml:space="preserve">, is compared to the result of the numerical integration of the K-K transform, </w:t>
      </w:r>
      <w:r w:rsidRPr="00710A56">
        <w:rPr>
          <w:rFonts w:cs="Times New Roman"/>
          <w:i/>
          <w:iCs/>
        </w:rPr>
        <w:t>∆</w:t>
      </w:r>
      <w:proofErr w:type="spellStart"/>
      <w:r w:rsidRPr="00710A56">
        <w:rPr>
          <w:rFonts w:cs="Times New Roman"/>
          <w:i/>
          <w:iCs/>
        </w:rPr>
        <w:t>n</w:t>
      </w:r>
      <w:r>
        <w:rPr>
          <w:rFonts w:cs="Times New Roman"/>
          <w:i/>
          <w:iCs/>
          <w:vertAlign w:val="subscript"/>
        </w:rPr>
        <w:t>i</w:t>
      </w:r>
      <w:proofErr w:type="spellEnd"/>
      <w:r>
        <w:rPr>
          <w:rFonts w:cs="Times New Roman"/>
        </w:rPr>
        <w:t xml:space="preserve">. </w:t>
      </w:r>
    </w:p>
    <w:p w14:paraId="1F393137" w14:textId="70DA1BA2" w:rsidR="0089368D" w:rsidRDefault="0089368D" w:rsidP="002D23A7">
      <w:pPr>
        <w:spacing w:line="360" w:lineRule="auto"/>
        <w:rPr>
          <w:rFonts w:cs="Times New Roman"/>
        </w:rPr>
      </w:pPr>
      <w:r>
        <w:rPr>
          <w:rFonts w:cs="Times New Roman"/>
        </w:rPr>
        <w:t xml:space="preserve">We compare the results from </w:t>
      </w:r>
      <w:r w:rsidRPr="00637F0D">
        <w:rPr>
          <w:rFonts w:eastAsia="Calibri" w:cs="Times New Roman"/>
          <w:color w:val="000000" w:themeColor="text1"/>
        </w:rPr>
        <w:t xml:space="preserve">2000 to 3500 </w:t>
      </w:r>
      <w:r w:rsidRPr="00AE4FE6">
        <w:rPr>
          <w:rFonts w:eastAsia="Calibri" w:cs="Times New Roman"/>
          <w:color w:val="000000" w:themeColor="text1"/>
        </w:rPr>
        <w:t>cm</w:t>
      </w:r>
      <w:r w:rsidRPr="00AE4FE6">
        <w:rPr>
          <w:rFonts w:eastAsia="Calibri" w:cs="Times New Roman"/>
          <w:color w:val="000000" w:themeColor="text1"/>
          <w:vertAlign w:val="superscript"/>
        </w:rPr>
        <w:t>−1</w:t>
      </w:r>
      <w:r>
        <w:rPr>
          <w:rFonts w:eastAsia="Calibri" w:cs="Times New Roman"/>
          <w:color w:val="000000" w:themeColor="text1"/>
        </w:rPr>
        <w:t xml:space="preserve"> i</w:t>
      </w:r>
      <w:r>
        <w:rPr>
          <w:rFonts w:cs="Times New Roman"/>
        </w:rPr>
        <w:t xml:space="preserve">n </w:t>
      </w:r>
      <w:r w:rsidRPr="009E585F">
        <w:rPr>
          <w:rFonts w:cs="Times New Roman"/>
        </w:rPr>
        <w:fldChar w:fldCharType="begin"/>
      </w:r>
      <w:r w:rsidRPr="009E585F">
        <w:rPr>
          <w:rFonts w:cs="Times New Roman"/>
        </w:rPr>
        <w:instrText xml:space="preserve"> REF fig_2 \h  \* MERGEFORMAT </w:instrText>
      </w:r>
      <w:r w:rsidRPr="009E585F">
        <w:rPr>
          <w:rFonts w:cs="Times New Roman"/>
        </w:rPr>
      </w:r>
      <w:r w:rsidRPr="009E585F">
        <w:rPr>
          <w:rFonts w:cs="Times New Roman"/>
        </w:rPr>
        <w:fldChar w:fldCharType="separate"/>
      </w:r>
      <w:r w:rsidR="00CF1982" w:rsidRPr="00CF1982">
        <w:rPr>
          <w:rFonts w:eastAsia="Calibri" w:cs="Times New Roman"/>
          <w:color w:val="000000" w:themeColor="text1"/>
        </w:rPr>
        <w:t>Figure</w:t>
      </w:r>
      <w:r w:rsidR="00CF1982" w:rsidRPr="00DA5DCD">
        <w:rPr>
          <w:rFonts w:eastAsia="Calibri" w:cs="Times New Roman"/>
          <w:b/>
          <w:bCs/>
          <w:color w:val="000000" w:themeColor="text1"/>
        </w:rPr>
        <w:t xml:space="preserve"> </w:t>
      </w:r>
      <w:r w:rsidR="00CF1982" w:rsidRPr="00CF1982">
        <w:rPr>
          <w:rFonts w:eastAsia="Calibri" w:cs="Times New Roman"/>
          <w:color w:val="000000" w:themeColor="text1"/>
        </w:rPr>
        <w:t>3.2</w:t>
      </w:r>
      <w:r w:rsidRPr="009E585F">
        <w:rPr>
          <w:rFonts w:cs="Times New Roman"/>
        </w:rPr>
        <w:fldChar w:fldCharType="end"/>
      </w:r>
      <w:r>
        <w:rPr>
          <w:rFonts w:cs="Times New Roman"/>
        </w:rPr>
        <w:t xml:space="preserve">A. For this test, the center frequency is 2800 </w:t>
      </w:r>
      <w:r w:rsidRPr="00AE4FE6">
        <w:rPr>
          <w:rFonts w:eastAsia="Calibri" w:cs="Times New Roman"/>
          <w:color w:val="000000" w:themeColor="text1"/>
        </w:rPr>
        <w:t>cm</w:t>
      </w:r>
      <w:r w:rsidRPr="00AE4FE6">
        <w:rPr>
          <w:rFonts w:eastAsia="Calibri" w:cs="Times New Roman"/>
          <w:color w:val="000000" w:themeColor="text1"/>
          <w:vertAlign w:val="superscript"/>
        </w:rPr>
        <w:t>−1</w:t>
      </w:r>
      <w:r>
        <w:rPr>
          <w:rFonts w:cs="Times New Roman"/>
        </w:rPr>
        <w:t xml:space="preserve">, the FWHM is 150 </w:t>
      </w:r>
      <w:r w:rsidRPr="00AE4FE6">
        <w:rPr>
          <w:rFonts w:eastAsia="Calibri" w:cs="Times New Roman"/>
          <w:color w:val="000000" w:themeColor="text1"/>
        </w:rPr>
        <w:t>cm</w:t>
      </w:r>
      <w:r w:rsidRPr="00AE4FE6">
        <w:rPr>
          <w:rFonts w:eastAsia="Calibri" w:cs="Times New Roman"/>
          <w:color w:val="000000" w:themeColor="text1"/>
          <w:vertAlign w:val="superscript"/>
        </w:rPr>
        <w:t>−1</w:t>
      </w:r>
      <w:r>
        <w:rPr>
          <w:rFonts w:cs="Times New Roman"/>
        </w:rPr>
        <w:t xml:space="preserve">, and </w:t>
      </w:r>
      <w:r w:rsidRPr="00B844BA">
        <w:rPr>
          <w:rFonts w:cs="Times New Roman"/>
        </w:rPr>
        <w:t>the</w:t>
      </w:r>
      <w:r>
        <w:rPr>
          <w:rFonts w:cs="Times New Roman"/>
        </w:rPr>
        <w:t xml:space="preserve"> peak height is 1. </w:t>
      </w:r>
      <w:r w:rsidRPr="009E585F">
        <w:rPr>
          <w:rFonts w:cs="Times New Roman"/>
        </w:rPr>
        <w:fldChar w:fldCharType="begin"/>
      </w:r>
      <w:r w:rsidRPr="009E585F">
        <w:rPr>
          <w:rFonts w:cs="Times New Roman"/>
        </w:rPr>
        <w:instrText xml:space="preserve"> REF fig_2 \h  \* MERGEFORMAT </w:instrText>
      </w:r>
      <w:r w:rsidRPr="009E585F">
        <w:rPr>
          <w:rFonts w:cs="Times New Roman"/>
        </w:rPr>
      </w:r>
      <w:r w:rsidRPr="009E585F">
        <w:rPr>
          <w:rFonts w:cs="Times New Roman"/>
        </w:rPr>
        <w:fldChar w:fldCharType="separate"/>
      </w:r>
      <w:r w:rsidR="00CF1982" w:rsidRPr="00CF1982">
        <w:rPr>
          <w:rFonts w:eastAsia="Calibri" w:cs="Times New Roman"/>
          <w:color w:val="000000" w:themeColor="text1"/>
        </w:rPr>
        <w:t>Figure</w:t>
      </w:r>
      <w:r w:rsidR="00CF1982" w:rsidRPr="00DA5DCD">
        <w:rPr>
          <w:rFonts w:eastAsia="Calibri" w:cs="Times New Roman"/>
          <w:b/>
          <w:bCs/>
          <w:color w:val="000000" w:themeColor="text1"/>
        </w:rPr>
        <w:t xml:space="preserve"> </w:t>
      </w:r>
      <w:r w:rsidR="00CF1982" w:rsidRPr="00CF1982">
        <w:rPr>
          <w:rFonts w:eastAsia="Calibri" w:cs="Times New Roman"/>
          <w:color w:val="000000" w:themeColor="text1"/>
        </w:rPr>
        <w:t>3.2</w:t>
      </w:r>
      <w:r w:rsidRPr="009E585F">
        <w:rPr>
          <w:rFonts w:cs="Times New Roman"/>
        </w:rPr>
        <w:fldChar w:fldCharType="end"/>
      </w:r>
      <w:r>
        <w:rPr>
          <w:rFonts w:cs="Times New Roman"/>
        </w:rPr>
        <w:t xml:space="preserve">B the error for the range </w:t>
      </w:r>
      <w:r w:rsidRPr="00637F0D">
        <w:rPr>
          <w:rFonts w:eastAsia="Calibri" w:cs="Times New Roman"/>
          <w:color w:val="000000" w:themeColor="text1"/>
        </w:rPr>
        <w:t xml:space="preserve">2000 to 3500 </w:t>
      </w:r>
      <w:r w:rsidRPr="00AE4FE6">
        <w:rPr>
          <w:rFonts w:eastAsia="Calibri" w:cs="Times New Roman"/>
          <w:color w:val="000000" w:themeColor="text1"/>
        </w:rPr>
        <w:t>cm</w:t>
      </w:r>
      <w:r w:rsidRPr="00AE4FE6">
        <w:rPr>
          <w:rFonts w:eastAsia="Calibri" w:cs="Times New Roman"/>
          <w:color w:val="000000" w:themeColor="text1"/>
          <w:vertAlign w:val="superscript"/>
        </w:rPr>
        <w:t>−1</w:t>
      </w:r>
      <w:r>
        <w:rPr>
          <w:rFonts w:eastAsia="Calibri" w:cs="Times New Roman"/>
          <w:color w:val="000000" w:themeColor="text1"/>
        </w:rPr>
        <w:t xml:space="preserve"> </w:t>
      </w:r>
      <w:r>
        <w:rPr>
          <w:rFonts w:cs="Times New Roman"/>
        </w:rPr>
        <w:t>is on the order of 10</w:t>
      </w:r>
      <w:r w:rsidRPr="00AE4FE6">
        <w:rPr>
          <w:rFonts w:eastAsia="Calibri" w:cs="Times New Roman"/>
          <w:color w:val="000000" w:themeColor="text1"/>
          <w:vertAlign w:val="superscript"/>
        </w:rPr>
        <w:t>−</w:t>
      </w:r>
      <w:r w:rsidRPr="003619E4">
        <w:rPr>
          <w:rFonts w:cs="Times New Roman"/>
          <w:vertAlign w:val="superscript"/>
        </w:rPr>
        <w:t>3</w:t>
      </w:r>
      <w:r w:rsidRPr="00AF0A99">
        <w:rPr>
          <w:rFonts w:cs="Times New Roman"/>
        </w:rPr>
        <w:t xml:space="preserve"> in </w:t>
      </w:r>
      <w:r w:rsidRPr="00710A56">
        <w:rPr>
          <w:rFonts w:cs="Times New Roman"/>
          <w:i/>
          <w:iCs/>
        </w:rPr>
        <w:t>∆</w:t>
      </w:r>
      <w:r>
        <w:rPr>
          <w:rFonts w:cs="Times New Roman"/>
          <w:i/>
          <w:iCs/>
        </w:rPr>
        <w:t>n</w:t>
      </w:r>
      <w:r>
        <w:rPr>
          <w:rFonts w:cs="Times New Roman"/>
        </w:rPr>
        <w:t xml:space="preserve"> near the </w:t>
      </w:r>
      <w:r w:rsidR="00510FFF">
        <w:rPr>
          <w:rFonts w:cs="Times New Roman"/>
        </w:rPr>
        <w:t>center but</w:t>
      </w:r>
      <w:r>
        <w:rPr>
          <w:rFonts w:cs="Times New Roman"/>
        </w:rPr>
        <w:t xml:space="preserve"> becomes dramatically larger at the ends of the range</w:t>
      </w:r>
      <w:r w:rsidRPr="00B844BA">
        <w:rPr>
          <w:rFonts w:cs="Times New Roman"/>
        </w:rPr>
        <w:t>.</w:t>
      </w:r>
      <w:r>
        <w:rPr>
          <w:rFonts w:cs="Times New Roman"/>
        </w:rPr>
        <w:t xml:space="preserve"> This is an artifact due to truncation of the K-K integral.</w:t>
      </w:r>
      <w:hyperlink w:anchor="_ENREF_8_9" w:tooltip="Bowlden, 1963 #13" w:history="1">
        <w:r w:rsidR="00F63437">
          <w:rPr>
            <w:rFonts w:cs="Times New Roman"/>
          </w:rPr>
          <w:fldChar w:fldCharType="begin">
            <w:fldData xml:space="preserve">PEVuZE5vdGU+PENpdGU+PEF1dGhvcj5Cb3dsZGVuPC9BdXRob3I+PFllYXI+MTk2MzwvWWVhcj48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</w:fldData>
          </w:fldChar>
        </w:r>
        <w:r w:rsidR="00F63437">
          <w:rPr>
            <w:rFonts w:cs="Times New Roman"/>
          </w:rPr>
          <w:instrText xml:space="preserve"> ADDIN EN.CITE </w:instrText>
        </w:r>
        <w:r w:rsidR="00F63437">
          <w:rPr>
            <w:rFonts w:cs="Times New Roman"/>
          </w:rPr>
          <w:fldChar w:fldCharType="begin">
            <w:fldData xml:space="preserve">PEVuZE5vdGU+PENpdGU+PEF1dGhvcj5Cb3dsZGVuPC9BdXRob3I+PFllYXI+MTk2MzwvWWVhcj48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696CC4">
          <w:rPr>
            <w:rFonts w:cs="Times New Roman"/>
            <w:noProof/>
            <w:vertAlign w:val="superscript"/>
          </w:rPr>
          <w:t>9-11</w:t>
        </w:r>
        <w:r w:rsidR="00F63437">
          <w:rPr>
            <w:rFonts w:cs="Times New Roman"/>
          </w:rPr>
          <w:fldChar w:fldCharType="end"/>
        </w:r>
      </w:hyperlink>
      <w:r>
        <w:rPr>
          <w:rFonts w:cs="Times New Roman"/>
        </w:rPr>
        <w:t xml:space="preserve"> We verify this by extending the integration over a larger range, </w:t>
      </w:r>
      <w:r w:rsidRPr="004A782B">
        <w:rPr>
          <w:rFonts w:cs="Times New Roman"/>
          <w:iCs/>
        </w:rPr>
        <w:t xml:space="preserve">0 to </w:t>
      </w:r>
      <w:r>
        <w:rPr>
          <w:rFonts w:cs="Times New Roman"/>
          <w:iCs/>
        </w:rPr>
        <w:t>2</w:t>
      </w:r>
      <w:r w:rsidRPr="004A782B">
        <w:rPr>
          <w:rFonts w:cs="Times New Roman"/>
          <w:iCs/>
        </w:rPr>
        <w:t>0000 cm</w:t>
      </w:r>
      <w:r>
        <w:rPr>
          <w:rFonts w:cs="Times New Roman"/>
          <w:iCs/>
          <w:vertAlign w:val="superscript"/>
        </w:rPr>
        <w:t>−</w:t>
      </w:r>
      <w:r w:rsidRPr="00B844BA">
        <w:rPr>
          <w:rFonts w:cs="Times New Roman"/>
          <w:iCs/>
          <w:vertAlign w:val="superscript"/>
        </w:rPr>
        <w:t>1</w:t>
      </w:r>
      <w:r>
        <w:rPr>
          <w:rFonts w:cs="Times New Roman"/>
          <w:iCs/>
          <w:vertAlign w:val="superscript"/>
        </w:rPr>
        <w:t xml:space="preserve"> </w:t>
      </w:r>
      <w:r w:rsidR="00B83F59">
        <w:rPr>
          <w:rFonts w:cs="Times New Roman"/>
          <w:iCs/>
        </w:rPr>
        <w:t>where the end</w:t>
      </w:r>
      <w:r w:rsidR="00576271">
        <w:rPr>
          <w:rFonts w:cs="Times New Roman"/>
          <w:iCs/>
        </w:rPr>
        <w:t>s</w:t>
      </w:r>
      <w:r w:rsidR="00B83F59">
        <w:rPr>
          <w:rFonts w:cs="Times New Roman"/>
          <w:iCs/>
        </w:rPr>
        <w:t xml:space="preserve"> of the range smoothens out</w:t>
      </w:r>
      <w:r>
        <w:rPr>
          <w:rFonts w:cs="Times New Roman"/>
          <w:iCs/>
        </w:rPr>
        <w:t xml:space="preserve">. </w:t>
      </w:r>
      <w:r>
        <w:rPr>
          <w:rFonts w:cs="Times New Roman"/>
        </w:rPr>
        <w:t>In Figure 3.2C the increased range reduces the truncation artifacts to the order of 10</w:t>
      </w:r>
      <w:r w:rsidRPr="004D158C">
        <w:rPr>
          <w:rFonts w:cs="Times New Roman"/>
          <w:vertAlign w:val="superscript"/>
        </w:rPr>
        <w:t>−</w:t>
      </w:r>
      <w:r w:rsidR="00BA6662">
        <w:rPr>
          <w:rFonts w:cs="Times New Roman"/>
          <w:vertAlign w:val="superscript"/>
        </w:rPr>
        <w:t>12</w:t>
      </w:r>
      <w:r>
        <w:rPr>
          <w:rFonts w:cs="Times New Roman"/>
        </w:rPr>
        <w:t xml:space="preserve"> in </w:t>
      </w:r>
      <w:r w:rsidRPr="00710A56">
        <w:rPr>
          <w:rFonts w:cs="Times New Roman"/>
          <w:i/>
          <w:iCs/>
        </w:rPr>
        <w:t>∆</w:t>
      </w:r>
      <w:r>
        <w:rPr>
          <w:rFonts w:cs="Times New Roman"/>
          <w:i/>
          <w:iCs/>
        </w:rPr>
        <w:t>n</w:t>
      </w:r>
      <w:r>
        <w:rPr>
          <w:rFonts w:cs="Times New Roman"/>
        </w:rPr>
        <w:t xml:space="preserve"> (not shown). If we also reduce the frequency interval </w:t>
      </w:r>
      <w:r>
        <w:rPr>
          <w:rFonts w:eastAsia="Calibri" w:cs="Times New Roman"/>
          <w:color w:val="000000" w:themeColor="text1"/>
        </w:rPr>
        <w:t xml:space="preserve">to </w:t>
      </w:r>
      <w:r w:rsidRPr="00CA6EB5">
        <w:rPr>
          <w:rFonts w:cs="Times New Roman"/>
          <w:i/>
          <w:iCs/>
        </w:rPr>
        <w:t>∆ω</w:t>
      </w:r>
      <w:r w:rsidR="003B78E9">
        <w:rPr>
          <w:rFonts w:cs="Times New Roman"/>
          <w:i/>
          <w:iCs/>
        </w:rPr>
        <w:t xml:space="preserve"> </w:t>
      </w:r>
      <w:r w:rsidR="003B78E9">
        <w:rPr>
          <w:rFonts w:cs="Times New Roman"/>
        </w:rPr>
        <w:t>=</w:t>
      </w:r>
      <w:r w:rsidRPr="00DA5DCD">
        <w:rPr>
          <w:rFonts w:cs="Times New Roman"/>
        </w:rPr>
        <w:t xml:space="preserve"> </w:t>
      </w:r>
      <w:r>
        <w:rPr>
          <w:rFonts w:cs="Times New Roman"/>
        </w:rPr>
        <w:t>0.01</w:t>
      </w:r>
      <w:r w:rsidRPr="00B844BA">
        <w:rPr>
          <w:rFonts w:cs="Times New Roman"/>
        </w:rPr>
        <w:t xml:space="preserve"> </w:t>
      </w:r>
      <w:r w:rsidRPr="00CA6EB5">
        <w:rPr>
          <w:rFonts w:eastAsia="Calibri" w:cs="Times New Roman"/>
          <w:color w:val="000000" w:themeColor="text1"/>
        </w:rPr>
        <w:t>cm</w:t>
      </w:r>
      <w:r w:rsidRPr="00CA6EB5">
        <w:rPr>
          <w:rFonts w:eastAsia="Calibri" w:cs="Times New Roman"/>
          <w:color w:val="000000" w:themeColor="text1"/>
          <w:vertAlign w:val="superscript"/>
        </w:rPr>
        <w:t>−1</w:t>
      </w:r>
      <w:r>
        <w:rPr>
          <w:rFonts w:cs="Times New Roman"/>
        </w:rPr>
        <w:t xml:space="preserve"> the error reduces to the double-precision floating point error of the calculation, in Figure 3.2.D. If the analytic functions were not K-K conjugate pairs, we would expect the error to converge to a non-zero value as the accuracy of the numerical integral is increased. </w:t>
      </w:r>
      <w:r w:rsidR="00510FFF">
        <w:rPr>
          <w:rFonts w:cs="Times New Roman"/>
        </w:rPr>
        <w:t>Thus,</w:t>
      </w:r>
      <w:r>
        <w:rPr>
          <w:rFonts w:cs="Times New Roman"/>
        </w:rPr>
        <w:t xml:space="preserve"> the error we observe are simply an artifact of the numerical integration and not due to the analytic functions. We have repeated this test for </w:t>
      </w:r>
      <w:r w:rsidRPr="004D158C">
        <w:rPr>
          <w:rFonts w:cs="Times New Roman"/>
          <w:i/>
          <w:iCs/>
        </w:rPr>
        <w:t>L</w:t>
      </w:r>
      <w:r>
        <w:rPr>
          <w:rFonts w:cs="Times New Roman"/>
        </w:rPr>
        <w:t xml:space="preserve"> = 0 to 1, and verify the linear combinations are also KK-conjugate pairs.</w:t>
      </w:r>
      <w:r w:rsidRPr="0081364E">
        <w:rPr>
          <w:rFonts w:cs="Times New Roman"/>
        </w:rPr>
        <w:t xml:space="preserve"> </w:t>
      </w:r>
    </w:p>
    <w:p w14:paraId="7021D8C1" w14:textId="734B5803" w:rsidR="0089368D" w:rsidRDefault="0089368D" w:rsidP="002D23A7">
      <w:pPr>
        <w:spacing w:line="360" w:lineRule="auto"/>
        <w:rPr>
          <w:rFonts w:cs="Times New Roman"/>
        </w:rPr>
      </w:pPr>
      <w:r>
        <w:rPr>
          <w:rFonts w:cs="Times New Roman"/>
        </w:rPr>
        <w:t xml:space="preserve">In Figure </w:t>
      </w:r>
      <w:r w:rsidRPr="008D30FA">
        <w:rPr>
          <w:rFonts w:cs="Times New Roman"/>
        </w:rPr>
        <w:fldChar w:fldCharType="begin"/>
      </w:r>
      <w:r w:rsidRPr="00DC5653">
        <w:rPr>
          <w:rFonts w:cs="Times New Roman"/>
        </w:rPr>
        <w:instrText xml:space="preserve"> REF fig_3 \h  \* MERGEFORMAT </w:instrText>
      </w:r>
      <w:r w:rsidRPr="008D30FA">
        <w:rPr>
          <w:rFonts w:cs="Times New Roman"/>
        </w:rPr>
      </w:r>
      <w:r w:rsidRPr="008D30FA">
        <w:rPr>
          <w:rFonts w:cs="Times New Roman"/>
        </w:rPr>
        <w:fldChar w:fldCharType="separate"/>
      </w:r>
      <w:r w:rsidR="00CF1982" w:rsidRPr="00CF1982">
        <w:rPr>
          <w:rFonts w:eastAsia="Calibri" w:cs="Times New Roman"/>
          <w:color w:val="000000"/>
        </w:rPr>
        <w:t>3.3</w:t>
      </w:r>
      <w:r w:rsidRPr="008D30FA">
        <w:rPr>
          <w:rFonts w:cs="Times New Roman"/>
        </w:rPr>
        <w:fldChar w:fldCharType="end"/>
      </w:r>
      <w:r>
        <w:rPr>
          <w:rFonts w:cs="Times New Roman"/>
        </w:rPr>
        <w:t xml:space="preserve">, we compare the shapes of </w:t>
      </w:r>
      <w:r w:rsidRPr="00710A56">
        <w:rPr>
          <w:rFonts w:cs="Times New Roman"/>
          <w:i/>
          <w:iCs/>
        </w:rPr>
        <w:t>n</w:t>
      </w:r>
      <w:r w:rsidRPr="00F563CC">
        <w:rPr>
          <w:rFonts w:cs="Times New Roman"/>
          <w:i/>
          <w:iCs/>
        </w:rPr>
        <w:t>(ω)</w:t>
      </w:r>
      <w:r>
        <w:rPr>
          <w:rFonts w:cs="Times New Roman"/>
        </w:rPr>
        <w:t xml:space="preserve"> and </w:t>
      </w:r>
      <w:r w:rsidRPr="00637F0D">
        <w:rPr>
          <w:rFonts w:cs="Times New Roman"/>
          <w:i/>
          <w:iCs/>
        </w:rPr>
        <w:t>κ</w:t>
      </w:r>
      <w:r w:rsidRPr="00F563CC">
        <w:rPr>
          <w:rFonts w:cs="Times New Roman"/>
          <w:i/>
          <w:iCs/>
        </w:rPr>
        <w:t>(ω)</w:t>
      </w:r>
      <w:r>
        <w:rPr>
          <w:rFonts w:cs="Times New Roman"/>
        </w:rPr>
        <w:t xml:space="preserve"> for five different linear combinations of Gaussian and Lorentzian absorption profiles. </w:t>
      </w:r>
    </w:p>
    <w:p w14:paraId="5D8552C8" w14:textId="77777777" w:rsidR="0089368D" w:rsidRPr="00ED45B4" w:rsidRDefault="0089368D" w:rsidP="0089368D">
      <w:pPr>
        <w:spacing w:line="360" w:lineRule="auto"/>
        <w:ind w:firstLine="0"/>
        <w:rPr>
          <w:rFonts w:cs="Times New Roman"/>
        </w:rPr>
      </w:pPr>
      <w:r>
        <w:rPr>
          <w:rFonts w:cs="Times New Roman"/>
          <w:noProof/>
        </w:rPr>
        <w:lastRenderedPageBreak/>
        <mc:AlternateContent>
          <mc:Choice Requires="wpc">
            <w:drawing>
              <wp:inline distT="0" distB="0" distL="0" distR="0" wp14:anchorId="409E5F22" wp14:editId="16B4684E">
                <wp:extent cx="5579549" cy="4463415"/>
                <wp:effectExtent l="0" t="0" r="2540" b="0"/>
                <wp:docPr id="68" name="Canvas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1" name="Text Box 62"/>
                        <wps:cNvSpPr txBox="1"/>
                        <wps:spPr>
                          <a:xfrm>
                            <a:off x="1" y="3847686"/>
                            <a:ext cx="5194936" cy="615729"/>
                          </a:xfrm>
                          <a:prstGeom prst="rect">
                            <a:avLst/>
                          </a:prstGeom>
                          <a:solidFill>
                            <a:schemeClr val="lt1"/>
                          </a:solidFill>
                          <a:ln w="6350">
                            <a:noFill/>
                          </a:ln>
                        </wps:spPr>
                        <wps:txbx>
                          <w:txbxContent>
                            <w:p w14:paraId="5518B324" w14:textId="77777777" w:rsidR="005C4183" w:rsidRPr="009212FB" w:rsidRDefault="005C4183" w:rsidP="0089368D">
                              <w:pPr>
                                <w:spacing w:line="360" w:lineRule="auto"/>
                                <w:ind w:firstLine="0"/>
                                <w:rPr>
                                  <w:rFonts w:cs="Times New Roman"/>
                                </w:rPr>
                              </w:pPr>
                              <w:r w:rsidRPr="009212FB">
                                <w:rPr>
                                  <w:rFonts w:eastAsia="Calibri" w:cs="Times New Roman"/>
                                  <w:b/>
                                  <w:bCs/>
                                  <w:color w:val="000000"/>
                                </w:rPr>
                                <w:t xml:space="preserve">Figure </w:t>
                              </w:r>
                              <w:bookmarkStart w:id="158" w:name="fig_3"/>
                              <w:r w:rsidRPr="009212FB">
                                <w:rPr>
                                  <w:rFonts w:eastAsia="Calibri" w:cs="Times New Roman"/>
                                  <w:b/>
                                  <w:bCs/>
                                  <w:color w:val="000000"/>
                                </w:rPr>
                                <w:t>3.</w:t>
                              </w:r>
                              <w:r>
                                <w:rPr>
                                  <w:rFonts w:eastAsia="Calibri" w:cs="Times New Roman"/>
                                  <w:b/>
                                  <w:bCs/>
                                  <w:color w:val="000000"/>
                                </w:rPr>
                                <w:t>3</w:t>
                              </w:r>
                              <w:bookmarkEnd w:id="158"/>
                              <w:r w:rsidRPr="009212FB">
                                <w:rPr>
                                  <w:rFonts w:eastAsia="Calibri" w:cs="Times New Roman"/>
                                  <w:b/>
                                  <w:bCs/>
                                  <w:color w:val="000000"/>
                                </w:rPr>
                                <w:t>:</w:t>
                              </w:r>
                              <w:r w:rsidRPr="009212FB">
                                <w:rPr>
                                  <w:rFonts w:eastAsia="Calibri" w:cs="Times New Roman"/>
                                  <w:color w:val="000000"/>
                                </w:rPr>
                                <w:t xml:space="preserve"> </w:t>
                              </w:r>
                              <w:r>
                                <w:rPr>
                                  <w:rFonts w:eastAsia="Calibri" w:cs="Times New Roman"/>
                                  <w:color w:val="000000"/>
                                </w:rPr>
                                <w:t>C</w:t>
                              </w:r>
                              <w:r w:rsidRPr="009212FB">
                                <w:rPr>
                                  <w:rFonts w:eastAsia="Calibri" w:cs="Times New Roman"/>
                                  <w:color w:val="000000"/>
                                </w:rPr>
                                <w:t xml:space="preserve">omparison of </w:t>
                              </w:r>
                              <w:r w:rsidRPr="008E46E7">
                                <w:rPr>
                                  <w:rFonts w:eastAsia="Calibri" w:cs="Times New Roman"/>
                                  <w:i/>
                                  <w:iCs/>
                                  <w:color w:val="000000"/>
                                </w:rPr>
                                <w:t>κ</w:t>
                              </w:r>
                              <w:r w:rsidRPr="008E46E7">
                                <w:rPr>
                                  <w:rFonts w:eastAsia="Calibri" w:cs="Times New Roman"/>
                                  <w:color w:val="000000"/>
                                </w:rPr>
                                <w:t xml:space="preserve"> and </w:t>
                              </w:r>
                              <w:r w:rsidRPr="008E46E7">
                                <w:rPr>
                                  <w:rFonts w:eastAsia="Calibri" w:cs="Times New Roman"/>
                                  <w:i/>
                                  <w:iCs/>
                                  <w:color w:val="000000"/>
                                </w:rPr>
                                <w:t>n</w:t>
                              </w:r>
                              <w:r w:rsidRPr="008E46E7">
                                <w:rPr>
                                  <w:rFonts w:eastAsia="Calibri" w:cs="Times New Roman"/>
                                  <w:color w:val="000000"/>
                                </w:rPr>
                                <w:t xml:space="preserve"> </w:t>
                              </w:r>
                              <w:r>
                                <w:rPr>
                                  <w:rFonts w:eastAsia="Calibri" w:cs="Times New Roman"/>
                                  <w:color w:val="000000"/>
                                </w:rPr>
                                <w:t xml:space="preserve">different percentage linear combinations of </w:t>
                              </w:r>
                              <w:r w:rsidRPr="009212FB">
                                <w:rPr>
                                  <w:rFonts w:eastAsia="Calibri" w:cs="Times New Roman"/>
                                  <w:color w:val="000000"/>
                                </w:rPr>
                                <w:t xml:space="preserve">Lorentzian </w:t>
                              </w:r>
                              <w:r>
                                <w:rPr>
                                  <w:rFonts w:eastAsia="Calibri" w:cs="Times New Roman"/>
                                  <w:color w:val="000000"/>
                                </w:rPr>
                                <w:t>and</w:t>
                              </w:r>
                              <w:r w:rsidRPr="009212FB">
                                <w:rPr>
                                  <w:rFonts w:eastAsia="Calibri" w:cs="Times New Roman"/>
                                  <w:color w:val="000000"/>
                                </w:rPr>
                                <w:t xml:space="preserve"> Gaussian absorption</w:t>
                              </w:r>
                              <w:r>
                                <w:rPr>
                                  <w:rFonts w:eastAsia="Calibri" w:cs="Times New Roman"/>
                                  <w:color w:val="000000"/>
                                </w:rPr>
                                <w:t xml:space="preserve"> profiles</w:t>
                              </w:r>
                              <w:r w:rsidRPr="009212FB">
                                <w:rPr>
                                  <w:rFonts w:eastAsia="Calibri" w:cs="Times New Roman"/>
                                  <w:color w:val="00000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a:blip r:embed="rId156"/>
                          <a:stretch>
                            <a:fillRect/>
                          </a:stretch>
                        </pic:blipFill>
                        <pic:spPr>
                          <a:xfrm>
                            <a:off x="1" y="85725"/>
                            <a:ext cx="5543549" cy="3419474"/>
                          </a:xfrm>
                          <a:prstGeom prst="rect">
                            <a:avLst/>
                          </a:prstGeom>
                        </pic:spPr>
                      </pic:pic>
                    </wpc:wpc>
                  </a:graphicData>
                </a:graphic>
              </wp:inline>
            </w:drawing>
          </mc:Choice>
          <mc:Fallback>
            <w:pict>
              <v:group w14:anchorId="409E5F22" id="Canvas 68" o:spid="_x0000_s1034" editas="canvas" style="width:439.35pt;height:351.45pt;mso-position-horizontal-relative:char;mso-position-vertical-relative:line" coordsize="55791,44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">
                <v:shape id="_x0000_s1035" type="#_x0000_t75" style="position:absolute;width:55791;height:44634;visibility:visible;mso-wrap-style:square" filled="t">
                  <v:fill o:detectmouseclick="t"/>
                  <v:path o:connecttype="none"/>
                </v:shape>
                <v:shape id="Text Box 62" o:spid="_x0000_s1036" type="#_x0000_t202" style="position:absolute;top:38476;width:51949;height:6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5518B324" w14:textId="77777777" w:rsidR="005C4183" w:rsidRPr="009212FB" w:rsidRDefault="005C4183" w:rsidP="0089368D">
                        <w:pPr>
                          <w:spacing w:line="360" w:lineRule="auto"/>
                          <w:ind w:firstLine="0"/>
                          <w:rPr>
                            <w:rFonts w:cs="Times New Roman"/>
                          </w:rPr>
                        </w:pPr>
                        <w:r w:rsidRPr="009212FB">
                          <w:rPr>
                            <w:rFonts w:eastAsia="Calibri" w:cs="Times New Roman"/>
                            <w:b/>
                            <w:bCs/>
                            <w:color w:val="000000"/>
                          </w:rPr>
                          <w:t xml:space="preserve">Figure </w:t>
                        </w:r>
                        <w:bookmarkStart w:id="159" w:name="fig_3"/>
                        <w:r w:rsidRPr="009212FB">
                          <w:rPr>
                            <w:rFonts w:eastAsia="Calibri" w:cs="Times New Roman"/>
                            <w:b/>
                            <w:bCs/>
                            <w:color w:val="000000"/>
                          </w:rPr>
                          <w:t>3.</w:t>
                        </w:r>
                        <w:r>
                          <w:rPr>
                            <w:rFonts w:eastAsia="Calibri" w:cs="Times New Roman"/>
                            <w:b/>
                            <w:bCs/>
                            <w:color w:val="000000"/>
                          </w:rPr>
                          <w:t>3</w:t>
                        </w:r>
                        <w:bookmarkEnd w:id="159"/>
                        <w:r w:rsidRPr="009212FB">
                          <w:rPr>
                            <w:rFonts w:eastAsia="Calibri" w:cs="Times New Roman"/>
                            <w:b/>
                            <w:bCs/>
                            <w:color w:val="000000"/>
                          </w:rPr>
                          <w:t>:</w:t>
                        </w:r>
                        <w:r w:rsidRPr="009212FB">
                          <w:rPr>
                            <w:rFonts w:eastAsia="Calibri" w:cs="Times New Roman"/>
                            <w:color w:val="000000"/>
                          </w:rPr>
                          <w:t xml:space="preserve"> </w:t>
                        </w:r>
                        <w:r>
                          <w:rPr>
                            <w:rFonts w:eastAsia="Calibri" w:cs="Times New Roman"/>
                            <w:color w:val="000000"/>
                          </w:rPr>
                          <w:t>C</w:t>
                        </w:r>
                        <w:r w:rsidRPr="009212FB">
                          <w:rPr>
                            <w:rFonts w:eastAsia="Calibri" w:cs="Times New Roman"/>
                            <w:color w:val="000000"/>
                          </w:rPr>
                          <w:t xml:space="preserve">omparison of </w:t>
                        </w:r>
                        <w:r w:rsidRPr="008E46E7">
                          <w:rPr>
                            <w:rFonts w:eastAsia="Calibri" w:cs="Times New Roman"/>
                            <w:i/>
                            <w:iCs/>
                            <w:color w:val="000000"/>
                          </w:rPr>
                          <w:t>κ</w:t>
                        </w:r>
                        <w:r w:rsidRPr="008E46E7">
                          <w:rPr>
                            <w:rFonts w:eastAsia="Calibri" w:cs="Times New Roman"/>
                            <w:color w:val="000000"/>
                          </w:rPr>
                          <w:t xml:space="preserve"> and </w:t>
                        </w:r>
                        <w:r w:rsidRPr="008E46E7">
                          <w:rPr>
                            <w:rFonts w:eastAsia="Calibri" w:cs="Times New Roman"/>
                            <w:i/>
                            <w:iCs/>
                            <w:color w:val="000000"/>
                          </w:rPr>
                          <w:t>n</w:t>
                        </w:r>
                        <w:r w:rsidRPr="008E46E7">
                          <w:rPr>
                            <w:rFonts w:eastAsia="Calibri" w:cs="Times New Roman"/>
                            <w:color w:val="000000"/>
                          </w:rPr>
                          <w:t xml:space="preserve"> </w:t>
                        </w:r>
                        <w:r>
                          <w:rPr>
                            <w:rFonts w:eastAsia="Calibri" w:cs="Times New Roman"/>
                            <w:color w:val="000000"/>
                          </w:rPr>
                          <w:t xml:space="preserve">different percentage linear combinations of </w:t>
                        </w:r>
                        <w:r w:rsidRPr="009212FB">
                          <w:rPr>
                            <w:rFonts w:eastAsia="Calibri" w:cs="Times New Roman"/>
                            <w:color w:val="000000"/>
                          </w:rPr>
                          <w:t xml:space="preserve">Lorentzian </w:t>
                        </w:r>
                        <w:r>
                          <w:rPr>
                            <w:rFonts w:eastAsia="Calibri" w:cs="Times New Roman"/>
                            <w:color w:val="000000"/>
                          </w:rPr>
                          <w:t>and</w:t>
                        </w:r>
                        <w:r w:rsidRPr="009212FB">
                          <w:rPr>
                            <w:rFonts w:eastAsia="Calibri" w:cs="Times New Roman"/>
                            <w:color w:val="000000"/>
                          </w:rPr>
                          <w:t xml:space="preserve"> Gaussian absorption</w:t>
                        </w:r>
                        <w:r>
                          <w:rPr>
                            <w:rFonts w:eastAsia="Calibri" w:cs="Times New Roman"/>
                            <w:color w:val="000000"/>
                          </w:rPr>
                          <w:t xml:space="preserve"> profiles</w:t>
                        </w:r>
                        <w:r w:rsidRPr="009212FB">
                          <w:rPr>
                            <w:rFonts w:eastAsia="Calibri" w:cs="Times New Roman"/>
                            <w:color w:val="000000"/>
                          </w:rPr>
                          <w:t>.</w:t>
                        </w:r>
                      </w:p>
                    </w:txbxContent>
                  </v:textbox>
                </v:shape>
                <v:shape id="Picture 3" o:spid="_x0000_s1037" type="#_x0000_t75" style="position:absolute;top:857;width:55435;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">
                  <v:imagedata r:id="rId157" o:title=""/>
                </v:shape>
                <w10:anchorlock/>
              </v:group>
            </w:pict>
          </mc:Fallback>
        </mc:AlternateContent>
      </w:r>
    </w:p>
    <w:p w14:paraId="5EC5A76F" w14:textId="014660DF" w:rsidR="0089368D" w:rsidRPr="00512BAF" w:rsidRDefault="0089368D" w:rsidP="002D23A7">
      <w:pPr>
        <w:spacing w:line="360" w:lineRule="auto"/>
        <w:rPr>
          <w:rFonts w:cs="Times New Roman"/>
        </w:rPr>
      </w:pPr>
      <w:r>
        <w:rPr>
          <w:rFonts w:cs="Times New Roman"/>
        </w:rPr>
        <w:t xml:space="preserve">In this study, we have established the analytic representation of linear combination of </w:t>
      </w:r>
      <w:r w:rsidRPr="00710A56">
        <w:rPr>
          <w:rFonts w:cs="Times New Roman"/>
          <w:i/>
          <w:iCs/>
        </w:rPr>
        <w:t>n</w:t>
      </w:r>
      <w:r>
        <w:rPr>
          <w:rFonts w:cs="Times New Roman"/>
          <w:i/>
          <w:iCs/>
        </w:rPr>
        <w:t xml:space="preserve">(ω) </w:t>
      </w:r>
      <w:r>
        <w:rPr>
          <w:rFonts w:cs="Times New Roman"/>
        </w:rPr>
        <w:t xml:space="preserve">and </w:t>
      </w:r>
      <w:r w:rsidRPr="00637F0D">
        <w:rPr>
          <w:rFonts w:cs="Times New Roman"/>
          <w:i/>
          <w:iCs/>
        </w:rPr>
        <w:t>κ</w:t>
      </w:r>
      <w:r w:rsidRPr="00F563CC">
        <w:rPr>
          <w:rFonts w:cs="Times New Roman"/>
          <w:i/>
          <w:iCs/>
        </w:rPr>
        <w:t>(ω)</w:t>
      </w:r>
      <w:r>
        <w:rPr>
          <w:rFonts w:cs="Times New Roman"/>
        </w:rPr>
        <w:t xml:space="preserve"> and compared it with the direct integration of K-K transformation relations. </w:t>
      </w:r>
      <w:r w:rsidR="003B78E9">
        <w:rPr>
          <w:rFonts w:cs="Times New Roman"/>
        </w:rPr>
        <w:t>T</w:t>
      </w:r>
      <w:r>
        <w:rPr>
          <w:rFonts w:cs="Times New Roman"/>
        </w:rPr>
        <w:t>he analytic function pairs and the numerical integration of the K-K transform are in good agreement. We conclude the linear combinations are also K-K conjugate pairs. The analytic functions eliminate the computational expense and numerical artifacts of the numerical integration.</w:t>
      </w:r>
    </w:p>
    <w:p w14:paraId="5FB532ED" w14:textId="77777777" w:rsidR="0089368D" w:rsidRPr="00B844BA" w:rsidRDefault="0089368D" w:rsidP="002D23A7">
      <w:pPr>
        <w:spacing w:line="360" w:lineRule="auto"/>
        <w:rPr>
          <w:rFonts w:cs="Times New Roman"/>
        </w:rPr>
      </w:pPr>
    </w:p>
    <w:p w14:paraId="6B01C53B" w14:textId="77777777" w:rsidR="002B1206" w:rsidRDefault="0089368D" w:rsidP="00D20A73">
      <w:pPr>
        <w:pStyle w:val="Heading2"/>
        <w:spacing w:line="480" w:lineRule="auto"/>
        <w:ind w:firstLine="0"/>
        <w:rPr>
          <w:noProof/>
        </w:rPr>
      </w:pPr>
      <w:bookmarkStart w:id="160" w:name="_Toc43226809"/>
      <w:r w:rsidRPr="009212FB">
        <w:rPr>
          <w:noProof/>
        </w:rPr>
        <w:t xml:space="preserve">3.7 </w:t>
      </w:r>
      <w:r>
        <w:rPr>
          <w:noProof/>
        </w:rPr>
        <w:tab/>
      </w:r>
      <w:r w:rsidRPr="0081364E">
        <w:rPr>
          <w:noProof/>
        </w:rPr>
        <w:t>References</w:t>
      </w:r>
      <w:bookmarkEnd w:id="160"/>
      <w:r w:rsidRPr="0096799B">
        <w:rPr>
          <w:noProof/>
        </w:rPr>
        <w:t xml:space="preserve"> </w:t>
      </w:r>
    </w:p>
    <w:p w14:paraId="1DFCE448" w14:textId="77777777" w:rsidR="00F63437" w:rsidRPr="00F63437" w:rsidRDefault="002B1206" w:rsidP="00F63437">
      <w:pPr>
        <w:pStyle w:val="EndNoteBibliography"/>
        <w:spacing w:after="0"/>
        <w:ind w:firstLine="0"/>
      </w:pPr>
      <w:r>
        <w:fldChar w:fldCharType="begin"/>
      </w:r>
      <w:r>
        <w:instrText xml:space="preserve"> ADDIN EN.SECTION.REFLIST </w:instrText>
      </w:r>
      <w:r>
        <w:fldChar w:fldCharType="separate"/>
      </w:r>
      <w:bookmarkStart w:id="161" w:name="_ENREF_8_1"/>
      <w:r w:rsidR="00F63437" w:rsidRPr="00F63437">
        <w:t>1.</w:t>
      </w:r>
      <w:r w:rsidR="00F63437" w:rsidRPr="00F63437">
        <w:tab/>
        <w:t xml:space="preserve">Nussenzveig, H. M., </w:t>
      </w:r>
      <w:r w:rsidR="00F63437" w:rsidRPr="00F63437">
        <w:rPr>
          <w:i/>
        </w:rPr>
        <w:t>Causality and dispersion relations / H.M. Nussenzveig</w:t>
      </w:r>
      <w:r w:rsidR="00F63437" w:rsidRPr="00F63437">
        <w:t>. New York : Academic Press: New York, 1972.</w:t>
      </w:r>
      <w:bookmarkEnd w:id="161"/>
    </w:p>
    <w:p w14:paraId="35C27B92" w14:textId="77777777" w:rsidR="00F63437" w:rsidRPr="00F63437" w:rsidRDefault="00F63437" w:rsidP="00F63437">
      <w:pPr>
        <w:pStyle w:val="EndNoteBibliography"/>
        <w:spacing w:after="0"/>
        <w:ind w:firstLine="0"/>
      </w:pPr>
      <w:bookmarkStart w:id="162" w:name="_ENREF_8_2"/>
      <w:r w:rsidRPr="00F63437">
        <w:t>2.</w:t>
      </w:r>
      <w:r w:rsidRPr="00F63437">
        <w:tab/>
        <w:t xml:space="preserve">Kramers, H. A., La diffusion de la lumiere par les atomes. </w:t>
      </w:r>
      <w:r w:rsidRPr="00F63437">
        <w:rPr>
          <w:i/>
        </w:rPr>
        <w:t xml:space="preserve">Atti Cong. Intern. Fisica (Transactions of Volta Centenary Congress) Como </w:t>
      </w:r>
      <w:r w:rsidRPr="00F63437">
        <w:rPr>
          <w:b/>
        </w:rPr>
        <w:t>1927,</w:t>
      </w:r>
      <w:r w:rsidRPr="00F63437">
        <w:t xml:space="preserve"> </w:t>
      </w:r>
      <w:r w:rsidRPr="00F63437">
        <w:rPr>
          <w:i/>
        </w:rPr>
        <w:t>2</w:t>
      </w:r>
      <w:r w:rsidRPr="00F63437">
        <w:t>, 545-557.</w:t>
      </w:r>
      <w:bookmarkEnd w:id="162"/>
    </w:p>
    <w:p w14:paraId="2DF80DC4" w14:textId="77777777" w:rsidR="00F63437" w:rsidRPr="00F63437" w:rsidRDefault="00F63437" w:rsidP="00F63437">
      <w:pPr>
        <w:pStyle w:val="EndNoteBibliography"/>
        <w:spacing w:after="0"/>
        <w:ind w:firstLine="0"/>
      </w:pPr>
      <w:bookmarkStart w:id="163" w:name="_ENREF_8_3"/>
      <w:r w:rsidRPr="00F63437">
        <w:t>3.</w:t>
      </w:r>
      <w:r w:rsidRPr="00F63437">
        <w:tab/>
        <w:t>de L. Kronig, R., On the Theory of Dispersion of X-Rays.</w:t>
      </w:r>
      <w:r w:rsidRPr="00F63437">
        <w:rPr>
          <w:i/>
        </w:rPr>
        <w:t xml:space="preserve"> J. Opt. Soc. Am. </w:t>
      </w:r>
      <w:r w:rsidRPr="00F63437">
        <w:rPr>
          <w:b/>
        </w:rPr>
        <w:t>1926,</w:t>
      </w:r>
      <w:r w:rsidRPr="00F63437">
        <w:t xml:space="preserve"> </w:t>
      </w:r>
      <w:r w:rsidRPr="00F63437">
        <w:rPr>
          <w:i/>
        </w:rPr>
        <w:t>12</w:t>
      </w:r>
      <w:r w:rsidRPr="00F63437">
        <w:t xml:space="preserve"> (6), 547-557.</w:t>
      </w:r>
      <w:bookmarkEnd w:id="163"/>
    </w:p>
    <w:p w14:paraId="79BCB761" w14:textId="77777777" w:rsidR="00F63437" w:rsidRPr="00F63437" w:rsidRDefault="00F63437" w:rsidP="00F63437">
      <w:pPr>
        <w:pStyle w:val="EndNoteBibliography"/>
        <w:spacing w:after="0"/>
        <w:ind w:firstLine="0"/>
      </w:pPr>
      <w:bookmarkStart w:id="164" w:name="_ENREF_8_4"/>
      <w:r w:rsidRPr="00F63437">
        <w:lastRenderedPageBreak/>
        <w:t>4.</w:t>
      </w:r>
      <w:r w:rsidRPr="00F63437">
        <w:tab/>
        <w:t>Peterson, C. W.; Knight, B. W., Causality calculations in the time domain: An efficient alternative to the Kramers–Kronig method.</w:t>
      </w:r>
      <w:r w:rsidRPr="00F63437">
        <w:rPr>
          <w:i/>
        </w:rPr>
        <w:t xml:space="preserve"> J. Opt. Soc. Am. </w:t>
      </w:r>
      <w:r w:rsidRPr="00F63437">
        <w:rPr>
          <w:b/>
        </w:rPr>
        <w:t>1973,</w:t>
      </w:r>
      <w:r w:rsidRPr="00F63437">
        <w:t xml:space="preserve"> </w:t>
      </w:r>
      <w:r w:rsidRPr="00F63437">
        <w:rPr>
          <w:i/>
        </w:rPr>
        <w:t>63</w:t>
      </w:r>
      <w:r w:rsidRPr="00F63437">
        <w:t xml:space="preserve"> (10), 1238-1242.</w:t>
      </w:r>
      <w:bookmarkEnd w:id="164"/>
    </w:p>
    <w:p w14:paraId="7B860739" w14:textId="77777777" w:rsidR="00F63437" w:rsidRPr="00F63437" w:rsidRDefault="00F63437" w:rsidP="00F63437">
      <w:pPr>
        <w:pStyle w:val="EndNoteBibliography"/>
        <w:spacing w:after="0"/>
        <w:ind w:firstLine="0"/>
      </w:pPr>
      <w:bookmarkStart w:id="165" w:name="_ENREF_8_5"/>
      <w:r w:rsidRPr="00F63437">
        <w:t>5.</w:t>
      </w:r>
      <w:r w:rsidRPr="00F63437">
        <w:tab/>
        <w:t>Johnson, D. W., A Fourier series method for numerical Kramers-Kronig analysis.</w:t>
      </w:r>
      <w:r w:rsidRPr="00F63437">
        <w:rPr>
          <w:i/>
        </w:rPr>
        <w:t xml:space="preserve"> J. Phys. A: Math. Gen </w:t>
      </w:r>
      <w:r w:rsidRPr="00F63437">
        <w:rPr>
          <w:b/>
        </w:rPr>
        <w:t>1975,</w:t>
      </w:r>
      <w:r w:rsidRPr="00F63437">
        <w:t xml:space="preserve"> </w:t>
      </w:r>
      <w:r w:rsidRPr="00F63437">
        <w:rPr>
          <w:i/>
        </w:rPr>
        <w:t>8</w:t>
      </w:r>
      <w:r w:rsidRPr="00F63437">
        <w:t xml:space="preserve"> (4), 490-495.</w:t>
      </w:r>
      <w:bookmarkEnd w:id="165"/>
    </w:p>
    <w:p w14:paraId="4B2E0DAC" w14:textId="77777777" w:rsidR="00F63437" w:rsidRPr="00F63437" w:rsidRDefault="00F63437" w:rsidP="00F63437">
      <w:pPr>
        <w:pStyle w:val="EndNoteBibliography"/>
        <w:spacing w:after="0"/>
        <w:ind w:firstLine="0"/>
      </w:pPr>
      <w:bookmarkStart w:id="166" w:name="_ENREF_8_6"/>
      <w:r w:rsidRPr="00F63437">
        <w:t>6.</w:t>
      </w:r>
      <w:r w:rsidRPr="00F63437">
        <w:tab/>
        <w:t xml:space="preserve">Mobley, J.;  Waters, K. R.; Miller, J. G., Causal determination of acoustic group velocity and frequency derivative of attenuation with finite-bandwidth Kramers-Kronig relations. </w:t>
      </w:r>
      <w:r w:rsidRPr="00F63437">
        <w:rPr>
          <w:i/>
        </w:rPr>
        <w:t xml:space="preserve">Phys. Rev. E </w:t>
      </w:r>
      <w:r w:rsidRPr="00F63437">
        <w:rPr>
          <w:b/>
        </w:rPr>
        <w:t>2005,</w:t>
      </w:r>
      <w:r w:rsidRPr="00F63437">
        <w:t xml:space="preserve"> </w:t>
      </w:r>
      <w:r w:rsidRPr="00F63437">
        <w:rPr>
          <w:i/>
        </w:rPr>
        <w:t>72</w:t>
      </w:r>
      <w:r w:rsidRPr="00F63437">
        <w:t xml:space="preserve"> (1), 016604.</w:t>
      </w:r>
      <w:bookmarkEnd w:id="166"/>
    </w:p>
    <w:p w14:paraId="66723991" w14:textId="77777777" w:rsidR="00F63437" w:rsidRPr="00F63437" w:rsidRDefault="00F63437" w:rsidP="00F63437">
      <w:pPr>
        <w:pStyle w:val="EndNoteBibliography"/>
        <w:spacing w:after="0"/>
        <w:ind w:firstLine="0"/>
      </w:pPr>
      <w:bookmarkStart w:id="167" w:name="_ENREF_8_7"/>
      <w:r w:rsidRPr="00F63437">
        <w:t>7.</w:t>
      </w:r>
      <w:r w:rsidRPr="00F63437">
        <w:tab/>
        <w:t xml:space="preserve">Ohta, K.; Ishida, H., Comparison Among Several Numerical Integration Methods for Kramers-Kronig Transformation. </w:t>
      </w:r>
      <w:r w:rsidRPr="00F63437">
        <w:rPr>
          <w:i/>
        </w:rPr>
        <w:t xml:space="preserve">Appl. Spectrosc. </w:t>
      </w:r>
      <w:r w:rsidRPr="00F63437">
        <w:rPr>
          <w:b/>
        </w:rPr>
        <w:t>1988,</w:t>
      </w:r>
      <w:r w:rsidRPr="00F63437">
        <w:t xml:space="preserve"> </w:t>
      </w:r>
      <w:r w:rsidRPr="00F63437">
        <w:rPr>
          <w:i/>
        </w:rPr>
        <w:t>42</w:t>
      </w:r>
      <w:r w:rsidRPr="00F63437">
        <w:t xml:space="preserve"> (6), 952-957.</w:t>
      </w:r>
      <w:bookmarkEnd w:id="167"/>
    </w:p>
    <w:p w14:paraId="653809EE" w14:textId="77777777" w:rsidR="00F63437" w:rsidRPr="00F63437" w:rsidRDefault="00F63437" w:rsidP="00F63437">
      <w:pPr>
        <w:pStyle w:val="EndNoteBibliography"/>
        <w:spacing w:after="0"/>
        <w:ind w:firstLine="0"/>
      </w:pPr>
      <w:bookmarkStart w:id="168" w:name="_ENREF_8_8"/>
      <w:r w:rsidRPr="00F63437">
        <w:t>8.</w:t>
      </w:r>
      <w:r w:rsidRPr="00F63437">
        <w:tab/>
        <w:t xml:space="preserve">Sun, C.; Sinitsyn, N. A., Exact transition probabilities for a linear sweep through a Kramers-Kronig resonance. </w:t>
      </w:r>
      <w:r w:rsidRPr="00F63437">
        <w:rPr>
          <w:i/>
        </w:rPr>
        <w:t xml:space="preserve">J. Phys. A: Math. Theor. </w:t>
      </w:r>
      <w:r w:rsidRPr="00F63437">
        <w:rPr>
          <w:b/>
        </w:rPr>
        <w:t>2015,</w:t>
      </w:r>
      <w:r w:rsidRPr="00F63437">
        <w:t xml:space="preserve"> </w:t>
      </w:r>
      <w:r w:rsidRPr="00F63437">
        <w:rPr>
          <w:i/>
        </w:rPr>
        <w:t>48</w:t>
      </w:r>
      <w:r w:rsidRPr="00F63437">
        <w:t xml:space="preserve"> (50), 505202.</w:t>
      </w:r>
      <w:bookmarkEnd w:id="168"/>
    </w:p>
    <w:p w14:paraId="7FF20A80" w14:textId="77777777" w:rsidR="00F63437" w:rsidRPr="00F63437" w:rsidRDefault="00F63437" w:rsidP="00F63437">
      <w:pPr>
        <w:pStyle w:val="EndNoteBibliography"/>
        <w:spacing w:after="0"/>
        <w:ind w:firstLine="0"/>
      </w:pPr>
      <w:bookmarkStart w:id="169" w:name="_ENREF_8_9"/>
      <w:r w:rsidRPr="00F63437">
        <w:t>9.</w:t>
      </w:r>
      <w:r w:rsidRPr="00F63437">
        <w:tab/>
        <w:t xml:space="preserve">Bowlden, H. J.; Wilmshurst, J. K., Evaluation of the One-Angle Reflection Technique for the Determination of Optical Constants. </w:t>
      </w:r>
      <w:r w:rsidRPr="00F63437">
        <w:rPr>
          <w:i/>
        </w:rPr>
        <w:t xml:space="preserve">J. Opt. Soc. Am. </w:t>
      </w:r>
      <w:r w:rsidRPr="00F63437">
        <w:rPr>
          <w:b/>
        </w:rPr>
        <w:t>1963,</w:t>
      </w:r>
      <w:r w:rsidRPr="00F63437">
        <w:t xml:space="preserve"> </w:t>
      </w:r>
      <w:r w:rsidRPr="00F63437">
        <w:rPr>
          <w:i/>
        </w:rPr>
        <w:t>53</w:t>
      </w:r>
      <w:r w:rsidRPr="00F63437">
        <w:t xml:space="preserve"> (9), 1073-1078.</w:t>
      </w:r>
      <w:bookmarkEnd w:id="169"/>
    </w:p>
    <w:p w14:paraId="2E5AC4AC" w14:textId="77777777" w:rsidR="00F63437" w:rsidRPr="00F63437" w:rsidRDefault="00F63437" w:rsidP="00F63437">
      <w:pPr>
        <w:pStyle w:val="EndNoteBibliography"/>
        <w:spacing w:after="0"/>
        <w:ind w:firstLine="0"/>
      </w:pPr>
      <w:bookmarkStart w:id="170" w:name="_ENREF_8_10"/>
      <w:r w:rsidRPr="00F63437">
        <w:t>10.</w:t>
      </w:r>
      <w:r w:rsidRPr="00F63437">
        <w:tab/>
        <w:t xml:space="preserve">Milton, G. W.;  Eyre, D. J.; Mantese, J. V., Finite Frequency Range Kramers-Kronig Relations: Bounds on the Dispersion. </w:t>
      </w:r>
      <w:r w:rsidRPr="00F63437">
        <w:rPr>
          <w:i/>
        </w:rPr>
        <w:t xml:space="preserve">Phys. Rev. Lett. </w:t>
      </w:r>
      <w:r w:rsidRPr="00F63437">
        <w:rPr>
          <w:b/>
        </w:rPr>
        <w:t>1997,</w:t>
      </w:r>
      <w:r w:rsidRPr="00F63437">
        <w:t xml:space="preserve"> </w:t>
      </w:r>
      <w:r w:rsidRPr="00F63437">
        <w:rPr>
          <w:i/>
        </w:rPr>
        <w:t>79</w:t>
      </w:r>
      <w:r w:rsidRPr="00F63437">
        <w:t xml:space="preserve"> (16), 3062-3065.</w:t>
      </w:r>
      <w:bookmarkEnd w:id="170"/>
    </w:p>
    <w:p w14:paraId="2FB20DB3" w14:textId="77777777" w:rsidR="00F63437" w:rsidRPr="00F63437" w:rsidRDefault="00F63437" w:rsidP="00F63437">
      <w:pPr>
        <w:pStyle w:val="EndNoteBibliography"/>
        <w:ind w:firstLine="0"/>
      </w:pPr>
      <w:bookmarkStart w:id="171" w:name="_ENREF_8_11"/>
      <w:r w:rsidRPr="00F63437">
        <w:t>11.</w:t>
      </w:r>
      <w:r w:rsidRPr="00F63437">
        <w:tab/>
        <w:t xml:space="preserve">Mobley, J.;  Waters, K. R.;  Hughes, M. S.;  Hall, C. S.;  Marsh, J. N.;  Brandenburger, G. H.; Miller, J. G., Kramers–Kronig relations applied to finite bandwidth data from suspensions of encapsulated microbubbles. </w:t>
      </w:r>
      <w:r w:rsidRPr="00F63437">
        <w:rPr>
          <w:i/>
        </w:rPr>
        <w:t xml:space="preserve">J. Acoust. Soc. Am. </w:t>
      </w:r>
      <w:r w:rsidRPr="00F63437">
        <w:rPr>
          <w:b/>
        </w:rPr>
        <w:t>2000,</w:t>
      </w:r>
      <w:r w:rsidRPr="00F63437">
        <w:t xml:space="preserve"> </w:t>
      </w:r>
      <w:r w:rsidRPr="00F63437">
        <w:rPr>
          <w:i/>
        </w:rPr>
        <w:t>108</w:t>
      </w:r>
      <w:r w:rsidRPr="00F63437">
        <w:t xml:space="preserve"> (5), 2091-2106.</w:t>
      </w:r>
      <w:bookmarkEnd w:id="171"/>
    </w:p>
    <w:p w14:paraId="3076CE70" w14:textId="57C80699" w:rsidR="00D20A73" w:rsidRDefault="002B1206" w:rsidP="00D20A73">
      <w:pPr>
        <w:pStyle w:val="Heading2"/>
        <w:spacing w:line="480" w:lineRule="auto"/>
        <w:ind w:firstLine="0"/>
        <w:rPr>
          <w:noProof/>
        </w:rPr>
      </w:pPr>
      <w:r>
        <w:fldChar w:fldCharType="end"/>
      </w:r>
      <w:r w:rsidR="0089368D">
        <w:fldChar w:fldCharType="begin"/>
      </w:r>
      <w:r w:rsidR="0089368D">
        <w:instrText xml:space="preserve"> ADDIN EN.REFLIST </w:instrText>
      </w:r>
      <w:r w:rsidR="0089368D">
        <w:fldChar w:fldCharType="separate"/>
      </w:r>
    </w:p>
    <w:p w14:paraId="4CDD8630" w14:textId="71A18F7C" w:rsidR="00877BBA" w:rsidRDefault="00877BBA" w:rsidP="002D23A7">
      <w:pPr>
        <w:pStyle w:val="EndNoteBibliography"/>
        <w:sectPr w:rsidR="00877BBA" w:rsidSect="0003221A">
          <w:pgSz w:w="12240" w:h="15840"/>
          <w:pgMar w:top="1440" w:right="1440" w:bottom="1440" w:left="1440" w:header="720" w:footer="720" w:gutter="0"/>
          <w:cols w:space="720"/>
          <w:docGrid w:linePitch="360"/>
        </w:sectPr>
      </w:pPr>
    </w:p>
    <w:p w14:paraId="09CC2B3F" w14:textId="6177D2C4" w:rsidR="0089368D" w:rsidRPr="00294BFE" w:rsidRDefault="0089368D" w:rsidP="005D1A4E">
      <w:pPr>
        <w:pStyle w:val="EndNoteBibliography"/>
        <w:ind w:firstLine="0"/>
      </w:pPr>
    </w:p>
    <w:p w14:paraId="5678E689" w14:textId="54A3F660" w:rsidR="00877BBA" w:rsidRDefault="0089368D" w:rsidP="00E62CEF">
      <w:pPr>
        <w:pStyle w:val="Heading1"/>
        <w:ind w:firstLine="0"/>
      </w:pPr>
      <w:r>
        <w:fldChar w:fldCharType="end"/>
      </w:r>
      <w:bookmarkStart w:id="172" w:name="_Toc43226810"/>
      <w:r w:rsidR="00877BBA">
        <w:t>Chapter 4</w:t>
      </w:r>
      <w:bookmarkEnd w:id="172"/>
      <w:r w:rsidR="00877BBA">
        <w:t xml:space="preserve"> </w:t>
      </w:r>
    </w:p>
    <w:p w14:paraId="77310A94" w14:textId="77777777" w:rsidR="00877BBA" w:rsidRPr="00AC74B3" w:rsidRDefault="00877BBA" w:rsidP="00E62CEF">
      <w:pPr>
        <w:pStyle w:val="Heading1"/>
        <w:spacing w:line="480" w:lineRule="auto"/>
        <w:ind w:firstLine="0"/>
      </w:pPr>
      <w:bookmarkStart w:id="173" w:name="_Toc43226811"/>
      <w:r w:rsidRPr="00801F24">
        <w:t>High-Frequency Refractive Index Tensor</w:t>
      </w:r>
      <w:bookmarkEnd w:id="173"/>
    </w:p>
    <w:p w14:paraId="2F6FD6CA" w14:textId="77777777" w:rsidR="00877BBA" w:rsidRPr="00801F24" w:rsidRDefault="00877BBA" w:rsidP="00D42EE5">
      <w:pPr>
        <w:spacing w:line="360" w:lineRule="auto"/>
        <w:rPr>
          <w:rFonts w:cs="Times New Roman"/>
        </w:rPr>
      </w:pPr>
      <w:r w:rsidRPr="00801F24">
        <w:rPr>
          <w:rFonts w:cs="Times New Roman"/>
        </w:rPr>
        <w:t xml:space="preserve">In this chapter we develop a general method to construct the high-frequency refractive index tensor from the structure and conformation of the component molecules. The polarizability tensor for the unit cell is </w:t>
      </w:r>
      <w:r>
        <w:rPr>
          <w:rFonts w:cs="Times New Roman"/>
        </w:rPr>
        <w:t>construct</w:t>
      </w:r>
      <w:r w:rsidRPr="00801F24">
        <w:rPr>
          <w:rFonts w:cs="Times New Roman"/>
        </w:rPr>
        <w:t xml:space="preserve">ed from the bond polarizability tensors of the component molecules. We describe how the Lorentz-Lorenz equation is applied to anisotropic materials to calculate the refractive index tensor from the unit cell polarizability tensor. This method is vetted by calculating the refractive index tensor for </w:t>
      </w:r>
      <w:r w:rsidRPr="00E17BB3">
        <w:rPr>
          <w:rFonts w:cs="Times New Roman"/>
          <w:i/>
          <w:iCs/>
        </w:rPr>
        <w:t>n</w:t>
      </w:r>
      <w:r w:rsidRPr="00801F24">
        <w:rPr>
          <w:rFonts w:cs="Times New Roman"/>
        </w:rPr>
        <w:t xml:space="preserve">-hexatriacontane </w:t>
      </w:r>
      <w:r>
        <w:rPr>
          <w:rFonts w:cs="Times New Roman"/>
        </w:rPr>
        <w:t xml:space="preserve">crystal </w:t>
      </w:r>
      <w:r w:rsidRPr="00801F24">
        <w:rPr>
          <w:rFonts w:cs="Times New Roman"/>
        </w:rPr>
        <w:t>and comparing our results to the experimentally measured refractive index tensor.</w:t>
      </w:r>
    </w:p>
    <w:p w14:paraId="708FC325" w14:textId="77777777" w:rsidR="00877BBA" w:rsidRPr="00801F24" w:rsidRDefault="00877BBA" w:rsidP="002D23A7">
      <w:pPr>
        <w:spacing w:line="360" w:lineRule="auto"/>
        <w:rPr>
          <w:rFonts w:cs="Times New Roman"/>
        </w:rPr>
      </w:pPr>
    </w:p>
    <w:p w14:paraId="563E5262" w14:textId="77777777" w:rsidR="00877BBA" w:rsidRDefault="00877BBA" w:rsidP="00877BBA">
      <w:pPr>
        <w:pStyle w:val="Heading2"/>
        <w:spacing w:line="480" w:lineRule="auto"/>
        <w:ind w:firstLine="0"/>
      </w:pPr>
      <w:bookmarkStart w:id="174" w:name="_Toc43226812"/>
      <w:r w:rsidRPr="00801F24">
        <w:t xml:space="preserve">4.1 </w:t>
      </w:r>
      <w:r>
        <w:tab/>
      </w:r>
      <w:r w:rsidRPr="00801F24">
        <w:t>High</w:t>
      </w:r>
      <w:r>
        <w:t>-</w:t>
      </w:r>
      <w:r w:rsidRPr="00801F24">
        <w:t>Frequency Refractive Index</w:t>
      </w:r>
      <w:bookmarkEnd w:id="174"/>
    </w:p>
    <w:p w14:paraId="2FEB61D4" w14:textId="3D0641D0" w:rsidR="00877BBA" w:rsidRPr="00080F9C" w:rsidRDefault="00877BBA" w:rsidP="00445776">
      <w:pPr>
        <w:spacing w:line="360" w:lineRule="auto"/>
        <w:rPr>
          <w:rFonts w:cs="Times New Roman"/>
        </w:rPr>
      </w:pPr>
      <w:r w:rsidRPr="00801F24">
        <w:rPr>
          <w:rFonts w:cs="Times New Roman"/>
        </w:rPr>
        <w:t>The refractive index in the high-frequency region,</w:t>
      </w:r>
      <w:r w:rsidRPr="00801F24">
        <w:rPr>
          <w:rFonts w:cs="Times New Roman"/>
          <w:i/>
          <w:iCs/>
        </w:rPr>
        <w:t xml:space="preserve"> n</w:t>
      </w:r>
      <w:r w:rsidRPr="00801F24">
        <w:rPr>
          <w:rFonts w:cs="Times New Roman"/>
          <w:i/>
          <w:iCs/>
          <w:vertAlign w:val="subscript"/>
        </w:rPr>
        <w:t>∞</w:t>
      </w:r>
      <w:r w:rsidRPr="00801F24">
        <w:rPr>
          <w:rFonts w:cs="Times New Roman"/>
        </w:rPr>
        <w:t>, is sufficiently far from the absorption that it can be assumed to be real and a weak function of frequency. We can use the refractive index in the visible spectrum for</w:t>
      </w:r>
      <w:r w:rsidRPr="00801F24">
        <w:rPr>
          <w:rFonts w:cs="Times New Roman"/>
          <w:i/>
          <w:iCs/>
        </w:rPr>
        <w:t xml:space="preserve"> n</w:t>
      </w:r>
      <w:r w:rsidRPr="00801F24">
        <w:rPr>
          <w:rFonts w:cs="Times New Roman"/>
          <w:i/>
          <w:iCs/>
          <w:vertAlign w:val="subscript"/>
        </w:rPr>
        <w:t>∞</w:t>
      </w:r>
      <w:r w:rsidRPr="00801F24">
        <w:rPr>
          <w:rFonts w:cs="Times New Roman"/>
        </w:rPr>
        <w:t xml:space="preserve"> because we are interested in the frequency dependence of the refractive index in the mid infrared. The refractive index is tabulated for the widest range of substances for the sodium D line (589 nm). This is a reasonable approximation provided there are no strong absorptions in the intervening region. However, to construct a full anisotropic model requires the</w:t>
      </w:r>
      <w:r>
        <w:rPr>
          <w:rFonts w:cs="Times New Roman"/>
        </w:rPr>
        <w:t xml:space="preserve"> high frequency refractive index tensor,</w:t>
      </w:r>
      <w:r w:rsidRPr="00801F24">
        <w:rPr>
          <w:rFonts w:cs="Times New Roman"/>
        </w:rPr>
        <w:t xml:space="preserve"> </w:t>
      </w:r>
      <w:bookmarkStart w:id="175" w:name="_Hlk37933798"/>
      <m:oMath>
        <m:acc>
          <m:accPr>
            <m:ctrlPr>
              <w:rPr>
                <w:rFonts w:ascii="Cambria Math" w:hAnsi="Cambria Math" w:cs="Times New Roman"/>
                <w:i/>
                <w:iCs/>
              </w:rPr>
            </m:ctrlPr>
          </m:accPr>
          <m:e>
            <m:r>
              <w:rPr>
                <w:rFonts w:ascii="Cambria Math" w:hAnsi="Cambria Math" w:cs="Times New Roman"/>
              </w:rPr>
              <m:t>n</m:t>
            </m:r>
          </m:e>
        </m:acc>
      </m:oMath>
      <w:r w:rsidRPr="00801F24">
        <w:rPr>
          <w:rFonts w:cs="Times New Roman"/>
          <w:i/>
          <w:iCs/>
          <w:vertAlign w:val="subscript"/>
        </w:rPr>
        <w:t>∞</w:t>
      </w:r>
      <w:r w:rsidRPr="00801F24">
        <w:rPr>
          <w:rFonts w:cs="Times New Roman"/>
        </w:rPr>
        <w:t xml:space="preserve"> </w:t>
      </w:r>
      <w:bookmarkEnd w:id="175"/>
      <w:r w:rsidRPr="00801F24">
        <w:rPr>
          <w:rFonts w:cs="Times New Roman"/>
        </w:rPr>
        <w:t xml:space="preserve">which is available from the literature for a comparatively small subset of materials. In addition, the tensor is dependent not only </w:t>
      </w:r>
      <w:r>
        <w:rPr>
          <w:rFonts w:cs="Times New Roman"/>
        </w:rPr>
        <w:t xml:space="preserve">on </w:t>
      </w:r>
      <w:r w:rsidRPr="00801F24">
        <w:rPr>
          <w:rFonts w:cs="Times New Roman"/>
        </w:rPr>
        <w:t xml:space="preserve">the substance, but also </w:t>
      </w:r>
      <w:r>
        <w:rPr>
          <w:rFonts w:cs="Times New Roman"/>
        </w:rPr>
        <w:t xml:space="preserve">on </w:t>
      </w:r>
      <w:r w:rsidRPr="00801F24">
        <w:rPr>
          <w:rFonts w:cs="Times New Roman"/>
        </w:rPr>
        <w:t>the molecular arrangement within the crystal and</w:t>
      </w:r>
      <w:r w:rsidR="00286110">
        <w:rPr>
          <w:rFonts w:cs="Times New Roman"/>
        </w:rPr>
        <w:t>,</w:t>
      </w:r>
      <w:r w:rsidRPr="00801F24">
        <w:rPr>
          <w:rFonts w:cs="Times New Roman"/>
        </w:rPr>
        <w:t xml:space="preserve"> in our application, the molecular arrangement within the SAM. </w:t>
      </w:r>
      <w:r>
        <w:rPr>
          <w:rFonts w:cs="Times New Roman"/>
        </w:rPr>
        <w:t>In the remainder of this chapter we will simply refer to</w:t>
      </w:r>
      <w:r w:rsidRPr="00801F24">
        <w:rPr>
          <w:rFonts w:cs="Times New Roman"/>
        </w:rPr>
        <w:t xml:space="preserve"> </w:t>
      </w:r>
      <m:oMath>
        <m:acc>
          <m:accPr>
            <m:ctrlPr>
              <w:rPr>
                <w:rFonts w:ascii="Cambria Math" w:hAnsi="Cambria Math" w:cs="Times New Roman"/>
                <w:i/>
                <w:iCs/>
              </w:rPr>
            </m:ctrlPr>
          </m:accPr>
          <m:e>
            <m:r>
              <w:rPr>
                <w:rFonts w:ascii="Cambria Math" w:hAnsi="Cambria Math" w:cs="Times New Roman"/>
              </w:rPr>
              <m:t>n</m:t>
            </m:r>
          </m:e>
        </m:acc>
      </m:oMath>
      <w:r w:rsidRPr="00801F24">
        <w:rPr>
          <w:rFonts w:cs="Times New Roman"/>
          <w:i/>
          <w:iCs/>
          <w:vertAlign w:val="subscript"/>
        </w:rPr>
        <w:t>∞</w:t>
      </w:r>
      <w:r w:rsidRPr="00C31451">
        <w:rPr>
          <w:rFonts w:cs="Times New Roman"/>
        </w:rPr>
        <w:t xml:space="preserve"> </w:t>
      </w:r>
      <w:r>
        <w:rPr>
          <w:rFonts w:cs="Times New Roman"/>
        </w:rPr>
        <w:t>as</w:t>
      </w:r>
      <w:r w:rsidRPr="00801F24">
        <w:rPr>
          <w:rFonts w:cs="Times New Roman"/>
        </w:rPr>
        <w:t xml:space="preserve"> </w:t>
      </w:r>
      <m:oMath>
        <m:acc>
          <m:accPr>
            <m:ctrlPr>
              <w:rPr>
                <w:rFonts w:ascii="Cambria Math" w:hAnsi="Cambria Math" w:cs="Times New Roman"/>
                <w:i/>
                <w:iCs/>
              </w:rPr>
            </m:ctrlPr>
          </m:accPr>
          <m:e>
            <m:r>
              <w:rPr>
                <w:rFonts w:ascii="Cambria Math" w:hAnsi="Cambria Math" w:cs="Times New Roman"/>
              </w:rPr>
              <m:t>n</m:t>
            </m:r>
          </m:e>
        </m:acc>
      </m:oMath>
      <w:r w:rsidRPr="00E547EB">
        <w:rPr>
          <w:rFonts w:cs="Times New Roman"/>
        </w:rPr>
        <w:t>.</w:t>
      </w:r>
    </w:p>
    <w:p w14:paraId="7414CEE4" w14:textId="77777777" w:rsidR="00877BBA" w:rsidRPr="00801F24" w:rsidRDefault="00877BBA" w:rsidP="002D23A7">
      <w:pPr>
        <w:spacing w:line="360" w:lineRule="auto"/>
        <w:rPr>
          <w:rFonts w:cs="Times New Roman"/>
        </w:rPr>
      </w:pPr>
    </w:p>
    <w:p w14:paraId="5D51E89A" w14:textId="77777777" w:rsidR="00877BBA" w:rsidRDefault="00877BBA" w:rsidP="00877BBA">
      <w:pPr>
        <w:pStyle w:val="Heading2"/>
        <w:spacing w:line="480" w:lineRule="auto"/>
        <w:ind w:firstLine="0"/>
      </w:pPr>
      <w:bookmarkStart w:id="176" w:name="_Toc43226813"/>
      <w:r w:rsidRPr="00801F24">
        <w:t xml:space="preserve">4.2 </w:t>
      </w:r>
      <w:r>
        <w:tab/>
      </w:r>
      <w:r w:rsidRPr="00801F24">
        <w:t>Formulation of Unit-Cell Polarizability</w:t>
      </w:r>
      <w:bookmarkEnd w:id="176"/>
    </w:p>
    <w:p w14:paraId="2A554BD1" w14:textId="56F7FD78" w:rsidR="00877BBA" w:rsidRPr="0034376B" w:rsidRDefault="00877BBA" w:rsidP="00445776">
      <w:pPr>
        <w:spacing w:line="360" w:lineRule="auto"/>
        <w:rPr>
          <w:rFonts w:eastAsiaTheme="minorEastAsia" w:cs="Times New Roman"/>
        </w:rPr>
      </w:pPr>
      <w:r w:rsidRPr="0034376B">
        <w:rPr>
          <w:rFonts w:cs="Times New Roman"/>
        </w:rPr>
        <w:t xml:space="preserve">Electromagnetic waves, with an electric field </w:t>
      </w:r>
      <w:r w:rsidRPr="0034376B">
        <w:rPr>
          <w:rFonts w:eastAsiaTheme="minorEastAsia" w:cs="Times New Roman"/>
          <w:b/>
          <w:bCs/>
        </w:rPr>
        <w:t>E</w:t>
      </w:r>
      <w:r w:rsidRPr="005D7076">
        <w:rPr>
          <w:rFonts w:eastAsiaTheme="minorEastAsia" w:cs="Times New Roman"/>
        </w:rPr>
        <w:t>,</w:t>
      </w:r>
      <w:r w:rsidRPr="0034376B">
        <w:rPr>
          <w:rFonts w:eastAsiaTheme="minorEastAsia" w:cs="Times New Roman"/>
        </w:rPr>
        <w:t xml:space="preserve"> oscillating with frequency </w:t>
      </w:r>
      <w:r w:rsidRPr="0034376B">
        <w:rPr>
          <w:rFonts w:eastAsiaTheme="minorEastAsia" w:cs="Times New Roman"/>
          <w:i/>
          <w:iCs/>
        </w:rPr>
        <w:t>ω</w:t>
      </w:r>
      <w:r w:rsidRPr="0034376B">
        <w:rPr>
          <w:rFonts w:eastAsiaTheme="minorEastAsia" w:cs="Times New Roman"/>
        </w:rPr>
        <w:t xml:space="preserve">, </w:t>
      </w:r>
      <w:r w:rsidR="006A377C" w:rsidRPr="0034376B">
        <w:rPr>
          <w:rFonts w:eastAsiaTheme="minorEastAsia" w:cs="Times New Roman"/>
        </w:rPr>
        <w:t xml:space="preserve">propagating through a material medium </w:t>
      </w:r>
      <w:r w:rsidRPr="0034376B">
        <w:rPr>
          <w:rFonts w:eastAsiaTheme="minorEastAsia" w:cs="Times New Roman"/>
        </w:rPr>
        <w:t xml:space="preserve">induce a polarization </w:t>
      </w:r>
      <w:r w:rsidRPr="0034376B">
        <w:rPr>
          <w:rFonts w:eastAsiaTheme="minorEastAsia" w:cs="Times New Roman"/>
          <w:b/>
          <w:bCs/>
        </w:rPr>
        <w:t>P</w:t>
      </w:r>
      <w:r w:rsidRPr="0034376B">
        <w:rPr>
          <w:rFonts w:eastAsiaTheme="minorEastAsia" w:cs="Times New Roman"/>
        </w:rPr>
        <w:t xml:space="preserve"> </w:t>
      </w:r>
      <w:r w:rsidR="006A377C">
        <w:rPr>
          <w:rFonts w:eastAsiaTheme="minorEastAsia" w:cs="Times New Roman"/>
        </w:rPr>
        <w:t>that</w:t>
      </w:r>
      <w:r w:rsidRPr="0034376B">
        <w:rPr>
          <w:rFonts w:eastAsiaTheme="minorEastAsia" w:cs="Times New Roman"/>
        </w:rPr>
        <w:t xml:space="preserve"> is proportional to the electric field.</w:t>
      </w:r>
    </w:p>
    <w:p w14:paraId="254A4BAC" w14:textId="09582A8C" w:rsidR="00877BBA" w:rsidRPr="0034376B" w:rsidRDefault="00877BBA" w:rsidP="002D23A7">
      <w:pPr>
        <w:tabs>
          <w:tab w:val="center" w:pos="4680"/>
          <w:tab w:val="right" w:pos="9360"/>
        </w:tabs>
        <w:spacing w:line="360" w:lineRule="auto"/>
        <w:rPr>
          <w:rFonts w:eastAsiaTheme="minorEastAsia" w:cs="Times New Roman"/>
        </w:rPr>
      </w:pPr>
      <w:r w:rsidRPr="0034376B">
        <w:rPr>
          <w:rFonts w:eastAsiaTheme="minorEastAsia" w:cs="Times New Roman"/>
        </w:rPr>
        <w:lastRenderedPageBreak/>
        <w:tab/>
      </w:r>
      <w:r w:rsidRPr="00B541B4">
        <w:rPr>
          <w:rFonts w:eastAsiaTheme="minorEastAsia" w:cs="Times New Roman"/>
          <w:position w:val="-6"/>
        </w:rPr>
        <w:object w:dxaOrig="780" w:dyaOrig="279" w14:anchorId="15F040C5">
          <v:shape id="_x0000_i1095" type="#_x0000_t75" style="width:39pt;height:14.5pt" o:ole="">
            <v:imagedata r:id="rId158" o:title=""/>
          </v:shape>
          <o:OLEObject Type="Embed" ProgID="Equation.DSMT4" ShapeID="_x0000_i1095" DrawAspect="Content" ObjectID="_1653917244" r:id="rId159"/>
        </w:object>
      </w:r>
      <w:r w:rsidRPr="0034376B">
        <w:rPr>
          <w:rFonts w:eastAsiaTheme="minorEastAsia" w:cs="Times New Roman"/>
        </w:rPr>
        <w:t xml:space="preserve"> </w:t>
      </w:r>
      <w:r w:rsidRPr="0034376B">
        <w:rPr>
          <w:rFonts w:eastAsiaTheme="minorEastAsia" w:cs="Times New Roman"/>
        </w:rPr>
        <w:tab/>
      </w:r>
      <w:r w:rsidR="00DD3EAB">
        <w:rPr>
          <w:rFonts w:eastAsiaTheme="minorEastAsia" w:cs="Times New Roman"/>
        </w:rPr>
        <w:t>(4.1)</w:t>
      </w:r>
    </w:p>
    <w:p w14:paraId="2E45C88C" w14:textId="77777777" w:rsidR="00877BBA" w:rsidRPr="0034376B" w:rsidRDefault="00877BBA" w:rsidP="002D23A7">
      <w:pPr>
        <w:tabs>
          <w:tab w:val="center" w:pos="4680"/>
          <w:tab w:val="right" w:pos="9360"/>
        </w:tabs>
        <w:spacing w:line="360" w:lineRule="auto"/>
        <w:rPr>
          <w:rFonts w:eastAsiaTheme="minorEastAsia" w:cs="Times New Roman"/>
        </w:rPr>
      </w:pPr>
      <w:r w:rsidRPr="0034376B">
        <w:rPr>
          <w:rFonts w:eastAsiaTheme="minorEastAsia" w:cs="Times New Roman"/>
        </w:rPr>
        <w:t xml:space="preserve">The proportionality constant </w:t>
      </w:r>
      <w:r w:rsidRPr="0034376B">
        <w:rPr>
          <w:rFonts w:eastAsiaTheme="minorEastAsia" w:cs="Times New Roman"/>
          <w:i/>
          <w:iCs/>
        </w:rPr>
        <w:t>α</w:t>
      </w:r>
      <w:r w:rsidRPr="0034376B">
        <w:rPr>
          <w:rFonts w:eastAsiaTheme="minorEastAsia" w:cs="Times New Roman"/>
        </w:rPr>
        <w:t xml:space="preserve"> is defined as the polarizability of the material. In isotropic materials </w:t>
      </w:r>
      <w:r w:rsidRPr="0034376B">
        <w:rPr>
          <w:rFonts w:eastAsiaTheme="minorEastAsia" w:cs="Times New Roman"/>
          <w:i/>
          <w:iCs/>
        </w:rPr>
        <w:t>α</w:t>
      </w:r>
      <w:r w:rsidRPr="0034376B">
        <w:rPr>
          <w:rFonts w:eastAsiaTheme="minorEastAsia" w:cs="Times New Roman"/>
        </w:rPr>
        <w:t xml:space="preserve"> is a scalar. However, many materials are optically anisotropic and therefore exhibit polarizabilities dependent on direction of </w:t>
      </w:r>
      <w:r w:rsidRPr="0034376B">
        <w:rPr>
          <w:rFonts w:eastAsiaTheme="minorEastAsia" w:cs="Times New Roman"/>
          <w:b/>
          <w:bCs/>
        </w:rPr>
        <w:t>E</w:t>
      </w:r>
      <w:r w:rsidRPr="0034376B">
        <w:rPr>
          <w:rFonts w:eastAsiaTheme="minorEastAsia" w:cs="Times New Roman"/>
        </w:rPr>
        <w:t xml:space="preserve">. For this anisotropic case, the polarizability is a second rank tensor, </w:t>
      </w:r>
      <m:oMath>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rsidRPr="0034376B">
        <w:rPr>
          <w:rFonts w:cs="Times New Roman"/>
        </w:rPr>
        <w:t xml:space="preserve">. </w:t>
      </w:r>
    </w:p>
    <w:p w14:paraId="462B6C24" w14:textId="7BBE2548" w:rsidR="00877BBA" w:rsidRPr="0034376B" w:rsidRDefault="00877BBA" w:rsidP="002D23A7">
      <w:pPr>
        <w:tabs>
          <w:tab w:val="center" w:pos="4680"/>
          <w:tab w:val="right" w:pos="9360"/>
        </w:tabs>
        <w:spacing w:line="360" w:lineRule="auto"/>
        <w:rPr>
          <w:rFonts w:cs="Times New Roman"/>
        </w:rPr>
      </w:pPr>
      <w:r w:rsidRPr="0034376B">
        <w:rPr>
          <w:rFonts w:cs="Times New Roman"/>
        </w:rPr>
        <w:tab/>
      </w:r>
      <w:r w:rsidRPr="00B541B4">
        <w:rPr>
          <w:rFonts w:cs="Times New Roman"/>
          <w:position w:val="-52"/>
        </w:rPr>
        <w:object w:dxaOrig="2079" w:dyaOrig="1160" w14:anchorId="3CF1718D">
          <v:shape id="_x0000_i1096" type="#_x0000_t75" style="width:103pt;height:58pt" o:ole="">
            <v:imagedata r:id="rId160" o:title=""/>
          </v:shape>
          <o:OLEObject Type="Embed" ProgID="Equation.DSMT4" ShapeID="_x0000_i1096" DrawAspect="Content" ObjectID="_1653917245" r:id="rId161"/>
        </w:object>
      </w:r>
      <w:r w:rsidRPr="0034376B">
        <w:rPr>
          <w:rFonts w:cs="Times New Roman"/>
        </w:rPr>
        <w:t xml:space="preserve"> </w:t>
      </w:r>
      <w:r w:rsidRPr="0034376B">
        <w:rPr>
          <w:rFonts w:cs="Times New Roman"/>
        </w:rPr>
        <w:tab/>
      </w:r>
      <w:r w:rsidR="00DD3EAB">
        <w:rPr>
          <w:rFonts w:cs="Times New Roman"/>
        </w:rPr>
        <w:t>(4.2)</w:t>
      </w:r>
    </w:p>
    <w:p w14:paraId="0AE06D49" w14:textId="0143FF4A" w:rsidR="00877BBA" w:rsidRPr="0034376B" w:rsidRDefault="00877BBA" w:rsidP="00A94A01">
      <w:pPr>
        <w:spacing w:line="360" w:lineRule="auto"/>
        <w:rPr>
          <w:rFonts w:cs="Times New Roman"/>
        </w:rPr>
      </w:pPr>
      <w:r w:rsidRPr="00801F24">
        <w:rPr>
          <w:rFonts w:cs="Times New Roman"/>
        </w:rPr>
        <w:t xml:space="preserve">It is a general property of the polarizability tensor that </w:t>
      </w:r>
      <w:r>
        <w:rPr>
          <w:rFonts w:cs="Times New Roman"/>
        </w:rPr>
        <w:t>it is a</w:t>
      </w:r>
      <w:r w:rsidRPr="00801F24">
        <w:rPr>
          <w:rFonts w:cs="Times New Roman"/>
        </w:rPr>
        <w:t xml:space="preserve"> symmetric matrix and</w:t>
      </w:r>
      <w:r w:rsidR="00510FFF">
        <w:rPr>
          <w:rFonts w:cs="Times New Roman"/>
        </w:rPr>
        <w:t xml:space="preserve"> </w:t>
      </w:r>
      <w:r w:rsidRPr="00801F24">
        <w:rPr>
          <w:rFonts w:cs="Times New Roman"/>
        </w:rPr>
        <w:t xml:space="preserve">therefore can always be diagonalized by rotation into an appropriate coordinate frame. The orthogonal coordinate axes which diagonalize </w:t>
      </w:r>
      <w:bookmarkStart w:id="177" w:name="_Hlk41249826"/>
      <m:oMath>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rsidRPr="00801F24">
        <w:rPr>
          <w:rFonts w:cs="Times New Roman"/>
        </w:rPr>
        <w:t xml:space="preserve"> </w:t>
      </w:r>
      <w:bookmarkEnd w:id="177"/>
      <w:r w:rsidRPr="00801F24">
        <w:rPr>
          <w:rFonts w:cs="Times New Roman"/>
        </w:rPr>
        <w:t xml:space="preserve">are termed the </w:t>
      </w:r>
      <w:r w:rsidRPr="00801F24">
        <w:rPr>
          <w:rFonts w:cs="Times New Roman"/>
          <w:i/>
          <w:iCs/>
        </w:rPr>
        <w:t>princip</w:t>
      </w:r>
      <w:r w:rsidR="008D4727">
        <w:rPr>
          <w:rFonts w:cs="Times New Roman"/>
          <w:i/>
          <w:iCs/>
        </w:rPr>
        <w:t>al</w:t>
      </w:r>
      <w:r w:rsidRPr="00801F24">
        <w:rPr>
          <w:rFonts w:cs="Times New Roman"/>
          <w:i/>
          <w:iCs/>
        </w:rPr>
        <w:t xml:space="preserve"> axes</w:t>
      </w:r>
      <w:r w:rsidRPr="00801F24">
        <w:rPr>
          <w:rFonts w:cs="Times New Roman"/>
        </w:rPr>
        <w:t xml:space="preserve">. </w:t>
      </w:r>
      <w:r>
        <w:rPr>
          <w:rFonts w:cs="Times New Roman"/>
        </w:rPr>
        <w:t>The d</w:t>
      </w:r>
      <w:r w:rsidRPr="00801F24">
        <w:rPr>
          <w:rFonts w:cs="Times New Roman"/>
        </w:rPr>
        <w:t xml:space="preserve">iagonal elements are termed the </w:t>
      </w:r>
      <w:r w:rsidRPr="00801F24">
        <w:rPr>
          <w:rFonts w:cs="Times New Roman"/>
          <w:i/>
          <w:iCs/>
        </w:rPr>
        <w:t>princip</w:t>
      </w:r>
      <w:r w:rsidR="008D4727">
        <w:rPr>
          <w:rFonts w:cs="Times New Roman"/>
          <w:i/>
          <w:iCs/>
        </w:rPr>
        <w:t>al</w:t>
      </w:r>
      <w:r w:rsidRPr="00801F24">
        <w:rPr>
          <w:rFonts w:cs="Times New Roman"/>
          <w:i/>
          <w:iCs/>
        </w:rPr>
        <w:t xml:space="preserve"> values</w:t>
      </w:r>
      <w:r w:rsidRPr="00801F24">
        <w:rPr>
          <w:rFonts w:cs="Times New Roman"/>
        </w:rPr>
        <w:t>. This is important because the relationships between polarizability, refractive index, and dielectric constant are only defined between the princip</w:t>
      </w:r>
      <w:r w:rsidR="008D4727">
        <w:rPr>
          <w:rFonts w:cs="Times New Roman"/>
        </w:rPr>
        <w:t>al</w:t>
      </w:r>
      <w:r w:rsidRPr="00801F24">
        <w:rPr>
          <w:rFonts w:cs="Times New Roman"/>
        </w:rPr>
        <w:t xml:space="preserve"> </w:t>
      </w:r>
      <w:r w:rsidRPr="0034376B">
        <w:rPr>
          <w:rFonts w:cs="Times New Roman"/>
        </w:rPr>
        <w:t xml:space="preserve">values. In our discussion we will use </w:t>
      </w:r>
      <m:oMath>
        <m:acc>
          <m:accPr>
            <m:ctrlPr>
              <w:rPr>
                <w:rFonts w:ascii="Cambria Math" w:eastAsiaTheme="minorEastAsia" w:hAnsi="Cambria Math" w:cs="Times New Roman"/>
                <w:i/>
                <w:iCs/>
              </w:rPr>
            </m:ctrlPr>
          </m:accPr>
          <m:e>
            <m:r>
              <w:rPr>
                <w:rFonts w:ascii="Cambria Math" w:eastAsiaTheme="minorEastAsia" w:hAnsi="Cambria Math" w:cs="Times New Roman"/>
              </w:rPr>
              <m:t>α</m:t>
            </m:r>
          </m:e>
        </m:acc>
        <m:r>
          <w:rPr>
            <w:rFonts w:ascii="Cambria Math" w:eastAsiaTheme="minorEastAsia" w:hAnsi="Cambria Math" w:cs="Times New Roman"/>
          </w:rPr>
          <m:t>'</m:t>
        </m:r>
      </m:oMath>
      <w:r w:rsidRPr="0034376B">
        <w:rPr>
          <w:rFonts w:cs="Times New Roman"/>
        </w:rPr>
        <w:t xml:space="preserve"> to indicate the tensor in the </w:t>
      </w:r>
      <w:r w:rsidR="008760DC">
        <w:rPr>
          <w:rFonts w:cs="Times New Roman"/>
        </w:rPr>
        <w:t>principal</w:t>
      </w:r>
      <w:r w:rsidRPr="0034376B">
        <w:rPr>
          <w:rFonts w:cs="Times New Roman"/>
        </w:rPr>
        <w:t xml:space="preserve"> coordinate frame. The</w:t>
      </w:r>
      <w:r w:rsidRPr="0034376B">
        <w:rPr>
          <w:rFonts w:eastAsiaTheme="minorEastAsia" w:cs="Times New Roman"/>
        </w:rPr>
        <w:t xml:space="preserve"> </w:t>
      </w:r>
      <w:r w:rsidR="008760DC">
        <w:rPr>
          <w:rFonts w:eastAsiaTheme="minorEastAsia" w:cs="Times New Roman"/>
        </w:rPr>
        <w:t>principal</w:t>
      </w:r>
      <w:r w:rsidRPr="0034376B">
        <w:rPr>
          <w:rFonts w:eastAsiaTheme="minorEastAsia" w:cs="Times New Roman"/>
        </w:rPr>
        <w:t xml:space="preserve"> values,</w:t>
      </w:r>
      <w:r w:rsidRPr="0034376B">
        <w:rPr>
          <w:rFonts w:eastAsiaTheme="minorEastAsia" w:cs="Times New Roman"/>
          <w:i/>
          <w:iCs/>
        </w:rPr>
        <w:t xml:space="preserve"> </w:t>
      </w:r>
      <m:oMath>
        <m:sSubSup>
          <m:sSubSupPr>
            <m:ctrlPr>
              <w:rPr>
                <w:rFonts w:ascii="Cambria Math" w:eastAsiaTheme="minorEastAsia" w:hAnsi="Cambria Math" w:cs="Times New Roman"/>
                <w:i/>
                <w:iCs/>
              </w:rPr>
            </m:ctrlPr>
          </m:sSubSupPr>
          <m:e>
            <m:r>
              <w:rPr>
                <w:rFonts w:ascii="Cambria Math" w:eastAsiaTheme="minorEastAsia" w:hAnsi="Cambria Math" w:cs="Times New Roman"/>
              </w:rPr>
              <m:t>α</m:t>
            </m:r>
          </m:e>
          <m:sub>
            <m:r>
              <w:rPr>
                <w:rFonts w:ascii="Cambria Math" w:eastAsiaTheme="minorEastAsia" w:hAnsi="Cambria Math" w:cs="Times New Roman"/>
              </w:rPr>
              <m:t>xx</m:t>
            </m:r>
          </m:sub>
          <m:sup>
            <m:r>
              <w:rPr>
                <w:rFonts w:ascii="Cambria Math" w:eastAsiaTheme="minorEastAsia" w:hAnsi="Cambria Math" w:cs="Times New Roman"/>
              </w:rPr>
              <m:t>'</m:t>
            </m:r>
          </m:sup>
        </m:sSubSup>
      </m:oMath>
      <w:r w:rsidRPr="0034376B">
        <w:rPr>
          <w:rFonts w:eastAsiaTheme="minorEastAsia" w:cs="Times New Roman"/>
          <w:i/>
          <w:iCs/>
        </w:rPr>
        <w:t xml:space="preserve">, </w:t>
      </w:r>
      <m:oMath>
        <m:sSubSup>
          <m:sSubSupPr>
            <m:ctrlPr>
              <w:rPr>
                <w:rFonts w:ascii="Cambria Math" w:eastAsiaTheme="minorEastAsia" w:hAnsi="Cambria Math" w:cs="Times New Roman"/>
                <w:i/>
                <w:iCs/>
              </w:rPr>
            </m:ctrlPr>
          </m:sSubSupPr>
          <m:e>
            <m:r>
              <w:rPr>
                <w:rFonts w:ascii="Cambria Math" w:eastAsiaTheme="minorEastAsia" w:hAnsi="Cambria Math" w:cs="Times New Roman"/>
              </w:rPr>
              <m:t>α</m:t>
            </m:r>
          </m:e>
          <m:sub>
            <m:r>
              <w:rPr>
                <w:rFonts w:ascii="Cambria Math" w:eastAsiaTheme="minorEastAsia" w:hAnsi="Cambria Math" w:cs="Times New Roman"/>
              </w:rPr>
              <m:t>yy</m:t>
            </m:r>
          </m:sub>
          <m:sup>
            <m:r>
              <w:rPr>
                <w:rFonts w:ascii="Cambria Math" w:eastAsiaTheme="minorEastAsia" w:hAnsi="Cambria Math" w:cs="Times New Roman"/>
              </w:rPr>
              <m:t>'</m:t>
            </m:r>
          </m:sup>
        </m:sSubSup>
      </m:oMath>
      <w:r w:rsidRPr="0034376B">
        <w:rPr>
          <w:rFonts w:eastAsiaTheme="minorEastAsia" w:cs="Times New Roman"/>
        </w:rPr>
        <w:t>,</w:t>
      </w:r>
      <w:r w:rsidRPr="0034376B">
        <w:rPr>
          <w:rFonts w:eastAsiaTheme="minorEastAsia" w:cs="Times New Roman"/>
          <w:i/>
          <w:iCs/>
        </w:rPr>
        <w:t xml:space="preserve"> </w:t>
      </w:r>
      <w:r w:rsidRPr="0034376B">
        <w:rPr>
          <w:rFonts w:eastAsiaTheme="minorEastAsia" w:cs="Times New Roman"/>
        </w:rPr>
        <w:t xml:space="preserve">and </w:t>
      </w:r>
      <m:oMath>
        <m:sSubSup>
          <m:sSubSupPr>
            <m:ctrlPr>
              <w:rPr>
                <w:rFonts w:ascii="Cambria Math" w:eastAsiaTheme="minorEastAsia" w:hAnsi="Cambria Math" w:cs="Times New Roman"/>
                <w:i/>
                <w:iCs/>
              </w:rPr>
            </m:ctrlPr>
          </m:sSubSupPr>
          <m:e>
            <m:r>
              <w:rPr>
                <w:rFonts w:ascii="Cambria Math" w:eastAsiaTheme="minorEastAsia" w:hAnsi="Cambria Math" w:cs="Times New Roman"/>
              </w:rPr>
              <m:t>α</m:t>
            </m:r>
          </m:e>
          <m:sub>
            <m:r>
              <w:rPr>
                <w:rFonts w:ascii="Cambria Math" w:eastAsiaTheme="minorEastAsia" w:hAnsi="Cambria Math" w:cs="Times New Roman"/>
              </w:rPr>
              <m:t>zz</m:t>
            </m:r>
          </m:sub>
          <m:sup>
            <m:r>
              <w:rPr>
                <w:rFonts w:ascii="Cambria Math" w:eastAsiaTheme="minorEastAsia" w:hAnsi="Cambria Math" w:cs="Times New Roman"/>
              </w:rPr>
              <m:t>'</m:t>
            </m:r>
          </m:sup>
        </m:sSubSup>
      </m:oMath>
      <w:r w:rsidRPr="0034376B">
        <w:rPr>
          <w:rFonts w:eastAsiaTheme="minorEastAsia" w:cs="Times New Roman"/>
        </w:rPr>
        <w:t xml:space="preserve"> can be simply written </w:t>
      </w:r>
      <w:r w:rsidRPr="0034376B">
        <w:rPr>
          <w:rFonts w:eastAsiaTheme="minorEastAsia" w:cs="Times New Roman"/>
          <w:i/>
          <w:iCs/>
        </w:rPr>
        <w:t>α</w:t>
      </w:r>
      <w:r w:rsidRPr="0034376B">
        <w:rPr>
          <w:rFonts w:eastAsiaTheme="minorEastAsia" w:cs="Times New Roman"/>
          <w:i/>
          <w:iCs/>
          <w:vertAlign w:val="subscript"/>
        </w:rPr>
        <w:t>x</w:t>
      </w:r>
      <w:r w:rsidRPr="0034376B">
        <w:rPr>
          <w:rFonts w:eastAsiaTheme="minorEastAsia" w:cs="Times New Roman"/>
        </w:rPr>
        <w:t>,</w:t>
      </w:r>
      <w:r w:rsidRPr="0034376B">
        <w:rPr>
          <w:rFonts w:eastAsiaTheme="minorEastAsia" w:cs="Times New Roman"/>
          <w:i/>
          <w:iCs/>
        </w:rPr>
        <w:t xml:space="preserve"> α</w:t>
      </w:r>
      <w:r w:rsidRPr="0034376B">
        <w:rPr>
          <w:rFonts w:eastAsiaTheme="minorEastAsia" w:cs="Times New Roman"/>
          <w:i/>
          <w:iCs/>
          <w:vertAlign w:val="subscript"/>
        </w:rPr>
        <w:t>y</w:t>
      </w:r>
      <w:r w:rsidRPr="0034376B">
        <w:rPr>
          <w:rFonts w:eastAsiaTheme="minorEastAsia" w:cs="Times New Roman"/>
          <w:i/>
          <w:iCs/>
        </w:rPr>
        <w:t xml:space="preserve"> </w:t>
      </w:r>
      <w:r w:rsidRPr="0034376B">
        <w:rPr>
          <w:rFonts w:eastAsiaTheme="minorEastAsia" w:cs="Times New Roman"/>
        </w:rPr>
        <w:t xml:space="preserve">and </w:t>
      </w:r>
      <w:r w:rsidRPr="0034376B">
        <w:rPr>
          <w:rFonts w:eastAsiaTheme="minorEastAsia" w:cs="Times New Roman"/>
          <w:i/>
          <w:iCs/>
        </w:rPr>
        <w:t>α</w:t>
      </w:r>
      <w:r w:rsidRPr="0034376B">
        <w:rPr>
          <w:rFonts w:eastAsiaTheme="minorEastAsia" w:cs="Times New Roman"/>
          <w:i/>
          <w:iCs/>
          <w:vertAlign w:val="subscript"/>
        </w:rPr>
        <w:t>z</w:t>
      </w:r>
      <w:r w:rsidRPr="0034376B">
        <w:rPr>
          <w:rFonts w:eastAsiaTheme="minorEastAsia" w:cs="Times New Roman"/>
        </w:rPr>
        <w:t xml:space="preserve">. </w:t>
      </w:r>
    </w:p>
    <w:p w14:paraId="5ECD3294" w14:textId="2B5BBCDC" w:rsidR="00877BBA" w:rsidRPr="00801F24" w:rsidRDefault="00877BBA" w:rsidP="002D23A7">
      <w:pPr>
        <w:tabs>
          <w:tab w:val="center" w:pos="4680"/>
          <w:tab w:val="right" w:pos="9360"/>
        </w:tabs>
        <w:spacing w:line="360" w:lineRule="auto"/>
        <w:rPr>
          <w:rFonts w:cs="Times New Roman"/>
        </w:rPr>
      </w:pPr>
      <w:r w:rsidRPr="00801F24">
        <w:rPr>
          <w:rFonts w:cs="Times New Roman"/>
        </w:rPr>
        <w:tab/>
      </w:r>
      <w:r w:rsidRPr="00801F24">
        <w:rPr>
          <w:rFonts w:cs="Times New Roman"/>
          <w:position w:val="-50"/>
        </w:rPr>
        <w:object w:dxaOrig="3760" w:dyaOrig="1120" w14:anchorId="159DF99A">
          <v:shape id="_x0000_i1097" type="#_x0000_t75" style="width:189pt;height:56.5pt" o:ole="">
            <v:imagedata r:id="rId162" o:title=""/>
          </v:shape>
          <o:OLEObject Type="Embed" ProgID="Equation.DSMT4" ShapeID="_x0000_i1097" DrawAspect="Content" ObjectID="_1653917246" r:id="rId163"/>
        </w:object>
      </w:r>
      <w:r w:rsidRPr="00801F24">
        <w:rPr>
          <w:rFonts w:cs="Times New Roman"/>
        </w:rPr>
        <w:tab/>
      </w:r>
      <w:r w:rsidR="00DD3EAB">
        <w:rPr>
          <w:rFonts w:cs="Times New Roman"/>
        </w:rPr>
        <w:t>(4.3)</w:t>
      </w:r>
    </w:p>
    <w:p w14:paraId="011A464A" w14:textId="0157AF5B" w:rsidR="00877BBA" w:rsidRPr="00801F24" w:rsidRDefault="00877BBA" w:rsidP="00A94A01">
      <w:pPr>
        <w:spacing w:line="360" w:lineRule="auto"/>
        <w:rPr>
          <w:rFonts w:eastAsiaTheme="minorEastAsia" w:cs="Times New Roman"/>
        </w:rPr>
      </w:pPr>
      <w:r w:rsidRPr="00801F24">
        <w:rPr>
          <w:rFonts w:eastAsiaTheme="minorEastAsia" w:cs="Times New Roman"/>
        </w:rPr>
        <w:t xml:space="preserve">The polarizability tensor can be visualized geometrically as an ellipsoid with three orthogonal semi-axes </w:t>
      </w:r>
      <w:r w:rsidRPr="00801F24">
        <w:rPr>
          <w:rFonts w:eastAsiaTheme="minorEastAsia" w:cs="Times New Roman"/>
          <w:i/>
          <w:iCs/>
        </w:rPr>
        <w:t>α</w:t>
      </w:r>
      <w:r w:rsidRPr="00801F24">
        <w:rPr>
          <w:rFonts w:eastAsiaTheme="minorEastAsia" w:cs="Times New Roman"/>
          <w:i/>
          <w:iCs/>
          <w:vertAlign w:val="subscript"/>
        </w:rPr>
        <w:t>x</w:t>
      </w:r>
      <w:r w:rsidRPr="00801F24">
        <w:rPr>
          <w:rFonts w:eastAsiaTheme="minorEastAsia" w:cs="Times New Roman"/>
        </w:rPr>
        <w:t>,</w:t>
      </w:r>
      <w:r w:rsidRPr="00801F24">
        <w:rPr>
          <w:rFonts w:eastAsiaTheme="minorEastAsia" w:cs="Times New Roman"/>
          <w:i/>
          <w:iCs/>
        </w:rPr>
        <w:t xml:space="preserve"> α</w:t>
      </w:r>
      <w:r w:rsidRPr="00801F24">
        <w:rPr>
          <w:rFonts w:eastAsiaTheme="minorEastAsia" w:cs="Times New Roman"/>
          <w:i/>
          <w:iCs/>
          <w:vertAlign w:val="subscript"/>
        </w:rPr>
        <w:t>y</w:t>
      </w:r>
      <w:r w:rsidRPr="00801F24">
        <w:rPr>
          <w:rFonts w:eastAsiaTheme="minorEastAsia" w:cs="Times New Roman"/>
          <w:i/>
          <w:iCs/>
        </w:rPr>
        <w:t xml:space="preserve"> </w:t>
      </w:r>
      <w:r w:rsidRPr="00801F24">
        <w:rPr>
          <w:rFonts w:eastAsiaTheme="minorEastAsia" w:cs="Times New Roman"/>
        </w:rPr>
        <w:t xml:space="preserve">and </w:t>
      </w:r>
      <w:r w:rsidRPr="00801F24">
        <w:rPr>
          <w:rFonts w:eastAsiaTheme="minorEastAsia" w:cs="Times New Roman"/>
          <w:i/>
          <w:iCs/>
        </w:rPr>
        <w:t>α</w:t>
      </w:r>
      <w:r w:rsidRPr="00801F24">
        <w:rPr>
          <w:rFonts w:eastAsiaTheme="minorEastAsia" w:cs="Times New Roman"/>
          <w:i/>
          <w:iCs/>
          <w:vertAlign w:val="subscript"/>
        </w:rPr>
        <w:t>z</w:t>
      </w:r>
      <w:r>
        <w:rPr>
          <w:rFonts w:eastAsiaTheme="minorEastAsia" w:cs="Times New Roman"/>
        </w:rPr>
        <w:t>.</w:t>
      </w:r>
      <w:hyperlink w:anchor="_ENREF_9_1" w:tooltip="Böttcher, 1952 #22" w:history="1">
        <w:r w:rsidR="00F63437">
          <w:rPr>
            <w:rFonts w:eastAsiaTheme="minorEastAsia" w:cs="Times New Roman"/>
          </w:rPr>
          <w:fldChar w:fldCharType="begin"/>
        </w:r>
        <w:r w:rsidR="00F63437">
          <w:rPr>
            <w:rFonts w:eastAsiaTheme="minorEastAsia" w:cs="Times New Roman"/>
          </w:rPr>
          <w:instrText xml:space="preserve"> ADDIN EN.CITE &lt;EndNote&gt;&lt;Cite&gt;&lt;Author&gt;Böttcher&lt;/Author&gt;&lt;Year&gt;1952&lt;/Year&gt;&lt;RecNum&gt;22&lt;/RecNum&gt;&lt;DisplayText&gt;&lt;style face="superscript"&gt;1&lt;/style&gt;&lt;/DisplayText&gt;&lt;record&gt;&lt;rec-number&gt;22&lt;/rec-number&gt;&lt;foreign-keys&gt;&lt;key app="EN" db-id="s220xw2v1vs2z1ex55g52fzps9fdxfx5faaz" timestamp="1588752461"&gt;22&lt;/key&gt;&lt;/foreign-keys&gt;&lt;ref-type name="Book"&gt;6&lt;/ref-type&gt;&lt;contributors&gt;&lt;authors&gt;&lt;author&gt;Böttcher, C. J. F.&lt;/author&gt;&lt;/authors&gt;&lt;/contributors&gt;&lt;titles&gt;&lt;title&gt;Theory of electric polarisation&lt;/title&gt;&lt;/titles&gt;&lt;dates&gt;&lt;year&gt;1952&lt;/year&gt;&lt;/dates&gt;&lt;pub-location&gt;Amsterdam; Houston&lt;/pub-location&gt;&lt;publisher&gt;Elsevier Pub. Co.&lt;/publisher&gt;&lt;urls&gt;&lt;/urls&gt;&lt;remote-database-name&gt;/z-wcorg/&lt;/remote-database-name&gt;&lt;remote-database-provider&gt;http://worldcat.org&lt;/remote-database-provider&gt;&lt;language&gt;English&lt;/language&gt;&lt;/record&gt;&lt;/Cite&gt;&lt;/EndNote&gt;</w:instrText>
        </w:r>
        <w:r w:rsidR="00F63437">
          <w:rPr>
            <w:rFonts w:eastAsiaTheme="minorEastAsia" w:cs="Times New Roman"/>
          </w:rPr>
          <w:fldChar w:fldCharType="separate"/>
        </w:r>
        <w:r w:rsidR="00F63437" w:rsidRPr="003C1B14">
          <w:rPr>
            <w:rFonts w:eastAsiaTheme="minorEastAsia" w:cs="Times New Roman"/>
            <w:noProof/>
            <w:vertAlign w:val="superscript"/>
          </w:rPr>
          <w:t>1</w:t>
        </w:r>
        <w:r w:rsidR="00F63437">
          <w:rPr>
            <w:rFonts w:eastAsiaTheme="minorEastAsia" w:cs="Times New Roman"/>
          </w:rPr>
          <w:fldChar w:fldCharType="end"/>
        </w:r>
      </w:hyperlink>
      <w:r>
        <w:rPr>
          <w:rFonts w:eastAsiaTheme="minorEastAsia" w:cs="Times New Roman"/>
        </w:rPr>
        <w:t xml:space="preserve"> </w:t>
      </w:r>
      <w:r w:rsidRPr="00801F24">
        <w:rPr>
          <w:rFonts w:eastAsiaTheme="minorEastAsia" w:cs="Times New Roman"/>
        </w:rPr>
        <w:t>The equation for the ellipsoid is</w:t>
      </w:r>
    </w:p>
    <w:p w14:paraId="68073549" w14:textId="1B59919C" w:rsidR="00877BBA" w:rsidRPr="00801F24" w:rsidRDefault="00877BBA" w:rsidP="002D23A7">
      <w:pPr>
        <w:tabs>
          <w:tab w:val="center" w:pos="4680"/>
          <w:tab w:val="right" w:pos="9360"/>
        </w:tabs>
        <w:spacing w:line="360" w:lineRule="auto"/>
        <w:rPr>
          <w:rFonts w:cs="Times New Roman"/>
        </w:rPr>
      </w:pPr>
      <w:r w:rsidRPr="00801F24">
        <w:rPr>
          <w:rFonts w:eastAsiaTheme="minorEastAsia" w:cs="Times New Roman"/>
        </w:rPr>
        <w:tab/>
      </w:r>
      <w:r w:rsidRPr="00801F24">
        <w:rPr>
          <w:rFonts w:eastAsiaTheme="minorEastAsia" w:cs="Times New Roman"/>
          <w:position w:val="-4"/>
        </w:rPr>
        <w:object w:dxaOrig="180" w:dyaOrig="279" w14:anchorId="687D5871">
          <v:shape id="_x0000_i1098" type="#_x0000_t75" style="width:8.5pt;height:14.5pt" o:ole="">
            <v:imagedata r:id="rId39" o:title=""/>
          </v:shape>
          <o:OLEObject Type="Embed" ProgID="Equation.DSMT4" ShapeID="_x0000_i1098" DrawAspect="Content" ObjectID="_1653917247" r:id="rId164"/>
        </w:object>
      </w:r>
      <w:r w:rsidRPr="00801F24">
        <w:rPr>
          <w:rFonts w:eastAsiaTheme="minorEastAsia" w:cs="Times New Roman"/>
          <w:position w:val="-32"/>
        </w:rPr>
        <w:object w:dxaOrig="1719" w:dyaOrig="740" w14:anchorId="2BB6DC8A">
          <v:shape id="_x0000_i1099" type="#_x0000_t75" style="width:86pt;height:36.5pt" o:ole="">
            <v:imagedata r:id="rId165" o:title=""/>
          </v:shape>
          <o:OLEObject Type="Embed" ProgID="Equation.DSMT4" ShapeID="_x0000_i1099" DrawAspect="Content" ObjectID="_1653917248" r:id="rId166"/>
        </w:object>
      </w:r>
      <w:r w:rsidRPr="00801F24">
        <w:rPr>
          <w:rFonts w:eastAsiaTheme="minorEastAsia" w:cs="Times New Roman"/>
        </w:rPr>
        <w:t xml:space="preserve"> .</w:t>
      </w:r>
      <w:r w:rsidRPr="00801F24">
        <w:rPr>
          <w:rFonts w:eastAsiaTheme="minorEastAsia" w:cs="Times New Roman"/>
        </w:rPr>
        <w:tab/>
      </w:r>
      <w:r w:rsidR="00DD3EAB">
        <w:rPr>
          <w:rFonts w:eastAsiaTheme="minorEastAsia" w:cs="Times New Roman"/>
        </w:rPr>
        <w:t>(4.4)</w:t>
      </w:r>
    </w:p>
    <w:p w14:paraId="77941865" w14:textId="16883B85" w:rsidR="00877BBA" w:rsidRPr="00801F24" w:rsidRDefault="00877BBA" w:rsidP="002D23A7">
      <w:pPr>
        <w:tabs>
          <w:tab w:val="center" w:pos="4680"/>
          <w:tab w:val="right" w:pos="9360"/>
        </w:tabs>
        <w:spacing w:line="360" w:lineRule="auto"/>
        <w:rPr>
          <w:rFonts w:eastAsiaTheme="minorEastAsia" w:cs="Times New Roman"/>
        </w:rPr>
      </w:pPr>
      <w:r w:rsidRPr="00801F24">
        <w:rPr>
          <w:rFonts w:eastAsiaTheme="minorEastAsia" w:cs="Times New Roman"/>
        </w:rPr>
        <w:t xml:space="preserve">We will make use of the additivity of polarizabilities: </w:t>
      </w:r>
      <w:r>
        <w:rPr>
          <w:rFonts w:eastAsiaTheme="minorEastAsia" w:cs="Times New Roman"/>
        </w:rPr>
        <w:t xml:space="preserve"> </w:t>
      </w:r>
      <w:r w:rsidRPr="00801F24">
        <w:rPr>
          <w:rFonts w:eastAsiaTheme="minorEastAsia" w:cs="Times New Roman"/>
        </w:rPr>
        <w:t>the polarizability of a material is the sum of the polarizabilities of its constituents. This property has been used to predict the polarizability of materials from the known polarizabilities of other</w:t>
      </w:r>
      <w:r>
        <w:rPr>
          <w:rFonts w:eastAsiaTheme="minorEastAsia" w:cs="Times New Roman"/>
        </w:rPr>
        <w:t xml:space="preserve"> material</w:t>
      </w:r>
      <w:r w:rsidRPr="00801F24">
        <w:rPr>
          <w:rFonts w:eastAsiaTheme="minorEastAsia" w:cs="Times New Roman"/>
        </w:rPr>
        <w:t xml:space="preserve">s. The polarizabilities of the constituents are deduced empirically. (In </w:t>
      </w:r>
      <w:r>
        <w:rPr>
          <w:rFonts w:eastAsiaTheme="minorEastAsia" w:cs="Times New Roman"/>
        </w:rPr>
        <w:t>some</w:t>
      </w:r>
      <w:r w:rsidRPr="00801F24">
        <w:rPr>
          <w:rFonts w:eastAsiaTheme="minorEastAsia" w:cs="Times New Roman"/>
        </w:rPr>
        <w:t xml:space="preserve"> older literature the term </w:t>
      </w:r>
      <w:r w:rsidRPr="00801F24">
        <w:rPr>
          <w:rFonts w:eastAsiaTheme="minorEastAsia" w:cs="Times New Roman"/>
          <w:i/>
          <w:iCs/>
        </w:rPr>
        <w:t>refractivity</w:t>
      </w:r>
      <w:r w:rsidRPr="00801F24">
        <w:rPr>
          <w:rFonts w:eastAsiaTheme="minorEastAsia" w:cs="Times New Roman"/>
        </w:rPr>
        <w:t xml:space="preserve"> is used for </w:t>
      </w:r>
      <w:r w:rsidRPr="00801F24">
        <w:rPr>
          <w:rFonts w:eastAsiaTheme="minorEastAsia" w:cs="Times New Roman"/>
          <w:i/>
          <w:iCs/>
        </w:rPr>
        <w:t>polarizability</w:t>
      </w:r>
      <w:r w:rsidRPr="00801F24">
        <w:rPr>
          <w:rFonts w:eastAsiaTheme="minorEastAsia" w:cs="Times New Roman"/>
        </w:rPr>
        <w:t>.) The constituents can be defined as atoms, ions, etc. For organic molecules, the constituents can be chemical functional groups, CH</w:t>
      </w:r>
      <w:r w:rsidRPr="00801F24">
        <w:rPr>
          <w:rFonts w:eastAsiaTheme="minorEastAsia" w:cs="Times New Roman"/>
          <w:vertAlign w:val="subscript"/>
        </w:rPr>
        <w:t>2</w:t>
      </w:r>
      <w:r w:rsidRPr="00801F24">
        <w:rPr>
          <w:rFonts w:eastAsiaTheme="minorEastAsia" w:cs="Times New Roman"/>
        </w:rPr>
        <w:t>, CH</w:t>
      </w:r>
      <w:r w:rsidRPr="00801F24">
        <w:rPr>
          <w:rFonts w:eastAsiaTheme="minorEastAsia" w:cs="Times New Roman"/>
          <w:vertAlign w:val="subscript"/>
        </w:rPr>
        <w:t>3</w:t>
      </w:r>
      <w:r w:rsidRPr="00801F24">
        <w:rPr>
          <w:rFonts w:eastAsiaTheme="minorEastAsia" w:cs="Times New Roman"/>
        </w:rPr>
        <w:t>, etc., or chemical bonds, C-H, C-C, etc. The</w:t>
      </w:r>
      <w:r>
        <w:rPr>
          <w:rFonts w:eastAsiaTheme="minorEastAsia" w:cs="Times New Roman"/>
        </w:rPr>
        <w:t xml:space="preserve"> constituents</w:t>
      </w:r>
      <w:r w:rsidRPr="00801F24">
        <w:rPr>
          <w:rFonts w:eastAsiaTheme="minorEastAsia" w:cs="Times New Roman"/>
        </w:rPr>
        <w:t xml:space="preserve"> also can be treated as isotropic or anisotropic entities. Obviously, the anisotropic case requires knowledge of the orientation of the constituents. In this work, we adopt the bond polarizability approach developed by Denbigh</w:t>
      </w:r>
      <w:hyperlink w:anchor="_ENREF_9_2" w:tooltip="Denbigh, 1940 #23" w:history="1">
        <w:r w:rsidR="00F63437">
          <w:rPr>
            <w:rFonts w:eastAsiaTheme="minorEastAsia" w:cs="Times New Roman"/>
          </w:rPr>
          <w:fldChar w:fldCharType="begin"/>
        </w:r>
        <w:r w:rsidR="00F63437">
          <w:rPr>
            <w:rFonts w:eastAsiaTheme="minorEastAsia" w:cs="Times New Roman"/>
          </w:rPr>
          <w:instrText xml:space="preserve"> ADDIN EN.CITE &lt;EndNote&gt;&lt;Cite&gt;&lt;Author&gt;Denbigh&lt;/Author&gt;&lt;Year&gt;1940&lt;/Year&gt;&lt;RecNum&gt;23&lt;/RecNum&gt;&lt;DisplayText&gt;&lt;style face="superscript"&gt;2&lt;/style&gt;&lt;/DisplayText&gt;&lt;record&gt;&lt;rec-number&gt;23&lt;/rec-number&gt;&lt;foreign-keys&gt;&lt;key app="EN" db-id="s220xw2v1vs2z1ex55g52fzps9fdxfx5faaz" timestamp="1588752619"&gt;23&lt;/key&gt;&lt;/foreign-keys&gt;&lt;ref-type name="Journal Article"&gt;17&lt;/ref-type&gt;&lt;contributors&gt;&lt;authors&gt;&lt;author&gt;Denbigh, K. G.&lt;/author&gt;&lt;/authors&gt;&lt;/contributors&gt;&lt;titles&gt;&lt;title&gt;The polarisabilities of bonds—I&lt;/title&gt;&lt;secondary-title&gt;Trans. Faraday Soc.&lt;/secondary-title&gt;&lt;/titles&gt;&lt;periodical&gt;&lt;full-title&gt;Trans. Faraday Soc.&lt;/full-title&gt;&lt;/periodical&gt;&lt;pages&gt;936-948&lt;/pages&gt;&lt;volume&gt;36&lt;/volume&gt;&lt;dates&gt;&lt;year&gt;1940&lt;/year&gt;&lt;/dates&gt;&lt;publisher&gt;The Royal Society of Chemistry&lt;/publisher&gt;&lt;isbn&gt;0014-7672&lt;/isbn&gt;&lt;work-type&gt;10.1039/TF9403600936&lt;/work-type&gt;&lt;urls&gt;&lt;related-urls&gt;&lt;url&gt;http://dx.doi.org/10.1039/TF9403600936&lt;/url&gt;&lt;/related-urls&gt;&lt;/urls&gt;&lt;electronic-resource-num&gt;10.1039/TF9403600936&lt;/electronic-resource-num&gt;&lt;/record&gt;&lt;/Cite&gt;&lt;/EndNote&gt;</w:instrText>
        </w:r>
        <w:r w:rsidR="00F63437">
          <w:rPr>
            <w:rFonts w:eastAsiaTheme="minorEastAsia" w:cs="Times New Roman"/>
          </w:rPr>
          <w:fldChar w:fldCharType="separate"/>
        </w:r>
        <w:r w:rsidR="00F63437" w:rsidRPr="003C1B14">
          <w:rPr>
            <w:rFonts w:eastAsiaTheme="minorEastAsia" w:cs="Times New Roman"/>
            <w:noProof/>
            <w:vertAlign w:val="superscript"/>
          </w:rPr>
          <w:t>2</w:t>
        </w:r>
        <w:r w:rsidR="00F63437">
          <w:rPr>
            <w:rFonts w:eastAsiaTheme="minorEastAsia" w:cs="Times New Roman"/>
          </w:rPr>
          <w:fldChar w:fldCharType="end"/>
        </w:r>
      </w:hyperlink>
      <w:r w:rsidRPr="00801F24">
        <w:rPr>
          <w:rFonts w:eastAsiaTheme="minorEastAsia" w:cs="Times New Roman"/>
        </w:rPr>
        <w:t xml:space="preserve"> where the chemical bonds </w:t>
      </w:r>
      <w:r>
        <w:rPr>
          <w:rFonts w:eastAsiaTheme="minorEastAsia" w:cs="Times New Roman"/>
        </w:rPr>
        <w:t>are</w:t>
      </w:r>
      <w:r w:rsidRPr="00801F24">
        <w:rPr>
          <w:rFonts w:eastAsiaTheme="minorEastAsia" w:cs="Times New Roman"/>
        </w:rPr>
        <w:t xml:space="preserve"> the </w:t>
      </w:r>
      <w:r w:rsidRPr="00801F24">
        <w:rPr>
          <w:rFonts w:eastAsiaTheme="minorEastAsia" w:cs="Times New Roman"/>
        </w:rPr>
        <w:lastRenderedPageBreak/>
        <w:t>constituents, which is well suited for our anisotropic treatment. The polarizability of the unit cell is the sum of the polarizabilities of each bond for all the molecules within it.</w:t>
      </w:r>
    </w:p>
    <w:p w14:paraId="0778CF0F" w14:textId="56633525" w:rsidR="00877BBA" w:rsidRPr="00801F24" w:rsidRDefault="00877BBA" w:rsidP="002D23A7">
      <w:pPr>
        <w:tabs>
          <w:tab w:val="center" w:pos="4680"/>
          <w:tab w:val="right" w:pos="9360"/>
        </w:tabs>
        <w:spacing w:line="360" w:lineRule="auto"/>
        <w:rPr>
          <w:rFonts w:cs="Times New Roman"/>
        </w:rPr>
      </w:pPr>
      <w:r w:rsidRPr="00801F24">
        <w:rPr>
          <w:rFonts w:cs="Times New Roman"/>
        </w:rPr>
        <w:tab/>
      </w:r>
      <w:r w:rsidRPr="00801F24">
        <w:rPr>
          <w:rFonts w:cs="Times New Roman"/>
          <w:position w:val="-28"/>
        </w:rPr>
        <w:object w:dxaOrig="980" w:dyaOrig="540" w14:anchorId="21376CC8">
          <v:shape id="_x0000_i1100" type="#_x0000_t75" style="width:49pt;height:27pt" o:ole="">
            <v:imagedata r:id="rId167" o:title=""/>
          </v:shape>
          <o:OLEObject Type="Embed" ProgID="Equation.DSMT4" ShapeID="_x0000_i1100" DrawAspect="Content" ObjectID="_1653917249" r:id="rId168"/>
        </w:object>
      </w:r>
      <w:r w:rsidRPr="00801F24">
        <w:rPr>
          <w:rFonts w:cs="Times New Roman"/>
        </w:rPr>
        <w:tab/>
      </w:r>
      <w:bookmarkStart w:id="178" w:name="four_5"/>
      <w:r w:rsidR="00DD3EAB">
        <w:rPr>
          <w:rFonts w:cs="Times New Roman"/>
        </w:rPr>
        <w:t>(4.5)</w:t>
      </w:r>
      <w:bookmarkEnd w:id="178"/>
    </w:p>
    <w:p w14:paraId="40AC295F" w14:textId="00AF13C4" w:rsidR="00877BBA" w:rsidRPr="00801F24" w:rsidRDefault="00877BBA" w:rsidP="002D23A7">
      <w:pPr>
        <w:spacing w:line="360" w:lineRule="auto"/>
        <w:rPr>
          <w:rFonts w:cs="Times New Roman"/>
        </w:rPr>
      </w:pPr>
      <w:r w:rsidRPr="00801F24">
        <w:rPr>
          <w:rFonts w:cs="Times New Roman"/>
        </w:rPr>
        <w:t xml:space="preserve">The summation extends over all </w:t>
      </w:r>
      <w:proofErr w:type="spellStart"/>
      <w:r w:rsidRPr="00801F24">
        <w:rPr>
          <w:rFonts w:cs="Times New Roman"/>
          <w:i/>
          <w:iCs/>
        </w:rPr>
        <w:t>i</w:t>
      </w:r>
      <w:proofErr w:type="spellEnd"/>
      <w:r w:rsidRPr="00801F24">
        <w:rPr>
          <w:rFonts w:cs="Times New Roman"/>
        </w:rPr>
        <w:t xml:space="preserve"> bonds. The bond polarizabilities are assumed to have cylindrical symmetry with a longitudinal component </w:t>
      </w:r>
      <w:r w:rsidRPr="00801F24">
        <w:rPr>
          <w:rFonts w:cs="Times New Roman"/>
          <w:iCs/>
        </w:rPr>
        <w:t>(</w:t>
      </w:r>
      <w:r w:rsidRPr="00801F24">
        <w:rPr>
          <w:rFonts w:cs="Times New Roman"/>
          <w:i/>
        </w:rPr>
        <w:t>α</w:t>
      </w:r>
      <w:r w:rsidRPr="00801F24">
        <w:rPr>
          <w:rFonts w:ascii="Cambria Math" w:hAnsi="Cambria Math" w:cs="Cambria Math"/>
          <w:iCs/>
          <w:vertAlign w:val="subscript"/>
        </w:rPr>
        <w:t>∥</w:t>
      </w:r>
      <w:r w:rsidRPr="00801F24">
        <w:rPr>
          <w:rFonts w:cs="Times New Roman"/>
          <w:iCs/>
        </w:rPr>
        <w:t>)</w:t>
      </w:r>
      <w:r w:rsidRPr="00801F24">
        <w:rPr>
          <w:rFonts w:cs="Times New Roman"/>
        </w:rPr>
        <w:t xml:space="preserve"> along the bond axis and transverse component</w:t>
      </w:r>
      <w:r>
        <w:rPr>
          <w:rFonts w:cs="Times New Roman"/>
        </w:rPr>
        <w:t>s</w:t>
      </w:r>
      <w:r w:rsidRPr="00801F24">
        <w:rPr>
          <w:rFonts w:cs="Times New Roman"/>
        </w:rPr>
        <w:t xml:space="preserve"> (</w:t>
      </w:r>
      <w:r w:rsidRPr="00801F24">
        <w:rPr>
          <w:rFonts w:cs="Times New Roman"/>
          <w:i/>
        </w:rPr>
        <w:t>α</w:t>
      </w:r>
      <w:r w:rsidRPr="00801F24">
        <w:rPr>
          <w:rFonts w:ascii="Cambria Math" w:hAnsi="Cambria Math" w:cs="Cambria Math"/>
          <w:iCs/>
          <w:vertAlign w:val="subscript"/>
        </w:rPr>
        <w:t>⊥</w:t>
      </w:r>
      <w:r w:rsidRPr="00801F24">
        <w:rPr>
          <w:rFonts w:cs="Times New Roman"/>
          <w:iCs/>
        </w:rPr>
        <w:t>)</w:t>
      </w:r>
      <w:r w:rsidRPr="00801F24">
        <w:rPr>
          <w:rFonts w:cs="Times New Roman"/>
        </w:rPr>
        <w:t xml:space="preserve"> perpendicular to the bond axis. These are the </w:t>
      </w:r>
      <w:r w:rsidR="008760DC">
        <w:rPr>
          <w:rFonts w:cs="Times New Roman"/>
        </w:rPr>
        <w:t>principal</w:t>
      </w:r>
      <w:r w:rsidRPr="00801F24">
        <w:rPr>
          <w:rFonts w:cs="Times New Roman"/>
        </w:rPr>
        <w:t xml:space="preserve"> values </w:t>
      </w:r>
      <w:r>
        <w:rPr>
          <w:rFonts w:cs="Times New Roman"/>
        </w:rPr>
        <w:t>of</w:t>
      </w:r>
      <w:r w:rsidRPr="00801F24">
        <w:rPr>
          <w:rFonts w:cs="Times New Roman"/>
        </w:rPr>
        <w:t xml:space="preserve"> the bond polarizability tensor. </w:t>
      </w:r>
      <w:r>
        <w:rPr>
          <w:rFonts w:cs="Times New Roman"/>
        </w:rPr>
        <w:t>In our work, w</w:t>
      </w:r>
      <w:r w:rsidRPr="00801F24">
        <w:rPr>
          <w:rFonts w:cs="Times New Roman"/>
        </w:rPr>
        <w:t xml:space="preserve">e </w:t>
      </w:r>
      <w:r>
        <w:rPr>
          <w:rFonts w:cs="Times New Roman"/>
        </w:rPr>
        <w:t>define</w:t>
      </w:r>
      <w:r w:rsidRPr="00801F24">
        <w:rPr>
          <w:rFonts w:cs="Times New Roman"/>
        </w:rPr>
        <w:t xml:space="preserve"> the polarizability tensor for each bond initially oriented along the z axis.</w:t>
      </w:r>
    </w:p>
    <w:p w14:paraId="27BC00D3" w14:textId="56C63C88" w:rsidR="00877BBA" w:rsidRPr="00801F24" w:rsidRDefault="00877BBA" w:rsidP="002D23A7">
      <w:pPr>
        <w:tabs>
          <w:tab w:val="center" w:pos="4680"/>
          <w:tab w:val="right" w:pos="9360"/>
        </w:tabs>
        <w:spacing w:line="360" w:lineRule="auto"/>
        <w:rPr>
          <w:rFonts w:cs="Times New Roman"/>
        </w:rPr>
      </w:pPr>
      <w:r w:rsidRPr="00801F24">
        <w:rPr>
          <w:rFonts w:eastAsiaTheme="minorEastAsia" w:cs="Times New Roman"/>
        </w:rPr>
        <w:tab/>
      </w:r>
      <w:r w:rsidRPr="00801F24">
        <w:rPr>
          <w:rFonts w:eastAsiaTheme="minorEastAsia" w:cs="Times New Roman"/>
          <w:position w:val="-52"/>
        </w:rPr>
        <w:object w:dxaOrig="1960" w:dyaOrig="1160" w14:anchorId="6654F58B">
          <v:shape id="_x0000_i1101" type="#_x0000_t75" style="width:97.5pt;height:58pt" o:ole="">
            <v:imagedata r:id="rId169" o:title=""/>
          </v:shape>
          <o:OLEObject Type="Embed" ProgID="Equation.DSMT4" ShapeID="_x0000_i1101" DrawAspect="Content" ObjectID="_1653917250" r:id="rId170"/>
        </w:object>
      </w:r>
      <w:r w:rsidRPr="00801F24">
        <w:rPr>
          <w:rFonts w:eastAsiaTheme="minorEastAsia" w:cs="Times New Roman"/>
        </w:rPr>
        <w:tab/>
      </w:r>
      <w:bookmarkStart w:id="179" w:name="four_6"/>
      <w:r w:rsidR="00DD3EAB">
        <w:rPr>
          <w:rFonts w:eastAsiaTheme="minorEastAsia" w:cs="Times New Roman"/>
        </w:rPr>
        <w:t>(4.6)</w:t>
      </w:r>
      <w:bookmarkEnd w:id="179"/>
    </w:p>
    <w:p w14:paraId="727853EC" w14:textId="77777777" w:rsidR="00877BBA" w:rsidRDefault="00877BBA" w:rsidP="002D23A7">
      <w:pPr>
        <w:tabs>
          <w:tab w:val="center" w:pos="4680"/>
          <w:tab w:val="right" w:pos="9360"/>
        </w:tabs>
        <w:spacing w:line="360" w:lineRule="auto"/>
        <w:rPr>
          <w:rFonts w:cs="Times New Roman"/>
        </w:rPr>
      </w:pPr>
      <w:r w:rsidRPr="00801F24">
        <w:rPr>
          <w:rFonts w:cs="Times New Roman"/>
        </w:rPr>
        <w:t>To construct the unit cell polarizability, each bond polarizability</w:t>
      </w:r>
      <w:r>
        <w:rPr>
          <w:rFonts w:cs="Times New Roman"/>
        </w:rPr>
        <w:t xml:space="preserve"> needs to be oriented in the direction of the respective bond using a rotation matrix. We can easily compute the rotation matrix if we have two given unit vectors </w:t>
      </w:r>
      <w:r w:rsidRPr="000759E5">
        <w:rPr>
          <w:rFonts w:cs="Times New Roman"/>
          <w:b/>
          <w:bCs/>
        </w:rPr>
        <w:t>A</w:t>
      </w:r>
      <w:r>
        <w:rPr>
          <w:rFonts w:cs="Times New Roman"/>
        </w:rPr>
        <w:t xml:space="preserve"> and </w:t>
      </w:r>
      <w:r w:rsidRPr="000759E5">
        <w:rPr>
          <w:rFonts w:cs="Times New Roman"/>
          <w:b/>
          <w:bCs/>
        </w:rPr>
        <w:t>B</w:t>
      </w:r>
      <w:r>
        <w:rPr>
          <w:rFonts w:cs="Times New Roman"/>
        </w:rPr>
        <w:t xml:space="preserve">. When </w:t>
      </w:r>
      <w:r w:rsidRPr="000759E5">
        <w:rPr>
          <w:rFonts w:cs="Times New Roman"/>
          <w:b/>
          <w:bCs/>
        </w:rPr>
        <w:t>A</w:t>
      </w:r>
      <w:r>
        <w:rPr>
          <w:rFonts w:cs="Times New Roman"/>
        </w:rPr>
        <w:t xml:space="preserve"> rotates towards </w:t>
      </w:r>
      <w:r w:rsidRPr="000759E5">
        <w:rPr>
          <w:rFonts w:cs="Times New Roman"/>
          <w:b/>
          <w:bCs/>
        </w:rPr>
        <w:t>B</w:t>
      </w:r>
      <w:r>
        <w:rPr>
          <w:rFonts w:cs="Times New Roman"/>
          <w:b/>
          <w:bCs/>
        </w:rPr>
        <w:t xml:space="preserve">, </w:t>
      </w:r>
      <w:r>
        <w:rPr>
          <w:rFonts w:cs="Times New Roman"/>
        </w:rPr>
        <w:t xml:space="preserve">the rotation would be a 2D rotation on a plane with the normal </w:t>
      </w:r>
      <w:r w:rsidRPr="000759E5">
        <w:rPr>
          <w:rFonts w:cs="Times New Roman"/>
          <w:b/>
          <w:bCs/>
        </w:rPr>
        <w:t>A</w:t>
      </w:r>
      <m:oMath>
        <m:r>
          <w:rPr>
            <w:rFonts w:ascii="Cambria Math" w:hAnsi="Cambria Math" w:cs="Times New Roman"/>
          </w:rPr>
          <m:t>×</m:t>
        </m:r>
      </m:oMath>
      <w:r w:rsidRPr="000759E5">
        <w:rPr>
          <w:rFonts w:cs="Times New Roman"/>
          <w:b/>
          <w:bCs/>
        </w:rPr>
        <w:t>B</w:t>
      </w:r>
      <w:r>
        <w:rPr>
          <w:rFonts w:cs="Times New Roman"/>
        </w:rPr>
        <w:t xml:space="preserve">. We need to first define a unit vector </w:t>
      </w:r>
      <w:r w:rsidRPr="000759E5">
        <w:rPr>
          <w:rFonts w:cs="Times New Roman"/>
          <w:b/>
          <w:bCs/>
        </w:rPr>
        <w:t>A</w:t>
      </w:r>
      <w:r>
        <w:rPr>
          <w:rFonts w:cs="Times New Roman"/>
        </w:rPr>
        <w:t xml:space="preserve"> in the positive z-axis corresponding to the initial polarizability tensor</w:t>
      </w:r>
    </w:p>
    <w:p w14:paraId="0D388A8F" w14:textId="3ECEAD92" w:rsidR="00877BBA" w:rsidRPr="00801F24" w:rsidRDefault="00877BBA" w:rsidP="002D23A7">
      <w:pPr>
        <w:tabs>
          <w:tab w:val="center" w:pos="4680"/>
          <w:tab w:val="right" w:pos="9360"/>
        </w:tabs>
        <w:spacing w:line="360" w:lineRule="auto"/>
        <w:rPr>
          <w:rFonts w:cs="Times New Roman"/>
        </w:rPr>
      </w:pPr>
      <w:r>
        <w:rPr>
          <w:rFonts w:cs="Times New Roman"/>
        </w:rPr>
        <w:tab/>
      </w:r>
      <w:r w:rsidRPr="00734946">
        <w:rPr>
          <w:rFonts w:cs="Times New Roman"/>
          <w:position w:val="-50"/>
        </w:rPr>
        <w:object w:dxaOrig="840" w:dyaOrig="1120" w14:anchorId="645CBADF">
          <v:shape id="_x0000_i1102" type="#_x0000_t75" style="width:42pt;height:56.5pt" o:ole="">
            <v:imagedata r:id="rId171" o:title=""/>
          </v:shape>
          <o:OLEObject Type="Embed" ProgID="Equation.DSMT4" ShapeID="_x0000_i1102" DrawAspect="Content" ObjectID="_1653917251" r:id="rId172"/>
        </w:object>
      </w:r>
      <w:r>
        <w:rPr>
          <w:rFonts w:cs="Times New Roman"/>
        </w:rPr>
        <w:t xml:space="preserve"> </w:t>
      </w:r>
      <w:r>
        <w:rPr>
          <w:rFonts w:cs="Times New Roman"/>
        </w:rPr>
        <w:tab/>
      </w:r>
      <w:r w:rsidR="00DD3EAB">
        <w:rPr>
          <w:rFonts w:cs="Times New Roman"/>
        </w:rPr>
        <w:t>(4.7)</w:t>
      </w:r>
    </w:p>
    <w:p w14:paraId="4D28534F" w14:textId="77777777" w:rsidR="00877BBA" w:rsidRDefault="00877BBA" w:rsidP="002D23A7">
      <w:pPr>
        <w:tabs>
          <w:tab w:val="center" w:pos="4680"/>
          <w:tab w:val="right" w:pos="9360"/>
        </w:tabs>
        <w:spacing w:line="360" w:lineRule="auto"/>
        <w:rPr>
          <w:rFonts w:cs="Times New Roman"/>
        </w:rPr>
      </w:pPr>
      <w:r>
        <w:rPr>
          <w:rFonts w:cs="Times New Roman"/>
        </w:rPr>
        <w:t xml:space="preserve">Then rotate </w:t>
      </w:r>
      <m:oMath>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rsidRPr="00801F24">
        <w:rPr>
          <w:rFonts w:cs="Times New Roman"/>
        </w:rPr>
        <w:t xml:space="preserve"> </w:t>
      </w:r>
      <w:r>
        <w:rPr>
          <w:rFonts w:cs="Times New Roman"/>
        </w:rPr>
        <w:t xml:space="preserve"> to align with </w:t>
      </w:r>
      <w:r w:rsidRPr="00554258">
        <w:rPr>
          <w:rFonts w:cs="Times New Roman"/>
          <w:b/>
          <w:bCs/>
        </w:rPr>
        <w:t>B</w:t>
      </w:r>
      <w:r>
        <w:rPr>
          <w:rFonts w:cs="Times New Roman"/>
        </w:rPr>
        <w:t xml:space="preserve"> which would be the direction of each bond in our case. The bond vectors for each bond in the molecule are determined from experiment (or simulation). To determine the required rotation matrix, we need to apply a 2D rotation on </w:t>
      </w:r>
      <w:r w:rsidRPr="000759E5">
        <w:rPr>
          <w:rFonts w:cs="Times New Roman"/>
          <w:b/>
          <w:bCs/>
        </w:rPr>
        <w:t>A</w:t>
      </w:r>
      <w:r>
        <w:rPr>
          <w:rFonts w:cs="Times New Roman"/>
        </w:rPr>
        <w:t xml:space="preserve">, then change the basis of the matrix and shift it to the new orthogonal basis. Hence, the rotation from </w:t>
      </w:r>
      <w:r w:rsidRPr="000759E5">
        <w:rPr>
          <w:rFonts w:cs="Times New Roman"/>
          <w:b/>
          <w:bCs/>
        </w:rPr>
        <w:t>A</w:t>
      </w:r>
      <w:r>
        <w:rPr>
          <w:rFonts w:cs="Times New Roman"/>
        </w:rPr>
        <w:t xml:space="preserve"> to </w:t>
      </w:r>
      <w:r w:rsidRPr="000759E5">
        <w:rPr>
          <w:rFonts w:cs="Times New Roman"/>
          <w:b/>
          <w:bCs/>
        </w:rPr>
        <w:t>B</w:t>
      </w:r>
      <w:r>
        <w:rPr>
          <w:rFonts w:cs="Times New Roman"/>
        </w:rPr>
        <w:t xml:space="preserve"> in the original base can be expressed as</w:t>
      </w:r>
    </w:p>
    <w:p w14:paraId="1F10E2DB" w14:textId="0186B13F" w:rsidR="00877BBA" w:rsidRPr="00801F24" w:rsidRDefault="00877BBA" w:rsidP="002D23A7">
      <w:pPr>
        <w:tabs>
          <w:tab w:val="center" w:pos="4680"/>
          <w:tab w:val="right" w:pos="9360"/>
        </w:tabs>
        <w:spacing w:line="360" w:lineRule="auto"/>
        <w:rPr>
          <w:rFonts w:cs="Times New Roman"/>
        </w:rPr>
      </w:pPr>
      <w:r>
        <w:rPr>
          <w:rFonts w:cs="Times New Roman"/>
        </w:rPr>
        <w:tab/>
      </w:r>
      <w:r w:rsidRPr="003B5E90">
        <w:rPr>
          <w:rFonts w:cs="Times New Roman"/>
          <w:position w:val="-6"/>
        </w:rPr>
        <w:object w:dxaOrig="1140" w:dyaOrig="320" w14:anchorId="5479F3FF">
          <v:shape id="_x0000_i1103" type="#_x0000_t75" style="width:57pt;height:15.5pt" o:ole="">
            <v:imagedata r:id="rId173" o:title=""/>
          </v:shape>
          <o:OLEObject Type="Embed" ProgID="Equation.DSMT4" ShapeID="_x0000_i1103" DrawAspect="Content" ObjectID="_1653917252" r:id="rId174"/>
        </w:object>
      </w:r>
      <w:r>
        <w:rPr>
          <w:rFonts w:cs="Times New Roman"/>
        </w:rPr>
        <w:t>.</w:t>
      </w:r>
      <w:r>
        <w:rPr>
          <w:rFonts w:cs="Times New Roman"/>
        </w:rPr>
        <w:tab/>
      </w:r>
      <w:r w:rsidR="00715EFC">
        <w:rPr>
          <w:rFonts w:cs="Times New Roman"/>
        </w:rPr>
        <w:t>(4.8)</w:t>
      </w:r>
    </w:p>
    <w:p w14:paraId="65DBA746" w14:textId="77777777" w:rsidR="00877BBA" w:rsidRDefault="00877BBA" w:rsidP="00877BBA">
      <w:pPr>
        <w:tabs>
          <w:tab w:val="center" w:pos="4680"/>
          <w:tab w:val="right" w:pos="9360"/>
        </w:tabs>
        <w:spacing w:line="360" w:lineRule="auto"/>
        <w:ind w:firstLine="0"/>
        <w:rPr>
          <w:rFonts w:cs="Times New Roman"/>
        </w:rPr>
      </w:pPr>
      <w:r>
        <w:rPr>
          <w:rFonts w:cs="Times New Roman"/>
        </w:rPr>
        <w:t>The matrix which represents the rotation is expressed is</w:t>
      </w:r>
    </w:p>
    <w:p w14:paraId="36AD1FB7" w14:textId="7BD26C62" w:rsidR="00877BBA" w:rsidRPr="00801F24" w:rsidRDefault="00877BBA" w:rsidP="002D23A7">
      <w:pPr>
        <w:tabs>
          <w:tab w:val="center" w:pos="4680"/>
          <w:tab w:val="right" w:pos="9360"/>
        </w:tabs>
        <w:spacing w:line="360" w:lineRule="auto"/>
        <w:rPr>
          <w:rFonts w:cs="Times New Roman"/>
        </w:rPr>
      </w:pPr>
      <w:r>
        <w:rPr>
          <w:rFonts w:cs="Times New Roman"/>
        </w:rPr>
        <w:tab/>
      </w:r>
      <w:r w:rsidRPr="00417B18">
        <w:rPr>
          <w:rFonts w:cs="Times New Roman"/>
          <w:position w:val="-52"/>
        </w:rPr>
        <w:object w:dxaOrig="2760" w:dyaOrig="1160" w14:anchorId="6592688F">
          <v:shape id="_x0000_i1104" type="#_x0000_t75" style="width:138.5pt;height:58pt" o:ole="">
            <v:imagedata r:id="rId175" o:title=""/>
          </v:shape>
          <o:OLEObject Type="Embed" ProgID="Equation.DSMT4" ShapeID="_x0000_i1104" DrawAspect="Content" ObjectID="_1653917253" r:id="rId176"/>
        </w:object>
      </w:r>
      <w:r>
        <w:rPr>
          <w:rFonts w:cs="Times New Roman"/>
        </w:rPr>
        <w:tab/>
      </w:r>
      <w:r w:rsidR="00715EFC">
        <w:rPr>
          <w:rFonts w:cs="Times New Roman"/>
        </w:rPr>
        <w:t>(4.9)</w:t>
      </w:r>
    </w:p>
    <w:p w14:paraId="2AA68FEA" w14:textId="77777777" w:rsidR="00877BBA" w:rsidRDefault="00877BBA" w:rsidP="00877BBA">
      <w:pPr>
        <w:tabs>
          <w:tab w:val="center" w:pos="4680"/>
          <w:tab w:val="right" w:pos="9360"/>
        </w:tabs>
        <w:spacing w:line="360" w:lineRule="auto"/>
        <w:ind w:firstLine="0"/>
        <w:rPr>
          <w:rFonts w:cs="Times New Roman"/>
        </w:rPr>
      </w:pPr>
      <w:r>
        <w:rPr>
          <w:rFonts w:cs="Times New Roman"/>
        </w:rPr>
        <w:t xml:space="preserve">and the basis change matrix is represented by </w:t>
      </w:r>
      <w:r w:rsidRPr="000759E5">
        <w:rPr>
          <w:rFonts w:cs="Times New Roman"/>
          <w:b/>
          <w:bCs/>
        </w:rPr>
        <w:t>F</w:t>
      </w:r>
    </w:p>
    <w:p w14:paraId="52EBD514" w14:textId="3F75DF05" w:rsidR="00877BBA" w:rsidRPr="00801F24" w:rsidRDefault="00877BBA" w:rsidP="002D23A7">
      <w:pPr>
        <w:tabs>
          <w:tab w:val="center" w:pos="4680"/>
          <w:tab w:val="right" w:pos="9360"/>
        </w:tabs>
        <w:spacing w:line="360" w:lineRule="auto"/>
        <w:rPr>
          <w:rFonts w:cs="Times New Roman"/>
        </w:rPr>
      </w:pPr>
      <w:r>
        <w:rPr>
          <w:rFonts w:cs="Times New Roman"/>
        </w:rPr>
        <w:lastRenderedPageBreak/>
        <w:tab/>
      </w:r>
      <w:r w:rsidRPr="00D5769C">
        <w:rPr>
          <w:rFonts w:cs="Times New Roman"/>
          <w:position w:val="-36"/>
        </w:rPr>
        <w:object w:dxaOrig="3280" w:dyaOrig="880" w14:anchorId="3CC21782">
          <v:shape id="_x0000_i1105" type="#_x0000_t75" style="width:164.5pt;height:44.5pt" o:ole="">
            <v:imagedata r:id="rId177" o:title=""/>
          </v:shape>
          <o:OLEObject Type="Embed" ProgID="Equation.DSMT4" ShapeID="_x0000_i1105" DrawAspect="Content" ObjectID="_1653917254" r:id="rId178"/>
        </w:object>
      </w:r>
      <w:r>
        <w:rPr>
          <w:rFonts w:cs="Times New Roman"/>
        </w:rPr>
        <w:t>.</w:t>
      </w:r>
      <w:r>
        <w:rPr>
          <w:rFonts w:cs="Times New Roman"/>
        </w:rPr>
        <w:tab/>
      </w:r>
      <w:r w:rsidR="00715EFC">
        <w:rPr>
          <w:rFonts w:cs="Times New Roman"/>
        </w:rPr>
        <w:t>(4.10)</w:t>
      </w:r>
    </w:p>
    <w:p w14:paraId="3C5A4EA3" w14:textId="77777777" w:rsidR="00877BBA" w:rsidRPr="00801F24" w:rsidRDefault="00877BBA" w:rsidP="00877BBA">
      <w:pPr>
        <w:tabs>
          <w:tab w:val="center" w:pos="4680"/>
          <w:tab w:val="right" w:pos="9360"/>
        </w:tabs>
        <w:spacing w:line="360" w:lineRule="auto"/>
        <w:ind w:firstLine="0"/>
        <w:rPr>
          <w:rFonts w:cs="Times New Roman"/>
        </w:rPr>
      </w:pPr>
      <w:r>
        <w:rPr>
          <w:rFonts w:cs="Times New Roman"/>
        </w:rPr>
        <w:t>We employ this</w:t>
      </w:r>
      <w:r w:rsidRPr="00801F24">
        <w:rPr>
          <w:rFonts w:cs="Times New Roman"/>
        </w:rPr>
        <w:t xml:space="preserve"> rotation matrix </w:t>
      </w:r>
      <w:r w:rsidRPr="00801F24">
        <w:rPr>
          <w:rFonts w:cs="Times New Roman"/>
          <w:i/>
        </w:rPr>
        <w:t>R</w:t>
      </w:r>
      <w:r w:rsidRPr="00801F24">
        <w:rPr>
          <w:rFonts w:cs="Times New Roman"/>
        </w:rPr>
        <w:t xml:space="preserve"> </w:t>
      </w:r>
      <w:r>
        <w:rPr>
          <w:rFonts w:cs="Times New Roman"/>
        </w:rPr>
        <w:t>onto each bond polarizability and</w:t>
      </w:r>
      <w:r w:rsidRPr="00801F24">
        <w:rPr>
          <w:rFonts w:cs="Times New Roman"/>
        </w:rPr>
        <w:t xml:space="preserve"> </w:t>
      </w:r>
      <w:r>
        <w:rPr>
          <w:rFonts w:cs="Times New Roman"/>
        </w:rPr>
        <w:t xml:space="preserve">compute the </w:t>
      </w:r>
      <w:r w:rsidRPr="00801F24">
        <w:rPr>
          <w:rFonts w:cs="Times New Roman"/>
        </w:rPr>
        <w:t xml:space="preserve">orientation within the unit cell. </w:t>
      </w:r>
    </w:p>
    <w:p w14:paraId="6F878C0B" w14:textId="16873BE6" w:rsidR="00877BBA" w:rsidRPr="00801F24" w:rsidRDefault="00877BBA" w:rsidP="002D23A7">
      <w:pPr>
        <w:tabs>
          <w:tab w:val="center" w:pos="4680"/>
          <w:tab w:val="right" w:pos="9360"/>
        </w:tabs>
        <w:spacing w:line="360" w:lineRule="auto"/>
        <w:rPr>
          <w:rFonts w:cs="Times New Roman"/>
        </w:rPr>
      </w:pPr>
      <w:r w:rsidRPr="00801F24">
        <w:rPr>
          <w:rFonts w:cs="Times New Roman"/>
        </w:rPr>
        <w:tab/>
      </w:r>
      <w:r w:rsidRPr="00801F24">
        <w:rPr>
          <w:rFonts w:cs="Times New Roman"/>
          <w:position w:val="-6"/>
        </w:rPr>
        <w:object w:dxaOrig="1140" w:dyaOrig="320" w14:anchorId="7D0C9CBB">
          <v:shape id="_x0000_i1106" type="#_x0000_t75" style="width:57pt;height:15.5pt" o:ole="">
            <v:imagedata r:id="rId179" o:title=""/>
          </v:shape>
          <o:OLEObject Type="Embed" ProgID="Equation.DSMT4" ShapeID="_x0000_i1106" DrawAspect="Content" ObjectID="_1653917255" r:id="rId180"/>
        </w:object>
      </w:r>
      <w:r w:rsidRPr="00801F24">
        <w:rPr>
          <w:rFonts w:cs="Times New Roman"/>
        </w:rPr>
        <w:tab/>
      </w:r>
      <w:r w:rsidR="00715EFC">
        <w:rPr>
          <w:rFonts w:cs="Times New Roman"/>
        </w:rPr>
        <w:t>(4.11)</w:t>
      </w:r>
    </w:p>
    <w:p w14:paraId="3E14711D" w14:textId="2B6184E3" w:rsidR="00877BBA" w:rsidRPr="00801F24" w:rsidRDefault="00877BBA" w:rsidP="002D23A7">
      <w:pPr>
        <w:spacing w:line="360" w:lineRule="auto"/>
        <w:rPr>
          <w:rFonts w:eastAsiaTheme="minorEastAsia" w:cs="Times New Roman"/>
        </w:rPr>
      </w:pPr>
      <w:r w:rsidRPr="00801F24">
        <w:rPr>
          <w:rFonts w:cs="Times New Roman"/>
        </w:rPr>
        <w:t xml:space="preserve">These rotated tensors are summed to yield the unit cell polarizability </w:t>
      </w:r>
      <w:r>
        <w:rPr>
          <w:rFonts w:cs="Times New Roman"/>
        </w:rPr>
        <w:t>in e</w:t>
      </w:r>
      <w:r w:rsidRPr="00801F24">
        <w:rPr>
          <w:rFonts w:cs="Times New Roman"/>
        </w:rPr>
        <w:t>q.</w:t>
      </w:r>
      <w:r w:rsidR="00715EFC">
        <w:rPr>
          <w:rFonts w:cs="Times New Roman"/>
        </w:rPr>
        <w:t xml:space="preserve"> </w:t>
      </w:r>
      <w:r w:rsidR="00A94A01">
        <w:rPr>
          <w:rFonts w:cs="Times New Roman"/>
        </w:rPr>
        <w:fldChar w:fldCharType="begin"/>
      </w:r>
      <w:r w:rsidR="00A94A01">
        <w:rPr>
          <w:rFonts w:cs="Times New Roman"/>
        </w:rPr>
        <w:instrText xml:space="preserve"> REF four_5 \h </w:instrText>
      </w:r>
      <w:r w:rsidR="00A94A01">
        <w:rPr>
          <w:rFonts w:cs="Times New Roman"/>
        </w:rPr>
      </w:r>
      <w:r w:rsidR="00A94A01">
        <w:rPr>
          <w:rFonts w:cs="Times New Roman"/>
        </w:rPr>
        <w:fldChar w:fldCharType="separate"/>
      </w:r>
      <w:r w:rsidR="00CF1982">
        <w:rPr>
          <w:rFonts w:cs="Times New Roman"/>
        </w:rPr>
        <w:t>(4.5)</w:t>
      </w:r>
      <w:r w:rsidR="00A94A01">
        <w:rPr>
          <w:rFonts w:cs="Times New Roman"/>
        </w:rPr>
        <w:fldChar w:fldCharType="end"/>
      </w:r>
      <w:r>
        <w:rPr>
          <w:rFonts w:cs="Times New Roman"/>
        </w:rPr>
        <w:t>. The sum</w:t>
      </w:r>
      <w:r w:rsidRPr="00801F24">
        <w:rPr>
          <w:rFonts w:cs="Times New Roman"/>
        </w:rPr>
        <w:t xml:space="preserve"> must </w:t>
      </w:r>
      <w:r>
        <w:rPr>
          <w:rFonts w:cs="Times New Roman"/>
        </w:rPr>
        <w:t xml:space="preserve">also </w:t>
      </w:r>
      <w:r w:rsidRPr="00801F24">
        <w:rPr>
          <w:rFonts w:cs="Times New Roman"/>
        </w:rPr>
        <w:t xml:space="preserve">be symmetric because it is the sum of symmetric tensors. </w:t>
      </w:r>
      <w:r>
        <w:rPr>
          <w:rFonts w:cs="Times New Roman"/>
        </w:rPr>
        <w:t>Note that t</w:t>
      </w:r>
      <w:r w:rsidRPr="00801F24">
        <w:rPr>
          <w:rFonts w:cs="Times New Roman"/>
        </w:rPr>
        <w:t xml:space="preserve">he </w:t>
      </w:r>
      <w:r w:rsidR="008760DC">
        <w:rPr>
          <w:rFonts w:cs="Times New Roman"/>
        </w:rPr>
        <w:t>principal</w:t>
      </w:r>
      <w:r w:rsidRPr="00801F24">
        <w:rPr>
          <w:rFonts w:cs="Times New Roman"/>
        </w:rPr>
        <w:t xml:space="preserve"> axes of the unit cell polarizability are not in general aligned with the unit cell axes</w:t>
      </w:r>
      <w:r>
        <w:rPr>
          <w:rFonts w:cs="Times New Roman"/>
        </w:rPr>
        <w:t>. Further,</w:t>
      </w:r>
      <w:r w:rsidRPr="00801F24">
        <w:rPr>
          <w:rFonts w:eastAsiaTheme="minorEastAsia" w:cs="Times New Roman"/>
        </w:rPr>
        <w:t xml:space="preserve"> polarizability is an extensive quantity, thus depends on the definition of the unit cell (or molecule)</w:t>
      </w:r>
      <w:r>
        <w:rPr>
          <w:rFonts w:eastAsiaTheme="minorEastAsia" w:cs="Times New Roman"/>
        </w:rPr>
        <w:t>.</w:t>
      </w:r>
      <w:hyperlink w:anchor="_ENREF_3" w:tooltip=", !!! INVALID CITATION !!! 2-5" w:history="1"/>
      <w:hyperlink w:anchor="_ENREF_9_2" w:tooltip="Denbigh, 1940 #23" w:history="1">
        <w:r w:rsidR="00F63437">
          <w:rPr>
            <w:rFonts w:eastAsiaTheme="minorEastAsia" w:cs="Times New Roman"/>
          </w:rPr>
          <w:fldChar w:fldCharType="begin">
            <w:fldData xml:space="preserve">PEVuZE5vdGU+PENpdGU+PEF1dGhvcj5EZW5iaWdoPC9BdXRob3I+PFllYXI+MTk0MDwvWWVhcj48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</w:fldData>
          </w:fldChar>
        </w:r>
        <w:r w:rsidR="00F63437">
          <w:rPr>
            <w:rFonts w:eastAsiaTheme="minorEastAsia" w:cs="Times New Roman"/>
          </w:rPr>
          <w:instrText xml:space="preserve"> ADDIN EN.CITE </w:instrText>
        </w:r>
        <w:r w:rsidR="00F63437">
          <w:rPr>
            <w:rFonts w:eastAsiaTheme="minorEastAsia" w:cs="Times New Roman"/>
          </w:rPr>
          <w:fldChar w:fldCharType="begin">
            <w:fldData xml:space="preserve">PEVuZE5vdGU+PENpdGU+PEF1dGhvcj5EZW5iaWdoPC9BdXRob3I+PFllYXI+MTk0MDwvWWVhcj48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</w:fldData>
          </w:fldChar>
        </w:r>
        <w:r w:rsidR="00F63437">
          <w:rPr>
            <w:rFonts w:eastAsiaTheme="minorEastAsia" w:cs="Times New Roman"/>
          </w:rPr>
          <w:instrText xml:space="preserve"> ADDIN EN.CITE.DATA </w:instrText>
        </w:r>
        <w:r w:rsidR="00F63437">
          <w:rPr>
            <w:rFonts w:eastAsiaTheme="minorEastAsia" w:cs="Times New Roman"/>
          </w:rPr>
        </w:r>
        <w:r w:rsidR="00F63437">
          <w:rPr>
            <w:rFonts w:eastAsiaTheme="minorEastAsia" w:cs="Times New Roman"/>
          </w:rPr>
          <w:fldChar w:fldCharType="end"/>
        </w:r>
        <w:r w:rsidR="00F63437">
          <w:rPr>
            <w:rFonts w:eastAsiaTheme="minorEastAsia" w:cs="Times New Roman"/>
          </w:rPr>
        </w:r>
        <w:r w:rsidR="00F63437">
          <w:rPr>
            <w:rFonts w:eastAsiaTheme="minorEastAsia" w:cs="Times New Roman"/>
          </w:rPr>
          <w:fldChar w:fldCharType="separate"/>
        </w:r>
        <w:r w:rsidR="00F63437" w:rsidRPr="00BB7700">
          <w:rPr>
            <w:rFonts w:eastAsiaTheme="minorEastAsia" w:cs="Times New Roman"/>
            <w:noProof/>
            <w:vertAlign w:val="superscript"/>
          </w:rPr>
          <w:t>2-5</w:t>
        </w:r>
        <w:r w:rsidR="00F63437">
          <w:rPr>
            <w:rFonts w:eastAsiaTheme="minorEastAsia" w:cs="Times New Roman"/>
          </w:rPr>
          <w:fldChar w:fldCharType="end"/>
        </w:r>
      </w:hyperlink>
    </w:p>
    <w:p w14:paraId="31444DC3" w14:textId="77777777" w:rsidR="00877BBA" w:rsidRPr="00801F24" w:rsidRDefault="00877BBA" w:rsidP="002D23A7">
      <w:pPr>
        <w:spacing w:line="360" w:lineRule="auto"/>
        <w:rPr>
          <w:rFonts w:cs="Times New Roman"/>
        </w:rPr>
      </w:pPr>
    </w:p>
    <w:p w14:paraId="2467FEB8" w14:textId="77777777" w:rsidR="00877BBA" w:rsidRPr="00801F24" w:rsidRDefault="00877BBA" w:rsidP="00877BBA">
      <w:pPr>
        <w:pStyle w:val="Heading2"/>
        <w:spacing w:line="480" w:lineRule="auto"/>
        <w:ind w:firstLine="0"/>
      </w:pPr>
      <w:bookmarkStart w:id="180" w:name="_Toc43226814"/>
      <w:r w:rsidRPr="00801F24">
        <w:t xml:space="preserve">4.3 </w:t>
      </w:r>
      <w:r>
        <w:tab/>
      </w:r>
      <w:r w:rsidRPr="00801F24">
        <w:t>Construction of the Refractive Index Tensor</w:t>
      </w:r>
      <w:bookmarkEnd w:id="180"/>
    </w:p>
    <w:p w14:paraId="44A39A42" w14:textId="6CC5A271" w:rsidR="00877BBA" w:rsidRPr="00BA04E0" w:rsidRDefault="00877BBA" w:rsidP="00445776">
      <w:pPr>
        <w:spacing w:line="360" w:lineRule="auto"/>
        <w:rPr>
          <w:rFonts w:cs="Times New Roman"/>
        </w:rPr>
      </w:pPr>
      <w:r w:rsidRPr="00BA04E0">
        <w:rPr>
          <w:rFonts w:cs="Times New Roman"/>
        </w:rPr>
        <w:t xml:space="preserve">The macroscopic intensive property, refractive index </w:t>
      </w:r>
      <w:r w:rsidRPr="00BA04E0">
        <w:rPr>
          <w:rFonts w:cs="Times New Roman"/>
          <w:i/>
          <w:iCs/>
        </w:rPr>
        <w:t>n</w:t>
      </w:r>
      <w:r w:rsidRPr="00BA04E0">
        <w:rPr>
          <w:rFonts w:cs="Times New Roman"/>
        </w:rPr>
        <w:t xml:space="preserve">, is related to the microscopic extensive property, molecular polarizability </w:t>
      </w:r>
      <w:r w:rsidRPr="00BA04E0">
        <w:rPr>
          <w:rFonts w:cs="Times New Roman"/>
          <w:i/>
          <w:iCs/>
        </w:rPr>
        <w:t>α,</w:t>
      </w:r>
      <w:r w:rsidRPr="00BA04E0">
        <w:rPr>
          <w:rFonts w:cs="Times New Roman"/>
        </w:rPr>
        <w:t xml:space="preserve"> by the Lorentz-Lorenz eq</w:t>
      </w:r>
      <w:r>
        <w:rPr>
          <w:rFonts w:cs="Times New Roman"/>
        </w:rPr>
        <w:t>uation</w:t>
      </w:r>
      <w:r w:rsidRPr="00BA04E0">
        <w:rPr>
          <w:rFonts w:cs="Times New Roman"/>
        </w:rPr>
        <w:t>.</w:t>
      </w:r>
      <w:r>
        <w:rPr>
          <w:rFonts w:cs="Times New Roman"/>
        </w:rPr>
        <w:fldChar w:fldCharType="begin">
          <w:fldData xml:space="preserve">PEVuZE5vdGU+PENpdGU+PEF1dGhvcj5Mb3JlbnR6PC9BdXRob3I+PFllYXI+MTkxNjwvWWVhcj48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=
</w:fldData>
        </w:fldChar>
      </w:r>
      <w:r w:rsidR="00445776">
        <w:rPr>
          <w:rFonts w:cs="Times New Roman"/>
        </w:rPr>
        <w:instrText xml:space="preserve"> ADDIN EN.CITE </w:instrText>
      </w:r>
      <w:r w:rsidR="00445776">
        <w:rPr>
          <w:rFonts w:cs="Times New Roman"/>
        </w:rPr>
        <w:fldChar w:fldCharType="begin">
          <w:fldData xml:space="preserve">PEVuZE5vdGU+PENpdGU+PEF1dGhvcj5Mb3JlbnR6PC9BdXRob3I+PFllYXI+MTkxNjwvWWVhcj48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=
</w:fldData>
        </w:fldChar>
      </w:r>
      <w:r w:rsidR="00445776">
        <w:rPr>
          <w:rFonts w:cs="Times New Roman"/>
        </w:rPr>
        <w:instrText xml:space="preserve"> ADDIN EN.CITE.DATA </w:instrText>
      </w:r>
      <w:r w:rsidR="00445776">
        <w:rPr>
          <w:rFonts w:cs="Times New Roman"/>
        </w:rPr>
      </w:r>
      <w:r w:rsidR="00445776">
        <w:rPr>
          <w:rFonts w:cs="Times New Roman"/>
        </w:rPr>
        <w:fldChar w:fldCharType="end"/>
      </w:r>
      <w:r>
        <w:rPr>
          <w:rFonts w:cs="Times New Roman"/>
        </w:rPr>
      </w:r>
      <w:r>
        <w:rPr>
          <w:rFonts w:cs="Times New Roman"/>
        </w:rPr>
        <w:fldChar w:fldCharType="separate"/>
      </w:r>
      <w:hyperlink w:anchor="_ENREF_9_1" w:tooltip="Böttcher, 1952 #22" w:history="1">
        <w:r w:rsidR="00F63437" w:rsidRPr="00BB7700">
          <w:rPr>
            <w:rFonts w:cs="Times New Roman"/>
            <w:noProof/>
            <w:vertAlign w:val="superscript"/>
          </w:rPr>
          <w:t>1</w:t>
        </w:r>
      </w:hyperlink>
      <w:r w:rsidRPr="00BB7700">
        <w:rPr>
          <w:rFonts w:cs="Times New Roman"/>
          <w:noProof/>
          <w:vertAlign w:val="superscript"/>
        </w:rPr>
        <w:t xml:space="preserve">, </w:t>
      </w:r>
      <w:hyperlink w:anchor="_ENREF_9_6" w:tooltip="Lorentz, 1916 #18" w:history="1">
        <w:r w:rsidR="00F63437" w:rsidRPr="00BB7700">
          <w:rPr>
            <w:rFonts w:cs="Times New Roman"/>
            <w:noProof/>
            <w:vertAlign w:val="superscript"/>
          </w:rPr>
          <w:t>6-8</w:t>
        </w:r>
      </w:hyperlink>
      <w:r>
        <w:rPr>
          <w:rFonts w:cs="Times New Roman"/>
        </w:rPr>
        <w:fldChar w:fldCharType="end"/>
      </w:r>
    </w:p>
    <w:p w14:paraId="53619F68" w14:textId="5304AD43" w:rsidR="00877BBA" w:rsidRPr="00BA04E0" w:rsidRDefault="00877BBA" w:rsidP="002D23A7">
      <w:pPr>
        <w:tabs>
          <w:tab w:val="center" w:pos="4680"/>
          <w:tab w:val="right" w:pos="9360"/>
        </w:tabs>
        <w:spacing w:line="360" w:lineRule="auto"/>
        <w:rPr>
          <w:rFonts w:cs="Times New Roman"/>
        </w:rPr>
      </w:pPr>
      <w:r w:rsidRPr="00BA04E0">
        <w:rPr>
          <w:rFonts w:cs="Times New Roman"/>
        </w:rPr>
        <w:tab/>
      </w:r>
      <w:r w:rsidRPr="00B541B4">
        <w:rPr>
          <w:rFonts w:cs="Times New Roman"/>
          <w:position w:val="-24"/>
        </w:rPr>
        <w:object w:dxaOrig="1600" w:dyaOrig="660" w14:anchorId="67E5AF36">
          <v:shape id="_x0000_i1107" type="#_x0000_t75" style="width:80pt;height:32pt" o:ole="">
            <v:imagedata r:id="rId181" o:title=""/>
          </v:shape>
          <o:OLEObject Type="Embed" ProgID="Equation.DSMT4" ShapeID="_x0000_i1107" DrawAspect="Content" ObjectID="_1653917256" r:id="rId182"/>
        </w:object>
      </w:r>
      <w:r w:rsidRPr="00BA04E0">
        <w:rPr>
          <w:rFonts w:cs="Times New Roman"/>
        </w:rPr>
        <w:t>,</w:t>
      </w:r>
      <w:r w:rsidRPr="00BA04E0">
        <w:rPr>
          <w:rFonts w:cs="Times New Roman"/>
        </w:rPr>
        <w:tab/>
      </w:r>
      <w:bookmarkStart w:id="181" w:name="four_12"/>
      <w:r w:rsidR="00715EFC">
        <w:rPr>
          <w:rFonts w:cs="Times New Roman"/>
        </w:rPr>
        <w:t>(4.12)</w:t>
      </w:r>
      <w:bookmarkEnd w:id="181"/>
    </w:p>
    <w:p w14:paraId="632D32EB" w14:textId="37FC727E" w:rsidR="00877BBA" w:rsidRPr="00BA04E0" w:rsidRDefault="00877BBA" w:rsidP="00877BBA">
      <w:pPr>
        <w:spacing w:line="360" w:lineRule="auto"/>
        <w:ind w:firstLine="0"/>
        <w:rPr>
          <w:rFonts w:cs="Times New Roman"/>
        </w:rPr>
      </w:pPr>
      <w:r w:rsidRPr="00BA04E0">
        <w:rPr>
          <w:rFonts w:cs="Times New Roman"/>
          <w:iCs/>
        </w:rPr>
        <w:t xml:space="preserve">where </w:t>
      </w:r>
      <w:r w:rsidRPr="00BA04E0">
        <w:rPr>
          <w:rFonts w:cs="Times New Roman"/>
          <w:i/>
        </w:rPr>
        <w:t>N</w:t>
      </w:r>
      <w:r w:rsidRPr="00BA04E0">
        <w:rPr>
          <w:rFonts w:cs="Times New Roman"/>
        </w:rPr>
        <w:t xml:space="preserve"> is the number of molecules per unit volume. The quantity </w:t>
      </w:r>
      <w:r w:rsidRPr="00BA04E0">
        <w:rPr>
          <w:rFonts w:cs="Times New Roman"/>
          <w:i/>
          <w:iCs/>
        </w:rPr>
        <w:t>Nα</w:t>
      </w:r>
      <w:r w:rsidRPr="00BA04E0">
        <w:rPr>
          <w:rFonts w:cs="Times New Roman"/>
        </w:rPr>
        <w:t xml:space="preserve"> can be understood as a polarizability density. For example, the unit cell polarizability divided by the unit cell volume, as we will apply it. </w:t>
      </w:r>
      <w:proofErr w:type="spellStart"/>
      <w:r w:rsidRPr="00BA04E0">
        <w:rPr>
          <w:rFonts w:cs="Times New Roman"/>
        </w:rPr>
        <w:t>Vuks</w:t>
      </w:r>
      <w:proofErr w:type="spellEnd"/>
      <w:r w:rsidR="00F63437">
        <w:rPr>
          <w:rFonts w:cs="Times New Roman"/>
        </w:rPr>
        <w:fldChar w:fldCharType="begin"/>
      </w:r>
      <w:r w:rsidR="00F63437">
        <w:rPr>
          <w:rFonts w:cs="Times New Roman"/>
        </w:rPr>
        <w:instrText xml:space="preserve"> HYPERLINK \l "_ENREF_9_9" \o "Vuks, 1966 #27" </w:instrText>
      </w:r>
      <w:r w:rsidR="00F63437">
        <w:rPr>
          <w:rFonts w:cs="Times New Roman"/>
        </w:rPr>
        <w:fldChar w:fldCharType="separate"/>
      </w:r>
      <w:r w:rsidR="00F63437">
        <w:rPr>
          <w:rFonts w:cs="Times New Roman"/>
        </w:rPr>
        <w:fldChar w:fldCharType="begin"/>
      </w:r>
      <w:r w:rsidR="00F63437">
        <w:rPr>
          <w:rFonts w:cs="Times New Roman"/>
        </w:rPr>
        <w:instrText xml:space="preserve"> ADDIN EN.CITE &lt;EndNote&gt;&lt;Cite&gt;&lt;Author&gt;Vuks&lt;/Author&gt;&lt;Year&gt;1966&lt;/Year&gt;&lt;RecNum&gt;27&lt;/RecNum&gt;&lt;DisplayText&gt;&lt;style face="superscript"&gt;9&lt;/style&gt;&lt;/DisplayText&gt;&lt;record&gt;&lt;rec-number&gt;27&lt;/rec-number&gt;&lt;foreign-keys&gt;&lt;key app="EN" db-id="s220xw2v1vs2z1ex55g52fzps9fdxfx5faaz" timestamp="1588883624"&gt;27&lt;/key&gt;&lt;/foreign-keys&gt;&lt;ref-type name="Journal Article"&gt;17&lt;/ref-type&gt;&lt;contributors&gt;&lt;authors&gt;&lt;author&gt;Vuks, M. F.&lt;/author&gt;&lt;/authors&gt;&lt;/contributors&gt;&lt;titles&gt;&lt;title&gt;Determination of the Optical Anisotropy of Aromatic Molecules from the Double Refraction of Crystals&lt;/title&gt;&lt;secondary-title&gt;Opt. Spectrosc.&lt;/secondary-title&gt;&lt;/titles&gt;&lt;periodical&gt;&lt;full-title&gt;Opt. Spectrosc.&lt;/full-title&gt;&lt;/periodical&gt;&lt;pages&gt;361&lt;/pages&gt;&lt;volume&gt;20&lt;/volume&gt;&lt;dates&gt;&lt;year&gt;1966&lt;/year&gt;&lt;pub-dates&gt;&lt;date&gt;April 01, 1966&lt;/date&gt;&lt;/pub-dates&gt;&lt;/dates&gt;&lt;isbn&gt;0030-400X&lt;/isbn&gt;&lt;urls&gt;&lt;related-urls&gt;&lt;url&gt;https://ui.adsabs.harvard.edu/abs/1966OptSp..20..361V&lt;/url&gt;&lt;/related-urls&gt;&lt;/urls&gt;&lt;/record&gt;&lt;/Cite&gt;&lt;/EndNote&gt;</w:instrText>
      </w:r>
      <w:r w:rsidR="00F63437">
        <w:rPr>
          <w:rFonts w:cs="Times New Roman"/>
        </w:rPr>
        <w:fldChar w:fldCharType="separate"/>
      </w:r>
      <w:r w:rsidR="00F63437" w:rsidRPr="00BB7700">
        <w:rPr>
          <w:rFonts w:cs="Times New Roman"/>
          <w:noProof/>
          <w:vertAlign w:val="superscript"/>
        </w:rPr>
        <w:t>9</w:t>
      </w:r>
      <w:r w:rsidR="00F63437">
        <w:rPr>
          <w:rFonts w:cs="Times New Roman"/>
        </w:rPr>
        <w:fldChar w:fldCharType="end"/>
      </w:r>
      <w:r w:rsidR="00F63437">
        <w:rPr>
          <w:rFonts w:cs="Times New Roman"/>
        </w:rPr>
        <w:fldChar w:fldCharType="end"/>
      </w:r>
      <w:r w:rsidRPr="00BA04E0">
        <w:rPr>
          <w:rFonts w:cs="Times New Roman"/>
        </w:rPr>
        <w:t xml:space="preserve"> has shown how this relationship can be extended to anisotropic materials with the proper understanding </w:t>
      </w:r>
      <w:r w:rsidR="00774A99">
        <w:rPr>
          <w:rFonts w:cs="Times New Roman"/>
        </w:rPr>
        <w:t xml:space="preserve">of </w:t>
      </w:r>
      <w:r w:rsidRPr="00BA04E0">
        <w:rPr>
          <w:rFonts w:cs="Times New Roman"/>
        </w:rPr>
        <w:t xml:space="preserve">how the quantities map from the isotropic to the anisotropic case. First the </w:t>
      </w:r>
      <w:r w:rsidRPr="00BA04E0">
        <w:rPr>
          <w:rFonts w:cs="Times New Roman"/>
          <w:i/>
          <w:iCs/>
        </w:rPr>
        <w:t>n</w:t>
      </w:r>
      <w:r w:rsidRPr="00BA04E0">
        <w:rPr>
          <w:rFonts w:cs="Times New Roman"/>
        </w:rPr>
        <w:t xml:space="preserve"> in the denominator becomes the average refractive index, </w:t>
      </w:r>
      <m:oMath>
        <m:acc>
          <m:accPr>
            <m:chr m:val="̅"/>
            <m:ctrlPr>
              <w:rPr>
                <w:rFonts w:ascii="Cambria Math" w:hAnsi="Cambria Math" w:cs="Times New Roman"/>
                <w:i/>
                <w:iCs/>
              </w:rPr>
            </m:ctrlPr>
          </m:accPr>
          <m:e>
            <m:r>
              <w:rPr>
                <w:rFonts w:ascii="Cambria Math" w:hAnsi="Cambria Math" w:cs="Times New Roman"/>
              </w:rPr>
              <m:t xml:space="preserve">n </m:t>
            </m:r>
          </m:e>
        </m:acc>
      </m:oMath>
      <w:r w:rsidRPr="00BA04E0">
        <w:rPr>
          <w:rFonts w:cs="Times New Roman"/>
        </w:rPr>
        <w:t xml:space="preserve">. Second the relationship applies to the </w:t>
      </w:r>
      <w:r w:rsidR="008760DC">
        <w:rPr>
          <w:rFonts w:cs="Times New Roman"/>
        </w:rPr>
        <w:t>principal</w:t>
      </w:r>
      <w:r w:rsidRPr="00BA04E0">
        <w:rPr>
          <w:rFonts w:cs="Times New Roman"/>
        </w:rPr>
        <w:t xml:space="preserve"> values of </w:t>
      </w:r>
      <m:oMath>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rsidRPr="00BA04E0">
        <w:rPr>
          <w:rFonts w:eastAsiaTheme="minorEastAsia" w:cs="Times New Roman"/>
          <w:iCs/>
        </w:rPr>
        <w:t xml:space="preserve"> and</w:t>
      </w:r>
      <w:r w:rsidRPr="00BA04E0">
        <w:rPr>
          <w:rFonts w:cs="Times New Roman"/>
        </w:rPr>
        <w:t xml:space="preserve"> </w:t>
      </w:r>
      <m:oMath>
        <m:acc>
          <m:accPr>
            <m:ctrlPr>
              <w:rPr>
                <w:rFonts w:ascii="Cambria Math" w:eastAsiaTheme="minorEastAsia" w:hAnsi="Cambria Math" w:cs="Times New Roman"/>
                <w:i/>
                <w:iCs/>
              </w:rPr>
            </m:ctrlPr>
          </m:accPr>
          <m:e>
            <m:r>
              <w:rPr>
                <w:rFonts w:ascii="Cambria Math" w:eastAsiaTheme="minorEastAsia" w:hAnsi="Cambria Math" w:cs="Times New Roman"/>
              </w:rPr>
              <m:t>n</m:t>
            </m:r>
          </m:e>
        </m:acc>
      </m:oMath>
      <w:r w:rsidRPr="00BA04E0">
        <w:rPr>
          <w:rFonts w:eastAsiaTheme="minorEastAsia" w:cs="Times New Roman"/>
          <w:iCs/>
        </w:rPr>
        <w:t>.</w:t>
      </w:r>
    </w:p>
    <w:p w14:paraId="58074EEA" w14:textId="02E1E4C5" w:rsidR="00877BBA" w:rsidRPr="00BA04E0" w:rsidRDefault="00877BBA" w:rsidP="002D23A7">
      <w:pPr>
        <w:spacing w:line="360" w:lineRule="auto"/>
        <w:rPr>
          <w:rFonts w:cs="Times New Roman"/>
          <w:bCs/>
        </w:rPr>
      </w:pPr>
      <w:r w:rsidRPr="00BA04E0">
        <w:rPr>
          <w:rFonts w:cs="Times New Roman"/>
          <w:bCs/>
        </w:rPr>
        <w:t xml:space="preserve">In the first step we relate </w:t>
      </w:r>
      <m:oMath>
        <m:acc>
          <m:accPr>
            <m:chr m:val="̅"/>
            <m:ctrlPr>
              <w:rPr>
                <w:rFonts w:ascii="Cambria Math" w:hAnsi="Cambria Math" w:cs="Times New Roman"/>
                <w:i/>
                <w:iCs/>
              </w:rPr>
            </m:ctrlPr>
          </m:accPr>
          <m:e>
            <m:r>
              <w:rPr>
                <w:rFonts w:ascii="Cambria Math" w:hAnsi="Cambria Math" w:cs="Times New Roman"/>
              </w:rPr>
              <m:t>α</m:t>
            </m:r>
          </m:e>
        </m:acc>
      </m:oMath>
      <w:r w:rsidRPr="00BA04E0">
        <w:rPr>
          <w:rFonts w:eastAsiaTheme="minorEastAsia" w:cs="Times New Roman"/>
          <w:iCs/>
        </w:rPr>
        <w:t xml:space="preserve"> to </w:t>
      </w:r>
      <m:oMath>
        <m:acc>
          <m:accPr>
            <m:chr m:val="̅"/>
            <m:ctrlPr>
              <w:rPr>
                <w:rFonts w:ascii="Cambria Math" w:hAnsi="Cambria Math" w:cs="Times New Roman"/>
                <w:i/>
                <w:iCs/>
              </w:rPr>
            </m:ctrlPr>
          </m:accPr>
          <m:e>
            <m:r>
              <w:rPr>
                <w:rFonts w:ascii="Cambria Math" w:hAnsi="Cambria Math" w:cs="Times New Roman"/>
              </w:rPr>
              <m:t xml:space="preserve">n </m:t>
            </m:r>
          </m:e>
        </m:acc>
      </m:oMath>
      <w:r w:rsidRPr="00BA04E0">
        <w:rPr>
          <w:rFonts w:eastAsiaTheme="minorEastAsia" w:cs="Times New Roman"/>
          <w:iCs/>
        </w:rPr>
        <w:t xml:space="preserve">, </w:t>
      </w:r>
      <w:r w:rsidRPr="00BA04E0">
        <w:rPr>
          <w:rFonts w:cs="Times New Roman"/>
        </w:rPr>
        <w:t xml:space="preserve">the arithmetic averages of the </w:t>
      </w:r>
      <w:r w:rsidR="008760DC">
        <w:rPr>
          <w:rFonts w:cs="Times New Roman"/>
        </w:rPr>
        <w:t>principal</w:t>
      </w:r>
      <w:r w:rsidRPr="00BA04E0">
        <w:rPr>
          <w:rFonts w:cs="Times New Roman"/>
        </w:rPr>
        <w:t xml:space="preserve"> values of the respective tensors. </w:t>
      </w:r>
      <w:r w:rsidRPr="00BA04E0">
        <w:rPr>
          <w:rFonts w:eastAsiaTheme="minorEastAsia" w:cs="Times New Roman"/>
          <w:iCs/>
        </w:rPr>
        <w:t xml:space="preserve">This is a straightforward application of </w:t>
      </w:r>
      <w:r w:rsidRPr="00BA04E0">
        <w:rPr>
          <w:rFonts w:cs="Times New Roman"/>
          <w:bCs/>
        </w:rPr>
        <w:t xml:space="preserve">eq. </w:t>
      </w:r>
      <w:r w:rsidR="00715EFC">
        <w:rPr>
          <w:rFonts w:cs="Times New Roman"/>
          <w:bCs/>
        </w:rPr>
        <w:t>(4.12)</w:t>
      </w:r>
      <w:r w:rsidR="00911C42">
        <w:rPr>
          <w:rFonts w:cs="Times New Roman"/>
          <w:bCs/>
        </w:rPr>
        <w:t xml:space="preserve"> </w:t>
      </w:r>
      <w:r w:rsidRPr="00BA04E0">
        <w:rPr>
          <w:rFonts w:cs="Times New Roman"/>
          <w:bCs/>
        </w:rPr>
        <w:t>because the average values are scalars.</w:t>
      </w:r>
    </w:p>
    <w:p w14:paraId="2B6B5647" w14:textId="3C88421A" w:rsidR="00877BBA" w:rsidRPr="00BA04E0" w:rsidRDefault="00877BBA" w:rsidP="002D23A7">
      <w:pPr>
        <w:tabs>
          <w:tab w:val="center" w:pos="4680"/>
          <w:tab w:val="right" w:pos="9360"/>
        </w:tabs>
        <w:spacing w:line="360" w:lineRule="auto"/>
        <w:rPr>
          <w:rFonts w:cs="Times New Roman"/>
        </w:rPr>
      </w:pPr>
      <w:r w:rsidRPr="00BA04E0">
        <w:rPr>
          <w:rFonts w:cs="Times New Roman"/>
          <w:bCs/>
        </w:rPr>
        <w:tab/>
      </w:r>
      <w:r w:rsidRPr="00B541B4">
        <w:rPr>
          <w:rFonts w:cs="Times New Roman"/>
          <w:bCs/>
          <w:position w:val="-26"/>
        </w:rPr>
        <w:object w:dxaOrig="3860" w:dyaOrig="700" w14:anchorId="717F9F6D">
          <v:shape id="_x0000_i1108" type="#_x0000_t75" style="width:193pt;height:35pt" o:ole="">
            <v:imagedata r:id="rId183" o:title=""/>
          </v:shape>
          <o:OLEObject Type="Embed" ProgID="Equation.DSMT4" ShapeID="_x0000_i1108" DrawAspect="Content" ObjectID="_1653917257" r:id="rId184"/>
        </w:object>
      </w:r>
      <w:r w:rsidRPr="00BA04E0">
        <w:rPr>
          <w:rFonts w:cs="Times New Roman"/>
          <w:bCs/>
        </w:rPr>
        <w:tab/>
      </w:r>
      <w:bookmarkStart w:id="182" w:name="four_13"/>
      <w:r w:rsidR="00715EFC">
        <w:rPr>
          <w:rFonts w:cs="Times New Roman"/>
          <w:bCs/>
        </w:rPr>
        <w:t>(4.13)</w:t>
      </w:r>
      <w:bookmarkEnd w:id="182"/>
    </w:p>
    <w:p w14:paraId="4FD9B184" w14:textId="77777777" w:rsidR="00877BBA" w:rsidRPr="00BA04E0" w:rsidRDefault="00877BBA" w:rsidP="00877BBA">
      <w:pPr>
        <w:tabs>
          <w:tab w:val="center" w:pos="4680"/>
          <w:tab w:val="right" w:pos="9360"/>
        </w:tabs>
        <w:spacing w:line="360" w:lineRule="auto"/>
        <w:ind w:firstLine="0"/>
        <w:rPr>
          <w:rFonts w:cs="Times New Roman"/>
        </w:rPr>
      </w:pPr>
      <w:r w:rsidRPr="00BA04E0">
        <w:rPr>
          <w:rFonts w:cs="Times New Roman"/>
        </w:rPr>
        <w:t xml:space="preserve">The second step relates the principal values, </w:t>
      </w:r>
      <w:r w:rsidRPr="00BA04E0">
        <w:rPr>
          <w:rFonts w:cs="Times New Roman"/>
          <w:i/>
        </w:rPr>
        <w:t>α</w:t>
      </w:r>
      <w:proofErr w:type="spellStart"/>
      <w:r w:rsidRPr="00BA04E0">
        <w:rPr>
          <w:rFonts w:cs="Times New Roman"/>
          <w:i/>
          <w:vertAlign w:val="subscript"/>
        </w:rPr>
        <w:t>i</w:t>
      </w:r>
      <w:proofErr w:type="spellEnd"/>
      <w:r w:rsidRPr="00BA04E0">
        <w:rPr>
          <w:rFonts w:cs="Times New Roman"/>
        </w:rPr>
        <w:t xml:space="preserve"> and</w:t>
      </w:r>
      <w:r w:rsidRPr="00BA04E0">
        <w:rPr>
          <w:rFonts w:cs="Times New Roman"/>
          <w:vertAlign w:val="subscript"/>
        </w:rPr>
        <w:t xml:space="preserve"> </w:t>
      </w:r>
      <w:proofErr w:type="spellStart"/>
      <w:r w:rsidRPr="00BA04E0">
        <w:rPr>
          <w:rFonts w:cs="Times New Roman"/>
          <w:i/>
          <w:iCs/>
        </w:rPr>
        <w:t>n</w:t>
      </w:r>
      <w:r w:rsidRPr="00BA04E0">
        <w:rPr>
          <w:rFonts w:cs="Times New Roman"/>
          <w:i/>
          <w:iCs/>
          <w:vertAlign w:val="subscript"/>
        </w:rPr>
        <w:t>i</w:t>
      </w:r>
      <w:proofErr w:type="spellEnd"/>
      <w:r w:rsidRPr="00BA04E0">
        <w:rPr>
          <w:rFonts w:cs="Times New Roman"/>
          <w:i/>
          <w:iCs/>
        </w:rPr>
        <w:t>,</w:t>
      </w:r>
      <w:r w:rsidRPr="00BA04E0">
        <w:rPr>
          <w:rFonts w:cs="Times New Roman"/>
        </w:rPr>
        <w:t xml:space="preserve"> using a slightly modified form of Lorentz-Lorenz expression.</w:t>
      </w:r>
    </w:p>
    <w:p w14:paraId="6D7BF8FB" w14:textId="0B5237F2" w:rsidR="00877BBA" w:rsidRPr="00BA04E0" w:rsidRDefault="00877BBA" w:rsidP="002D23A7">
      <w:pPr>
        <w:tabs>
          <w:tab w:val="center" w:pos="4680"/>
          <w:tab w:val="right" w:pos="9360"/>
        </w:tabs>
        <w:spacing w:line="360" w:lineRule="auto"/>
        <w:rPr>
          <w:rFonts w:cs="Times New Roman"/>
        </w:rPr>
      </w:pPr>
      <w:r w:rsidRPr="00BA04E0">
        <w:rPr>
          <w:rFonts w:cs="Times New Roman"/>
        </w:rPr>
        <w:lastRenderedPageBreak/>
        <w:tab/>
      </w:r>
      <w:r w:rsidRPr="00B541B4">
        <w:rPr>
          <w:rFonts w:cs="Times New Roman"/>
          <w:position w:val="-26"/>
        </w:rPr>
        <w:object w:dxaOrig="4740" w:dyaOrig="700" w14:anchorId="48141F9E">
          <v:shape id="_x0000_i1109" type="#_x0000_t75" style="width:237pt;height:35pt" o:ole="">
            <v:imagedata r:id="rId185" o:title=""/>
          </v:shape>
          <o:OLEObject Type="Embed" ProgID="Equation.DSMT4" ShapeID="_x0000_i1109" DrawAspect="Content" ObjectID="_1653917258" r:id="rId186"/>
        </w:object>
      </w:r>
      <w:r w:rsidRPr="00BA04E0">
        <w:rPr>
          <w:rFonts w:cs="Times New Roman"/>
        </w:rPr>
        <w:tab/>
      </w:r>
      <w:r w:rsidR="00715EFC">
        <w:rPr>
          <w:rFonts w:cs="Times New Roman"/>
        </w:rPr>
        <w:t>(4.14)</w:t>
      </w:r>
    </w:p>
    <w:p w14:paraId="480BA1D4" w14:textId="77777777" w:rsidR="00877BBA" w:rsidRPr="00BA04E0" w:rsidRDefault="00877BBA" w:rsidP="002D23A7">
      <w:pPr>
        <w:spacing w:line="360" w:lineRule="auto"/>
        <w:rPr>
          <w:rFonts w:cs="Times New Roman"/>
        </w:rPr>
      </w:pPr>
      <w:r w:rsidRPr="00BA04E0">
        <w:rPr>
          <w:rFonts w:cs="Times New Roman"/>
        </w:rPr>
        <w:t>In summary, to relate the polarizability and refractive index tensors. The polarizability tensor is first rotated into the coordinate frame that diagonalizes it. The refractive index tensor is calculated. The refractive index tensor is then rotated back into the unit cell coordinate frame. These rotations are the inverse of each other, that is, we rotate the tensor, perform the calculation, then rotate the tensor back.</w:t>
      </w:r>
    </w:p>
    <w:p w14:paraId="014C2A8B" w14:textId="563B6523" w:rsidR="00877BBA" w:rsidRPr="00BA04E0" w:rsidRDefault="00877BBA" w:rsidP="002D23A7">
      <w:pPr>
        <w:tabs>
          <w:tab w:val="center" w:pos="4680"/>
          <w:tab w:val="right" w:pos="9360"/>
        </w:tabs>
        <w:spacing w:line="360" w:lineRule="auto"/>
        <w:rPr>
          <w:rFonts w:eastAsiaTheme="majorEastAsia" w:cs="Times New Roman"/>
          <w:color w:val="2F5496" w:themeColor="accent1" w:themeShade="BF"/>
          <w:sz w:val="28"/>
          <w:szCs w:val="28"/>
        </w:rPr>
      </w:pPr>
      <w:r w:rsidRPr="00BA04E0">
        <w:rPr>
          <w:rFonts w:cs="Times New Roman"/>
        </w:rPr>
        <w:tab/>
      </w:r>
      <w:r w:rsidRPr="00B541B4">
        <w:rPr>
          <w:rFonts w:cs="Times New Roman"/>
          <w:position w:val="-10"/>
        </w:rPr>
        <w:object w:dxaOrig="4380" w:dyaOrig="499" w14:anchorId="470DD687">
          <v:shape id="_x0000_i1110" type="#_x0000_t75" style="width:219pt;height:24.5pt" o:ole="">
            <v:imagedata r:id="rId187" o:title=""/>
          </v:shape>
          <o:OLEObject Type="Embed" ProgID="Equation.DSMT4" ShapeID="_x0000_i1110" DrawAspect="Content" ObjectID="_1653917259" r:id="rId188"/>
        </w:object>
      </w:r>
      <w:r w:rsidRPr="00BA04E0">
        <w:rPr>
          <w:rFonts w:cs="Times New Roman"/>
        </w:rPr>
        <w:tab/>
      </w:r>
      <w:bookmarkStart w:id="183" w:name="four_15"/>
      <w:r w:rsidR="00715EFC">
        <w:rPr>
          <w:rFonts w:cs="Times New Roman"/>
        </w:rPr>
        <w:t>(4.15)</w:t>
      </w:r>
      <w:bookmarkEnd w:id="183"/>
    </w:p>
    <w:p w14:paraId="6208D8E1" w14:textId="77777777" w:rsidR="00877BBA" w:rsidRPr="00801F24" w:rsidRDefault="00877BBA" w:rsidP="002D23A7">
      <w:pPr>
        <w:tabs>
          <w:tab w:val="center" w:pos="4680"/>
          <w:tab w:val="right" w:pos="9360"/>
        </w:tabs>
        <w:spacing w:line="360" w:lineRule="auto"/>
        <w:rPr>
          <w:rFonts w:cs="Times New Roman"/>
        </w:rPr>
      </w:pPr>
    </w:p>
    <w:p w14:paraId="08752D66" w14:textId="65C3CBF9" w:rsidR="00877BBA" w:rsidRPr="00801F24" w:rsidRDefault="00877BBA" w:rsidP="00877BBA">
      <w:pPr>
        <w:pStyle w:val="Heading2"/>
        <w:spacing w:line="480" w:lineRule="auto"/>
        <w:ind w:firstLine="0"/>
      </w:pPr>
      <w:bookmarkStart w:id="184" w:name="_Toc43226815"/>
      <w:r>
        <w:t xml:space="preserve">4.4 </w:t>
      </w:r>
      <w:r w:rsidR="00F833E4">
        <w:tab/>
      </w:r>
      <w:r w:rsidRPr="00801F24">
        <w:t xml:space="preserve">Refractive Index Tensor for a </w:t>
      </w:r>
      <w:r w:rsidRPr="00DD4C0B">
        <w:rPr>
          <w:i/>
          <w:iCs/>
        </w:rPr>
        <w:t>n</w:t>
      </w:r>
      <w:r w:rsidRPr="00801F24">
        <w:t>-Hexatriacontane Crystal</w:t>
      </w:r>
      <w:bookmarkEnd w:id="184"/>
    </w:p>
    <w:p w14:paraId="125B5216" w14:textId="3C7DE040" w:rsidR="00877BBA" w:rsidRDefault="003E2C55" w:rsidP="00445776">
      <w:pPr>
        <w:spacing w:line="360" w:lineRule="auto"/>
      </w:pPr>
      <w:r>
        <w:t xml:space="preserve"> </w:t>
      </w:r>
      <w:r w:rsidR="00877BBA">
        <w:t>In this section we</w:t>
      </w:r>
      <w:r w:rsidR="00877BBA" w:rsidRPr="005843DF">
        <w:t xml:space="preserve"> test the validity of our method </w:t>
      </w:r>
      <w:r w:rsidR="00877BBA">
        <w:t>for</w:t>
      </w:r>
      <w:r w:rsidR="00877BBA" w:rsidRPr="005843DF">
        <w:t xml:space="preserve"> calculating the refractive index tensor of an anisotropic material</w:t>
      </w:r>
      <w:r w:rsidR="00877BBA">
        <w:t>,</w:t>
      </w:r>
      <w:r w:rsidR="00877BBA" w:rsidRPr="005843DF">
        <w:t xml:space="preserve"> the </w:t>
      </w:r>
      <w:r w:rsidR="00877BBA">
        <w:t xml:space="preserve">orthorhombic </w:t>
      </w:r>
      <w:r w:rsidR="00877BBA" w:rsidRPr="005843DF">
        <w:t>crystal</w:t>
      </w:r>
      <w:r w:rsidR="00877BBA">
        <w:t>line</w:t>
      </w:r>
      <w:r w:rsidR="00877BBA" w:rsidRPr="005843DF">
        <w:t xml:space="preserve"> </w:t>
      </w:r>
      <w:r w:rsidR="00877BBA">
        <w:t>phase</w:t>
      </w:r>
      <w:r w:rsidR="00877BBA" w:rsidRPr="005843DF">
        <w:t xml:space="preserve"> of </w:t>
      </w:r>
      <w:r w:rsidR="00877BBA" w:rsidRPr="00DD4C0B">
        <w:rPr>
          <w:i/>
          <w:iCs/>
        </w:rPr>
        <w:t>n</w:t>
      </w:r>
      <w:r w:rsidR="00877BBA" w:rsidRPr="005843DF">
        <w:t>-hexatriacontane (C</w:t>
      </w:r>
      <w:r w:rsidR="00877BBA" w:rsidRPr="005843DF">
        <w:rPr>
          <w:vertAlign w:val="subscript"/>
        </w:rPr>
        <w:t>36</w:t>
      </w:r>
      <w:r w:rsidR="00877BBA" w:rsidRPr="005843DF">
        <w:t>H</w:t>
      </w:r>
      <w:r w:rsidR="00877BBA" w:rsidRPr="005843DF">
        <w:rPr>
          <w:vertAlign w:val="subscript"/>
        </w:rPr>
        <w:t>74</w:t>
      </w:r>
      <w:r w:rsidR="00877BBA" w:rsidRPr="005843DF">
        <w:t xml:space="preserve">). </w:t>
      </w:r>
      <w:r w:rsidR="00877BBA">
        <w:t>F</w:t>
      </w:r>
      <w:r w:rsidR="00877BBA" w:rsidRPr="005843DF">
        <w:t xml:space="preserve">irst, we calculate the polarizability tensor for each bond </w:t>
      </w:r>
      <w:r w:rsidR="00877BBA">
        <w:t xml:space="preserve">in the unit-cell reference frame </w:t>
      </w:r>
      <w:r w:rsidR="00877BBA" w:rsidRPr="005843DF">
        <w:t xml:space="preserve">and sum </w:t>
      </w:r>
      <w:r w:rsidR="00877BBA">
        <w:t>them</w:t>
      </w:r>
      <w:r w:rsidR="00877BBA" w:rsidRPr="005843DF">
        <w:t xml:space="preserve"> to construct the unit-cell polarizability tensor</w:t>
      </w:r>
      <w:r w:rsidR="00877BBA">
        <w:t>,</w:t>
      </w:r>
      <w:r w:rsidR="00877BBA" w:rsidRPr="005843DF">
        <w:t xml:space="preserve"> </w:t>
      </w:r>
      <m:oMath>
        <m:acc>
          <m:accPr>
            <m:ctrlPr>
              <w:rPr>
                <w:rFonts w:ascii="Cambria Math" w:eastAsiaTheme="minorEastAsia" w:hAnsi="Cambria Math"/>
                <w:i/>
                <w:iCs/>
              </w:rPr>
            </m:ctrlPr>
          </m:accPr>
          <m:e>
            <m:r>
              <w:rPr>
                <w:rFonts w:ascii="Cambria Math" w:eastAsiaTheme="minorEastAsia" w:hAnsi="Cambria Math"/>
              </w:rPr>
              <m:t>α</m:t>
            </m:r>
          </m:e>
        </m:acc>
      </m:oMath>
      <w:r w:rsidR="00877BBA" w:rsidRPr="005843DF">
        <w:rPr>
          <w:rFonts w:eastAsiaTheme="minorEastAsia"/>
          <w:iCs/>
        </w:rPr>
        <w:t>.</w:t>
      </w:r>
      <w:r w:rsidR="00877BBA" w:rsidRPr="005843DF">
        <w:t xml:space="preserve"> </w:t>
      </w:r>
      <w:r w:rsidR="00877BBA">
        <w:t xml:space="preserve">After transforming into the </w:t>
      </w:r>
      <w:r w:rsidR="008760DC">
        <w:t>principal</w:t>
      </w:r>
      <w:r w:rsidR="00877BBA">
        <w:t xml:space="preserve"> coordinate frame, </w:t>
      </w:r>
      <m:oMath>
        <m:acc>
          <m:accPr>
            <m:ctrlPr>
              <w:rPr>
                <w:rFonts w:ascii="Cambria Math" w:eastAsiaTheme="minorEastAsia" w:hAnsi="Cambria Math"/>
                <w:i/>
                <w:iCs/>
              </w:rPr>
            </m:ctrlPr>
          </m:accPr>
          <m:e>
            <m:r>
              <w:rPr>
                <w:rFonts w:ascii="Cambria Math" w:eastAsiaTheme="minorEastAsia" w:hAnsi="Cambria Math"/>
              </w:rPr>
              <m:t>n</m:t>
            </m:r>
          </m:e>
        </m:acc>
        <m:r>
          <w:rPr>
            <w:rFonts w:ascii="Cambria Math" w:eastAsiaTheme="minorEastAsia" w:hAnsi="Cambria Math"/>
          </w:rPr>
          <m:t>'</m:t>
        </m:r>
      </m:oMath>
      <w:r w:rsidR="00877BBA" w:rsidRPr="005843DF">
        <w:t xml:space="preserve"> is calculated </w:t>
      </w:r>
      <w:r w:rsidR="00877BBA">
        <w:t xml:space="preserve">from </w:t>
      </w:r>
      <m:oMath>
        <m:acc>
          <m:accPr>
            <m:ctrlPr>
              <w:rPr>
                <w:rFonts w:ascii="Cambria Math" w:eastAsiaTheme="minorEastAsia" w:hAnsi="Cambria Math"/>
                <w:i/>
                <w:iCs/>
              </w:rPr>
            </m:ctrlPr>
          </m:accPr>
          <m:e>
            <m:r>
              <w:rPr>
                <w:rFonts w:ascii="Cambria Math" w:eastAsiaTheme="minorEastAsia" w:hAnsi="Cambria Math"/>
              </w:rPr>
              <m:t>α</m:t>
            </m:r>
          </m:e>
        </m:acc>
        <m:r>
          <w:rPr>
            <w:rFonts w:ascii="Cambria Math" w:eastAsiaTheme="minorEastAsia" w:hAnsi="Cambria Math"/>
          </w:rPr>
          <m:t>'</m:t>
        </m:r>
      </m:oMath>
      <w:r w:rsidR="00877BBA">
        <w:rPr>
          <w:rFonts w:eastAsiaTheme="minorEastAsia"/>
          <w:iCs/>
        </w:rPr>
        <w:t>.</w:t>
      </w:r>
      <w:r w:rsidR="00877BBA" w:rsidRPr="005843DF">
        <w:t xml:space="preserve"> </w:t>
      </w:r>
      <w:r w:rsidR="00877BBA">
        <w:t xml:space="preserve">Reversing the rotation returns the refractive index tensor </w:t>
      </w:r>
      <w:r w:rsidR="00877BBA" w:rsidRPr="005843DF">
        <w:t xml:space="preserve">to the </w:t>
      </w:r>
      <w:r w:rsidR="00877BBA">
        <w:t xml:space="preserve">unit-cell </w:t>
      </w:r>
      <w:r w:rsidR="00877BBA" w:rsidRPr="005843DF">
        <w:t>coordinate frame of the unit cell</w:t>
      </w:r>
      <w:r w:rsidR="00877BBA">
        <w:t xml:space="preserve"> to obtain </w:t>
      </w:r>
      <m:oMath>
        <m:acc>
          <m:accPr>
            <m:ctrlPr>
              <w:rPr>
                <w:rFonts w:ascii="Cambria Math" w:eastAsiaTheme="minorEastAsia" w:hAnsi="Cambria Math"/>
                <w:i/>
                <w:iCs/>
              </w:rPr>
            </m:ctrlPr>
          </m:accPr>
          <m:e>
            <m:r>
              <w:rPr>
                <w:rFonts w:ascii="Cambria Math" w:eastAsiaTheme="minorEastAsia" w:hAnsi="Cambria Math"/>
              </w:rPr>
              <m:t>n</m:t>
            </m:r>
          </m:e>
        </m:acc>
      </m:oMath>
      <w:r w:rsidR="00877BBA">
        <w:rPr>
          <w:rFonts w:eastAsiaTheme="minorEastAsia"/>
          <w:iCs/>
        </w:rPr>
        <w:t>.</w:t>
      </w:r>
      <w:r w:rsidR="00877BBA" w:rsidRPr="005843DF">
        <w:rPr>
          <w:rFonts w:eastAsiaTheme="minorEastAsia"/>
          <w:iCs/>
        </w:rPr>
        <w:t xml:space="preserve"> </w:t>
      </w:r>
      <w:r w:rsidR="00877BBA" w:rsidRPr="005843DF">
        <w:t xml:space="preserve">Finally, </w:t>
      </w:r>
      <m:oMath>
        <m:acc>
          <m:accPr>
            <m:ctrlPr>
              <w:rPr>
                <w:rFonts w:ascii="Cambria Math" w:eastAsiaTheme="minorEastAsia" w:hAnsi="Cambria Math"/>
                <w:i/>
                <w:iCs/>
              </w:rPr>
            </m:ctrlPr>
          </m:accPr>
          <m:e>
            <m:r>
              <w:rPr>
                <w:rFonts w:ascii="Cambria Math" w:eastAsiaTheme="minorEastAsia" w:hAnsi="Cambria Math"/>
              </w:rPr>
              <m:t>n</m:t>
            </m:r>
          </m:e>
        </m:acc>
      </m:oMath>
      <w:r w:rsidR="00877BBA" w:rsidRPr="005843DF">
        <w:rPr>
          <w:rFonts w:eastAsiaTheme="minorEastAsia"/>
          <w:iCs/>
        </w:rPr>
        <w:t xml:space="preserve"> </w:t>
      </w:r>
      <w:r w:rsidR="00877BBA">
        <w:rPr>
          <w:rFonts w:eastAsiaTheme="minorEastAsia"/>
          <w:iCs/>
        </w:rPr>
        <w:t>is</w:t>
      </w:r>
      <w:r w:rsidR="00877BBA" w:rsidRPr="005843DF">
        <w:rPr>
          <w:rFonts w:eastAsiaTheme="minorEastAsia"/>
          <w:iCs/>
        </w:rPr>
        <w:t xml:space="preserve"> </w:t>
      </w:r>
      <w:r w:rsidR="00877BBA" w:rsidRPr="005843DF">
        <w:t xml:space="preserve">compared with the experimental </w:t>
      </w:r>
      <w:r w:rsidR="00877BBA">
        <w:t>values in the literature</w:t>
      </w:r>
      <w:r w:rsidR="00877BBA" w:rsidRPr="005843DF">
        <w:t>.</w:t>
      </w:r>
      <w:r w:rsidR="00877BBA">
        <w:tab/>
      </w:r>
    </w:p>
    <w:p w14:paraId="08E7E052" w14:textId="77777777" w:rsidR="00877BBA" w:rsidRPr="005843DF" w:rsidRDefault="00877BBA" w:rsidP="00877BBA">
      <w:pPr>
        <w:tabs>
          <w:tab w:val="left" w:pos="2270"/>
        </w:tabs>
        <w:spacing w:line="360" w:lineRule="auto"/>
        <w:ind w:firstLine="0"/>
        <w:rPr>
          <w:rFonts w:cs="Times New Roman"/>
        </w:rPr>
      </w:pPr>
    </w:p>
    <w:p w14:paraId="5468DA07" w14:textId="77777777" w:rsidR="00877BBA" w:rsidRPr="005843DF" w:rsidRDefault="00877BBA" w:rsidP="002D23A7">
      <w:pPr>
        <w:spacing w:line="360" w:lineRule="auto"/>
        <w:jc w:val="center"/>
        <w:rPr>
          <w:rFonts w:cs="Times New Roman"/>
        </w:rPr>
      </w:pPr>
      <w:r w:rsidRPr="005843DF">
        <w:rPr>
          <w:rFonts w:cs="Times New Roman"/>
          <w:b/>
          <w:bCs/>
          <w:u w:val="single"/>
        </w:rPr>
        <w:t xml:space="preserve">Table </w:t>
      </w:r>
      <w:r>
        <w:rPr>
          <w:rFonts w:cs="Times New Roman"/>
          <w:b/>
          <w:bCs/>
          <w:u w:val="single"/>
        </w:rPr>
        <w:t>4.</w:t>
      </w:r>
      <w:r w:rsidRPr="005843DF">
        <w:rPr>
          <w:rFonts w:cs="Times New Roman"/>
          <w:b/>
          <w:bCs/>
          <w:u w:val="single"/>
        </w:rPr>
        <w:t>1:</w:t>
      </w:r>
      <w:r w:rsidRPr="005843DF">
        <w:rPr>
          <w:rFonts w:cs="Times New Roman"/>
        </w:rPr>
        <w:t xml:space="preserve"> The unit cell dimension of C</w:t>
      </w:r>
      <w:r w:rsidRPr="005843DF">
        <w:rPr>
          <w:rFonts w:cs="Times New Roman"/>
          <w:vertAlign w:val="subscript"/>
        </w:rPr>
        <w:t>36</w:t>
      </w:r>
      <w:r w:rsidRPr="005843DF">
        <w:rPr>
          <w:rFonts w:cs="Times New Roman"/>
        </w:rPr>
        <w:t>H</w:t>
      </w:r>
      <w:r w:rsidRPr="005843DF">
        <w:rPr>
          <w:rFonts w:cs="Times New Roman"/>
          <w:vertAlign w:val="subscript"/>
        </w:rPr>
        <w:t>74</w:t>
      </w:r>
    </w:p>
    <w:tbl>
      <w:tblPr>
        <w:tblStyle w:val="TableGrid"/>
        <w:tblW w:w="0" w:type="auto"/>
        <w:tblInd w:w="2885" w:type="dxa"/>
        <w:tblLook w:val="04A0" w:firstRow="1" w:lastRow="0" w:firstColumn="1" w:lastColumn="0" w:noHBand="0" w:noVBand="1"/>
      </w:tblPr>
      <w:tblGrid>
        <w:gridCol w:w="1315"/>
        <w:gridCol w:w="1315"/>
        <w:gridCol w:w="1315"/>
      </w:tblGrid>
      <w:tr w:rsidR="00877BBA" w:rsidRPr="00C863D0" w14:paraId="16C9FE38" w14:textId="77777777" w:rsidTr="002D23A7">
        <w:trPr>
          <w:trHeight w:val="355"/>
        </w:trPr>
        <w:tc>
          <w:tcPr>
            <w:tcW w:w="1315" w:type="dxa"/>
          </w:tcPr>
          <w:p w14:paraId="558115AF" w14:textId="77777777" w:rsidR="00877BBA" w:rsidRPr="006D3E9D" w:rsidRDefault="00877BBA" w:rsidP="00877BBA">
            <w:pPr>
              <w:spacing w:line="360" w:lineRule="auto"/>
              <w:ind w:firstLine="0"/>
              <w:jc w:val="center"/>
              <w:rPr>
                <w:rFonts w:cs="Times New Roman"/>
              </w:rPr>
            </w:pPr>
            <w:r w:rsidRPr="00F845DC">
              <w:rPr>
                <w:rFonts w:cs="Times New Roman"/>
                <w:i/>
                <w:iCs/>
              </w:rPr>
              <w:t>a</w:t>
            </w:r>
          </w:p>
        </w:tc>
        <w:tc>
          <w:tcPr>
            <w:tcW w:w="1315" w:type="dxa"/>
          </w:tcPr>
          <w:p w14:paraId="5429BDEE" w14:textId="77777777" w:rsidR="00877BBA" w:rsidRPr="002D1DBE" w:rsidRDefault="00877BBA" w:rsidP="00877BBA">
            <w:pPr>
              <w:spacing w:line="360" w:lineRule="auto"/>
              <w:ind w:firstLine="0"/>
              <w:jc w:val="center"/>
              <w:rPr>
                <w:rFonts w:cs="Times New Roman"/>
              </w:rPr>
            </w:pPr>
            <w:r w:rsidRPr="00E40416">
              <w:rPr>
                <w:rFonts w:cs="Times New Roman"/>
                <w:i/>
              </w:rPr>
              <w:t>b</w:t>
            </w:r>
          </w:p>
        </w:tc>
        <w:tc>
          <w:tcPr>
            <w:tcW w:w="1315" w:type="dxa"/>
          </w:tcPr>
          <w:p w14:paraId="606827C1" w14:textId="77777777" w:rsidR="00877BBA" w:rsidRPr="00B51CE3" w:rsidRDefault="00877BBA" w:rsidP="00877BBA">
            <w:pPr>
              <w:spacing w:line="360" w:lineRule="auto"/>
              <w:ind w:firstLine="0"/>
              <w:jc w:val="center"/>
              <w:rPr>
                <w:rFonts w:cs="Times New Roman"/>
              </w:rPr>
            </w:pPr>
            <w:r w:rsidRPr="00B51CE3">
              <w:rPr>
                <w:rFonts w:cs="Times New Roman"/>
                <w:i/>
              </w:rPr>
              <w:t>c</w:t>
            </w:r>
          </w:p>
        </w:tc>
      </w:tr>
      <w:tr w:rsidR="00877BBA" w:rsidRPr="00C863D0" w14:paraId="08D91A38" w14:textId="77777777" w:rsidTr="002D23A7">
        <w:trPr>
          <w:trHeight w:val="355"/>
        </w:trPr>
        <w:tc>
          <w:tcPr>
            <w:tcW w:w="1315" w:type="dxa"/>
          </w:tcPr>
          <w:p w14:paraId="5E2A5B6C" w14:textId="77777777" w:rsidR="00877BBA" w:rsidRPr="00C863D0" w:rsidRDefault="00877BBA" w:rsidP="00877BBA">
            <w:pPr>
              <w:spacing w:line="360" w:lineRule="auto"/>
              <w:ind w:firstLine="0"/>
              <w:jc w:val="center"/>
              <w:rPr>
                <w:rFonts w:cs="Times New Roman"/>
              </w:rPr>
            </w:pPr>
            <w:r w:rsidRPr="00C863D0">
              <w:rPr>
                <w:rFonts w:cs="Times New Roman"/>
              </w:rPr>
              <w:t>7.42 Å</w:t>
            </w:r>
          </w:p>
        </w:tc>
        <w:tc>
          <w:tcPr>
            <w:tcW w:w="1315" w:type="dxa"/>
          </w:tcPr>
          <w:p w14:paraId="1A02171A" w14:textId="77777777" w:rsidR="00877BBA" w:rsidRPr="00C863D0" w:rsidRDefault="00877BBA" w:rsidP="00877BBA">
            <w:pPr>
              <w:spacing w:line="360" w:lineRule="auto"/>
              <w:ind w:firstLine="0"/>
              <w:jc w:val="center"/>
              <w:rPr>
                <w:rFonts w:cs="Times New Roman"/>
              </w:rPr>
            </w:pPr>
            <w:r w:rsidRPr="00C863D0">
              <w:rPr>
                <w:rFonts w:cs="Times New Roman"/>
              </w:rPr>
              <w:t>4.96 Å</w:t>
            </w:r>
          </w:p>
        </w:tc>
        <w:tc>
          <w:tcPr>
            <w:tcW w:w="1315" w:type="dxa"/>
          </w:tcPr>
          <w:p w14:paraId="5D3D0441" w14:textId="77777777" w:rsidR="00877BBA" w:rsidRPr="00C863D0" w:rsidRDefault="00877BBA" w:rsidP="00877BBA">
            <w:pPr>
              <w:spacing w:line="360" w:lineRule="auto"/>
              <w:ind w:firstLine="0"/>
              <w:jc w:val="center"/>
              <w:rPr>
                <w:rFonts w:cs="Times New Roman"/>
              </w:rPr>
            </w:pPr>
            <w:r w:rsidRPr="00C863D0">
              <w:rPr>
                <w:rFonts w:cs="Times New Roman"/>
              </w:rPr>
              <w:t>95.14 Å</w:t>
            </w:r>
          </w:p>
        </w:tc>
      </w:tr>
    </w:tbl>
    <w:p w14:paraId="0BCF7957" w14:textId="77777777" w:rsidR="00877BBA" w:rsidRDefault="00877BBA" w:rsidP="002D23A7">
      <w:pPr>
        <w:spacing w:line="360" w:lineRule="auto"/>
        <w:rPr>
          <w:rFonts w:cs="Times New Roman"/>
        </w:rPr>
      </w:pPr>
    </w:p>
    <w:p w14:paraId="7C8F4500" w14:textId="6797DF6A" w:rsidR="00877BBA" w:rsidRDefault="00877BBA" w:rsidP="00877BBA">
      <w:pPr>
        <w:spacing w:line="360" w:lineRule="auto"/>
        <w:rPr>
          <w:rFonts w:cs="Times New Roman"/>
          <w:iCs/>
        </w:rPr>
      </w:pPr>
      <w:r w:rsidRPr="005843DF">
        <w:rPr>
          <w:rFonts w:cs="Times New Roman"/>
        </w:rPr>
        <w:t>The crystal structure</w:t>
      </w:r>
      <w:r>
        <w:rPr>
          <w:rFonts w:cs="Times New Roman"/>
        </w:rPr>
        <w:t xml:space="preserve"> of</w:t>
      </w:r>
      <w:r w:rsidRPr="005843DF">
        <w:rPr>
          <w:rFonts w:cs="Times New Roman"/>
        </w:rPr>
        <w:t xml:space="preserve"> </w:t>
      </w:r>
      <w:r w:rsidRPr="00DD4C0B">
        <w:rPr>
          <w:rFonts w:cs="Times New Roman"/>
          <w:i/>
          <w:iCs/>
        </w:rPr>
        <w:t>n</w:t>
      </w:r>
      <w:r w:rsidRPr="005843DF">
        <w:rPr>
          <w:rFonts w:cs="Times New Roman"/>
        </w:rPr>
        <w:t xml:space="preserve">-hexatriacontane is orthorhombic with unit-cell dimensions is listed </w:t>
      </w:r>
      <w:r>
        <w:rPr>
          <w:rFonts w:cs="Times New Roman"/>
        </w:rPr>
        <w:t>in Table 4.1</w:t>
      </w:r>
      <w:r w:rsidRPr="005843DF">
        <w:rPr>
          <w:rFonts w:cs="Times New Roman"/>
        </w:rPr>
        <w:t>.</w:t>
      </w:r>
      <w:hyperlink w:anchor="_ENREF_9_10" w:tooltip="Teare, 1959 #31" w:history="1">
        <w:r w:rsidR="00F63437">
          <w:rPr>
            <w:rFonts w:cs="Times New Roman"/>
          </w:rPr>
          <w:fldChar w:fldCharType="begin"/>
        </w:r>
        <w:r w:rsidR="00F63437">
          <w:rPr>
            <w:rFonts w:cs="Times New Roman"/>
          </w:rPr>
          <w:instrText xml:space="preserve"> ADDIN EN.CITE &lt;EndNote&gt;&lt;Cite&gt;&lt;Author&gt;Teare&lt;/Author&gt;&lt;Year&gt;1959&lt;/Year&gt;&lt;RecNum&gt;31&lt;/RecNum&gt;&lt;DisplayText&gt;&lt;style face="superscript"&gt;10&lt;/style&gt;&lt;/DisplayText&gt;&lt;record&gt;&lt;rec-number&gt;31&lt;/rec-number&gt;&lt;foreign-keys&gt;&lt;key app="EN" db-id="s220xw2v1vs2z1ex55g52fzps9fdxfx5faaz" timestamp="1589663935"&gt;31&lt;/key&gt;&lt;/foreign-keys&gt;&lt;ref-type name="Journal Article"&gt;17&lt;/ref-type&gt;&lt;contributors&gt;&lt;authors&gt;&lt;author&gt;Teare, P.,&lt;/author&gt;&lt;/authors&gt;&lt;/contributors&gt;&lt;titles&gt;&lt;title&gt;&lt;style face="normal" font="default" size="100%"&gt;The crystal structure of orthorhombic hexatriacontane, C&lt;/style&gt;&lt;style face="subscript" font="default" size="100%"&gt;36&lt;/style&gt;&lt;style face="normal" font="default" size="100%"&gt;H&lt;/style&gt;&lt;style face="subscript" font="default" size="100%"&gt;74&lt;/style&gt;&lt;/title&gt;&lt;secondary-title&gt;Acta Cryst.&lt;/secondary-title&gt;&lt;/titles&gt;&lt;periodical&gt;&lt;full-title&gt;Acta Cryst.&lt;/full-title&gt;&lt;/periodical&gt;&lt;pages&gt;294-300&lt;/pages&gt;&lt;volume&gt;12&lt;/volume&gt;&lt;number&gt;4&lt;/number&gt;&lt;dates&gt;&lt;year&gt;1959&lt;/year&gt;&lt;/dates&gt;&lt;isbn&gt;0365-110X&lt;/isbn&gt;&lt;urls&gt;&lt;related-urls&gt;&lt;url&gt;https://doi.org/10.1107/S0365110X59000901&lt;/url&gt;&lt;/related-urls&gt;&lt;/urls&gt;&lt;electronic-resource-num&gt;doi:10.1107/S0365110X59000901&lt;/electronic-resource-num&gt;&lt;/record&gt;&lt;/Cite&gt;&lt;/EndNote&gt;</w:instrText>
        </w:r>
        <w:r w:rsidR="00F63437">
          <w:rPr>
            <w:rFonts w:cs="Times New Roman"/>
          </w:rPr>
          <w:fldChar w:fldCharType="separate"/>
        </w:r>
        <w:r w:rsidR="00F63437" w:rsidRPr="00BB7700">
          <w:rPr>
            <w:rFonts w:cs="Times New Roman"/>
            <w:noProof/>
            <w:vertAlign w:val="superscript"/>
          </w:rPr>
          <w:t>10</w:t>
        </w:r>
        <w:r w:rsidR="00F63437">
          <w:rPr>
            <w:rFonts w:cs="Times New Roman"/>
          </w:rPr>
          <w:fldChar w:fldCharType="end"/>
        </w:r>
      </w:hyperlink>
      <w:r>
        <w:rPr>
          <w:rFonts w:cs="Times New Roman"/>
        </w:rPr>
        <w:t xml:space="preserve"> </w:t>
      </w:r>
      <w:r w:rsidRPr="005843DF">
        <w:rPr>
          <w:rFonts w:cs="Times New Roman"/>
        </w:rPr>
        <w:t xml:space="preserve">The alkyl chains are in the all-trans conformation, with the molecular chain axes parallel to the </w:t>
      </w:r>
      <w:r w:rsidRPr="00223A2C">
        <w:rPr>
          <w:rFonts w:cs="Times New Roman"/>
          <w:i/>
          <w:iCs/>
        </w:rPr>
        <w:t>c</w:t>
      </w:r>
      <w:r w:rsidRPr="005843DF">
        <w:rPr>
          <w:rFonts w:cs="Times New Roman"/>
        </w:rPr>
        <w:t xml:space="preserve"> axis. </w:t>
      </w:r>
      <w:r>
        <w:rPr>
          <w:rFonts w:cs="Times New Roman"/>
        </w:rPr>
        <w:t xml:space="preserve">The plane of the molecular chain makes an angle of 43˚ with the </w:t>
      </w:r>
      <w:r w:rsidRPr="00E45AD2">
        <w:rPr>
          <w:rFonts w:cs="Times New Roman"/>
          <w:i/>
          <w:iCs/>
        </w:rPr>
        <w:t>b</w:t>
      </w:r>
      <w:r>
        <w:rPr>
          <w:rFonts w:cs="Times New Roman"/>
        </w:rPr>
        <w:t xml:space="preserve"> axis. For convenience, crystal </w:t>
      </w:r>
      <w:r w:rsidRPr="00E45AD2">
        <w:rPr>
          <w:rFonts w:cs="Times New Roman"/>
          <w:i/>
          <w:iCs/>
        </w:rPr>
        <w:t>c</w:t>
      </w:r>
      <w:r>
        <w:rPr>
          <w:rFonts w:cs="Times New Roman"/>
        </w:rPr>
        <w:t xml:space="preserve"> axis is chosen to be along the </w:t>
      </w:r>
      <w:r w:rsidRPr="000759E5">
        <w:rPr>
          <w:rFonts w:cs="Times New Roman"/>
          <w:i/>
          <w:iCs/>
        </w:rPr>
        <w:t>z</w:t>
      </w:r>
      <w:r>
        <w:rPr>
          <w:rFonts w:cs="Times New Roman"/>
        </w:rPr>
        <w:t xml:space="preserve"> axis and the </w:t>
      </w:r>
      <w:r w:rsidRPr="000759E5">
        <w:rPr>
          <w:rFonts w:cs="Times New Roman"/>
          <w:i/>
          <w:iCs/>
        </w:rPr>
        <w:t>a</w:t>
      </w:r>
      <w:r>
        <w:rPr>
          <w:rFonts w:cs="Times New Roman"/>
        </w:rPr>
        <w:t>-</w:t>
      </w:r>
      <w:r w:rsidRPr="000759E5">
        <w:rPr>
          <w:rFonts w:cs="Times New Roman"/>
          <w:i/>
          <w:iCs/>
        </w:rPr>
        <w:t>b</w:t>
      </w:r>
      <w:r>
        <w:rPr>
          <w:rFonts w:cs="Times New Roman"/>
        </w:rPr>
        <w:t xml:space="preserve"> plane is assumed to be oriented with respect to the </w:t>
      </w:r>
      <w:r w:rsidRPr="000759E5">
        <w:rPr>
          <w:rFonts w:cs="Times New Roman"/>
          <w:i/>
          <w:iCs/>
        </w:rPr>
        <w:t>x</w:t>
      </w:r>
      <w:r>
        <w:rPr>
          <w:rFonts w:cs="Times New Roman"/>
        </w:rPr>
        <w:t>-</w:t>
      </w:r>
      <w:r w:rsidRPr="000759E5">
        <w:rPr>
          <w:rFonts w:cs="Times New Roman"/>
          <w:i/>
          <w:iCs/>
        </w:rPr>
        <w:t>y</w:t>
      </w:r>
      <w:r>
        <w:rPr>
          <w:rFonts w:cs="Times New Roman"/>
        </w:rPr>
        <w:t xml:space="preserve"> plane in the Cartesian coordinate system. </w:t>
      </w:r>
      <w:r w:rsidRPr="00801F24">
        <w:rPr>
          <w:rFonts w:cs="Times New Roman"/>
        </w:rPr>
        <w:t xml:space="preserve">The molecules are arranged in two layers so that the </w:t>
      </w:r>
      <w:r w:rsidRPr="00A62338">
        <w:rPr>
          <w:rFonts w:cs="Times New Roman"/>
          <w:i/>
          <w:iCs/>
        </w:rPr>
        <w:t>c</w:t>
      </w:r>
      <w:r w:rsidRPr="00801F24">
        <w:rPr>
          <w:rFonts w:cs="Times New Roman"/>
        </w:rPr>
        <w:t xml:space="preserve"> axis is the length of two molecules. Within each layer the C</w:t>
      </w:r>
      <w:r>
        <w:rPr>
          <w:rFonts w:cs="Times New Roman"/>
        </w:rPr>
        <w:t>–</w:t>
      </w:r>
      <w:r w:rsidRPr="00801F24">
        <w:rPr>
          <w:rFonts w:cs="Times New Roman"/>
        </w:rPr>
        <w:t>C</w:t>
      </w:r>
      <w:r>
        <w:rPr>
          <w:rFonts w:cs="Times New Roman"/>
        </w:rPr>
        <w:t>–</w:t>
      </w:r>
      <w:r w:rsidRPr="00801F24">
        <w:rPr>
          <w:rFonts w:cs="Times New Roman"/>
        </w:rPr>
        <w:t>C planes of the two molecules are nearly orthogonal (82°).</w:t>
      </w:r>
      <w:r>
        <w:rPr>
          <w:rFonts w:cs="Times New Roman"/>
        </w:rPr>
        <w:t xml:space="preserve"> </w:t>
      </w:r>
      <w:r w:rsidRPr="005843DF">
        <w:rPr>
          <w:rFonts w:cs="Times New Roman"/>
        </w:rPr>
        <w:t xml:space="preserve">The atomic coordinates of the carbon atom along with its attached hydrogen atoms </w:t>
      </w:r>
      <w:r>
        <w:rPr>
          <w:rFonts w:cs="Times New Roman"/>
        </w:rPr>
        <w:t xml:space="preserve">of the methylene according to the fractional </w:t>
      </w:r>
      <w:r>
        <w:rPr>
          <w:rFonts w:cs="Times New Roman"/>
        </w:rPr>
        <w:lastRenderedPageBreak/>
        <w:t xml:space="preserve">coordinate system, except for the coordinates of the third hydrogen atoms of the terminal methyl which are at </w:t>
      </w:r>
      <w:r w:rsidRPr="00BB5C2E">
        <w:rPr>
          <w:rFonts w:cs="Times New Roman"/>
          <w:i/>
          <w:iCs/>
        </w:rPr>
        <w:t>n</w:t>
      </w:r>
      <w:r>
        <w:rPr>
          <w:rFonts w:cs="Times New Roman"/>
          <w:i/>
          <w:iCs/>
        </w:rPr>
        <w:t xml:space="preserve"> </w:t>
      </w:r>
      <w:r>
        <w:rPr>
          <w:rFonts w:cs="Times New Roman"/>
        </w:rPr>
        <w:t xml:space="preserve">= 0 and </w:t>
      </w:r>
      <w:r w:rsidRPr="00A62338">
        <w:rPr>
          <w:rFonts w:cs="Times New Roman"/>
          <w:i/>
          <w:iCs/>
        </w:rPr>
        <w:t>n</w:t>
      </w:r>
      <w:r>
        <w:rPr>
          <w:rFonts w:cs="Times New Roman"/>
        </w:rPr>
        <w:t xml:space="preserve"> = 18 are listed in Table </w:t>
      </w:r>
      <w:r w:rsidRPr="00715EFC">
        <w:rPr>
          <w:rFonts w:cs="Times New Roman"/>
        </w:rPr>
        <w:fldChar w:fldCharType="begin"/>
      </w:r>
      <w:r w:rsidRPr="00715EFC">
        <w:rPr>
          <w:rFonts w:cs="Times New Roman"/>
        </w:rPr>
        <w:instrText xml:space="preserve"> REF table_four_two \h  \* MERGEFORMAT </w:instrText>
      </w:r>
      <w:r w:rsidRPr="00715EFC">
        <w:rPr>
          <w:rFonts w:cs="Times New Roman"/>
        </w:rPr>
      </w:r>
      <w:r w:rsidRPr="00715EFC">
        <w:rPr>
          <w:rFonts w:cs="Times New Roman"/>
        </w:rPr>
        <w:fldChar w:fldCharType="separate"/>
      </w:r>
      <w:r w:rsidR="00CF1982" w:rsidRPr="00CF1982">
        <w:rPr>
          <w:rFonts w:cs="Times New Roman"/>
        </w:rPr>
        <w:t>4.2</w:t>
      </w:r>
      <w:r w:rsidRPr="00715EFC">
        <w:rPr>
          <w:rFonts w:cs="Times New Roman"/>
        </w:rPr>
        <w:fldChar w:fldCharType="end"/>
      </w:r>
      <w:r>
        <w:rPr>
          <w:rFonts w:cs="Times New Roman"/>
        </w:rPr>
        <w:t xml:space="preserve">(a) </w:t>
      </w:r>
      <w:r w:rsidRPr="00C623DC">
        <w:rPr>
          <w:rFonts w:cs="Times New Roman"/>
        </w:rPr>
        <w:t xml:space="preserve">and </w:t>
      </w:r>
      <w:r w:rsidRPr="00715EFC">
        <w:rPr>
          <w:rFonts w:cs="Times New Roman"/>
        </w:rPr>
        <w:fldChar w:fldCharType="begin"/>
      </w:r>
      <w:r w:rsidRPr="00715EFC">
        <w:rPr>
          <w:rFonts w:cs="Times New Roman"/>
        </w:rPr>
        <w:instrText xml:space="preserve"> REF table_four_two \h  \* MERGEFORMAT </w:instrText>
      </w:r>
      <w:r w:rsidRPr="00715EFC">
        <w:rPr>
          <w:rFonts w:cs="Times New Roman"/>
        </w:rPr>
      </w:r>
      <w:r w:rsidRPr="00715EFC">
        <w:rPr>
          <w:rFonts w:cs="Times New Roman"/>
        </w:rPr>
        <w:fldChar w:fldCharType="separate"/>
      </w:r>
      <w:r w:rsidR="00CF1982" w:rsidRPr="00CF1982">
        <w:rPr>
          <w:rFonts w:cs="Times New Roman"/>
        </w:rPr>
        <w:t>4.2</w:t>
      </w:r>
      <w:r w:rsidRPr="00715EFC">
        <w:rPr>
          <w:rFonts w:cs="Times New Roman"/>
        </w:rPr>
        <w:fldChar w:fldCharType="end"/>
      </w:r>
      <w:r>
        <w:rPr>
          <w:rFonts w:cs="Times New Roman"/>
        </w:rPr>
        <w:t>(b) and similarly the coordinates for the 2</w:t>
      </w:r>
      <w:r w:rsidRPr="000759E5">
        <w:rPr>
          <w:rFonts w:cs="Times New Roman"/>
          <w:vertAlign w:val="superscript"/>
        </w:rPr>
        <w:t>nd</w:t>
      </w:r>
      <w:r>
        <w:rPr>
          <w:rFonts w:cs="Times New Roman"/>
        </w:rPr>
        <w:t xml:space="preserve"> molecular chain is listed in Table </w:t>
      </w:r>
      <w:r w:rsidRPr="00715EFC">
        <w:rPr>
          <w:rFonts w:cs="Times New Roman"/>
        </w:rPr>
        <w:fldChar w:fldCharType="begin"/>
      </w:r>
      <w:r w:rsidRPr="00715EFC">
        <w:rPr>
          <w:rFonts w:cs="Times New Roman"/>
        </w:rPr>
        <w:instrText xml:space="preserve"> REF table_four_two \h  \* MERGEFORMAT </w:instrText>
      </w:r>
      <w:r w:rsidRPr="00715EFC">
        <w:rPr>
          <w:rFonts w:cs="Times New Roman"/>
        </w:rPr>
      </w:r>
      <w:r w:rsidRPr="00715EFC">
        <w:rPr>
          <w:rFonts w:cs="Times New Roman"/>
        </w:rPr>
        <w:fldChar w:fldCharType="separate"/>
      </w:r>
      <w:r w:rsidR="00CF1982" w:rsidRPr="00CF1982">
        <w:rPr>
          <w:rFonts w:cs="Times New Roman"/>
        </w:rPr>
        <w:t>4.2</w:t>
      </w:r>
      <w:r w:rsidRPr="00715EFC">
        <w:rPr>
          <w:rFonts w:cs="Times New Roman"/>
        </w:rPr>
        <w:fldChar w:fldCharType="end"/>
      </w:r>
      <w:r>
        <w:rPr>
          <w:rFonts w:cs="Times New Roman"/>
        </w:rPr>
        <w:t xml:space="preserve">(c) </w:t>
      </w:r>
      <w:r w:rsidRPr="00C623DC">
        <w:rPr>
          <w:rFonts w:cs="Times New Roman"/>
        </w:rPr>
        <w:t xml:space="preserve">and </w:t>
      </w:r>
      <w:r w:rsidRPr="00715EFC">
        <w:rPr>
          <w:rFonts w:cs="Times New Roman"/>
        </w:rPr>
        <w:fldChar w:fldCharType="begin"/>
      </w:r>
      <w:r w:rsidRPr="00715EFC">
        <w:rPr>
          <w:rFonts w:cs="Times New Roman"/>
        </w:rPr>
        <w:instrText xml:space="preserve"> REF table_four_two \h  \* MERGEFORMAT </w:instrText>
      </w:r>
      <w:r w:rsidRPr="00715EFC">
        <w:rPr>
          <w:rFonts w:cs="Times New Roman"/>
        </w:rPr>
      </w:r>
      <w:r w:rsidRPr="00715EFC">
        <w:rPr>
          <w:rFonts w:cs="Times New Roman"/>
        </w:rPr>
        <w:fldChar w:fldCharType="separate"/>
      </w:r>
      <w:r w:rsidR="00CF1982" w:rsidRPr="00CF1982">
        <w:rPr>
          <w:rFonts w:cs="Times New Roman"/>
        </w:rPr>
        <w:t>4.2</w:t>
      </w:r>
      <w:r w:rsidRPr="00715EFC">
        <w:rPr>
          <w:rFonts w:cs="Times New Roman"/>
        </w:rPr>
        <w:fldChar w:fldCharType="end"/>
      </w:r>
      <w:r>
        <w:rPr>
          <w:rFonts w:cs="Times New Roman"/>
        </w:rPr>
        <w:t xml:space="preserve">(d). The geometry of the </w:t>
      </w:r>
      <w:r w:rsidRPr="00801F24">
        <w:rPr>
          <w:rFonts w:cs="Times New Roman"/>
        </w:rPr>
        <w:t>C</w:t>
      </w:r>
      <w:r>
        <w:rPr>
          <w:rFonts w:cs="Times New Roman"/>
        </w:rPr>
        <w:t>–H</w:t>
      </w:r>
      <w:r w:rsidRPr="00801F24">
        <w:rPr>
          <w:rFonts w:cs="Times New Roman"/>
        </w:rPr>
        <w:t xml:space="preserve"> bond</w:t>
      </w:r>
      <w:r>
        <w:rPr>
          <w:rFonts w:cs="Times New Roman"/>
        </w:rPr>
        <w:t xml:space="preserve">s in the methyl group are estimated as follows. </w:t>
      </w:r>
      <w:r w:rsidR="00715EFC">
        <w:rPr>
          <w:rFonts w:cs="Times New Roman"/>
        </w:rPr>
        <w:t>First,</w:t>
      </w:r>
      <w:r>
        <w:rPr>
          <w:rFonts w:cs="Times New Roman"/>
        </w:rPr>
        <w:t xml:space="preserve"> we take the existing first and last </w:t>
      </w:r>
      <w:r w:rsidRPr="00801F24">
        <w:rPr>
          <w:rFonts w:cs="Times New Roman"/>
        </w:rPr>
        <w:t>C</w:t>
      </w:r>
      <w:r>
        <w:rPr>
          <w:rFonts w:cs="Times New Roman"/>
        </w:rPr>
        <w:t>–</w:t>
      </w:r>
      <w:r w:rsidRPr="00801F24">
        <w:rPr>
          <w:rFonts w:cs="Times New Roman"/>
        </w:rPr>
        <w:t>C bond</w:t>
      </w:r>
      <w:r>
        <w:rPr>
          <w:rFonts w:cs="Times New Roman"/>
        </w:rPr>
        <w:t>s</w:t>
      </w:r>
      <w:r w:rsidRPr="00801F24">
        <w:rPr>
          <w:rFonts w:cs="Times New Roman"/>
        </w:rPr>
        <w:t xml:space="preserve"> </w:t>
      </w:r>
      <w:r>
        <w:rPr>
          <w:rFonts w:cs="Times New Roman"/>
        </w:rPr>
        <w:t>of the molecular chain. For the coordinates of methyl attached to 1</w:t>
      </w:r>
      <w:r w:rsidRPr="00C46335">
        <w:rPr>
          <w:rFonts w:cs="Times New Roman"/>
          <w:vertAlign w:val="superscript"/>
        </w:rPr>
        <w:t>st</w:t>
      </w:r>
      <w:r>
        <w:rPr>
          <w:rFonts w:cs="Times New Roman"/>
        </w:rPr>
        <w:t xml:space="preserve"> carbon atom, C</w:t>
      </w:r>
      <w:r w:rsidRPr="00C46335">
        <w:rPr>
          <w:rFonts w:cs="Times New Roman"/>
          <w:vertAlign w:val="subscript"/>
        </w:rPr>
        <w:t>1</w:t>
      </w:r>
      <w:r>
        <w:rPr>
          <w:rFonts w:cs="Times New Roman"/>
        </w:rPr>
        <w:t>, we extend the C</w:t>
      </w:r>
      <w:r w:rsidRPr="00C46335">
        <w:rPr>
          <w:rFonts w:cs="Times New Roman"/>
          <w:vertAlign w:val="subscript"/>
        </w:rPr>
        <w:t>2</w:t>
      </w:r>
      <w:r>
        <w:rPr>
          <w:rFonts w:cs="Times New Roman"/>
        </w:rPr>
        <w:t>–C</w:t>
      </w:r>
      <w:r w:rsidRPr="00C46335">
        <w:rPr>
          <w:rFonts w:cs="Times New Roman"/>
          <w:vertAlign w:val="subscript"/>
        </w:rPr>
        <w:t>1</w:t>
      </w:r>
      <w:r>
        <w:rPr>
          <w:rFonts w:cs="Times New Roman"/>
        </w:rPr>
        <w:t xml:space="preserve"> bond vector in the opposite direction of the bond till the bond length of C–H bond is achieved. Since we already have the coordinates for the other two C–H bonds of the methyl from the literature</w:t>
      </w:r>
      <w:hyperlink w:anchor="_ENREF_9_10" w:tooltip="Teare, 1959 #31" w:history="1">
        <w:r w:rsidR="00F63437">
          <w:rPr>
            <w:rFonts w:cs="Times New Roman"/>
          </w:rPr>
          <w:fldChar w:fldCharType="begin"/>
        </w:r>
        <w:r w:rsidR="00F63437">
          <w:rPr>
            <w:rFonts w:cs="Times New Roman"/>
          </w:rPr>
          <w:instrText xml:space="preserve"> ADDIN EN.CITE &lt;EndNote&gt;&lt;Cite&gt;&lt;Author&gt;Teare&lt;/Author&gt;&lt;Year&gt;1959&lt;/Year&gt;&lt;RecNum&gt;31&lt;/RecNum&gt;&lt;DisplayText&gt;&lt;style face="superscript"&gt;10&lt;/style&gt;&lt;/DisplayText&gt;&lt;record&gt;&lt;rec-number&gt;31&lt;/rec-number&gt;&lt;foreign-keys&gt;&lt;key app="EN" db-id="s220xw2v1vs2z1ex55g52fzps9fdxfx5faaz" timestamp="1589663935"&gt;31&lt;/key&gt;&lt;/foreign-keys&gt;&lt;ref-type name="Journal Article"&gt;17&lt;/ref-type&gt;&lt;contributors&gt;&lt;authors&gt;&lt;author&gt;Teare, P.,&lt;/author&gt;&lt;/authors&gt;&lt;/contributors&gt;&lt;titles&gt;&lt;title&gt;&lt;style face="normal" font="default" size="100%"&gt;The crystal structure of orthorhombic hexatriacontane, C&lt;/style&gt;&lt;style face="subscript" font="default" size="100%"&gt;36&lt;/style&gt;&lt;style face="normal" font="default" size="100%"&gt;H&lt;/style&gt;&lt;style face="subscript" font="default" size="100%"&gt;74&lt;/style&gt;&lt;/title&gt;&lt;secondary-title&gt;Acta Cryst.&lt;/secondary-title&gt;&lt;/titles&gt;&lt;periodical&gt;&lt;full-title&gt;Acta Cryst.&lt;/full-title&gt;&lt;/periodical&gt;&lt;pages&gt;294-300&lt;/pages&gt;&lt;volume&gt;12&lt;/volume&gt;&lt;number&gt;4&lt;/number&gt;&lt;dates&gt;&lt;year&gt;1959&lt;/year&gt;&lt;/dates&gt;&lt;isbn&gt;0365-110X&lt;/isbn&gt;&lt;urls&gt;&lt;related-urls&gt;&lt;url&gt;https://doi.org/10.1107/S0365110X59000901&lt;/url&gt;&lt;/related-urls&gt;&lt;/urls&gt;&lt;electronic-resource-num&gt;doi:10.1107/S0365110X59000901&lt;/electronic-resource-num&gt;&lt;/record&gt;&lt;/Cite&gt;&lt;/EndNote&gt;</w:instrText>
        </w:r>
        <w:r w:rsidR="00F63437">
          <w:rPr>
            <w:rFonts w:cs="Times New Roman"/>
          </w:rPr>
          <w:fldChar w:fldCharType="separate"/>
        </w:r>
        <w:r w:rsidR="00F63437" w:rsidRPr="00BB7700">
          <w:rPr>
            <w:rFonts w:cs="Times New Roman"/>
            <w:noProof/>
            <w:vertAlign w:val="superscript"/>
          </w:rPr>
          <w:t>10</w:t>
        </w:r>
        <w:r w:rsidR="00F63437">
          <w:rPr>
            <w:rFonts w:cs="Times New Roman"/>
          </w:rPr>
          <w:fldChar w:fldCharType="end"/>
        </w:r>
      </w:hyperlink>
      <w:r>
        <w:rPr>
          <w:rFonts w:cs="Times New Roman"/>
        </w:rPr>
        <w:t>, to obtain the final coordinates of methyl, each of these two C–H bonds were then twisted 120˚with respect to the plane consisting the alkyl chain and similarly the coordinates of the methyl attached to 36</w:t>
      </w:r>
      <w:r w:rsidRPr="00C46335">
        <w:rPr>
          <w:rFonts w:cs="Times New Roman"/>
          <w:vertAlign w:val="superscript"/>
        </w:rPr>
        <w:t>th</w:t>
      </w:r>
      <w:r>
        <w:rPr>
          <w:rFonts w:cs="Times New Roman"/>
        </w:rPr>
        <w:t xml:space="preserve"> carbon atom is also calculated</w:t>
      </w:r>
      <w:r w:rsidR="00776D63">
        <w:rPr>
          <w:rFonts w:cs="Times New Roman"/>
        </w:rPr>
        <w:t xml:space="preserve"> (see Table 4.2</w:t>
      </w:r>
      <w:r w:rsidR="00776D63" w:rsidRPr="00776D63">
        <w:rPr>
          <w:rFonts w:cs="Times New Roman"/>
        </w:rPr>
        <w:fldChar w:fldCharType="begin"/>
      </w:r>
      <w:r w:rsidR="00776D63" w:rsidRPr="00776D63">
        <w:rPr>
          <w:rFonts w:cs="Times New Roman"/>
        </w:rPr>
        <w:instrText xml:space="preserve"> REF table_four_i \h  \* MERGEFORMAT </w:instrText>
      </w:r>
      <w:r w:rsidR="00776D63" w:rsidRPr="00776D63">
        <w:rPr>
          <w:rFonts w:cs="Times New Roman"/>
        </w:rPr>
      </w:r>
      <w:r w:rsidR="00776D63" w:rsidRPr="00776D63">
        <w:rPr>
          <w:rFonts w:cs="Times New Roman"/>
        </w:rPr>
        <w:fldChar w:fldCharType="separate"/>
      </w:r>
      <w:r w:rsidR="00CF1982" w:rsidRPr="00CF1982">
        <w:rPr>
          <w:rFonts w:cs="Times New Roman"/>
        </w:rPr>
        <w:t>(</w:t>
      </w:r>
      <w:proofErr w:type="spellStart"/>
      <w:r w:rsidR="00CF1982" w:rsidRPr="00CF1982">
        <w:rPr>
          <w:rFonts w:cs="Times New Roman"/>
        </w:rPr>
        <w:t>i</w:t>
      </w:r>
      <w:proofErr w:type="spellEnd"/>
      <w:r w:rsidR="00CF1982" w:rsidRPr="00CF1982">
        <w:rPr>
          <w:rFonts w:cs="Times New Roman"/>
        </w:rPr>
        <w:t>)</w:t>
      </w:r>
      <w:r w:rsidR="00776D63" w:rsidRPr="00776D63">
        <w:rPr>
          <w:rFonts w:cs="Times New Roman"/>
        </w:rPr>
        <w:fldChar w:fldCharType="end"/>
      </w:r>
      <w:r w:rsidR="00776D63">
        <w:rPr>
          <w:rFonts w:cs="Times New Roman"/>
        </w:rPr>
        <w:t>).</w:t>
      </w:r>
      <w:r>
        <w:rPr>
          <w:rFonts w:cs="Times New Roman"/>
        </w:rPr>
        <w:t xml:space="preserve"> The coordinates of the carbon atoms associated with the attached hydrogen atoms in the terminal methyl are listed in Table </w:t>
      </w:r>
      <w:r w:rsidRPr="00715EFC">
        <w:rPr>
          <w:rFonts w:cs="Times New Roman"/>
        </w:rPr>
        <w:fldChar w:fldCharType="begin"/>
      </w:r>
      <w:r w:rsidRPr="00715EFC">
        <w:rPr>
          <w:rFonts w:cs="Times New Roman"/>
        </w:rPr>
        <w:instrText xml:space="preserve"> REF table_four_two \h  \* MERGEFORMAT </w:instrText>
      </w:r>
      <w:r w:rsidRPr="00715EFC">
        <w:rPr>
          <w:rFonts w:cs="Times New Roman"/>
        </w:rPr>
      </w:r>
      <w:r w:rsidRPr="00715EFC">
        <w:rPr>
          <w:rFonts w:cs="Times New Roman"/>
        </w:rPr>
        <w:fldChar w:fldCharType="separate"/>
      </w:r>
      <w:r w:rsidR="00CF1982" w:rsidRPr="00CF1982">
        <w:rPr>
          <w:rFonts w:cs="Times New Roman"/>
        </w:rPr>
        <w:t>4.2</w:t>
      </w:r>
      <w:r w:rsidRPr="00715EFC">
        <w:rPr>
          <w:rFonts w:cs="Times New Roman"/>
        </w:rPr>
        <w:fldChar w:fldCharType="end"/>
      </w:r>
      <w:r>
        <w:rPr>
          <w:rFonts w:cs="Times New Roman"/>
        </w:rPr>
        <w:t xml:space="preserve">(e-h). We then construct the unit cell polarizability tensor. </w:t>
      </w:r>
      <w:r w:rsidRPr="00801F24">
        <w:rPr>
          <w:rFonts w:cs="Times New Roman"/>
        </w:rPr>
        <w:t>De Jong</w:t>
      </w:r>
      <w:hyperlink w:anchor="_ENREF_9_11" w:tooltip="De Jong, 1991 #28" w:history="1">
        <w:r w:rsidR="00F63437">
          <w:rPr>
            <w:rFonts w:cs="Times New Roman"/>
          </w:rPr>
          <w:fldChar w:fldCharType="begin"/>
        </w:r>
        <w:r w:rsidR="00F63437">
          <w:rPr>
            <w:rFonts w:cs="Times New Roman"/>
          </w:rPr>
          <w:instrText xml:space="preserve"> ADDIN EN.CITE &lt;EndNote&gt;&lt;Cite&gt;&lt;Author&gt;De Jong&lt;/Author&gt;&lt;Year&gt;1991&lt;/Year&gt;&lt;RecNum&gt;28&lt;/RecNum&gt;&lt;DisplayText&gt;&lt;style face="superscript"&gt;11&lt;/style&gt;&lt;/DisplayText&gt;&lt;record&gt;&lt;rec-number&gt;28&lt;/rec-number&gt;&lt;foreign-keys&gt;&lt;key app="EN" db-id="s220xw2v1vs2z1ex55g52fzps9fdxfx5faaz" timestamp="1588883888"&gt;28&lt;/key&gt;&lt;/foreign-keys&gt;&lt;ref-type name="Journal Article"&gt;17&lt;/ref-type&gt;&lt;contributors&gt;&lt;authors&gt;&lt;author&gt;De Jong, S., Groeneweg, F.&lt;/author&gt;&lt;author&gt;Van Voorst Vader, F.&lt;/author&gt;&lt;/authors&gt;&lt;/contributors&gt;&lt;titles&gt;&lt;title&gt;Calculation of the refractive indices of molecular crystals&lt;/title&gt;&lt;secondary-title&gt;J. Appl. Crystallogr.&lt;/secondary-title&gt;&lt;/titles&gt;&lt;periodical&gt;&lt;full-title&gt;J. Appl. Crystallogr.&lt;/full-title&gt;&lt;/periodical&gt;&lt;pages&gt;171-174&lt;/pages&gt;&lt;volume&gt;24&lt;/volume&gt;&lt;number&gt;2&lt;/number&gt;&lt;keywords&gt;&lt;keyword&gt;Engineering&lt;/keyword&gt;&lt;keyword&gt;Chemistry&lt;/keyword&gt;&lt;/keywords&gt;&lt;dates&gt;&lt;year&gt;1991&lt;/year&gt;&lt;/dates&gt;&lt;pub-location&gt;5 Abbey Square, Chester, Cheshire CH1 2HU, England&lt;/pub-location&gt;&lt;isbn&gt;0021-8898&lt;/isbn&gt;&lt;urls&gt;&lt;/urls&gt;&lt;electronic-resource-num&gt;10.1107/S0021889890012468&lt;/electronic-resource-num&gt;&lt;/record&gt;&lt;/Cite&gt;&lt;/EndNote&gt;</w:instrText>
        </w:r>
        <w:r w:rsidR="00F63437">
          <w:rPr>
            <w:rFonts w:cs="Times New Roman"/>
          </w:rPr>
          <w:fldChar w:fldCharType="separate"/>
        </w:r>
        <w:r w:rsidR="00F63437" w:rsidRPr="00BB7700">
          <w:rPr>
            <w:rFonts w:cs="Times New Roman"/>
            <w:noProof/>
            <w:vertAlign w:val="superscript"/>
          </w:rPr>
          <w:t>11</w:t>
        </w:r>
        <w:r w:rsidR="00F63437">
          <w:rPr>
            <w:rFonts w:cs="Times New Roman"/>
          </w:rPr>
          <w:fldChar w:fldCharType="end"/>
        </w:r>
      </w:hyperlink>
      <w:r w:rsidRPr="00801F24">
        <w:rPr>
          <w:rFonts w:cs="Times New Roman"/>
        </w:rPr>
        <w:t xml:space="preserve"> gives the transverse and longitudinal polarizabilities of the C</w:t>
      </w:r>
      <w:r>
        <w:rPr>
          <w:rFonts w:cs="Times New Roman"/>
        </w:rPr>
        <w:t>–</w:t>
      </w:r>
      <w:r w:rsidRPr="00801F24">
        <w:rPr>
          <w:rFonts w:cs="Times New Roman"/>
        </w:rPr>
        <w:t xml:space="preserve">C </w:t>
      </w:r>
      <w:r>
        <w:rPr>
          <w:rFonts w:cs="Times New Roman"/>
        </w:rPr>
        <w:t>and</w:t>
      </w:r>
      <w:r w:rsidRPr="00801F24">
        <w:rPr>
          <w:rFonts w:cs="Times New Roman"/>
        </w:rPr>
        <w:t xml:space="preserve"> C-H bond</w:t>
      </w:r>
      <w:r>
        <w:rPr>
          <w:rFonts w:cs="Times New Roman"/>
        </w:rPr>
        <w:t>s. The polarizability tensor</w:t>
      </w:r>
      <w:r w:rsidRPr="00801F24">
        <w:rPr>
          <w:rFonts w:cs="Times New Roman"/>
        </w:rPr>
        <w:t xml:space="preserve"> for each C</w:t>
      </w:r>
      <w:r>
        <w:rPr>
          <w:rFonts w:cs="Times New Roman"/>
        </w:rPr>
        <w:t>–</w:t>
      </w:r>
      <w:r w:rsidRPr="00801F24">
        <w:rPr>
          <w:rFonts w:cs="Times New Roman"/>
        </w:rPr>
        <w:t>C and C</w:t>
      </w:r>
      <w:r>
        <w:rPr>
          <w:rFonts w:cs="Times New Roman"/>
        </w:rPr>
        <w:t>–</w:t>
      </w:r>
      <w:r w:rsidRPr="00801F24">
        <w:rPr>
          <w:rFonts w:cs="Times New Roman"/>
        </w:rPr>
        <w:t>H bonds</w:t>
      </w:r>
      <w:r>
        <w:rPr>
          <w:rFonts w:cs="Times New Roman"/>
        </w:rPr>
        <w:t xml:space="preserve"> are constructed from these bond polarizabilities using eq.</w:t>
      </w:r>
      <w:r w:rsidR="00A94A01">
        <w:rPr>
          <w:rFonts w:cs="Times New Roman"/>
        </w:rPr>
        <w:t xml:space="preserve"> </w:t>
      </w:r>
      <w:r w:rsidR="00A94A01">
        <w:rPr>
          <w:rFonts w:cs="Times New Roman"/>
        </w:rPr>
        <w:fldChar w:fldCharType="begin"/>
      </w:r>
      <w:r w:rsidR="00A94A01">
        <w:rPr>
          <w:rFonts w:cs="Times New Roman"/>
        </w:rPr>
        <w:instrText xml:space="preserve"> REF four_6 \h </w:instrText>
      </w:r>
      <w:r w:rsidR="00A94A01">
        <w:rPr>
          <w:rFonts w:cs="Times New Roman"/>
        </w:rPr>
      </w:r>
      <w:r w:rsidR="00A94A01">
        <w:rPr>
          <w:rFonts w:cs="Times New Roman"/>
        </w:rPr>
        <w:fldChar w:fldCharType="separate"/>
      </w:r>
      <w:r w:rsidR="00CF1982">
        <w:rPr>
          <w:rFonts w:eastAsiaTheme="minorEastAsia" w:cs="Times New Roman"/>
        </w:rPr>
        <w:t>(4.6)</w:t>
      </w:r>
      <w:r w:rsidR="00A94A01">
        <w:rPr>
          <w:rFonts w:cs="Times New Roman"/>
        </w:rPr>
        <w:fldChar w:fldCharType="end"/>
      </w:r>
      <w:r>
        <w:rPr>
          <w:rFonts w:cs="Times New Roman"/>
        </w:rPr>
        <w:t>.</w:t>
      </w:r>
      <w:r>
        <w:rPr>
          <w:rFonts w:cs="Times New Roman"/>
        </w:rPr>
        <w:fldChar w:fldCharType="begin"/>
      </w:r>
      <w:r>
        <w:rPr>
          <w:rFonts w:cs="Times New Roman"/>
        </w:rPr>
        <w:instrText xml:space="preserve"> ADDIN EN.CITE &lt;EndNote&gt;&lt;Cite&gt;&lt;Author&gt;De Jong&lt;/Author&gt;&lt;Year&gt;1991&lt;/Year&gt;&lt;RecNum&gt;28&lt;/RecNum&gt;&lt;DisplayText&gt;&lt;style face="superscript"&gt;11, 12&lt;/style&gt;&lt;/DisplayText&gt;&lt;record&gt;&lt;rec-number&gt;28&lt;/rec-number&gt;&lt;foreign-keys&gt;&lt;key app="EN" db-id="s220xw2v1vs2z1ex55g52fzps9fdxfx5faaz" timestamp="1588883888"&gt;28&lt;/key&gt;&lt;/foreign-keys&gt;&lt;ref-type name="Journal Article"&gt;17&lt;/ref-type&gt;&lt;contributors&gt;&lt;authors&gt;&lt;author&gt;De Jong, S., Groeneweg, F.&lt;/author&gt;&lt;author&gt;Van Voorst Vader, F.&lt;/author&gt;&lt;/authors&gt;&lt;/contributors&gt;&lt;titles&gt;&lt;title&gt;Calculation of the refractive indices of molecular crystals&lt;/title&gt;&lt;secondary-title&gt;J. Appl. Crystallogr.&lt;/secondary-title&gt;&lt;/titles&gt;&lt;periodical&gt;&lt;full-title&gt;J. Appl. Crystallogr.&lt;/full-title&gt;&lt;/periodical&gt;&lt;pages&gt;171-174&lt;/pages&gt;&lt;volume&gt;24&lt;/volume&gt;&lt;number&gt;2&lt;/number&gt;&lt;keywords&gt;&lt;keyword&gt;Engineering&lt;/keyword&gt;&lt;keyword&gt;Chemistry&lt;/keyword&gt;&lt;/keywords&gt;&lt;dates&gt;&lt;year&gt;1991&lt;/year&gt;&lt;/dates&gt;&lt;pub-location&gt;5 Abbey Square, Chester, Cheshire CH1 2HU, England&lt;/pub-location&gt;&lt;isbn&gt;0021-8898&lt;/isbn&gt;&lt;urls&gt;&lt;/urls&gt;&lt;electronic-resource-num&gt;10.1107/S0021889890012468&lt;/electronic-resource-num&gt;&lt;/record&gt;&lt;/Cite&gt;&lt;Cite ExcludeAuth="1" ExcludeYear="1"&gt;&lt;RecNum&gt;30&lt;/RecNum&gt;&lt;record&gt;&lt;rec-number&gt;30&lt;/rec-number&gt;&lt;foreign-keys&gt;&lt;key app="EN" db-id="s220xw2v1vs2z1ex55g52fzps9fdxfx5faaz" timestamp="1588886133"&gt;30&lt;/key&gt;&lt;/foreign-keys&gt;&lt;ref-type name="Chart or Table"&gt;38&lt;/ref-type&gt;&lt;contributors&gt;&lt;/contributors&gt;&lt;titles&gt;&lt;title&gt;In ref.[11], the bond polarizabilities listed in table (1) are reported in wrong order. The average polarizability should be listed in the longitudinal column and vice versa. Also, the units of bond polarizabilities should be in Å3. &lt;/title&gt;&lt;/titles&gt;&lt;dates&gt;&lt;/dates&gt;&lt;urls&gt;&lt;/urls&gt;&lt;/record&gt;&lt;/Cite&gt;&lt;/EndNote&gt;</w:instrText>
      </w:r>
      <w:r>
        <w:rPr>
          <w:rFonts w:cs="Times New Roman"/>
        </w:rPr>
        <w:fldChar w:fldCharType="separate"/>
      </w:r>
      <w:hyperlink w:anchor="_ENREF_9_11" w:tooltip="De Jong, 1991 #28" w:history="1">
        <w:r w:rsidR="00F63437" w:rsidRPr="00BB7700">
          <w:rPr>
            <w:rFonts w:cs="Times New Roman"/>
            <w:noProof/>
            <w:vertAlign w:val="superscript"/>
          </w:rPr>
          <w:t>11</w:t>
        </w:r>
      </w:hyperlink>
      <w:r w:rsidRPr="00BB7700">
        <w:rPr>
          <w:rFonts w:cs="Times New Roman"/>
          <w:noProof/>
          <w:vertAlign w:val="superscript"/>
        </w:rPr>
        <w:t xml:space="preserve">, </w:t>
      </w:r>
      <w:hyperlink w:anchor="_ENREF_9_12" w:tooltip=",  #30" w:history="1">
        <w:r w:rsidR="00F63437" w:rsidRPr="00BB7700">
          <w:rPr>
            <w:rFonts w:cs="Times New Roman"/>
            <w:noProof/>
            <w:vertAlign w:val="superscript"/>
          </w:rPr>
          <w:t>12</w:t>
        </w:r>
      </w:hyperlink>
      <w:r>
        <w:rPr>
          <w:rFonts w:cs="Times New Roman"/>
        </w:rPr>
        <w:fldChar w:fldCharType="end"/>
      </w:r>
      <w:r>
        <w:rPr>
          <w:rFonts w:cs="Times New Roman"/>
        </w:rPr>
        <w:t xml:space="preserve"> The unit cell polarizability tensor is built up by summing the </w:t>
      </w:r>
      <w:r>
        <w:rPr>
          <w:rFonts w:cs="Times New Roman"/>
          <w:iCs/>
        </w:rPr>
        <w:t xml:space="preserve">polarizability tensors for each </w:t>
      </w:r>
      <w:r w:rsidRPr="00801F24">
        <w:rPr>
          <w:rFonts w:cs="Times New Roman"/>
        </w:rPr>
        <w:t>C</w:t>
      </w:r>
      <w:r>
        <w:rPr>
          <w:rFonts w:cs="Times New Roman"/>
        </w:rPr>
        <w:t>–</w:t>
      </w:r>
      <w:r w:rsidRPr="00801F24">
        <w:rPr>
          <w:rFonts w:cs="Times New Roman"/>
        </w:rPr>
        <w:t>C and C</w:t>
      </w:r>
      <w:r>
        <w:rPr>
          <w:rFonts w:cs="Times New Roman"/>
        </w:rPr>
        <w:t>–</w:t>
      </w:r>
      <w:r w:rsidRPr="00801F24">
        <w:rPr>
          <w:rFonts w:cs="Times New Roman"/>
        </w:rPr>
        <w:t>H bond</w:t>
      </w:r>
      <w:r>
        <w:rPr>
          <w:rFonts w:cs="Times New Roman"/>
        </w:rPr>
        <w:t xml:space="preserve"> </w:t>
      </w:r>
      <w:r>
        <w:rPr>
          <w:rFonts w:cs="Times New Roman"/>
          <w:iCs/>
        </w:rPr>
        <w:t xml:space="preserve">after rotated the initial tensor, eq. </w:t>
      </w:r>
      <w:r w:rsidR="00A94A01">
        <w:rPr>
          <w:rFonts w:cs="Times New Roman"/>
          <w:iCs/>
        </w:rPr>
        <w:fldChar w:fldCharType="begin"/>
      </w:r>
      <w:r w:rsidR="00A94A01">
        <w:rPr>
          <w:rFonts w:cs="Times New Roman"/>
          <w:iCs/>
        </w:rPr>
        <w:instrText xml:space="preserve"> REF four_12 \h </w:instrText>
      </w:r>
      <w:r w:rsidR="00A94A01">
        <w:rPr>
          <w:rFonts w:cs="Times New Roman"/>
          <w:iCs/>
        </w:rPr>
      </w:r>
      <w:r w:rsidR="00A94A01">
        <w:rPr>
          <w:rFonts w:cs="Times New Roman"/>
          <w:iCs/>
        </w:rPr>
        <w:fldChar w:fldCharType="separate"/>
      </w:r>
      <w:r w:rsidR="00CF1982">
        <w:rPr>
          <w:rFonts w:cs="Times New Roman"/>
        </w:rPr>
        <w:t>(4.12)</w:t>
      </w:r>
      <w:r w:rsidR="00A94A01">
        <w:rPr>
          <w:rFonts w:cs="Times New Roman"/>
          <w:iCs/>
        </w:rPr>
        <w:fldChar w:fldCharType="end"/>
      </w:r>
      <w:r w:rsidR="00715EFC">
        <w:rPr>
          <w:rFonts w:cs="Times New Roman"/>
          <w:iCs/>
        </w:rPr>
        <w:t xml:space="preserve"> </w:t>
      </w:r>
      <w:r>
        <w:rPr>
          <w:rFonts w:cs="Times New Roman"/>
          <w:iCs/>
        </w:rPr>
        <w:t xml:space="preserve">to orient in the direction for the respective bonds. To demonstrate how the polarizability tensors are rotated along the bond directions, examples of sample </w:t>
      </w:r>
      <w:r w:rsidRPr="00801F24">
        <w:rPr>
          <w:rFonts w:cs="Times New Roman"/>
        </w:rPr>
        <w:t>C</w:t>
      </w:r>
      <w:r>
        <w:rPr>
          <w:rFonts w:cs="Times New Roman"/>
        </w:rPr>
        <w:t>–</w:t>
      </w:r>
      <w:r w:rsidRPr="00801F24">
        <w:rPr>
          <w:rFonts w:cs="Times New Roman"/>
        </w:rPr>
        <w:t>C and</w:t>
      </w:r>
      <w:r>
        <w:rPr>
          <w:rFonts w:cs="Times New Roman"/>
        </w:rPr>
        <w:t xml:space="preserve"> </w:t>
      </w:r>
      <w:r w:rsidRPr="00801F24">
        <w:rPr>
          <w:rFonts w:cs="Times New Roman"/>
        </w:rPr>
        <w:t>C</w:t>
      </w:r>
      <w:r>
        <w:rPr>
          <w:rFonts w:cs="Times New Roman"/>
        </w:rPr>
        <w:t>–</w:t>
      </w:r>
      <w:r w:rsidRPr="00801F24">
        <w:rPr>
          <w:rFonts w:cs="Times New Roman"/>
        </w:rPr>
        <w:t>H bond</w:t>
      </w:r>
      <w:r>
        <w:rPr>
          <w:rFonts w:cs="Times New Roman"/>
          <w:iCs/>
        </w:rPr>
        <w:t xml:space="preserve"> directions are shown in Figure </w:t>
      </w:r>
      <w:r w:rsidRPr="00E2076A">
        <w:rPr>
          <w:rFonts w:cs="Times New Roman"/>
          <w:iCs/>
        </w:rPr>
        <w:fldChar w:fldCharType="begin"/>
      </w:r>
      <w:r w:rsidRPr="00E2076A">
        <w:rPr>
          <w:rFonts w:cs="Times New Roman"/>
          <w:iCs/>
        </w:rPr>
        <w:instrText xml:space="preserve"> REF fig_four_one \h </w:instrText>
      </w:r>
      <w:r w:rsidRPr="00C46335">
        <w:rPr>
          <w:rFonts w:cs="Times New Roman"/>
          <w:iCs/>
        </w:rPr>
        <w:instrText xml:space="preserve"> \* MERGEFORMAT </w:instrText>
      </w:r>
      <w:r w:rsidRPr="00E2076A">
        <w:rPr>
          <w:rFonts w:cs="Times New Roman"/>
          <w:iCs/>
        </w:rPr>
      </w:r>
      <w:r w:rsidRPr="00E2076A">
        <w:rPr>
          <w:rFonts w:cs="Times New Roman"/>
          <w:iCs/>
        </w:rPr>
        <w:fldChar w:fldCharType="separate"/>
      </w:r>
      <w:r w:rsidR="00CF1982" w:rsidRPr="00CF1982">
        <w:t>4.1</w:t>
      </w:r>
      <w:r w:rsidRPr="00E2076A">
        <w:rPr>
          <w:rFonts w:cs="Times New Roman"/>
          <w:iCs/>
        </w:rPr>
        <w:fldChar w:fldCharType="end"/>
      </w:r>
      <w:r>
        <w:rPr>
          <w:rFonts w:cs="Times New Roman"/>
          <w:iCs/>
        </w:rPr>
        <w:t>.</w:t>
      </w:r>
    </w:p>
    <w:p w14:paraId="7994471D" w14:textId="77777777" w:rsidR="00877BBA" w:rsidRPr="00877BBA" w:rsidRDefault="00877BBA" w:rsidP="00877BBA">
      <w:pPr>
        <w:spacing w:line="360" w:lineRule="auto"/>
        <w:rPr>
          <w:rFonts w:cs="Times New Roman"/>
          <w:iCs/>
        </w:rPr>
      </w:pPr>
    </w:p>
    <w:p w14:paraId="0C977329" w14:textId="75061F77" w:rsidR="00DC66BE" w:rsidRDefault="00877BBA" w:rsidP="002D23A7">
      <w:pPr>
        <w:spacing w:line="360" w:lineRule="auto"/>
        <w:jc w:val="center"/>
        <w:rPr>
          <w:rFonts w:cs="Times New Roman"/>
        </w:rPr>
      </w:pPr>
      <w:r w:rsidRPr="00223A2C">
        <w:rPr>
          <w:rFonts w:cs="Times New Roman"/>
          <w:b/>
          <w:bCs/>
          <w:u w:val="single"/>
        </w:rPr>
        <w:t xml:space="preserve">Table </w:t>
      </w:r>
      <w:bookmarkStart w:id="185" w:name="table_four_two"/>
      <w:r>
        <w:rPr>
          <w:rFonts w:cs="Times New Roman"/>
          <w:b/>
          <w:bCs/>
          <w:u w:val="single"/>
        </w:rPr>
        <w:t>4</w:t>
      </w:r>
      <w:r w:rsidRPr="005843DF">
        <w:rPr>
          <w:rFonts w:cs="Times New Roman"/>
          <w:b/>
          <w:bCs/>
          <w:u w:val="single"/>
        </w:rPr>
        <w:t>.2</w:t>
      </w:r>
      <w:bookmarkEnd w:id="185"/>
      <w:r w:rsidRPr="001902E3">
        <w:rPr>
          <w:rFonts w:cs="Times New Roman"/>
          <w:b/>
          <w:bCs/>
          <w:u w:val="single"/>
        </w:rPr>
        <w:t>:</w:t>
      </w:r>
      <w:r w:rsidRPr="005843DF">
        <w:rPr>
          <w:rFonts w:cs="Times New Roman"/>
        </w:rPr>
        <w:t xml:space="preserve"> The fractional atomic coordinates of C</w:t>
      </w:r>
      <w:r w:rsidRPr="005843DF">
        <w:rPr>
          <w:rFonts w:cs="Times New Roman"/>
          <w:vertAlign w:val="subscript"/>
        </w:rPr>
        <w:t>36</w:t>
      </w:r>
      <w:r w:rsidRPr="005843DF">
        <w:rPr>
          <w:rFonts w:cs="Times New Roman"/>
        </w:rPr>
        <w:t>H</w:t>
      </w:r>
      <w:r w:rsidRPr="005843DF">
        <w:rPr>
          <w:rFonts w:cs="Times New Roman"/>
          <w:vertAlign w:val="subscript"/>
        </w:rPr>
        <w:t>74</w:t>
      </w:r>
      <w:r>
        <w:rPr>
          <w:rFonts w:cs="Times New Roman"/>
        </w:rPr>
        <w:t>.</w:t>
      </w:r>
      <w:hyperlink w:anchor="_ENREF_9_10" w:tooltip="Teare, 1959 #31" w:history="1">
        <w:r w:rsidR="00F63437">
          <w:rPr>
            <w:rFonts w:cs="Times New Roman"/>
          </w:rPr>
          <w:fldChar w:fldCharType="begin"/>
        </w:r>
        <w:r w:rsidR="00F63437">
          <w:rPr>
            <w:rFonts w:cs="Times New Roman"/>
          </w:rPr>
          <w:instrText xml:space="preserve"> ADDIN EN.CITE &lt;EndNote&gt;&lt;Cite&gt;&lt;Author&gt;Teare&lt;/Author&gt;&lt;Year&gt;1959&lt;/Year&gt;&lt;RecNum&gt;31&lt;/RecNum&gt;&lt;DisplayText&gt;&lt;style face="superscript"&gt;10&lt;/style&gt;&lt;/DisplayText&gt;&lt;record&gt;&lt;rec-number&gt;31&lt;/rec-number&gt;&lt;foreign-keys&gt;&lt;key app="EN" db-id="s220xw2v1vs2z1ex55g52fzps9fdxfx5faaz" timestamp="1589663935"&gt;31&lt;/key&gt;&lt;/foreign-keys&gt;&lt;ref-type name="Journal Article"&gt;17&lt;/ref-type&gt;&lt;contributors&gt;&lt;authors&gt;&lt;author&gt;Teare, P.,&lt;/author&gt;&lt;/authors&gt;&lt;/contributors&gt;&lt;titles&gt;&lt;title&gt;&lt;style face="normal" font="default" size="100%"&gt;The crystal structure of orthorhombic hexatriacontane, C&lt;/style&gt;&lt;style face="subscript" font="default" size="100%"&gt;36&lt;/style&gt;&lt;style face="normal" font="default" size="100%"&gt;H&lt;/style&gt;&lt;style face="subscript" font="default" size="100%"&gt;74&lt;/style&gt;&lt;/title&gt;&lt;secondary-title&gt;Acta Cryst.&lt;/secondary-title&gt;&lt;/titles&gt;&lt;periodical&gt;&lt;full-title&gt;Acta Cryst.&lt;/full-title&gt;&lt;/periodical&gt;&lt;pages&gt;294-300&lt;/pages&gt;&lt;volume&gt;12&lt;/volume&gt;&lt;number&gt;4&lt;/number&gt;&lt;dates&gt;&lt;year&gt;1959&lt;/year&gt;&lt;/dates&gt;&lt;isbn&gt;0365-110X&lt;/isbn&gt;&lt;urls&gt;&lt;related-urls&gt;&lt;url&gt;https://doi.org/10.1107/S0365110X59000901&lt;/url&gt;&lt;/related-urls&gt;&lt;/urls&gt;&lt;electronic-resource-num&gt;doi:10.1107/S0365110X59000901&lt;/electronic-resource-num&gt;&lt;/record&gt;&lt;/Cite&gt;&lt;/EndNote&gt;</w:instrText>
        </w:r>
        <w:r w:rsidR="00F63437">
          <w:rPr>
            <w:rFonts w:cs="Times New Roman"/>
          </w:rPr>
          <w:fldChar w:fldCharType="separate"/>
        </w:r>
        <w:r w:rsidR="00F63437" w:rsidRPr="00BB7700">
          <w:rPr>
            <w:rFonts w:cs="Times New Roman"/>
            <w:noProof/>
            <w:vertAlign w:val="superscript"/>
          </w:rPr>
          <w:t>10</w:t>
        </w:r>
        <w:r w:rsidR="00F63437">
          <w:rPr>
            <w:rFonts w:cs="Times New Roman"/>
          </w:rPr>
          <w:fldChar w:fldCharType="end"/>
        </w:r>
      </w:hyperlink>
    </w:p>
    <w:p w14:paraId="1F56FBC6" w14:textId="791097AB" w:rsidR="00877BBA" w:rsidRPr="005843DF" w:rsidRDefault="005C4183" w:rsidP="002D23A7">
      <w:pPr>
        <w:spacing w:line="360" w:lineRule="auto"/>
        <w:jc w:val="center"/>
        <w:rPr>
          <w:rFonts w:cs="Times New Roman"/>
        </w:rPr>
      </w:pPr>
      <w:hyperlink w:anchor="_ENREF_10" w:tooltip="Teare, 1959 #31" w:history="1"/>
    </w:p>
    <w:p w14:paraId="1BAA8DDA" w14:textId="29299F13" w:rsidR="00DC66BE" w:rsidRPr="00BA04E0" w:rsidRDefault="00877BBA" w:rsidP="00DC66BE">
      <w:pPr>
        <w:tabs>
          <w:tab w:val="center" w:pos="4680"/>
          <w:tab w:val="right" w:pos="9360"/>
        </w:tabs>
        <w:spacing w:line="360" w:lineRule="auto"/>
        <w:jc w:val="center"/>
        <w:rPr>
          <w:rFonts w:cs="Times New Roman"/>
        </w:rPr>
      </w:pPr>
      <w:r w:rsidRPr="00C12537">
        <w:rPr>
          <w:rFonts w:cs="Times New Roman"/>
          <w:b/>
          <w:bCs/>
        </w:rPr>
        <w:t>(a)</w:t>
      </w:r>
      <w:r w:rsidRPr="005843DF">
        <w:rPr>
          <w:rFonts w:cs="Times New Roman"/>
        </w:rPr>
        <w:t xml:space="preserve"> For the (2</w:t>
      </w:r>
      <w:r w:rsidRPr="00C12537">
        <w:rPr>
          <w:rFonts w:cs="Times New Roman"/>
          <w:i/>
          <w:iCs/>
        </w:rPr>
        <w:t>n</w:t>
      </w:r>
      <w:r w:rsidRPr="005843DF">
        <w:rPr>
          <w:rFonts w:cs="Times New Roman"/>
        </w:rPr>
        <w:t>+</w:t>
      </w:r>
      <w:proofErr w:type="gramStart"/>
      <w:r w:rsidRPr="005843DF">
        <w:rPr>
          <w:rFonts w:cs="Times New Roman"/>
        </w:rPr>
        <w:t>1)</w:t>
      </w:r>
      <w:proofErr w:type="spellStart"/>
      <w:r w:rsidRPr="005843DF">
        <w:rPr>
          <w:rFonts w:cs="Times New Roman"/>
        </w:rPr>
        <w:t>th</w:t>
      </w:r>
      <w:proofErr w:type="spellEnd"/>
      <w:proofErr w:type="gramEnd"/>
      <w:r w:rsidRPr="005843DF">
        <w:rPr>
          <w:rFonts w:cs="Times New Roman"/>
        </w:rPr>
        <w:t xml:space="preserve"> carbon atoms and its associated hydrogen atoms</w:t>
      </w:r>
    </w:p>
    <w:tbl>
      <w:tblPr>
        <w:tblStyle w:val="TableGrid"/>
        <w:tblpPr w:leftFromText="180" w:rightFromText="180" w:vertAnchor="text" w:horzAnchor="page" w:tblpX="3286" w:tblpY="163"/>
        <w:tblW w:w="6565" w:type="dxa"/>
        <w:tblLook w:val="04A0" w:firstRow="1" w:lastRow="0" w:firstColumn="1" w:lastColumn="0" w:noHBand="0" w:noVBand="1"/>
      </w:tblPr>
      <w:tblGrid>
        <w:gridCol w:w="1165"/>
        <w:gridCol w:w="1350"/>
        <w:gridCol w:w="1350"/>
        <w:gridCol w:w="2700"/>
      </w:tblGrid>
      <w:tr w:rsidR="00877BBA" w:rsidRPr="005843DF" w14:paraId="20898D22" w14:textId="77777777" w:rsidTr="00877BBA">
        <w:trPr>
          <w:trHeight w:val="368"/>
        </w:trPr>
        <w:tc>
          <w:tcPr>
            <w:tcW w:w="1165" w:type="dxa"/>
          </w:tcPr>
          <w:p w14:paraId="600905D7" w14:textId="77777777" w:rsidR="00877BBA" w:rsidRPr="001902E3" w:rsidRDefault="00877BBA" w:rsidP="00877BBA">
            <w:pPr>
              <w:spacing w:line="360" w:lineRule="auto"/>
              <w:ind w:firstLine="0"/>
              <w:jc w:val="center"/>
              <w:rPr>
                <w:rFonts w:cs="Times New Roman"/>
                <w:i/>
                <w:iCs/>
              </w:rPr>
            </w:pPr>
            <w:r w:rsidRPr="001902E3">
              <w:rPr>
                <w:rFonts w:cs="Times New Roman"/>
                <w:i/>
                <w:iCs/>
              </w:rPr>
              <w:t>Atoms</w:t>
            </w:r>
          </w:p>
        </w:tc>
        <w:tc>
          <w:tcPr>
            <w:tcW w:w="1350" w:type="dxa"/>
          </w:tcPr>
          <w:p w14:paraId="55320184" w14:textId="77777777" w:rsidR="00877BBA" w:rsidRPr="000759E5" w:rsidRDefault="00877BBA" w:rsidP="00877BBA">
            <w:pPr>
              <w:spacing w:line="360" w:lineRule="auto"/>
              <w:ind w:firstLine="0"/>
              <w:jc w:val="center"/>
              <w:rPr>
                <w:rFonts w:cs="Times New Roman"/>
              </w:rPr>
            </w:pPr>
            <w:r w:rsidRPr="001F3A7E">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350" w:type="dxa"/>
          </w:tcPr>
          <w:p w14:paraId="7A70FAD1" w14:textId="77777777" w:rsidR="00877BBA" w:rsidRPr="001902E3" w:rsidRDefault="00877BBA" w:rsidP="00877BBA">
            <w:pPr>
              <w:spacing w:line="360" w:lineRule="auto"/>
              <w:ind w:firstLine="0"/>
              <w:jc w:val="center"/>
              <w:rPr>
                <w:rFonts w:cs="Times New Roman"/>
                <w:i/>
                <w:iCs/>
              </w:rPr>
            </w:pPr>
            <w:r w:rsidRPr="001902E3">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2700" w:type="dxa"/>
          </w:tcPr>
          <w:p w14:paraId="5B532A45" w14:textId="77777777" w:rsidR="00877BBA" w:rsidRPr="001902E3" w:rsidRDefault="00877BBA" w:rsidP="00877BBA">
            <w:pPr>
              <w:spacing w:line="360" w:lineRule="auto"/>
              <w:ind w:firstLine="0"/>
              <w:jc w:val="center"/>
              <w:rPr>
                <w:rFonts w:cs="Times New Roman"/>
                <w:i/>
                <w:iCs/>
              </w:rPr>
            </w:pPr>
            <w:r w:rsidRPr="001902E3">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rsidRPr="005843DF" w14:paraId="6A7D2F1D" w14:textId="77777777" w:rsidTr="00877BBA">
        <w:trPr>
          <w:trHeight w:val="368"/>
        </w:trPr>
        <w:tc>
          <w:tcPr>
            <w:tcW w:w="1165" w:type="dxa"/>
          </w:tcPr>
          <w:p w14:paraId="57F812B0" w14:textId="77777777" w:rsidR="00877BBA" w:rsidRPr="005843DF" w:rsidRDefault="00877BBA" w:rsidP="00877BBA">
            <w:pPr>
              <w:spacing w:line="360" w:lineRule="auto"/>
              <w:ind w:firstLine="0"/>
              <w:jc w:val="center"/>
              <w:rPr>
                <w:rFonts w:cs="Times New Roman"/>
              </w:rPr>
            </w:pPr>
            <w:r w:rsidRPr="005843DF">
              <w:rPr>
                <w:rFonts w:cs="Times New Roman"/>
              </w:rPr>
              <w:t>C</w:t>
            </w:r>
          </w:p>
        </w:tc>
        <w:tc>
          <w:tcPr>
            <w:tcW w:w="1350" w:type="dxa"/>
          </w:tcPr>
          <w:p w14:paraId="62F1D2C3" w14:textId="77777777" w:rsidR="00877BBA" w:rsidRPr="005843DF" w:rsidRDefault="00877BBA" w:rsidP="00877BBA">
            <w:pPr>
              <w:spacing w:line="360" w:lineRule="auto"/>
              <w:ind w:firstLine="0"/>
              <w:jc w:val="center"/>
              <w:rPr>
                <w:rFonts w:cs="Times New Roman"/>
              </w:rPr>
            </w:pPr>
            <w:r w:rsidRPr="005843DF">
              <w:rPr>
                <w:rFonts w:cs="Times New Roman"/>
              </w:rPr>
              <w:t>0.014</w:t>
            </w:r>
            <w:r w:rsidRPr="000759E5">
              <w:rPr>
                <w:rFonts w:cs="Times New Roman"/>
                <w:i/>
                <w:iCs/>
              </w:rPr>
              <w:t>a</w:t>
            </w:r>
          </w:p>
        </w:tc>
        <w:tc>
          <w:tcPr>
            <w:tcW w:w="1350" w:type="dxa"/>
          </w:tcPr>
          <w:p w14:paraId="722F6119" w14:textId="77777777" w:rsidR="00877BBA" w:rsidRPr="005843DF" w:rsidRDefault="00877BBA" w:rsidP="00877BBA">
            <w:pPr>
              <w:spacing w:line="360" w:lineRule="auto"/>
              <w:ind w:firstLine="0"/>
              <w:jc w:val="center"/>
              <w:rPr>
                <w:rFonts w:cs="Times New Roman"/>
              </w:rPr>
            </w:pPr>
            <w:r w:rsidRPr="005843DF">
              <w:rPr>
                <w:rFonts w:cs="Times New Roman"/>
              </w:rPr>
              <w:t>0.186</w:t>
            </w:r>
            <w:r w:rsidRPr="000759E5">
              <w:rPr>
                <w:rFonts w:cs="Times New Roman"/>
                <w:i/>
                <w:iCs/>
              </w:rPr>
              <w:t>b</w:t>
            </w:r>
          </w:p>
        </w:tc>
        <w:tc>
          <w:tcPr>
            <w:tcW w:w="2700" w:type="dxa"/>
          </w:tcPr>
          <w:p w14:paraId="1EACE941" w14:textId="77777777" w:rsidR="00877BBA" w:rsidRPr="00A8170E" w:rsidRDefault="00877BBA" w:rsidP="00877BBA">
            <w:pPr>
              <w:spacing w:line="360" w:lineRule="auto"/>
              <w:ind w:firstLine="0"/>
              <w:jc w:val="center"/>
              <w:rPr>
                <w:rFonts w:cs="Times New Roman"/>
              </w:rPr>
            </w:pPr>
            <w:r>
              <w:rPr>
                <w:rFonts w:cs="Times New Roman"/>
              </w:rPr>
              <w:t>(</w:t>
            </w:r>
            <w:r w:rsidRPr="005843DF">
              <w:rPr>
                <w:rFonts w:cs="Times New Roman"/>
              </w:rPr>
              <w:t xml:space="preserve">0.01638 + </w:t>
            </w:r>
            <w:proofErr w:type="gramStart"/>
            <w:r w:rsidRPr="002B32CE" w:rsidDel="005843DF">
              <w:rPr>
                <w:rFonts w:cs="Times New Roman"/>
              </w:rPr>
              <w:t>0</w:t>
            </w:r>
            <w:r w:rsidRPr="00AF27C4">
              <w:rPr>
                <w:rFonts w:eastAsiaTheme="minorEastAsia" w:cs="Times New Roman"/>
              </w:rPr>
              <w:t>.</w:t>
            </w:r>
            <w:r w:rsidRPr="005843DF">
              <w:rPr>
                <w:rFonts w:eastAsiaTheme="minorEastAsia" w:cs="Times New Roman"/>
              </w:rPr>
              <w:t>02672</w:t>
            </w:r>
            <w:r w:rsidRPr="005843DF">
              <w:rPr>
                <w:rFonts w:cs="Times New Roman"/>
                <w:i/>
                <w:iCs/>
              </w:rPr>
              <w:t>n</w:t>
            </w:r>
            <w:r w:rsidRPr="002B32CE">
              <w:rPr>
                <w:rFonts w:cs="Times New Roman"/>
              </w:rPr>
              <w:t>)</w:t>
            </w:r>
            <w:r>
              <w:rPr>
                <w:rFonts w:cs="Times New Roman"/>
                <w:i/>
                <w:iCs/>
              </w:rPr>
              <w:t>c</w:t>
            </w:r>
            <w:proofErr w:type="gramEnd"/>
          </w:p>
        </w:tc>
      </w:tr>
      <w:tr w:rsidR="00877BBA" w:rsidRPr="005843DF" w14:paraId="1F6F970D" w14:textId="77777777" w:rsidTr="00877BBA">
        <w:trPr>
          <w:trHeight w:val="363"/>
        </w:trPr>
        <w:tc>
          <w:tcPr>
            <w:tcW w:w="1165" w:type="dxa"/>
          </w:tcPr>
          <w:p w14:paraId="5F8556D5" w14:textId="77777777" w:rsidR="00877BBA" w:rsidRPr="001902E3" w:rsidRDefault="00877BBA" w:rsidP="00877BBA">
            <w:pPr>
              <w:spacing w:line="360" w:lineRule="auto"/>
              <w:ind w:firstLine="0"/>
              <w:jc w:val="center"/>
              <w:rPr>
                <w:rFonts w:cs="Times New Roman"/>
                <w:vertAlign w:val="subscript"/>
              </w:rPr>
            </w:pPr>
            <w:r w:rsidRPr="005843DF">
              <w:rPr>
                <w:rFonts w:cs="Times New Roman"/>
              </w:rPr>
              <w:t>H</w:t>
            </w:r>
            <w:r w:rsidRPr="005843DF">
              <w:rPr>
                <w:rFonts w:cs="Times New Roman"/>
                <w:vertAlign w:val="subscript"/>
              </w:rPr>
              <w:t>1</w:t>
            </w:r>
          </w:p>
        </w:tc>
        <w:tc>
          <w:tcPr>
            <w:tcW w:w="1350" w:type="dxa"/>
          </w:tcPr>
          <w:p w14:paraId="1961076B" w14:textId="77777777" w:rsidR="00877BBA" w:rsidRPr="005843DF" w:rsidRDefault="00877BBA" w:rsidP="00877BBA">
            <w:pPr>
              <w:spacing w:line="360" w:lineRule="auto"/>
              <w:ind w:firstLine="0"/>
              <w:jc w:val="center"/>
              <w:rPr>
                <w:rFonts w:cs="Times New Roman"/>
              </w:rPr>
            </w:pPr>
            <w:r w:rsidRPr="005843DF">
              <w:rPr>
                <w:rFonts w:cs="Times New Roman"/>
              </w:rPr>
              <w:t>0.872</w:t>
            </w:r>
            <w:r w:rsidRPr="000759E5">
              <w:rPr>
                <w:rFonts w:cs="Times New Roman"/>
                <w:i/>
                <w:iCs/>
              </w:rPr>
              <w:t>a</w:t>
            </w:r>
          </w:p>
        </w:tc>
        <w:tc>
          <w:tcPr>
            <w:tcW w:w="1350" w:type="dxa"/>
          </w:tcPr>
          <w:p w14:paraId="3A6645C6" w14:textId="77777777" w:rsidR="00877BBA" w:rsidRPr="005843DF" w:rsidRDefault="00877BBA" w:rsidP="00877BBA">
            <w:pPr>
              <w:spacing w:line="360" w:lineRule="auto"/>
              <w:ind w:firstLine="0"/>
              <w:jc w:val="center"/>
              <w:rPr>
                <w:rFonts w:cs="Times New Roman"/>
              </w:rPr>
            </w:pPr>
            <w:r w:rsidRPr="005843DF">
              <w:rPr>
                <w:rFonts w:cs="Times New Roman"/>
              </w:rPr>
              <w:t>0.206</w:t>
            </w:r>
            <w:r w:rsidRPr="00D56FC4">
              <w:rPr>
                <w:rFonts w:cs="Times New Roman"/>
                <w:i/>
                <w:iCs/>
              </w:rPr>
              <w:t>b</w:t>
            </w:r>
          </w:p>
        </w:tc>
        <w:tc>
          <w:tcPr>
            <w:tcW w:w="2700" w:type="dxa"/>
          </w:tcPr>
          <w:p w14:paraId="008F95B9" w14:textId="77777777" w:rsidR="00877BBA" w:rsidRPr="005843DF" w:rsidRDefault="00877BBA" w:rsidP="00877BBA">
            <w:pPr>
              <w:spacing w:line="360" w:lineRule="auto"/>
              <w:ind w:firstLine="0"/>
              <w:jc w:val="center"/>
              <w:rPr>
                <w:rFonts w:cs="Times New Roman"/>
              </w:rPr>
            </w:pPr>
            <w:r>
              <w:rPr>
                <w:rFonts w:cs="Times New Roman"/>
              </w:rPr>
              <w:t>(</w:t>
            </w:r>
            <w:r w:rsidRPr="005843DF">
              <w:rPr>
                <w:rFonts w:cs="Times New Roman"/>
              </w:rPr>
              <w:t xml:space="preserve">0.01638 + </w:t>
            </w:r>
            <w:proofErr w:type="gramStart"/>
            <w:r w:rsidRPr="00D126AE" w:rsidDel="005843DF">
              <w:rPr>
                <w:rFonts w:cs="Times New Roman"/>
              </w:rPr>
              <w:t>0</w:t>
            </w:r>
            <w:r w:rsidRPr="00AF27C4">
              <w:rPr>
                <w:rFonts w:eastAsiaTheme="minorEastAsia" w:cs="Times New Roman"/>
              </w:rPr>
              <w:t>.</w:t>
            </w:r>
            <w:r w:rsidRPr="005843DF">
              <w:rPr>
                <w:rFonts w:eastAsiaTheme="minorEastAsia" w:cs="Times New Roman"/>
              </w:rPr>
              <w:t>02672</w:t>
            </w:r>
            <w:r w:rsidRPr="005843DF">
              <w:rPr>
                <w:rFonts w:cs="Times New Roman"/>
                <w:i/>
                <w:iCs/>
              </w:rPr>
              <w:t>n</w:t>
            </w:r>
            <w:r w:rsidRPr="00D126AE">
              <w:rPr>
                <w:rFonts w:cs="Times New Roman"/>
              </w:rPr>
              <w:t>)</w:t>
            </w:r>
            <w:r>
              <w:rPr>
                <w:rFonts w:cs="Times New Roman"/>
                <w:i/>
                <w:iCs/>
              </w:rPr>
              <w:t>c</w:t>
            </w:r>
            <w:proofErr w:type="gramEnd"/>
          </w:p>
        </w:tc>
      </w:tr>
      <w:tr w:rsidR="00877BBA" w:rsidRPr="005843DF" w14:paraId="33D2D662" w14:textId="77777777" w:rsidTr="00877BBA">
        <w:trPr>
          <w:trHeight w:val="200"/>
        </w:trPr>
        <w:tc>
          <w:tcPr>
            <w:tcW w:w="1165" w:type="dxa"/>
          </w:tcPr>
          <w:p w14:paraId="17029416" w14:textId="77777777" w:rsidR="00877BBA" w:rsidRPr="001902E3" w:rsidRDefault="00877BBA" w:rsidP="00877BBA">
            <w:pPr>
              <w:spacing w:line="360" w:lineRule="auto"/>
              <w:ind w:firstLine="0"/>
              <w:jc w:val="center"/>
              <w:rPr>
                <w:rFonts w:cs="Times New Roman"/>
                <w:vertAlign w:val="subscript"/>
              </w:rPr>
            </w:pPr>
            <w:r w:rsidRPr="005843DF">
              <w:rPr>
                <w:rFonts w:cs="Times New Roman"/>
              </w:rPr>
              <w:t>H</w:t>
            </w:r>
            <w:r w:rsidRPr="005843DF">
              <w:rPr>
                <w:rFonts w:cs="Times New Roman"/>
                <w:vertAlign w:val="subscript"/>
              </w:rPr>
              <w:t>2</w:t>
            </w:r>
          </w:p>
        </w:tc>
        <w:tc>
          <w:tcPr>
            <w:tcW w:w="1350" w:type="dxa"/>
          </w:tcPr>
          <w:p w14:paraId="58F7BE1C" w14:textId="77777777" w:rsidR="00877BBA" w:rsidRPr="005843DF" w:rsidRDefault="00877BBA" w:rsidP="00877BBA">
            <w:pPr>
              <w:spacing w:line="360" w:lineRule="auto"/>
              <w:ind w:firstLine="0"/>
              <w:jc w:val="center"/>
              <w:rPr>
                <w:rFonts w:cs="Times New Roman"/>
              </w:rPr>
            </w:pPr>
            <w:r w:rsidRPr="005843DF">
              <w:rPr>
                <w:rFonts w:cs="Times New Roman"/>
              </w:rPr>
              <w:t>0.045</w:t>
            </w:r>
            <w:r w:rsidRPr="000759E5">
              <w:rPr>
                <w:rFonts w:cs="Times New Roman"/>
                <w:i/>
                <w:iCs/>
              </w:rPr>
              <w:t>a</w:t>
            </w:r>
          </w:p>
        </w:tc>
        <w:tc>
          <w:tcPr>
            <w:tcW w:w="1350" w:type="dxa"/>
          </w:tcPr>
          <w:p w14:paraId="33451D83" w14:textId="77777777" w:rsidR="00877BBA" w:rsidRPr="005843DF" w:rsidRDefault="00877BBA" w:rsidP="00877BBA">
            <w:pPr>
              <w:spacing w:line="360" w:lineRule="auto"/>
              <w:ind w:firstLine="0"/>
              <w:jc w:val="center"/>
              <w:rPr>
                <w:rFonts w:cs="Times New Roman"/>
              </w:rPr>
            </w:pPr>
            <w:r w:rsidRPr="005843DF">
              <w:rPr>
                <w:rFonts w:cs="Times New Roman"/>
              </w:rPr>
              <w:t>0.976</w:t>
            </w:r>
            <w:r w:rsidRPr="00D56FC4">
              <w:rPr>
                <w:rFonts w:cs="Times New Roman"/>
                <w:i/>
                <w:iCs/>
              </w:rPr>
              <w:t>b</w:t>
            </w:r>
          </w:p>
        </w:tc>
        <w:tc>
          <w:tcPr>
            <w:tcW w:w="2700" w:type="dxa"/>
          </w:tcPr>
          <w:p w14:paraId="7D8A0AF2" w14:textId="77777777" w:rsidR="00877BBA" w:rsidRPr="005843DF" w:rsidRDefault="00877BBA" w:rsidP="00877BBA">
            <w:pPr>
              <w:spacing w:line="360" w:lineRule="auto"/>
              <w:ind w:firstLine="0"/>
              <w:jc w:val="center"/>
              <w:rPr>
                <w:rFonts w:cs="Times New Roman"/>
              </w:rPr>
            </w:pPr>
            <w:r>
              <w:rPr>
                <w:rFonts w:cs="Times New Roman"/>
              </w:rPr>
              <w:t>(</w:t>
            </w:r>
            <w:r w:rsidRPr="005843DF">
              <w:rPr>
                <w:rFonts w:cs="Times New Roman"/>
              </w:rPr>
              <w:t xml:space="preserve">0.01638 + </w:t>
            </w:r>
            <w:proofErr w:type="gramStart"/>
            <w:r w:rsidRPr="00D126AE" w:rsidDel="005843DF">
              <w:rPr>
                <w:rFonts w:cs="Times New Roman"/>
              </w:rPr>
              <w:t>0</w:t>
            </w:r>
            <w:r w:rsidRPr="00AF27C4">
              <w:rPr>
                <w:rFonts w:eastAsiaTheme="minorEastAsia" w:cs="Times New Roman"/>
              </w:rPr>
              <w:t>.</w:t>
            </w:r>
            <w:r w:rsidRPr="005843DF">
              <w:rPr>
                <w:rFonts w:eastAsiaTheme="minorEastAsia" w:cs="Times New Roman"/>
              </w:rPr>
              <w:t>02672</w:t>
            </w:r>
            <w:r w:rsidRPr="005843DF">
              <w:rPr>
                <w:rFonts w:cs="Times New Roman"/>
                <w:i/>
                <w:iCs/>
              </w:rPr>
              <w:t>n</w:t>
            </w:r>
            <w:r w:rsidRPr="00D126AE">
              <w:rPr>
                <w:rFonts w:cs="Times New Roman"/>
              </w:rPr>
              <w:t>)</w:t>
            </w:r>
            <w:r>
              <w:rPr>
                <w:rFonts w:cs="Times New Roman"/>
                <w:i/>
                <w:iCs/>
              </w:rPr>
              <w:t>c</w:t>
            </w:r>
            <w:proofErr w:type="gramEnd"/>
          </w:p>
        </w:tc>
      </w:tr>
    </w:tbl>
    <w:p w14:paraId="3A7739CE" w14:textId="77777777" w:rsidR="00877BBA" w:rsidRDefault="00877BBA" w:rsidP="002D23A7">
      <w:pPr>
        <w:spacing w:line="360" w:lineRule="auto"/>
        <w:jc w:val="center"/>
        <w:rPr>
          <w:rFonts w:cs="Times New Roman"/>
          <w:b/>
          <w:bCs/>
        </w:rPr>
      </w:pPr>
    </w:p>
    <w:p w14:paraId="0AF16343" w14:textId="77777777" w:rsidR="00877BBA" w:rsidRDefault="00877BBA" w:rsidP="002D23A7">
      <w:pPr>
        <w:spacing w:line="360" w:lineRule="auto"/>
        <w:jc w:val="center"/>
        <w:rPr>
          <w:rFonts w:cs="Times New Roman"/>
          <w:b/>
          <w:bCs/>
        </w:rPr>
      </w:pPr>
    </w:p>
    <w:p w14:paraId="2FDC2519" w14:textId="77777777" w:rsidR="002D23A7" w:rsidRDefault="002D23A7" w:rsidP="002D23A7">
      <w:pPr>
        <w:keepNext/>
        <w:spacing w:line="360" w:lineRule="auto"/>
        <w:ind w:firstLine="0"/>
        <w:rPr>
          <w:rFonts w:cs="Times New Roman"/>
          <w:b/>
          <w:bCs/>
        </w:rPr>
      </w:pPr>
    </w:p>
    <w:p w14:paraId="61BAFBCB" w14:textId="73200E93" w:rsidR="00877BBA" w:rsidRDefault="00877BBA" w:rsidP="002D23A7">
      <w:pPr>
        <w:keepNext/>
        <w:spacing w:line="360" w:lineRule="auto"/>
        <w:ind w:firstLine="0"/>
        <w:jc w:val="center"/>
        <w:rPr>
          <w:rFonts w:cs="Times New Roman"/>
        </w:rPr>
      </w:pPr>
      <w:r w:rsidRPr="00CC2EED">
        <w:rPr>
          <w:rFonts w:cs="Times New Roman"/>
          <w:b/>
          <w:bCs/>
        </w:rPr>
        <w:t>(</w:t>
      </w:r>
      <w:r>
        <w:rPr>
          <w:rFonts w:cs="Times New Roman"/>
          <w:b/>
          <w:bCs/>
        </w:rPr>
        <w:t>b</w:t>
      </w:r>
      <w:r w:rsidRPr="00CC2EED">
        <w:rPr>
          <w:rFonts w:cs="Times New Roman"/>
          <w:b/>
          <w:bCs/>
        </w:rPr>
        <w:t>)</w:t>
      </w:r>
      <w:r>
        <w:rPr>
          <w:rFonts w:cs="Times New Roman"/>
        </w:rPr>
        <w:t xml:space="preserve"> For the 2</w:t>
      </w:r>
      <w:r w:rsidRPr="001902E3">
        <w:rPr>
          <w:rFonts w:cs="Times New Roman"/>
          <w:i/>
          <w:iCs/>
        </w:rPr>
        <w:t>n</w:t>
      </w:r>
      <w:r>
        <w:rPr>
          <w:rFonts w:cs="Times New Roman"/>
        </w:rPr>
        <w:t>th carbon atoms and its associated hydrogen atoms</w:t>
      </w:r>
    </w:p>
    <w:tbl>
      <w:tblPr>
        <w:tblStyle w:val="TableGrid"/>
        <w:tblpPr w:leftFromText="180" w:rightFromText="180" w:vertAnchor="text" w:horzAnchor="page" w:tblpX="2921" w:tblpY="-6"/>
        <w:tblW w:w="7015" w:type="dxa"/>
        <w:tblLook w:val="04A0" w:firstRow="1" w:lastRow="0" w:firstColumn="1" w:lastColumn="0" w:noHBand="0" w:noVBand="1"/>
      </w:tblPr>
      <w:tblGrid>
        <w:gridCol w:w="1165"/>
        <w:gridCol w:w="1530"/>
        <w:gridCol w:w="1260"/>
        <w:gridCol w:w="3060"/>
      </w:tblGrid>
      <w:tr w:rsidR="00877BBA" w14:paraId="5760D713" w14:textId="77777777" w:rsidTr="002D23A7">
        <w:trPr>
          <w:trHeight w:val="323"/>
        </w:trPr>
        <w:tc>
          <w:tcPr>
            <w:tcW w:w="1165" w:type="dxa"/>
          </w:tcPr>
          <w:p w14:paraId="5D5A83A5" w14:textId="77777777" w:rsidR="00877BBA" w:rsidRPr="004D34E0" w:rsidRDefault="00877BBA" w:rsidP="00C31559">
            <w:pPr>
              <w:spacing w:line="360" w:lineRule="auto"/>
              <w:ind w:firstLine="0"/>
              <w:jc w:val="center"/>
              <w:rPr>
                <w:rFonts w:cs="Times New Roman"/>
                <w:i/>
                <w:iCs/>
              </w:rPr>
            </w:pPr>
            <w:r w:rsidRPr="004D34E0">
              <w:rPr>
                <w:rFonts w:cs="Times New Roman"/>
                <w:i/>
                <w:iCs/>
              </w:rPr>
              <w:t>Atoms</w:t>
            </w:r>
          </w:p>
        </w:tc>
        <w:tc>
          <w:tcPr>
            <w:tcW w:w="1530" w:type="dxa"/>
          </w:tcPr>
          <w:p w14:paraId="7479448E" w14:textId="77777777" w:rsidR="00877BBA" w:rsidRPr="00CC2EED" w:rsidRDefault="00877BBA" w:rsidP="00445776">
            <w:pPr>
              <w:spacing w:line="360" w:lineRule="auto"/>
              <w:ind w:firstLine="0"/>
              <w:jc w:val="center"/>
              <w:rPr>
                <w:rFonts w:cs="Times New Roman"/>
                <w:i/>
                <w:iCs/>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260" w:type="dxa"/>
          </w:tcPr>
          <w:p w14:paraId="6B47DFD6" w14:textId="77777777" w:rsidR="00877BBA" w:rsidRPr="00CC2EED" w:rsidRDefault="00877BBA" w:rsidP="00445776">
            <w:pPr>
              <w:spacing w:line="360" w:lineRule="auto"/>
              <w:ind w:firstLine="0"/>
              <w:jc w:val="center"/>
              <w:rPr>
                <w:rFonts w:cs="Times New Roman"/>
                <w:i/>
                <w:iCs/>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3060" w:type="dxa"/>
          </w:tcPr>
          <w:p w14:paraId="3F631672" w14:textId="77777777" w:rsidR="00877BBA" w:rsidRPr="00CC2EED" w:rsidRDefault="00877BBA" w:rsidP="00445776">
            <w:pPr>
              <w:spacing w:line="360" w:lineRule="auto"/>
              <w:ind w:firstLine="0"/>
              <w:jc w:val="center"/>
              <w:rPr>
                <w:rFonts w:cs="Times New Roman"/>
                <w:i/>
                <w:iCs/>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14:paraId="7D43F9DF" w14:textId="77777777" w:rsidTr="002D23A7">
        <w:trPr>
          <w:trHeight w:val="323"/>
        </w:trPr>
        <w:tc>
          <w:tcPr>
            <w:tcW w:w="1165" w:type="dxa"/>
          </w:tcPr>
          <w:p w14:paraId="3927CE91" w14:textId="77777777" w:rsidR="00877BBA" w:rsidRDefault="00877BBA" w:rsidP="00C31559">
            <w:pPr>
              <w:spacing w:line="360" w:lineRule="auto"/>
              <w:ind w:firstLine="0"/>
              <w:jc w:val="center"/>
              <w:rPr>
                <w:rFonts w:cs="Times New Roman"/>
              </w:rPr>
            </w:pPr>
            <w:r>
              <w:rPr>
                <w:rFonts w:cs="Times New Roman"/>
              </w:rPr>
              <w:t>C</w:t>
            </w:r>
          </w:p>
        </w:tc>
        <w:tc>
          <w:tcPr>
            <w:tcW w:w="1530" w:type="dxa"/>
          </w:tcPr>
          <w:p w14:paraId="472C6246" w14:textId="77777777" w:rsidR="00877BBA" w:rsidRDefault="00877BBA" w:rsidP="00445776">
            <w:pPr>
              <w:spacing w:line="360" w:lineRule="auto"/>
              <w:ind w:firstLine="0"/>
              <w:jc w:val="center"/>
              <w:rPr>
                <w:rFonts w:cs="Times New Roman"/>
              </w:rPr>
            </w:pPr>
            <w:r>
              <w:rPr>
                <w:rFonts w:cs="Times New Roman"/>
              </w:rPr>
              <w:t>0.092</w:t>
            </w:r>
            <w:r w:rsidRPr="00D56FC4">
              <w:rPr>
                <w:rFonts w:cs="Times New Roman"/>
                <w:i/>
                <w:iCs/>
              </w:rPr>
              <w:t>a</w:t>
            </w:r>
          </w:p>
        </w:tc>
        <w:tc>
          <w:tcPr>
            <w:tcW w:w="1260" w:type="dxa"/>
          </w:tcPr>
          <w:p w14:paraId="0CC2E9DB" w14:textId="77777777" w:rsidR="00877BBA" w:rsidRDefault="00877BBA" w:rsidP="00445776">
            <w:pPr>
              <w:spacing w:line="360" w:lineRule="auto"/>
              <w:ind w:firstLine="0"/>
              <w:jc w:val="center"/>
              <w:rPr>
                <w:rFonts w:cs="Times New Roman"/>
              </w:rPr>
            </w:pPr>
            <w:r>
              <w:rPr>
                <w:rFonts w:cs="Times New Roman"/>
              </w:rPr>
              <w:t>0.314</w:t>
            </w:r>
            <w:r w:rsidRPr="00D56FC4">
              <w:rPr>
                <w:rFonts w:cs="Times New Roman"/>
                <w:i/>
                <w:iCs/>
              </w:rPr>
              <w:t>b</w:t>
            </w:r>
          </w:p>
        </w:tc>
        <w:tc>
          <w:tcPr>
            <w:tcW w:w="3060" w:type="dxa"/>
          </w:tcPr>
          <w:p w14:paraId="2C92228B" w14:textId="77777777" w:rsidR="00877BBA" w:rsidRDefault="00877BBA" w:rsidP="00445776">
            <w:pPr>
              <w:spacing w:line="360" w:lineRule="auto"/>
              <w:ind w:firstLine="0"/>
              <w:jc w:val="center"/>
              <w:rPr>
                <w:rFonts w:cs="Times New Roman"/>
              </w:rPr>
            </w:pPr>
            <w:r>
              <w:rPr>
                <w:rFonts w:cs="Times New Roman"/>
              </w:rPr>
              <w:t xml:space="preserve">{0.02973 + </w:t>
            </w:r>
            <w:r>
              <w:rPr>
                <w:rFonts w:eastAsiaTheme="minorEastAsia" w:cs="Times New Roman"/>
              </w:rPr>
              <w:t>0.02672</w:t>
            </w:r>
            <w:r>
              <w:rPr>
                <w:rFonts w:cs="Times New Roman"/>
              </w:rPr>
              <w:t>(</w:t>
            </w:r>
            <w:r w:rsidRPr="00CC2EED">
              <w:rPr>
                <w:rFonts w:cs="Times New Roman"/>
                <w:i/>
                <w:iCs/>
              </w:rPr>
              <w:t>n</w:t>
            </w:r>
            <w:r>
              <w:rPr>
                <w:rFonts w:eastAsiaTheme="minorEastAsia" w:cs="Times New Roman"/>
              </w:rPr>
              <w:t>-1)}</w:t>
            </w:r>
            <w:r w:rsidRPr="000759E5">
              <w:rPr>
                <w:rFonts w:eastAsiaTheme="minorEastAsia" w:cs="Times New Roman"/>
                <w:i/>
                <w:iCs/>
              </w:rPr>
              <w:t>c</w:t>
            </w:r>
          </w:p>
        </w:tc>
      </w:tr>
      <w:tr w:rsidR="00877BBA" w14:paraId="3A1EB3E2" w14:textId="77777777" w:rsidTr="002D23A7">
        <w:trPr>
          <w:trHeight w:val="317"/>
        </w:trPr>
        <w:tc>
          <w:tcPr>
            <w:tcW w:w="1165" w:type="dxa"/>
          </w:tcPr>
          <w:p w14:paraId="33D5D5E0" w14:textId="77777777" w:rsidR="00877BBA" w:rsidRPr="00CC2EED" w:rsidRDefault="00877BBA" w:rsidP="00C31559">
            <w:pPr>
              <w:spacing w:line="360" w:lineRule="auto"/>
              <w:ind w:firstLine="0"/>
              <w:jc w:val="center"/>
              <w:rPr>
                <w:rFonts w:cs="Times New Roman"/>
                <w:vertAlign w:val="subscript"/>
              </w:rPr>
            </w:pPr>
            <w:r>
              <w:rPr>
                <w:rFonts w:cs="Times New Roman"/>
              </w:rPr>
              <w:t>H</w:t>
            </w:r>
            <w:r>
              <w:rPr>
                <w:rFonts w:cs="Times New Roman"/>
                <w:vertAlign w:val="subscript"/>
              </w:rPr>
              <w:t>1</w:t>
            </w:r>
          </w:p>
        </w:tc>
        <w:tc>
          <w:tcPr>
            <w:tcW w:w="1530" w:type="dxa"/>
          </w:tcPr>
          <w:p w14:paraId="2D7AC193" w14:textId="77777777" w:rsidR="00877BBA" w:rsidRDefault="00877BBA" w:rsidP="00445776">
            <w:pPr>
              <w:spacing w:line="360" w:lineRule="auto"/>
              <w:ind w:firstLine="0"/>
              <w:jc w:val="center"/>
              <w:rPr>
                <w:rFonts w:cs="Times New Roman"/>
              </w:rPr>
            </w:pPr>
            <w:r>
              <w:rPr>
                <w:rFonts w:cs="Times New Roman"/>
              </w:rPr>
              <w:t>0.061</w:t>
            </w:r>
            <w:r w:rsidRPr="00D56FC4">
              <w:rPr>
                <w:rFonts w:cs="Times New Roman"/>
                <w:i/>
                <w:iCs/>
              </w:rPr>
              <w:t>a</w:t>
            </w:r>
          </w:p>
        </w:tc>
        <w:tc>
          <w:tcPr>
            <w:tcW w:w="1260" w:type="dxa"/>
          </w:tcPr>
          <w:p w14:paraId="5960FE04" w14:textId="77777777" w:rsidR="00877BBA" w:rsidRDefault="00877BBA" w:rsidP="00445776">
            <w:pPr>
              <w:spacing w:line="360" w:lineRule="auto"/>
              <w:ind w:firstLine="0"/>
              <w:jc w:val="center"/>
              <w:rPr>
                <w:rFonts w:cs="Times New Roman"/>
              </w:rPr>
            </w:pPr>
            <w:r>
              <w:rPr>
                <w:rFonts w:cs="Times New Roman"/>
              </w:rPr>
              <w:t>0.524</w:t>
            </w:r>
            <w:r w:rsidRPr="00D56FC4">
              <w:rPr>
                <w:rFonts w:cs="Times New Roman"/>
                <w:i/>
                <w:iCs/>
              </w:rPr>
              <w:t>b</w:t>
            </w:r>
          </w:p>
        </w:tc>
        <w:tc>
          <w:tcPr>
            <w:tcW w:w="3060" w:type="dxa"/>
          </w:tcPr>
          <w:p w14:paraId="78FDC295" w14:textId="77777777" w:rsidR="00877BBA" w:rsidRDefault="00877BBA" w:rsidP="00445776">
            <w:pPr>
              <w:spacing w:line="360" w:lineRule="auto"/>
              <w:ind w:firstLine="0"/>
              <w:jc w:val="center"/>
              <w:rPr>
                <w:rFonts w:cs="Times New Roman"/>
              </w:rPr>
            </w:pPr>
            <w:r>
              <w:rPr>
                <w:rFonts w:cs="Times New Roman"/>
              </w:rPr>
              <w:t xml:space="preserve">{0.02973 + </w:t>
            </w:r>
            <w:r>
              <w:rPr>
                <w:rFonts w:eastAsiaTheme="minorEastAsia" w:cs="Times New Roman"/>
              </w:rPr>
              <w:t>0.02672</w:t>
            </w:r>
            <w:r>
              <w:rPr>
                <w:rFonts w:cs="Times New Roman"/>
              </w:rPr>
              <w:t>(</w:t>
            </w:r>
            <w:r w:rsidRPr="00CC2EED">
              <w:rPr>
                <w:rFonts w:cs="Times New Roman"/>
                <w:i/>
                <w:iCs/>
              </w:rPr>
              <w:t>n</w:t>
            </w:r>
            <w:r>
              <w:rPr>
                <w:rFonts w:eastAsiaTheme="minorEastAsia" w:cs="Times New Roman"/>
              </w:rPr>
              <w:t>-1)}</w:t>
            </w:r>
            <w:r w:rsidRPr="00D56FC4">
              <w:rPr>
                <w:rFonts w:eastAsiaTheme="minorEastAsia" w:cs="Times New Roman"/>
                <w:i/>
                <w:iCs/>
              </w:rPr>
              <w:t>c</w:t>
            </w:r>
          </w:p>
        </w:tc>
      </w:tr>
      <w:tr w:rsidR="00877BBA" w14:paraId="566CD276" w14:textId="77777777" w:rsidTr="002D23A7">
        <w:trPr>
          <w:trHeight w:val="323"/>
        </w:trPr>
        <w:tc>
          <w:tcPr>
            <w:tcW w:w="1165" w:type="dxa"/>
          </w:tcPr>
          <w:p w14:paraId="46E7B25A" w14:textId="77777777" w:rsidR="00877BBA" w:rsidRPr="00CC2EED" w:rsidRDefault="00877BBA" w:rsidP="00C31559">
            <w:pPr>
              <w:spacing w:line="360" w:lineRule="auto"/>
              <w:ind w:firstLine="0"/>
              <w:jc w:val="center"/>
              <w:rPr>
                <w:rFonts w:cs="Times New Roman"/>
                <w:vertAlign w:val="subscript"/>
              </w:rPr>
            </w:pPr>
            <w:r>
              <w:rPr>
                <w:rFonts w:cs="Times New Roman"/>
              </w:rPr>
              <w:t>H</w:t>
            </w:r>
            <w:r>
              <w:rPr>
                <w:rFonts w:cs="Times New Roman"/>
                <w:vertAlign w:val="subscript"/>
              </w:rPr>
              <w:t>2</w:t>
            </w:r>
          </w:p>
        </w:tc>
        <w:tc>
          <w:tcPr>
            <w:tcW w:w="1530" w:type="dxa"/>
          </w:tcPr>
          <w:p w14:paraId="41B20AF3" w14:textId="77777777" w:rsidR="00877BBA" w:rsidRDefault="00877BBA" w:rsidP="00445776">
            <w:pPr>
              <w:spacing w:line="360" w:lineRule="auto"/>
              <w:ind w:firstLine="0"/>
              <w:jc w:val="center"/>
              <w:rPr>
                <w:rFonts w:cs="Times New Roman"/>
              </w:rPr>
            </w:pPr>
            <w:r>
              <w:rPr>
                <w:rFonts w:cs="Times New Roman"/>
              </w:rPr>
              <w:t>0.234</w:t>
            </w:r>
            <w:r w:rsidRPr="00D56FC4">
              <w:rPr>
                <w:rFonts w:cs="Times New Roman"/>
                <w:i/>
                <w:iCs/>
              </w:rPr>
              <w:t>a</w:t>
            </w:r>
          </w:p>
        </w:tc>
        <w:tc>
          <w:tcPr>
            <w:tcW w:w="1260" w:type="dxa"/>
          </w:tcPr>
          <w:p w14:paraId="665AE777" w14:textId="77777777" w:rsidR="00877BBA" w:rsidRDefault="00877BBA" w:rsidP="00445776">
            <w:pPr>
              <w:spacing w:line="360" w:lineRule="auto"/>
              <w:ind w:firstLine="0"/>
              <w:jc w:val="center"/>
              <w:rPr>
                <w:rFonts w:cs="Times New Roman"/>
              </w:rPr>
            </w:pPr>
            <w:r>
              <w:rPr>
                <w:rFonts w:cs="Times New Roman"/>
              </w:rPr>
              <w:t>0.294</w:t>
            </w:r>
            <w:r w:rsidRPr="00D56FC4">
              <w:rPr>
                <w:rFonts w:cs="Times New Roman"/>
                <w:i/>
                <w:iCs/>
              </w:rPr>
              <w:t>b</w:t>
            </w:r>
          </w:p>
        </w:tc>
        <w:tc>
          <w:tcPr>
            <w:tcW w:w="3060" w:type="dxa"/>
          </w:tcPr>
          <w:p w14:paraId="486E9C3E" w14:textId="77777777" w:rsidR="00877BBA" w:rsidRDefault="00877BBA" w:rsidP="00445776">
            <w:pPr>
              <w:spacing w:line="360" w:lineRule="auto"/>
              <w:ind w:firstLine="0"/>
              <w:jc w:val="center"/>
              <w:rPr>
                <w:rFonts w:cs="Times New Roman"/>
              </w:rPr>
            </w:pPr>
            <w:r>
              <w:rPr>
                <w:rFonts w:cs="Times New Roman"/>
              </w:rPr>
              <w:t xml:space="preserve">{0.02973 + </w:t>
            </w:r>
            <w:r>
              <w:rPr>
                <w:rFonts w:eastAsiaTheme="minorEastAsia" w:cs="Times New Roman"/>
              </w:rPr>
              <w:t>0.02672</w:t>
            </w:r>
            <w:r>
              <w:rPr>
                <w:rFonts w:cs="Times New Roman"/>
              </w:rPr>
              <w:t>(</w:t>
            </w:r>
            <w:r w:rsidRPr="00CC2EED">
              <w:rPr>
                <w:rFonts w:cs="Times New Roman"/>
                <w:i/>
                <w:iCs/>
              </w:rPr>
              <w:t>n</w:t>
            </w:r>
            <w:r>
              <w:rPr>
                <w:rFonts w:eastAsiaTheme="minorEastAsia" w:cs="Times New Roman"/>
              </w:rPr>
              <w:t>-1)}</w:t>
            </w:r>
            <w:r w:rsidRPr="00D56FC4">
              <w:rPr>
                <w:rFonts w:eastAsiaTheme="minorEastAsia" w:cs="Times New Roman"/>
                <w:i/>
                <w:iCs/>
              </w:rPr>
              <w:t>c</w:t>
            </w:r>
          </w:p>
        </w:tc>
      </w:tr>
    </w:tbl>
    <w:p w14:paraId="27D2CDD6" w14:textId="77777777" w:rsidR="00877BBA" w:rsidRDefault="00877BBA" w:rsidP="002D23A7">
      <w:pPr>
        <w:spacing w:line="360" w:lineRule="auto"/>
        <w:jc w:val="center"/>
        <w:rPr>
          <w:rFonts w:cs="Times New Roman"/>
        </w:rPr>
      </w:pPr>
    </w:p>
    <w:p w14:paraId="5D2F63D5" w14:textId="77777777" w:rsidR="00877BBA" w:rsidRDefault="00877BBA" w:rsidP="002D23A7">
      <w:pPr>
        <w:spacing w:line="360" w:lineRule="auto"/>
        <w:rPr>
          <w:rFonts w:cs="Times New Roman"/>
        </w:rPr>
      </w:pPr>
    </w:p>
    <w:p w14:paraId="7E15BB17" w14:textId="77777777" w:rsidR="00877BBA" w:rsidRDefault="00877BBA" w:rsidP="002D23A7">
      <w:pPr>
        <w:spacing w:line="360" w:lineRule="auto"/>
        <w:rPr>
          <w:rFonts w:cs="Times New Roman"/>
        </w:rPr>
      </w:pPr>
    </w:p>
    <w:p w14:paraId="22B763F5" w14:textId="77777777" w:rsidR="00877BBA" w:rsidRDefault="00877BBA" w:rsidP="002D23A7">
      <w:pPr>
        <w:spacing w:line="360" w:lineRule="auto"/>
        <w:rPr>
          <w:rFonts w:cs="Times New Roman"/>
        </w:rPr>
      </w:pPr>
    </w:p>
    <w:p w14:paraId="07F58B64" w14:textId="77777777" w:rsidR="00877BBA" w:rsidRDefault="00877BBA" w:rsidP="00DC66BE">
      <w:pPr>
        <w:spacing w:line="360" w:lineRule="auto"/>
        <w:ind w:firstLine="0"/>
        <w:rPr>
          <w:rFonts w:cs="Times New Roman"/>
          <w:b/>
          <w:bCs/>
        </w:rPr>
      </w:pPr>
    </w:p>
    <w:p w14:paraId="485648D6" w14:textId="77777777" w:rsidR="00DC66BE" w:rsidRDefault="00DC66BE" w:rsidP="00DC66BE">
      <w:pPr>
        <w:spacing w:line="360" w:lineRule="auto"/>
        <w:jc w:val="center"/>
        <w:rPr>
          <w:rFonts w:cs="Times New Roman"/>
          <w:b/>
          <w:bCs/>
        </w:rPr>
      </w:pPr>
    </w:p>
    <w:p w14:paraId="594D5358" w14:textId="136C99D5" w:rsidR="00877BBA" w:rsidRDefault="00877BBA" w:rsidP="00DC66BE">
      <w:pPr>
        <w:spacing w:line="360" w:lineRule="auto"/>
        <w:jc w:val="center"/>
        <w:rPr>
          <w:rFonts w:cs="Times New Roman"/>
        </w:rPr>
      </w:pPr>
      <w:r w:rsidRPr="00C12537">
        <w:rPr>
          <w:rFonts w:cs="Times New Roman"/>
          <w:b/>
          <w:bCs/>
        </w:rPr>
        <w:t>(</w:t>
      </w:r>
      <w:r>
        <w:rPr>
          <w:rFonts w:cs="Times New Roman"/>
          <w:b/>
          <w:bCs/>
        </w:rPr>
        <w:t>c</w:t>
      </w:r>
      <w:r w:rsidRPr="00C12537">
        <w:rPr>
          <w:rFonts w:cs="Times New Roman"/>
          <w:b/>
          <w:bCs/>
        </w:rPr>
        <w:t>)</w:t>
      </w:r>
      <w:r w:rsidRPr="005843DF">
        <w:rPr>
          <w:rFonts w:cs="Times New Roman"/>
        </w:rPr>
        <w:t xml:space="preserve"> For the (2</w:t>
      </w:r>
      <w:r w:rsidRPr="00C12537">
        <w:rPr>
          <w:rFonts w:cs="Times New Roman"/>
          <w:i/>
          <w:iCs/>
        </w:rPr>
        <w:t>n</w:t>
      </w:r>
      <w:r w:rsidRPr="005843DF">
        <w:rPr>
          <w:rFonts w:cs="Times New Roman"/>
        </w:rPr>
        <w:t>+</w:t>
      </w:r>
      <w:proofErr w:type="gramStart"/>
      <w:r w:rsidRPr="005843DF">
        <w:rPr>
          <w:rFonts w:cs="Times New Roman"/>
        </w:rPr>
        <w:t>1)</w:t>
      </w:r>
      <w:proofErr w:type="spellStart"/>
      <w:r w:rsidRPr="005843DF">
        <w:rPr>
          <w:rFonts w:cs="Times New Roman"/>
        </w:rPr>
        <w:t>th</w:t>
      </w:r>
      <w:proofErr w:type="spellEnd"/>
      <w:proofErr w:type="gramEnd"/>
      <w:r w:rsidRPr="005843DF">
        <w:rPr>
          <w:rFonts w:cs="Times New Roman"/>
        </w:rPr>
        <w:t xml:space="preserve"> carbon atoms and its associated hydrogen atoms</w:t>
      </w:r>
      <w:r>
        <w:rPr>
          <w:rFonts w:cs="Times New Roman"/>
        </w:rPr>
        <w:t xml:space="preserve"> for the 2</w:t>
      </w:r>
      <w:r w:rsidRPr="000759E5">
        <w:rPr>
          <w:rFonts w:cs="Times New Roman"/>
          <w:vertAlign w:val="superscript"/>
        </w:rPr>
        <w:t>nd</w:t>
      </w:r>
      <w:r>
        <w:rPr>
          <w:rFonts w:cs="Times New Roman"/>
        </w:rPr>
        <w:t xml:space="preserve"> molecular chain</w:t>
      </w:r>
    </w:p>
    <w:tbl>
      <w:tblPr>
        <w:tblStyle w:val="TableGrid"/>
        <w:tblpPr w:leftFromText="180" w:rightFromText="180" w:vertAnchor="text" w:horzAnchor="margin" w:tblpXSpec="center" w:tblpY="123"/>
        <w:tblW w:w="7555" w:type="dxa"/>
        <w:tblLook w:val="04A0" w:firstRow="1" w:lastRow="0" w:firstColumn="1" w:lastColumn="0" w:noHBand="0" w:noVBand="1"/>
      </w:tblPr>
      <w:tblGrid>
        <w:gridCol w:w="1605"/>
        <w:gridCol w:w="1773"/>
        <w:gridCol w:w="1596"/>
        <w:gridCol w:w="2581"/>
      </w:tblGrid>
      <w:tr w:rsidR="00DC66BE" w14:paraId="1AE1AB88" w14:textId="77777777" w:rsidTr="00DC66BE">
        <w:trPr>
          <w:trHeight w:val="290"/>
        </w:trPr>
        <w:tc>
          <w:tcPr>
            <w:tcW w:w="1605" w:type="dxa"/>
          </w:tcPr>
          <w:p w14:paraId="48491064" w14:textId="77777777" w:rsidR="00DC66BE" w:rsidRDefault="00DC66BE" w:rsidP="00DC66BE">
            <w:pPr>
              <w:spacing w:line="360" w:lineRule="auto"/>
              <w:ind w:firstLine="0"/>
              <w:jc w:val="center"/>
              <w:rPr>
                <w:rFonts w:cs="Times New Roman"/>
              </w:rPr>
            </w:pPr>
            <w:r w:rsidRPr="001902E3">
              <w:rPr>
                <w:rFonts w:cs="Times New Roman"/>
                <w:i/>
                <w:iCs/>
              </w:rPr>
              <w:t>Atoms</w:t>
            </w:r>
          </w:p>
        </w:tc>
        <w:tc>
          <w:tcPr>
            <w:tcW w:w="1773" w:type="dxa"/>
          </w:tcPr>
          <w:p w14:paraId="36069DB4" w14:textId="77777777" w:rsidR="00DC66BE" w:rsidRDefault="00DC66BE" w:rsidP="00DC66BE">
            <w:pPr>
              <w:spacing w:line="360" w:lineRule="auto"/>
              <w:ind w:firstLine="0"/>
              <w:jc w:val="center"/>
              <w:rPr>
                <w:rFonts w:cs="Times New Roman"/>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596" w:type="dxa"/>
          </w:tcPr>
          <w:p w14:paraId="36DCBFE8" w14:textId="77777777" w:rsidR="00DC66BE" w:rsidRDefault="00DC66BE" w:rsidP="00DC66BE">
            <w:pPr>
              <w:spacing w:line="360" w:lineRule="auto"/>
              <w:ind w:firstLine="0"/>
              <w:jc w:val="center"/>
              <w:rPr>
                <w:rFonts w:cs="Times New Roman"/>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2581" w:type="dxa"/>
          </w:tcPr>
          <w:p w14:paraId="4DBB05FD" w14:textId="77777777" w:rsidR="00DC66BE" w:rsidRDefault="00DC66BE" w:rsidP="00DC66BE">
            <w:pPr>
              <w:spacing w:line="360" w:lineRule="auto"/>
              <w:ind w:firstLine="0"/>
              <w:jc w:val="center"/>
              <w:rPr>
                <w:rFonts w:cs="Times New Roman"/>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DC66BE" w14:paraId="3D5F1E50" w14:textId="77777777" w:rsidTr="00DC66BE">
        <w:trPr>
          <w:trHeight w:val="395"/>
        </w:trPr>
        <w:tc>
          <w:tcPr>
            <w:tcW w:w="1605" w:type="dxa"/>
          </w:tcPr>
          <w:p w14:paraId="5E7E341B" w14:textId="77777777" w:rsidR="00DC66BE" w:rsidRDefault="00DC66BE" w:rsidP="00DC66BE">
            <w:pPr>
              <w:spacing w:line="360" w:lineRule="auto"/>
              <w:ind w:firstLine="0"/>
              <w:jc w:val="center"/>
              <w:rPr>
                <w:rFonts w:cs="Times New Roman"/>
              </w:rPr>
            </w:pPr>
            <w:r>
              <w:rPr>
                <w:rFonts w:cs="Times New Roman"/>
              </w:rPr>
              <w:t>C</w:t>
            </w:r>
          </w:p>
        </w:tc>
        <w:tc>
          <w:tcPr>
            <w:tcW w:w="1773" w:type="dxa"/>
          </w:tcPr>
          <w:p w14:paraId="2AA1D663" w14:textId="77777777" w:rsidR="00DC66BE" w:rsidRDefault="00DC66BE" w:rsidP="00DC66BE">
            <w:pPr>
              <w:spacing w:line="360" w:lineRule="auto"/>
              <w:ind w:firstLine="0"/>
              <w:jc w:val="center"/>
              <w:rPr>
                <w:rFonts w:cs="Times New Roman"/>
              </w:rPr>
            </w:pPr>
            <w:r w:rsidRPr="00441BDA">
              <w:rPr>
                <w:rFonts w:cs="Times New Roman"/>
              </w:rPr>
              <w:t>0.986</w:t>
            </w:r>
            <w:r w:rsidRPr="00D56FC4">
              <w:rPr>
                <w:rFonts w:cs="Times New Roman"/>
                <w:i/>
                <w:iCs/>
              </w:rPr>
              <w:t>a</w:t>
            </w:r>
          </w:p>
        </w:tc>
        <w:tc>
          <w:tcPr>
            <w:tcW w:w="1596" w:type="dxa"/>
          </w:tcPr>
          <w:p w14:paraId="1DAA60FE" w14:textId="77777777" w:rsidR="00DC66BE" w:rsidRPr="000759E5" w:rsidRDefault="00DC66BE" w:rsidP="00DC66BE">
            <w:pPr>
              <w:spacing w:line="360" w:lineRule="auto"/>
              <w:ind w:firstLine="0"/>
              <w:jc w:val="center"/>
              <w:rPr>
                <w:rFonts w:cs="Times New Roman"/>
                <w:b/>
                <w:bCs/>
              </w:rPr>
            </w:pPr>
            <w:r>
              <w:rPr>
                <w:rFonts w:cs="Times New Roman"/>
              </w:rPr>
              <w:t>0.186</w:t>
            </w:r>
            <w:r w:rsidRPr="00D56FC4">
              <w:rPr>
                <w:rFonts w:cs="Times New Roman"/>
                <w:i/>
                <w:iCs/>
              </w:rPr>
              <w:t>b</w:t>
            </w:r>
          </w:p>
        </w:tc>
        <w:tc>
          <w:tcPr>
            <w:tcW w:w="2581" w:type="dxa"/>
          </w:tcPr>
          <w:p w14:paraId="2C57BFA0" w14:textId="77777777" w:rsidR="00DC66BE" w:rsidRDefault="00DC66BE" w:rsidP="00DC66BE">
            <w:pPr>
              <w:spacing w:line="360" w:lineRule="auto"/>
              <w:ind w:firstLine="0"/>
              <w:jc w:val="center"/>
              <w:rPr>
                <w:rFonts w:cs="Times New Roman"/>
              </w:rPr>
            </w:pPr>
            <w:r>
              <w:rPr>
                <w:rFonts w:cs="Times New Roman"/>
              </w:rPr>
              <w:t>(</w:t>
            </w:r>
            <w:r w:rsidRPr="005843DF">
              <w:rPr>
                <w:rFonts w:cs="Times New Roman"/>
              </w:rPr>
              <w:t xml:space="preserve">0.01638 + </w:t>
            </w:r>
            <w:proofErr w:type="gramStart"/>
            <w:r w:rsidRPr="00D126AE" w:rsidDel="005843DF">
              <w:rPr>
                <w:rFonts w:cs="Times New Roman"/>
              </w:rPr>
              <w:t>0</w:t>
            </w:r>
            <w:r w:rsidRPr="00AF27C4">
              <w:rPr>
                <w:rFonts w:eastAsiaTheme="minorEastAsia" w:cs="Times New Roman"/>
              </w:rPr>
              <w:t>.</w:t>
            </w:r>
            <w:r w:rsidRPr="005843DF">
              <w:rPr>
                <w:rFonts w:eastAsiaTheme="minorEastAsia" w:cs="Times New Roman"/>
              </w:rPr>
              <w:t>02672</w:t>
            </w:r>
            <w:r w:rsidRPr="005843DF">
              <w:rPr>
                <w:rFonts w:cs="Times New Roman"/>
                <w:i/>
                <w:iCs/>
              </w:rPr>
              <w:t>n</w:t>
            </w:r>
            <w:r w:rsidRPr="00D126AE">
              <w:rPr>
                <w:rFonts w:cs="Times New Roman"/>
              </w:rPr>
              <w:t>)</w:t>
            </w:r>
            <w:r>
              <w:rPr>
                <w:rFonts w:cs="Times New Roman"/>
                <w:i/>
                <w:iCs/>
              </w:rPr>
              <w:t>c</w:t>
            </w:r>
            <w:proofErr w:type="gramEnd"/>
          </w:p>
        </w:tc>
      </w:tr>
      <w:tr w:rsidR="00DC66BE" w14:paraId="22581F54" w14:textId="77777777" w:rsidTr="00DC66BE">
        <w:trPr>
          <w:trHeight w:val="290"/>
        </w:trPr>
        <w:tc>
          <w:tcPr>
            <w:tcW w:w="1605" w:type="dxa"/>
          </w:tcPr>
          <w:p w14:paraId="051ABDF4" w14:textId="77777777" w:rsidR="00DC66BE" w:rsidRDefault="00DC66BE" w:rsidP="00DC66BE">
            <w:pPr>
              <w:spacing w:line="360" w:lineRule="auto"/>
              <w:ind w:firstLine="0"/>
              <w:jc w:val="center"/>
              <w:rPr>
                <w:rFonts w:cs="Times New Roman"/>
              </w:rPr>
            </w:pPr>
            <w:r>
              <w:rPr>
                <w:rFonts w:cs="Times New Roman"/>
              </w:rPr>
              <w:t>H1</w:t>
            </w:r>
          </w:p>
        </w:tc>
        <w:tc>
          <w:tcPr>
            <w:tcW w:w="1773" w:type="dxa"/>
          </w:tcPr>
          <w:p w14:paraId="6DF5F9C7" w14:textId="77777777" w:rsidR="00DC66BE" w:rsidRDefault="00DC66BE" w:rsidP="00DC66BE">
            <w:pPr>
              <w:spacing w:line="360" w:lineRule="auto"/>
              <w:ind w:firstLine="0"/>
              <w:jc w:val="center"/>
              <w:rPr>
                <w:rFonts w:cs="Times New Roman"/>
              </w:rPr>
            </w:pPr>
            <w:r>
              <w:rPr>
                <w:rFonts w:cs="Times New Roman"/>
              </w:rPr>
              <w:t>1.128</w:t>
            </w:r>
            <w:r w:rsidRPr="00D56FC4">
              <w:rPr>
                <w:rFonts w:cs="Times New Roman"/>
                <w:i/>
                <w:iCs/>
              </w:rPr>
              <w:t>a</w:t>
            </w:r>
          </w:p>
        </w:tc>
        <w:tc>
          <w:tcPr>
            <w:tcW w:w="1596" w:type="dxa"/>
          </w:tcPr>
          <w:p w14:paraId="107C33B8" w14:textId="77777777" w:rsidR="00DC66BE" w:rsidRDefault="00DC66BE" w:rsidP="00DC66BE">
            <w:pPr>
              <w:spacing w:line="360" w:lineRule="auto"/>
              <w:ind w:firstLine="0"/>
              <w:jc w:val="center"/>
              <w:rPr>
                <w:rFonts w:cs="Times New Roman"/>
              </w:rPr>
            </w:pPr>
            <w:r w:rsidRPr="005843DF">
              <w:rPr>
                <w:rFonts w:cs="Times New Roman"/>
              </w:rPr>
              <w:t>0.206</w:t>
            </w:r>
            <w:r w:rsidRPr="00D56FC4">
              <w:rPr>
                <w:rFonts w:cs="Times New Roman"/>
                <w:i/>
                <w:iCs/>
              </w:rPr>
              <w:t>b</w:t>
            </w:r>
          </w:p>
        </w:tc>
        <w:tc>
          <w:tcPr>
            <w:tcW w:w="2581" w:type="dxa"/>
          </w:tcPr>
          <w:p w14:paraId="07D8C707" w14:textId="77777777" w:rsidR="00DC66BE" w:rsidRDefault="00DC66BE" w:rsidP="00DC66BE">
            <w:pPr>
              <w:spacing w:line="360" w:lineRule="auto"/>
              <w:ind w:firstLine="0"/>
              <w:jc w:val="center"/>
              <w:rPr>
                <w:rFonts w:cs="Times New Roman"/>
              </w:rPr>
            </w:pPr>
            <w:r>
              <w:rPr>
                <w:rFonts w:cs="Times New Roman"/>
              </w:rPr>
              <w:t>(</w:t>
            </w:r>
            <w:r w:rsidRPr="005843DF">
              <w:rPr>
                <w:rFonts w:cs="Times New Roman"/>
              </w:rPr>
              <w:t xml:space="preserve">0.01638 + </w:t>
            </w:r>
            <w:proofErr w:type="gramStart"/>
            <w:r w:rsidRPr="00D126AE" w:rsidDel="005843DF">
              <w:rPr>
                <w:rFonts w:cs="Times New Roman"/>
              </w:rPr>
              <w:t>0</w:t>
            </w:r>
            <w:r w:rsidRPr="00AF27C4">
              <w:rPr>
                <w:rFonts w:eastAsiaTheme="minorEastAsia" w:cs="Times New Roman"/>
              </w:rPr>
              <w:t>.</w:t>
            </w:r>
            <w:r w:rsidRPr="005843DF">
              <w:rPr>
                <w:rFonts w:eastAsiaTheme="minorEastAsia" w:cs="Times New Roman"/>
              </w:rPr>
              <w:t>02672</w:t>
            </w:r>
            <w:r w:rsidRPr="005843DF">
              <w:rPr>
                <w:rFonts w:cs="Times New Roman"/>
                <w:i/>
                <w:iCs/>
              </w:rPr>
              <w:t>n</w:t>
            </w:r>
            <w:r w:rsidRPr="00D126AE">
              <w:rPr>
                <w:rFonts w:cs="Times New Roman"/>
              </w:rPr>
              <w:t>)</w:t>
            </w:r>
            <w:r>
              <w:rPr>
                <w:rFonts w:cs="Times New Roman"/>
                <w:i/>
                <w:iCs/>
              </w:rPr>
              <w:t>c</w:t>
            </w:r>
            <w:proofErr w:type="gramEnd"/>
          </w:p>
        </w:tc>
      </w:tr>
      <w:tr w:rsidR="00DC66BE" w14:paraId="379CA848" w14:textId="77777777" w:rsidTr="00DC66BE">
        <w:trPr>
          <w:trHeight w:val="290"/>
        </w:trPr>
        <w:tc>
          <w:tcPr>
            <w:tcW w:w="1605" w:type="dxa"/>
          </w:tcPr>
          <w:p w14:paraId="29B68D71" w14:textId="77777777" w:rsidR="00DC66BE" w:rsidRDefault="00DC66BE" w:rsidP="00DC66BE">
            <w:pPr>
              <w:spacing w:line="360" w:lineRule="auto"/>
              <w:ind w:firstLine="0"/>
              <w:jc w:val="center"/>
              <w:rPr>
                <w:rFonts w:cs="Times New Roman"/>
              </w:rPr>
            </w:pPr>
            <w:r>
              <w:rPr>
                <w:rFonts w:cs="Times New Roman"/>
              </w:rPr>
              <w:t>H2</w:t>
            </w:r>
          </w:p>
        </w:tc>
        <w:tc>
          <w:tcPr>
            <w:tcW w:w="1773" w:type="dxa"/>
          </w:tcPr>
          <w:p w14:paraId="5B5CFD2B" w14:textId="77777777" w:rsidR="00DC66BE" w:rsidRDefault="00DC66BE" w:rsidP="00DC66BE">
            <w:pPr>
              <w:spacing w:line="360" w:lineRule="auto"/>
              <w:ind w:firstLine="0"/>
              <w:jc w:val="center"/>
              <w:rPr>
                <w:rFonts w:cs="Times New Roman"/>
              </w:rPr>
            </w:pPr>
            <w:r>
              <w:rPr>
                <w:rFonts w:cs="Times New Roman"/>
              </w:rPr>
              <w:t>0.955</w:t>
            </w:r>
            <w:r w:rsidRPr="00D56FC4">
              <w:rPr>
                <w:rFonts w:cs="Times New Roman"/>
                <w:i/>
                <w:iCs/>
              </w:rPr>
              <w:t>a</w:t>
            </w:r>
          </w:p>
        </w:tc>
        <w:tc>
          <w:tcPr>
            <w:tcW w:w="1596" w:type="dxa"/>
          </w:tcPr>
          <w:p w14:paraId="196941A6" w14:textId="77777777" w:rsidR="00DC66BE" w:rsidRDefault="00DC66BE" w:rsidP="00DC66BE">
            <w:pPr>
              <w:spacing w:line="360" w:lineRule="auto"/>
              <w:ind w:firstLine="0"/>
              <w:jc w:val="center"/>
              <w:rPr>
                <w:rFonts w:cs="Times New Roman"/>
              </w:rPr>
            </w:pPr>
            <w:r>
              <w:rPr>
                <w:rFonts w:cs="Times New Roman"/>
              </w:rPr>
              <w:t>0.024</w:t>
            </w:r>
            <w:r w:rsidRPr="00D56FC4">
              <w:rPr>
                <w:rFonts w:cs="Times New Roman"/>
                <w:i/>
                <w:iCs/>
              </w:rPr>
              <w:t>b</w:t>
            </w:r>
          </w:p>
        </w:tc>
        <w:tc>
          <w:tcPr>
            <w:tcW w:w="2581" w:type="dxa"/>
          </w:tcPr>
          <w:p w14:paraId="76084DC6" w14:textId="77777777" w:rsidR="00DC66BE" w:rsidRDefault="00DC66BE" w:rsidP="00DC66BE">
            <w:pPr>
              <w:spacing w:line="360" w:lineRule="auto"/>
              <w:ind w:firstLine="0"/>
              <w:jc w:val="center"/>
              <w:rPr>
                <w:rFonts w:cs="Times New Roman"/>
              </w:rPr>
            </w:pPr>
            <w:r>
              <w:rPr>
                <w:rFonts w:cs="Times New Roman"/>
              </w:rPr>
              <w:t>(</w:t>
            </w:r>
            <w:r w:rsidRPr="005843DF">
              <w:rPr>
                <w:rFonts w:cs="Times New Roman"/>
              </w:rPr>
              <w:t xml:space="preserve">0.01638 + </w:t>
            </w:r>
            <w:proofErr w:type="gramStart"/>
            <w:r w:rsidRPr="00D126AE" w:rsidDel="005843DF">
              <w:rPr>
                <w:rFonts w:cs="Times New Roman"/>
              </w:rPr>
              <w:t>0</w:t>
            </w:r>
            <w:r w:rsidRPr="00AF27C4">
              <w:rPr>
                <w:rFonts w:eastAsiaTheme="minorEastAsia" w:cs="Times New Roman"/>
              </w:rPr>
              <w:t>.</w:t>
            </w:r>
            <w:r w:rsidRPr="005843DF">
              <w:rPr>
                <w:rFonts w:eastAsiaTheme="minorEastAsia" w:cs="Times New Roman"/>
              </w:rPr>
              <w:t>02672</w:t>
            </w:r>
            <w:r w:rsidRPr="005843DF">
              <w:rPr>
                <w:rFonts w:cs="Times New Roman"/>
                <w:i/>
                <w:iCs/>
              </w:rPr>
              <w:t>n</w:t>
            </w:r>
            <w:r w:rsidRPr="00D126AE">
              <w:rPr>
                <w:rFonts w:cs="Times New Roman"/>
              </w:rPr>
              <w:t>)</w:t>
            </w:r>
            <w:r>
              <w:rPr>
                <w:rFonts w:cs="Times New Roman"/>
                <w:i/>
                <w:iCs/>
              </w:rPr>
              <w:t>c</w:t>
            </w:r>
            <w:proofErr w:type="gramEnd"/>
          </w:p>
        </w:tc>
      </w:tr>
    </w:tbl>
    <w:p w14:paraId="755E1F8E" w14:textId="77777777" w:rsidR="00877BBA" w:rsidRDefault="00877BBA" w:rsidP="002D23A7">
      <w:pPr>
        <w:spacing w:line="360" w:lineRule="auto"/>
        <w:jc w:val="center"/>
        <w:rPr>
          <w:rFonts w:cs="Times New Roman"/>
          <w:b/>
          <w:bCs/>
        </w:rPr>
      </w:pPr>
    </w:p>
    <w:p w14:paraId="36ED712A" w14:textId="77777777" w:rsidR="00877BBA" w:rsidRDefault="00877BBA" w:rsidP="002D23A7">
      <w:pPr>
        <w:spacing w:line="360" w:lineRule="auto"/>
        <w:jc w:val="center"/>
        <w:rPr>
          <w:rFonts w:cs="Times New Roman"/>
        </w:rPr>
      </w:pPr>
      <w:r w:rsidRPr="00C12537">
        <w:rPr>
          <w:rFonts w:cs="Times New Roman"/>
          <w:b/>
          <w:bCs/>
        </w:rPr>
        <w:t>(</w:t>
      </w:r>
      <w:r>
        <w:rPr>
          <w:rFonts w:cs="Times New Roman"/>
          <w:b/>
          <w:bCs/>
        </w:rPr>
        <w:t>d</w:t>
      </w:r>
      <w:r w:rsidRPr="00C12537">
        <w:rPr>
          <w:rFonts w:cs="Times New Roman"/>
          <w:b/>
          <w:bCs/>
        </w:rPr>
        <w:t>)</w:t>
      </w:r>
      <w:r w:rsidRPr="005843DF">
        <w:rPr>
          <w:rFonts w:cs="Times New Roman"/>
        </w:rPr>
        <w:t xml:space="preserve"> For the 2</w:t>
      </w:r>
      <w:r w:rsidRPr="00C12537">
        <w:rPr>
          <w:rFonts w:cs="Times New Roman"/>
          <w:i/>
          <w:iCs/>
        </w:rPr>
        <w:t>n</w:t>
      </w:r>
      <w:r w:rsidRPr="005843DF">
        <w:rPr>
          <w:rFonts w:cs="Times New Roman"/>
        </w:rPr>
        <w:t>th carbon atoms and its associated hydrogen atoms</w:t>
      </w:r>
      <w:r>
        <w:rPr>
          <w:rFonts w:cs="Times New Roman"/>
        </w:rPr>
        <w:t xml:space="preserve"> for the 2</w:t>
      </w:r>
      <w:r w:rsidRPr="000759E5">
        <w:rPr>
          <w:rFonts w:cs="Times New Roman"/>
          <w:vertAlign w:val="superscript"/>
        </w:rPr>
        <w:t>nd</w:t>
      </w:r>
      <w:r>
        <w:rPr>
          <w:rFonts w:cs="Times New Roman"/>
        </w:rPr>
        <w:t xml:space="preserve"> molecular chain</w:t>
      </w:r>
    </w:p>
    <w:tbl>
      <w:tblPr>
        <w:tblStyle w:val="TableGrid"/>
        <w:tblpPr w:leftFromText="180" w:rightFromText="180" w:vertAnchor="text" w:horzAnchor="page" w:tblpX="2206" w:tblpY="47"/>
        <w:tblW w:w="7825" w:type="dxa"/>
        <w:tblLook w:val="04A0" w:firstRow="1" w:lastRow="0" w:firstColumn="1" w:lastColumn="0" w:noHBand="0" w:noVBand="1"/>
      </w:tblPr>
      <w:tblGrid>
        <w:gridCol w:w="1615"/>
        <w:gridCol w:w="1800"/>
        <w:gridCol w:w="1440"/>
        <w:gridCol w:w="2970"/>
      </w:tblGrid>
      <w:tr w:rsidR="00877BBA" w14:paraId="16815662" w14:textId="77777777" w:rsidTr="002D23A7">
        <w:trPr>
          <w:trHeight w:val="290"/>
        </w:trPr>
        <w:tc>
          <w:tcPr>
            <w:tcW w:w="1615" w:type="dxa"/>
          </w:tcPr>
          <w:p w14:paraId="4E1B255C" w14:textId="77777777" w:rsidR="00877BBA" w:rsidRDefault="00877BBA" w:rsidP="002D23A7">
            <w:pPr>
              <w:spacing w:line="360" w:lineRule="auto"/>
              <w:ind w:firstLine="0"/>
              <w:jc w:val="center"/>
              <w:rPr>
                <w:rFonts w:cs="Times New Roman"/>
              </w:rPr>
            </w:pPr>
            <w:r w:rsidRPr="001902E3">
              <w:rPr>
                <w:rFonts w:cs="Times New Roman"/>
                <w:i/>
                <w:iCs/>
              </w:rPr>
              <w:t>Atoms</w:t>
            </w:r>
          </w:p>
        </w:tc>
        <w:tc>
          <w:tcPr>
            <w:tcW w:w="1800" w:type="dxa"/>
          </w:tcPr>
          <w:p w14:paraId="027510BE" w14:textId="77777777" w:rsidR="00877BBA" w:rsidRDefault="00877BBA" w:rsidP="002D23A7">
            <w:pPr>
              <w:spacing w:line="360" w:lineRule="auto"/>
              <w:ind w:firstLine="0"/>
              <w:jc w:val="center"/>
              <w:rPr>
                <w:rFonts w:cs="Times New Roman"/>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440" w:type="dxa"/>
          </w:tcPr>
          <w:p w14:paraId="60100617" w14:textId="77777777" w:rsidR="00877BBA" w:rsidRDefault="00877BBA" w:rsidP="002D23A7">
            <w:pPr>
              <w:spacing w:line="360" w:lineRule="auto"/>
              <w:ind w:firstLine="0"/>
              <w:jc w:val="center"/>
              <w:rPr>
                <w:rFonts w:cs="Times New Roman"/>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2970" w:type="dxa"/>
          </w:tcPr>
          <w:p w14:paraId="61C67B9E" w14:textId="77777777" w:rsidR="00877BBA" w:rsidRDefault="00877BBA" w:rsidP="002D23A7">
            <w:pPr>
              <w:spacing w:line="360" w:lineRule="auto"/>
              <w:ind w:firstLine="0"/>
              <w:jc w:val="center"/>
              <w:rPr>
                <w:rFonts w:cs="Times New Roman"/>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14:paraId="2130EA20" w14:textId="77777777" w:rsidTr="002D23A7">
        <w:trPr>
          <w:trHeight w:val="395"/>
        </w:trPr>
        <w:tc>
          <w:tcPr>
            <w:tcW w:w="1615" w:type="dxa"/>
          </w:tcPr>
          <w:p w14:paraId="7ADBBC59" w14:textId="77777777" w:rsidR="00877BBA" w:rsidRDefault="00877BBA" w:rsidP="002D23A7">
            <w:pPr>
              <w:spacing w:line="360" w:lineRule="auto"/>
              <w:ind w:firstLine="0"/>
              <w:jc w:val="center"/>
              <w:rPr>
                <w:rFonts w:cs="Times New Roman"/>
              </w:rPr>
            </w:pPr>
            <w:r>
              <w:rPr>
                <w:rFonts w:cs="Times New Roman"/>
              </w:rPr>
              <w:t>C</w:t>
            </w:r>
          </w:p>
        </w:tc>
        <w:tc>
          <w:tcPr>
            <w:tcW w:w="1800" w:type="dxa"/>
          </w:tcPr>
          <w:p w14:paraId="5AD59EDD" w14:textId="77777777" w:rsidR="00877BBA" w:rsidRDefault="00877BBA" w:rsidP="002D23A7">
            <w:pPr>
              <w:spacing w:line="360" w:lineRule="auto"/>
              <w:ind w:firstLine="0"/>
              <w:jc w:val="center"/>
              <w:rPr>
                <w:rFonts w:cs="Times New Roman"/>
              </w:rPr>
            </w:pPr>
            <w:r>
              <w:rPr>
                <w:rFonts w:cs="Times New Roman"/>
              </w:rPr>
              <w:t>0.0908</w:t>
            </w:r>
            <w:r w:rsidRPr="00D56FC4">
              <w:rPr>
                <w:rFonts w:cs="Times New Roman"/>
                <w:i/>
                <w:iCs/>
              </w:rPr>
              <w:t>a</w:t>
            </w:r>
          </w:p>
        </w:tc>
        <w:tc>
          <w:tcPr>
            <w:tcW w:w="1440" w:type="dxa"/>
          </w:tcPr>
          <w:p w14:paraId="503C59ED" w14:textId="77777777" w:rsidR="00877BBA" w:rsidRDefault="00877BBA" w:rsidP="002D23A7">
            <w:pPr>
              <w:spacing w:line="360" w:lineRule="auto"/>
              <w:ind w:firstLine="0"/>
              <w:jc w:val="center"/>
              <w:rPr>
                <w:rFonts w:cs="Times New Roman"/>
              </w:rPr>
            </w:pPr>
            <w:r>
              <w:rPr>
                <w:rFonts w:cs="Times New Roman"/>
              </w:rPr>
              <w:t>0.314</w:t>
            </w:r>
            <w:r w:rsidRPr="00D56FC4">
              <w:rPr>
                <w:rFonts w:cs="Times New Roman"/>
                <w:i/>
                <w:iCs/>
              </w:rPr>
              <w:t>b</w:t>
            </w:r>
          </w:p>
        </w:tc>
        <w:tc>
          <w:tcPr>
            <w:tcW w:w="2970" w:type="dxa"/>
          </w:tcPr>
          <w:p w14:paraId="3652CA8A" w14:textId="77777777" w:rsidR="00877BBA" w:rsidRDefault="00877BBA" w:rsidP="002D23A7">
            <w:pPr>
              <w:spacing w:line="360" w:lineRule="auto"/>
              <w:ind w:firstLine="0"/>
              <w:jc w:val="center"/>
              <w:rPr>
                <w:rFonts w:cs="Times New Roman"/>
              </w:rPr>
            </w:pPr>
            <w:r>
              <w:rPr>
                <w:rFonts w:cs="Times New Roman"/>
              </w:rPr>
              <w:t xml:space="preserve">{0.02973 + </w:t>
            </w:r>
            <w:r>
              <w:rPr>
                <w:rFonts w:eastAsiaTheme="minorEastAsia" w:cs="Times New Roman"/>
              </w:rPr>
              <w:t>0.02672</w:t>
            </w:r>
            <w:r>
              <w:rPr>
                <w:rFonts w:cs="Times New Roman"/>
              </w:rPr>
              <w:t>(</w:t>
            </w:r>
            <w:r w:rsidRPr="00CC2EED">
              <w:rPr>
                <w:rFonts w:cs="Times New Roman"/>
                <w:i/>
                <w:iCs/>
              </w:rPr>
              <w:t>n</w:t>
            </w:r>
            <w:r>
              <w:rPr>
                <w:rFonts w:eastAsiaTheme="minorEastAsia" w:cs="Times New Roman"/>
              </w:rPr>
              <w:t>-1)}</w:t>
            </w:r>
            <w:r w:rsidRPr="00D56FC4">
              <w:rPr>
                <w:rFonts w:eastAsiaTheme="minorEastAsia" w:cs="Times New Roman"/>
                <w:i/>
                <w:iCs/>
              </w:rPr>
              <w:t>c</w:t>
            </w:r>
          </w:p>
        </w:tc>
      </w:tr>
      <w:tr w:rsidR="00877BBA" w14:paraId="42C85C3A" w14:textId="77777777" w:rsidTr="002D23A7">
        <w:trPr>
          <w:trHeight w:val="290"/>
        </w:trPr>
        <w:tc>
          <w:tcPr>
            <w:tcW w:w="1615" w:type="dxa"/>
          </w:tcPr>
          <w:p w14:paraId="6C9286DE" w14:textId="77777777" w:rsidR="00877BBA" w:rsidRDefault="00877BBA" w:rsidP="002D23A7">
            <w:pPr>
              <w:spacing w:line="360" w:lineRule="auto"/>
              <w:ind w:firstLine="0"/>
              <w:jc w:val="center"/>
              <w:rPr>
                <w:rFonts w:cs="Times New Roman"/>
              </w:rPr>
            </w:pPr>
            <w:r>
              <w:rPr>
                <w:rFonts w:cs="Times New Roman"/>
              </w:rPr>
              <w:t>H1</w:t>
            </w:r>
          </w:p>
        </w:tc>
        <w:tc>
          <w:tcPr>
            <w:tcW w:w="1800" w:type="dxa"/>
          </w:tcPr>
          <w:p w14:paraId="4C4CEA29" w14:textId="77777777" w:rsidR="00877BBA" w:rsidRDefault="00877BBA" w:rsidP="002D23A7">
            <w:pPr>
              <w:spacing w:line="360" w:lineRule="auto"/>
              <w:ind w:firstLine="0"/>
              <w:jc w:val="center"/>
              <w:rPr>
                <w:rFonts w:cs="Times New Roman"/>
              </w:rPr>
            </w:pPr>
            <w:r>
              <w:rPr>
                <w:rFonts w:cs="Times New Roman"/>
              </w:rPr>
              <w:t>0.939</w:t>
            </w:r>
            <w:r w:rsidRPr="00D56FC4">
              <w:rPr>
                <w:rFonts w:cs="Times New Roman"/>
                <w:i/>
                <w:iCs/>
              </w:rPr>
              <w:t>a</w:t>
            </w:r>
          </w:p>
        </w:tc>
        <w:tc>
          <w:tcPr>
            <w:tcW w:w="1440" w:type="dxa"/>
          </w:tcPr>
          <w:p w14:paraId="3DBFF5F2" w14:textId="77777777" w:rsidR="00877BBA" w:rsidRDefault="00877BBA" w:rsidP="002D23A7">
            <w:pPr>
              <w:spacing w:line="360" w:lineRule="auto"/>
              <w:ind w:firstLine="0"/>
              <w:jc w:val="center"/>
              <w:rPr>
                <w:rFonts w:cs="Times New Roman"/>
              </w:rPr>
            </w:pPr>
            <w:r>
              <w:rPr>
                <w:rFonts w:cs="Times New Roman"/>
              </w:rPr>
              <w:t>0.524</w:t>
            </w:r>
            <w:r w:rsidRPr="00D56FC4">
              <w:rPr>
                <w:rFonts w:cs="Times New Roman"/>
                <w:i/>
                <w:iCs/>
              </w:rPr>
              <w:t>b</w:t>
            </w:r>
          </w:p>
        </w:tc>
        <w:tc>
          <w:tcPr>
            <w:tcW w:w="2970" w:type="dxa"/>
          </w:tcPr>
          <w:p w14:paraId="084B1098" w14:textId="77777777" w:rsidR="00877BBA" w:rsidRDefault="00877BBA" w:rsidP="002D23A7">
            <w:pPr>
              <w:spacing w:line="360" w:lineRule="auto"/>
              <w:ind w:firstLine="0"/>
              <w:jc w:val="center"/>
              <w:rPr>
                <w:rFonts w:cs="Times New Roman"/>
              </w:rPr>
            </w:pPr>
            <w:r>
              <w:rPr>
                <w:rFonts w:cs="Times New Roman"/>
              </w:rPr>
              <w:t xml:space="preserve">{0.02973 + </w:t>
            </w:r>
            <w:r>
              <w:rPr>
                <w:rFonts w:eastAsiaTheme="minorEastAsia" w:cs="Times New Roman"/>
              </w:rPr>
              <w:t>0.02672</w:t>
            </w:r>
            <w:r>
              <w:rPr>
                <w:rFonts w:cs="Times New Roman"/>
              </w:rPr>
              <w:t>(</w:t>
            </w:r>
            <w:r w:rsidRPr="00CC2EED">
              <w:rPr>
                <w:rFonts w:cs="Times New Roman"/>
                <w:i/>
                <w:iCs/>
              </w:rPr>
              <w:t>n</w:t>
            </w:r>
            <w:r>
              <w:rPr>
                <w:rFonts w:eastAsiaTheme="minorEastAsia" w:cs="Times New Roman"/>
              </w:rPr>
              <w:t>-1)}</w:t>
            </w:r>
            <w:r w:rsidRPr="00D56FC4">
              <w:rPr>
                <w:rFonts w:eastAsiaTheme="minorEastAsia" w:cs="Times New Roman"/>
                <w:i/>
                <w:iCs/>
              </w:rPr>
              <w:t>c</w:t>
            </w:r>
          </w:p>
        </w:tc>
      </w:tr>
      <w:tr w:rsidR="00877BBA" w14:paraId="6C18FBE6" w14:textId="77777777" w:rsidTr="002D23A7">
        <w:trPr>
          <w:trHeight w:val="290"/>
        </w:trPr>
        <w:tc>
          <w:tcPr>
            <w:tcW w:w="1615" w:type="dxa"/>
          </w:tcPr>
          <w:p w14:paraId="1B870214" w14:textId="77777777" w:rsidR="00877BBA" w:rsidRDefault="00877BBA" w:rsidP="002D23A7">
            <w:pPr>
              <w:spacing w:line="360" w:lineRule="auto"/>
              <w:ind w:firstLine="0"/>
              <w:jc w:val="center"/>
              <w:rPr>
                <w:rFonts w:cs="Times New Roman"/>
              </w:rPr>
            </w:pPr>
            <w:r>
              <w:rPr>
                <w:rFonts w:cs="Times New Roman"/>
              </w:rPr>
              <w:t>H2</w:t>
            </w:r>
          </w:p>
        </w:tc>
        <w:tc>
          <w:tcPr>
            <w:tcW w:w="1800" w:type="dxa"/>
          </w:tcPr>
          <w:p w14:paraId="2567670C" w14:textId="77777777" w:rsidR="00877BBA" w:rsidRDefault="00877BBA" w:rsidP="002D23A7">
            <w:pPr>
              <w:spacing w:line="360" w:lineRule="auto"/>
              <w:ind w:firstLine="0"/>
              <w:jc w:val="center"/>
              <w:rPr>
                <w:rFonts w:cs="Times New Roman"/>
              </w:rPr>
            </w:pPr>
            <w:r>
              <w:rPr>
                <w:rFonts w:cs="Times New Roman"/>
              </w:rPr>
              <w:t>0.766</w:t>
            </w:r>
            <w:r w:rsidRPr="00D56FC4">
              <w:rPr>
                <w:rFonts w:cs="Times New Roman"/>
                <w:i/>
                <w:iCs/>
              </w:rPr>
              <w:t>a</w:t>
            </w:r>
          </w:p>
        </w:tc>
        <w:tc>
          <w:tcPr>
            <w:tcW w:w="1440" w:type="dxa"/>
          </w:tcPr>
          <w:p w14:paraId="0AE91087" w14:textId="77777777" w:rsidR="00877BBA" w:rsidRDefault="00877BBA" w:rsidP="002D23A7">
            <w:pPr>
              <w:spacing w:line="360" w:lineRule="auto"/>
              <w:ind w:firstLine="0"/>
              <w:jc w:val="center"/>
              <w:rPr>
                <w:rFonts w:cs="Times New Roman"/>
              </w:rPr>
            </w:pPr>
            <w:r>
              <w:rPr>
                <w:rFonts w:cs="Times New Roman"/>
              </w:rPr>
              <w:t>0.294</w:t>
            </w:r>
            <w:r w:rsidRPr="00D56FC4">
              <w:rPr>
                <w:rFonts w:cs="Times New Roman"/>
                <w:i/>
                <w:iCs/>
              </w:rPr>
              <w:t>b</w:t>
            </w:r>
          </w:p>
        </w:tc>
        <w:tc>
          <w:tcPr>
            <w:tcW w:w="2970" w:type="dxa"/>
          </w:tcPr>
          <w:p w14:paraId="2A2BC45D" w14:textId="77777777" w:rsidR="00877BBA" w:rsidRDefault="00877BBA" w:rsidP="002D23A7">
            <w:pPr>
              <w:spacing w:line="360" w:lineRule="auto"/>
              <w:ind w:firstLine="0"/>
              <w:jc w:val="center"/>
              <w:rPr>
                <w:rFonts w:cs="Times New Roman"/>
              </w:rPr>
            </w:pPr>
            <w:r>
              <w:rPr>
                <w:rFonts w:cs="Times New Roman"/>
              </w:rPr>
              <w:t xml:space="preserve">{0.02973 + </w:t>
            </w:r>
            <w:r>
              <w:rPr>
                <w:rFonts w:eastAsiaTheme="minorEastAsia" w:cs="Times New Roman"/>
              </w:rPr>
              <w:t>0.02672</w:t>
            </w:r>
            <w:r>
              <w:rPr>
                <w:rFonts w:cs="Times New Roman"/>
              </w:rPr>
              <w:t>(</w:t>
            </w:r>
            <w:r w:rsidRPr="00CC2EED">
              <w:rPr>
                <w:rFonts w:cs="Times New Roman"/>
                <w:i/>
                <w:iCs/>
              </w:rPr>
              <w:t>n</w:t>
            </w:r>
            <w:r>
              <w:rPr>
                <w:rFonts w:eastAsiaTheme="minorEastAsia" w:cs="Times New Roman"/>
              </w:rPr>
              <w:t>-1)}</w:t>
            </w:r>
            <w:r w:rsidRPr="00D56FC4">
              <w:rPr>
                <w:rFonts w:eastAsiaTheme="minorEastAsia" w:cs="Times New Roman"/>
                <w:i/>
                <w:iCs/>
              </w:rPr>
              <w:t>c</w:t>
            </w:r>
          </w:p>
        </w:tc>
      </w:tr>
    </w:tbl>
    <w:p w14:paraId="4CC9DD82" w14:textId="77777777" w:rsidR="00DC66BE" w:rsidRDefault="00DC66BE" w:rsidP="002D23A7">
      <w:pPr>
        <w:tabs>
          <w:tab w:val="center" w:pos="4680"/>
          <w:tab w:val="right" w:pos="9360"/>
        </w:tabs>
        <w:spacing w:line="360" w:lineRule="auto"/>
        <w:ind w:firstLine="0"/>
        <w:rPr>
          <w:rFonts w:cs="Times New Roman"/>
          <w:b/>
          <w:bCs/>
        </w:rPr>
      </w:pPr>
    </w:p>
    <w:p w14:paraId="1CAC7783" w14:textId="77777777" w:rsidR="002D23A7" w:rsidRDefault="002D23A7" w:rsidP="002D23A7">
      <w:pPr>
        <w:tabs>
          <w:tab w:val="center" w:pos="4680"/>
          <w:tab w:val="right" w:pos="9360"/>
        </w:tabs>
        <w:spacing w:line="360" w:lineRule="auto"/>
        <w:jc w:val="center"/>
        <w:rPr>
          <w:rFonts w:cs="Times New Roman"/>
          <w:b/>
          <w:bCs/>
        </w:rPr>
      </w:pPr>
    </w:p>
    <w:p w14:paraId="443960B0" w14:textId="2B880820" w:rsidR="00877BBA" w:rsidRDefault="00877BBA" w:rsidP="002D23A7">
      <w:pPr>
        <w:tabs>
          <w:tab w:val="center" w:pos="4680"/>
          <w:tab w:val="right" w:pos="9360"/>
        </w:tabs>
        <w:spacing w:line="360" w:lineRule="auto"/>
        <w:jc w:val="center"/>
        <w:rPr>
          <w:rFonts w:cs="Times New Roman"/>
        </w:rPr>
      </w:pPr>
      <w:r w:rsidRPr="00C12537">
        <w:rPr>
          <w:rFonts w:cs="Times New Roman"/>
          <w:b/>
          <w:bCs/>
        </w:rPr>
        <w:t>(</w:t>
      </w:r>
      <w:r>
        <w:rPr>
          <w:rFonts w:cs="Times New Roman"/>
          <w:b/>
          <w:bCs/>
        </w:rPr>
        <w:t>e</w:t>
      </w:r>
      <w:r w:rsidRPr="00C12537">
        <w:rPr>
          <w:rFonts w:cs="Times New Roman"/>
          <w:b/>
          <w:bCs/>
        </w:rPr>
        <w:t>)</w:t>
      </w:r>
      <w:r w:rsidRPr="005843DF">
        <w:rPr>
          <w:rFonts w:cs="Times New Roman"/>
        </w:rPr>
        <w:t xml:space="preserve"> </w:t>
      </w:r>
      <w:r>
        <w:rPr>
          <w:rFonts w:cs="Times New Roman"/>
        </w:rPr>
        <w:t xml:space="preserve">For </w:t>
      </w:r>
      <w:r w:rsidRPr="005843DF">
        <w:rPr>
          <w:rFonts w:cs="Times New Roman"/>
        </w:rPr>
        <w:t xml:space="preserve">the </w:t>
      </w:r>
      <w:r>
        <w:rPr>
          <w:rFonts w:cs="Times New Roman"/>
        </w:rPr>
        <w:t>methyl attached to 1</w:t>
      </w:r>
      <w:r w:rsidRPr="00BB5C2E">
        <w:rPr>
          <w:rFonts w:cs="Times New Roman"/>
          <w:vertAlign w:val="superscript"/>
        </w:rPr>
        <w:t>st</w:t>
      </w:r>
      <w:r>
        <w:rPr>
          <w:rFonts w:cs="Times New Roman"/>
        </w:rPr>
        <w:t xml:space="preserve"> </w:t>
      </w:r>
      <w:r w:rsidRPr="005843DF">
        <w:rPr>
          <w:rFonts w:cs="Times New Roman"/>
        </w:rPr>
        <w:t>carbon atom</w:t>
      </w:r>
      <w:r>
        <w:rPr>
          <w:rFonts w:cs="Times New Roman"/>
        </w:rPr>
        <w:t xml:space="preserve"> where </w:t>
      </w:r>
      <w:r w:rsidRPr="00BB5C2E">
        <w:rPr>
          <w:rFonts w:cs="Times New Roman"/>
          <w:i/>
          <w:iCs/>
        </w:rPr>
        <w:t>n</w:t>
      </w:r>
      <w:r>
        <w:rPr>
          <w:rFonts w:cs="Times New Roman"/>
        </w:rPr>
        <w:t xml:space="preserve"> = 0, the coordinates of its associated</w:t>
      </w:r>
      <w:r w:rsidRPr="005843DF">
        <w:rPr>
          <w:rFonts w:cs="Times New Roman"/>
        </w:rPr>
        <w:t xml:space="preserve"> hydrogen atoms</w:t>
      </w:r>
    </w:p>
    <w:tbl>
      <w:tblPr>
        <w:tblStyle w:val="TableGrid"/>
        <w:tblW w:w="0" w:type="auto"/>
        <w:tblInd w:w="1670" w:type="dxa"/>
        <w:tblLook w:val="04A0" w:firstRow="1" w:lastRow="0" w:firstColumn="1" w:lastColumn="0" w:noHBand="0" w:noVBand="1"/>
      </w:tblPr>
      <w:tblGrid>
        <w:gridCol w:w="1325"/>
        <w:gridCol w:w="1415"/>
        <w:gridCol w:w="1607"/>
        <w:gridCol w:w="1796"/>
      </w:tblGrid>
      <w:tr w:rsidR="00877BBA" w14:paraId="4F4419A7" w14:textId="77777777" w:rsidTr="002D23A7">
        <w:trPr>
          <w:trHeight w:val="516"/>
        </w:trPr>
        <w:tc>
          <w:tcPr>
            <w:tcW w:w="1325" w:type="dxa"/>
          </w:tcPr>
          <w:p w14:paraId="683F1534" w14:textId="77777777" w:rsidR="00877BBA" w:rsidRDefault="00877BBA" w:rsidP="002D23A7">
            <w:pPr>
              <w:spacing w:line="360" w:lineRule="auto"/>
              <w:ind w:firstLine="0"/>
              <w:jc w:val="center"/>
              <w:rPr>
                <w:rFonts w:cs="Times New Roman"/>
              </w:rPr>
            </w:pPr>
            <w:r w:rsidRPr="001902E3">
              <w:rPr>
                <w:rFonts w:cs="Times New Roman"/>
                <w:i/>
                <w:iCs/>
              </w:rPr>
              <w:t>Atoms</w:t>
            </w:r>
          </w:p>
        </w:tc>
        <w:tc>
          <w:tcPr>
            <w:tcW w:w="1415" w:type="dxa"/>
          </w:tcPr>
          <w:p w14:paraId="571D60DA" w14:textId="77777777" w:rsidR="00877BBA" w:rsidRDefault="00877BBA" w:rsidP="002D23A7">
            <w:pPr>
              <w:spacing w:line="360" w:lineRule="auto"/>
              <w:ind w:firstLine="0"/>
              <w:jc w:val="center"/>
              <w:rPr>
                <w:rFonts w:cs="Times New Roman"/>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607" w:type="dxa"/>
          </w:tcPr>
          <w:p w14:paraId="1D1979CB" w14:textId="77777777" w:rsidR="00877BBA" w:rsidRDefault="00877BBA" w:rsidP="002D23A7">
            <w:pPr>
              <w:spacing w:line="360" w:lineRule="auto"/>
              <w:ind w:firstLine="0"/>
              <w:jc w:val="center"/>
              <w:rPr>
                <w:rFonts w:cs="Times New Roman"/>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1796" w:type="dxa"/>
          </w:tcPr>
          <w:p w14:paraId="7562181D" w14:textId="77777777" w:rsidR="00877BBA" w:rsidRDefault="00877BBA" w:rsidP="002D23A7">
            <w:pPr>
              <w:spacing w:line="360" w:lineRule="auto"/>
              <w:ind w:firstLine="0"/>
              <w:jc w:val="center"/>
              <w:rPr>
                <w:rFonts w:cs="Times New Roman"/>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14:paraId="515D80E1" w14:textId="77777777" w:rsidTr="002D23A7">
        <w:trPr>
          <w:trHeight w:val="516"/>
        </w:trPr>
        <w:tc>
          <w:tcPr>
            <w:tcW w:w="1325" w:type="dxa"/>
          </w:tcPr>
          <w:p w14:paraId="02990519"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1</w:t>
            </w:r>
          </w:p>
        </w:tc>
        <w:tc>
          <w:tcPr>
            <w:tcW w:w="1415" w:type="dxa"/>
          </w:tcPr>
          <w:p w14:paraId="43653300" w14:textId="77777777" w:rsidR="00877BBA" w:rsidRDefault="00877BBA" w:rsidP="002D23A7">
            <w:pPr>
              <w:spacing w:line="360" w:lineRule="auto"/>
              <w:ind w:firstLine="0"/>
              <w:jc w:val="center"/>
              <w:rPr>
                <w:rFonts w:cs="Times New Roman"/>
              </w:rPr>
            </w:pPr>
            <w:r>
              <w:rPr>
                <w:rFonts w:cs="Times New Roman"/>
              </w:rPr>
              <w:t>0.28370</w:t>
            </w:r>
          </w:p>
        </w:tc>
        <w:tc>
          <w:tcPr>
            <w:tcW w:w="1607" w:type="dxa"/>
          </w:tcPr>
          <w:p w14:paraId="1C625335" w14:textId="77777777" w:rsidR="00877BBA" w:rsidRDefault="00877BBA" w:rsidP="002D23A7">
            <w:pPr>
              <w:spacing w:line="360" w:lineRule="auto"/>
              <w:ind w:firstLine="0"/>
              <w:jc w:val="center"/>
              <w:rPr>
                <w:rFonts w:cs="Times New Roman"/>
              </w:rPr>
            </w:pPr>
            <w:r>
              <w:rPr>
                <w:rFonts w:cs="Times New Roman"/>
              </w:rPr>
              <w:t>1.11980</w:t>
            </w:r>
          </w:p>
        </w:tc>
        <w:tc>
          <w:tcPr>
            <w:tcW w:w="1796" w:type="dxa"/>
          </w:tcPr>
          <w:p w14:paraId="031ED852" w14:textId="77777777" w:rsidR="00877BBA" w:rsidRDefault="00877BBA" w:rsidP="002D23A7">
            <w:pPr>
              <w:spacing w:line="360" w:lineRule="auto"/>
              <w:ind w:firstLine="0"/>
              <w:jc w:val="center"/>
              <w:rPr>
                <w:rFonts w:cs="Times New Roman"/>
              </w:rPr>
            </w:pPr>
            <w:r>
              <w:rPr>
                <w:rFonts w:cs="Times New Roman"/>
              </w:rPr>
              <w:t>-0.5908</w:t>
            </w:r>
          </w:p>
        </w:tc>
      </w:tr>
      <w:tr w:rsidR="00877BBA" w14:paraId="15A625B5" w14:textId="77777777" w:rsidTr="002D23A7">
        <w:trPr>
          <w:trHeight w:val="510"/>
        </w:trPr>
        <w:tc>
          <w:tcPr>
            <w:tcW w:w="1325" w:type="dxa"/>
          </w:tcPr>
          <w:p w14:paraId="0B260F56"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2</w:t>
            </w:r>
          </w:p>
        </w:tc>
        <w:tc>
          <w:tcPr>
            <w:tcW w:w="1415" w:type="dxa"/>
          </w:tcPr>
          <w:p w14:paraId="4E270752" w14:textId="77777777" w:rsidR="00877BBA" w:rsidRDefault="00877BBA" w:rsidP="002D23A7">
            <w:pPr>
              <w:spacing w:line="360" w:lineRule="auto"/>
              <w:ind w:firstLine="0"/>
              <w:jc w:val="center"/>
              <w:rPr>
                <w:rFonts w:cs="Times New Roman"/>
              </w:rPr>
            </w:pPr>
            <w:r>
              <w:rPr>
                <w:rFonts w:cs="Times New Roman"/>
              </w:rPr>
              <w:t>1.7340</w:t>
            </w:r>
          </w:p>
        </w:tc>
        <w:tc>
          <w:tcPr>
            <w:tcW w:w="1607" w:type="dxa"/>
          </w:tcPr>
          <w:p w14:paraId="4A50ADA7" w14:textId="77777777" w:rsidR="00877BBA" w:rsidRDefault="00877BBA" w:rsidP="002D23A7">
            <w:pPr>
              <w:spacing w:line="360" w:lineRule="auto"/>
              <w:ind w:firstLine="0"/>
              <w:jc w:val="center"/>
              <w:rPr>
                <w:rFonts w:cs="Times New Roman"/>
              </w:rPr>
            </w:pPr>
            <w:r>
              <w:rPr>
                <w:rFonts w:cs="Times New Roman"/>
              </w:rPr>
              <w:t>1.44890</w:t>
            </w:r>
          </w:p>
        </w:tc>
        <w:tc>
          <w:tcPr>
            <w:tcW w:w="1796" w:type="dxa"/>
          </w:tcPr>
          <w:p w14:paraId="1422C9D8" w14:textId="77777777" w:rsidR="00877BBA" w:rsidRDefault="00877BBA" w:rsidP="002D23A7">
            <w:pPr>
              <w:spacing w:line="360" w:lineRule="auto"/>
              <w:ind w:firstLine="0"/>
              <w:jc w:val="center"/>
              <w:rPr>
                <w:rFonts w:cs="Times New Roman"/>
              </w:rPr>
            </w:pPr>
            <w:r>
              <w:rPr>
                <w:rFonts w:cs="Times New Roman"/>
              </w:rPr>
              <w:t>0.23330</w:t>
            </w:r>
          </w:p>
        </w:tc>
      </w:tr>
      <w:tr w:rsidR="00877BBA" w14:paraId="2226679D" w14:textId="77777777" w:rsidTr="002D23A7">
        <w:trPr>
          <w:trHeight w:val="516"/>
        </w:trPr>
        <w:tc>
          <w:tcPr>
            <w:tcW w:w="1325" w:type="dxa"/>
          </w:tcPr>
          <w:p w14:paraId="22015A1C" w14:textId="77777777" w:rsidR="00877BBA" w:rsidRDefault="00877BBA" w:rsidP="002D23A7">
            <w:pPr>
              <w:spacing w:line="360" w:lineRule="auto"/>
              <w:ind w:firstLine="0"/>
              <w:jc w:val="center"/>
              <w:rPr>
                <w:rFonts w:cs="Times New Roman"/>
              </w:rPr>
            </w:pPr>
            <w:r>
              <w:rPr>
                <w:rFonts w:cs="Times New Roman"/>
              </w:rPr>
              <w:t>H</w:t>
            </w:r>
            <w:r w:rsidRPr="000759E5">
              <w:rPr>
                <w:rFonts w:cs="Times New Roman"/>
                <w:vertAlign w:val="subscript"/>
              </w:rPr>
              <w:t>3</w:t>
            </w:r>
          </w:p>
        </w:tc>
        <w:tc>
          <w:tcPr>
            <w:tcW w:w="1415" w:type="dxa"/>
          </w:tcPr>
          <w:p w14:paraId="28EAB758" w14:textId="77777777" w:rsidR="00877BBA" w:rsidRDefault="00877BBA" w:rsidP="002D23A7">
            <w:pPr>
              <w:spacing w:line="360" w:lineRule="auto"/>
              <w:ind w:firstLine="0"/>
              <w:jc w:val="center"/>
              <w:rPr>
                <w:rFonts w:cs="Times New Roman"/>
              </w:rPr>
            </w:pPr>
            <w:r>
              <w:rPr>
                <w:rFonts w:cs="Times New Roman"/>
              </w:rPr>
              <w:t>0.47750</w:t>
            </w:r>
          </w:p>
        </w:tc>
        <w:tc>
          <w:tcPr>
            <w:tcW w:w="1607" w:type="dxa"/>
          </w:tcPr>
          <w:p w14:paraId="4F887645" w14:textId="77777777" w:rsidR="00877BBA" w:rsidRDefault="00877BBA" w:rsidP="002D23A7">
            <w:pPr>
              <w:spacing w:line="360" w:lineRule="auto"/>
              <w:ind w:firstLine="0"/>
              <w:jc w:val="center"/>
              <w:rPr>
                <w:rFonts w:cs="Times New Roman"/>
              </w:rPr>
            </w:pPr>
            <w:r>
              <w:rPr>
                <w:rFonts w:cs="Times New Roman"/>
              </w:rPr>
              <w:t>2.59430</w:t>
            </w:r>
          </w:p>
        </w:tc>
        <w:tc>
          <w:tcPr>
            <w:tcW w:w="1796" w:type="dxa"/>
          </w:tcPr>
          <w:p w14:paraId="412E23F6" w14:textId="77777777" w:rsidR="00877BBA" w:rsidRDefault="00877BBA" w:rsidP="002D23A7">
            <w:pPr>
              <w:spacing w:line="360" w:lineRule="auto"/>
              <w:ind w:firstLine="0"/>
              <w:jc w:val="center"/>
              <w:rPr>
                <w:rFonts w:cs="Times New Roman"/>
              </w:rPr>
            </w:pPr>
            <w:r>
              <w:rPr>
                <w:rFonts w:cs="Times New Roman"/>
              </w:rPr>
              <w:t>0.23330</w:t>
            </w:r>
          </w:p>
        </w:tc>
      </w:tr>
    </w:tbl>
    <w:p w14:paraId="6C4E5054" w14:textId="77777777" w:rsidR="00DC66BE" w:rsidRDefault="00DC66BE" w:rsidP="002D23A7">
      <w:pPr>
        <w:tabs>
          <w:tab w:val="center" w:pos="4680"/>
          <w:tab w:val="right" w:pos="9360"/>
        </w:tabs>
        <w:spacing w:line="360" w:lineRule="auto"/>
        <w:jc w:val="center"/>
        <w:rPr>
          <w:rFonts w:cs="Times New Roman"/>
          <w:b/>
          <w:bCs/>
        </w:rPr>
      </w:pPr>
    </w:p>
    <w:p w14:paraId="3661C44F" w14:textId="7B32F0D7" w:rsidR="00877BBA" w:rsidRDefault="00877BBA" w:rsidP="002D23A7">
      <w:pPr>
        <w:tabs>
          <w:tab w:val="center" w:pos="4680"/>
          <w:tab w:val="right" w:pos="9360"/>
        </w:tabs>
        <w:spacing w:line="360" w:lineRule="auto"/>
        <w:jc w:val="center"/>
        <w:rPr>
          <w:rFonts w:cs="Times New Roman"/>
        </w:rPr>
      </w:pPr>
      <w:r w:rsidRPr="00C12537">
        <w:rPr>
          <w:rFonts w:cs="Times New Roman"/>
          <w:b/>
          <w:bCs/>
        </w:rPr>
        <w:lastRenderedPageBreak/>
        <w:t>(</w:t>
      </w:r>
      <w:r>
        <w:rPr>
          <w:rFonts w:cs="Times New Roman"/>
          <w:b/>
          <w:bCs/>
        </w:rPr>
        <w:t>f</w:t>
      </w:r>
      <w:r w:rsidRPr="00C12537">
        <w:rPr>
          <w:rFonts w:cs="Times New Roman"/>
          <w:b/>
          <w:bCs/>
        </w:rPr>
        <w:t>)</w:t>
      </w:r>
      <w:r w:rsidRPr="005843DF">
        <w:rPr>
          <w:rFonts w:cs="Times New Roman"/>
        </w:rPr>
        <w:t xml:space="preserve"> For the </w:t>
      </w:r>
      <w:r>
        <w:rPr>
          <w:rFonts w:cs="Times New Roman"/>
        </w:rPr>
        <w:t>methyl attached to 36</w:t>
      </w:r>
      <w:r w:rsidRPr="000759E5">
        <w:rPr>
          <w:rFonts w:cs="Times New Roman"/>
          <w:vertAlign w:val="superscript"/>
        </w:rPr>
        <w:t>th</w:t>
      </w:r>
      <w:r>
        <w:rPr>
          <w:rFonts w:cs="Times New Roman"/>
        </w:rPr>
        <w:t xml:space="preserve"> </w:t>
      </w:r>
      <w:r w:rsidRPr="005843DF">
        <w:rPr>
          <w:rFonts w:cs="Times New Roman"/>
        </w:rPr>
        <w:t>carbon atom</w:t>
      </w:r>
      <w:r>
        <w:rPr>
          <w:rFonts w:cs="Times New Roman"/>
        </w:rPr>
        <w:t xml:space="preserve"> where </w:t>
      </w:r>
      <w:r w:rsidRPr="00D56FC4">
        <w:rPr>
          <w:rFonts w:cs="Times New Roman"/>
          <w:i/>
          <w:iCs/>
        </w:rPr>
        <w:t>n</w:t>
      </w:r>
      <w:r>
        <w:rPr>
          <w:rFonts w:cs="Times New Roman"/>
        </w:rPr>
        <w:t xml:space="preserve"> = 18, the coordinates of its associated</w:t>
      </w:r>
      <w:r w:rsidRPr="005843DF">
        <w:rPr>
          <w:rFonts w:cs="Times New Roman"/>
        </w:rPr>
        <w:t xml:space="preserve"> hydrogen atoms</w:t>
      </w:r>
    </w:p>
    <w:tbl>
      <w:tblPr>
        <w:tblStyle w:val="TableGrid"/>
        <w:tblW w:w="0" w:type="auto"/>
        <w:tblInd w:w="1670" w:type="dxa"/>
        <w:tblLook w:val="04A0" w:firstRow="1" w:lastRow="0" w:firstColumn="1" w:lastColumn="0" w:noHBand="0" w:noVBand="1"/>
      </w:tblPr>
      <w:tblGrid>
        <w:gridCol w:w="1262"/>
        <w:gridCol w:w="1348"/>
        <w:gridCol w:w="1530"/>
        <w:gridCol w:w="1710"/>
      </w:tblGrid>
      <w:tr w:rsidR="00877BBA" w14:paraId="6985CDD4" w14:textId="77777777" w:rsidTr="002D23A7">
        <w:tc>
          <w:tcPr>
            <w:tcW w:w="1262" w:type="dxa"/>
          </w:tcPr>
          <w:p w14:paraId="5FB4CF1B" w14:textId="77777777" w:rsidR="00877BBA" w:rsidRDefault="00877BBA" w:rsidP="002D23A7">
            <w:pPr>
              <w:spacing w:line="360" w:lineRule="auto"/>
              <w:ind w:firstLine="0"/>
              <w:jc w:val="center"/>
              <w:rPr>
                <w:rFonts w:cs="Times New Roman"/>
              </w:rPr>
            </w:pPr>
            <w:r w:rsidRPr="001902E3">
              <w:rPr>
                <w:rFonts w:cs="Times New Roman"/>
                <w:i/>
                <w:iCs/>
              </w:rPr>
              <w:t>Atoms</w:t>
            </w:r>
          </w:p>
        </w:tc>
        <w:tc>
          <w:tcPr>
            <w:tcW w:w="1348" w:type="dxa"/>
          </w:tcPr>
          <w:p w14:paraId="367A38CB" w14:textId="77777777" w:rsidR="00877BBA" w:rsidRDefault="00877BBA" w:rsidP="002D23A7">
            <w:pPr>
              <w:spacing w:line="360" w:lineRule="auto"/>
              <w:ind w:firstLine="0"/>
              <w:jc w:val="center"/>
              <w:rPr>
                <w:rFonts w:cs="Times New Roman"/>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530" w:type="dxa"/>
          </w:tcPr>
          <w:p w14:paraId="09E19280" w14:textId="77777777" w:rsidR="00877BBA" w:rsidRDefault="00877BBA" w:rsidP="002D23A7">
            <w:pPr>
              <w:spacing w:line="360" w:lineRule="auto"/>
              <w:ind w:firstLine="0"/>
              <w:jc w:val="center"/>
              <w:rPr>
                <w:rFonts w:cs="Times New Roman"/>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1710" w:type="dxa"/>
          </w:tcPr>
          <w:p w14:paraId="2DBDE84E" w14:textId="77777777" w:rsidR="00877BBA" w:rsidRDefault="00877BBA" w:rsidP="002D23A7">
            <w:pPr>
              <w:spacing w:line="360" w:lineRule="auto"/>
              <w:ind w:firstLine="0"/>
              <w:jc w:val="center"/>
              <w:rPr>
                <w:rFonts w:cs="Times New Roman"/>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14:paraId="35036C18" w14:textId="77777777" w:rsidTr="002D23A7">
        <w:tc>
          <w:tcPr>
            <w:tcW w:w="1262" w:type="dxa"/>
          </w:tcPr>
          <w:p w14:paraId="4D362185"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1</w:t>
            </w:r>
          </w:p>
        </w:tc>
        <w:tc>
          <w:tcPr>
            <w:tcW w:w="1348" w:type="dxa"/>
          </w:tcPr>
          <w:p w14:paraId="30B0CD8C" w14:textId="77777777" w:rsidR="00877BBA" w:rsidRDefault="00877BBA" w:rsidP="002D23A7">
            <w:pPr>
              <w:spacing w:line="360" w:lineRule="auto"/>
              <w:ind w:firstLine="0"/>
              <w:jc w:val="center"/>
              <w:rPr>
                <w:rFonts w:cs="Times New Roman"/>
              </w:rPr>
            </w:pPr>
            <w:r>
              <w:rPr>
                <w:rFonts w:cs="Times New Roman"/>
              </w:rPr>
              <w:t>-0.9476</w:t>
            </w:r>
          </w:p>
        </w:tc>
        <w:tc>
          <w:tcPr>
            <w:tcW w:w="1530" w:type="dxa"/>
          </w:tcPr>
          <w:p w14:paraId="09CA52B9" w14:textId="77777777" w:rsidR="00877BBA" w:rsidRDefault="00877BBA" w:rsidP="002D23A7">
            <w:pPr>
              <w:spacing w:line="360" w:lineRule="auto"/>
              <w:ind w:firstLine="0"/>
              <w:jc w:val="center"/>
              <w:rPr>
                <w:rFonts w:cs="Times New Roman"/>
              </w:rPr>
            </w:pPr>
            <w:r>
              <w:rPr>
                <w:rFonts w:cs="Times New Roman"/>
              </w:rPr>
              <w:t>1.02630</w:t>
            </w:r>
          </w:p>
        </w:tc>
        <w:tc>
          <w:tcPr>
            <w:tcW w:w="1710" w:type="dxa"/>
          </w:tcPr>
          <w:p w14:paraId="31D43509" w14:textId="77777777" w:rsidR="00877BBA" w:rsidRDefault="00877BBA" w:rsidP="002D23A7">
            <w:pPr>
              <w:spacing w:line="360" w:lineRule="auto"/>
              <w:ind w:firstLine="0"/>
              <w:jc w:val="center"/>
              <w:rPr>
                <w:rFonts w:cs="Times New Roman"/>
              </w:rPr>
            </w:pPr>
            <w:r>
              <w:rPr>
                <w:rFonts w:cs="Times New Roman"/>
              </w:rPr>
              <w:t>44.83570</w:t>
            </w:r>
          </w:p>
        </w:tc>
      </w:tr>
      <w:tr w:rsidR="00877BBA" w14:paraId="3F1D0BF0" w14:textId="77777777" w:rsidTr="002D23A7">
        <w:tc>
          <w:tcPr>
            <w:tcW w:w="1262" w:type="dxa"/>
          </w:tcPr>
          <w:p w14:paraId="5F5695AE"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2</w:t>
            </w:r>
          </w:p>
        </w:tc>
        <w:tc>
          <w:tcPr>
            <w:tcW w:w="1348" w:type="dxa"/>
          </w:tcPr>
          <w:p w14:paraId="17B9208F" w14:textId="77777777" w:rsidR="00877BBA" w:rsidRDefault="00877BBA" w:rsidP="002D23A7">
            <w:pPr>
              <w:spacing w:line="360" w:lineRule="auto"/>
              <w:ind w:firstLine="0"/>
              <w:jc w:val="center"/>
              <w:rPr>
                <w:rFonts w:cs="Times New Roman"/>
              </w:rPr>
            </w:pPr>
            <w:r>
              <w:rPr>
                <w:rFonts w:cs="Times New Roman"/>
              </w:rPr>
              <w:t>0.3048</w:t>
            </w:r>
          </w:p>
        </w:tc>
        <w:tc>
          <w:tcPr>
            <w:tcW w:w="1530" w:type="dxa"/>
          </w:tcPr>
          <w:p w14:paraId="3422DA74" w14:textId="77777777" w:rsidR="00877BBA" w:rsidRDefault="00877BBA" w:rsidP="002D23A7">
            <w:pPr>
              <w:spacing w:line="360" w:lineRule="auto"/>
              <w:ind w:firstLine="0"/>
              <w:jc w:val="center"/>
              <w:rPr>
                <w:rFonts w:cs="Times New Roman"/>
              </w:rPr>
            </w:pPr>
            <w:r>
              <w:rPr>
                <w:rFonts w:cs="Times New Roman"/>
              </w:rPr>
              <w:t>-0.11470</w:t>
            </w:r>
          </w:p>
        </w:tc>
        <w:tc>
          <w:tcPr>
            <w:tcW w:w="1710" w:type="dxa"/>
          </w:tcPr>
          <w:p w14:paraId="38235913" w14:textId="77777777" w:rsidR="00877BBA" w:rsidRDefault="00877BBA" w:rsidP="002D23A7">
            <w:pPr>
              <w:spacing w:line="360" w:lineRule="auto"/>
              <w:ind w:firstLine="0"/>
              <w:jc w:val="center"/>
              <w:rPr>
                <w:rFonts w:cs="Times New Roman"/>
              </w:rPr>
            </w:pPr>
            <w:r>
              <w:rPr>
                <w:rFonts w:cs="Times New Roman"/>
              </w:rPr>
              <w:t>44.8360</w:t>
            </w:r>
          </w:p>
        </w:tc>
      </w:tr>
      <w:tr w:rsidR="00877BBA" w14:paraId="746E4AA9" w14:textId="77777777" w:rsidTr="002D23A7">
        <w:tc>
          <w:tcPr>
            <w:tcW w:w="1262" w:type="dxa"/>
          </w:tcPr>
          <w:p w14:paraId="585FCE74" w14:textId="77777777" w:rsidR="00877BBA" w:rsidRDefault="00877BBA" w:rsidP="002D23A7">
            <w:pPr>
              <w:spacing w:line="360" w:lineRule="auto"/>
              <w:ind w:firstLine="0"/>
              <w:jc w:val="center"/>
              <w:rPr>
                <w:rFonts w:cs="Times New Roman"/>
              </w:rPr>
            </w:pPr>
            <w:r>
              <w:rPr>
                <w:rFonts w:cs="Times New Roman"/>
              </w:rPr>
              <w:t>H</w:t>
            </w:r>
            <w:r w:rsidRPr="00D56FC4">
              <w:rPr>
                <w:rFonts w:cs="Times New Roman"/>
                <w:vertAlign w:val="subscript"/>
              </w:rPr>
              <w:t>3</w:t>
            </w:r>
          </w:p>
        </w:tc>
        <w:tc>
          <w:tcPr>
            <w:tcW w:w="1348" w:type="dxa"/>
          </w:tcPr>
          <w:p w14:paraId="6E8010EE" w14:textId="77777777" w:rsidR="00877BBA" w:rsidRDefault="00877BBA" w:rsidP="002D23A7">
            <w:pPr>
              <w:spacing w:line="360" w:lineRule="auto"/>
              <w:ind w:firstLine="0"/>
              <w:jc w:val="center"/>
              <w:rPr>
                <w:rFonts w:cs="Times New Roman"/>
              </w:rPr>
            </w:pPr>
            <w:r>
              <w:rPr>
                <w:rFonts w:cs="Times New Roman"/>
              </w:rPr>
              <w:t>0.4974</w:t>
            </w:r>
          </w:p>
        </w:tc>
        <w:tc>
          <w:tcPr>
            <w:tcW w:w="1530" w:type="dxa"/>
          </w:tcPr>
          <w:p w14:paraId="42165DAB" w14:textId="77777777" w:rsidR="00877BBA" w:rsidRDefault="00877BBA" w:rsidP="002D23A7">
            <w:pPr>
              <w:spacing w:line="360" w:lineRule="auto"/>
              <w:ind w:firstLine="0"/>
              <w:jc w:val="center"/>
              <w:rPr>
                <w:rFonts w:cs="Times New Roman"/>
              </w:rPr>
            </w:pPr>
            <w:r>
              <w:rPr>
                <w:rFonts w:cs="Times New Roman"/>
              </w:rPr>
              <w:t>1.3547</w:t>
            </w:r>
          </w:p>
        </w:tc>
        <w:tc>
          <w:tcPr>
            <w:tcW w:w="1710" w:type="dxa"/>
          </w:tcPr>
          <w:p w14:paraId="6F142F7A" w14:textId="77777777" w:rsidR="00877BBA" w:rsidRDefault="00877BBA" w:rsidP="002D23A7">
            <w:pPr>
              <w:spacing w:line="360" w:lineRule="auto"/>
              <w:ind w:firstLine="0"/>
              <w:jc w:val="center"/>
              <w:rPr>
                <w:rFonts w:cs="Times New Roman"/>
              </w:rPr>
            </w:pPr>
            <w:r>
              <w:rPr>
                <w:rFonts w:cs="Times New Roman"/>
              </w:rPr>
              <w:t>45.6571</w:t>
            </w:r>
          </w:p>
        </w:tc>
      </w:tr>
    </w:tbl>
    <w:p w14:paraId="759F4BFC" w14:textId="77777777" w:rsidR="00DC66BE" w:rsidRDefault="00DC66BE" w:rsidP="002D23A7">
      <w:pPr>
        <w:tabs>
          <w:tab w:val="center" w:pos="4680"/>
          <w:tab w:val="right" w:pos="9360"/>
        </w:tabs>
        <w:spacing w:line="360" w:lineRule="auto"/>
        <w:jc w:val="center"/>
        <w:rPr>
          <w:rFonts w:cs="Times New Roman"/>
          <w:b/>
          <w:bCs/>
        </w:rPr>
      </w:pPr>
    </w:p>
    <w:p w14:paraId="4633329A" w14:textId="64CBB302" w:rsidR="00877BBA" w:rsidRDefault="00877BBA" w:rsidP="002D23A7">
      <w:pPr>
        <w:tabs>
          <w:tab w:val="center" w:pos="4680"/>
          <w:tab w:val="right" w:pos="9360"/>
        </w:tabs>
        <w:spacing w:line="360" w:lineRule="auto"/>
        <w:jc w:val="center"/>
        <w:rPr>
          <w:rFonts w:cs="Times New Roman"/>
        </w:rPr>
      </w:pPr>
      <w:r w:rsidRPr="00C12537">
        <w:rPr>
          <w:rFonts w:cs="Times New Roman"/>
          <w:b/>
          <w:bCs/>
        </w:rPr>
        <w:t>(</w:t>
      </w:r>
      <w:r>
        <w:rPr>
          <w:rFonts w:cs="Times New Roman"/>
          <w:b/>
          <w:bCs/>
        </w:rPr>
        <w:t>g</w:t>
      </w:r>
      <w:r w:rsidRPr="00C12537">
        <w:rPr>
          <w:rFonts w:cs="Times New Roman"/>
          <w:b/>
          <w:bCs/>
        </w:rPr>
        <w:t>)</w:t>
      </w:r>
      <w:r w:rsidRPr="005843DF">
        <w:rPr>
          <w:rFonts w:cs="Times New Roman"/>
        </w:rPr>
        <w:t xml:space="preserve"> For the </w:t>
      </w:r>
      <w:r>
        <w:rPr>
          <w:rFonts w:cs="Times New Roman"/>
        </w:rPr>
        <w:t>methyl attached to 1</w:t>
      </w:r>
      <w:r w:rsidRPr="000759E5">
        <w:rPr>
          <w:rFonts w:cs="Times New Roman"/>
          <w:vertAlign w:val="superscript"/>
        </w:rPr>
        <w:t>st</w:t>
      </w:r>
      <w:r>
        <w:rPr>
          <w:rFonts w:cs="Times New Roman"/>
        </w:rPr>
        <w:t xml:space="preserve"> </w:t>
      </w:r>
      <w:r w:rsidRPr="005843DF">
        <w:rPr>
          <w:rFonts w:cs="Times New Roman"/>
        </w:rPr>
        <w:t>carbon atom</w:t>
      </w:r>
      <w:r>
        <w:rPr>
          <w:rFonts w:cs="Times New Roman"/>
        </w:rPr>
        <w:t xml:space="preserve"> where </w:t>
      </w:r>
      <w:r w:rsidRPr="000759E5">
        <w:rPr>
          <w:rFonts w:cs="Times New Roman"/>
          <w:i/>
          <w:iCs/>
        </w:rPr>
        <w:t>n</w:t>
      </w:r>
      <w:r>
        <w:rPr>
          <w:rFonts w:cs="Times New Roman"/>
        </w:rPr>
        <w:t xml:space="preserve"> = 0, the coordinates of its associated</w:t>
      </w:r>
      <w:r w:rsidRPr="005843DF">
        <w:rPr>
          <w:rFonts w:cs="Times New Roman"/>
        </w:rPr>
        <w:t xml:space="preserve"> hydrogen atoms</w:t>
      </w:r>
      <w:r>
        <w:rPr>
          <w:rFonts w:cs="Times New Roman"/>
        </w:rPr>
        <w:t xml:space="preserve"> for the 2</w:t>
      </w:r>
      <w:r w:rsidRPr="000759E5">
        <w:rPr>
          <w:rFonts w:cs="Times New Roman"/>
          <w:vertAlign w:val="superscript"/>
        </w:rPr>
        <w:t>nd</w:t>
      </w:r>
      <w:r>
        <w:rPr>
          <w:rFonts w:cs="Times New Roman"/>
        </w:rPr>
        <w:t xml:space="preserve"> molecular chain</w:t>
      </w:r>
    </w:p>
    <w:tbl>
      <w:tblPr>
        <w:tblStyle w:val="TableGrid"/>
        <w:tblW w:w="0" w:type="auto"/>
        <w:tblInd w:w="1670" w:type="dxa"/>
        <w:tblLook w:val="04A0" w:firstRow="1" w:lastRow="0" w:firstColumn="1" w:lastColumn="0" w:noHBand="0" w:noVBand="1"/>
      </w:tblPr>
      <w:tblGrid>
        <w:gridCol w:w="1262"/>
        <w:gridCol w:w="1473"/>
        <w:gridCol w:w="1405"/>
        <w:gridCol w:w="1710"/>
      </w:tblGrid>
      <w:tr w:rsidR="00877BBA" w14:paraId="73C569D6" w14:textId="77777777" w:rsidTr="002D23A7">
        <w:tc>
          <w:tcPr>
            <w:tcW w:w="1262" w:type="dxa"/>
          </w:tcPr>
          <w:p w14:paraId="35290581" w14:textId="77777777" w:rsidR="00877BBA" w:rsidRDefault="00877BBA" w:rsidP="002D23A7">
            <w:pPr>
              <w:spacing w:line="360" w:lineRule="auto"/>
              <w:ind w:firstLine="0"/>
              <w:jc w:val="center"/>
              <w:rPr>
                <w:rFonts w:cs="Times New Roman"/>
              </w:rPr>
            </w:pPr>
            <w:r w:rsidRPr="001902E3">
              <w:rPr>
                <w:rFonts w:cs="Times New Roman"/>
                <w:i/>
                <w:iCs/>
              </w:rPr>
              <w:t>Atoms</w:t>
            </w:r>
          </w:p>
        </w:tc>
        <w:tc>
          <w:tcPr>
            <w:tcW w:w="1473" w:type="dxa"/>
          </w:tcPr>
          <w:p w14:paraId="01C4EB40" w14:textId="77777777" w:rsidR="00877BBA" w:rsidRDefault="00877BBA" w:rsidP="002D23A7">
            <w:pPr>
              <w:spacing w:line="360" w:lineRule="auto"/>
              <w:ind w:firstLine="0"/>
              <w:jc w:val="center"/>
              <w:rPr>
                <w:rFonts w:cs="Times New Roman"/>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405" w:type="dxa"/>
          </w:tcPr>
          <w:p w14:paraId="7A81B15D" w14:textId="77777777" w:rsidR="00877BBA" w:rsidRDefault="00877BBA" w:rsidP="002D23A7">
            <w:pPr>
              <w:spacing w:line="360" w:lineRule="auto"/>
              <w:ind w:firstLine="0"/>
              <w:jc w:val="center"/>
              <w:rPr>
                <w:rFonts w:cs="Times New Roman"/>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1710" w:type="dxa"/>
          </w:tcPr>
          <w:p w14:paraId="5C7E490D" w14:textId="77777777" w:rsidR="00877BBA" w:rsidRDefault="00877BBA" w:rsidP="002D23A7">
            <w:pPr>
              <w:spacing w:line="360" w:lineRule="auto"/>
              <w:ind w:firstLine="0"/>
              <w:jc w:val="center"/>
              <w:rPr>
                <w:rFonts w:cs="Times New Roman"/>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14:paraId="0919EF4E" w14:textId="77777777" w:rsidTr="002D23A7">
        <w:tc>
          <w:tcPr>
            <w:tcW w:w="1262" w:type="dxa"/>
          </w:tcPr>
          <w:p w14:paraId="777A2914"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1</w:t>
            </w:r>
          </w:p>
        </w:tc>
        <w:tc>
          <w:tcPr>
            <w:tcW w:w="1473" w:type="dxa"/>
          </w:tcPr>
          <w:p w14:paraId="2486EBAA" w14:textId="77777777" w:rsidR="00877BBA" w:rsidRDefault="00877BBA" w:rsidP="002D23A7">
            <w:pPr>
              <w:spacing w:line="360" w:lineRule="auto"/>
              <w:ind w:firstLine="0"/>
              <w:jc w:val="center"/>
              <w:rPr>
                <w:rFonts w:cs="Times New Roman"/>
              </w:rPr>
            </w:pPr>
            <w:r>
              <w:rPr>
                <w:rFonts w:cs="Times New Roman"/>
              </w:rPr>
              <w:t xml:space="preserve">-0.2830 + </w:t>
            </w:r>
            <w:r w:rsidRPr="000759E5">
              <w:rPr>
                <w:rFonts w:cs="Times New Roman"/>
                <w:i/>
                <w:iCs/>
              </w:rPr>
              <w:t>a</w:t>
            </w:r>
          </w:p>
        </w:tc>
        <w:tc>
          <w:tcPr>
            <w:tcW w:w="1405" w:type="dxa"/>
          </w:tcPr>
          <w:p w14:paraId="670B94EC" w14:textId="77777777" w:rsidR="00877BBA" w:rsidRDefault="00877BBA" w:rsidP="002D23A7">
            <w:pPr>
              <w:spacing w:line="360" w:lineRule="auto"/>
              <w:ind w:firstLine="0"/>
              <w:jc w:val="center"/>
              <w:rPr>
                <w:rFonts w:cs="Times New Roman"/>
              </w:rPr>
            </w:pPr>
            <w:r>
              <w:rPr>
                <w:rFonts w:cs="Times New Roman"/>
              </w:rPr>
              <w:t>1.11980</w:t>
            </w:r>
          </w:p>
        </w:tc>
        <w:tc>
          <w:tcPr>
            <w:tcW w:w="1710" w:type="dxa"/>
          </w:tcPr>
          <w:p w14:paraId="425D1C78" w14:textId="77777777" w:rsidR="00877BBA" w:rsidRDefault="00877BBA" w:rsidP="002D23A7">
            <w:pPr>
              <w:spacing w:line="360" w:lineRule="auto"/>
              <w:ind w:firstLine="0"/>
              <w:jc w:val="center"/>
              <w:rPr>
                <w:rFonts w:cs="Times New Roman"/>
              </w:rPr>
            </w:pPr>
            <w:r>
              <w:rPr>
                <w:rFonts w:cs="Times New Roman"/>
              </w:rPr>
              <w:t>-0.5908</w:t>
            </w:r>
          </w:p>
        </w:tc>
      </w:tr>
      <w:tr w:rsidR="00877BBA" w14:paraId="1B438D69" w14:textId="77777777" w:rsidTr="002D23A7">
        <w:tc>
          <w:tcPr>
            <w:tcW w:w="1262" w:type="dxa"/>
          </w:tcPr>
          <w:p w14:paraId="42FE304B"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2</w:t>
            </w:r>
          </w:p>
        </w:tc>
        <w:tc>
          <w:tcPr>
            <w:tcW w:w="1473" w:type="dxa"/>
          </w:tcPr>
          <w:p w14:paraId="2C8F867D" w14:textId="77777777" w:rsidR="00877BBA" w:rsidRDefault="00877BBA" w:rsidP="002D23A7">
            <w:pPr>
              <w:spacing w:line="360" w:lineRule="auto"/>
              <w:ind w:firstLine="0"/>
              <w:jc w:val="center"/>
              <w:rPr>
                <w:rFonts w:cs="Times New Roman"/>
              </w:rPr>
            </w:pPr>
            <w:r>
              <w:rPr>
                <w:rFonts w:cs="Times New Roman"/>
              </w:rPr>
              <w:t xml:space="preserve">-1.7340 + </w:t>
            </w:r>
            <w:r w:rsidRPr="000759E5">
              <w:rPr>
                <w:rFonts w:cs="Times New Roman"/>
                <w:i/>
                <w:iCs/>
              </w:rPr>
              <w:t>a</w:t>
            </w:r>
          </w:p>
        </w:tc>
        <w:tc>
          <w:tcPr>
            <w:tcW w:w="1405" w:type="dxa"/>
          </w:tcPr>
          <w:p w14:paraId="192729B4" w14:textId="77777777" w:rsidR="00877BBA" w:rsidRDefault="00877BBA" w:rsidP="002D23A7">
            <w:pPr>
              <w:spacing w:line="360" w:lineRule="auto"/>
              <w:ind w:firstLine="0"/>
              <w:jc w:val="center"/>
              <w:rPr>
                <w:rFonts w:cs="Times New Roman"/>
              </w:rPr>
            </w:pPr>
            <w:r>
              <w:rPr>
                <w:rFonts w:cs="Times New Roman"/>
              </w:rPr>
              <w:t>1.44890</w:t>
            </w:r>
          </w:p>
        </w:tc>
        <w:tc>
          <w:tcPr>
            <w:tcW w:w="1710" w:type="dxa"/>
          </w:tcPr>
          <w:p w14:paraId="0E778C06" w14:textId="77777777" w:rsidR="00877BBA" w:rsidRDefault="00877BBA" w:rsidP="002D23A7">
            <w:pPr>
              <w:spacing w:line="360" w:lineRule="auto"/>
              <w:ind w:firstLine="0"/>
              <w:jc w:val="center"/>
              <w:rPr>
                <w:rFonts w:cs="Times New Roman"/>
              </w:rPr>
            </w:pPr>
            <w:r>
              <w:rPr>
                <w:rFonts w:cs="Times New Roman"/>
              </w:rPr>
              <w:t>0.23330</w:t>
            </w:r>
          </w:p>
        </w:tc>
      </w:tr>
      <w:tr w:rsidR="00877BBA" w14:paraId="6C081AE0" w14:textId="77777777" w:rsidTr="002D23A7">
        <w:tc>
          <w:tcPr>
            <w:tcW w:w="1262" w:type="dxa"/>
          </w:tcPr>
          <w:p w14:paraId="0994B6B6" w14:textId="77777777" w:rsidR="00877BBA" w:rsidRDefault="00877BBA" w:rsidP="002D23A7">
            <w:pPr>
              <w:spacing w:line="360" w:lineRule="auto"/>
              <w:ind w:firstLine="0"/>
              <w:jc w:val="center"/>
              <w:rPr>
                <w:rFonts w:cs="Times New Roman"/>
              </w:rPr>
            </w:pPr>
            <w:r>
              <w:rPr>
                <w:rFonts w:cs="Times New Roman"/>
              </w:rPr>
              <w:t>H</w:t>
            </w:r>
            <w:r w:rsidRPr="00D56FC4">
              <w:rPr>
                <w:rFonts w:cs="Times New Roman"/>
                <w:vertAlign w:val="subscript"/>
              </w:rPr>
              <w:t>3</w:t>
            </w:r>
          </w:p>
        </w:tc>
        <w:tc>
          <w:tcPr>
            <w:tcW w:w="1473" w:type="dxa"/>
          </w:tcPr>
          <w:p w14:paraId="2932151F" w14:textId="77777777" w:rsidR="00877BBA" w:rsidRDefault="00877BBA" w:rsidP="002D23A7">
            <w:pPr>
              <w:spacing w:line="360" w:lineRule="auto"/>
              <w:ind w:firstLine="0"/>
              <w:jc w:val="center"/>
              <w:rPr>
                <w:rFonts w:cs="Times New Roman"/>
              </w:rPr>
            </w:pPr>
            <w:r>
              <w:rPr>
                <w:rFonts w:cs="Times New Roman"/>
              </w:rPr>
              <w:t xml:space="preserve">-0.47750 + </w:t>
            </w:r>
            <w:r w:rsidRPr="000759E5">
              <w:rPr>
                <w:rFonts w:cs="Times New Roman"/>
                <w:i/>
                <w:iCs/>
              </w:rPr>
              <w:t>a</w:t>
            </w:r>
          </w:p>
        </w:tc>
        <w:tc>
          <w:tcPr>
            <w:tcW w:w="1405" w:type="dxa"/>
          </w:tcPr>
          <w:p w14:paraId="0161182A" w14:textId="77777777" w:rsidR="00877BBA" w:rsidRDefault="00877BBA" w:rsidP="002D23A7">
            <w:pPr>
              <w:spacing w:line="360" w:lineRule="auto"/>
              <w:ind w:firstLine="0"/>
              <w:jc w:val="center"/>
              <w:rPr>
                <w:rFonts w:cs="Times New Roman"/>
              </w:rPr>
            </w:pPr>
            <w:r>
              <w:rPr>
                <w:rFonts w:cs="Times New Roman"/>
              </w:rPr>
              <w:t>2.59430</w:t>
            </w:r>
          </w:p>
        </w:tc>
        <w:tc>
          <w:tcPr>
            <w:tcW w:w="1710" w:type="dxa"/>
          </w:tcPr>
          <w:p w14:paraId="04E8A4D4" w14:textId="77777777" w:rsidR="00877BBA" w:rsidRDefault="00877BBA" w:rsidP="002D23A7">
            <w:pPr>
              <w:spacing w:line="360" w:lineRule="auto"/>
              <w:ind w:firstLine="0"/>
              <w:jc w:val="center"/>
              <w:rPr>
                <w:rFonts w:cs="Times New Roman"/>
              </w:rPr>
            </w:pPr>
            <w:r>
              <w:rPr>
                <w:rFonts w:cs="Times New Roman"/>
              </w:rPr>
              <w:t>0.23330</w:t>
            </w:r>
          </w:p>
        </w:tc>
      </w:tr>
    </w:tbl>
    <w:p w14:paraId="624AA5E8" w14:textId="1F71A5CC" w:rsidR="00DC66BE" w:rsidRDefault="00DC66BE" w:rsidP="002D23A7">
      <w:pPr>
        <w:tabs>
          <w:tab w:val="center" w:pos="4680"/>
          <w:tab w:val="right" w:pos="9360"/>
        </w:tabs>
        <w:spacing w:line="360" w:lineRule="auto"/>
        <w:ind w:firstLine="0"/>
        <w:rPr>
          <w:rFonts w:cs="Times New Roman"/>
          <w:b/>
          <w:bCs/>
        </w:rPr>
      </w:pPr>
    </w:p>
    <w:p w14:paraId="65F24857" w14:textId="77777777" w:rsidR="002D23A7" w:rsidRDefault="002D23A7" w:rsidP="002D23A7">
      <w:pPr>
        <w:tabs>
          <w:tab w:val="center" w:pos="4680"/>
          <w:tab w:val="right" w:pos="9360"/>
        </w:tabs>
        <w:spacing w:line="360" w:lineRule="auto"/>
        <w:ind w:firstLine="0"/>
        <w:rPr>
          <w:rFonts w:cs="Times New Roman"/>
          <w:b/>
          <w:bCs/>
        </w:rPr>
      </w:pPr>
    </w:p>
    <w:p w14:paraId="0DFC021D" w14:textId="29955E2D" w:rsidR="00877BBA" w:rsidRDefault="00877BBA" w:rsidP="002D23A7">
      <w:pPr>
        <w:tabs>
          <w:tab w:val="center" w:pos="4680"/>
          <w:tab w:val="right" w:pos="9360"/>
        </w:tabs>
        <w:spacing w:line="360" w:lineRule="auto"/>
        <w:jc w:val="center"/>
        <w:rPr>
          <w:rFonts w:cs="Times New Roman"/>
        </w:rPr>
      </w:pPr>
      <w:r w:rsidRPr="00C12537">
        <w:rPr>
          <w:rFonts w:cs="Times New Roman"/>
          <w:b/>
          <w:bCs/>
        </w:rPr>
        <w:t>(</w:t>
      </w:r>
      <w:r>
        <w:rPr>
          <w:rFonts w:cs="Times New Roman"/>
          <w:b/>
          <w:bCs/>
        </w:rPr>
        <w:t>h</w:t>
      </w:r>
      <w:r w:rsidRPr="00C12537">
        <w:rPr>
          <w:rFonts w:cs="Times New Roman"/>
          <w:b/>
          <w:bCs/>
        </w:rPr>
        <w:t>)</w:t>
      </w:r>
      <w:r w:rsidRPr="005843DF">
        <w:rPr>
          <w:rFonts w:cs="Times New Roman"/>
        </w:rPr>
        <w:t xml:space="preserve"> For the</w:t>
      </w:r>
      <w:r w:rsidRPr="00E50D4B">
        <w:rPr>
          <w:rFonts w:cs="Times New Roman"/>
        </w:rPr>
        <w:t xml:space="preserve"> </w:t>
      </w:r>
      <w:r>
        <w:rPr>
          <w:rFonts w:cs="Times New Roman"/>
        </w:rPr>
        <w:t>methyl attached to 36</w:t>
      </w:r>
      <w:r w:rsidRPr="00BB5C2E">
        <w:rPr>
          <w:rFonts w:cs="Times New Roman"/>
          <w:vertAlign w:val="superscript"/>
        </w:rPr>
        <w:t>th</w:t>
      </w:r>
      <w:r>
        <w:rPr>
          <w:rFonts w:cs="Times New Roman"/>
        </w:rPr>
        <w:t xml:space="preserve"> </w:t>
      </w:r>
      <w:r w:rsidRPr="005843DF">
        <w:rPr>
          <w:rFonts w:cs="Times New Roman"/>
        </w:rPr>
        <w:t>carbon atom</w:t>
      </w:r>
      <w:r>
        <w:rPr>
          <w:rFonts w:cs="Times New Roman"/>
        </w:rPr>
        <w:t xml:space="preserve"> where </w:t>
      </w:r>
      <w:r w:rsidRPr="00D56FC4">
        <w:rPr>
          <w:rFonts w:cs="Times New Roman"/>
          <w:i/>
          <w:iCs/>
        </w:rPr>
        <w:t>n</w:t>
      </w:r>
      <w:r>
        <w:rPr>
          <w:rFonts w:cs="Times New Roman"/>
        </w:rPr>
        <w:t xml:space="preserve"> = 18, the coordinates of its associated</w:t>
      </w:r>
      <w:r w:rsidRPr="005843DF">
        <w:rPr>
          <w:rFonts w:cs="Times New Roman"/>
        </w:rPr>
        <w:t xml:space="preserve"> hydrogen atoms</w:t>
      </w:r>
      <w:r>
        <w:rPr>
          <w:rFonts w:cs="Times New Roman"/>
        </w:rPr>
        <w:t xml:space="preserve"> for the 2</w:t>
      </w:r>
      <w:r w:rsidRPr="00D56FC4">
        <w:rPr>
          <w:rFonts w:cs="Times New Roman"/>
          <w:vertAlign w:val="superscript"/>
        </w:rPr>
        <w:t>nd</w:t>
      </w:r>
      <w:r>
        <w:rPr>
          <w:rFonts w:cs="Times New Roman"/>
        </w:rPr>
        <w:t xml:space="preserve"> molecular chain</w:t>
      </w:r>
    </w:p>
    <w:tbl>
      <w:tblPr>
        <w:tblStyle w:val="TableGrid"/>
        <w:tblW w:w="0" w:type="auto"/>
        <w:tblInd w:w="1670" w:type="dxa"/>
        <w:tblLook w:val="04A0" w:firstRow="1" w:lastRow="0" w:firstColumn="1" w:lastColumn="0" w:noHBand="0" w:noVBand="1"/>
      </w:tblPr>
      <w:tblGrid>
        <w:gridCol w:w="1262"/>
        <w:gridCol w:w="1348"/>
        <w:gridCol w:w="1530"/>
        <w:gridCol w:w="1710"/>
      </w:tblGrid>
      <w:tr w:rsidR="00877BBA" w14:paraId="7EA5C6F7" w14:textId="77777777" w:rsidTr="002D23A7">
        <w:tc>
          <w:tcPr>
            <w:tcW w:w="1262" w:type="dxa"/>
          </w:tcPr>
          <w:p w14:paraId="17E9DAFE" w14:textId="77777777" w:rsidR="00877BBA" w:rsidRDefault="00877BBA" w:rsidP="002D23A7">
            <w:pPr>
              <w:spacing w:line="360" w:lineRule="auto"/>
              <w:ind w:firstLine="0"/>
              <w:jc w:val="center"/>
              <w:rPr>
                <w:rFonts w:cs="Times New Roman"/>
              </w:rPr>
            </w:pPr>
            <w:r w:rsidRPr="001902E3">
              <w:rPr>
                <w:rFonts w:cs="Times New Roman"/>
                <w:i/>
                <w:iCs/>
              </w:rPr>
              <w:t>Atoms</w:t>
            </w:r>
          </w:p>
        </w:tc>
        <w:tc>
          <w:tcPr>
            <w:tcW w:w="1348" w:type="dxa"/>
          </w:tcPr>
          <w:p w14:paraId="01830E8E" w14:textId="77777777" w:rsidR="00877BBA" w:rsidRDefault="00877BBA" w:rsidP="002D23A7">
            <w:pPr>
              <w:spacing w:line="360" w:lineRule="auto"/>
              <w:ind w:firstLine="0"/>
              <w:jc w:val="center"/>
              <w:rPr>
                <w:rFonts w:cs="Times New Roman"/>
              </w:rPr>
            </w:pPr>
            <w:r w:rsidRPr="00CC2EED">
              <w:rPr>
                <w:rFonts w:cs="Times New Roman"/>
                <w:i/>
                <w:iCs/>
              </w:rPr>
              <w:t>x</w:t>
            </w:r>
            <w:r>
              <w:rPr>
                <w:rFonts w:cs="Times New Roman"/>
                <w:i/>
                <w:iCs/>
              </w:rPr>
              <w:t xml:space="preserve"> </w:t>
            </w:r>
            <w:r>
              <w:rPr>
                <w:rFonts w:cs="Times New Roman"/>
              </w:rPr>
              <w:t>(</w:t>
            </w:r>
            <w:r w:rsidRPr="00C863D0">
              <w:rPr>
                <w:rFonts w:cs="Times New Roman"/>
              </w:rPr>
              <w:t>Å</w:t>
            </w:r>
            <w:r>
              <w:rPr>
                <w:rFonts w:cs="Times New Roman"/>
              </w:rPr>
              <w:t>)</w:t>
            </w:r>
          </w:p>
        </w:tc>
        <w:tc>
          <w:tcPr>
            <w:tcW w:w="1530" w:type="dxa"/>
          </w:tcPr>
          <w:p w14:paraId="1BD20D9E" w14:textId="77777777" w:rsidR="00877BBA" w:rsidRDefault="00877BBA" w:rsidP="002D23A7">
            <w:pPr>
              <w:spacing w:line="360" w:lineRule="auto"/>
              <w:ind w:firstLine="0"/>
              <w:jc w:val="center"/>
              <w:rPr>
                <w:rFonts w:cs="Times New Roman"/>
              </w:rPr>
            </w:pPr>
            <w:r w:rsidRPr="00CC2EED">
              <w:rPr>
                <w:rFonts w:cs="Times New Roman"/>
                <w:i/>
                <w:iCs/>
              </w:rPr>
              <w:t>y</w:t>
            </w:r>
            <w:r>
              <w:rPr>
                <w:rFonts w:cs="Times New Roman"/>
                <w:i/>
                <w:iCs/>
              </w:rPr>
              <w:t xml:space="preserve"> </w:t>
            </w:r>
            <w:r>
              <w:rPr>
                <w:rFonts w:cs="Times New Roman"/>
              </w:rPr>
              <w:t>(</w:t>
            </w:r>
            <w:r w:rsidRPr="00C863D0">
              <w:rPr>
                <w:rFonts w:cs="Times New Roman"/>
              </w:rPr>
              <w:t>Å</w:t>
            </w:r>
            <w:r>
              <w:rPr>
                <w:rFonts w:cs="Times New Roman"/>
              </w:rPr>
              <w:t>)</w:t>
            </w:r>
          </w:p>
        </w:tc>
        <w:tc>
          <w:tcPr>
            <w:tcW w:w="1710" w:type="dxa"/>
          </w:tcPr>
          <w:p w14:paraId="64612A6F" w14:textId="77777777" w:rsidR="00877BBA" w:rsidRDefault="00877BBA" w:rsidP="002D23A7">
            <w:pPr>
              <w:spacing w:line="360" w:lineRule="auto"/>
              <w:ind w:firstLine="0"/>
              <w:jc w:val="center"/>
              <w:rPr>
                <w:rFonts w:cs="Times New Roman"/>
              </w:rPr>
            </w:pPr>
            <w:r w:rsidRPr="00CC2EED">
              <w:rPr>
                <w:rFonts w:cs="Times New Roman"/>
                <w:i/>
                <w:iCs/>
              </w:rPr>
              <w:t>z</w:t>
            </w:r>
            <w:r>
              <w:rPr>
                <w:rFonts w:cs="Times New Roman"/>
                <w:i/>
                <w:iCs/>
              </w:rPr>
              <w:t xml:space="preserve"> </w:t>
            </w:r>
            <w:r>
              <w:rPr>
                <w:rFonts w:cs="Times New Roman"/>
              </w:rPr>
              <w:t>(</w:t>
            </w:r>
            <w:r w:rsidRPr="00C863D0">
              <w:rPr>
                <w:rFonts w:cs="Times New Roman"/>
              </w:rPr>
              <w:t>Å</w:t>
            </w:r>
            <w:r>
              <w:rPr>
                <w:rFonts w:cs="Times New Roman"/>
              </w:rPr>
              <w:t>)</w:t>
            </w:r>
          </w:p>
        </w:tc>
      </w:tr>
      <w:tr w:rsidR="00877BBA" w14:paraId="03DE5B4E" w14:textId="77777777" w:rsidTr="002D23A7">
        <w:tc>
          <w:tcPr>
            <w:tcW w:w="1262" w:type="dxa"/>
          </w:tcPr>
          <w:p w14:paraId="38CEE3C6"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1</w:t>
            </w:r>
          </w:p>
        </w:tc>
        <w:tc>
          <w:tcPr>
            <w:tcW w:w="1348" w:type="dxa"/>
          </w:tcPr>
          <w:p w14:paraId="7404E816" w14:textId="77777777" w:rsidR="00877BBA" w:rsidRDefault="00877BBA" w:rsidP="002D23A7">
            <w:pPr>
              <w:spacing w:line="360" w:lineRule="auto"/>
              <w:ind w:firstLine="0"/>
              <w:jc w:val="center"/>
              <w:rPr>
                <w:rFonts w:cs="Times New Roman"/>
              </w:rPr>
            </w:pPr>
            <w:r>
              <w:rPr>
                <w:rFonts w:cs="Times New Roman"/>
              </w:rPr>
              <w:t xml:space="preserve">0.9476 + </w:t>
            </w:r>
            <w:r w:rsidRPr="000759E5">
              <w:rPr>
                <w:rFonts w:cs="Times New Roman"/>
                <w:i/>
                <w:iCs/>
              </w:rPr>
              <w:t>a</w:t>
            </w:r>
          </w:p>
        </w:tc>
        <w:tc>
          <w:tcPr>
            <w:tcW w:w="1530" w:type="dxa"/>
          </w:tcPr>
          <w:p w14:paraId="7B4886EE" w14:textId="77777777" w:rsidR="00877BBA" w:rsidRDefault="00877BBA" w:rsidP="002D23A7">
            <w:pPr>
              <w:spacing w:line="360" w:lineRule="auto"/>
              <w:ind w:firstLine="0"/>
              <w:jc w:val="center"/>
              <w:rPr>
                <w:rFonts w:cs="Times New Roman"/>
              </w:rPr>
            </w:pPr>
            <w:r>
              <w:rPr>
                <w:rFonts w:cs="Times New Roman"/>
              </w:rPr>
              <w:t>1.02630</w:t>
            </w:r>
          </w:p>
        </w:tc>
        <w:tc>
          <w:tcPr>
            <w:tcW w:w="1710" w:type="dxa"/>
          </w:tcPr>
          <w:p w14:paraId="286D4AE1" w14:textId="77777777" w:rsidR="00877BBA" w:rsidRDefault="00877BBA" w:rsidP="002D23A7">
            <w:pPr>
              <w:spacing w:line="360" w:lineRule="auto"/>
              <w:ind w:firstLine="0"/>
              <w:jc w:val="center"/>
              <w:rPr>
                <w:rFonts w:cs="Times New Roman"/>
              </w:rPr>
            </w:pPr>
            <w:r>
              <w:rPr>
                <w:rFonts w:cs="Times New Roman"/>
              </w:rPr>
              <w:t>44.83570</w:t>
            </w:r>
          </w:p>
        </w:tc>
      </w:tr>
      <w:tr w:rsidR="00877BBA" w14:paraId="5058F755" w14:textId="77777777" w:rsidTr="002D23A7">
        <w:tc>
          <w:tcPr>
            <w:tcW w:w="1262" w:type="dxa"/>
          </w:tcPr>
          <w:p w14:paraId="04617058" w14:textId="77777777" w:rsidR="00877BBA" w:rsidRDefault="00877BBA" w:rsidP="002D23A7">
            <w:pPr>
              <w:spacing w:line="360" w:lineRule="auto"/>
              <w:ind w:firstLine="0"/>
              <w:jc w:val="center"/>
              <w:rPr>
                <w:rFonts w:cs="Times New Roman"/>
              </w:rPr>
            </w:pPr>
            <w:r>
              <w:rPr>
                <w:rFonts w:cs="Times New Roman"/>
              </w:rPr>
              <w:t>H</w:t>
            </w:r>
            <w:r>
              <w:rPr>
                <w:rFonts w:cs="Times New Roman"/>
                <w:vertAlign w:val="subscript"/>
              </w:rPr>
              <w:t>2</w:t>
            </w:r>
          </w:p>
        </w:tc>
        <w:tc>
          <w:tcPr>
            <w:tcW w:w="1348" w:type="dxa"/>
          </w:tcPr>
          <w:p w14:paraId="291F8B81" w14:textId="77777777" w:rsidR="00877BBA" w:rsidRDefault="00877BBA" w:rsidP="002D23A7">
            <w:pPr>
              <w:spacing w:line="360" w:lineRule="auto"/>
              <w:ind w:firstLine="0"/>
              <w:jc w:val="center"/>
              <w:rPr>
                <w:rFonts w:cs="Times New Roman"/>
              </w:rPr>
            </w:pPr>
            <w:r>
              <w:rPr>
                <w:rFonts w:cs="Times New Roman"/>
              </w:rPr>
              <w:t xml:space="preserve">0.3048 + </w:t>
            </w:r>
            <w:r w:rsidRPr="00D56FC4">
              <w:rPr>
                <w:rFonts w:cs="Times New Roman"/>
                <w:i/>
                <w:iCs/>
              </w:rPr>
              <w:t>a</w:t>
            </w:r>
          </w:p>
        </w:tc>
        <w:tc>
          <w:tcPr>
            <w:tcW w:w="1530" w:type="dxa"/>
          </w:tcPr>
          <w:p w14:paraId="3A379BCC" w14:textId="77777777" w:rsidR="00877BBA" w:rsidRDefault="00877BBA" w:rsidP="002D23A7">
            <w:pPr>
              <w:spacing w:line="360" w:lineRule="auto"/>
              <w:ind w:firstLine="0"/>
              <w:jc w:val="center"/>
              <w:rPr>
                <w:rFonts w:cs="Times New Roman"/>
              </w:rPr>
            </w:pPr>
            <w:r>
              <w:rPr>
                <w:rFonts w:cs="Times New Roman"/>
              </w:rPr>
              <w:t>-0.11470</w:t>
            </w:r>
          </w:p>
        </w:tc>
        <w:tc>
          <w:tcPr>
            <w:tcW w:w="1710" w:type="dxa"/>
          </w:tcPr>
          <w:p w14:paraId="0260A2FA" w14:textId="77777777" w:rsidR="00877BBA" w:rsidRDefault="00877BBA" w:rsidP="002D23A7">
            <w:pPr>
              <w:spacing w:line="360" w:lineRule="auto"/>
              <w:ind w:firstLine="0"/>
              <w:jc w:val="center"/>
              <w:rPr>
                <w:rFonts w:cs="Times New Roman"/>
              </w:rPr>
            </w:pPr>
            <w:r>
              <w:rPr>
                <w:rFonts w:cs="Times New Roman"/>
              </w:rPr>
              <w:t>44.8360</w:t>
            </w:r>
          </w:p>
        </w:tc>
      </w:tr>
      <w:tr w:rsidR="00877BBA" w14:paraId="6008DF43" w14:textId="77777777" w:rsidTr="002D23A7">
        <w:tc>
          <w:tcPr>
            <w:tcW w:w="1262" w:type="dxa"/>
          </w:tcPr>
          <w:p w14:paraId="00155FA9" w14:textId="77777777" w:rsidR="00877BBA" w:rsidRDefault="00877BBA" w:rsidP="002D23A7">
            <w:pPr>
              <w:spacing w:line="360" w:lineRule="auto"/>
              <w:ind w:firstLine="0"/>
              <w:jc w:val="center"/>
              <w:rPr>
                <w:rFonts w:cs="Times New Roman"/>
              </w:rPr>
            </w:pPr>
            <w:r>
              <w:rPr>
                <w:rFonts w:cs="Times New Roman"/>
              </w:rPr>
              <w:t>H</w:t>
            </w:r>
            <w:r w:rsidRPr="00D56FC4">
              <w:rPr>
                <w:rFonts w:cs="Times New Roman"/>
                <w:vertAlign w:val="subscript"/>
              </w:rPr>
              <w:t>3</w:t>
            </w:r>
          </w:p>
        </w:tc>
        <w:tc>
          <w:tcPr>
            <w:tcW w:w="1348" w:type="dxa"/>
          </w:tcPr>
          <w:p w14:paraId="4F039077" w14:textId="77777777" w:rsidR="00877BBA" w:rsidRDefault="00877BBA" w:rsidP="002D23A7">
            <w:pPr>
              <w:spacing w:line="360" w:lineRule="auto"/>
              <w:ind w:firstLine="0"/>
              <w:jc w:val="center"/>
              <w:rPr>
                <w:rFonts w:cs="Times New Roman"/>
              </w:rPr>
            </w:pPr>
            <w:r>
              <w:rPr>
                <w:rFonts w:cs="Times New Roman"/>
              </w:rPr>
              <w:t xml:space="preserve">-0.4974 + </w:t>
            </w:r>
            <w:r w:rsidRPr="00D56FC4">
              <w:rPr>
                <w:rFonts w:cs="Times New Roman"/>
                <w:i/>
                <w:iCs/>
              </w:rPr>
              <w:t>a</w:t>
            </w:r>
          </w:p>
        </w:tc>
        <w:tc>
          <w:tcPr>
            <w:tcW w:w="1530" w:type="dxa"/>
          </w:tcPr>
          <w:p w14:paraId="56C9F64E" w14:textId="77777777" w:rsidR="00877BBA" w:rsidRDefault="00877BBA" w:rsidP="002D23A7">
            <w:pPr>
              <w:spacing w:line="360" w:lineRule="auto"/>
              <w:ind w:firstLine="0"/>
              <w:jc w:val="center"/>
              <w:rPr>
                <w:rFonts w:cs="Times New Roman"/>
              </w:rPr>
            </w:pPr>
            <w:r>
              <w:rPr>
                <w:rFonts w:cs="Times New Roman"/>
              </w:rPr>
              <w:t>1.3547</w:t>
            </w:r>
          </w:p>
        </w:tc>
        <w:tc>
          <w:tcPr>
            <w:tcW w:w="1710" w:type="dxa"/>
          </w:tcPr>
          <w:p w14:paraId="1CFAE3FB" w14:textId="77777777" w:rsidR="00877BBA" w:rsidRDefault="00877BBA" w:rsidP="002D23A7">
            <w:pPr>
              <w:spacing w:line="360" w:lineRule="auto"/>
              <w:ind w:firstLine="0"/>
              <w:jc w:val="center"/>
              <w:rPr>
                <w:rFonts w:cs="Times New Roman"/>
              </w:rPr>
            </w:pPr>
            <w:r>
              <w:rPr>
                <w:rFonts w:cs="Times New Roman"/>
              </w:rPr>
              <w:t>45.6571</w:t>
            </w:r>
          </w:p>
        </w:tc>
      </w:tr>
    </w:tbl>
    <w:p w14:paraId="1D86D9C6" w14:textId="1ACE2B84" w:rsidR="00877BBA" w:rsidRDefault="00877BBA" w:rsidP="002D23A7">
      <w:pPr>
        <w:spacing w:line="360" w:lineRule="auto"/>
        <w:jc w:val="center"/>
        <w:rPr>
          <w:rFonts w:cs="Times New Roman"/>
          <w:b/>
          <w:bCs/>
          <w:u w:val="single"/>
        </w:rPr>
      </w:pPr>
    </w:p>
    <w:p w14:paraId="313E8B64" w14:textId="77777777" w:rsidR="002D23A7" w:rsidRDefault="002D23A7" w:rsidP="002D23A7">
      <w:pPr>
        <w:spacing w:line="360" w:lineRule="auto"/>
        <w:ind w:firstLine="0"/>
        <w:rPr>
          <w:rFonts w:cs="Times New Roman"/>
          <w:b/>
          <w:bCs/>
          <w:u w:val="single"/>
        </w:rPr>
      </w:pPr>
    </w:p>
    <w:p w14:paraId="595D4FE7" w14:textId="54C2AA79" w:rsidR="00877BBA" w:rsidRDefault="00877BBA" w:rsidP="002D23A7">
      <w:pPr>
        <w:spacing w:line="360" w:lineRule="auto"/>
        <w:jc w:val="center"/>
        <w:rPr>
          <w:rFonts w:cs="Times New Roman"/>
        </w:rPr>
      </w:pPr>
      <w:bookmarkStart w:id="186" w:name="table_four_i"/>
      <w:r>
        <w:rPr>
          <w:rFonts w:cs="Times New Roman"/>
          <w:b/>
          <w:bCs/>
          <w:u w:val="single"/>
        </w:rPr>
        <w:t>(</w:t>
      </w:r>
      <w:proofErr w:type="spellStart"/>
      <w:r>
        <w:rPr>
          <w:rFonts w:cs="Times New Roman"/>
          <w:b/>
          <w:bCs/>
          <w:u w:val="single"/>
        </w:rPr>
        <w:t>i</w:t>
      </w:r>
      <w:proofErr w:type="spellEnd"/>
      <w:r>
        <w:rPr>
          <w:rFonts w:cs="Times New Roman"/>
          <w:b/>
          <w:bCs/>
          <w:u w:val="single"/>
        </w:rPr>
        <w:t>)</w:t>
      </w:r>
      <w:bookmarkEnd w:id="186"/>
      <w:r>
        <w:rPr>
          <w:rFonts w:cs="Times New Roman"/>
        </w:rPr>
        <w:t xml:space="preserve"> Bond lengths (</w:t>
      </w:r>
      <w:r w:rsidRPr="00F55525">
        <w:rPr>
          <w:rFonts w:cs="Times New Roman"/>
        </w:rPr>
        <w:t>Å</w:t>
      </w:r>
      <w:r>
        <w:rPr>
          <w:rFonts w:cs="Times New Roman"/>
        </w:rPr>
        <w:t>) and bond angles.</w:t>
      </w:r>
      <w:hyperlink w:anchor="_ENREF_9_10" w:tooltip="Teare, 1959 #31" w:history="1">
        <w:r w:rsidR="00F63437">
          <w:rPr>
            <w:rFonts w:cs="Times New Roman"/>
          </w:rPr>
          <w:fldChar w:fldCharType="begin"/>
        </w:r>
        <w:r w:rsidR="00F63437">
          <w:rPr>
            <w:rFonts w:cs="Times New Roman"/>
          </w:rPr>
          <w:instrText xml:space="preserve"> ADDIN EN.CITE &lt;EndNote&gt;&lt;Cite&gt;&lt;Author&gt;Teare&lt;/Author&gt;&lt;Year&gt;1959&lt;/Year&gt;&lt;RecNum&gt;31&lt;/RecNum&gt;&lt;DisplayText&gt;&lt;style face="superscript"&gt;10&lt;/style&gt;&lt;/DisplayText&gt;&lt;record&gt;&lt;rec-number&gt;31&lt;/rec-number&gt;&lt;foreign-keys&gt;&lt;key app="EN" db-id="s220xw2v1vs2z1ex55g52fzps9fdxfx5faaz" timestamp="1589663935"&gt;31&lt;/key&gt;&lt;/foreign-keys&gt;&lt;ref-type name="Journal Article"&gt;17&lt;/ref-type&gt;&lt;contributors&gt;&lt;authors&gt;&lt;author&gt;Teare, P.,&lt;/author&gt;&lt;/authors&gt;&lt;/contributors&gt;&lt;titles&gt;&lt;title&gt;&lt;style face="normal" font="default" size="100%"&gt;The crystal structure of orthorhombic hexatriacontane, C&lt;/style&gt;&lt;style face="subscript" font="default" size="100%"&gt;36&lt;/style&gt;&lt;style face="normal" font="default" size="100%"&gt;H&lt;/style&gt;&lt;style face="subscript" font="default" size="100%"&gt;74&lt;/style&gt;&lt;/title&gt;&lt;secondary-title&gt;Acta Cryst.&lt;/secondary-title&gt;&lt;/titles&gt;&lt;periodical&gt;&lt;full-title&gt;Acta Cryst.&lt;/full-title&gt;&lt;/periodical&gt;&lt;pages&gt;294-300&lt;/pages&gt;&lt;volume&gt;12&lt;/volume&gt;&lt;number&gt;4&lt;/number&gt;&lt;dates&gt;&lt;year&gt;1959&lt;/year&gt;&lt;/dates&gt;&lt;isbn&gt;0365-110X&lt;/isbn&gt;&lt;urls&gt;&lt;related-urls&gt;&lt;url&gt;https://doi.org/10.1107/S0365110X59000901&lt;/url&gt;&lt;/related-urls&gt;&lt;/urls&gt;&lt;electronic-resource-num&gt;doi:10.1107/S0365110X59000901&lt;/electronic-resource-num&gt;&lt;/record&gt;&lt;/Cite&gt;&lt;/EndNote&gt;</w:instrText>
        </w:r>
        <w:r w:rsidR="00F63437">
          <w:rPr>
            <w:rFonts w:cs="Times New Roman"/>
          </w:rPr>
          <w:fldChar w:fldCharType="separate"/>
        </w:r>
        <w:r w:rsidR="00F63437" w:rsidRPr="00BB7700">
          <w:rPr>
            <w:rFonts w:cs="Times New Roman"/>
            <w:noProof/>
            <w:vertAlign w:val="superscript"/>
          </w:rPr>
          <w:t>10</w:t>
        </w:r>
        <w:r w:rsidR="00F63437">
          <w:rPr>
            <w:rFonts w:cs="Times New Roman"/>
          </w:rPr>
          <w:fldChar w:fldCharType="end"/>
        </w:r>
      </w:hyperlink>
    </w:p>
    <w:tbl>
      <w:tblPr>
        <w:tblW w:w="4665" w:type="dxa"/>
        <w:tblInd w:w="2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1060"/>
        <w:gridCol w:w="1243"/>
        <w:gridCol w:w="1376"/>
      </w:tblGrid>
      <w:tr w:rsidR="00877BBA" w14:paraId="320F7C0C" w14:textId="77777777" w:rsidTr="002D23A7">
        <w:trPr>
          <w:trHeight w:val="274"/>
        </w:trPr>
        <w:tc>
          <w:tcPr>
            <w:tcW w:w="2046" w:type="dxa"/>
            <w:gridSpan w:val="2"/>
          </w:tcPr>
          <w:p w14:paraId="6BCF3BFD" w14:textId="77777777" w:rsidR="00877BBA" w:rsidRPr="000759E5" w:rsidRDefault="00877BBA" w:rsidP="002D23A7">
            <w:pPr>
              <w:spacing w:line="360" w:lineRule="auto"/>
              <w:ind w:firstLine="0"/>
              <w:jc w:val="center"/>
              <w:rPr>
                <w:rFonts w:cs="Times New Roman"/>
                <w:i/>
                <w:iCs/>
              </w:rPr>
            </w:pPr>
            <w:r w:rsidRPr="000759E5">
              <w:rPr>
                <w:rFonts w:cs="Times New Roman"/>
                <w:i/>
                <w:iCs/>
              </w:rPr>
              <w:t>Bond lengths (Å)</w:t>
            </w:r>
          </w:p>
        </w:tc>
        <w:tc>
          <w:tcPr>
            <w:tcW w:w="2619" w:type="dxa"/>
            <w:gridSpan w:val="2"/>
          </w:tcPr>
          <w:p w14:paraId="083D4868" w14:textId="77777777" w:rsidR="00877BBA" w:rsidRPr="000759E5" w:rsidRDefault="00877BBA" w:rsidP="002D23A7">
            <w:pPr>
              <w:spacing w:line="360" w:lineRule="auto"/>
              <w:ind w:firstLine="0"/>
              <w:jc w:val="center"/>
              <w:rPr>
                <w:rFonts w:cs="Times New Roman"/>
                <w:i/>
                <w:iCs/>
              </w:rPr>
            </w:pPr>
            <w:r w:rsidRPr="000759E5">
              <w:rPr>
                <w:rFonts w:cs="Times New Roman"/>
                <w:i/>
                <w:iCs/>
              </w:rPr>
              <w:t>Bond angles</w:t>
            </w:r>
          </w:p>
        </w:tc>
      </w:tr>
      <w:tr w:rsidR="00877BBA" w14:paraId="0335E9A3" w14:textId="77777777" w:rsidTr="002D23A7">
        <w:trPr>
          <w:trHeight w:val="141"/>
        </w:trPr>
        <w:tc>
          <w:tcPr>
            <w:tcW w:w="986" w:type="dxa"/>
          </w:tcPr>
          <w:p w14:paraId="1716B007" w14:textId="77777777" w:rsidR="00877BBA" w:rsidRDefault="00877BBA" w:rsidP="002D23A7">
            <w:pPr>
              <w:spacing w:line="360" w:lineRule="auto"/>
              <w:ind w:firstLine="0"/>
              <w:jc w:val="center"/>
              <w:rPr>
                <w:rFonts w:cs="Times New Roman"/>
              </w:rPr>
            </w:pPr>
            <w:r w:rsidRPr="00801F24">
              <w:rPr>
                <w:rFonts w:cs="Times New Roman"/>
              </w:rPr>
              <w:t>C</w:t>
            </w:r>
            <w:r>
              <w:rPr>
                <w:rFonts w:cs="Times New Roman"/>
              </w:rPr>
              <w:t>–</w:t>
            </w:r>
            <w:r w:rsidRPr="00801F24">
              <w:rPr>
                <w:rFonts w:cs="Times New Roman"/>
              </w:rPr>
              <w:t>C</w:t>
            </w:r>
          </w:p>
        </w:tc>
        <w:tc>
          <w:tcPr>
            <w:tcW w:w="1060" w:type="dxa"/>
          </w:tcPr>
          <w:p w14:paraId="5C6BC3F3" w14:textId="77777777" w:rsidR="00877BBA" w:rsidRDefault="00877BBA" w:rsidP="002D23A7">
            <w:pPr>
              <w:spacing w:line="360" w:lineRule="auto"/>
              <w:ind w:firstLine="0"/>
              <w:jc w:val="center"/>
              <w:rPr>
                <w:rFonts w:cs="Times New Roman"/>
              </w:rPr>
            </w:pPr>
            <w:r>
              <w:rPr>
                <w:rFonts w:cs="Times New Roman"/>
              </w:rPr>
              <w:t>1.533</w:t>
            </w:r>
          </w:p>
        </w:tc>
        <w:tc>
          <w:tcPr>
            <w:tcW w:w="1243" w:type="dxa"/>
          </w:tcPr>
          <w:p w14:paraId="2D491F17" w14:textId="77777777" w:rsidR="00877BBA" w:rsidRDefault="00877BBA" w:rsidP="002D23A7">
            <w:pPr>
              <w:spacing w:line="360" w:lineRule="auto"/>
              <w:ind w:firstLine="0"/>
              <w:jc w:val="center"/>
              <w:rPr>
                <w:rFonts w:cs="Times New Roman"/>
              </w:rPr>
            </w:pPr>
            <w:r w:rsidRPr="00801F24">
              <w:rPr>
                <w:rFonts w:cs="Times New Roman"/>
              </w:rPr>
              <w:t>C</w:t>
            </w:r>
            <w:r>
              <w:rPr>
                <w:rFonts w:cs="Times New Roman"/>
              </w:rPr>
              <w:t>–</w:t>
            </w:r>
            <w:r w:rsidRPr="00801F24">
              <w:rPr>
                <w:rFonts w:cs="Times New Roman"/>
              </w:rPr>
              <w:t>C</w:t>
            </w:r>
            <w:r>
              <w:rPr>
                <w:rFonts w:cs="Times New Roman"/>
              </w:rPr>
              <w:t>–</w:t>
            </w:r>
            <w:r w:rsidRPr="00801F24">
              <w:rPr>
                <w:rFonts w:cs="Times New Roman"/>
              </w:rPr>
              <w:t>C</w:t>
            </w:r>
          </w:p>
        </w:tc>
        <w:tc>
          <w:tcPr>
            <w:tcW w:w="1376" w:type="dxa"/>
          </w:tcPr>
          <w:p w14:paraId="693A78B7" w14:textId="77777777" w:rsidR="00877BBA" w:rsidRDefault="00877BBA" w:rsidP="002D23A7">
            <w:pPr>
              <w:spacing w:line="360" w:lineRule="auto"/>
              <w:ind w:firstLine="0"/>
              <w:jc w:val="center"/>
              <w:rPr>
                <w:rFonts w:cs="Times New Roman"/>
              </w:rPr>
            </w:pPr>
            <w:r>
              <w:rPr>
                <w:rFonts w:cs="Times New Roman"/>
              </w:rPr>
              <w:t>119˚</w:t>
            </w:r>
          </w:p>
        </w:tc>
      </w:tr>
      <w:tr w:rsidR="00877BBA" w14:paraId="45FD723A" w14:textId="77777777" w:rsidTr="002D23A7">
        <w:trPr>
          <w:trHeight w:val="449"/>
        </w:trPr>
        <w:tc>
          <w:tcPr>
            <w:tcW w:w="986" w:type="dxa"/>
          </w:tcPr>
          <w:p w14:paraId="4650CDEF" w14:textId="77777777" w:rsidR="00877BBA" w:rsidRDefault="00877BBA" w:rsidP="002D23A7">
            <w:pPr>
              <w:spacing w:line="360" w:lineRule="auto"/>
              <w:ind w:firstLine="0"/>
              <w:jc w:val="center"/>
              <w:rPr>
                <w:rFonts w:cs="Times New Roman"/>
              </w:rPr>
            </w:pPr>
            <w:r w:rsidRPr="00801F24">
              <w:rPr>
                <w:rFonts w:cs="Times New Roman"/>
              </w:rPr>
              <w:t>C</w:t>
            </w:r>
            <w:r>
              <w:rPr>
                <w:rFonts w:cs="Times New Roman"/>
              </w:rPr>
              <w:t>–H</w:t>
            </w:r>
          </w:p>
        </w:tc>
        <w:tc>
          <w:tcPr>
            <w:tcW w:w="1060" w:type="dxa"/>
          </w:tcPr>
          <w:p w14:paraId="24F91AC0" w14:textId="77777777" w:rsidR="00877BBA" w:rsidRDefault="00877BBA" w:rsidP="002D23A7">
            <w:pPr>
              <w:spacing w:line="360" w:lineRule="auto"/>
              <w:ind w:firstLine="0"/>
              <w:jc w:val="center"/>
              <w:rPr>
                <w:rFonts w:cs="Times New Roman"/>
              </w:rPr>
            </w:pPr>
            <w:r>
              <w:rPr>
                <w:rFonts w:cs="Times New Roman"/>
              </w:rPr>
              <w:t>1.07</w:t>
            </w:r>
          </w:p>
        </w:tc>
        <w:tc>
          <w:tcPr>
            <w:tcW w:w="1243" w:type="dxa"/>
          </w:tcPr>
          <w:p w14:paraId="038408D4" w14:textId="77777777" w:rsidR="00877BBA" w:rsidRDefault="00877BBA" w:rsidP="002D23A7">
            <w:pPr>
              <w:spacing w:line="360" w:lineRule="auto"/>
              <w:ind w:firstLine="0"/>
              <w:jc w:val="center"/>
              <w:rPr>
                <w:rFonts w:cs="Times New Roman"/>
              </w:rPr>
            </w:pPr>
            <w:r>
              <w:rPr>
                <w:rFonts w:cs="Times New Roman"/>
              </w:rPr>
              <w:t>H–</w:t>
            </w:r>
            <w:r w:rsidRPr="00801F24">
              <w:rPr>
                <w:rFonts w:cs="Times New Roman"/>
              </w:rPr>
              <w:t>C</w:t>
            </w:r>
            <w:r>
              <w:rPr>
                <w:rFonts w:cs="Times New Roman"/>
              </w:rPr>
              <w:t>–H</w:t>
            </w:r>
          </w:p>
        </w:tc>
        <w:tc>
          <w:tcPr>
            <w:tcW w:w="1376" w:type="dxa"/>
          </w:tcPr>
          <w:p w14:paraId="7B534EA8" w14:textId="77777777" w:rsidR="00877BBA" w:rsidRDefault="00877BBA" w:rsidP="002D23A7">
            <w:pPr>
              <w:spacing w:line="360" w:lineRule="auto"/>
              <w:ind w:firstLine="0"/>
              <w:jc w:val="center"/>
              <w:rPr>
                <w:rFonts w:cs="Times New Roman"/>
              </w:rPr>
            </w:pPr>
            <w:r>
              <w:rPr>
                <w:rFonts w:cs="Times New Roman"/>
              </w:rPr>
              <w:t>107˚</w:t>
            </w:r>
          </w:p>
        </w:tc>
      </w:tr>
    </w:tbl>
    <w:p w14:paraId="2713E3D4" w14:textId="77777777" w:rsidR="00877BBA" w:rsidRDefault="00877BBA" w:rsidP="002D23A7">
      <w:pPr>
        <w:spacing w:line="360" w:lineRule="auto"/>
        <w:rPr>
          <w:rFonts w:cs="Times New Roman"/>
        </w:rPr>
      </w:pPr>
    </w:p>
    <w:p w14:paraId="4117FDCE" w14:textId="77777777" w:rsidR="00877BBA" w:rsidRDefault="00877BBA" w:rsidP="002D23A7">
      <w:pPr>
        <w:spacing w:line="360" w:lineRule="auto"/>
        <w:rPr>
          <w:rFonts w:cs="Times New Roman"/>
        </w:rPr>
      </w:pPr>
    </w:p>
    <w:tbl>
      <w:tblPr>
        <w:tblStyle w:val="TableGrid"/>
        <w:tblpPr w:leftFromText="180" w:rightFromText="180" w:vertAnchor="text" w:horzAnchor="page" w:tblpX="3861" w:tblpY="471"/>
        <w:tblW w:w="0" w:type="auto"/>
        <w:tblLook w:val="04A0" w:firstRow="1" w:lastRow="0" w:firstColumn="1" w:lastColumn="0" w:noHBand="0" w:noVBand="1"/>
      </w:tblPr>
      <w:tblGrid>
        <w:gridCol w:w="1213"/>
        <w:gridCol w:w="1212"/>
        <w:gridCol w:w="1170"/>
        <w:gridCol w:w="1440"/>
      </w:tblGrid>
      <w:tr w:rsidR="00877BBA" w14:paraId="7E551FC8" w14:textId="77777777" w:rsidTr="002D23A7">
        <w:trPr>
          <w:trHeight w:val="362"/>
        </w:trPr>
        <w:tc>
          <w:tcPr>
            <w:tcW w:w="1213" w:type="dxa"/>
          </w:tcPr>
          <w:p w14:paraId="50708DBE" w14:textId="77777777" w:rsidR="00877BBA" w:rsidRPr="007D3D11" w:rsidRDefault="00877BBA" w:rsidP="002D23A7">
            <w:pPr>
              <w:spacing w:line="360" w:lineRule="auto"/>
              <w:ind w:firstLine="0"/>
              <w:jc w:val="center"/>
              <w:rPr>
                <w:rFonts w:cs="Times New Roman"/>
                <w:i/>
                <w:iCs/>
              </w:rPr>
            </w:pPr>
            <w:r w:rsidRPr="007D3D11">
              <w:rPr>
                <w:rFonts w:cs="Times New Roman"/>
                <w:i/>
                <w:iCs/>
              </w:rPr>
              <w:lastRenderedPageBreak/>
              <w:t>Bond</w:t>
            </w:r>
          </w:p>
        </w:tc>
        <w:tc>
          <w:tcPr>
            <w:tcW w:w="1212" w:type="dxa"/>
          </w:tcPr>
          <w:p w14:paraId="08FA9DED" w14:textId="77777777" w:rsidR="00877BBA" w:rsidRDefault="00877BBA" w:rsidP="002D23A7">
            <w:pPr>
              <w:spacing w:line="360" w:lineRule="auto"/>
              <w:ind w:firstLine="0"/>
              <w:jc w:val="center"/>
              <w:rPr>
                <w:rFonts w:cs="Times New Roman"/>
              </w:rPr>
            </w:pPr>
            <w:r w:rsidRPr="00801F24">
              <w:rPr>
                <w:rFonts w:cs="Times New Roman"/>
                <w:i/>
              </w:rPr>
              <w:t>α</w:t>
            </w:r>
            <w:r w:rsidRPr="00801F24">
              <w:rPr>
                <w:rFonts w:ascii="Cambria Math" w:hAnsi="Cambria Math" w:cs="Cambria Math"/>
                <w:iCs/>
                <w:vertAlign w:val="subscript"/>
              </w:rPr>
              <w:t>∥</w:t>
            </w:r>
          </w:p>
        </w:tc>
        <w:tc>
          <w:tcPr>
            <w:tcW w:w="1170" w:type="dxa"/>
          </w:tcPr>
          <w:p w14:paraId="11892FCB" w14:textId="77777777" w:rsidR="00877BBA" w:rsidRDefault="00877BBA" w:rsidP="002D23A7">
            <w:pPr>
              <w:spacing w:line="360" w:lineRule="auto"/>
              <w:ind w:firstLine="0"/>
              <w:jc w:val="center"/>
              <w:rPr>
                <w:rFonts w:cs="Times New Roman"/>
              </w:rPr>
            </w:pPr>
            <w:r w:rsidRPr="00801F24">
              <w:rPr>
                <w:rFonts w:cs="Times New Roman"/>
                <w:i/>
              </w:rPr>
              <w:t>α</w:t>
            </w:r>
            <w:r w:rsidRPr="00801F24">
              <w:rPr>
                <w:rFonts w:ascii="Cambria Math" w:hAnsi="Cambria Math" w:cs="Cambria Math"/>
                <w:iCs/>
                <w:vertAlign w:val="subscript"/>
              </w:rPr>
              <w:t>⊥</w:t>
            </w:r>
          </w:p>
        </w:tc>
        <w:tc>
          <w:tcPr>
            <w:tcW w:w="1440" w:type="dxa"/>
          </w:tcPr>
          <w:p w14:paraId="56FB360B" w14:textId="519C10ED" w:rsidR="00877BBA" w:rsidRDefault="005C4183" w:rsidP="002D23A7">
            <w:pPr>
              <w:spacing w:line="360" w:lineRule="auto"/>
              <w:ind w:firstLine="0"/>
              <w:jc w:val="center"/>
              <w:rPr>
                <w:rFonts w:cs="Times New Roman"/>
              </w:rPr>
            </w:pPr>
            <m:oMathPara>
              <m:oMath>
                <m:acc>
                  <m:accPr>
                    <m:chr m:val="̅"/>
                    <m:ctrlPr>
                      <w:rPr>
                        <w:rFonts w:ascii="Cambria Math" w:hAnsi="Cambria Math" w:cs="Times New Roman"/>
                        <w:i/>
                        <w:iCs/>
                      </w:rPr>
                    </m:ctrlPr>
                  </m:accPr>
                  <m:e>
                    <m:r>
                      <w:rPr>
                        <w:rFonts w:ascii="Cambria Math" w:hAnsi="Cambria Math" w:cs="Times New Roman"/>
                      </w:rPr>
                      <m:t>α</m:t>
                    </m:r>
                  </m:e>
                </m:acc>
              </m:oMath>
            </m:oMathPara>
          </w:p>
        </w:tc>
      </w:tr>
      <w:tr w:rsidR="00877BBA" w14:paraId="4BE89327" w14:textId="77777777" w:rsidTr="002D23A7">
        <w:trPr>
          <w:trHeight w:val="358"/>
        </w:trPr>
        <w:tc>
          <w:tcPr>
            <w:tcW w:w="1213" w:type="dxa"/>
          </w:tcPr>
          <w:p w14:paraId="22B1290E" w14:textId="77777777" w:rsidR="00877BBA" w:rsidRDefault="00877BBA" w:rsidP="002D23A7">
            <w:pPr>
              <w:spacing w:line="360" w:lineRule="auto"/>
              <w:ind w:firstLine="0"/>
              <w:jc w:val="center"/>
              <w:rPr>
                <w:rFonts w:cs="Times New Roman"/>
              </w:rPr>
            </w:pPr>
            <w:r w:rsidRPr="00801F24">
              <w:rPr>
                <w:rFonts w:cs="Times New Roman"/>
              </w:rPr>
              <w:t>C</w:t>
            </w:r>
            <w:r>
              <w:rPr>
                <w:rFonts w:cs="Times New Roman"/>
              </w:rPr>
              <w:t>–</w:t>
            </w:r>
            <w:r w:rsidRPr="00801F24">
              <w:rPr>
                <w:rFonts w:cs="Times New Roman"/>
              </w:rPr>
              <w:t>C</w:t>
            </w:r>
          </w:p>
        </w:tc>
        <w:tc>
          <w:tcPr>
            <w:tcW w:w="1212" w:type="dxa"/>
          </w:tcPr>
          <w:p w14:paraId="0180B90F" w14:textId="77777777" w:rsidR="00877BBA" w:rsidRDefault="00877BBA" w:rsidP="002D23A7">
            <w:pPr>
              <w:spacing w:line="360" w:lineRule="auto"/>
              <w:ind w:firstLine="0"/>
              <w:jc w:val="center"/>
              <w:rPr>
                <w:rFonts w:cs="Times New Roman"/>
              </w:rPr>
            </w:pPr>
            <w:r>
              <w:rPr>
                <w:rFonts w:cs="Times New Roman"/>
              </w:rPr>
              <w:t>0.97</w:t>
            </w:r>
          </w:p>
        </w:tc>
        <w:tc>
          <w:tcPr>
            <w:tcW w:w="1170" w:type="dxa"/>
          </w:tcPr>
          <w:p w14:paraId="4248260D" w14:textId="77777777" w:rsidR="00877BBA" w:rsidRDefault="00877BBA" w:rsidP="002D23A7">
            <w:pPr>
              <w:spacing w:line="360" w:lineRule="auto"/>
              <w:ind w:firstLine="0"/>
              <w:jc w:val="center"/>
              <w:rPr>
                <w:rFonts w:cs="Times New Roman"/>
              </w:rPr>
            </w:pPr>
            <w:r>
              <w:rPr>
                <w:rFonts w:cs="Times New Roman"/>
              </w:rPr>
              <w:t>0.25</w:t>
            </w:r>
          </w:p>
        </w:tc>
        <w:tc>
          <w:tcPr>
            <w:tcW w:w="1440" w:type="dxa"/>
          </w:tcPr>
          <w:p w14:paraId="64E8A400" w14:textId="77777777" w:rsidR="00877BBA" w:rsidRDefault="00877BBA" w:rsidP="002D23A7">
            <w:pPr>
              <w:spacing w:line="360" w:lineRule="auto"/>
              <w:ind w:firstLine="0"/>
              <w:jc w:val="center"/>
              <w:rPr>
                <w:rFonts w:cs="Times New Roman"/>
              </w:rPr>
            </w:pPr>
            <w:r>
              <w:rPr>
                <w:rFonts w:cs="Times New Roman"/>
              </w:rPr>
              <w:t>0.497</w:t>
            </w:r>
          </w:p>
        </w:tc>
      </w:tr>
      <w:tr w:rsidR="00877BBA" w14:paraId="6A43B087" w14:textId="77777777" w:rsidTr="002D23A7">
        <w:trPr>
          <w:trHeight w:val="358"/>
        </w:trPr>
        <w:tc>
          <w:tcPr>
            <w:tcW w:w="1213" w:type="dxa"/>
          </w:tcPr>
          <w:p w14:paraId="34622260" w14:textId="77777777" w:rsidR="00877BBA" w:rsidRDefault="00877BBA" w:rsidP="002D23A7">
            <w:pPr>
              <w:spacing w:line="360" w:lineRule="auto"/>
              <w:ind w:firstLine="0"/>
              <w:jc w:val="center"/>
              <w:rPr>
                <w:rFonts w:cs="Times New Roman"/>
              </w:rPr>
            </w:pPr>
            <w:r w:rsidRPr="00801F24">
              <w:rPr>
                <w:rFonts w:cs="Times New Roman"/>
              </w:rPr>
              <w:t>C</w:t>
            </w:r>
            <w:r>
              <w:rPr>
                <w:rFonts w:cs="Times New Roman"/>
              </w:rPr>
              <w:t>–H</w:t>
            </w:r>
          </w:p>
        </w:tc>
        <w:tc>
          <w:tcPr>
            <w:tcW w:w="1212" w:type="dxa"/>
          </w:tcPr>
          <w:p w14:paraId="33CD833C" w14:textId="77777777" w:rsidR="00877BBA" w:rsidRDefault="00877BBA" w:rsidP="002D23A7">
            <w:pPr>
              <w:spacing w:line="360" w:lineRule="auto"/>
              <w:ind w:firstLine="0"/>
              <w:jc w:val="center"/>
              <w:rPr>
                <w:rFonts w:cs="Times New Roman"/>
              </w:rPr>
            </w:pPr>
            <w:r>
              <w:rPr>
                <w:rFonts w:cs="Times New Roman"/>
              </w:rPr>
              <w:t>0.78</w:t>
            </w:r>
          </w:p>
        </w:tc>
        <w:tc>
          <w:tcPr>
            <w:tcW w:w="1170" w:type="dxa"/>
          </w:tcPr>
          <w:p w14:paraId="6E305DC6" w14:textId="77777777" w:rsidR="00877BBA" w:rsidRDefault="00877BBA" w:rsidP="002D23A7">
            <w:pPr>
              <w:spacing w:line="360" w:lineRule="auto"/>
              <w:ind w:firstLine="0"/>
              <w:jc w:val="center"/>
              <w:rPr>
                <w:rFonts w:cs="Times New Roman"/>
              </w:rPr>
            </w:pPr>
            <w:r>
              <w:rPr>
                <w:rFonts w:cs="Times New Roman"/>
              </w:rPr>
              <w:t>0.60</w:t>
            </w:r>
          </w:p>
        </w:tc>
        <w:tc>
          <w:tcPr>
            <w:tcW w:w="1440" w:type="dxa"/>
          </w:tcPr>
          <w:p w14:paraId="508A71FC" w14:textId="77777777" w:rsidR="00877BBA" w:rsidRDefault="00877BBA" w:rsidP="002D23A7">
            <w:pPr>
              <w:spacing w:line="360" w:lineRule="auto"/>
              <w:ind w:firstLine="0"/>
              <w:jc w:val="center"/>
              <w:rPr>
                <w:rFonts w:cs="Times New Roman"/>
              </w:rPr>
            </w:pPr>
            <w:r>
              <w:rPr>
                <w:rFonts w:cs="Times New Roman"/>
              </w:rPr>
              <w:t>0.673</w:t>
            </w:r>
          </w:p>
        </w:tc>
      </w:tr>
    </w:tbl>
    <w:p w14:paraId="41D81F08" w14:textId="7C76F38D" w:rsidR="00877BBA" w:rsidRDefault="00877BBA" w:rsidP="002D23A7">
      <w:pPr>
        <w:spacing w:line="360" w:lineRule="auto"/>
        <w:jc w:val="center"/>
        <w:rPr>
          <w:rFonts w:cs="Times New Roman"/>
        </w:rPr>
      </w:pPr>
      <w:r w:rsidRPr="00CC2EED">
        <w:rPr>
          <w:rFonts w:cs="Times New Roman"/>
          <w:b/>
          <w:bCs/>
          <w:u w:val="single"/>
        </w:rPr>
        <w:t xml:space="preserve">Table </w:t>
      </w:r>
      <w:r>
        <w:rPr>
          <w:rFonts w:cs="Times New Roman"/>
          <w:b/>
          <w:bCs/>
          <w:u w:val="single"/>
        </w:rPr>
        <w:t>4.3:</w:t>
      </w:r>
      <w:r>
        <w:rPr>
          <w:rFonts w:cs="Times New Roman"/>
        </w:rPr>
        <w:t xml:space="preserve"> Bond polarizabilities (</w:t>
      </w:r>
      <w:r w:rsidRPr="00F55525">
        <w:rPr>
          <w:rFonts w:cs="Times New Roman"/>
        </w:rPr>
        <w:t>Å</w:t>
      </w:r>
      <w:r>
        <w:rPr>
          <w:rFonts w:cs="Times New Roman"/>
          <w:vertAlign w:val="superscript"/>
        </w:rPr>
        <w:t>3</w:t>
      </w:r>
      <w:r>
        <w:rPr>
          <w:rFonts w:cs="Times New Roman"/>
        </w:rPr>
        <w:t>).</w:t>
      </w:r>
      <w:r>
        <w:rPr>
          <w:rFonts w:cs="Times New Roman"/>
        </w:rPr>
        <w:fldChar w:fldCharType="begin"/>
      </w:r>
      <w:r>
        <w:rPr>
          <w:rFonts w:cs="Times New Roman"/>
        </w:rPr>
        <w:instrText xml:space="preserve"> ADDIN EN.CITE &lt;EndNote&gt;&lt;Cite&gt;&lt;Author&gt;De Jong&lt;/Author&gt;&lt;Year&gt;1991&lt;/Year&gt;&lt;RecNum&gt;28&lt;/RecNum&gt;&lt;DisplayText&gt;&lt;style face="superscript"&gt;11, 12&lt;/style&gt;&lt;/DisplayText&gt;&lt;record&gt;&lt;rec-number&gt;28&lt;/rec-number&gt;&lt;foreign-keys&gt;&lt;key app="EN" db-id="s220xw2v1vs2z1ex55g52fzps9fdxfx5faaz" timestamp="1588883888"&gt;28&lt;/key&gt;&lt;/foreign-keys&gt;&lt;ref-type name="Journal Article"&gt;17&lt;/ref-type&gt;&lt;contributors&gt;&lt;authors&gt;&lt;author&gt;De Jong, S., Groeneweg, F.&lt;/author&gt;&lt;author&gt;Van Voorst Vader, F.&lt;/author&gt;&lt;/authors&gt;&lt;/contributors&gt;&lt;titles&gt;&lt;title&gt;Calculation of the refractive indices of molecular crystals&lt;/title&gt;&lt;secondary-title&gt;J. Appl. Crystallogr.&lt;/secondary-title&gt;&lt;/titles&gt;&lt;periodical&gt;&lt;full-title&gt;J. Appl. Crystallogr.&lt;/full-title&gt;&lt;/periodical&gt;&lt;pages&gt;171-174&lt;/pages&gt;&lt;volume&gt;24&lt;/volume&gt;&lt;number&gt;2&lt;/number&gt;&lt;keywords&gt;&lt;keyword&gt;Engineering&lt;/keyword&gt;&lt;keyword&gt;Chemistry&lt;/keyword&gt;&lt;/keywords&gt;&lt;dates&gt;&lt;year&gt;1991&lt;/year&gt;&lt;/dates&gt;&lt;pub-location&gt;5 Abbey Square, Chester, Cheshire CH1 2HU, England&lt;/pub-location&gt;&lt;isbn&gt;0021-8898&lt;/isbn&gt;&lt;urls&gt;&lt;/urls&gt;&lt;electronic-resource-num&gt;10.1107/S0021889890012468&lt;/electronic-resource-num&gt;&lt;/record&gt;&lt;/Cite&gt;&lt;Cite&gt;&lt;RecNum&gt;30&lt;/RecNum&gt;&lt;record&gt;&lt;rec-number&gt;30&lt;/rec-number&gt;&lt;foreign-keys&gt;&lt;key app="EN" db-id="s220xw2v1vs2z1ex55g52fzps9fdxfx5faaz" timestamp="1588886133"&gt;30&lt;/key&gt;&lt;/foreign-keys&gt;&lt;ref-type name="Chart or Table"&gt;38&lt;/ref-type&gt;&lt;contributors&gt;&lt;/contributors&gt;&lt;titles&gt;&lt;title&gt;In ref.[11], the bond polarizabilities listed in table (1) are reported in wrong order. The average polarizability should be listed in the longitudinal column and vice versa. Also, the units of bond polarizabilities should be in Å3. &lt;/title&gt;&lt;/titles&gt;&lt;dates&gt;&lt;/dates&gt;&lt;urls&gt;&lt;/urls&gt;&lt;/record&gt;&lt;/Cite&gt;&lt;/EndNote&gt;</w:instrText>
      </w:r>
      <w:r>
        <w:rPr>
          <w:rFonts w:cs="Times New Roman"/>
        </w:rPr>
        <w:fldChar w:fldCharType="separate"/>
      </w:r>
      <w:hyperlink w:anchor="_ENREF_9_11" w:tooltip="De Jong, 1991 #28" w:history="1">
        <w:r w:rsidR="00F63437" w:rsidRPr="00BB7700">
          <w:rPr>
            <w:rFonts w:cs="Times New Roman"/>
            <w:noProof/>
            <w:vertAlign w:val="superscript"/>
          </w:rPr>
          <w:t>11</w:t>
        </w:r>
      </w:hyperlink>
      <w:r w:rsidRPr="00BB7700">
        <w:rPr>
          <w:rFonts w:cs="Times New Roman"/>
          <w:noProof/>
          <w:vertAlign w:val="superscript"/>
        </w:rPr>
        <w:t xml:space="preserve">, </w:t>
      </w:r>
      <w:hyperlink w:anchor="_ENREF_9_12" w:tooltip=",  #30" w:history="1">
        <w:r w:rsidR="00F63437" w:rsidRPr="00BB7700">
          <w:rPr>
            <w:rFonts w:cs="Times New Roman"/>
            <w:noProof/>
            <w:vertAlign w:val="superscript"/>
          </w:rPr>
          <w:t>12</w:t>
        </w:r>
      </w:hyperlink>
      <w:r>
        <w:rPr>
          <w:rFonts w:cs="Times New Roman"/>
        </w:rPr>
        <w:fldChar w:fldCharType="end"/>
      </w:r>
    </w:p>
    <w:p w14:paraId="1B2B56A4" w14:textId="77777777" w:rsidR="00877BBA" w:rsidRDefault="00877BBA" w:rsidP="002D23A7">
      <w:pPr>
        <w:spacing w:line="360" w:lineRule="auto"/>
        <w:jc w:val="center"/>
        <w:rPr>
          <w:rFonts w:cs="Times New Roman"/>
        </w:rPr>
      </w:pPr>
    </w:p>
    <w:p w14:paraId="68A79829" w14:textId="77777777" w:rsidR="00877BBA" w:rsidRDefault="00877BBA" w:rsidP="002D23A7">
      <w:pPr>
        <w:spacing w:line="360" w:lineRule="auto"/>
        <w:rPr>
          <w:rFonts w:cs="Times New Roman"/>
        </w:rPr>
      </w:pPr>
    </w:p>
    <w:p w14:paraId="00853AC9" w14:textId="77777777" w:rsidR="00877BBA" w:rsidRPr="00801F24" w:rsidRDefault="00877BBA" w:rsidP="002D23A7">
      <w:pPr>
        <w:spacing w:line="360" w:lineRule="auto"/>
        <w:rPr>
          <w:rFonts w:cs="Times New Roman"/>
        </w:rPr>
      </w:pPr>
    </w:p>
    <w:p w14:paraId="122CD4FD" w14:textId="77777777" w:rsidR="00877BBA" w:rsidRPr="00C7664B" w:rsidRDefault="00877BBA" w:rsidP="002D23A7">
      <w:pPr>
        <w:spacing w:line="360" w:lineRule="auto"/>
        <w:ind w:firstLine="0"/>
        <w:rPr>
          <w:rFonts w:cs="Times New Roman"/>
          <w:iCs/>
        </w:rPr>
      </w:pPr>
      <w:r>
        <w:rPr>
          <w:rFonts w:cs="Times New Roman"/>
          <w:iCs/>
          <w:noProof/>
        </w:rPr>
        <mc:AlternateContent>
          <mc:Choice Requires="wpc">
            <w:drawing>
              <wp:inline distT="0" distB="0" distL="0" distR="0" wp14:anchorId="25597C32" wp14:editId="68F33223">
                <wp:extent cx="6235700" cy="4395274"/>
                <wp:effectExtent l="0" t="0" r="0" b="5715"/>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 name="Text Box 4"/>
                        <wps:cNvSpPr txBox="1"/>
                        <wps:spPr>
                          <a:xfrm>
                            <a:off x="62933" y="3756139"/>
                            <a:ext cx="5958069" cy="638696"/>
                          </a:xfrm>
                          <a:prstGeom prst="rect">
                            <a:avLst/>
                          </a:prstGeom>
                          <a:solidFill>
                            <a:schemeClr val="lt1"/>
                          </a:solidFill>
                          <a:ln w="6350">
                            <a:noFill/>
                          </a:ln>
                        </wps:spPr>
                        <wps:txbx>
                          <w:txbxContent>
                            <w:p w14:paraId="079635D7" w14:textId="77777777" w:rsidR="005C4183" w:rsidRDefault="005C4183" w:rsidP="002D23A7">
                              <w:pPr>
                                <w:spacing w:line="360" w:lineRule="auto"/>
                                <w:ind w:firstLine="0"/>
                              </w:pPr>
                              <w:r w:rsidRPr="000759E5">
                                <w:rPr>
                                  <w:b/>
                                  <w:bCs/>
                                </w:rPr>
                                <w:t xml:space="preserve">Figure </w:t>
                              </w:r>
                              <w:bookmarkStart w:id="187" w:name="fig_four_one"/>
                              <w:r w:rsidRPr="000759E5">
                                <w:rPr>
                                  <w:b/>
                                  <w:bCs/>
                                </w:rPr>
                                <w:t>4.1</w:t>
                              </w:r>
                              <w:bookmarkEnd w:id="187"/>
                              <w:r>
                                <w:rPr>
                                  <w:b/>
                                  <w:bCs/>
                                </w:rPr>
                                <w:t>.</w:t>
                              </w:r>
                              <w:r>
                                <w:t xml:space="preserve"> </w:t>
                              </w:r>
                              <w:r>
                                <w:rPr>
                                  <w:rFonts w:cs="Times New Roman"/>
                                </w:rPr>
                                <w:t>Comparison between the initial (black ellipse) and the rotated (orange ellipse) C-C bond polarizability tensor.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189"/>
                          <a:stretch>
                            <a:fillRect/>
                          </a:stretch>
                        </pic:blipFill>
                        <pic:spPr>
                          <a:xfrm>
                            <a:off x="0" y="0"/>
                            <a:ext cx="6235700" cy="3637408"/>
                          </a:xfrm>
                          <a:prstGeom prst="rect">
                            <a:avLst/>
                          </a:prstGeom>
                        </pic:spPr>
                      </pic:pic>
                    </wpc:wpc>
                  </a:graphicData>
                </a:graphic>
              </wp:inline>
            </w:drawing>
          </mc:Choice>
          <mc:Fallback>
            <w:pict>
              <v:group w14:anchorId="25597C32" id="Canvas 2" o:spid="_x0000_s1038" editas="canvas" style="width:491pt;height:346.1pt;mso-position-horizontal-relative:char;mso-position-vertical-relative:line" coordsize="62357,43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">
                <v:shape id="_x0000_s1039" type="#_x0000_t75" style="position:absolute;width:62357;height:43948;visibility:visible;mso-wrap-style:square" filled="t">
                  <v:fill o:detectmouseclick="t"/>
                  <v:path o:connecttype="none"/>
                </v:shape>
                <v:shape id="Text Box 4" o:spid="_x0000_s1040" type="#_x0000_t202" style="position:absolute;left:629;top:37561;width:59581;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079635D7" w14:textId="77777777" w:rsidR="005C4183" w:rsidRDefault="005C4183" w:rsidP="002D23A7">
                        <w:pPr>
                          <w:spacing w:line="360" w:lineRule="auto"/>
                          <w:ind w:firstLine="0"/>
                        </w:pPr>
                        <w:r w:rsidRPr="000759E5">
                          <w:rPr>
                            <w:b/>
                            <w:bCs/>
                          </w:rPr>
                          <w:t xml:space="preserve">Figure </w:t>
                        </w:r>
                        <w:bookmarkStart w:id="188" w:name="fig_four_one"/>
                        <w:r w:rsidRPr="000759E5">
                          <w:rPr>
                            <w:b/>
                            <w:bCs/>
                          </w:rPr>
                          <w:t>4.1</w:t>
                        </w:r>
                        <w:bookmarkEnd w:id="188"/>
                        <w:r>
                          <w:rPr>
                            <w:b/>
                            <w:bCs/>
                          </w:rPr>
                          <w:t>.</w:t>
                        </w:r>
                        <w:r>
                          <w:t xml:space="preserve"> </w:t>
                        </w:r>
                        <w:r>
                          <w:rPr>
                            <w:rFonts w:cs="Times New Roman"/>
                          </w:rPr>
                          <w:t>Comparison between the initial (black ellipse) and the rotated (orange ellipse) C-C bond polarizability tensor.</w:t>
                        </w:r>
                      </w:p>
                    </w:txbxContent>
                  </v:textbox>
                </v:shape>
                <v:shape id="Picture 16" o:spid="_x0000_s1041" type="#_x0000_t75" style="position:absolute;width:62357;height:36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">
                  <v:imagedata r:id="rId190" o:title=""/>
                </v:shape>
                <w10:anchorlock/>
              </v:group>
            </w:pict>
          </mc:Fallback>
        </mc:AlternateContent>
      </w:r>
    </w:p>
    <w:p w14:paraId="5CF3A894" w14:textId="4F1B0E02" w:rsidR="00877BBA" w:rsidRDefault="00877BBA" w:rsidP="002D23A7">
      <w:pPr>
        <w:spacing w:line="360" w:lineRule="auto"/>
        <w:rPr>
          <w:rFonts w:cs="Times New Roman"/>
        </w:rPr>
      </w:pPr>
      <w:r>
        <w:rPr>
          <w:rFonts w:cs="Times New Roman"/>
        </w:rPr>
        <w:t xml:space="preserve">In Figure. </w:t>
      </w:r>
      <w:r w:rsidRPr="006C25D6">
        <w:rPr>
          <w:rFonts w:cs="Times New Roman"/>
        </w:rPr>
        <w:fldChar w:fldCharType="begin"/>
      </w:r>
      <w:r w:rsidRPr="006C25D6">
        <w:rPr>
          <w:rFonts w:cs="Times New Roman"/>
        </w:rPr>
        <w:instrText xml:space="preserve"> REF fig_four_one \h </w:instrText>
      </w:r>
      <w:r w:rsidRPr="00C46335">
        <w:rPr>
          <w:rFonts w:cs="Times New Roman"/>
        </w:rPr>
        <w:instrText xml:space="preserve"> \* MERGEFORMAT </w:instrText>
      </w:r>
      <w:r w:rsidRPr="006C25D6">
        <w:rPr>
          <w:rFonts w:cs="Times New Roman"/>
        </w:rPr>
      </w:r>
      <w:r w:rsidRPr="006C25D6">
        <w:rPr>
          <w:rFonts w:cs="Times New Roman"/>
        </w:rPr>
        <w:fldChar w:fldCharType="separate"/>
      </w:r>
      <w:r w:rsidR="00CF1982" w:rsidRPr="00CF1982">
        <w:t>4.1</w:t>
      </w:r>
      <w:r w:rsidRPr="006C25D6">
        <w:rPr>
          <w:rFonts w:cs="Times New Roman"/>
        </w:rPr>
        <w:fldChar w:fldCharType="end"/>
      </w:r>
      <w:r>
        <w:rPr>
          <w:rFonts w:cs="Times New Roman"/>
        </w:rPr>
        <w:t xml:space="preserve">, initially at first the </w:t>
      </w:r>
      <w:r w:rsidRPr="00801F24">
        <w:rPr>
          <w:rFonts w:cs="Times New Roman"/>
        </w:rPr>
        <w:t>C</w:t>
      </w:r>
      <w:r>
        <w:rPr>
          <w:rFonts w:cs="Times New Roman"/>
        </w:rPr>
        <w:t>–</w:t>
      </w:r>
      <w:r w:rsidRPr="00801F24">
        <w:rPr>
          <w:rFonts w:cs="Times New Roman"/>
        </w:rPr>
        <w:t xml:space="preserve">C </w:t>
      </w:r>
      <w:r>
        <w:rPr>
          <w:rFonts w:cs="Times New Roman"/>
        </w:rPr>
        <w:t xml:space="preserve">bond (magenta line) is oriented along </w:t>
      </w:r>
      <w:r w:rsidRPr="000759E5">
        <w:rPr>
          <w:rFonts w:cs="Times New Roman"/>
          <w:i/>
          <w:iCs/>
        </w:rPr>
        <w:t>z</w:t>
      </w:r>
      <w:r>
        <w:rPr>
          <w:rFonts w:cs="Times New Roman"/>
        </w:rPr>
        <w:t xml:space="preserve">-axis and bond orientation of </w:t>
      </w:r>
      <w:r w:rsidRPr="00801F24">
        <w:rPr>
          <w:rFonts w:cs="Times New Roman"/>
        </w:rPr>
        <w:t>C</w:t>
      </w:r>
      <w:r>
        <w:rPr>
          <w:rFonts w:cs="Times New Roman"/>
        </w:rPr>
        <w:t>–</w:t>
      </w:r>
      <w:r w:rsidRPr="00801F24">
        <w:rPr>
          <w:rFonts w:cs="Times New Roman"/>
        </w:rPr>
        <w:t xml:space="preserve">C </w:t>
      </w:r>
      <w:r>
        <w:rPr>
          <w:rFonts w:cs="Times New Roman"/>
        </w:rPr>
        <w:t xml:space="preserve">bond with respect to the unit cell frame is in the </w:t>
      </w:r>
      <w:r w:rsidRPr="000759E5">
        <w:rPr>
          <w:rFonts w:cs="Times New Roman"/>
          <w:i/>
          <w:iCs/>
        </w:rPr>
        <w:t>z</w:t>
      </w:r>
      <w:r>
        <w:rPr>
          <w:rFonts w:cs="Times New Roman"/>
        </w:rPr>
        <w:t>-plane (green line). The bond along</w:t>
      </w:r>
      <w:r w:rsidRPr="000759E5">
        <w:rPr>
          <w:rFonts w:cs="Times New Roman"/>
          <w:i/>
          <w:iCs/>
        </w:rPr>
        <w:t xml:space="preserve"> z</w:t>
      </w:r>
      <w:r>
        <w:rPr>
          <w:rFonts w:cs="Times New Roman"/>
        </w:rPr>
        <w:t xml:space="preserve"> -axis is rotated towards the oriented bond direction with respect to the laboratory coordinate system. Through this process, we obtain the rotation matrix which we apply on the polarizability tensor along the </w:t>
      </w:r>
      <w:r w:rsidRPr="000759E5">
        <w:rPr>
          <w:rFonts w:cs="Times New Roman"/>
          <w:i/>
          <w:iCs/>
        </w:rPr>
        <w:t>z</w:t>
      </w:r>
      <w:r>
        <w:rPr>
          <w:rFonts w:cs="Times New Roman"/>
          <w:i/>
          <w:iCs/>
        </w:rPr>
        <w:t xml:space="preserve"> </w:t>
      </w:r>
      <w:r>
        <w:rPr>
          <w:rFonts w:cs="Times New Roman"/>
        </w:rPr>
        <w:t xml:space="preserve">axis which is the black ellipse. Then rotate it towards the oriented </w:t>
      </w:r>
      <w:r w:rsidRPr="00801F24">
        <w:rPr>
          <w:rFonts w:cs="Times New Roman"/>
        </w:rPr>
        <w:t>C</w:t>
      </w:r>
      <w:r>
        <w:rPr>
          <w:rFonts w:cs="Times New Roman"/>
        </w:rPr>
        <w:t>–</w:t>
      </w:r>
      <w:r w:rsidRPr="00801F24">
        <w:rPr>
          <w:rFonts w:cs="Times New Roman"/>
        </w:rPr>
        <w:t>C</w:t>
      </w:r>
      <w:r>
        <w:rPr>
          <w:rFonts w:cs="Times New Roman"/>
        </w:rPr>
        <w:t xml:space="preserve"> bond and obtain the rotated polarizability tensor.</w:t>
      </w:r>
      <w:r w:rsidRPr="00E77770">
        <w:rPr>
          <w:rFonts w:cs="Times New Roman"/>
        </w:rPr>
        <w:t xml:space="preserve"> </w:t>
      </w:r>
      <w:r>
        <w:rPr>
          <w:rFonts w:cs="Times New Roman"/>
        </w:rPr>
        <w:t xml:space="preserve">The orange ellipse represents the tensor after it is rotated to align with the </w:t>
      </w:r>
      <w:r w:rsidRPr="00801F24">
        <w:rPr>
          <w:rFonts w:cs="Times New Roman"/>
        </w:rPr>
        <w:t>C</w:t>
      </w:r>
      <w:r>
        <w:rPr>
          <w:rFonts w:cs="Times New Roman"/>
        </w:rPr>
        <w:t>–</w:t>
      </w:r>
      <w:r w:rsidRPr="00801F24">
        <w:rPr>
          <w:rFonts w:cs="Times New Roman"/>
        </w:rPr>
        <w:t>C</w:t>
      </w:r>
      <w:r>
        <w:rPr>
          <w:rFonts w:cs="Times New Roman"/>
        </w:rPr>
        <w:t xml:space="preserve"> bond axis (red/green line).</w:t>
      </w:r>
      <w:r w:rsidRPr="00FB6732">
        <w:rPr>
          <w:rFonts w:cs="Times New Roman"/>
        </w:rPr>
        <w:t xml:space="preserve"> </w:t>
      </w:r>
      <w:r>
        <w:rPr>
          <w:rFonts w:cs="Times New Roman"/>
        </w:rPr>
        <w:t xml:space="preserve">The rotation axis is perpendicular to the plane containing the </w:t>
      </w:r>
      <w:r w:rsidRPr="00F635C7">
        <w:rPr>
          <w:rFonts w:cs="Times New Roman"/>
          <w:i/>
          <w:iCs/>
        </w:rPr>
        <w:t>z</w:t>
      </w:r>
      <w:r>
        <w:rPr>
          <w:rFonts w:cs="Times New Roman"/>
        </w:rPr>
        <w:t xml:space="preserve"> axis and the </w:t>
      </w:r>
      <w:r w:rsidRPr="00801F24">
        <w:rPr>
          <w:rFonts w:cs="Times New Roman"/>
        </w:rPr>
        <w:t>C</w:t>
      </w:r>
      <w:r>
        <w:rPr>
          <w:rFonts w:cs="Times New Roman"/>
        </w:rPr>
        <w:t>–</w:t>
      </w:r>
      <w:r w:rsidRPr="00801F24">
        <w:rPr>
          <w:rFonts w:cs="Times New Roman"/>
        </w:rPr>
        <w:t>C</w:t>
      </w:r>
      <w:r>
        <w:rPr>
          <w:rFonts w:cs="Times New Roman"/>
        </w:rPr>
        <w:t xml:space="preserve"> bond (green line). Similarly, in this way the rotated polarizability tensors for each </w:t>
      </w:r>
      <w:r w:rsidRPr="00801F24">
        <w:rPr>
          <w:rFonts w:cs="Times New Roman"/>
        </w:rPr>
        <w:t>C</w:t>
      </w:r>
      <w:r>
        <w:rPr>
          <w:rFonts w:cs="Times New Roman"/>
        </w:rPr>
        <w:t>–H bonds</w:t>
      </w:r>
      <w:r w:rsidRPr="00C60D50">
        <w:rPr>
          <w:rFonts w:cs="Times New Roman"/>
        </w:rPr>
        <w:t xml:space="preserve"> </w:t>
      </w:r>
      <w:r>
        <w:rPr>
          <w:rFonts w:cs="Times New Roman"/>
        </w:rPr>
        <w:t xml:space="preserve">can be achieved (Figure </w:t>
      </w:r>
      <w:r w:rsidR="00A94A01" w:rsidRPr="00A94A01">
        <w:rPr>
          <w:rFonts w:cs="Times New Roman"/>
        </w:rPr>
        <w:fldChar w:fldCharType="begin"/>
      </w:r>
      <w:r w:rsidR="00A94A01" w:rsidRPr="00A94A01">
        <w:rPr>
          <w:rFonts w:cs="Times New Roman"/>
        </w:rPr>
        <w:instrText xml:space="preserve"> REF fig_4_2 \h  \* MERGEFORMAT </w:instrText>
      </w:r>
      <w:r w:rsidR="00A94A01" w:rsidRPr="00A94A01">
        <w:rPr>
          <w:rFonts w:cs="Times New Roman"/>
        </w:rPr>
      </w:r>
      <w:r w:rsidR="00A94A01" w:rsidRPr="00A94A01">
        <w:rPr>
          <w:rFonts w:cs="Times New Roman"/>
        </w:rPr>
        <w:fldChar w:fldCharType="separate"/>
      </w:r>
      <w:r w:rsidR="00CF1982" w:rsidRPr="00CF1982">
        <w:rPr>
          <w:rFonts w:eastAsia="Calibri"/>
        </w:rPr>
        <w:t>4.2</w:t>
      </w:r>
      <w:r w:rsidR="00A94A01" w:rsidRPr="00A94A01">
        <w:rPr>
          <w:rFonts w:cs="Times New Roman"/>
        </w:rPr>
        <w:fldChar w:fldCharType="end"/>
      </w:r>
      <w:r>
        <w:rPr>
          <w:rFonts w:cs="Times New Roman"/>
        </w:rPr>
        <w:t xml:space="preserve">). The polarizability of the unit cell is the sum of these two component </w:t>
      </w:r>
      <w:r>
        <w:rPr>
          <w:rFonts w:cs="Times New Roman"/>
        </w:rPr>
        <w:lastRenderedPageBreak/>
        <w:t>polarizabilities</w:t>
      </w:r>
      <w:r>
        <w:rPr>
          <w:rFonts w:eastAsia="Calibri"/>
        </w:rPr>
        <w:t xml:space="preserve">. </w:t>
      </w:r>
      <w:r>
        <w:rPr>
          <w:rFonts w:cs="Times New Roman"/>
        </w:rPr>
        <w:t xml:space="preserve">After obtaining the sum of rotated polarizability tensors for each bond, the unit cell polarizability tensor, </w:t>
      </w:r>
      <m:oMath>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rPr>
          <w:rFonts w:cs="Times New Roman"/>
        </w:rPr>
        <w:t xml:space="preserve"> for </w:t>
      </w:r>
      <w:r w:rsidRPr="001B7039">
        <w:rPr>
          <w:rFonts w:cs="Times New Roman"/>
          <w:i/>
          <w:iCs/>
        </w:rPr>
        <w:t>n</w:t>
      </w:r>
      <w:r w:rsidRPr="00801F24">
        <w:rPr>
          <w:rFonts w:cs="Times New Roman"/>
        </w:rPr>
        <w:t>-hexatriacontane</w:t>
      </w:r>
      <w:r>
        <w:rPr>
          <w:rFonts w:cs="Times New Roman"/>
        </w:rPr>
        <w:t xml:space="preserve"> is determined (Figure </w:t>
      </w:r>
      <w:r w:rsidR="00A94A01" w:rsidRPr="00A94A01">
        <w:rPr>
          <w:rFonts w:cs="Times New Roman"/>
        </w:rPr>
        <w:fldChar w:fldCharType="begin"/>
      </w:r>
      <w:r w:rsidR="00A94A01" w:rsidRPr="00A94A01">
        <w:rPr>
          <w:rFonts w:cs="Times New Roman"/>
        </w:rPr>
        <w:instrText xml:space="preserve"> REF fig_4_4 \h  \* MERGEFORMAT </w:instrText>
      </w:r>
      <w:r w:rsidR="00A94A01" w:rsidRPr="00A94A01">
        <w:rPr>
          <w:rFonts w:cs="Times New Roman"/>
        </w:rPr>
      </w:r>
      <w:r w:rsidR="00A94A01" w:rsidRPr="00A94A01">
        <w:rPr>
          <w:rFonts w:cs="Times New Roman"/>
        </w:rPr>
        <w:fldChar w:fldCharType="separate"/>
      </w:r>
      <w:r w:rsidR="00CF1982" w:rsidRPr="00CF1982">
        <w:t>4.4</w:t>
      </w:r>
      <w:r w:rsidR="00A94A01" w:rsidRPr="00A94A01">
        <w:rPr>
          <w:rFonts w:cs="Times New Roman"/>
        </w:rPr>
        <w:fldChar w:fldCharType="end"/>
      </w:r>
      <w:r>
        <w:rPr>
          <w:rFonts w:cs="Times New Roman"/>
        </w:rPr>
        <w:t>). Afterwards, t</w:t>
      </w:r>
      <w:r w:rsidRPr="001F35FF">
        <w:rPr>
          <w:rFonts w:cs="Times New Roman"/>
        </w:rPr>
        <w:t xml:space="preserve">he </w:t>
      </w:r>
      <w:r w:rsidR="008760DC">
        <w:rPr>
          <w:rFonts w:cs="Times New Roman"/>
        </w:rPr>
        <w:t>principal</w:t>
      </w:r>
      <w:r w:rsidRPr="001F35FF">
        <w:rPr>
          <w:rFonts w:cs="Times New Roman"/>
        </w:rPr>
        <w:t xml:space="preserve"> values of the</w:t>
      </w:r>
      <w:r>
        <w:rPr>
          <w:rFonts w:cs="Times New Roman"/>
        </w:rPr>
        <w:t xml:space="preserve"> diagonalized unit cell polarizability tensor is obtained (Table </w:t>
      </w:r>
      <w:r w:rsidR="00A94A01" w:rsidRPr="00A94A01">
        <w:rPr>
          <w:rFonts w:cs="Times New Roman"/>
        </w:rPr>
        <w:fldChar w:fldCharType="begin"/>
      </w:r>
      <w:r w:rsidR="00A94A01" w:rsidRPr="00A94A01">
        <w:rPr>
          <w:rFonts w:cs="Times New Roman"/>
        </w:rPr>
        <w:instrText xml:space="preserve"> REF tab_4_4 \h  \* MERGEFORMAT </w:instrText>
      </w:r>
      <w:r w:rsidR="00A94A01" w:rsidRPr="00A94A01">
        <w:rPr>
          <w:rFonts w:cs="Times New Roman"/>
        </w:rPr>
      </w:r>
      <w:r w:rsidR="00A94A01" w:rsidRPr="00A94A01">
        <w:rPr>
          <w:rFonts w:cs="Times New Roman"/>
        </w:rPr>
        <w:fldChar w:fldCharType="separate"/>
      </w:r>
      <w:r w:rsidR="00CF1982" w:rsidRPr="00CF1982">
        <w:rPr>
          <w:rFonts w:cs="Times New Roman"/>
        </w:rPr>
        <w:t>4.4</w:t>
      </w:r>
      <w:r w:rsidR="00A94A01" w:rsidRPr="00A94A01">
        <w:rPr>
          <w:rFonts w:cs="Times New Roman"/>
        </w:rPr>
        <w:fldChar w:fldCharType="end"/>
      </w:r>
      <w:r>
        <w:rPr>
          <w:rFonts w:cs="Times New Roman"/>
        </w:rPr>
        <w:t>).</w:t>
      </w:r>
    </w:p>
    <w:p w14:paraId="0A9723BA" w14:textId="77777777" w:rsidR="00877BBA" w:rsidRDefault="00877BBA" w:rsidP="002D23A7">
      <w:pPr>
        <w:spacing w:line="360" w:lineRule="auto"/>
        <w:rPr>
          <w:rFonts w:cs="Times New Roman"/>
        </w:rPr>
      </w:pPr>
    </w:p>
    <w:p w14:paraId="63424C38" w14:textId="77777777" w:rsidR="00877BBA" w:rsidRDefault="00877BBA" w:rsidP="002D23A7">
      <w:pPr>
        <w:spacing w:line="360" w:lineRule="auto"/>
        <w:ind w:firstLine="0"/>
        <w:rPr>
          <w:rFonts w:cs="Times New Roman"/>
        </w:rPr>
      </w:pPr>
      <w:r>
        <w:rPr>
          <w:rFonts w:cs="Times New Roman"/>
          <w:noProof/>
        </w:rPr>
        <mc:AlternateContent>
          <mc:Choice Requires="wpc">
            <w:drawing>
              <wp:inline distT="0" distB="0" distL="0" distR="0" wp14:anchorId="5DED906E" wp14:editId="5A5B5CCA">
                <wp:extent cx="5874385" cy="4889298"/>
                <wp:effectExtent l="0" t="0" r="0" b="6985"/>
                <wp:docPr id="49" name="Canvas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1" name="Text Box 4"/>
                        <wps:cNvSpPr txBox="1"/>
                        <wps:spPr>
                          <a:xfrm>
                            <a:off x="5249" y="4219123"/>
                            <a:ext cx="5869136" cy="568785"/>
                          </a:xfrm>
                          <a:prstGeom prst="rect">
                            <a:avLst/>
                          </a:prstGeom>
                          <a:solidFill>
                            <a:schemeClr val="lt1"/>
                          </a:solidFill>
                          <a:ln w="6350">
                            <a:noFill/>
                          </a:ln>
                        </wps:spPr>
                        <wps:txbx>
                          <w:txbxContent>
                            <w:p w14:paraId="289C381F" w14:textId="77777777" w:rsidR="005C4183" w:rsidRPr="005142DC" w:rsidRDefault="005C4183" w:rsidP="002D23A7">
                              <w:pPr>
                                <w:spacing w:line="360" w:lineRule="auto"/>
                                <w:ind w:firstLine="0"/>
                              </w:pPr>
                              <w:r w:rsidRPr="001B7039">
                                <w:rPr>
                                  <w:rFonts w:eastAsia="Calibri"/>
                                  <w:b/>
                                  <w:bCs/>
                                </w:rPr>
                                <w:t xml:space="preserve">Figure </w:t>
                              </w:r>
                              <w:bookmarkStart w:id="189" w:name="fig_4_2"/>
                              <w:r w:rsidRPr="001B7039">
                                <w:rPr>
                                  <w:rFonts w:eastAsia="Calibri"/>
                                  <w:b/>
                                  <w:bCs/>
                                </w:rPr>
                                <w:t>4.</w:t>
                              </w:r>
                              <w:r w:rsidRPr="00B72A1D">
                                <w:rPr>
                                  <w:rFonts w:eastAsia="Calibri"/>
                                  <w:b/>
                                  <w:bCs/>
                                </w:rPr>
                                <w:t>2</w:t>
                              </w:r>
                              <w:bookmarkEnd w:id="189"/>
                              <w:r>
                                <w:rPr>
                                  <w:rFonts w:eastAsia="Calibri"/>
                                  <w:b/>
                                  <w:bCs/>
                                </w:rPr>
                                <w:t>.</w:t>
                              </w:r>
                              <w:r w:rsidRPr="001B7039">
                                <w:rPr>
                                  <w:rFonts w:eastAsia="Calibri"/>
                                </w:rPr>
                                <w:t xml:space="preserve"> </w:t>
                              </w:r>
                              <w:r>
                                <w:rPr>
                                  <w:rFonts w:cs="Times New Roman"/>
                                </w:rPr>
                                <w:t>Comparison between the initial (black ellipse) and the rotated (orange ellipse) C-C bond polarizability tensor.</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2" name="Picture 42"/>
                          <pic:cNvPicPr>
                            <a:picLocks noChangeAspect="1"/>
                          </pic:cNvPicPr>
                        </pic:nvPicPr>
                        <pic:blipFill>
                          <a:blip r:embed="rId191"/>
                          <a:stretch>
                            <a:fillRect/>
                          </a:stretch>
                        </pic:blipFill>
                        <pic:spPr>
                          <a:xfrm>
                            <a:off x="0" y="5766"/>
                            <a:ext cx="5779454" cy="4101841"/>
                          </a:xfrm>
                          <a:prstGeom prst="rect">
                            <a:avLst/>
                          </a:prstGeom>
                        </pic:spPr>
                      </pic:pic>
                    </wpc:wpc>
                  </a:graphicData>
                </a:graphic>
              </wp:inline>
            </w:drawing>
          </mc:Choice>
          <mc:Fallback>
            <w:pict>
              <v:group w14:anchorId="5DED906E" id="Canvas 49" o:spid="_x0000_s1042" editas="canvas" style="width:462.55pt;height:385pt;mso-position-horizontal-relative:char;mso-position-vertical-relative:line" coordsize="58743,48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">
                <v:shape id="_x0000_s1043" type="#_x0000_t75" style="position:absolute;width:58743;height:48888;visibility:visible;mso-wrap-style:square" filled="t">
                  <v:fill o:detectmouseclick="t"/>
                  <v:path o:connecttype="none"/>
                </v:shape>
                <v:shape id="Text Box 4" o:spid="_x0000_s1044" type="#_x0000_t202" style="position:absolute;left:52;top:42191;width:58691;height:5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289C381F" w14:textId="77777777" w:rsidR="005C4183" w:rsidRPr="005142DC" w:rsidRDefault="005C4183" w:rsidP="002D23A7">
                        <w:pPr>
                          <w:spacing w:line="360" w:lineRule="auto"/>
                          <w:ind w:firstLine="0"/>
                        </w:pPr>
                        <w:r w:rsidRPr="001B7039">
                          <w:rPr>
                            <w:rFonts w:eastAsia="Calibri"/>
                            <w:b/>
                            <w:bCs/>
                          </w:rPr>
                          <w:t xml:space="preserve">Figure </w:t>
                        </w:r>
                        <w:bookmarkStart w:id="190" w:name="fig_4_2"/>
                        <w:r w:rsidRPr="001B7039">
                          <w:rPr>
                            <w:rFonts w:eastAsia="Calibri"/>
                            <w:b/>
                            <w:bCs/>
                          </w:rPr>
                          <w:t>4.</w:t>
                        </w:r>
                        <w:r w:rsidRPr="00B72A1D">
                          <w:rPr>
                            <w:rFonts w:eastAsia="Calibri"/>
                            <w:b/>
                            <w:bCs/>
                          </w:rPr>
                          <w:t>2</w:t>
                        </w:r>
                        <w:bookmarkEnd w:id="190"/>
                        <w:r>
                          <w:rPr>
                            <w:rFonts w:eastAsia="Calibri"/>
                            <w:b/>
                            <w:bCs/>
                          </w:rPr>
                          <w:t>.</w:t>
                        </w:r>
                        <w:r w:rsidRPr="001B7039">
                          <w:rPr>
                            <w:rFonts w:eastAsia="Calibri"/>
                          </w:rPr>
                          <w:t xml:space="preserve"> </w:t>
                        </w:r>
                        <w:r>
                          <w:rPr>
                            <w:rFonts w:cs="Times New Roman"/>
                          </w:rPr>
                          <w:t>Comparison between the initial (black ellipse) and the rotated (orange ellipse) C-C bond polarizability tensor.</w:t>
                        </w:r>
                      </w:p>
                    </w:txbxContent>
                  </v:textbox>
                </v:shape>
                <v:shape id="Picture 42" o:spid="_x0000_s1045" type="#_x0000_t75" style="position:absolute;top:57;width:57794;height:4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">
                  <v:imagedata r:id="rId192" o:title=""/>
                </v:shape>
                <w10:anchorlock/>
              </v:group>
            </w:pict>
          </mc:Fallback>
        </mc:AlternateContent>
      </w:r>
    </w:p>
    <w:p w14:paraId="0172DC49" w14:textId="77777777" w:rsidR="00877BBA" w:rsidRDefault="00877BBA" w:rsidP="002D23A7">
      <w:pPr>
        <w:spacing w:line="360" w:lineRule="auto"/>
        <w:ind w:firstLine="0"/>
        <w:rPr>
          <w:rFonts w:cs="Times New Roman"/>
        </w:rPr>
      </w:pPr>
      <w:r>
        <w:rPr>
          <w:rFonts w:cs="Times New Roman"/>
          <w:noProof/>
        </w:rPr>
        <w:lastRenderedPageBreak/>
        <mc:AlternateContent>
          <mc:Choice Requires="wpc">
            <w:drawing>
              <wp:inline distT="0" distB="0" distL="0" distR="0" wp14:anchorId="65F650B9" wp14:editId="6CA71158">
                <wp:extent cx="5922010" cy="3634524"/>
                <wp:effectExtent l="0" t="0" r="2540" b="23495"/>
                <wp:docPr id="50" name="Canvas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3" name="Text Box 43"/>
                        <wps:cNvSpPr txBox="1"/>
                        <wps:spPr>
                          <a:xfrm>
                            <a:off x="0" y="3039076"/>
                            <a:ext cx="5886451" cy="595029"/>
                          </a:xfrm>
                          <a:prstGeom prst="rect">
                            <a:avLst/>
                          </a:prstGeom>
                          <a:solidFill>
                            <a:schemeClr val="lt1"/>
                          </a:solidFill>
                          <a:ln w="6350">
                            <a:solidFill>
                              <a:schemeClr val="bg1"/>
                            </a:solidFill>
                          </a:ln>
                        </wps:spPr>
                        <wps:txbx>
                          <w:txbxContent>
                            <w:p w14:paraId="0C21CDE3" w14:textId="77777777" w:rsidR="005C4183" w:rsidRPr="001B7039" w:rsidRDefault="005C4183" w:rsidP="002D23A7">
                              <w:pPr>
                                <w:spacing w:line="360" w:lineRule="auto"/>
                                <w:ind w:firstLine="0"/>
                                <w:rPr>
                                  <w:b/>
                                  <w:bCs/>
                                </w:rPr>
                              </w:pPr>
                              <w:r w:rsidRPr="001B7039">
                                <w:rPr>
                                  <w:b/>
                                  <w:bCs/>
                                </w:rPr>
                                <w:t>Figure 4.3</w:t>
                              </w:r>
                              <w:r>
                                <w:rPr>
                                  <w:b/>
                                  <w:bCs/>
                                </w:rPr>
                                <w:t>.</w:t>
                              </w:r>
                              <w:r w:rsidRPr="001B7039">
                                <w:t xml:space="preserve"> </w:t>
                              </w:r>
                              <w:r>
                                <w:t>T</w:t>
                              </w:r>
                              <w:r w:rsidRPr="001B7039">
                                <w:t>he</w:t>
                              </w:r>
                              <w:r>
                                <w:rPr>
                                  <w:b/>
                                  <w:bCs/>
                                </w:rPr>
                                <w:t xml:space="preserve"> </w:t>
                              </w:r>
                              <w:r>
                                <w:t xml:space="preserve">polarizability tensor contributions for the </w:t>
                              </w:r>
                              <w:r w:rsidRPr="00B72A1D">
                                <w:rPr>
                                  <w:rFonts w:eastAsia="Calibri"/>
                                </w:rPr>
                                <w:t>C–</w:t>
                              </w:r>
                              <w:r>
                                <w:rPr>
                                  <w:rFonts w:eastAsia="Calibri"/>
                                </w:rPr>
                                <w:t xml:space="preserve">C bonds (black ellipse) and </w:t>
                              </w:r>
                              <w:r w:rsidRPr="00B72A1D">
                                <w:rPr>
                                  <w:rFonts w:eastAsia="Calibri"/>
                                </w:rPr>
                                <w:t>C–</w:t>
                              </w:r>
                              <w:r>
                                <w:rPr>
                                  <w:rFonts w:eastAsia="Calibri"/>
                                </w:rPr>
                                <w:t xml:space="preserve">H bonds (orange ellipse) for orthorhombic </w:t>
                              </w:r>
                              <w:r w:rsidRPr="001074A6">
                                <w:rPr>
                                  <w:rFonts w:cs="Times New Roman"/>
                                  <w:i/>
                                  <w:iCs/>
                                </w:rPr>
                                <w:t>n</w:t>
                              </w:r>
                              <w:r w:rsidRPr="005843DF">
                                <w:rPr>
                                  <w:rFonts w:cs="Times New Roman"/>
                                </w:rPr>
                                <w:t xml:space="preserve">-hexatriacontane </w:t>
                              </w:r>
                              <w:r>
                                <w:rPr>
                                  <w:rFonts w:cs="Times New Roman"/>
                                </w:rPr>
                                <w:t xml:space="preserve">in the unit-cell reference frame.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Picture 44"/>
                          <pic:cNvPicPr>
                            <a:picLocks noChangeAspect="1"/>
                          </pic:cNvPicPr>
                        </pic:nvPicPr>
                        <pic:blipFill>
                          <a:blip r:embed="rId193"/>
                          <a:stretch>
                            <a:fillRect/>
                          </a:stretch>
                        </pic:blipFill>
                        <pic:spPr>
                          <a:xfrm>
                            <a:off x="778828" y="0"/>
                            <a:ext cx="4355658" cy="2936106"/>
                          </a:xfrm>
                          <a:prstGeom prst="rect">
                            <a:avLst/>
                          </a:prstGeom>
                        </pic:spPr>
                      </pic:pic>
                    </wpc:wpc>
                  </a:graphicData>
                </a:graphic>
              </wp:inline>
            </w:drawing>
          </mc:Choice>
          <mc:Fallback>
            <w:pict>
              <v:group w14:anchorId="65F650B9" id="Canvas 50" o:spid="_x0000_s1046" editas="canvas" style="width:466.3pt;height:286.2pt;mso-position-horizontal-relative:char;mso-position-vertical-relative:line" coordsize="59220,36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">
                <v:shape id="_x0000_s1047" type="#_x0000_t75" style="position:absolute;width:59220;height:36341;visibility:visible;mso-wrap-style:square" filled="t">
                  <v:fill o:detectmouseclick="t"/>
                  <v:path o:connecttype="none"/>
                </v:shape>
                <v:shape id="Text Box 43" o:spid="_x0000_s1048" type="#_x0000_t202" style="position:absolute;top:30390;width:58864;height:5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" fillcolor="white [3201]" strokecolor="white [3212]" strokeweight=".5pt">
                  <v:textbox>
                    <w:txbxContent>
                      <w:p w14:paraId="0C21CDE3" w14:textId="77777777" w:rsidR="005C4183" w:rsidRPr="001B7039" w:rsidRDefault="005C4183" w:rsidP="002D23A7">
                        <w:pPr>
                          <w:spacing w:line="360" w:lineRule="auto"/>
                          <w:ind w:firstLine="0"/>
                          <w:rPr>
                            <w:b/>
                            <w:bCs/>
                          </w:rPr>
                        </w:pPr>
                        <w:r w:rsidRPr="001B7039">
                          <w:rPr>
                            <w:b/>
                            <w:bCs/>
                          </w:rPr>
                          <w:t>Figure 4.3</w:t>
                        </w:r>
                        <w:r>
                          <w:rPr>
                            <w:b/>
                            <w:bCs/>
                          </w:rPr>
                          <w:t>.</w:t>
                        </w:r>
                        <w:r w:rsidRPr="001B7039">
                          <w:t xml:space="preserve"> </w:t>
                        </w:r>
                        <w:r>
                          <w:t>T</w:t>
                        </w:r>
                        <w:r w:rsidRPr="001B7039">
                          <w:t>he</w:t>
                        </w:r>
                        <w:r>
                          <w:rPr>
                            <w:b/>
                            <w:bCs/>
                          </w:rPr>
                          <w:t xml:space="preserve"> </w:t>
                        </w:r>
                        <w:r>
                          <w:t xml:space="preserve">polarizability tensor contributions for the </w:t>
                        </w:r>
                        <w:r w:rsidRPr="00B72A1D">
                          <w:rPr>
                            <w:rFonts w:eastAsia="Calibri"/>
                          </w:rPr>
                          <w:t>C–</w:t>
                        </w:r>
                        <w:r>
                          <w:rPr>
                            <w:rFonts w:eastAsia="Calibri"/>
                          </w:rPr>
                          <w:t xml:space="preserve">C bonds (black ellipse) and </w:t>
                        </w:r>
                        <w:r w:rsidRPr="00B72A1D">
                          <w:rPr>
                            <w:rFonts w:eastAsia="Calibri"/>
                          </w:rPr>
                          <w:t>C–</w:t>
                        </w:r>
                        <w:r>
                          <w:rPr>
                            <w:rFonts w:eastAsia="Calibri"/>
                          </w:rPr>
                          <w:t xml:space="preserve">H bonds (orange ellipse) for orthorhombic </w:t>
                        </w:r>
                        <w:r w:rsidRPr="001074A6">
                          <w:rPr>
                            <w:rFonts w:cs="Times New Roman"/>
                            <w:i/>
                            <w:iCs/>
                          </w:rPr>
                          <w:t>n</w:t>
                        </w:r>
                        <w:r w:rsidRPr="005843DF">
                          <w:rPr>
                            <w:rFonts w:cs="Times New Roman"/>
                          </w:rPr>
                          <w:t xml:space="preserve">-hexatriacontane </w:t>
                        </w:r>
                        <w:r>
                          <w:rPr>
                            <w:rFonts w:cs="Times New Roman"/>
                          </w:rPr>
                          <w:t xml:space="preserve">in the unit-cell reference frame. </w:t>
                        </w:r>
                      </w:p>
                    </w:txbxContent>
                  </v:textbox>
                </v:shape>
                <v:shape id="Picture 44" o:spid="_x0000_s1049" type="#_x0000_t75" style="position:absolute;left:7788;width:43556;height:2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">
                  <v:imagedata r:id="rId194" o:title=""/>
                </v:shape>
                <w10:anchorlock/>
              </v:group>
            </w:pict>
          </mc:Fallback>
        </mc:AlternateContent>
      </w:r>
    </w:p>
    <w:p w14:paraId="2E798B20" w14:textId="77777777" w:rsidR="00877BBA" w:rsidRDefault="00877BBA" w:rsidP="002D23A7">
      <w:pPr>
        <w:spacing w:line="360" w:lineRule="auto"/>
        <w:ind w:firstLine="0"/>
        <w:rPr>
          <w:rFonts w:cs="Times New Roman"/>
        </w:rPr>
      </w:pPr>
      <w:r>
        <w:rPr>
          <w:rFonts w:cs="Times New Roman"/>
          <w:noProof/>
        </w:rPr>
        <mc:AlternateContent>
          <mc:Choice Requires="wpc">
            <w:drawing>
              <wp:inline distT="0" distB="0" distL="0" distR="0" wp14:anchorId="1A6E22DB" wp14:editId="0E3BEAE0">
                <wp:extent cx="5985381" cy="4356100"/>
                <wp:effectExtent l="0" t="0" r="0" b="6350"/>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5" name="Text Box 45"/>
                        <wps:cNvSpPr txBox="1"/>
                        <wps:spPr>
                          <a:xfrm>
                            <a:off x="2" y="3796057"/>
                            <a:ext cx="5949950" cy="556895"/>
                          </a:xfrm>
                          <a:prstGeom prst="rect">
                            <a:avLst/>
                          </a:prstGeom>
                          <a:solidFill>
                            <a:schemeClr val="lt1"/>
                          </a:solidFill>
                          <a:ln w="6350">
                            <a:noFill/>
                          </a:ln>
                        </wps:spPr>
                        <wps:txbx>
                          <w:txbxContent>
                            <w:p w14:paraId="07E44207" w14:textId="77777777" w:rsidR="005C4183" w:rsidRDefault="005C4183" w:rsidP="002D23A7">
                              <w:pPr>
                                <w:spacing w:line="360" w:lineRule="auto"/>
                                <w:ind w:firstLine="0"/>
                              </w:pPr>
                              <w:r w:rsidRPr="001B7039">
                                <w:rPr>
                                  <w:b/>
                                  <w:bCs/>
                                </w:rPr>
                                <w:t xml:space="preserve">Figure </w:t>
                              </w:r>
                              <w:bookmarkStart w:id="191" w:name="fig_4_4"/>
                              <w:r w:rsidRPr="001B7039">
                                <w:rPr>
                                  <w:b/>
                                  <w:bCs/>
                                </w:rPr>
                                <w:t>4.4</w:t>
                              </w:r>
                              <w:bookmarkEnd w:id="191"/>
                              <w:r>
                                <w:rPr>
                                  <w:b/>
                                  <w:bCs/>
                                </w:rPr>
                                <w:t>.</w:t>
                              </w:r>
                              <w:r>
                                <w:t xml:space="preserve"> The unit cell polarizability tensor,</w:t>
                              </w:r>
                              <m:oMath>
                                <m:r>
                                  <w:rPr>
                                    <w:rFonts w:ascii="Cambria Math" w:eastAsiaTheme="minorEastAsia" w:hAnsi="Cambria Math" w:cs="Times New Roman"/>
                                  </w:rPr>
                                  <m:t xml:space="preserve"> </m:t>
                                </m:r>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t xml:space="preserve"> for </w:t>
                              </w:r>
                              <w:r>
                                <w:rPr>
                                  <w:rFonts w:eastAsia="Calibri"/>
                                </w:rPr>
                                <w:t xml:space="preserve">orthorhombic </w:t>
                              </w:r>
                              <w:r w:rsidRPr="001074A6">
                                <w:rPr>
                                  <w:rFonts w:cs="Times New Roman"/>
                                  <w:i/>
                                  <w:iCs/>
                                </w:rPr>
                                <w:t>n</w:t>
                              </w:r>
                              <w:r w:rsidRPr="005843DF">
                                <w:rPr>
                                  <w:rFonts w:cs="Times New Roman"/>
                                </w:rPr>
                                <w:t xml:space="preserve">-hexatriacontane </w:t>
                              </w:r>
                              <w:r>
                                <w:rPr>
                                  <w:rFonts w:cs="Times New Roman"/>
                                </w:rPr>
                                <w:t>in the unit-cell reference frame.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195"/>
                          <a:stretch>
                            <a:fillRect/>
                          </a:stretch>
                        </pic:blipFill>
                        <pic:spPr>
                          <a:xfrm>
                            <a:off x="1" y="0"/>
                            <a:ext cx="5486400" cy="3759730"/>
                          </a:xfrm>
                          <a:prstGeom prst="rect">
                            <a:avLst/>
                          </a:prstGeom>
                        </pic:spPr>
                      </pic:pic>
                    </wpc:wpc>
                  </a:graphicData>
                </a:graphic>
              </wp:inline>
            </w:drawing>
          </mc:Choice>
          <mc:Fallback>
            <w:pict>
              <v:group w14:anchorId="1A6E22DB" id="Canvas 52" o:spid="_x0000_s1050" editas="canvas" style="width:471.3pt;height:343pt;mso-position-horizontal-relative:char;mso-position-vertical-relative:line" coordsize="59848,43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">
                <v:shape id="_x0000_s1051" type="#_x0000_t75" style="position:absolute;width:59848;height:43561;visibility:visible;mso-wrap-style:square" filled="t">
                  <v:fill o:detectmouseclick="t"/>
                  <v:path o:connecttype="none"/>
                </v:shape>
                <v:shape id="Text Box 45" o:spid="_x0000_s1052" type="#_x0000_t202" style="position:absolute;top:37960;width:59499;height:5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" fillcolor="white [3201]" stroked="f" strokeweight=".5pt">
                  <v:textbox>
                    <w:txbxContent>
                      <w:p w14:paraId="07E44207" w14:textId="77777777" w:rsidR="005C4183" w:rsidRDefault="005C4183" w:rsidP="002D23A7">
                        <w:pPr>
                          <w:spacing w:line="360" w:lineRule="auto"/>
                          <w:ind w:firstLine="0"/>
                        </w:pPr>
                        <w:r w:rsidRPr="001B7039">
                          <w:rPr>
                            <w:b/>
                            <w:bCs/>
                          </w:rPr>
                          <w:t xml:space="preserve">Figure </w:t>
                        </w:r>
                        <w:bookmarkStart w:id="192" w:name="fig_4_4"/>
                        <w:r w:rsidRPr="001B7039">
                          <w:rPr>
                            <w:b/>
                            <w:bCs/>
                          </w:rPr>
                          <w:t>4.4</w:t>
                        </w:r>
                        <w:bookmarkEnd w:id="192"/>
                        <w:r>
                          <w:rPr>
                            <w:b/>
                            <w:bCs/>
                          </w:rPr>
                          <w:t>.</w:t>
                        </w:r>
                        <w:r>
                          <w:t xml:space="preserve"> The unit cell polarizability tensor,</w:t>
                        </w:r>
                        <m:oMath>
                          <m:r>
                            <w:rPr>
                              <w:rFonts w:ascii="Cambria Math" w:eastAsiaTheme="minorEastAsia" w:hAnsi="Cambria Math" w:cs="Times New Roman"/>
                            </w:rPr>
                            <m:t xml:space="preserve"> </m:t>
                          </m:r>
                          <m:acc>
                            <m:accPr>
                              <m:ctrlPr>
                                <w:rPr>
                                  <w:rFonts w:ascii="Cambria Math" w:eastAsiaTheme="minorEastAsia" w:hAnsi="Cambria Math" w:cs="Times New Roman"/>
                                  <w:i/>
                                  <w:iCs/>
                                </w:rPr>
                              </m:ctrlPr>
                            </m:accPr>
                            <m:e>
                              <m:r>
                                <w:rPr>
                                  <w:rFonts w:ascii="Cambria Math" w:eastAsiaTheme="minorEastAsia" w:hAnsi="Cambria Math" w:cs="Times New Roman"/>
                                </w:rPr>
                                <m:t>α</m:t>
                              </m:r>
                            </m:e>
                          </m:acc>
                        </m:oMath>
                        <w:r>
                          <w:t xml:space="preserve"> for </w:t>
                        </w:r>
                        <w:r>
                          <w:rPr>
                            <w:rFonts w:eastAsia="Calibri"/>
                          </w:rPr>
                          <w:t xml:space="preserve">orthorhombic </w:t>
                        </w:r>
                        <w:r w:rsidRPr="001074A6">
                          <w:rPr>
                            <w:rFonts w:cs="Times New Roman"/>
                            <w:i/>
                            <w:iCs/>
                          </w:rPr>
                          <w:t>n</w:t>
                        </w:r>
                        <w:r w:rsidRPr="005843DF">
                          <w:rPr>
                            <w:rFonts w:cs="Times New Roman"/>
                          </w:rPr>
                          <w:t xml:space="preserve">-hexatriacontane </w:t>
                        </w:r>
                        <w:r>
                          <w:rPr>
                            <w:rFonts w:cs="Times New Roman"/>
                          </w:rPr>
                          <w:t>in the unit-cell reference frame.</w:t>
                        </w:r>
                      </w:p>
                    </w:txbxContent>
                  </v:textbox>
                </v:shape>
                <v:shape id="Picture 46" o:spid="_x0000_s1053" type="#_x0000_t75" style="position:absolute;width:54864;height:37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">
                  <v:imagedata r:id="rId196" o:title=""/>
                </v:shape>
                <w10:anchorlock/>
              </v:group>
            </w:pict>
          </mc:Fallback>
        </mc:AlternateContent>
      </w:r>
    </w:p>
    <w:p w14:paraId="07DB23B8" w14:textId="2610F517" w:rsidR="00877BBA" w:rsidRDefault="00877BBA" w:rsidP="002D23A7">
      <w:pPr>
        <w:spacing w:line="360" w:lineRule="auto"/>
        <w:jc w:val="center"/>
        <w:rPr>
          <w:rFonts w:cs="Times New Roman"/>
        </w:rPr>
      </w:pPr>
      <w:r w:rsidRPr="00CC2EED">
        <w:rPr>
          <w:rFonts w:cs="Times New Roman"/>
          <w:b/>
          <w:bCs/>
          <w:u w:val="single"/>
        </w:rPr>
        <w:lastRenderedPageBreak/>
        <w:t xml:space="preserve">Table </w:t>
      </w:r>
      <w:bookmarkStart w:id="193" w:name="tab_4_4"/>
      <w:r>
        <w:rPr>
          <w:rFonts w:cs="Times New Roman"/>
          <w:b/>
          <w:bCs/>
          <w:u w:val="single"/>
        </w:rPr>
        <w:t>4.4</w:t>
      </w:r>
      <w:bookmarkEnd w:id="193"/>
      <w:r>
        <w:rPr>
          <w:rFonts w:cs="Times New Roman"/>
          <w:b/>
          <w:bCs/>
          <w:u w:val="single"/>
        </w:rPr>
        <w:t>:</w:t>
      </w:r>
      <w:r>
        <w:rPr>
          <w:rFonts w:cs="Times New Roman"/>
        </w:rPr>
        <w:t xml:space="preserve"> </w:t>
      </w:r>
      <w:r w:rsidRPr="00A871A0">
        <w:rPr>
          <w:rFonts w:cs="Times New Roman"/>
        </w:rPr>
        <w:t xml:space="preserve">The </w:t>
      </w:r>
      <w:r w:rsidR="008760DC">
        <w:rPr>
          <w:rFonts w:cs="Times New Roman"/>
        </w:rPr>
        <w:t>principal</w:t>
      </w:r>
      <w:r w:rsidRPr="00F635C7">
        <w:rPr>
          <w:rFonts w:cs="Times New Roman"/>
        </w:rPr>
        <w:t xml:space="preserve"> values</w:t>
      </w:r>
      <w:r w:rsidRPr="00A871A0">
        <w:rPr>
          <w:rFonts w:cs="Times New Roman"/>
        </w:rPr>
        <w:t xml:space="preserve"> of</w:t>
      </w:r>
      <w:r>
        <w:rPr>
          <w:rFonts w:cs="Times New Roman"/>
        </w:rPr>
        <w:t xml:space="preserve"> unit cell polarizability tensor (</w:t>
      </w:r>
      <w:r w:rsidRPr="00F55525">
        <w:rPr>
          <w:rFonts w:cs="Times New Roman"/>
        </w:rPr>
        <w:t>Å</w:t>
      </w:r>
      <w:r>
        <w:rPr>
          <w:rFonts w:cs="Times New Roman"/>
          <w:vertAlign w:val="superscript"/>
        </w:rPr>
        <w:t>3</w:t>
      </w:r>
      <w:r>
        <w:rPr>
          <w:rFonts w:cs="Times New Roman"/>
        </w:rPr>
        <w:t xml:space="preserve">) </w:t>
      </w:r>
    </w:p>
    <w:tbl>
      <w:tblPr>
        <w:tblStyle w:val="TableGrid"/>
        <w:tblW w:w="0" w:type="auto"/>
        <w:tblInd w:w="1840" w:type="dxa"/>
        <w:tblLook w:val="04A0" w:firstRow="1" w:lastRow="0" w:firstColumn="1" w:lastColumn="0" w:noHBand="0" w:noVBand="1"/>
      </w:tblPr>
      <w:tblGrid>
        <w:gridCol w:w="1668"/>
        <w:gridCol w:w="1668"/>
        <w:gridCol w:w="1668"/>
        <w:gridCol w:w="1668"/>
      </w:tblGrid>
      <w:tr w:rsidR="00877BBA" w14:paraId="5CC24015" w14:textId="77777777" w:rsidTr="002D23A7">
        <w:trPr>
          <w:trHeight w:val="378"/>
        </w:trPr>
        <w:tc>
          <w:tcPr>
            <w:tcW w:w="1668" w:type="dxa"/>
          </w:tcPr>
          <w:p w14:paraId="7CF607B2" w14:textId="77777777" w:rsidR="00877BBA" w:rsidRPr="00D03A04" w:rsidRDefault="00877BBA" w:rsidP="00333C58">
            <w:pPr>
              <w:spacing w:line="360" w:lineRule="auto"/>
              <w:rPr>
                <w:rFonts w:cs="Times New Roman"/>
                <w:i/>
                <w:iCs/>
                <w:vertAlign w:val="subscript"/>
              </w:rPr>
            </w:pPr>
            <w:r w:rsidRPr="00D03A04">
              <w:rPr>
                <w:rFonts w:cs="Times New Roman"/>
                <w:i/>
                <w:iCs/>
              </w:rPr>
              <w:t>α</w:t>
            </w:r>
            <w:r w:rsidRPr="00D03A04">
              <w:rPr>
                <w:rFonts w:cs="Times New Roman"/>
                <w:i/>
                <w:iCs/>
                <w:vertAlign w:val="subscript"/>
              </w:rPr>
              <w:t>x</w:t>
            </w:r>
          </w:p>
        </w:tc>
        <w:tc>
          <w:tcPr>
            <w:tcW w:w="1668" w:type="dxa"/>
          </w:tcPr>
          <w:p w14:paraId="0592228E" w14:textId="77777777" w:rsidR="00877BBA" w:rsidRDefault="00877BBA" w:rsidP="00333C58">
            <w:pPr>
              <w:spacing w:line="360" w:lineRule="auto"/>
              <w:rPr>
                <w:rFonts w:cs="Times New Roman"/>
              </w:rPr>
            </w:pPr>
            <w:r w:rsidRPr="00CC2EED">
              <w:rPr>
                <w:rFonts w:cs="Times New Roman"/>
                <w:i/>
                <w:iCs/>
              </w:rPr>
              <w:t>α</w:t>
            </w:r>
            <w:r w:rsidRPr="00D03A04">
              <w:rPr>
                <w:rFonts w:cs="Times New Roman"/>
                <w:i/>
                <w:iCs/>
                <w:vertAlign w:val="subscript"/>
              </w:rPr>
              <w:t>y</w:t>
            </w:r>
          </w:p>
        </w:tc>
        <w:tc>
          <w:tcPr>
            <w:tcW w:w="1668" w:type="dxa"/>
          </w:tcPr>
          <w:p w14:paraId="5244463A" w14:textId="77777777" w:rsidR="00877BBA" w:rsidRDefault="00877BBA" w:rsidP="00333C58">
            <w:pPr>
              <w:spacing w:line="360" w:lineRule="auto"/>
              <w:rPr>
                <w:rFonts w:cs="Times New Roman"/>
              </w:rPr>
            </w:pPr>
            <w:r w:rsidRPr="00CC2EED">
              <w:rPr>
                <w:rFonts w:cs="Times New Roman"/>
                <w:i/>
                <w:iCs/>
              </w:rPr>
              <w:t>α</w:t>
            </w:r>
            <w:r>
              <w:rPr>
                <w:rFonts w:cs="Times New Roman"/>
                <w:i/>
                <w:iCs/>
                <w:vertAlign w:val="subscript"/>
              </w:rPr>
              <w:t>z</w:t>
            </w:r>
          </w:p>
        </w:tc>
        <w:tc>
          <w:tcPr>
            <w:tcW w:w="1668" w:type="dxa"/>
          </w:tcPr>
          <w:p w14:paraId="2046F218" w14:textId="77777777" w:rsidR="00877BBA" w:rsidRPr="00CC2EED" w:rsidRDefault="005C4183" w:rsidP="00333C58">
            <w:pPr>
              <w:spacing w:line="360" w:lineRule="auto"/>
              <w:rPr>
                <w:rFonts w:cs="Times New Roman"/>
                <w:i/>
                <w:iCs/>
              </w:rPr>
            </w:pPr>
            <m:oMathPara>
              <m:oMath>
                <m:acc>
                  <m:accPr>
                    <m:chr m:val="̅"/>
                    <m:ctrlPr>
                      <w:rPr>
                        <w:rFonts w:ascii="Cambria Math" w:hAnsi="Cambria Math" w:cs="Times New Roman"/>
                        <w:i/>
                        <w:iCs/>
                      </w:rPr>
                    </m:ctrlPr>
                  </m:accPr>
                  <m:e>
                    <m:r>
                      <w:rPr>
                        <w:rFonts w:ascii="Cambria Math" w:hAnsi="Cambria Math" w:cs="Times New Roman"/>
                      </w:rPr>
                      <m:t>α</m:t>
                    </m:r>
                  </m:e>
                </m:acc>
              </m:oMath>
            </m:oMathPara>
          </w:p>
        </w:tc>
      </w:tr>
      <w:tr w:rsidR="00877BBA" w14:paraId="39AB58F2" w14:textId="77777777" w:rsidTr="002D23A7">
        <w:trPr>
          <w:trHeight w:val="378"/>
        </w:trPr>
        <w:tc>
          <w:tcPr>
            <w:tcW w:w="1668" w:type="dxa"/>
          </w:tcPr>
          <w:p w14:paraId="23215CC4" w14:textId="77777777" w:rsidR="00877BBA" w:rsidRDefault="00877BBA" w:rsidP="00333C58">
            <w:pPr>
              <w:spacing w:line="360" w:lineRule="auto"/>
              <w:rPr>
                <w:rFonts w:cs="Times New Roman"/>
              </w:rPr>
            </w:pPr>
            <w:r w:rsidRPr="00895660">
              <w:rPr>
                <w:rFonts w:cs="Times New Roman"/>
              </w:rPr>
              <w:t>2</w:t>
            </w:r>
            <w:r>
              <w:rPr>
                <w:rFonts w:cs="Times New Roman"/>
              </w:rPr>
              <w:t>54</w:t>
            </w:r>
          </w:p>
        </w:tc>
        <w:tc>
          <w:tcPr>
            <w:tcW w:w="1668" w:type="dxa"/>
          </w:tcPr>
          <w:p w14:paraId="51F09DB3" w14:textId="77777777" w:rsidR="00877BBA" w:rsidRDefault="00877BBA" w:rsidP="00333C58">
            <w:pPr>
              <w:spacing w:line="360" w:lineRule="auto"/>
              <w:rPr>
                <w:rFonts w:cs="Times New Roman"/>
              </w:rPr>
            </w:pPr>
            <w:r>
              <w:rPr>
                <w:rFonts w:cs="Times New Roman"/>
              </w:rPr>
              <w:t>255</w:t>
            </w:r>
          </w:p>
        </w:tc>
        <w:tc>
          <w:tcPr>
            <w:tcW w:w="1668" w:type="dxa"/>
          </w:tcPr>
          <w:p w14:paraId="16DEB558" w14:textId="77777777" w:rsidR="00877BBA" w:rsidRDefault="00877BBA" w:rsidP="00333C58">
            <w:pPr>
              <w:spacing w:line="360" w:lineRule="auto"/>
              <w:rPr>
                <w:rFonts w:cs="Times New Roman"/>
              </w:rPr>
            </w:pPr>
            <w:r>
              <w:rPr>
                <w:rFonts w:cs="Times New Roman"/>
              </w:rPr>
              <w:t>282</w:t>
            </w:r>
          </w:p>
        </w:tc>
        <w:tc>
          <w:tcPr>
            <w:tcW w:w="1668" w:type="dxa"/>
          </w:tcPr>
          <w:p w14:paraId="78DFB839" w14:textId="77777777" w:rsidR="00877BBA" w:rsidRDefault="00877BBA" w:rsidP="00333C58">
            <w:pPr>
              <w:spacing w:line="360" w:lineRule="auto"/>
              <w:rPr>
                <w:rFonts w:cs="Times New Roman"/>
              </w:rPr>
            </w:pPr>
            <w:r>
              <w:rPr>
                <w:rFonts w:cs="Times New Roman"/>
              </w:rPr>
              <w:t>264</w:t>
            </w:r>
          </w:p>
        </w:tc>
      </w:tr>
    </w:tbl>
    <w:p w14:paraId="7D8007AA" w14:textId="77777777" w:rsidR="00877BBA" w:rsidRDefault="00877BBA" w:rsidP="002D23A7">
      <w:pPr>
        <w:spacing w:line="360" w:lineRule="auto"/>
        <w:jc w:val="center"/>
        <w:rPr>
          <w:rFonts w:cs="Times New Roman"/>
        </w:rPr>
      </w:pPr>
    </w:p>
    <w:p w14:paraId="33B2F719" w14:textId="25BBEE57" w:rsidR="00877BBA" w:rsidRDefault="00877BBA" w:rsidP="002D23A7">
      <w:pPr>
        <w:spacing w:line="360" w:lineRule="auto"/>
        <w:rPr>
          <w:rFonts w:cs="Times New Roman"/>
        </w:rPr>
      </w:pPr>
      <w:r>
        <w:rPr>
          <w:rFonts w:cs="Times New Roman"/>
        </w:rPr>
        <w:t>According to eq.</w:t>
      </w:r>
      <w:r w:rsidR="00911C42">
        <w:rPr>
          <w:rFonts w:cs="Times New Roman"/>
        </w:rPr>
        <w:t xml:space="preserve"> </w:t>
      </w:r>
      <w:r w:rsidR="00A94A01">
        <w:rPr>
          <w:rFonts w:cs="Times New Roman"/>
        </w:rPr>
        <w:fldChar w:fldCharType="begin"/>
      </w:r>
      <w:r w:rsidR="00A94A01">
        <w:rPr>
          <w:rFonts w:cs="Times New Roman"/>
        </w:rPr>
        <w:instrText xml:space="preserve"> REF four_13 \h </w:instrText>
      </w:r>
      <w:r w:rsidR="00A94A01">
        <w:rPr>
          <w:rFonts w:cs="Times New Roman"/>
        </w:rPr>
      </w:r>
      <w:r w:rsidR="00A94A01">
        <w:rPr>
          <w:rFonts w:cs="Times New Roman"/>
        </w:rPr>
        <w:fldChar w:fldCharType="separate"/>
      </w:r>
      <w:r w:rsidR="00CF1982">
        <w:rPr>
          <w:rFonts w:cs="Times New Roman"/>
          <w:bCs/>
        </w:rPr>
        <w:t>(4.13)</w:t>
      </w:r>
      <w:r w:rsidR="00A94A01">
        <w:rPr>
          <w:rFonts w:cs="Times New Roman"/>
        </w:rPr>
        <w:fldChar w:fldCharType="end"/>
      </w:r>
      <w:r>
        <w:rPr>
          <w:rFonts w:cs="Times New Roman"/>
        </w:rPr>
        <w:t xml:space="preserve">, to calculate the arithmetic average of the </w:t>
      </w:r>
      <w:r w:rsidR="008760DC">
        <w:rPr>
          <w:rFonts w:cs="Times New Roman"/>
        </w:rPr>
        <w:t>principal</w:t>
      </w:r>
      <w:r>
        <w:rPr>
          <w:rFonts w:cs="Times New Roman"/>
        </w:rPr>
        <w:t xml:space="preserve"> values, </w:t>
      </w:r>
      <m:oMath>
        <m:acc>
          <m:accPr>
            <m:chr m:val="̅"/>
            <m:ctrlPr>
              <w:rPr>
                <w:rFonts w:ascii="Cambria Math" w:hAnsi="Cambria Math" w:cs="Times New Roman"/>
                <w:i/>
                <w:iCs/>
              </w:rPr>
            </m:ctrlPr>
          </m:accPr>
          <m:e>
            <m:r>
              <w:rPr>
                <w:rFonts w:ascii="Cambria Math" w:hAnsi="Cambria Math" w:cs="Times New Roman"/>
              </w:rPr>
              <m:t xml:space="preserve">n </m:t>
            </m:r>
          </m:e>
        </m:acc>
      </m:oMath>
      <w:r>
        <w:rPr>
          <w:rFonts w:cs="Times New Roman"/>
        </w:rPr>
        <w:t xml:space="preserve"> of the refractive index tensor, we need to take the average of the </w:t>
      </w:r>
      <w:r w:rsidR="008760DC">
        <w:rPr>
          <w:rFonts w:cs="Times New Roman"/>
        </w:rPr>
        <w:t>principal</w:t>
      </w:r>
      <w:r>
        <w:rPr>
          <w:rFonts w:cs="Times New Roman"/>
        </w:rPr>
        <w:t xml:space="preserve"> values, </w:t>
      </w:r>
      <m:oMath>
        <m:acc>
          <m:accPr>
            <m:chr m:val="̅"/>
            <m:ctrlPr>
              <w:rPr>
                <w:rFonts w:ascii="Cambria Math" w:hAnsi="Cambria Math" w:cs="Times New Roman"/>
                <w:i/>
                <w:iCs/>
              </w:rPr>
            </m:ctrlPr>
          </m:accPr>
          <m:e>
            <m:r>
              <w:rPr>
                <w:rFonts w:ascii="Cambria Math" w:hAnsi="Cambria Math" w:cs="Times New Roman"/>
              </w:rPr>
              <m:t>α</m:t>
            </m:r>
          </m:e>
        </m:acc>
      </m:oMath>
      <w:r>
        <w:rPr>
          <w:rFonts w:eastAsiaTheme="minorEastAsia" w:cs="Times New Roman"/>
          <w:iCs/>
        </w:rPr>
        <w:t xml:space="preserve"> </w:t>
      </w:r>
      <w:r>
        <w:rPr>
          <w:rFonts w:cs="Times New Roman"/>
        </w:rPr>
        <w:t>of the respective polarizability tensor which is,</w:t>
      </w:r>
    </w:p>
    <w:p w14:paraId="73BE5B1D" w14:textId="2BE08733" w:rsidR="00877BBA" w:rsidRPr="00801F24" w:rsidRDefault="00877BBA" w:rsidP="002D23A7">
      <w:pPr>
        <w:tabs>
          <w:tab w:val="center" w:pos="4680"/>
          <w:tab w:val="right" w:pos="9360"/>
        </w:tabs>
        <w:spacing w:line="360" w:lineRule="auto"/>
        <w:rPr>
          <w:rFonts w:cs="Times New Roman"/>
        </w:rPr>
      </w:pPr>
      <w:r>
        <w:rPr>
          <w:rFonts w:cs="Times New Roman"/>
        </w:rPr>
        <w:tab/>
      </w:r>
      <w:r w:rsidRPr="00981F26">
        <w:rPr>
          <w:rFonts w:cs="Times New Roman"/>
          <w:position w:val="-24"/>
        </w:rPr>
        <w:object w:dxaOrig="1680" w:dyaOrig="660" w14:anchorId="78EBC29F">
          <v:shape id="_x0000_i1111" type="#_x0000_t75" style="width:84.5pt;height:32pt" o:ole="">
            <v:imagedata r:id="rId197" o:title=""/>
          </v:shape>
          <o:OLEObject Type="Embed" ProgID="Equation.DSMT4" ShapeID="_x0000_i1111" DrawAspect="Content" ObjectID="_1653917260" r:id="rId198"/>
        </w:object>
      </w:r>
      <w:r>
        <w:rPr>
          <w:rFonts w:cs="Times New Roman"/>
        </w:rPr>
        <w:tab/>
      </w:r>
      <w:r w:rsidR="00715EFC">
        <w:rPr>
          <w:rFonts w:cs="Times New Roman"/>
        </w:rPr>
        <w:t>(4.16)</w:t>
      </w:r>
    </w:p>
    <w:p w14:paraId="68BA49FD" w14:textId="42731B6C" w:rsidR="00877BBA" w:rsidRDefault="00877BBA" w:rsidP="002D23A7">
      <w:pPr>
        <w:spacing w:line="360" w:lineRule="auto"/>
        <w:rPr>
          <w:rFonts w:eastAsiaTheme="minorEastAsia" w:cs="Times New Roman"/>
          <w:iCs/>
        </w:rPr>
      </w:pPr>
      <w:r>
        <w:rPr>
          <w:rFonts w:cs="Times New Roman"/>
        </w:rPr>
        <w:t xml:space="preserve">Applying the calculated </w:t>
      </w:r>
      <m:oMath>
        <m:acc>
          <m:accPr>
            <m:chr m:val="̅"/>
            <m:ctrlPr>
              <w:rPr>
                <w:rFonts w:ascii="Cambria Math" w:hAnsi="Cambria Math" w:cs="Times New Roman"/>
                <w:i/>
                <w:iCs/>
              </w:rPr>
            </m:ctrlPr>
          </m:accPr>
          <m:e>
            <m:r>
              <w:rPr>
                <w:rFonts w:ascii="Cambria Math" w:hAnsi="Cambria Math" w:cs="Times New Roman"/>
              </w:rPr>
              <m:t>α</m:t>
            </m:r>
          </m:e>
        </m:acc>
      </m:oMath>
      <w:r>
        <w:rPr>
          <w:rFonts w:eastAsiaTheme="minorEastAsia" w:cs="Times New Roman"/>
          <w:iCs/>
        </w:rPr>
        <w:t xml:space="preserve"> in eq.</w:t>
      </w:r>
      <w:r w:rsidR="00911C42">
        <w:rPr>
          <w:rFonts w:eastAsiaTheme="minorEastAsia" w:cs="Times New Roman"/>
          <w:iCs/>
        </w:rPr>
        <w:t xml:space="preserve"> </w:t>
      </w:r>
      <w:r w:rsidR="00715EFC">
        <w:rPr>
          <w:rFonts w:eastAsiaTheme="minorEastAsia" w:cs="Times New Roman"/>
          <w:iCs/>
        </w:rPr>
        <w:t>(4.13)</w:t>
      </w:r>
      <w:r>
        <w:rPr>
          <w:rFonts w:eastAsiaTheme="minorEastAsia" w:cs="Times New Roman"/>
          <w:iCs/>
        </w:rPr>
        <w:t xml:space="preserve">, we find </w:t>
      </w:r>
      <m:oMath>
        <m:acc>
          <m:accPr>
            <m:chr m:val="̅"/>
            <m:ctrlPr>
              <w:rPr>
                <w:rFonts w:ascii="Cambria Math" w:hAnsi="Cambria Math" w:cs="Times New Roman"/>
                <w:i/>
                <w:iCs/>
              </w:rPr>
            </m:ctrlPr>
          </m:accPr>
          <m:e>
            <m:r>
              <w:rPr>
                <w:rFonts w:ascii="Cambria Math" w:hAnsi="Cambria Math" w:cs="Times New Roman"/>
              </w:rPr>
              <m:t xml:space="preserve">n </m:t>
            </m:r>
          </m:e>
        </m:acc>
      </m:oMath>
      <w:r>
        <w:rPr>
          <w:rFonts w:eastAsiaTheme="minorEastAsia" w:cs="Times New Roman"/>
          <w:iCs/>
        </w:rPr>
        <w:t xml:space="preserve">and the </w:t>
      </w:r>
      <w:r w:rsidR="008760DC">
        <w:rPr>
          <w:rFonts w:eastAsiaTheme="minorEastAsia" w:cs="Times New Roman"/>
          <w:iCs/>
        </w:rPr>
        <w:t>principal</w:t>
      </w:r>
      <w:r>
        <w:rPr>
          <w:rFonts w:eastAsiaTheme="minorEastAsia" w:cs="Times New Roman"/>
          <w:iCs/>
        </w:rPr>
        <w:t xml:space="preserve"> values of refractive index tensor. Table 4.5 compares the results to the experimental values.</w:t>
      </w:r>
      <w:hyperlink w:anchor="_ENREF_9_4" w:tooltip="Bunn, 1954 #25" w:history="1">
        <w:r w:rsidR="00F63437">
          <w:rPr>
            <w:rFonts w:eastAsiaTheme="minorEastAsia" w:cs="Times New Roman"/>
            <w:iCs/>
          </w:rPr>
          <w:fldChar w:fldCharType="begin"/>
        </w:r>
        <w:r w:rsidR="00F63437">
          <w:rPr>
            <w:rFonts w:eastAsiaTheme="minorEastAsia" w:cs="Times New Roman"/>
            <w:iCs/>
          </w:rPr>
          <w:instrText xml:space="preserve"> ADDIN EN.CITE &lt;EndNote&gt;&lt;Cite&gt;&lt;Author&gt;Bunn&lt;/Author&gt;&lt;Year&gt;1954&lt;/Year&gt;&lt;RecNum&gt;25&lt;/RecNum&gt;&lt;DisplayText&gt;&lt;style face="superscript"&gt;4&lt;/style&gt;&lt;/DisplayText&gt;&lt;record&gt;&lt;rec-number&gt;25&lt;/rec-number&gt;&lt;foreign-keys&gt;&lt;key app="EN" db-id="s220xw2v1vs2z1ex55g52fzps9fdxfx5faaz" timestamp="1588882489"&gt;25&lt;/key&gt;&lt;/foreign-keys&gt;&lt;ref-type name="Journal Article"&gt;17&lt;/ref-type&gt;&lt;contributors&gt;&lt;authors&gt;&lt;author&gt;Bunn, C. W.&lt;/author&gt;&lt;author&gt;Daubeny, R. de P.&lt;/author&gt;&lt;/authors&gt;&lt;/contributors&gt;&lt;titles&gt;&lt;title&gt;The polarizabilities of carbon—carbon bonds&lt;/title&gt;&lt;secondary-title&gt;Trans. Faraday Soc. &lt;/secondary-title&gt;&lt;/titles&gt;&lt;pages&gt;1173-1177&lt;/pages&gt;&lt;volume&gt;50&lt;/volume&gt;&lt;dates&gt;&lt;year&gt;1954&lt;/year&gt;&lt;/dates&gt;&lt;publisher&gt;The Royal Society of Chemistry&lt;/publisher&gt;&lt;isbn&gt;0014-7672&lt;/isbn&gt;&lt;work-type&gt;10.1039/TF9545001173&lt;/work-type&gt;&lt;urls&gt;&lt;related-urls&gt;&lt;url&gt;http://dx.doi.org/10.1039/TF9545001173&lt;/url&gt;&lt;/related-urls&gt;&lt;/urls&gt;&lt;electronic-resource-num&gt;10.1039/TF9545001173&lt;/electronic-resource-num&gt;&lt;/record&gt;&lt;/Cite&gt;&lt;/EndNote&gt;</w:instrText>
        </w:r>
        <w:r w:rsidR="00F63437">
          <w:rPr>
            <w:rFonts w:eastAsiaTheme="minorEastAsia" w:cs="Times New Roman"/>
            <w:iCs/>
          </w:rPr>
          <w:fldChar w:fldCharType="separate"/>
        </w:r>
        <w:r w:rsidR="00F63437" w:rsidRPr="00BB7700">
          <w:rPr>
            <w:rFonts w:eastAsiaTheme="minorEastAsia" w:cs="Times New Roman"/>
            <w:iCs/>
            <w:noProof/>
            <w:vertAlign w:val="superscript"/>
          </w:rPr>
          <w:t>4</w:t>
        </w:r>
        <w:r w:rsidR="00F63437">
          <w:rPr>
            <w:rFonts w:eastAsiaTheme="minorEastAsia" w:cs="Times New Roman"/>
            <w:iCs/>
          </w:rPr>
          <w:fldChar w:fldCharType="end"/>
        </w:r>
      </w:hyperlink>
    </w:p>
    <w:p w14:paraId="4DB562D3" w14:textId="77777777" w:rsidR="00877BBA" w:rsidRDefault="00877BBA" w:rsidP="002D23A7">
      <w:pPr>
        <w:spacing w:line="360" w:lineRule="auto"/>
        <w:rPr>
          <w:rFonts w:eastAsiaTheme="minorEastAsia" w:cs="Times New Roman"/>
          <w:iCs/>
        </w:rPr>
      </w:pPr>
    </w:p>
    <w:tbl>
      <w:tblPr>
        <w:tblStyle w:val="TableGrid"/>
        <w:tblpPr w:leftFromText="180" w:rightFromText="180" w:vertAnchor="text" w:horzAnchor="page" w:tblpX="2886" w:tblpY="516"/>
        <w:tblW w:w="0" w:type="auto"/>
        <w:tblLook w:val="04A0" w:firstRow="1" w:lastRow="0" w:firstColumn="1" w:lastColumn="0" w:noHBand="0" w:noVBand="1"/>
      </w:tblPr>
      <w:tblGrid>
        <w:gridCol w:w="2250"/>
        <w:gridCol w:w="2251"/>
        <w:gridCol w:w="2251"/>
      </w:tblGrid>
      <w:tr w:rsidR="00877BBA" w14:paraId="7C3EB7DB" w14:textId="77777777" w:rsidTr="002D23A7">
        <w:trPr>
          <w:trHeight w:val="314"/>
        </w:trPr>
        <w:tc>
          <w:tcPr>
            <w:tcW w:w="2250" w:type="dxa"/>
          </w:tcPr>
          <w:p w14:paraId="429D126B" w14:textId="319C17B7" w:rsidR="00877BBA" w:rsidRPr="008B7BBA" w:rsidRDefault="008760DC" w:rsidP="002D23A7">
            <w:pPr>
              <w:spacing w:line="360" w:lineRule="auto"/>
              <w:ind w:firstLine="0"/>
              <w:jc w:val="center"/>
              <w:rPr>
                <w:rFonts w:cs="Times New Roman"/>
                <w:i/>
                <w:iCs/>
              </w:rPr>
            </w:pPr>
            <w:r>
              <w:rPr>
                <w:rFonts w:cs="Times New Roman"/>
                <w:i/>
                <w:iCs/>
              </w:rPr>
              <w:t>Principal</w:t>
            </w:r>
            <w:r w:rsidR="00877BBA" w:rsidRPr="008B7BBA">
              <w:rPr>
                <w:rFonts w:cs="Times New Roman"/>
                <w:i/>
                <w:iCs/>
              </w:rPr>
              <w:t xml:space="preserve"> value</w:t>
            </w:r>
          </w:p>
        </w:tc>
        <w:tc>
          <w:tcPr>
            <w:tcW w:w="2251" w:type="dxa"/>
          </w:tcPr>
          <w:p w14:paraId="1ED85D94" w14:textId="77777777" w:rsidR="00877BBA" w:rsidRPr="008B7BBA" w:rsidRDefault="00877BBA" w:rsidP="002D23A7">
            <w:pPr>
              <w:spacing w:line="360" w:lineRule="auto"/>
              <w:ind w:firstLine="0"/>
              <w:jc w:val="center"/>
              <w:rPr>
                <w:rFonts w:cs="Times New Roman"/>
                <w:i/>
                <w:iCs/>
              </w:rPr>
            </w:pPr>
            <w:r w:rsidRPr="008B7BBA">
              <w:rPr>
                <w:rFonts w:cs="Times New Roman"/>
                <w:i/>
                <w:iCs/>
              </w:rPr>
              <w:t>Calc</w:t>
            </w:r>
            <w:r>
              <w:rPr>
                <w:rFonts w:cs="Times New Roman"/>
                <w:i/>
                <w:iCs/>
              </w:rPr>
              <w:t>ulated</w:t>
            </w:r>
          </w:p>
        </w:tc>
        <w:tc>
          <w:tcPr>
            <w:tcW w:w="2251" w:type="dxa"/>
          </w:tcPr>
          <w:p w14:paraId="6D8AADE9" w14:textId="17CB175C" w:rsidR="00877BBA" w:rsidRPr="008B7BBA" w:rsidRDefault="00877BBA" w:rsidP="002D23A7">
            <w:pPr>
              <w:spacing w:line="360" w:lineRule="auto"/>
              <w:ind w:firstLine="0"/>
              <w:jc w:val="center"/>
              <w:rPr>
                <w:rFonts w:cs="Times New Roman"/>
                <w:i/>
                <w:iCs/>
              </w:rPr>
            </w:pPr>
            <w:r w:rsidRPr="008B7BBA">
              <w:rPr>
                <w:rFonts w:cs="Times New Roman"/>
                <w:i/>
                <w:iCs/>
              </w:rPr>
              <w:t>Exp</w:t>
            </w:r>
            <w:r>
              <w:rPr>
                <w:rFonts w:cs="Times New Roman"/>
                <w:i/>
                <w:iCs/>
              </w:rPr>
              <w:t>erimental.</w:t>
            </w:r>
            <w:hyperlink w:anchor="_ENREF_9_4" w:tooltip="Bunn, 1954 #25" w:history="1">
              <w:r w:rsidR="00F63437">
                <w:rPr>
                  <w:rFonts w:cs="Times New Roman"/>
                  <w:i/>
                  <w:iCs/>
                </w:rPr>
                <w:fldChar w:fldCharType="begin"/>
              </w:r>
              <w:r w:rsidR="00F63437">
                <w:rPr>
                  <w:rFonts w:cs="Times New Roman"/>
                  <w:i/>
                  <w:iCs/>
                </w:rPr>
                <w:instrText xml:space="preserve"> ADDIN EN.CITE &lt;EndNote&gt;&lt;Cite&gt;&lt;Author&gt;Bunn&lt;/Author&gt;&lt;Year&gt;1954&lt;/Year&gt;&lt;RecNum&gt;25&lt;/RecNum&gt;&lt;DisplayText&gt;&lt;style face="superscript"&gt;4&lt;/style&gt;&lt;/DisplayText&gt;&lt;record&gt;&lt;rec-number&gt;25&lt;/rec-number&gt;&lt;foreign-keys&gt;&lt;key app="EN" db-id="s220xw2v1vs2z1ex55g52fzps9fdxfx5faaz" timestamp="1588882489"&gt;25&lt;/key&gt;&lt;/foreign-keys&gt;&lt;ref-type name="Journal Article"&gt;17&lt;/ref-type&gt;&lt;contributors&gt;&lt;authors&gt;&lt;author&gt;Bunn, C. W.&lt;/author&gt;&lt;author&gt;Daubeny, R. de P.&lt;/author&gt;&lt;/authors&gt;&lt;/contributors&gt;&lt;titles&gt;&lt;title&gt;The polarizabilities of carbon—carbon bonds&lt;/title&gt;&lt;secondary-title&gt;Trans. Faraday Soc. &lt;/secondary-title&gt;&lt;/titles&gt;&lt;pages&gt;1173-1177&lt;/pages&gt;&lt;volume&gt;50&lt;/volume&gt;&lt;dates&gt;&lt;year&gt;1954&lt;/year&gt;&lt;/dates&gt;&lt;publisher&gt;The Royal Society of Chemistry&lt;/publisher&gt;&lt;isbn&gt;0014-7672&lt;/isbn&gt;&lt;work-type&gt;10.1039/TF9545001173&lt;/work-type&gt;&lt;urls&gt;&lt;related-urls&gt;&lt;url&gt;http://dx.doi.org/10.1039/TF9545001173&lt;/url&gt;&lt;/related-urls&gt;&lt;/urls&gt;&lt;electronic-resource-num&gt;10.1039/TF9545001173&lt;/electronic-resource-num&gt;&lt;/record&gt;&lt;/Cite&gt;&lt;/EndNote&gt;</w:instrText>
              </w:r>
              <w:r w:rsidR="00F63437">
                <w:rPr>
                  <w:rFonts w:cs="Times New Roman"/>
                  <w:i/>
                  <w:iCs/>
                </w:rPr>
                <w:fldChar w:fldCharType="separate"/>
              </w:r>
              <w:r w:rsidR="00F63437" w:rsidRPr="00320CD8">
                <w:rPr>
                  <w:rFonts w:cs="Times New Roman"/>
                  <w:i/>
                  <w:iCs/>
                  <w:noProof/>
                  <w:vertAlign w:val="superscript"/>
                </w:rPr>
                <w:t>4</w:t>
              </w:r>
              <w:r w:rsidR="00F63437">
                <w:rPr>
                  <w:rFonts w:cs="Times New Roman"/>
                  <w:i/>
                  <w:iCs/>
                </w:rPr>
                <w:fldChar w:fldCharType="end"/>
              </w:r>
            </w:hyperlink>
          </w:p>
        </w:tc>
      </w:tr>
      <w:tr w:rsidR="00877BBA" w14:paraId="5D0AA0E9" w14:textId="77777777" w:rsidTr="002D23A7">
        <w:trPr>
          <w:trHeight w:val="314"/>
        </w:trPr>
        <w:tc>
          <w:tcPr>
            <w:tcW w:w="2250" w:type="dxa"/>
          </w:tcPr>
          <w:p w14:paraId="0D204246" w14:textId="77777777" w:rsidR="00877BBA" w:rsidRDefault="00877BBA" w:rsidP="002D23A7">
            <w:pPr>
              <w:spacing w:line="360" w:lineRule="auto"/>
              <w:ind w:firstLine="0"/>
              <w:jc w:val="center"/>
              <w:rPr>
                <w:rFonts w:cs="Times New Roman"/>
              </w:rPr>
            </w:pPr>
            <w:r w:rsidRPr="00CC2EED">
              <w:rPr>
                <w:rFonts w:cs="Times New Roman"/>
                <w:i/>
                <w:iCs/>
              </w:rPr>
              <w:t>n</w:t>
            </w:r>
            <w:r>
              <w:rPr>
                <w:rFonts w:cs="Times New Roman"/>
                <w:i/>
                <w:iCs/>
                <w:vertAlign w:val="subscript"/>
              </w:rPr>
              <w:t>α</w:t>
            </w:r>
          </w:p>
        </w:tc>
        <w:tc>
          <w:tcPr>
            <w:tcW w:w="2251" w:type="dxa"/>
          </w:tcPr>
          <w:p w14:paraId="299B38B2" w14:textId="77777777" w:rsidR="00877BBA" w:rsidRDefault="00877BBA" w:rsidP="002D23A7">
            <w:pPr>
              <w:spacing w:line="360" w:lineRule="auto"/>
              <w:ind w:firstLine="0"/>
              <w:jc w:val="center"/>
              <w:rPr>
                <w:rFonts w:cs="Times New Roman"/>
              </w:rPr>
            </w:pPr>
            <w:r>
              <w:rPr>
                <w:rFonts w:cs="Times New Roman"/>
              </w:rPr>
              <w:t>1.5279</w:t>
            </w:r>
          </w:p>
        </w:tc>
        <w:tc>
          <w:tcPr>
            <w:tcW w:w="2251" w:type="dxa"/>
          </w:tcPr>
          <w:p w14:paraId="42DAC028" w14:textId="77777777" w:rsidR="00877BBA" w:rsidRDefault="00877BBA" w:rsidP="002D23A7">
            <w:pPr>
              <w:spacing w:line="360" w:lineRule="auto"/>
              <w:ind w:firstLine="0"/>
              <w:jc w:val="center"/>
              <w:rPr>
                <w:rFonts w:cs="Times New Roman"/>
              </w:rPr>
            </w:pPr>
            <w:r>
              <w:rPr>
                <w:rFonts w:cs="Times New Roman"/>
              </w:rPr>
              <w:t>1.514</w:t>
            </w:r>
          </w:p>
        </w:tc>
      </w:tr>
      <w:tr w:rsidR="00877BBA" w14:paraId="704BB531" w14:textId="77777777" w:rsidTr="002D23A7">
        <w:trPr>
          <w:trHeight w:val="309"/>
        </w:trPr>
        <w:tc>
          <w:tcPr>
            <w:tcW w:w="2250" w:type="dxa"/>
          </w:tcPr>
          <w:p w14:paraId="7BCBF770" w14:textId="77777777" w:rsidR="00877BBA" w:rsidRDefault="00877BBA" w:rsidP="002D23A7">
            <w:pPr>
              <w:spacing w:line="360" w:lineRule="auto"/>
              <w:ind w:firstLine="0"/>
              <w:jc w:val="center"/>
              <w:rPr>
                <w:rFonts w:cs="Times New Roman"/>
              </w:rPr>
            </w:pPr>
            <w:r w:rsidRPr="00CC2EED">
              <w:rPr>
                <w:rFonts w:cs="Times New Roman"/>
                <w:i/>
                <w:iCs/>
              </w:rPr>
              <w:t>n</w:t>
            </w:r>
            <w:r w:rsidRPr="005E4D49">
              <w:rPr>
                <w:rFonts w:cs="Times New Roman"/>
                <w:i/>
                <w:iCs/>
                <w:vertAlign w:val="subscript"/>
              </w:rPr>
              <w:t>β</w:t>
            </w:r>
          </w:p>
        </w:tc>
        <w:tc>
          <w:tcPr>
            <w:tcW w:w="2251" w:type="dxa"/>
          </w:tcPr>
          <w:p w14:paraId="5AE079FF" w14:textId="77777777" w:rsidR="00877BBA" w:rsidRDefault="00877BBA" w:rsidP="002D23A7">
            <w:pPr>
              <w:spacing w:line="360" w:lineRule="auto"/>
              <w:ind w:firstLine="0"/>
              <w:jc w:val="center"/>
              <w:rPr>
                <w:rFonts w:cs="Times New Roman"/>
              </w:rPr>
            </w:pPr>
            <w:r>
              <w:rPr>
                <w:rFonts w:cs="Times New Roman"/>
              </w:rPr>
              <w:t>1.5296</w:t>
            </w:r>
          </w:p>
        </w:tc>
        <w:tc>
          <w:tcPr>
            <w:tcW w:w="2251" w:type="dxa"/>
          </w:tcPr>
          <w:p w14:paraId="70B524A5" w14:textId="77777777" w:rsidR="00877BBA" w:rsidRDefault="00877BBA" w:rsidP="002D23A7">
            <w:pPr>
              <w:spacing w:line="360" w:lineRule="auto"/>
              <w:ind w:firstLine="0"/>
              <w:jc w:val="center"/>
              <w:rPr>
                <w:rFonts w:cs="Times New Roman"/>
              </w:rPr>
            </w:pPr>
            <w:r>
              <w:rPr>
                <w:rFonts w:cs="Times New Roman"/>
              </w:rPr>
              <w:t>1.519</w:t>
            </w:r>
          </w:p>
        </w:tc>
      </w:tr>
      <w:tr w:rsidR="00877BBA" w14:paraId="72EF6253" w14:textId="77777777" w:rsidTr="002D23A7">
        <w:trPr>
          <w:trHeight w:val="187"/>
        </w:trPr>
        <w:tc>
          <w:tcPr>
            <w:tcW w:w="2250" w:type="dxa"/>
          </w:tcPr>
          <w:p w14:paraId="2372FE55" w14:textId="77777777" w:rsidR="00877BBA" w:rsidRDefault="00877BBA" w:rsidP="002D23A7">
            <w:pPr>
              <w:spacing w:line="360" w:lineRule="auto"/>
              <w:ind w:firstLine="0"/>
              <w:jc w:val="center"/>
              <w:rPr>
                <w:rFonts w:cs="Times New Roman"/>
              </w:rPr>
            </w:pPr>
            <w:proofErr w:type="spellStart"/>
            <w:r w:rsidRPr="00CC2EED">
              <w:rPr>
                <w:rFonts w:cs="Times New Roman"/>
                <w:i/>
                <w:iCs/>
              </w:rPr>
              <w:t>n</w:t>
            </w:r>
            <w:r>
              <w:rPr>
                <w:rFonts w:cs="Times New Roman"/>
                <w:i/>
                <w:iCs/>
                <w:vertAlign w:val="subscript"/>
              </w:rPr>
              <w:t>γ</w:t>
            </w:r>
            <w:proofErr w:type="spellEnd"/>
          </w:p>
        </w:tc>
        <w:tc>
          <w:tcPr>
            <w:tcW w:w="2251" w:type="dxa"/>
          </w:tcPr>
          <w:p w14:paraId="0D93BB27" w14:textId="77777777" w:rsidR="00877BBA" w:rsidRDefault="00877BBA" w:rsidP="002D23A7">
            <w:pPr>
              <w:spacing w:line="360" w:lineRule="auto"/>
              <w:ind w:firstLine="0"/>
              <w:jc w:val="center"/>
              <w:rPr>
                <w:rFonts w:cs="Times New Roman"/>
              </w:rPr>
            </w:pPr>
            <w:r>
              <w:rPr>
                <w:rFonts w:cs="Times New Roman"/>
              </w:rPr>
              <w:t>1.5758</w:t>
            </w:r>
          </w:p>
        </w:tc>
        <w:tc>
          <w:tcPr>
            <w:tcW w:w="2251" w:type="dxa"/>
          </w:tcPr>
          <w:p w14:paraId="777F8A73" w14:textId="77777777" w:rsidR="00877BBA" w:rsidRDefault="00877BBA" w:rsidP="002D23A7">
            <w:pPr>
              <w:spacing w:line="360" w:lineRule="auto"/>
              <w:ind w:firstLine="0"/>
              <w:jc w:val="center"/>
              <w:rPr>
                <w:rFonts w:cs="Times New Roman"/>
              </w:rPr>
            </w:pPr>
            <w:r>
              <w:rPr>
                <w:rFonts w:cs="Times New Roman"/>
              </w:rPr>
              <w:t>1.575</w:t>
            </w:r>
          </w:p>
        </w:tc>
      </w:tr>
    </w:tbl>
    <w:p w14:paraId="649BF06D" w14:textId="4BB62353" w:rsidR="00877BBA" w:rsidRPr="008B7BBA" w:rsidRDefault="00877BBA" w:rsidP="002D23A7">
      <w:pPr>
        <w:spacing w:line="360" w:lineRule="auto"/>
        <w:jc w:val="center"/>
        <w:rPr>
          <w:rFonts w:cs="Times New Roman"/>
        </w:rPr>
      </w:pPr>
      <w:bookmarkStart w:id="194" w:name="table_five"/>
      <w:r w:rsidRPr="00CC2EED">
        <w:rPr>
          <w:rFonts w:cs="Times New Roman"/>
          <w:b/>
          <w:bCs/>
          <w:u w:val="single"/>
        </w:rPr>
        <w:t xml:space="preserve">Table </w:t>
      </w:r>
      <w:r>
        <w:rPr>
          <w:rFonts w:cs="Times New Roman"/>
          <w:b/>
          <w:bCs/>
          <w:u w:val="single"/>
        </w:rPr>
        <w:t>4.5</w:t>
      </w:r>
      <w:bookmarkEnd w:id="194"/>
      <w:r>
        <w:rPr>
          <w:rFonts w:cs="Times New Roman"/>
          <w:b/>
          <w:bCs/>
          <w:u w:val="single"/>
        </w:rPr>
        <w:t>:</w:t>
      </w:r>
      <w:r>
        <w:rPr>
          <w:rFonts w:cs="Times New Roman"/>
        </w:rPr>
        <w:t xml:space="preserve"> </w:t>
      </w:r>
      <w:r w:rsidRPr="001F35FF">
        <w:rPr>
          <w:rFonts w:cs="Times New Roman"/>
        </w:rPr>
        <w:t xml:space="preserve">The </w:t>
      </w:r>
      <w:r w:rsidR="008760DC">
        <w:rPr>
          <w:rFonts w:cs="Times New Roman"/>
        </w:rPr>
        <w:t>principal</w:t>
      </w:r>
      <w:r w:rsidRPr="008B7BBA">
        <w:rPr>
          <w:rFonts w:cs="Times New Roman"/>
        </w:rPr>
        <w:t xml:space="preserve"> values</w:t>
      </w:r>
      <w:r>
        <w:rPr>
          <w:rFonts w:cs="Times New Roman"/>
        </w:rPr>
        <w:t xml:space="preserve"> of refractive index tensor for </w:t>
      </w:r>
      <w:r w:rsidRPr="000A3A7F">
        <w:rPr>
          <w:rFonts w:cs="Times New Roman"/>
          <w:i/>
          <w:iCs/>
        </w:rPr>
        <w:t>n</w:t>
      </w:r>
      <w:r>
        <w:rPr>
          <w:rFonts w:cs="Times New Roman"/>
        </w:rPr>
        <w:t>-Hexatriacontane (</w:t>
      </w:r>
      <w:r w:rsidRPr="00724B77">
        <w:rPr>
          <w:rFonts w:cs="Times New Roman"/>
        </w:rPr>
        <w:t>C</w:t>
      </w:r>
      <w:r>
        <w:rPr>
          <w:rFonts w:cs="Times New Roman"/>
          <w:vertAlign w:val="subscript"/>
        </w:rPr>
        <w:t>36</w:t>
      </w:r>
      <w:r w:rsidRPr="00724B77">
        <w:rPr>
          <w:rFonts w:cs="Times New Roman"/>
        </w:rPr>
        <w:t>H</w:t>
      </w:r>
      <w:r>
        <w:rPr>
          <w:rFonts w:cs="Times New Roman"/>
          <w:vertAlign w:val="subscript"/>
        </w:rPr>
        <w:t>74</w:t>
      </w:r>
      <w:r>
        <w:rPr>
          <w:rFonts w:cs="Times New Roman"/>
        </w:rPr>
        <w:t>)</w:t>
      </w:r>
      <w:r w:rsidRPr="000A3A7F">
        <w:rPr>
          <w:rFonts w:cs="Times New Roman"/>
        </w:rPr>
        <w:t>.</w:t>
      </w:r>
      <w:hyperlink w:anchor="_ENREF_4" w:tooltip="Bunn, 1954 #25" w:history="1"/>
    </w:p>
    <w:p w14:paraId="4D63838D" w14:textId="77777777" w:rsidR="00877BBA" w:rsidRDefault="00877BBA" w:rsidP="002D23A7">
      <w:pPr>
        <w:spacing w:line="360" w:lineRule="auto"/>
        <w:rPr>
          <w:rFonts w:cs="Times New Roman"/>
        </w:rPr>
      </w:pPr>
    </w:p>
    <w:p w14:paraId="7DBA9F05" w14:textId="77777777" w:rsidR="00877BBA" w:rsidRDefault="00877BBA" w:rsidP="002D23A7">
      <w:pPr>
        <w:spacing w:line="360" w:lineRule="auto"/>
        <w:rPr>
          <w:rFonts w:cs="Times New Roman"/>
        </w:rPr>
      </w:pPr>
    </w:p>
    <w:p w14:paraId="7B738B1C" w14:textId="77777777" w:rsidR="00877BBA" w:rsidRDefault="00877BBA" w:rsidP="002D23A7">
      <w:pPr>
        <w:spacing w:line="360" w:lineRule="auto"/>
        <w:rPr>
          <w:rFonts w:cs="Times New Roman"/>
        </w:rPr>
      </w:pPr>
    </w:p>
    <w:p w14:paraId="1AAC9A99" w14:textId="77777777" w:rsidR="00877BBA" w:rsidRDefault="00877BBA" w:rsidP="002D23A7">
      <w:pPr>
        <w:spacing w:line="360" w:lineRule="auto"/>
        <w:rPr>
          <w:rFonts w:cs="Times New Roman"/>
        </w:rPr>
      </w:pPr>
    </w:p>
    <w:p w14:paraId="2CE32D8F" w14:textId="77777777" w:rsidR="002D23A7" w:rsidRDefault="002D23A7" w:rsidP="002D23A7">
      <w:pPr>
        <w:spacing w:line="360" w:lineRule="auto"/>
        <w:rPr>
          <w:rFonts w:cs="Times New Roman"/>
        </w:rPr>
      </w:pPr>
    </w:p>
    <w:p w14:paraId="7860CC2D" w14:textId="77777777" w:rsidR="00F833E4" w:rsidRDefault="00F833E4" w:rsidP="002D23A7">
      <w:pPr>
        <w:spacing w:line="360" w:lineRule="auto"/>
        <w:rPr>
          <w:rFonts w:cs="Times New Roman"/>
        </w:rPr>
      </w:pPr>
    </w:p>
    <w:p w14:paraId="6AB3A8EF" w14:textId="4C70B2E7" w:rsidR="00877BBA" w:rsidRDefault="00877BBA" w:rsidP="002D23A7">
      <w:pPr>
        <w:spacing w:line="360" w:lineRule="auto"/>
        <w:rPr>
          <w:rFonts w:cs="Times New Roman"/>
        </w:rPr>
      </w:pPr>
      <w:r>
        <w:rPr>
          <w:rFonts w:cs="Times New Roman"/>
        </w:rPr>
        <w:t xml:space="preserve">Here, </w:t>
      </w:r>
      <w:r w:rsidRPr="00CC2EED">
        <w:rPr>
          <w:rFonts w:cs="Times New Roman"/>
          <w:i/>
          <w:iCs/>
        </w:rPr>
        <w:t>n</w:t>
      </w:r>
      <w:r>
        <w:rPr>
          <w:rFonts w:cs="Times New Roman"/>
          <w:i/>
          <w:iCs/>
          <w:vertAlign w:val="subscript"/>
        </w:rPr>
        <w:t>α</w:t>
      </w:r>
      <w:r>
        <w:rPr>
          <w:rFonts w:cs="Times New Roman"/>
          <w:iCs/>
        </w:rPr>
        <w:t>,</w:t>
      </w:r>
      <w:r w:rsidRPr="00801F24">
        <w:rPr>
          <w:rFonts w:cs="Times New Roman"/>
          <w:i/>
        </w:rPr>
        <w:t xml:space="preserve"> </w:t>
      </w:r>
      <w:r w:rsidRPr="00CC2EED">
        <w:rPr>
          <w:rFonts w:cs="Times New Roman"/>
          <w:i/>
          <w:iCs/>
        </w:rPr>
        <w:t>n</w:t>
      </w:r>
      <w:r w:rsidRPr="005E4D49">
        <w:rPr>
          <w:rFonts w:cs="Times New Roman"/>
          <w:i/>
          <w:iCs/>
          <w:vertAlign w:val="subscript"/>
        </w:rPr>
        <w:t>β</w:t>
      </w:r>
      <w:r>
        <w:rPr>
          <w:rFonts w:cs="Times New Roman"/>
          <w:i/>
          <w:iCs/>
          <w:vertAlign w:val="subscript"/>
        </w:rPr>
        <w:t xml:space="preserve"> </w:t>
      </w:r>
      <w:r>
        <w:rPr>
          <w:rFonts w:cs="Times New Roman"/>
        </w:rPr>
        <w:t xml:space="preserve">and </w:t>
      </w:r>
      <w:proofErr w:type="spellStart"/>
      <w:r w:rsidRPr="00CC2EED">
        <w:rPr>
          <w:rFonts w:cs="Times New Roman"/>
          <w:i/>
          <w:iCs/>
        </w:rPr>
        <w:t>n</w:t>
      </w:r>
      <w:r>
        <w:rPr>
          <w:rFonts w:cs="Times New Roman"/>
          <w:i/>
          <w:iCs/>
          <w:vertAlign w:val="subscript"/>
        </w:rPr>
        <w:t>γ</w:t>
      </w:r>
      <w:proofErr w:type="spellEnd"/>
      <w:r w:rsidRPr="00801F24" w:rsidDel="00240848">
        <w:rPr>
          <w:rFonts w:cs="Times New Roman"/>
          <w:i/>
        </w:rPr>
        <w:t xml:space="preserve"> </w:t>
      </w:r>
      <w:r w:rsidRPr="000759E5">
        <w:rPr>
          <w:rFonts w:cs="Times New Roman"/>
          <w:iCs/>
        </w:rPr>
        <w:t>are the principal</w:t>
      </w:r>
      <w:r>
        <w:rPr>
          <w:rFonts w:cs="Times New Roman"/>
          <w:i/>
        </w:rPr>
        <w:t xml:space="preserve"> </w:t>
      </w:r>
      <w:r>
        <w:rPr>
          <w:rFonts w:cs="Times New Roman"/>
        </w:rPr>
        <w:t xml:space="preserve">indices of the crystal. By convention, these are assigned in ascending order of refractive index. Next, the modeled refractive index tensor, </w:t>
      </w:r>
      <m:oMath>
        <m:acc>
          <m:accPr>
            <m:ctrlPr>
              <w:rPr>
                <w:rFonts w:ascii="Cambria Math" w:eastAsiaTheme="minorEastAsia" w:hAnsi="Cambria Math" w:cs="Times New Roman"/>
                <w:i/>
                <w:iCs/>
              </w:rPr>
            </m:ctrlPr>
          </m:accPr>
          <m:e>
            <m:r>
              <w:rPr>
                <w:rFonts w:ascii="Cambria Math" w:eastAsiaTheme="minorEastAsia" w:hAnsi="Cambria Math" w:cs="Times New Roman"/>
              </w:rPr>
              <m:t>n</m:t>
            </m:r>
          </m:e>
        </m:acc>
      </m:oMath>
      <w:r>
        <w:rPr>
          <w:rFonts w:eastAsiaTheme="minorEastAsia" w:cs="Times New Roman"/>
          <w:iCs/>
        </w:rPr>
        <w:t xml:space="preserve"> is</w:t>
      </w:r>
      <w:r>
        <w:rPr>
          <w:rFonts w:cs="Times New Roman"/>
        </w:rPr>
        <w:t xml:space="preserve"> rotated back to the unit cell frame.</w:t>
      </w:r>
      <w:r w:rsidRPr="00B85721">
        <w:rPr>
          <w:rFonts w:cs="Times New Roman"/>
        </w:rPr>
        <w:t xml:space="preserve"> </w:t>
      </w:r>
      <w:r>
        <w:rPr>
          <w:rFonts w:cs="Times New Roman"/>
        </w:rPr>
        <w:t xml:space="preserve">The shape of the </w:t>
      </w:r>
      <w:r w:rsidRPr="0070406F">
        <w:rPr>
          <w:rFonts w:cs="Times New Roman"/>
          <w:i/>
          <w:iCs/>
        </w:rPr>
        <w:t>n</w:t>
      </w:r>
      <w:r>
        <w:rPr>
          <w:rFonts w:cs="Times New Roman"/>
        </w:rPr>
        <w:t>-hexatriacontane crystal studied in the literature is a rhomboidal plate.</w:t>
      </w:r>
      <w:hyperlink w:anchor="_ENREF_9_10" w:tooltip="Teare, 1959 #31" w:history="1">
        <w:r w:rsidR="00F63437">
          <w:rPr>
            <w:rFonts w:cs="Times New Roman"/>
          </w:rPr>
          <w:fldChar w:fldCharType="begin"/>
        </w:r>
        <w:r w:rsidR="00F63437">
          <w:rPr>
            <w:rFonts w:cs="Times New Roman"/>
          </w:rPr>
          <w:instrText xml:space="preserve"> ADDIN EN.CITE &lt;EndNote&gt;&lt;Cite&gt;&lt;Author&gt;Teare&lt;/Author&gt;&lt;Year&gt;1959&lt;/Year&gt;&lt;RecNum&gt;31&lt;/RecNum&gt;&lt;DisplayText&gt;&lt;style face="superscript"&gt;10&lt;/style&gt;&lt;/DisplayText&gt;&lt;record&gt;&lt;rec-number&gt;31&lt;/rec-number&gt;&lt;foreign-keys&gt;&lt;key app="EN" db-id="s220xw2v1vs2z1ex55g52fzps9fdxfx5faaz" timestamp="1589663935"&gt;31&lt;/key&gt;&lt;/foreign-keys&gt;&lt;ref-type name="Journal Article"&gt;17&lt;/ref-type&gt;&lt;contributors&gt;&lt;authors&gt;&lt;author&gt;Teare, P.,&lt;/author&gt;&lt;/authors&gt;&lt;/contributors&gt;&lt;titles&gt;&lt;title&gt;&lt;style face="normal" font="default" size="100%"&gt;The crystal structure of orthorhombic hexatriacontane, C&lt;/style&gt;&lt;style face="subscript" font="default" size="100%"&gt;36&lt;/style&gt;&lt;style face="normal" font="default" size="100%"&gt;H&lt;/style&gt;&lt;style face="subscript" font="default" size="100%"&gt;74&lt;/style&gt;&lt;/title&gt;&lt;secondary-title&gt;Acta Cryst.&lt;/secondary-title&gt;&lt;/titles&gt;&lt;periodical&gt;&lt;full-title&gt;Acta Cryst.&lt;/full-title&gt;&lt;/periodical&gt;&lt;pages&gt;294-300&lt;/pages&gt;&lt;volume&gt;12&lt;/volume&gt;&lt;number&gt;4&lt;/number&gt;&lt;dates&gt;&lt;year&gt;1959&lt;/year&gt;&lt;/dates&gt;&lt;isbn&gt;0365-110X&lt;/isbn&gt;&lt;urls&gt;&lt;related-urls&gt;&lt;url&gt;https://doi.org/10.1107/S0365110X59000901&lt;/url&gt;&lt;/related-urls&gt;&lt;/urls&gt;&lt;electronic-resource-num&gt;doi:10.1107/S0365110X59000901&lt;/electronic-resource-num&gt;&lt;/record&gt;&lt;/Cite&gt;&lt;/EndNote&gt;</w:instrText>
        </w:r>
        <w:r w:rsidR="00F63437">
          <w:rPr>
            <w:rFonts w:cs="Times New Roman"/>
          </w:rPr>
          <w:fldChar w:fldCharType="separate"/>
        </w:r>
        <w:r w:rsidR="00F63437" w:rsidRPr="00BB7700">
          <w:rPr>
            <w:rFonts w:cs="Times New Roman"/>
            <w:noProof/>
            <w:vertAlign w:val="superscript"/>
          </w:rPr>
          <w:t>10</w:t>
        </w:r>
        <w:r w:rsidR="00F63437">
          <w:rPr>
            <w:rFonts w:cs="Times New Roman"/>
          </w:rPr>
          <w:fldChar w:fldCharType="end"/>
        </w:r>
      </w:hyperlink>
      <w:r>
        <w:rPr>
          <w:rFonts w:cs="Times New Roman"/>
        </w:rPr>
        <w:t xml:space="preserve"> The longer diagonal of the rhombus shaped crystal plate is along unit cell </w:t>
      </w:r>
      <w:proofErr w:type="spellStart"/>
      <w:r w:rsidRPr="00A0683E">
        <w:rPr>
          <w:rFonts w:cs="Times New Roman"/>
          <w:i/>
          <w:iCs/>
        </w:rPr>
        <w:t>a</w:t>
      </w:r>
      <w:proofErr w:type="spellEnd"/>
      <w:r>
        <w:rPr>
          <w:rFonts w:cs="Times New Roman"/>
        </w:rPr>
        <w:t xml:space="preserve"> axis, the shorter diagonal of the plate is along unit cell </w:t>
      </w:r>
      <w:r w:rsidRPr="008013C0">
        <w:rPr>
          <w:rFonts w:cs="Times New Roman"/>
          <w:i/>
          <w:iCs/>
        </w:rPr>
        <w:t>b</w:t>
      </w:r>
      <w:r>
        <w:rPr>
          <w:rFonts w:cs="Times New Roman"/>
        </w:rPr>
        <w:t xml:space="preserve"> axis, and the normal to the plate is the unit cell </w:t>
      </w:r>
      <w:r w:rsidRPr="008013C0">
        <w:rPr>
          <w:rFonts w:cs="Times New Roman"/>
          <w:i/>
          <w:iCs/>
        </w:rPr>
        <w:t>c</w:t>
      </w:r>
      <w:r>
        <w:rPr>
          <w:rFonts w:cs="Times New Roman"/>
        </w:rPr>
        <w:t xml:space="preserve"> axis.</w:t>
      </w:r>
      <w:r w:rsidRPr="00801F24">
        <w:rPr>
          <w:rFonts w:cs="Times New Roman"/>
        </w:rPr>
        <w:t xml:space="preserve"> </w:t>
      </w:r>
      <w:r>
        <w:rPr>
          <w:rFonts w:cs="Times New Roman"/>
        </w:rPr>
        <w:t xml:space="preserve">The principal indices of the crystalline refractive index are oriented along the crystal axis. The direction of </w:t>
      </w:r>
      <w:r w:rsidRPr="00CC2EED">
        <w:rPr>
          <w:rFonts w:cs="Times New Roman"/>
          <w:i/>
          <w:iCs/>
        </w:rPr>
        <w:t>n</w:t>
      </w:r>
      <w:r>
        <w:rPr>
          <w:rFonts w:cs="Times New Roman"/>
          <w:i/>
          <w:iCs/>
          <w:vertAlign w:val="subscript"/>
        </w:rPr>
        <w:t>α</w:t>
      </w:r>
      <w:r>
        <w:rPr>
          <w:rFonts w:cs="Times New Roman"/>
        </w:rPr>
        <w:t xml:space="preserve"> is along the unit cell </w:t>
      </w:r>
      <w:proofErr w:type="spellStart"/>
      <w:proofErr w:type="gramStart"/>
      <w:r w:rsidRPr="008013C0">
        <w:rPr>
          <w:rFonts w:cs="Times New Roman"/>
          <w:i/>
          <w:iCs/>
        </w:rPr>
        <w:t>a</w:t>
      </w:r>
      <w:proofErr w:type="spellEnd"/>
      <w:proofErr w:type="gramEnd"/>
      <w:r>
        <w:rPr>
          <w:rFonts w:cs="Times New Roman"/>
        </w:rPr>
        <w:t xml:space="preserve"> axis, </w:t>
      </w:r>
      <w:r w:rsidRPr="00CC2EED">
        <w:rPr>
          <w:rFonts w:cs="Times New Roman"/>
          <w:i/>
          <w:iCs/>
        </w:rPr>
        <w:t>n</w:t>
      </w:r>
      <w:r w:rsidRPr="005E4D49">
        <w:rPr>
          <w:rFonts w:cs="Times New Roman"/>
          <w:i/>
          <w:iCs/>
          <w:vertAlign w:val="subscript"/>
        </w:rPr>
        <w:t>β</w:t>
      </w:r>
      <w:r>
        <w:rPr>
          <w:rFonts w:cs="Times New Roman"/>
        </w:rPr>
        <w:t xml:space="preserve"> is parallel to the </w:t>
      </w:r>
      <w:r w:rsidRPr="008013C0">
        <w:rPr>
          <w:rFonts w:cs="Times New Roman"/>
          <w:i/>
          <w:iCs/>
        </w:rPr>
        <w:t>b</w:t>
      </w:r>
      <w:r>
        <w:rPr>
          <w:rFonts w:cs="Times New Roman"/>
        </w:rPr>
        <w:t xml:space="preserve"> axis and </w:t>
      </w:r>
      <w:proofErr w:type="spellStart"/>
      <w:r w:rsidRPr="00CC2EED">
        <w:rPr>
          <w:rFonts w:cs="Times New Roman"/>
          <w:i/>
          <w:iCs/>
        </w:rPr>
        <w:t>n</w:t>
      </w:r>
      <w:r>
        <w:rPr>
          <w:rFonts w:cs="Times New Roman"/>
          <w:i/>
          <w:iCs/>
          <w:vertAlign w:val="subscript"/>
        </w:rPr>
        <w:t>γ</w:t>
      </w:r>
      <w:proofErr w:type="spellEnd"/>
      <w:r>
        <w:rPr>
          <w:rFonts w:cs="Times New Roman"/>
        </w:rPr>
        <w:t xml:space="preserve"> is normal to the plate, </w:t>
      </w:r>
      <w:r w:rsidRPr="008013C0">
        <w:rPr>
          <w:rFonts w:cs="Times New Roman"/>
          <w:i/>
          <w:iCs/>
        </w:rPr>
        <w:t>c</w:t>
      </w:r>
      <w:r>
        <w:rPr>
          <w:rFonts w:cs="Times New Roman"/>
        </w:rPr>
        <w:t xml:space="preserve"> axis.</w:t>
      </w:r>
      <w:r w:rsidRPr="00801F24">
        <w:rPr>
          <w:rFonts w:cs="Times New Roman"/>
        </w:rPr>
        <w:t xml:space="preserve"> </w:t>
      </w:r>
    </w:p>
    <w:p w14:paraId="59E73854" w14:textId="77777777" w:rsidR="00DC66BE" w:rsidRDefault="00DC66BE" w:rsidP="002D23A7">
      <w:pPr>
        <w:spacing w:line="360" w:lineRule="auto"/>
        <w:rPr>
          <w:rFonts w:cs="Times New Roman"/>
        </w:rPr>
      </w:pPr>
    </w:p>
    <w:p w14:paraId="0964D25D" w14:textId="77777777" w:rsidR="00877BBA" w:rsidRDefault="00877BBA" w:rsidP="00DC66BE">
      <w:pPr>
        <w:spacing w:line="360" w:lineRule="auto"/>
        <w:ind w:firstLine="0"/>
        <w:rPr>
          <w:rFonts w:cs="Times New Roman"/>
        </w:rPr>
      </w:pPr>
      <w:r>
        <w:rPr>
          <w:rFonts w:cs="Times New Roman"/>
          <w:noProof/>
        </w:rPr>
        <w:lastRenderedPageBreak/>
        <mc:AlternateContent>
          <mc:Choice Requires="wpc">
            <w:drawing>
              <wp:inline distT="0" distB="0" distL="0" distR="0" wp14:anchorId="2BAE5982" wp14:editId="79B311EE">
                <wp:extent cx="5867161" cy="4118610"/>
                <wp:effectExtent l="0" t="0" r="635" b="0"/>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7" name="Text Box 47"/>
                        <wps:cNvSpPr txBox="1"/>
                        <wps:spPr>
                          <a:xfrm>
                            <a:off x="0" y="3556641"/>
                            <a:ext cx="5510288" cy="499323"/>
                          </a:xfrm>
                          <a:prstGeom prst="rect">
                            <a:avLst/>
                          </a:prstGeom>
                          <a:solidFill>
                            <a:schemeClr val="lt1"/>
                          </a:solidFill>
                          <a:ln w="6350">
                            <a:solidFill>
                              <a:schemeClr val="bg1"/>
                            </a:solidFill>
                          </a:ln>
                        </wps:spPr>
                        <wps:txbx>
                          <w:txbxContent>
                            <w:p w14:paraId="5AC5C1BC" w14:textId="77777777" w:rsidR="005C4183" w:rsidRDefault="005C4183" w:rsidP="00DC66BE">
                              <w:pPr>
                                <w:spacing w:line="360" w:lineRule="auto"/>
                                <w:ind w:firstLine="0"/>
                              </w:pPr>
                              <w:r w:rsidRPr="00B92CDE">
                                <w:rPr>
                                  <w:b/>
                                  <w:bCs/>
                                </w:rPr>
                                <w:t>Figure 4.5:</w:t>
                              </w:r>
                              <w:r>
                                <w:t xml:space="preserve"> The refractive index tensor, </w:t>
                              </w:r>
                              <m:oMath>
                                <m:acc>
                                  <m:accPr>
                                    <m:ctrlPr>
                                      <w:rPr>
                                        <w:rFonts w:ascii="Cambria Math" w:eastAsiaTheme="minorEastAsia" w:hAnsi="Cambria Math" w:cs="Times New Roman"/>
                                        <w:i/>
                                        <w:iCs/>
                                      </w:rPr>
                                    </m:ctrlPr>
                                  </m:accPr>
                                  <m:e>
                                    <m:r>
                                      <w:rPr>
                                        <w:rFonts w:ascii="Cambria Math" w:eastAsiaTheme="minorEastAsia" w:hAnsi="Cambria Math" w:cs="Times New Roman"/>
                                      </w:rPr>
                                      <m:t>n</m:t>
                                    </m:r>
                                  </m:e>
                                </m:acc>
                              </m:oMath>
                              <w:r>
                                <w:rPr>
                                  <w:rFonts w:eastAsiaTheme="minorEastAsia"/>
                                  <w:iCs/>
                                </w:rPr>
                                <w:t>,</w:t>
                              </w:r>
                              <w:r>
                                <w:t xml:space="preserve"> for the </w:t>
                              </w:r>
                              <w:r w:rsidRPr="00B92CDE">
                                <w:rPr>
                                  <w:rFonts w:cs="Times New Roman"/>
                                  <w:i/>
                                  <w:iCs/>
                                </w:rPr>
                                <w:t>n</w:t>
                              </w:r>
                              <w:r w:rsidRPr="00801F24">
                                <w:rPr>
                                  <w:rFonts w:cs="Times New Roman"/>
                                </w:rPr>
                                <w:t>-hexatriacontane</w:t>
                              </w:r>
                              <w:r>
                                <w:rPr>
                                  <w:rFonts w:cs="Times New Roman"/>
                                </w:rPr>
                                <w:t xml:space="preserve"> crystal. </w:t>
                              </w:r>
                            </w:p>
                            <w:p w14:paraId="6FA6362A" w14:textId="77777777" w:rsidR="005C4183" w:rsidRDefault="005C4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199"/>
                          <a:stretch>
                            <a:fillRect/>
                          </a:stretch>
                        </pic:blipFill>
                        <pic:spPr>
                          <a:xfrm>
                            <a:off x="337492" y="52"/>
                            <a:ext cx="4961056" cy="3507551"/>
                          </a:xfrm>
                          <a:prstGeom prst="rect">
                            <a:avLst/>
                          </a:prstGeom>
                        </pic:spPr>
                      </pic:pic>
                    </wpc:wpc>
                  </a:graphicData>
                </a:graphic>
              </wp:inline>
            </w:drawing>
          </mc:Choice>
          <mc:Fallback>
            <w:pict>
              <v:group w14:anchorId="2BAE5982" id="Canvas 53" o:spid="_x0000_s1054" editas="canvas" style="width:462pt;height:324.3pt;mso-position-horizontal-relative:char;mso-position-vertical-relative:line" coordsize="58667,41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">
                <v:shape id="_x0000_s1055" type="#_x0000_t75" style="position:absolute;width:58667;height:41186;visibility:visible;mso-wrap-style:square" filled="t">
                  <v:fill o:detectmouseclick="t"/>
                  <v:path o:connecttype="none"/>
                </v:shape>
                <v:shape id="Text Box 47" o:spid="_x0000_s1056" type="#_x0000_t202" style="position:absolute;top:35566;width:55102;height:4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" fillcolor="white [3201]" strokecolor="white [3212]" strokeweight=".5pt">
                  <v:textbox>
                    <w:txbxContent>
                      <w:p w14:paraId="5AC5C1BC" w14:textId="77777777" w:rsidR="005C4183" w:rsidRDefault="005C4183" w:rsidP="00DC66BE">
                        <w:pPr>
                          <w:spacing w:line="360" w:lineRule="auto"/>
                          <w:ind w:firstLine="0"/>
                        </w:pPr>
                        <w:r w:rsidRPr="00B92CDE">
                          <w:rPr>
                            <w:b/>
                            <w:bCs/>
                          </w:rPr>
                          <w:t>Figure 4.5:</w:t>
                        </w:r>
                        <w:r>
                          <w:t xml:space="preserve"> The refractive index tensor, </w:t>
                        </w:r>
                        <m:oMath>
                          <m:acc>
                            <m:accPr>
                              <m:ctrlPr>
                                <w:rPr>
                                  <w:rFonts w:ascii="Cambria Math" w:eastAsiaTheme="minorEastAsia" w:hAnsi="Cambria Math" w:cs="Times New Roman"/>
                                  <w:i/>
                                  <w:iCs/>
                                </w:rPr>
                              </m:ctrlPr>
                            </m:accPr>
                            <m:e>
                              <m:r>
                                <w:rPr>
                                  <w:rFonts w:ascii="Cambria Math" w:eastAsiaTheme="minorEastAsia" w:hAnsi="Cambria Math" w:cs="Times New Roman"/>
                                </w:rPr>
                                <m:t>n</m:t>
                              </m:r>
                            </m:e>
                          </m:acc>
                        </m:oMath>
                        <w:r>
                          <w:rPr>
                            <w:rFonts w:eastAsiaTheme="minorEastAsia"/>
                            <w:iCs/>
                          </w:rPr>
                          <w:t>,</w:t>
                        </w:r>
                        <w:r>
                          <w:t xml:space="preserve"> for the </w:t>
                        </w:r>
                        <w:r w:rsidRPr="00B92CDE">
                          <w:rPr>
                            <w:rFonts w:cs="Times New Roman"/>
                            <w:i/>
                            <w:iCs/>
                          </w:rPr>
                          <w:t>n</w:t>
                        </w:r>
                        <w:r w:rsidRPr="00801F24">
                          <w:rPr>
                            <w:rFonts w:cs="Times New Roman"/>
                          </w:rPr>
                          <w:t>-hexatriacontane</w:t>
                        </w:r>
                        <w:r>
                          <w:rPr>
                            <w:rFonts w:cs="Times New Roman"/>
                          </w:rPr>
                          <w:t xml:space="preserve"> crystal. </w:t>
                        </w:r>
                      </w:p>
                      <w:p w14:paraId="6FA6362A" w14:textId="77777777" w:rsidR="005C4183" w:rsidRDefault="005C4183"/>
                    </w:txbxContent>
                  </v:textbox>
                </v:shape>
                <v:shape id="Picture 48" o:spid="_x0000_s1057" type="#_x0000_t75" style="position:absolute;left:3374;width:49611;height:3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">
                  <v:imagedata r:id="rId200" o:title=""/>
                </v:shape>
                <w10:anchorlock/>
              </v:group>
            </w:pict>
          </mc:Fallback>
        </mc:AlternateContent>
      </w:r>
    </w:p>
    <w:p w14:paraId="7BE6DEB9" w14:textId="69F14864" w:rsidR="00877BBA" w:rsidRDefault="00877BBA" w:rsidP="002D23A7">
      <w:pPr>
        <w:spacing w:line="360" w:lineRule="auto"/>
        <w:rPr>
          <w:rFonts w:cs="Times New Roman"/>
        </w:rPr>
      </w:pPr>
      <w:r w:rsidRPr="000759E5">
        <w:rPr>
          <w:rFonts w:cs="Times New Roman"/>
          <w:u w:val="single" w:color="FFFFFF" w:themeColor="background1"/>
        </w:rPr>
        <w:fldChar w:fldCharType="begin"/>
      </w:r>
      <w:r w:rsidRPr="000759E5">
        <w:rPr>
          <w:rFonts w:cs="Times New Roman"/>
          <w:u w:val="single" w:color="FFFFFF" w:themeColor="background1"/>
        </w:rPr>
        <w:instrText xml:space="preserve"> REF table_five \h  \* MERGEFORMAT </w:instrText>
      </w:r>
      <w:r w:rsidRPr="000759E5">
        <w:rPr>
          <w:rFonts w:cs="Times New Roman"/>
          <w:u w:val="single" w:color="FFFFFF" w:themeColor="background1"/>
        </w:rPr>
      </w:r>
      <w:r w:rsidRPr="000759E5">
        <w:rPr>
          <w:rFonts w:cs="Times New Roman"/>
          <w:u w:val="single" w:color="FFFFFF" w:themeColor="background1"/>
        </w:rPr>
        <w:fldChar w:fldCharType="separate"/>
      </w:r>
      <w:r w:rsidR="00CF1982" w:rsidRPr="00CF1982">
        <w:rPr>
          <w:rFonts w:cs="Times New Roman"/>
          <w:u w:val="single" w:color="FFFFFF" w:themeColor="background1"/>
        </w:rPr>
        <w:t>Table 4.5</w:t>
      </w:r>
      <w:r w:rsidRPr="000759E5">
        <w:rPr>
          <w:rFonts w:cs="Times New Roman"/>
          <w:u w:val="single" w:color="FFFFFF" w:themeColor="background1"/>
        </w:rPr>
        <w:fldChar w:fldCharType="end"/>
      </w:r>
      <w:r>
        <w:rPr>
          <w:rFonts w:cs="Times New Roman"/>
          <w:u w:val="single" w:color="FFFFFF" w:themeColor="background1"/>
        </w:rPr>
        <w:t xml:space="preserve"> shows that</w:t>
      </w:r>
      <w:r w:rsidRPr="00F845DC">
        <w:rPr>
          <w:rFonts w:cs="Times New Roman"/>
        </w:rPr>
        <w:t xml:space="preserve"> </w:t>
      </w:r>
      <w:r>
        <w:rPr>
          <w:rFonts w:cs="Times New Roman"/>
        </w:rPr>
        <w:t>t</w:t>
      </w:r>
      <w:r w:rsidRPr="00801F24">
        <w:rPr>
          <w:rFonts w:cs="Times New Roman"/>
        </w:rPr>
        <w:t xml:space="preserve">he values that we obtained for </w:t>
      </w:r>
      <w:r w:rsidRPr="00CC2EED">
        <w:rPr>
          <w:rFonts w:cs="Times New Roman"/>
          <w:i/>
          <w:iCs/>
        </w:rPr>
        <w:t>n</w:t>
      </w:r>
      <w:r>
        <w:rPr>
          <w:rFonts w:cs="Times New Roman"/>
          <w:i/>
          <w:iCs/>
          <w:vertAlign w:val="subscript"/>
        </w:rPr>
        <w:t>α</w:t>
      </w:r>
      <w:r>
        <w:rPr>
          <w:rFonts w:cs="Times New Roman"/>
          <w:iCs/>
        </w:rPr>
        <w:t>,</w:t>
      </w:r>
      <w:r w:rsidRPr="00801F24">
        <w:rPr>
          <w:rFonts w:cs="Times New Roman"/>
          <w:i/>
        </w:rPr>
        <w:t xml:space="preserve"> </w:t>
      </w:r>
      <w:r w:rsidRPr="00CC2EED">
        <w:rPr>
          <w:rFonts w:cs="Times New Roman"/>
          <w:i/>
          <w:iCs/>
        </w:rPr>
        <w:t>n</w:t>
      </w:r>
      <w:r w:rsidRPr="005E4D49">
        <w:rPr>
          <w:rFonts w:cs="Times New Roman"/>
          <w:i/>
          <w:iCs/>
          <w:vertAlign w:val="subscript"/>
        </w:rPr>
        <w:t>β</w:t>
      </w:r>
      <w:r>
        <w:rPr>
          <w:rFonts w:cs="Times New Roman"/>
        </w:rPr>
        <w:t>,</w:t>
      </w:r>
      <w:r>
        <w:rPr>
          <w:rFonts w:cs="Times New Roman"/>
          <w:i/>
          <w:iCs/>
          <w:vertAlign w:val="subscript"/>
        </w:rPr>
        <w:t xml:space="preserve"> </w:t>
      </w:r>
      <w:r>
        <w:rPr>
          <w:rFonts w:cs="Times New Roman"/>
        </w:rPr>
        <w:t xml:space="preserve">and </w:t>
      </w:r>
      <w:proofErr w:type="spellStart"/>
      <w:r w:rsidRPr="00CC2EED">
        <w:rPr>
          <w:rFonts w:cs="Times New Roman"/>
          <w:i/>
          <w:iCs/>
        </w:rPr>
        <w:t>n</w:t>
      </w:r>
      <w:r>
        <w:rPr>
          <w:rFonts w:cs="Times New Roman"/>
          <w:i/>
          <w:iCs/>
          <w:vertAlign w:val="subscript"/>
        </w:rPr>
        <w:t>γ</w:t>
      </w:r>
      <w:proofErr w:type="spellEnd"/>
      <w:r w:rsidRPr="00801F24" w:rsidDel="00240848">
        <w:rPr>
          <w:rFonts w:cs="Times New Roman"/>
          <w:i/>
        </w:rPr>
        <w:t xml:space="preserve"> </w:t>
      </w:r>
      <w:r w:rsidRPr="00801F24">
        <w:rPr>
          <w:rFonts w:cs="Times New Roman"/>
        </w:rPr>
        <w:t xml:space="preserve">are </w:t>
      </w:r>
      <w:r>
        <w:rPr>
          <w:rFonts w:cs="Times New Roman"/>
        </w:rPr>
        <w:t>reasonably</w:t>
      </w:r>
      <w:r w:rsidRPr="00801F24">
        <w:rPr>
          <w:rFonts w:cs="Times New Roman"/>
        </w:rPr>
        <w:t xml:space="preserve"> </w:t>
      </w:r>
      <w:r>
        <w:rPr>
          <w:rFonts w:cs="Times New Roman"/>
        </w:rPr>
        <w:t xml:space="preserve">in good </w:t>
      </w:r>
      <w:r w:rsidRPr="00801F24">
        <w:rPr>
          <w:rFonts w:cs="Times New Roman"/>
        </w:rPr>
        <w:t xml:space="preserve">agreement with the </w:t>
      </w:r>
      <w:r>
        <w:rPr>
          <w:rFonts w:cs="Times New Roman"/>
        </w:rPr>
        <w:t xml:space="preserve">experimental </w:t>
      </w:r>
      <w:r w:rsidRPr="00801F24">
        <w:rPr>
          <w:rFonts w:cs="Times New Roman"/>
        </w:rPr>
        <w:t xml:space="preserve">values observed from </w:t>
      </w:r>
      <w:r>
        <w:rPr>
          <w:rFonts w:cs="Times New Roman"/>
        </w:rPr>
        <w:t>the literature.</w:t>
      </w:r>
      <w:hyperlink w:anchor="_ENREF_9_4" w:tooltip="Bunn, 1954 #25" w:history="1">
        <w:r w:rsidR="00F63437">
          <w:rPr>
            <w:rFonts w:cs="Times New Roman"/>
          </w:rPr>
          <w:fldChar w:fldCharType="begin"/>
        </w:r>
        <w:r w:rsidR="00F63437">
          <w:rPr>
            <w:rFonts w:cs="Times New Roman"/>
          </w:rPr>
          <w:instrText xml:space="preserve"> ADDIN EN.CITE &lt;EndNote&gt;&lt;Cite&gt;&lt;Author&gt;Bunn&lt;/Author&gt;&lt;Year&gt;1954&lt;/Year&gt;&lt;RecNum&gt;25&lt;/RecNum&gt;&lt;DisplayText&gt;&lt;style face="superscript"&gt;4&lt;/style&gt;&lt;/DisplayText&gt;&lt;record&gt;&lt;rec-number&gt;25&lt;/rec-number&gt;&lt;foreign-keys&gt;&lt;key app="EN" db-id="s220xw2v1vs2z1ex55g52fzps9fdxfx5faaz" timestamp="1588882489"&gt;25&lt;/key&gt;&lt;/foreign-keys&gt;&lt;ref-type name="Journal Article"&gt;17&lt;/ref-type&gt;&lt;contributors&gt;&lt;authors&gt;&lt;author&gt;Bunn, C. W.&lt;/author&gt;&lt;author&gt;Daubeny, R. de P.&lt;/author&gt;&lt;/authors&gt;&lt;/contributors&gt;&lt;titles&gt;&lt;title&gt;The polarizabilities of carbon—carbon bonds&lt;/title&gt;&lt;secondary-title&gt;Trans. Faraday Soc. &lt;/secondary-title&gt;&lt;/titles&gt;&lt;pages&gt;1173-1177&lt;/pages&gt;&lt;volume&gt;50&lt;/volume&gt;&lt;dates&gt;&lt;year&gt;1954&lt;/year&gt;&lt;/dates&gt;&lt;publisher&gt;The Royal Society of Chemistry&lt;/publisher&gt;&lt;isbn&gt;0014-7672&lt;/isbn&gt;&lt;work-type&gt;10.1039/TF9545001173&lt;/work-type&gt;&lt;urls&gt;&lt;related-urls&gt;&lt;url&gt;http://dx.doi.org/10.1039/TF9545001173&lt;/url&gt;&lt;/related-urls&gt;&lt;/urls&gt;&lt;electronic-resource-num&gt;10.1039/TF9545001173&lt;/electronic-resource-num&gt;&lt;/record&gt;&lt;/Cite&gt;&lt;Cite&gt;&lt;Author&gt;Bunn&lt;/Author&gt;&lt;Year&gt;1954&lt;/Year&gt;&lt;RecNum&gt;25&lt;/RecNum&gt;&lt;record&gt;&lt;rec-number&gt;25&lt;/rec-number&gt;&lt;foreign-keys&gt;&lt;key app="EN" db-id="s220xw2v1vs2z1ex55g52fzps9fdxfx5faaz" timestamp="1588882489"&gt;25&lt;/key&gt;&lt;/foreign-keys&gt;&lt;ref-type name="Journal Article"&gt;17&lt;/ref-type&gt;&lt;contributors&gt;&lt;authors&gt;&lt;author&gt;Bunn, C. W.&lt;/author&gt;&lt;author&gt;Daubeny, R. de P.&lt;/author&gt;&lt;/authors&gt;&lt;/contributors&gt;&lt;titles&gt;&lt;title&gt;The polarizabilities of carbon—carbon bonds&lt;/title&gt;&lt;secondary-title&gt;Trans. Faraday Soc. &lt;/secondary-title&gt;&lt;/titles&gt;&lt;pages&gt;1173-1177&lt;/pages&gt;&lt;volume&gt;50&lt;/volume&gt;&lt;dates&gt;&lt;year&gt;1954&lt;/year&gt;&lt;/dates&gt;&lt;publisher&gt;The Royal Society of Chemistry&lt;/publisher&gt;&lt;isbn&gt;0014-7672&lt;/isbn&gt;&lt;work-type&gt;10.1039/TF9545001173&lt;/work-type&gt;&lt;urls&gt;&lt;related-urls&gt;&lt;url&gt;http://dx.doi.org/10.1039/TF9545001173&lt;/url&gt;&lt;/related-urls&gt;&lt;/urls&gt;&lt;electronic-resource-num&gt;10.1039/TF9545001173&lt;/electronic-resource-num&gt;&lt;/record&gt;&lt;/Cite&gt;&lt;/EndNote&gt;</w:instrText>
        </w:r>
        <w:r w:rsidR="00F63437">
          <w:rPr>
            <w:rFonts w:cs="Times New Roman"/>
          </w:rPr>
          <w:fldChar w:fldCharType="separate"/>
        </w:r>
        <w:r w:rsidR="00F63437" w:rsidRPr="00BB7700">
          <w:rPr>
            <w:rFonts w:cs="Times New Roman"/>
            <w:noProof/>
            <w:vertAlign w:val="superscript"/>
          </w:rPr>
          <w:t>4</w:t>
        </w:r>
        <w:r w:rsidR="00F63437">
          <w:rPr>
            <w:rFonts w:cs="Times New Roman"/>
          </w:rPr>
          <w:fldChar w:fldCharType="end"/>
        </w:r>
      </w:hyperlink>
      <w:hyperlink w:anchor="_ENREF_4" w:tooltip="Bunn, 1954 #25" w:history="1"/>
      <w:r>
        <w:rPr>
          <w:rFonts w:cs="Times New Roman"/>
        </w:rPr>
        <w:t xml:space="preserve"> The error is within 0.9% for </w:t>
      </w:r>
      <w:r w:rsidRPr="00CC2EED">
        <w:rPr>
          <w:rFonts w:cs="Times New Roman"/>
          <w:i/>
          <w:iCs/>
        </w:rPr>
        <w:t>n</w:t>
      </w:r>
      <w:r>
        <w:rPr>
          <w:rFonts w:cs="Times New Roman"/>
          <w:i/>
          <w:iCs/>
          <w:vertAlign w:val="subscript"/>
        </w:rPr>
        <w:t>α</w:t>
      </w:r>
      <w:r>
        <w:rPr>
          <w:rFonts w:cs="Times New Roman"/>
        </w:rPr>
        <w:t xml:space="preserve">, 0.7% for </w:t>
      </w:r>
      <w:r w:rsidRPr="00CC2EED">
        <w:rPr>
          <w:rFonts w:cs="Times New Roman"/>
          <w:i/>
          <w:iCs/>
        </w:rPr>
        <w:t>n</w:t>
      </w:r>
      <w:r w:rsidRPr="005E4D49">
        <w:rPr>
          <w:rFonts w:cs="Times New Roman"/>
          <w:i/>
          <w:iCs/>
          <w:vertAlign w:val="subscript"/>
        </w:rPr>
        <w:t>β</w:t>
      </w:r>
      <w:r>
        <w:rPr>
          <w:rFonts w:cs="Times New Roman"/>
        </w:rPr>
        <w:t xml:space="preserve">, and 0.05% for </w:t>
      </w:r>
      <w:proofErr w:type="spellStart"/>
      <w:r w:rsidRPr="00CC2EED">
        <w:rPr>
          <w:rFonts w:cs="Times New Roman"/>
          <w:i/>
          <w:iCs/>
        </w:rPr>
        <w:t>n</w:t>
      </w:r>
      <w:r>
        <w:rPr>
          <w:rFonts w:cs="Times New Roman"/>
          <w:i/>
          <w:iCs/>
          <w:vertAlign w:val="subscript"/>
        </w:rPr>
        <w:t>γ</w:t>
      </w:r>
      <w:proofErr w:type="spellEnd"/>
      <w:r>
        <w:rPr>
          <w:rFonts w:cs="Times New Roman"/>
        </w:rPr>
        <w:t>.</w:t>
      </w:r>
      <w:r w:rsidRPr="00801F24">
        <w:rPr>
          <w:rFonts w:cs="Times New Roman"/>
        </w:rPr>
        <w:t xml:space="preserve"> </w:t>
      </w:r>
      <w:r>
        <w:rPr>
          <w:rFonts w:cs="Times New Roman"/>
        </w:rPr>
        <w:t xml:space="preserve">In the study by Bunn </w:t>
      </w:r>
      <w:r w:rsidRPr="005279DE">
        <w:rPr>
          <w:rFonts w:cs="Times New Roman"/>
          <w:i/>
          <w:iCs/>
        </w:rPr>
        <w:t>et. al</w:t>
      </w:r>
      <w:r>
        <w:rPr>
          <w:rFonts w:cs="Times New Roman"/>
          <w:i/>
          <w:iCs/>
        </w:rPr>
        <w:t xml:space="preserve">, </w:t>
      </w:r>
      <w:r>
        <w:rPr>
          <w:rFonts w:cs="Times New Roman"/>
        </w:rPr>
        <w:t xml:space="preserve">the bond polarizabilities were obtained from fitting the data to </w:t>
      </w:r>
      <w:proofErr w:type="gramStart"/>
      <w:r>
        <w:rPr>
          <w:rFonts w:cs="Times New Roman"/>
        </w:rPr>
        <w:t>a large number of</w:t>
      </w:r>
      <w:proofErr w:type="gramEnd"/>
      <w:r>
        <w:rPr>
          <w:rFonts w:cs="Times New Roman"/>
        </w:rPr>
        <w:t xml:space="preserve"> systems. Hence, they approximated the values</w:t>
      </w:r>
      <w:r>
        <w:rPr>
          <w:rFonts w:cs="Times New Roman"/>
          <w:iCs/>
        </w:rPr>
        <w:t xml:space="preserve"> of </w:t>
      </w:r>
      <w:r w:rsidRPr="00CC2EED">
        <w:rPr>
          <w:rFonts w:cs="Times New Roman"/>
          <w:i/>
          <w:iCs/>
        </w:rPr>
        <w:t>n</w:t>
      </w:r>
      <w:r>
        <w:rPr>
          <w:rFonts w:cs="Times New Roman"/>
          <w:i/>
          <w:iCs/>
          <w:vertAlign w:val="subscript"/>
        </w:rPr>
        <w:t>α</w:t>
      </w:r>
      <w:r>
        <w:rPr>
          <w:rFonts w:cs="Times New Roman"/>
          <w:iCs/>
        </w:rPr>
        <w:t>,</w:t>
      </w:r>
      <w:r w:rsidRPr="00801F24">
        <w:rPr>
          <w:rFonts w:cs="Times New Roman"/>
          <w:i/>
        </w:rPr>
        <w:t xml:space="preserve"> </w:t>
      </w:r>
      <w:r w:rsidRPr="00CC2EED">
        <w:rPr>
          <w:rFonts w:cs="Times New Roman"/>
          <w:i/>
          <w:iCs/>
        </w:rPr>
        <w:t>n</w:t>
      </w:r>
      <w:r w:rsidRPr="005E4D49">
        <w:rPr>
          <w:rFonts w:cs="Times New Roman"/>
          <w:i/>
          <w:iCs/>
          <w:vertAlign w:val="subscript"/>
        </w:rPr>
        <w:t>β</w:t>
      </w:r>
      <w:r>
        <w:rPr>
          <w:rFonts w:cs="Times New Roman"/>
        </w:rPr>
        <w:t>,</w:t>
      </w:r>
      <w:r>
        <w:rPr>
          <w:rFonts w:cs="Times New Roman"/>
          <w:i/>
          <w:iCs/>
          <w:vertAlign w:val="subscript"/>
        </w:rPr>
        <w:t xml:space="preserve"> </w:t>
      </w:r>
      <w:r>
        <w:rPr>
          <w:rFonts w:cs="Times New Roman"/>
        </w:rPr>
        <w:t xml:space="preserve">and </w:t>
      </w:r>
      <w:proofErr w:type="spellStart"/>
      <w:r w:rsidRPr="00CC2EED">
        <w:rPr>
          <w:rFonts w:cs="Times New Roman"/>
          <w:i/>
          <w:iCs/>
        </w:rPr>
        <w:t>n</w:t>
      </w:r>
      <w:r>
        <w:rPr>
          <w:rFonts w:cs="Times New Roman"/>
          <w:i/>
          <w:iCs/>
          <w:vertAlign w:val="subscript"/>
        </w:rPr>
        <w:t>γ</w:t>
      </w:r>
      <w:proofErr w:type="spellEnd"/>
      <w:r>
        <w:rPr>
          <w:rFonts w:cs="Times New Roman"/>
          <w:i/>
          <w:iCs/>
        </w:rPr>
        <w:t>.</w:t>
      </w:r>
      <w:r>
        <w:rPr>
          <w:rFonts w:cs="Times New Roman"/>
        </w:rPr>
        <w:fldChar w:fldCharType="begin">
          <w:fldData xml:space="preserve">PEVuZE5vdGU+PENpdGU+PEF1dGhvcj5CdW5uPC9BdXRob3I+PFllYXI+MTk1NDwvWWVhcj48UmVj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</w:fldData>
        </w:fldChar>
      </w:r>
      <w:r>
        <w:rPr>
          <w:rFonts w:cs="Times New Roman"/>
        </w:rPr>
        <w:instrText xml:space="preserve"> ADDIN EN.CITE </w:instrText>
      </w:r>
      <w:r>
        <w:rPr>
          <w:rFonts w:cs="Times New Roman"/>
        </w:rPr>
        <w:fldChar w:fldCharType="begin">
          <w:fldData xml:space="preserve">PEVuZE5vdGU+PENpdGU+PEF1dGhvcj5CdW5uPC9BdXRob3I+PFllYXI+MTk1NDwvWWVhcj48UmVj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9_4" w:tooltip="Bunn, 1954 #25" w:history="1">
        <w:r w:rsidR="00F63437" w:rsidRPr="00BB7700">
          <w:rPr>
            <w:rFonts w:cs="Times New Roman"/>
            <w:noProof/>
            <w:vertAlign w:val="superscript"/>
          </w:rPr>
          <w:t>4</w:t>
        </w:r>
      </w:hyperlink>
      <w:r w:rsidRPr="00BB7700">
        <w:rPr>
          <w:rFonts w:cs="Times New Roman"/>
          <w:noProof/>
          <w:vertAlign w:val="superscript"/>
        </w:rPr>
        <w:t xml:space="preserve">, </w:t>
      </w:r>
      <w:hyperlink w:anchor="_ENREF_9_11" w:tooltip="De Jong, 1991 #28" w:history="1">
        <w:r w:rsidR="00F63437" w:rsidRPr="00BB7700">
          <w:rPr>
            <w:rFonts w:cs="Times New Roman"/>
            <w:noProof/>
            <w:vertAlign w:val="superscript"/>
          </w:rPr>
          <w:t>11-13</w:t>
        </w:r>
      </w:hyperlink>
      <w:r>
        <w:rPr>
          <w:rFonts w:cs="Times New Roman"/>
        </w:rPr>
        <w:fldChar w:fldCharType="end"/>
      </w:r>
      <w:hyperlink w:anchor="_ENREF_12" w:tooltip=",  #30" w:history="1"/>
      <w:r>
        <w:rPr>
          <w:rFonts w:cs="Times New Roman"/>
        </w:rPr>
        <w:t xml:space="preserve"> </w:t>
      </w:r>
      <w:r w:rsidRPr="00D373D6">
        <w:rPr>
          <w:rFonts w:cs="Times New Roman"/>
        </w:rPr>
        <w:t xml:space="preserve"> </w:t>
      </w:r>
      <w:r>
        <w:rPr>
          <w:rFonts w:cs="Times New Roman"/>
        </w:rPr>
        <w:t xml:space="preserve">Since there is always scope for improvement in these kind of approximations and our method approximates the value whose error is within less than 1%, hence, our method to calculate the high frequency refractive index tensor, </w:t>
      </w:r>
      <m:oMath>
        <m:acc>
          <m:accPr>
            <m:ctrlPr>
              <w:rPr>
                <w:rFonts w:ascii="Cambria Math" w:hAnsi="Cambria Math" w:cs="Times New Roman"/>
                <w:i/>
                <w:iCs/>
              </w:rPr>
            </m:ctrlPr>
          </m:accPr>
          <m:e>
            <m:r>
              <w:rPr>
                <w:rFonts w:ascii="Cambria Math" w:hAnsi="Cambria Math" w:cs="Times New Roman"/>
              </w:rPr>
              <m:t>n</m:t>
            </m:r>
          </m:e>
        </m:acc>
      </m:oMath>
      <w:r w:rsidRPr="00801F24">
        <w:rPr>
          <w:rFonts w:eastAsiaTheme="minorEastAsia" w:cs="Times New Roman"/>
          <w:iCs/>
          <w:vertAlign w:val="subscript"/>
        </w:rPr>
        <w:t>∞</w:t>
      </w:r>
      <w:r w:rsidRPr="00801F24">
        <w:rPr>
          <w:rFonts w:cs="Times New Roman"/>
        </w:rPr>
        <w:t xml:space="preserve"> </w:t>
      </w:r>
      <w:r>
        <w:rPr>
          <w:rFonts w:cs="Times New Roman"/>
        </w:rPr>
        <w:t xml:space="preserve">is </w:t>
      </w:r>
      <w:r w:rsidR="006A377C">
        <w:rPr>
          <w:rFonts w:cs="Times New Roman"/>
        </w:rPr>
        <w:t xml:space="preserve">in </w:t>
      </w:r>
      <w:r>
        <w:rPr>
          <w:rFonts w:cs="Times New Roman"/>
        </w:rPr>
        <w:t>reasonably good agreement with the experiment.</w:t>
      </w:r>
    </w:p>
    <w:p w14:paraId="6A9B4FA4" w14:textId="77777777" w:rsidR="00DC66BE" w:rsidRDefault="00DC66BE" w:rsidP="002D23A7">
      <w:pPr>
        <w:spacing w:line="360" w:lineRule="auto"/>
        <w:rPr>
          <w:rFonts w:cs="Times New Roman"/>
        </w:rPr>
      </w:pPr>
    </w:p>
    <w:p w14:paraId="62FB4E19" w14:textId="3CC851B4" w:rsidR="00877BBA" w:rsidRDefault="00877BBA" w:rsidP="00DC66BE">
      <w:pPr>
        <w:pStyle w:val="Heading2"/>
        <w:ind w:firstLine="0"/>
      </w:pPr>
      <w:bookmarkStart w:id="195" w:name="_Toc43226816"/>
      <w:r>
        <w:t xml:space="preserve">4.5 </w:t>
      </w:r>
      <w:r w:rsidR="00DC66BE">
        <w:tab/>
      </w:r>
      <w:r w:rsidRPr="00801F24">
        <w:t>Reference</w:t>
      </w:r>
      <w:bookmarkEnd w:id="195"/>
    </w:p>
    <w:p w14:paraId="5DF00EB0" w14:textId="77777777" w:rsidR="00877BBA" w:rsidRDefault="00877BBA" w:rsidP="002D23A7">
      <w:pPr>
        <w:pStyle w:val="EndNoteBibliography"/>
        <w:spacing w:after="0"/>
      </w:pPr>
    </w:p>
    <w:p w14:paraId="5D706E92" w14:textId="77777777" w:rsidR="00877BBA" w:rsidRPr="00320CD8" w:rsidRDefault="00877BBA" w:rsidP="002D23A7">
      <w:pPr>
        <w:pStyle w:val="EndNoteBibliography"/>
        <w:spacing w:after="0"/>
        <w:ind w:firstLine="0"/>
      </w:pPr>
      <w:r>
        <w:fldChar w:fldCharType="begin"/>
      </w:r>
      <w:r>
        <w:instrText xml:space="preserve"> ADDIN EN.REFLIST </w:instrText>
      </w:r>
      <w:r>
        <w:fldChar w:fldCharType="separate"/>
      </w:r>
      <w:bookmarkStart w:id="196" w:name="_ENREF_1"/>
      <w:r w:rsidRPr="00320CD8">
        <w:t>1.</w:t>
      </w:r>
      <w:r w:rsidRPr="00320CD8">
        <w:tab/>
        <w:t xml:space="preserve">Böttcher, C. J. F., </w:t>
      </w:r>
      <w:r w:rsidRPr="00320CD8">
        <w:rPr>
          <w:i/>
        </w:rPr>
        <w:t>Theory of electric polarisation</w:t>
      </w:r>
      <w:r w:rsidRPr="00320CD8">
        <w:t>. Elsevier Pub. Co.: Amsterdam; Houston, 1952.</w:t>
      </w:r>
      <w:bookmarkEnd w:id="196"/>
    </w:p>
    <w:p w14:paraId="3D4EC1D0" w14:textId="77777777" w:rsidR="00877BBA" w:rsidRPr="00320CD8" w:rsidRDefault="00877BBA" w:rsidP="002D23A7">
      <w:pPr>
        <w:pStyle w:val="EndNoteBibliography"/>
        <w:spacing w:after="0"/>
        <w:ind w:firstLine="0"/>
      </w:pPr>
      <w:bookmarkStart w:id="197" w:name="_ENREF_2"/>
      <w:r w:rsidRPr="00320CD8">
        <w:t>2.</w:t>
      </w:r>
      <w:r w:rsidRPr="00320CD8">
        <w:tab/>
        <w:t xml:space="preserve">Denbigh, K. G., The polarisabilities of bonds—I. </w:t>
      </w:r>
      <w:r w:rsidRPr="00320CD8">
        <w:rPr>
          <w:i/>
        </w:rPr>
        <w:t xml:space="preserve">Trans. Faraday Soc. </w:t>
      </w:r>
      <w:r w:rsidRPr="00320CD8">
        <w:rPr>
          <w:b/>
        </w:rPr>
        <w:t>1940,</w:t>
      </w:r>
      <w:r w:rsidRPr="00320CD8">
        <w:t xml:space="preserve"> </w:t>
      </w:r>
      <w:r w:rsidRPr="00320CD8">
        <w:rPr>
          <w:i/>
        </w:rPr>
        <w:t>36</w:t>
      </w:r>
      <w:r w:rsidRPr="00320CD8">
        <w:t>, 936-948.</w:t>
      </w:r>
      <w:bookmarkEnd w:id="197"/>
    </w:p>
    <w:p w14:paraId="116E1C30" w14:textId="77777777" w:rsidR="00877BBA" w:rsidRPr="00320CD8" w:rsidRDefault="00877BBA" w:rsidP="002D23A7">
      <w:pPr>
        <w:pStyle w:val="EndNoteBibliography"/>
        <w:spacing w:after="0"/>
        <w:ind w:firstLine="0"/>
      </w:pPr>
      <w:bookmarkStart w:id="198" w:name="_ENREF_3"/>
      <w:r w:rsidRPr="00320CD8">
        <w:t>3.</w:t>
      </w:r>
      <w:r w:rsidRPr="00320CD8">
        <w:tab/>
        <w:t xml:space="preserve">Wang, S. N., On the Ellipsoids of Polarization of Bonds and Octets. </w:t>
      </w:r>
      <w:r w:rsidRPr="00320CD8">
        <w:rPr>
          <w:i/>
        </w:rPr>
        <w:t xml:space="preserve">J. Chem. Phys. </w:t>
      </w:r>
      <w:r w:rsidRPr="00320CD8">
        <w:rPr>
          <w:b/>
        </w:rPr>
        <w:t>1939,</w:t>
      </w:r>
      <w:r w:rsidRPr="00320CD8">
        <w:t xml:space="preserve"> </w:t>
      </w:r>
      <w:r w:rsidRPr="00320CD8">
        <w:rPr>
          <w:i/>
        </w:rPr>
        <w:t>7</w:t>
      </w:r>
      <w:r w:rsidRPr="00320CD8">
        <w:t xml:space="preserve"> (11), 1012-1015.</w:t>
      </w:r>
      <w:bookmarkEnd w:id="198"/>
    </w:p>
    <w:p w14:paraId="483C05D3" w14:textId="77777777" w:rsidR="00877BBA" w:rsidRPr="00320CD8" w:rsidRDefault="00877BBA" w:rsidP="002D23A7">
      <w:pPr>
        <w:pStyle w:val="EndNoteBibliography"/>
        <w:spacing w:after="0"/>
        <w:ind w:firstLine="0"/>
      </w:pPr>
      <w:bookmarkStart w:id="199" w:name="_ENREF_4"/>
      <w:r w:rsidRPr="00320CD8">
        <w:lastRenderedPageBreak/>
        <w:t>4.</w:t>
      </w:r>
      <w:r w:rsidRPr="00320CD8">
        <w:tab/>
        <w:t xml:space="preserve">Bunn, C. W.; Daubeny, R. d. P., The polarizabilities of carbon—carbon bonds. </w:t>
      </w:r>
      <w:r w:rsidRPr="00320CD8">
        <w:rPr>
          <w:i/>
        </w:rPr>
        <w:t xml:space="preserve">Trans. Faraday Soc. </w:t>
      </w:r>
      <w:r w:rsidRPr="00320CD8">
        <w:rPr>
          <w:b/>
        </w:rPr>
        <w:t>1954,</w:t>
      </w:r>
      <w:r w:rsidRPr="00320CD8">
        <w:t xml:space="preserve"> </w:t>
      </w:r>
      <w:r w:rsidRPr="00320CD8">
        <w:rPr>
          <w:i/>
        </w:rPr>
        <w:t>50</w:t>
      </w:r>
      <w:r w:rsidRPr="00320CD8">
        <w:t>, 1173-1177.</w:t>
      </w:r>
      <w:bookmarkEnd w:id="199"/>
    </w:p>
    <w:p w14:paraId="41B845D2" w14:textId="77777777" w:rsidR="00877BBA" w:rsidRPr="00320CD8" w:rsidRDefault="00877BBA" w:rsidP="002D23A7">
      <w:pPr>
        <w:pStyle w:val="EndNoteBibliography"/>
        <w:spacing w:after="0"/>
        <w:ind w:firstLine="0"/>
      </w:pPr>
      <w:bookmarkStart w:id="200" w:name="_ENREF_5"/>
      <w:r w:rsidRPr="00320CD8">
        <w:t>5.</w:t>
      </w:r>
      <w:r w:rsidRPr="00320CD8">
        <w:tab/>
        <w:t xml:space="preserve">Le Fèvre, R. J. W., Molecular Refractivity and Polarizability. In </w:t>
      </w:r>
      <w:r w:rsidRPr="00320CD8">
        <w:rPr>
          <w:i/>
        </w:rPr>
        <w:t>Adv. Phys. Org. Chem.</w:t>
      </w:r>
      <w:r w:rsidRPr="00320CD8">
        <w:t>, Gold, V., Ed. Academic Press: 1965; Vol. 3, pp 1-90.</w:t>
      </w:r>
      <w:bookmarkEnd w:id="200"/>
    </w:p>
    <w:p w14:paraId="555B5EC8" w14:textId="77777777" w:rsidR="00877BBA" w:rsidRPr="00320CD8" w:rsidRDefault="00877BBA" w:rsidP="002D23A7">
      <w:pPr>
        <w:pStyle w:val="EndNoteBibliography"/>
        <w:spacing w:after="0"/>
        <w:ind w:firstLine="0"/>
      </w:pPr>
      <w:bookmarkStart w:id="201" w:name="_ENREF_6"/>
      <w:r w:rsidRPr="00320CD8">
        <w:t>6.</w:t>
      </w:r>
      <w:r w:rsidRPr="00320CD8">
        <w:tab/>
        <w:t xml:space="preserve">Lorentz, H. A., </w:t>
      </w:r>
      <w:r w:rsidRPr="00320CD8">
        <w:rPr>
          <w:i/>
        </w:rPr>
        <w:t>The theory of electrons and its applications to the phenomena of light and radiant heat</w:t>
      </w:r>
      <w:r w:rsidRPr="00320CD8">
        <w:t>. Germany: B.G. Teubner</w:t>
      </w:r>
      <w:r>
        <w:t xml:space="preserve"> </w:t>
      </w:r>
      <w:r w:rsidRPr="00320CD8">
        <w:t>G.E. Stechert: Germany, 1916.</w:t>
      </w:r>
      <w:bookmarkEnd w:id="201"/>
    </w:p>
    <w:p w14:paraId="2D50022A" w14:textId="77777777" w:rsidR="00877BBA" w:rsidRPr="00320CD8" w:rsidRDefault="00877BBA" w:rsidP="002D23A7">
      <w:pPr>
        <w:pStyle w:val="EndNoteBibliography"/>
        <w:spacing w:after="0"/>
        <w:ind w:firstLine="0"/>
      </w:pPr>
      <w:bookmarkStart w:id="202" w:name="_ENREF_7"/>
      <w:r w:rsidRPr="00320CD8">
        <w:t>7.</w:t>
      </w:r>
      <w:r w:rsidRPr="00320CD8">
        <w:tab/>
        <w:t xml:space="preserve">Nussbaum, A.;  Phillips, R. A.; Frahm, C. P., Contemporary Optics for Scientists and Engineers. </w:t>
      </w:r>
      <w:r w:rsidRPr="00320CD8">
        <w:rPr>
          <w:i/>
        </w:rPr>
        <w:t xml:space="preserve">Phys. Today </w:t>
      </w:r>
      <w:r w:rsidRPr="00320CD8">
        <w:rPr>
          <w:b/>
        </w:rPr>
        <w:t>1977,</w:t>
      </w:r>
      <w:r w:rsidRPr="00320CD8">
        <w:t xml:space="preserve"> </w:t>
      </w:r>
      <w:r w:rsidRPr="00320CD8">
        <w:rPr>
          <w:i/>
        </w:rPr>
        <w:t>30</w:t>
      </w:r>
      <w:r w:rsidRPr="00320CD8">
        <w:t xml:space="preserve"> (5), 74-76.</w:t>
      </w:r>
      <w:bookmarkEnd w:id="202"/>
    </w:p>
    <w:p w14:paraId="716FC11F" w14:textId="77777777" w:rsidR="00877BBA" w:rsidRPr="00320CD8" w:rsidRDefault="00877BBA" w:rsidP="002D23A7">
      <w:pPr>
        <w:pStyle w:val="EndNoteBibliography"/>
        <w:spacing w:after="0"/>
        <w:ind w:firstLine="0"/>
      </w:pPr>
      <w:bookmarkStart w:id="203" w:name="_ENREF_8"/>
      <w:r w:rsidRPr="00320CD8">
        <w:t>8.</w:t>
      </w:r>
      <w:r w:rsidRPr="00320CD8">
        <w:tab/>
        <w:t xml:space="preserve">Sylvester-Hvid, K. O.;  Åstrand, P.-O.;  Ratner, M. A.; Mikkelsen, K. V., Frequency-Dependent Molecular Polarizability and Refractive Index:  Are Substituent Contributions Additive? </w:t>
      </w:r>
      <w:r w:rsidRPr="00320CD8">
        <w:rPr>
          <w:i/>
        </w:rPr>
        <w:t xml:space="preserve">J. Phys. Chem. A </w:t>
      </w:r>
      <w:r w:rsidRPr="00320CD8">
        <w:rPr>
          <w:b/>
        </w:rPr>
        <w:t>1999,</w:t>
      </w:r>
      <w:r w:rsidRPr="00320CD8">
        <w:t xml:space="preserve"> </w:t>
      </w:r>
      <w:r w:rsidRPr="00320CD8">
        <w:rPr>
          <w:i/>
        </w:rPr>
        <w:t>103</w:t>
      </w:r>
      <w:r w:rsidRPr="00320CD8">
        <w:t xml:space="preserve"> (12), 1818-1821.</w:t>
      </w:r>
      <w:bookmarkEnd w:id="203"/>
    </w:p>
    <w:p w14:paraId="6750C77B" w14:textId="77777777" w:rsidR="00877BBA" w:rsidRPr="00320CD8" w:rsidRDefault="00877BBA" w:rsidP="002D23A7">
      <w:pPr>
        <w:pStyle w:val="EndNoteBibliography"/>
        <w:spacing w:after="0"/>
        <w:ind w:firstLine="0"/>
      </w:pPr>
      <w:bookmarkStart w:id="204" w:name="_ENREF_9"/>
      <w:r w:rsidRPr="00320CD8">
        <w:t>9.</w:t>
      </w:r>
      <w:r w:rsidRPr="00320CD8">
        <w:tab/>
        <w:t xml:space="preserve">Vuks, M. F., Determination of the Optical Anisotropy of Aromatic Molecules from the Double Refraction of Crystals. </w:t>
      </w:r>
      <w:r w:rsidRPr="00320CD8">
        <w:rPr>
          <w:i/>
        </w:rPr>
        <w:t xml:space="preserve">Opt. Spectrosc. </w:t>
      </w:r>
      <w:r w:rsidRPr="00320CD8">
        <w:rPr>
          <w:b/>
        </w:rPr>
        <w:t>1966,</w:t>
      </w:r>
      <w:r w:rsidRPr="00320CD8">
        <w:t xml:space="preserve"> </w:t>
      </w:r>
      <w:r w:rsidRPr="00320CD8">
        <w:rPr>
          <w:i/>
        </w:rPr>
        <w:t>20</w:t>
      </w:r>
      <w:r w:rsidRPr="00320CD8">
        <w:t>, 361.</w:t>
      </w:r>
      <w:bookmarkEnd w:id="204"/>
    </w:p>
    <w:p w14:paraId="2101B864" w14:textId="77777777" w:rsidR="00877BBA" w:rsidRPr="00320CD8" w:rsidRDefault="00877BBA" w:rsidP="002D23A7">
      <w:pPr>
        <w:pStyle w:val="EndNoteBibliography"/>
        <w:spacing w:after="0"/>
        <w:ind w:firstLine="0"/>
      </w:pPr>
      <w:bookmarkStart w:id="205" w:name="_ENREF_10"/>
      <w:r w:rsidRPr="00320CD8">
        <w:t>10.</w:t>
      </w:r>
      <w:r w:rsidRPr="00320CD8">
        <w:tab/>
        <w:t>Teare, P., The crystal structure of orthorhombic hexatriacontane, C</w:t>
      </w:r>
      <w:r w:rsidRPr="00320CD8">
        <w:rPr>
          <w:vertAlign w:val="subscript"/>
        </w:rPr>
        <w:t>36</w:t>
      </w:r>
      <w:r w:rsidRPr="00320CD8">
        <w:t>H</w:t>
      </w:r>
      <w:r w:rsidRPr="00320CD8">
        <w:rPr>
          <w:vertAlign w:val="subscript"/>
        </w:rPr>
        <w:t>74</w:t>
      </w:r>
      <w:r w:rsidRPr="00320CD8">
        <w:t xml:space="preserve">. </w:t>
      </w:r>
      <w:r w:rsidRPr="00320CD8">
        <w:rPr>
          <w:i/>
        </w:rPr>
        <w:t xml:space="preserve">Acta Cryst. </w:t>
      </w:r>
      <w:r w:rsidRPr="00320CD8">
        <w:rPr>
          <w:b/>
        </w:rPr>
        <w:t>1959,</w:t>
      </w:r>
      <w:r w:rsidRPr="00320CD8">
        <w:t xml:space="preserve"> </w:t>
      </w:r>
      <w:r w:rsidRPr="00320CD8">
        <w:rPr>
          <w:i/>
        </w:rPr>
        <w:t>12</w:t>
      </w:r>
      <w:r w:rsidRPr="00320CD8">
        <w:t xml:space="preserve"> (4), 294-300.</w:t>
      </w:r>
      <w:bookmarkEnd w:id="205"/>
    </w:p>
    <w:p w14:paraId="5A0B8DB9" w14:textId="77777777" w:rsidR="00877BBA" w:rsidRPr="00320CD8" w:rsidRDefault="00877BBA" w:rsidP="002D23A7">
      <w:pPr>
        <w:pStyle w:val="EndNoteBibliography"/>
        <w:spacing w:after="0"/>
        <w:ind w:firstLine="0"/>
      </w:pPr>
      <w:bookmarkStart w:id="206" w:name="_ENREF_11"/>
      <w:r w:rsidRPr="00320CD8">
        <w:t>11.</w:t>
      </w:r>
      <w:r w:rsidRPr="00320CD8">
        <w:tab/>
        <w:t xml:space="preserve">De Jong, S., Groeneweg, F.; Van Voorst Vader, F., Calculation of the refractive indices of molecular crystals. </w:t>
      </w:r>
      <w:r w:rsidRPr="00320CD8">
        <w:rPr>
          <w:i/>
        </w:rPr>
        <w:t xml:space="preserve">J. Appl. Crystallogr. </w:t>
      </w:r>
      <w:r w:rsidRPr="00320CD8">
        <w:rPr>
          <w:b/>
        </w:rPr>
        <w:t>1991,</w:t>
      </w:r>
      <w:r w:rsidRPr="00320CD8">
        <w:t xml:space="preserve"> </w:t>
      </w:r>
      <w:r w:rsidRPr="00320CD8">
        <w:rPr>
          <w:i/>
        </w:rPr>
        <w:t>24</w:t>
      </w:r>
      <w:r w:rsidRPr="00320CD8">
        <w:t xml:space="preserve"> (2), 171-174.</w:t>
      </w:r>
      <w:bookmarkEnd w:id="206"/>
    </w:p>
    <w:p w14:paraId="0848D14B" w14:textId="77777777" w:rsidR="00877BBA" w:rsidRPr="00320CD8" w:rsidRDefault="00877BBA" w:rsidP="002D23A7">
      <w:pPr>
        <w:pStyle w:val="EndNoteBibliography"/>
        <w:spacing w:after="0"/>
        <w:ind w:firstLine="0"/>
      </w:pPr>
      <w:bookmarkStart w:id="207" w:name="_ENREF_12"/>
      <w:r w:rsidRPr="00320CD8">
        <w:t>12.</w:t>
      </w:r>
      <w:r w:rsidRPr="00320CD8">
        <w:tab/>
        <w:t>In ref.[11], the bond polarizabilities listed in table (1) are reported in wrong order. The average polarizability should be listed in the longitudinal column and vice versa. Also, the units of bond polarizabilities should be in Å3. .</w:t>
      </w:r>
      <w:bookmarkEnd w:id="207"/>
    </w:p>
    <w:p w14:paraId="6C91F0FA" w14:textId="77777777" w:rsidR="00877BBA" w:rsidRPr="00320CD8" w:rsidRDefault="00877BBA" w:rsidP="002D23A7">
      <w:pPr>
        <w:pStyle w:val="EndNoteBibliography"/>
        <w:ind w:firstLine="0"/>
      </w:pPr>
      <w:bookmarkStart w:id="208" w:name="_ENREF_13"/>
      <w:r w:rsidRPr="00320CD8">
        <w:t>13.</w:t>
      </w:r>
      <w:r w:rsidRPr="00320CD8">
        <w:tab/>
        <w:t xml:space="preserve">Winchell, A. N., </w:t>
      </w:r>
      <w:r w:rsidRPr="00320CD8">
        <w:rPr>
          <w:i/>
        </w:rPr>
        <w:t>The optical properties of organic compounds</w:t>
      </w:r>
      <w:r w:rsidRPr="00320CD8">
        <w:t>. Madison, The University of Wisconsin Press: Madison, 1943.</w:t>
      </w:r>
      <w:bookmarkEnd w:id="208"/>
    </w:p>
    <w:p w14:paraId="6FA5FE44" w14:textId="2F4A29C4" w:rsidR="002B1206" w:rsidRDefault="00877BBA" w:rsidP="00F63437">
      <w:pPr>
        <w:pStyle w:val="EndNoteBibliography"/>
        <w:spacing w:after="0"/>
        <w:ind w:firstLine="0"/>
      </w:pPr>
      <w:r>
        <w:fldChar w:fldCharType="end"/>
      </w:r>
    </w:p>
    <w:p w14:paraId="0DE7875B" w14:textId="41DE6D47" w:rsidR="00F833E4" w:rsidRDefault="00F833E4" w:rsidP="002D23A7">
      <w:pPr>
        <w:pStyle w:val="EndNoteBibliography"/>
        <w:spacing w:after="0"/>
        <w:sectPr w:rsidR="00F833E4" w:rsidSect="0003221A">
          <w:pgSz w:w="12240" w:h="15840"/>
          <w:pgMar w:top="1440" w:right="1440" w:bottom="1440" w:left="1440" w:header="720" w:footer="720" w:gutter="0"/>
          <w:cols w:space="720"/>
          <w:docGrid w:linePitch="360"/>
        </w:sectPr>
      </w:pPr>
    </w:p>
    <w:p w14:paraId="35D692A5" w14:textId="3485D921" w:rsidR="00877BBA" w:rsidRDefault="00877BBA" w:rsidP="002D23A7">
      <w:pPr>
        <w:pStyle w:val="EndNoteBibliography"/>
        <w:spacing w:after="0"/>
      </w:pPr>
    </w:p>
    <w:p w14:paraId="634BC832" w14:textId="1CB67DD7" w:rsidR="00090408" w:rsidRDefault="00090408" w:rsidP="00090408">
      <w:pPr>
        <w:pStyle w:val="Heading1"/>
        <w:ind w:firstLine="0"/>
      </w:pPr>
      <w:bookmarkStart w:id="209" w:name="_Toc43226817"/>
      <w:bookmarkStart w:id="210" w:name="_Hlk41430600"/>
      <w:r w:rsidRPr="00F15241">
        <w:t>Chapter 5</w:t>
      </w:r>
      <w:bookmarkEnd w:id="209"/>
      <w:r w:rsidRPr="00F15241">
        <w:t xml:space="preserve"> </w:t>
      </w:r>
    </w:p>
    <w:p w14:paraId="401ABA50" w14:textId="6D4C21B8" w:rsidR="00090408" w:rsidRPr="00F15241" w:rsidRDefault="00090408" w:rsidP="00090408">
      <w:pPr>
        <w:pStyle w:val="Heading1"/>
        <w:ind w:firstLine="0"/>
      </w:pPr>
      <w:bookmarkStart w:id="211" w:name="_Toc43226818"/>
      <w:r w:rsidRPr="00F15241">
        <w:t>4×4 Transfer Matrix Method</w:t>
      </w:r>
      <w:bookmarkEnd w:id="211"/>
    </w:p>
    <w:p w14:paraId="5C6A52B9" w14:textId="77777777" w:rsidR="00090408" w:rsidRPr="005C667F" w:rsidRDefault="00090408" w:rsidP="00D20A73">
      <w:pPr>
        <w:spacing w:line="360" w:lineRule="auto"/>
      </w:pPr>
    </w:p>
    <w:p w14:paraId="75F45DDE" w14:textId="77777777" w:rsidR="00090408" w:rsidRPr="005C667F" w:rsidRDefault="00090408" w:rsidP="00445776">
      <w:pPr>
        <w:spacing w:line="360" w:lineRule="auto"/>
        <w:rPr>
          <w:rFonts w:cs="Times New Roman"/>
        </w:rPr>
      </w:pPr>
      <w:proofErr w:type="gramStart"/>
      <w:r w:rsidRPr="005C667F">
        <w:rPr>
          <w:rFonts w:cs="Times New Roman"/>
        </w:rPr>
        <w:t>In order to</w:t>
      </w:r>
      <w:proofErr w:type="gramEnd"/>
      <w:r w:rsidRPr="005C667F">
        <w:rPr>
          <w:rFonts w:cs="Times New Roman"/>
        </w:rPr>
        <w:t xml:space="preserve"> study the optical properties of the anisotropic medium, the </w:t>
      </w:r>
      <w:r>
        <w:rPr>
          <w:rFonts w:cs="Times New Roman"/>
        </w:rPr>
        <w:t>4×4</w:t>
      </w:r>
      <w:r w:rsidRPr="005C667F">
        <w:rPr>
          <w:rFonts w:cs="Times New Roman"/>
        </w:rPr>
        <w:t xml:space="preserve"> matrix formalism </w:t>
      </w:r>
      <w:r>
        <w:rPr>
          <w:rFonts w:cs="Times New Roman"/>
        </w:rPr>
        <w:t>is</w:t>
      </w:r>
      <w:r w:rsidRPr="005C667F">
        <w:rPr>
          <w:rFonts w:cs="Times New Roman"/>
        </w:rPr>
        <w:t xml:space="preserve"> a powerful tool </w:t>
      </w:r>
      <w:r>
        <w:rPr>
          <w:rFonts w:cs="Times New Roman"/>
        </w:rPr>
        <w:t xml:space="preserve">to describe </w:t>
      </w:r>
      <w:r w:rsidRPr="005C667F">
        <w:rPr>
          <w:rFonts w:cs="Times New Roman"/>
        </w:rPr>
        <w:t>light wave propagat</w:t>
      </w:r>
      <w:r>
        <w:rPr>
          <w:rFonts w:cs="Times New Roman"/>
        </w:rPr>
        <w:t>ion</w:t>
      </w:r>
      <w:r w:rsidRPr="005C667F">
        <w:rPr>
          <w:rFonts w:cs="Times New Roman"/>
        </w:rPr>
        <w:t xml:space="preserve"> through stratified anisotropic media</w:t>
      </w:r>
      <w:r>
        <w:rPr>
          <w:rFonts w:cs="Times New Roman"/>
        </w:rPr>
        <w:t>. I</w:t>
      </w:r>
      <w:r w:rsidRPr="005C667F">
        <w:rPr>
          <w:rFonts w:cs="Times New Roman"/>
        </w:rPr>
        <w:t xml:space="preserve">n this chapter, </w:t>
      </w:r>
      <w:r>
        <w:rPr>
          <w:rFonts w:cs="Times New Roman"/>
        </w:rPr>
        <w:t>a</w:t>
      </w:r>
      <w:r w:rsidRPr="005C667F">
        <w:rPr>
          <w:rFonts w:cs="Times New Roman"/>
        </w:rPr>
        <w:t xml:space="preserve"> general description of the </w:t>
      </w:r>
      <w:r>
        <w:rPr>
          <w:rFonts w:cs="Times New Roman"/>
        </w:rPr>
        <w:t>4×4</w:t>
      </w:r>
      <w:r w:rsidRPr="005C667F">
        <w:rPr>
          <w:rFonts w:cs="Times New Roman"/>
        </w:rPr>
        <w:t xml:space="preserve"> transfer matrix is presented. This </w:t>
      </w:r>
      <w:r>
        <w:rPr>
          <w:rFonts w:cs="Times New Roman"/>
        </w:rPr>
        <w:t>4×4</w:t>
      </w:r>
      <w:r w:rsidRPr="005C667F">
        <w:rPr>
          <w:rFonts w:cs="Times New Roman"/>
        </w:rPr>
        <w:t xml:space="preserve"> matrix formalism is particularly well-suited for calculating the reflect</w:t>
      </w:r>
      <w:r>
        <w:rPr>
          <w:rFonts w:cs="Times New Roman"/>
        </w:rPr>
        <w:t>ance of anisotropic films on gold</w:t>
      </w:r>
      <w:r w:rsidRPr="005C667F">
        <w:rPr>
          <w:rFonts w:cs="Times New Roman"/>
        </w:rPr>
        <w:t xml:space="preserve"> </w:t>
      </w:r>
      <w:r>
        <w:rPr>
          <w:rFonts w:cs="Times New Roman"/>
        </w:rPr>
        <w:t>needed for our project</w:t>
      </w:r>
      <w:r w:rsidRPr="005C667F">
        <w:rPr>
          <w:rFonts w:cs="Times New Roman"/>
        </w:rPr>
        <w:t xml:space="preserve">. The algorithm of this matrix formulation </w:t>
      </w:r>
      <w:r>
        <w:rPr>
          <w:rFonts w:cs="Times New Roman"/>
        </w:rPr>
        <w:t xml:space="preserve">has been </w:t>
      </w:r>
      <w:r w:rsidRPr="005C667F">
        <w:rPr>
          <w:rFonts w:cs="Times New Roman"/>
        </w:rPr>
        <w:t>implemented directly in a computer program. It starts with a 6</w:t>
      </w:r>
      <w:r>
        <w:rPr>
          <w:rFonts w:cs="Times New Roman"/>
        </w:rPr>
        <w:t>×</w:t>
      </w:r>
      <w:r w:rsidRPr="005C667F">
        <w:rPr>
          <w:rFonts w:cs="Times New Roman"/>
        </w:rPr>
        <w:t>6 matrix representation of Maxwell’s equation</w:t>
      </w:r>
      <w:r>
        <w:rPr>
          <w:rFonts w:cs="Times New Roman"/>
        </w:rPr>
        <w:t>s</w:t>
      </w:r>
      <w:r w:rsidRPr="005C667F">
        <w:rPr>
          <w:rFonts w:cs="Times New Roman"/>
        </w:rPr>
        <w:t xml:space="preserve"> which includes optical rotations (Faraday rotation, circular birefringence, </w:t>
      </w:r>
      <w:r>
        <w:rPr>
          <w:rFonts w:cs="Times New Roman"/>
        </w:rPr>
        <w:t>and more</w:t>
      </w:r>
      <w:r w:rsidRPr="005C667F">
        <w:rPr>
          <w:rFonts w:cs="Times New Roman"/>
        </w:rPr>
        <w:t xml:space="preserve">) and later reduces to a </w:t>
      </w:r>
      <w:r>
        <w:rPr>
          <w:rFonts w:cs="Times New Roman"/>
        </w:rPr>
        <w:t>4×4</w:t>
      </w:r>
      <w:r w:rsidRPr="005C667F">
        <w:rPr>
          <w:rFonts w:cs="Times New Roman"/>
        </w:rPr>
        <w:t xml:space="preserve"> representation. </w:t>
      </w:r>
      <w:r>
        <w:rPr>
          <w:rFonts w:cs="Times New Roman"/>
        </w:rPr>
        <w:t xml:space="preserve">A description of the relevant electromagnetic theory </w:t>
      </w:r>
      <w:r w:rsidRPr="005C667F">
        <w:rPr>
          <w:rFonts w:cs="Times New Roman"/>
        </w:rPr>
        <w:t xml:space="preserve">(EM) </w:t>
      </w:r>
      <w:r>
        <w:rPr>
          <w:rFonts w:cs="Times New Roman"/>
        </w:rPr>
        <w:t xml:space="preserve">and formulation of </w:t>
      </w:r>
      <w:r w:rsidRPr="005C667F">
        <w:rPr>
          <w:rFonts w:cs="Times New Roman"/>
        </w:rPr>
        <w:t xml:space="preserve">the </w:t>
      </w:r>
      <w:r>
        <w:rPr>
          <w:rFonts w:cs="Times New Roman"/>
        </w:rPr>
        <w:t>4×4</w:t>
      </w:r>
      <w:r w:rsidRPr="005C667F">
        <w:rPr>
          <w:rFonts w:cs="Times New Roman"/>
        </w:rPr>
        <w:t xml:space="preserve"> </w:t>
      </w:r>
      <w:r>
        <w:rPr>
          <w:rFonts w:cs="Times New Roman"/>
        </w:rPr>
        <w:t xml:space="preserve">transfer </w:t>
      </w:r>
      <w:r w:rsidRPr="005C667F">
        <w:rPr>
          <w:rFonts w:cs="Times New Roman"/>
        </w:rPr>
        <w:t xml:space="preserve">matrix technique </w:t>
      </w:r>
      <w:r>
        <w:rPr>
          <w:rFonts w:cs="Times New Roman"/>
        </w:rPr>
        <w:t xml:space="preserve">is first summarized. We then vet the published 4×4 code published by </w:t>
      </w:r>
      <w:proofErr w:type="spellStart"/>
      <w:r>
        <w:rPr>
          <w:rFonts w:cs="Times New Roman"/>
        </w:rPr>
        <w:t>Passler</w:t>
      </w:r>
      <w:proofErr w:type="spellEnd"/>
      <w:r>
        <w:rPr>
          <w:rFonts w:cs="Times New Roman"/>
        </w:rPr>
        <w:t xml:space="preserve"> and </w:t>
      </w:r>
      <w:proofErr w:type="spellStart"/>
      <w:r>
        <w:rPr>
          <w:rFonts w:cs="Times New Roman"/>
        </w:rPr>
        <w:t>Paarmann</w:t>
      </w:r>
      <w:proofErr w:type="spellEnd"/>
      <w:r>
        <w:rPr>
          <w:rFonts w:cs="Times New Roman"/>
        </w:rPr>
        <w:t xml:space="preserve"> by comparing it to Fresnel’s equations for a three-layer isotropic system</w:t>
      </w:r>
      <w:r w:rsidRPr="005C667F">
        <w:rPr>
          <w:rFonts w:cs="Times New Roman"/>
        </w:rPr>
        <w:t>.</w:t>
      </w:r>
    </w:p>
    <w:p w14:paraId="3AC2059C" w14:textId="77777777" w:rsidR="00090408" w:rsidRPr="005C667F" w:rsidRDefault="00090408" w:rsidP="00D20A73">
      <w:pPr>
        <w:spacing w:line="360" w:lineRule="auto"/>
        <w:rPr>
          <w:rFonts w:cs="Times New Roman"/>
        </w:rPr>
      </w:pPr>
    </w:p>
    <w:p w14:paraId="405E042B" w14:textId="20066D76" w:rsidR="00090408" w:rsidRPr="005C667F" w:rsidRDefault="00090408" w:rsidP="00090408">
      <w:pPr>
        <w:pStyle w:val="Heading2"/>
        <w:spacing w:line="480" w:lineRule="auto"/>
        <w:ind w:firstLine="0"/>
      </w:pPr>
      <w:bookmarkStart w:id="212" w:name="_Toc43226819"/>
      <w:r>
        <w:t xml:space="preserve">5.1 </w:t>
      </w:r>
      <w:r>
        <w:tab/>
      </w:r>
      <w:r w:rsidRPr="00B41946">
        <w:t>Background of 4×4 Transfer Matrix Method</w:t>
      </w:r>
      <w:bookmarkEnd w:id="212"/>
    </w:p>
    <w:p w14:paraId="71D2BEEF" w14:textId="77777777" w:rsidR="00090408" w:rsidRDefault="00090408" w:rsidP="00445776">
      <w:pPr>
        <w:spacing w:line="360" w:lineRule="auto"/>
        <w:rPr>
          <w:rFonts w:cs="Times New Roman"/>
        </w:rPr>
      </w:pPr>
      <w:r>
        <w:rPr>
          <w:rFonts w:cs="Times New Roman"/>
        </w:rPr>
        <w:t xml:space="preserve">Treatment of the </w:t>
      </w:r>
      <w:r w:rsidRPr="005C667F">
        <w:rPr>
          <w:rFonts w:cs="Times New Roman"/>
        </w:rPr>
        <w:t>electromagnetic wave</w:t>
      </w:r>
      <w:r>
        <w:rPr>
          <w:rFonts w:cs="Times New Roman"/>
        </w:rPr>
        <w:t xml:space="preserve"> propagation</w:t>
      </w:r>
      <w:r w:rsidRPr="005C667F">
        <w:rPr>
          <w:rFonts w:cs="Times New Roman"/>
        </w:rPr>
        <w:t xml:space="preserve"> through </w:t>
      </w:r>
      <w:r>
        <w:rPr>
          <w:rFonts w:cs="Times New Roman"/>
        </w:rPr>
        <w:t>a layered stack (</w:t>
      </w:r>
      <w:r w:rsidRPr="005C667F">
        <w:rPr>
          <w:rFonts w:cs="Times New Roman"/>
        </w:rPr>
        <w:t xml:space="preserve">stratified </w:t>
      </w:r>
      <w:r>
        <w:rPr>
          <w:rFonts w:cs="Times New Roman"/>
        </w:rPr>
        <w:t>media)</w:t>
      </w:r>
      <w:r w:rsidRPr="005C667F">
        <w:rPr>
          <w:rFonts w:cs="Times New Roman"/>
        </w:rPr>
        <w:t xml:space="preserve"> depends on </w:t>
      </w:r>
      <w:r>
        <w:rPr>
          <w:rFonts w:cs="Times New Roman"/>
        </w:rPr>
        <w:t xml:space="preserve">the symmetry. Transfer matrix methods are used to model the propagation of EM waves in stratified media. In these methods, the properties of each layer are described by an interfacial matrix and a propagation matrix. The transmission and reflection of the stack are found by multiplying the matrices for all the layers in the stack. In this way the transfer matrix method can be easily extended to any number of layers. The most general methods formulated the problem in terms of 4×4 matrices. Two modes propagating into the stack (the transmitted waves) and two modes propagating out of the stack (the reflected waves). </w:t>
      </w:r>
    </w:p>
    <w:p w14:paraId="3CF3C472" w14:textId="0087B843" w:rsidR="00090408" w:rsidRDefault="00090408" w:rsidP="00D20A73">
      <w:pPr>
        <w:spacing w:line="360" w:lineRule="auto"/>
        <w:rPr>
          <w:rFonts w:cs="Times New Roman"/>
        </w:rPr>
      </w:pPr>
      <w:r>
        <w:rPr>
          <w:rFonts w:cs="Times New Roman"/>
        </w:rPr>
        <w:t xml:space="preserve">We can divide optical materials broadly into isotropic and anisotropic, and the latter into sub-types of uniaxial and biaxial. In isotropic materials the three </w:t>
      </w:r>
      <w:r w:rsidR="008760DC">
        <w:rPr>
          <w:rFonts w:cs="Times New Roman"/>
        </w:rPr>
        <w:t>principal</w:t>
      </w:r>
      <w:r>
        <w:rPr>
          <w:rFonts w:cs="Times New Roman"/>
        </w:rPr>
        <w:t xml:space="preserve"> components of the refractive index are equal, thus can be treated as a scalar. For anisotropic materials, the refractive index is a tensor. If two of the </w:t>
      </w:r>
      <w:r w:rsidR="008760DC">
        <w:rPr>
          <w:rFonts w:cs="Times New Roman"/>
        </w:rPr>
        <w:t>principal</w:t>
      </w:r>
      <w:r>
        <w:rPr>
          <w:rFonts w:cs="Times New Roman"/>
        </w:rPr>
        <w:t xml:space="preserve"> components are equal, the material is termed uniaxial. If all three are unique, the material is termed biaxial. The optics of anisotropic materials are more </w:t>
      </w:r>
      <w:r>
        <w:rPr>
          <w:rFonts w:cs="Times New Roman"/>
        </w:rPr>
        <w:lastRenderedPageBreak/>
        <w:t xml:space="preserve">complex because for any given direction of propagation direction in the crystal there exist two orthogonal polarizations each with </w:t>
      </w:r>
      <w:r w:rsidR="008760DC">
        <w:rPr>
          <w:rFonts w:cs="Times New Roman"/>
        </w:rPr>
        <w:t>its</w:t>
      </w:r>
      <w:r>
        <w:rPr>
          <w:rFonts w:cs="Times New Roman"/>
        </w:rPr>
        <w:t xml:space="preserve"> own phase velocity. The orientation of these planes of polarization is determined by the symmetry and orientation of the crystal. In uniaxial crystals these two modes are termed the ordinary ray (o-ray), with its electric field perpendicular to the optic axis, and the extraordinary ray (e-ray), with its plane of polarization containing the direction of propagation and the optic axis. The o-ray obeys Snell’s law, with its wave vector and ray vector in parallel. The e-ray does not obey Snell’s </w:t>
      </w:r>
      <w:proofErr w:type="gramStart"/>
      <w:r>
        <w:rPr>
          <w:rFonts w:cs="Times New Roman"/>
        </w:rPr>
        <w:t>law,</w:t>
      </w:r>
      <w:proofErr w:type="gramEnd"/>
      <w:r>
        <w:rPr>
          <w:rFonts w:cs="Times New Roman"/>
        </w:rPr>
        <w:t xml:space="preserve"> thus the wave vector and the ray vectors are not parallel. The odd behavior of the e-ray is a manifestation of the fact that </w:t>
      </w:r>
      <w:r w:rsidRPr="00DB05B2">
        <w:rPr>
          <w:rFonts w:cs="Times New Roman"/>
          <w:b/>
          <w:bCs/>
        </w:rPr>
        <w:t>E</w:t>
      </w:r>
      <w:r>
        <w:rPr>
          <w:rFonts w:cs="Times New Roman"/>
        </w:rPr>
        <w:t xml:space="preserve"> and </w:t>
      </w:r>
      <w:r w:rsidRPr="00DB05B2">
        <w:rPr>
          <w:rFonts w:cs="Times New Roman"/>
          <w:b/>
          <w:bCs/>
        </w:rPr>
        <w:t>D</w:t>
      </w:r>
      <w:r>
        <w:rPr>
          <w:rFonts w:cs="Times New Roman"/>
        </w:rPr>
        <w:t xml:space="preserve"> are not in general parallel in anisotropic materials. In biaxial crystals both rays are in general e-rays.</w:t>
      </w:r>
    </w:p>
    <w:p w14:paraId="6EC4195C" w14:textId="77777777" w:rsidR="00090408" w:rsidRDefault="00090408" w:rsidP="00D20A73">
      <w:pPr>
        <w:spacing w:line="360" w:lineRule="auto"/>
        <w:rPr>
          <w:rFonts w:cs="Times New Roman"/>
        </w:rPr>
      </w:pPr>
      <w:r>
        <w:rPr>
          <w:rFonts w:cs="Times New Roman"/>
        </w:rPr>
        <w:t xml:space="preserve">When only </w:t>
      </w:r>
      <w:r w:rsidRPr="005C667F">
        <w:rPr>
          <w:rFonts w:cs="Times New Roman"/>
        </w:rPr>
        <w:t xml:space="preserve">isotropic </w:t>
      </w:r>
      <w:r>
        <w:rPr>
          <w:rFonts w:cs="Times New Roman"/>
        </w:rPr>
        <w:t xml:space="preserve">media are involved, the plane of reflection provides a reference frame that divides the problem into two orthogonal linearly polarized modes, viz. </w:t>
      </w:r>
      <w:r w:rsidRPr="005C667F">
        <w:rPr>
          <w:rFonts w:cs="Times New Roman"/>
        </w:rPr>
        <w:t>transverse electric (TE) and transverse magnetic (TM)</w:t>
      </w:r>
      <w:r>
        <w:rPr>
          <w:rFonts w:cs="Times New Roman"/>
        </w:rPr>
        <w:t>. The phase velocity of the TE and TM modes are the same in isotropic media, as determined by the refractive index. This problem contains TE and TM waves propagating into the stack (the transmitted waves) and TE and TM waves propagating out of the stack (reflected waves). For ideal materials and interfaces, there is no mode mixing between the TE and TM modes. Therefore, the problem can be separated into two independent problems, one for the TE transmitted and reflected waves and another for TM. This simplifies the 4×4 transfer matrix problem into two uncoupled 2×2 transfer matrix problems.</w:t>
      </w:r>
    </w:p>
    <w:p w14:paraId="740DD75A" w14:textId="77777777" w:rsidR="00090408" w:rsidRDefault="00090408" w:rsidP="00D20A73">
      <w:pPr>
        <w:spacing w:line="360" w:lineRule="auto"/>
        <w:rPr>
          <w:rFonts w:cs="Times New Roman"/>
        </w:rPr>
      </w:pPr>
      <w:r>
        <w:rPr>
          <w:rFonts w:cs="Times New Roman"/>
        </w:rPr>
        <w:t>If one or more of the media in the stack are anisotropic, the problem can no longer be separated and the handy distinction of TE and TM polarization is no longer valid. The anisotropic media now impose their own additional symmetry to the problem. This is because for any given direction of propagation direction in the crystal there exist two orthogonal polarizations each with the own phase velocity. The orientation of these planes of polarization is determined by the symmetry and orientation of the crystal. The boundary conditions at the interfaces retain the basic TE and TM symmetry. The result is that the mode mixing can be significant and the full 4×4 transfer matrix is required.</w:t>
      </w:r>
    </w:p>
    <w:p w14:paraId="520B9E7E" w14:textId="083934D0" w:rsidR="00090408" w:rsidRPr="005C667F" w:rsidRDefault="00090408" w:rsidP="00D20A73">
      <w:pPr>
        <w:spacing w:line="360" w:lineRule="auto"/>
        <w:rPr>
          <w:rFonts w:cs="Times New Roman"/>
        </w:rPr>
      </w:pPr>
      <w:r>
        <w:rPr>
          <w:rFonts w:cs="Times New Roman"/>
        </w:rPr>
        <w:t>Jones</w:t>
      </w:r>
      <w:hyperlink w:anchor="_ENREF_10_1" w:tooltip="Jones, 1941 #76" w:history="1">
        <w:r w:rsidR="00F63437">
          <w:rPr>
            <w:rFonts w:cs="Times New Roman"/>
          </w:rPr>
          <w:fldChar w:fldCharType="begin"/>
        </w:r>
        <w:r w:rsidR="00F63437">
          <w:rPr>
            <w:rFonts w:cs="Times New Roman"/>
          </w:rPr>
          <w:instrText xml:space="preserve"> ADDIN EN.CITE &lt;EndNote&gt;&lt;Cite&gt;&lt;Author&gt;Jones&lt;/Author&gt;&lt;Year&gt;1941&lt;/Year&gt;&lt;RecNum&gt;76&lt;/RecNum&gt;&lt;DisplayText&gt;&lt;style face="superscript"&gt;1&lt;/style&gt;&lt;/DisplayText&gt;&lt;record&gt;&lt;rec-number&gt;76&lt;/rec-number&gt;&lt;foreign-keys&gt;&lt;key app="EN" db-id="s220xw2v1vs2z1ex55g52fzps9fdxfx5faaz" timestamp="1590258579"&gt;76&lt;/key&gt;&lt;/foreign-keys&gt;&lt;ref-type name="Journal Article"&gt;17&lt;/ref-type&gt;&lt;contributors&gt;&lt;authors&gt;&lt;author&gt;Jones, R. Clark&lt;/author&gt;&lt;/authors&gt;&lt;/contributors&gt;&lt;titles&gt;&lt;title&gt;A New Calculus for the Treatment of Optical Systems I. Description and Discussion of the Calculus&lt;/title&gt;&lt;secondary-title&gt; ‎J. Opt. Soc. Am&lt;/secondary-title&gt;&lt;alt-title&gt;J. Opt. Soc. Am.&lt;/alt-title&gt;&lt;/titles&gt;&lt;alt-periodical&gt;&lt;full-title&gt;Journal of the Optical Society of America&lt;/full-title&gt;&lt;abbr-1&gt;J. Opt. Soc. Am.&lt;/abbr-1&gt;&lt;/alt-periodical&gt;&lt;pages&gt;488-493&lt;/pages&gt;&lt;volume&gt;31&lt;/volume&gt;&lt;number&gt;7&lt;/number&gt;&lt;keywords&gt;&lt;keyword&gt;Absorption coefficient&lt;/keyword&gt;&lt;keyword&gt;Light beams&lt;/keyword&gt;&lt;keyword&gt;Light intensity&lt;/keyword&gt;&lt;keyword&gt;Optical activity&lt;/keyword&gt;&lt;keyword&gt;Optical elements&lt;/keyword&gt;&lt;keyword&gt;Optical systems&lt;/keyword&gt;&lt;/keywords&gt;&lt;dates&gt;&lt;year&gt;1941&lt;/year&gt;&lt;pub-dates&gt;&lt;date&gt;1941/07/01&lt;/date&gt;&lt;/pub-dates&gt;&lt;/dates&gt;&lt;publisher&gt;OSA&lt;/publisher&gt;&lt;urls&gt;&lt;related-urls&gt;&lt;url&gt;http://www.osapublishing.org/abstract.cfm?URI=josa-31-7-488&lt;/url&gt;&lt;/related-urls&gt;&lt;/urls&gt;&lt;electronic-resource-num&gt;10.1364/JOSA.31.000488&lt;/electronic-resource-num&gt;&lt;/record&gt;&lt;/Cite&gt;&lt;/EndNote&gt;</w:instrText>
        </w:r>
        <w:r w:rsidR="00F63437">
          <w:rPr>
            <w:rFonts w:cs="Times New Roman"/>
          </w:rPr>
          <w:fldChar w:fldCharType="separate"/>
        </w:r>
        <w:r w:rsidR="00F63437" w:rsidRPr="00A26DB1">
          <w:rPr>
            <w:rFonts w:cs="Times New Roman"/>
            <w:noProof/>
            <w:vertAlign w:val="superscript"/>
          </w:rPr>
          <w:t>1</w:t>
        </w:r>
        <w:r w:rsidR="00F63437">
          <w:rPr>
            <w:rFonts w:cs="Times New Roman"/>
          </w:rPr>
          <w:fldChar w:fldCharType="end"/>
        </w:r>
      </w:hyperlink>
      <w:r>
        <w:rPr>
          <w:rFonts w:cs="Times New Roman"/>
        </w:rPr>
        <w:t xml:space="preserve"> and </w:t>
      </w:r>
      <w:proofErr w:type="spellStart"/>
      <w:r w:rsidRPr="005C667F">
        <w:rPr>
          <w:rFonts w:cs="Times New Roman"/>
        </w:rPr>
        <w:t>Abelès</w:t>
      </w:r>
      <w:proofErr w:type="spellEnd"/>
      <w:r>
        <w:rPr>
          <w:rFonts w:cs="Times New Roman"/>
        </w:rPr>
        <w:fldChar w:fldCharType="begin"/>
      </w:r>
      <w:r>
        <w:rPr>
          <w:rFonts w:cs="Times New Roman"/>
        </w:rPr>
        <w:instrText xml:space="preserve"> ADDIN EN.CITE &lt;EndNote&gt;&lt;Cite&gt;&lt;Author&gt;Abelès&lt;/Author&gt;&lt;Year&gt;1950&lt;/Year&gt;&lt;RecNum&gt;77&lt;/RecNum&gt;&lt;DisplayText&gt;&lt;style face="superscript"&gt;2, 3&lt;/style&gt;&lt;/DisplayText&gt;&lt;record&gt;&lt;rec-number&gt;77&lt;/rec-number&gt;&lt;foreign-keys&gt;&lt;key app="EN" db-id="s220xw2v1vs2z1ex55g52fzps9fdxfx5faaz" timestamp="1590260754"&gt;77&lt;/key&gt;&lt;/foreign-keys&gt;&lt;ref-type name="Journal Article"&gt;17&lt;/ref-type&gt;&lt;contributors&gt;&lt;authors&gt;&lt;author&gt;Abelès, Florin&lt;/author&gt;&lt;/authors&gt;&lt;/contributors&gt;&lt;titles&gt;&lt;title&gt;Recherches sur la propagation des ondes électromagnétiques sinusoïdales dans les milieux stratifiés&lt;/title&gt;&lt;secondary-title&gt;Ann. Phys. (Paris)&lt;/secondary-title&gt;&lt;/titles&gt;&lt;periodical&gt;&lt;full-title&gt;Ann. Phys. (Paris)&lt;/full-title&gt;&lt;/periodical&gt;&lt;pages&gt;596-640&lt;/pages&gt;&lt;volume&gt;12&lt;/volume&gt;&lt;number&gt;5&lt;/number&gt;&lt;dates&gt;&lt;year&gt;1950&lt;/year&gt;&lt;/dates&gt;&lt;urls&gt;&lt;related-urls&gt;&lt;url&gt;https://doi.org/10.1051/anphys/195012050596&lt;/url&gt;&lt;/related-urls&gt;&lt;/urls&gt;&lt;/record&gt;&lt;/Cite&gt;&lt;Cite&gt;&lt;Author&gt;Born&lt;/Author&gt;&lt;Year&gt;1980&lt;/Year&gt;&lt;RecNum&gt;93&lt;/RecNum&gt;&lt;record&gt;&lt;rec-number&gt;93&lt;/rec-number&gt;&lt;foreign-keys&gt;&lt;key app="EN" db-id="s220xw2v1vs2z1ex55g52fzps9fdxfx5faaz" timestamp="1590297816"&gt;93&lt;/key&gt;&lt;/foreign-keys&gt;&lt;ref-type name="Book"&gt;6&lt;/ref-type&gt;&lt;contributors&gt;&lt;authors&gt;&lt;author&gt;Born, Max&lt;/author&gt;&lt;author&gt;Wolf, Emil&lt;/author&gt;&lt;/authors&gt;&lt;/contributors&gt;&lt;titles&gt;&lt;title&gt;Principles of Optics Electromagnetic Theory of Propagation, Interference and Diffraction of Light&lt;/title&gt;&lt;secondary-title&gt;Principles of Optics Electromagnetic Theory of Propagation&lt;/secondary-title&gt;&lt;/titles&gt;&lt;dates&gt;&lt;year&gt;1980&lt;/year&gt;&lt;pub-dates&gt;&lt;date&gt;January 01, 1980&lt;/date&gt;&lt;/pub-dates&gt;&lt;/dates&gt;&lt;urls&gt;&lt;related-urls&gt;&lt;url&gt;https://ui.adsabs.harvard.edu/abs/1980poet.book.....B&lt;/url&gt;&lt;/related-urls&gt;&lt;/urls&gt;&lt;/record&gt;&lt;/Cite&gt;&lt;/EndNote&gt;</w:instrText>
      </w:r>
      <w:r>
        <w:rPr>
          <w:rFonts w:cs="Times New Roman"/>
        </w:rPr>
        <w:fldChar w:fldCharType="separate"/>
      </w:r>
      <w:hyperlink w:anchor="_ENREF_10_2" w:tooltip="Abelès, 1950 #77" w:history="1">
        <w:r w:rsidR="00F63437" w:rsidRPr="00A26DB1">
          <w:rPr>
            <w:rFonts w:cs="Times New Roman"/>
            <w:noProof/>
            <w:vertAlign w:val="superscript"/>
          </w:rPr>
          <w:t>2</w:t>
        </w:r>
      </w:hyperlink>
      <w:r w:rsidRPr="00A26DB1">
        <w:rPr>
          <w:rFonts w:cs="Times New Roman"/>
          <w:noProof/>
          <w:vertAlign w:val="superscript"/>
        </w:rPr>
        <w:t xml:space="preserve">, </w:t>
      </w:r>
      <w:hyperlink w:anchor="_ENREF_10_3" w:tooltip="Born, 1980 #93" w:history="1">
        <w:r w:rsidR="00F63437" w:rsidRPr="00A26DB1">
          <w:rPr>
            <w:rFonts w:cs="Times New Roman"/>
            <w:noProof/>
            <w:vertAlign w:val="superscript"/>
          </w:rPr>
          <w:t>3</w:t>
        </w:r>
      </w:hyperlink>
      <w:r>
        <w:rPr>
          <w:rFonts w:cs="Times New Roman"/>
        </w:rPr>
        <w:fldChar w:fldCharType="end"/>
      </w:r>
      <w:r>
        <w:rPr>
          <w:rFonts w:cs="Times New Roman"/>
        </w:rPr>
        <w:t xml:space="preserve"> developed 2×2 matrix methods for stratified isotropic material. Extension to stratified anisotropic media, where the symmetry of the medium is low</w:t>
      </w:r>
      <w:r w:rsidRPr="005C667F">
        <w:rPr>
          <w:rFonts w:cs="Times New Roman"/>
        </w:rPr>
        <w:t xml:space="preserve">, </w:t>
      </w:r>
      <w:r>
        <w:rPr>
          <w:rFonts w:cs="Times New Roman"/>
        </w:rPr>
        <w:t xml:space="preserve">requires </w:t>
      </w:r>
      <w:r w:rsidRPr="005C667F">
        <w:rPr>
          <w:rFonts w:cs="Times New Roman"/>
        </w:rPr>
        <w:t xml:space="preserve">a </w:t>
      </w:r>
      <w:r>
        <w:rPr>
          <w:rFonts w:cs="Times New Roman"/>
        </w:rPr>
        <w:t>4×4</w:t>
      </w:r>
      <w:r w:rsidRPr="005C667F">
        <w:rPr>
          <w:rFonts w:cs="Times New Roman"/>
        </w:rPr>
        <w:t xml:space="preserve"> matrix technique was first introduced by </w:t>
      </w:r>
      <w:proofErr w:type="spellStart"/>
      <w:r w:rsidRPr="005C667F">
        <w:rPr>
          <w:rFonts w:cs="Times New Roman"/>
        </w:rPr>
        <w:t>Teitler</w:t>
      </w:r>
      <w:proofErr w:type="spellEnd"/>
      <w:r w:rsidRPr="005C667F">
        <w:rPr>
          <w:rFonts w:cs="Times New Roman"/>
        </w:rPr>
        <w:t xml:space="preserve"> and </w:t>
      </w:r>
      <w:proofErr w:type="spellStart"/>
      <w:r w:rsidRPr="005C667F">
        <w:rPr>
          <w:rFonts w:cs="Times New Roman"/>
        </w:rPr>
        <w:t>Henvis</w:t>
      </w:r>
      <w:proofErr w:type="spellEnd"/>
      <w:r w:rsidR="00F63437">
        <w:rPr>
          <w:rFonts w:cs="Times New Roman"/>
        </w:rPr>
        <w:fldChar w:fldCharType="begin"/>
      </w:r>
      <w:r w:rsidR="00F63437">
        <w:rPr>
          <w:rFonts w:cs="Times New Roman"/>
        </w:rPr>
        <w:instrText xml:space="preserve"> HYPERLINK \l "_ENREF_10_4" \o "Teitler, 1970 #78" </w:instrText>
      </w:r>
      <w:r w:rsidR="00F63437">
        <w:rPr>
          <w:rFonts w:cs="Times New Roman"/>
        </w:rPr>
        <w:fldChar w:fldCharType="separate"/>
      </w:r>
      <w:r w:rsidR="00F63437">
        <w:rPr>
          <w:rFonts w:cs="Times New Roman"/>
        </w:rPr>
        <w:fldChar w:fldCharType="begin"/>
      </w:r>
      <w:r w:rsidR="00F63437">
        <w:rPr>
          <w:rFonts w:cs="Times New Roman"/>
        </w:rPr>
        <w:instrText xml:space="preserve"> ADDIN EN.CITE &lt;EndNote&gt;&lt;Cite&gt;&lt;Author&gt;Teitler&lt;/Author&gt;&lt;Year&gt;1970&lt;/Year&gt;&lt;RecNum&gt;78&lt;/RecNum&gt;&lt;DisplayText&gt;&lt;style face="superscript"&gt;4&lt;/style&gt;&lt;/DisplayText&gt;&lt;record&gt;&lt;rec-number&gt;78&lt;/rec-number&gt;&lt;foreign-keys&gt;&lt;key app="EN" db-id="s220xw2v1vs2z1ex55g52fzps9fdxfx5faaz" timestamp="1590263106"&gt;78&lt;/key&gt;&lt;/foreign-keys&gt;&lt;ref-type name="Journal Article"&gt;17&lt;/ref-type&gt;&lt;contributors&gt;&lt;authors&gt;&lt;author&gt;Teitler, S.&lt;/author&gt;&lt;author&gt;Henvis, B. W.&lt;/author&gt;&lt;/authors&gt;&lt;/contributors&gt;&lt;titles&gt;&lt;title&gt;Refraction in Stratified, Anisotropic Media&lt;/title&gt;&lt;secondary-title&gt;J. Opt. Soc. Am&lt;/secondary-title&gt;&lt;alt-title&gt;J. Opt. Soc. Am.&lt;/alt-title&gt;&lt;/titles&gt;&lt;alt-periodical&gt;&lt;full-title&gt;Journal of the Optical Society of America&lt;/full-title&gt;&lt;abbr-1&gt;J. Opt. Soc. Am.&lt;/abbr-1&gt;&lt;/alt-periodical&gt;&lt;pages&gt;830-834&lt;/pages&gt;&lt;volume&gt;60&lt;/volume&gt;&lt;number&gt;6&lt;/number&gt;&lt;keywords&gt;&lt;keyword&gt;Electric fields&lt;/keyword&gt;&lt;keyword&gt;Faraday effect&lt;/keyword&gt;&lt;keyword&gt;Magnetic fields&lt;/keyword&gt;&lt;keyword&gt;Optical depth&lt;/keyword&gt;&lt;keyword&gt;Refractive index&lt;/keyword&gt;&lt;keyword&gt;Stratified media&lt;/keyword&gt;&lt;/keywords&gt;&lt;dates&gt;&lt;year&gt;1970&lt;/year&gt;&lt;pub-dates&gt;&lt;date&gt;1970/06/01&lt;/date&gt;&lt;/pub-dates&gt;&lt;/dates&gt;&lt;publisher&gt;OSA&lt;/publisher&gt;&lt;urls&gt;&lt;related-urls&gt;&lt;url&gt;http://www.osapublishing.org/abstract.cfm?URI=josa-60-6-830&lt;/url&gt;&lt;/related-urls&gt;&lt;/urls&gt;&lt;electronic-resource-num&gt;10.1364/JOSA.60.000830&lt;/electronic-resource-num&gt;&lt;/record&gt;&lt;/Cite&gt;&lt;/EndNote&gt;</w:instrText>
      </w:r>
      <w:r w:rsidR="00F63437">
        <w:rPr>
          <w:rFonts w:cs="Times New Roman"/>
        </w:rPr>
        <w:fldChar w:fldCharType="separate"/>
      </w:r>
      <w:r w:rsidR="00F63437" w:rsidRPr="00A26DB1">
        <w:rPr>
          <w:rFonts w:cs="Times New Roman"/>
          <w:noProof/>
          <w:vertAlign w:val="superscript"/>
        </w:rPr>
        <w:t>4</w:t>
      </w:r>
      <w:r w:rsidR="00F63437">
        <w:rPr>
          <w:rFonts w:cs="Times New Roman"/>
        </w:rPr>
        <w:fldChar w:fldCharType="end"/>
      </w:r>
      <w:r w:rsidR="00F63437">
        <w:rPr>
          <w:rFonts w:cs="Times New Roman"/>
        </w:rPr>
        <w:fldChar w:fldCharType="end"/>
      </w:r>
      <w:r w:rsidRPr="005C667F">
        <w:rPr>
          <w:rFonts w:cs="Times New Roman"/>
        </w:rPr>
        <w:t xml:space="preserve"> where all the field variables, (e.g., two electric and two magnetic fields) throughout the computation </w:t>
      </w:r>
      <w:r>
        <w:rPr>
          <w:rFonts w:cs="Times New Roman"/>
        </w:rPr>
        <w:t xml:space="preserve">were employed </w:t>
      </w:r>
      <w:r w:rsidRPr="005C667F">
        <w:rPr>
          <w:rFonts w:cs="Times New Roman"/>
        </w:rPr>
        <w:t xml:space="preserve">to solve </w:t>
      </w:r>
      <w:r w:rsidRPr="005C667F">
        <w:rPr>
          <w:rFonts w:cs="Times New Roman"/>
        </w:rPr>
        <w:lastRenderedPageBreak/>
        <w:t xml:space="preserve">the problem. In recent years, the phenomena of the generalized theory of propagated electromagnetic wave for stratified anisotropic media has been studied </w:t>
      </w:r>
      <w:r>
        <w:rPr>
          <w:rFonts w:cs="Times New Roman"/>
        </w:rPr>
        <w:t>by several workers.</w:t>
      </w:r>
      <w:hyperlink w:anchor="_ENREF_10_5" w:tooltip="Holmes, 1966 #79" w:history="1">
        <w:r w:rsidR="00F63437">
          <w:rPr>
            <w:rFonts w:cs="Times New Roman"/>
          </w:rPr>
          <w:fldChar w:fldCharType="begin">
            <w:fldData xml:space="preserve">PEVuZE5vdGU+PENpdGU+PEF1dGhvcj5Ib2xtZXM8L0F1dGhvcj48WWVhcj4xOTY2PC9ZZWFyPjxS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</w:fldData>
          </w:fldChar>
        </w:r>
        <w:r w:rsidR="00F63437">
          <w:rPr>
            <w:rFonts w:cs="Times New Roman"/>
          </w:rPr>
          <w:instrText xml:space="preserve"> ADDIN EN.CITE </w:instrText>
        </w:r>
        <w:r w:rsidR="00F63437">
          <w:rPr>
            <w:rFonts w:cs="Times New Roman"/>
          </w:rPr>
          <w:fldChar w:fldCharType="begin">
            <w:fldData xml:space="preserve">PEVuZE5vdGU+PENpdGU+PEF1dGhvcj5Ib2xtZXM8L0F1dGhvcj48WWVhcj4xOTY2PC9ZZWFyPjxS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A26DB1">
          <w:rPr>
            <w:rFonts w:cs="Times New Roman"/>
            <w:noProof/>
            <w:vertAlign w:val="superscript"/>
          </w:rPr>
          <w:t>5-8</w:t>
        </w:r>
        <w:r w:rsidR="00F63437">
          <w:rPr>
            <w:rFonts w:cs="Times New Roman"/>
          </w:rPr>
          <w:fldChar w:fldCharType="end"/>
        </w:r>
      </w:hyperlink>
      <w:r>
        <w:rPr>
          <w:rFonts w:cs="Times New Roman"/>
        </w:rPr>
        <w:t xml:space="preserve"> The 4×4</w:t>
      </w:r>
      <w:r w:rsidRPr="005C667F">
        <w:rPr>
          <w:rFonts w:cs="Times New Roman"/>
        </w:rPr>
        <w:t xml:space="preserve"> transfer matrix formalism </w:t>
      </w:r>
      <w:r>
        <w:rPr>
          <w:rFonts w:cs="Times New Roman"/>
        </w:rPr>
        <w:t xml:space="preserve">developed </w:t>
      </w:r>
      <w:r w:rsidRPr="005C667F">
        <w:rPr>
          <w:rFonts w:cs="Times New Roman"/>
        </w:rPr>
        <w:t xml:space="preserve">by </w:t>
      </w:r>
      <w:proofErr w:type="spellStart"/>
      <w:r w:rsidRPr="005C667F">
        <w:rPr>
          <w:rFonts w:cs="Times New Roman"/>
        </w:rPr>
        <w:t>Berreman</w:t>
      </w:r>
      <w:proofErr w:type="spellEnd"/>
      <w:r w:rsidR="00F63437">
        <w:rPr>
          <w:rFonts w:cs="Times New Roman"/>
        </w:rPr>
        <w:fldChar w:fldCharType="begin"/>
      </w:r>
      <w:r w:rsidR="00F63437">
        <w:rPr>
          <w:rFonts w:cs="Times New Roman"/>
        </w:rPr>
        <w:instrText xml:space="preserve"> HYPERLINK \l "_ENREF_10_9" \o "Berreman, 1972 #83" </w:instrText>
      </w:r>
      <w:r w:rsidR="00F63437">
        <w:rPr>
          <w:rFonts w:cs="Times New Roman"/>
        </w:rPr>
        <w:fldChar w:fldCharType="separate"/>
      </w:r>
      <w:r w:rsidR="00F63437">
        <w:rPr>
          <w:rFonts w:cs="Times New Roman"/>
        </w:rPr>
        <w:fldChar w:fldCharType="begin"/>
      </w:r>
      <w:r w:rsidR="00F63437">
        <w:rPr>
          <w:rFonts w:cs="Times New Roman"/>
        </w:rPr>
        <w:instrText xml:space="preserve"> ADDIN EN.CITE &lt;EndNote&gt;&lt;Cite&gt;&lt;Author&gt;Berreman&lt;/Author&gt;&lt;Year&gt;1972&lt;/Year&gt;&lt;RecNum&gt;83&lt;/RecNum&gt;&lt;DisplayText&gt;&lt;style face="superscript"&gt;9&lt;/style&gt;&lt;/DisplayText&gt;&lt;record&gt;&lt;rec-number&gt;83&lt;/rec-number&gt;&lt;foreign-keys&gt;&lt;key app="EN" db-id="s220xw2v1vs2z1ex55g52fzps9fdxfx5faaz" timestamp="1590264128"&gt;83&lt;/key&gt;&lt;/foreign-keys&gt;&lt;ref-type name="Journal Article"&gt;17&lt;/ref-type&gt;&lt;contributors&gt;&lt;authors&gt;&lt;author&gt;Berreman, Dwight W.&lt;/author&gt;&lt;/authors&gt;&lt;/contributors&gt;&lt;titles&gt;&lt;title&gt;Optics in Stratified and Anisotropic Media: 4×4-Matrix Formulation&lt;/title&gt;&lt;secondary-title&gt;J. Opt. Soc. Am&lt;/secondary-title&gt;&lt;alt-title&gt;J. Opt. Soc. Am.&lt;/alt-title&gt;&lt;/titles&gt;&lt;alt-periodical&gt;&lt;full-title&gt;Journal of the Optical Society of America&lt;/full-title&gt;&lt;abbr-1&gt;J. Opt. Soc. Am.&lt;/abbr-1&gt;&lt;/alt-periodical&gt;&lt;pages&gt;502-510&lt;/pages&gt;&lt;volume&gt;62&lt;/volume&gt;&lt;number&gt;4&lt;/number&gt;&lt;keywords&gt;&lt;keyword&gt;Cholesteric liquid crystals&lt;/keyword&gt;&lt;keyword&gt;Faraday effect&lt;/keyword&gt;&lt;keyword&gt;Liquid crystals&lt;/keyword&gt;&lt;keyword&gt;Magnetic fields&lt;/keyword&gt;&lt;keyword&gt;Nonlinear effects&lt;/keyword&gt;&lt;keyword&gt;Optical activity&lt;/keyword&gt;&lt;/keywords&gt;&lt;dates&gt;&lt;year&gt;1972&lt;/year&gt;&lt;pub-dates&gt;&lt;date&gt;1972/04/01&lt;/date&gt;&lt;/pub-dates&gt;&lt;/dates&gt;&lt;publisher&gt;OSA&lt;/publisher&gt;&lt;urls&gt;&lt;related-urls&gt;&lt;url&gt;http://www.osapublishing.org/abstract.cfm?URI=josa-62-4-502&lt;/url&gt;&lt;/related-urls&gt;&lt;/urls&gt;&lt;electronic-resource-num&gt;10.1364/JOSA.62.000502&lt;/electronic-resource-num&gt;&lt;/record&gt;&lt;/Cite&gt;&lt;/EndNote&gt;</w:instrText>
      </w:r>
      <w:r w:rsidR="00F63437">
        <w:rPr>
          <w:rFonts w:cs="Times New Roman"/>
        </w:rPr>
        <w:fldChar w:fldCharType="separate"/>
      </w:r>
      <w:r w:rsidR="00F63437" w:rsidRPr="00A26DB1">
        <w:rPr>
          <w:rFonts w:cs="Times New Roman"/>
          <w:noProof/>
          <w:vertAlign w:val="superscript"/>
        </w:rPr>
        <w:t>9</w:t>
      </w:r>
      <w:r w:rsidR="00F63437">
        <w:rPr>
          <w:rFonts w:cs="Times New Roman"/>
        </w:rPr>
        <w:fldChar w:fldCharType="end"/>
      </w:r>
      <w:r w:rsidR="00F63437">
        <w:rPr>
          <w:rFonts w:cs="Times New Roman"/>
        </w:rPr>
        <w:fldChar w:fldCharType="end"/>
      </w:r>
      <w:r w:rsidRPr="005C667F">
        <w:rPr>
          <w:rFonts w:cs="Times New Roman"/>
        </w:rPr>
        <w:t xml:space="preserve"> and Yeh</w:t>
      </w:r>
      <w:hyperlink w:anchor="_ENREF_10_6" w:tooltip="Yeh, 1979 #80" w:history="1">
        <w:r w:rsidR="00F63437">
          <w:rPr>
            <w:rFonts w:cs="Times New Roman"/>
          </w:rPr>
          <w:fldChar w:fldCharType="begin">
            <w:fldData xml:space="preserve">PEVuZE5vdGU+PENpdGU+PEF1dGhvcj5ZZWg8L0F1dGhvcj48WWVhcj4xOTc5PC9ZZWFyPjxSZWNO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</w:fldData>
          </w:fldChar>
        </w:r>
        <w:r w:rsidR="00F63437">
          <w:rPr>
            <w:rFonts w:cs="Times New Roman"/>
          </w:rPr>
          <w:instrText xml:space="preserve"> ADDIN EN.CITE </w:instrText>
        </w:r>
        <w:r w:rsidR="00F63437">
          <w:rPr>
            <w:rFonts w:cs="Times New Roman"/>
          </w:rPr>
          <w:fldChar w:fldCharType="begin">
            <w:fldData xml:space="preserve">PEVuZE5vdGU+PENpdGU+PEF1dGhvcj5ZZWg8L0F1dGhvcj48WWVhcj4xOTc5PC9ZZWFyPjxSZWNO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</w:fldData>
          </w:fldChar>
        </w:r>
        <w:r w:rsidR="00F63437">
          <w:rPr>
            <w:rFonts w:cs="Times New Roman"/>
          </w:rPr>
          <w:instrText xml:space="preserve"> ADDIN EN.CITE.DATA </w:instrText>
        </w:r>
        <w:r w:rsidR="00F63437">
          <w:rPr>
            <w:rFonts w:cs="Times New Roman"/>
          </w:rPr>
        </w:r>
        <w:r w:rsidR="00F63437">
          <w:rPr>
            <w:rFonts w:cs="Times New Roman"/>
          </w:rPr>
          <w:fldChar w:fldCharType="end"/>
        </w:r>
        <w:r w:rsidR="00F63437">
          <w:rPr>
            <w:rFonts w:cs="Times New Roman"/>
          </w:rPr>
        </w:r>
        <w:r w:rsidR="00F63437">
          <w:rPr>
            <w:rFonts w:cs="Times New Roman"/>
          </w:rPr>
          <w:fldChar w:fldCharType="separate"/>
        </w:r>
        <w:r w:rsidR="00F63437" w:rsidRPr="00A26DB1">
          <w:rPr>
            <w:rFonts w:cs="Times New Roman"/>
            <w:noProof/>
            <w:vertAlign w:val="superscript"/>
          </w:rPr>
          <w:t>6-8</w:t>
        </w:r>
        <w:r w:rsidR="00F63437">
          <w:rPr>
            <w:rFonts w:cs="Times New Roman"/>
          </w:rPr>
          <w:fldChar w:fldCharType="end"/>
        </w:r>
      </w:hyperlink>
      <w:r w:rsidRPr="005C667F">
        <w:rPr>
          <w:rFonts w:cs="Times New Roman"/>
        </w:rPr>
        <w:t xml:space="preserve"> have been </w:t>
      </w:r>
      <w:r>
        <w:rPr>
          <w:rFonts w:cs="Times New Roman"/>
        </w:rPr>
        <w:t>founded</w:t>
      </w:r>
      <w:r w:rsidRPr="005C667F">
        <w:rPr>
          <w:rFonts w:cs="Times New Roman"/>
        </w:rPr>
        <w:t xml:space="preserve"> to be the most </w:t>
      </w:r>
      <w:r>
        <w:rPr>
          <w:rFonts w:cs="Times New Roman"/>
        </w:rPr>
        <w:t>complete</w:t>
      </w:r>
      <w:r w:rsidRPr="005C667F">
        <w:rPr>
          <w:rFonts w:cs="Times New Roman"/>
        </w:rPr>
        <w:t xml:space="preserve"> among all these studies. Yeh’s </w:t>
      </w:r>
      <w:r>
        <w:rPr>
          <w:rFonts w:cs="Times New Roman"/>
        </w:rPr>
        <w:t xml:space="preserve">formalism was adopted by Parikh and </w:t>
      </w:r>
      <w:proofErr w:type="spellStart"/>
      <w:r>
        <w:rPr>
          <w:rFonts w:cs="Times New Roman"/>
        </w:rPr>
        <w:t>Allara</w:t>
      </w:r>
      <w:proofErr w:type="spellEnd"/>
      <w:r w:rsidR="00F63437">
        <w:rPr>
          <w:rFonts w:cs="Times New Roman"/>
        </w:rPr>
        <w:fldChar w:fldCharType="begin"/>
      </w:r>
      <w:r w:rsidR="00F63437">
        <w:rPr>
          <w:rFonts w:cs="Times New Roman"/>
        </w:rPr>
        <w:instrText xml:space="preserve"> HYPERLINK \l "_ENREF_10_10" \o "Parikh, 1992 #53" </w:instrText>
      </w:r>
      <w:r w:rsidR="00F63437">
        <w:rPr>
          <w:rFonts w:cs="Times New Roman"/>
        </w:rPr>
        <w:fldChar w:fldCharType="separate"/>
      </w:r>
      <w:r w:rsidR="00F63437">
        <w:rPr>
          <w:rFonts w:cs="Times New Roman"/>
        </w:rPr>
        <w:fldChar w:fldCharType="begin"/>
      </w:r>
      <w:r w:rsidR="00F63437">
        <w:rPr>
          <w:rFonts w:cs="Times New Roman"/>
        </w:rPr>
        <w:instrText xml:space="preserve"> ADDIN EN.CITE &lt;EndNote&gt;&lt;Cite&gt;&lt;Author&gt;Parikh&lt;/Author&gt;&lt;Year&gt;1992&lt;/Year&gt;&lt;RecNum&gt;53&lt;/RecNum&gt;&lt;DisplayText&gt;&lt;style face="superscript"&gt;10&lt;/style&gt;&lt;/DisplayText&gt;&lt;record&gt;&lt;rec-number&gt;53&lt;/rec-number&gt;&lt;foreign-keys&gt;&lt;key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rPr>
          <w:rFonts w:cs="Times New Roman"/>
        </w:rPr>
        <w:fldChar w:fldCharType="separate"/>
      </w:r>
      <w:r w:rsidR="00F63437" w:rsidRPr="00A26DB1">
        <w:rPr>
          <w:rFonts w:cs="Times New Roman"/>
          <w:noProof/>
          <w:vertAlign w:val="superscript"/>
        </w:rPr>
        <w:t>10</w:t>
      </w:r>
      <w:r w:rsidR="00F63437">
        <w:rPr>
          <w:rFonts w:cs="Times New Roman"/>
        </w:rPr>
        <w:fldChar w:fldCharType="end"/>
      </w:r>
      <w:r w:rsidR="00F63437">
        <w:rPr>
          <w:rFonts w:cs="Times New Roman"/>
        </w:rPr>
        <w:fldChar w:fldCharType="end"/>
      </w:r>
      <w:r>
        <w:rPr>
          <w:rFonts w:cs="Times New Roman"/>
        </w:rPr>
        <w:t xml:space="preserve"> so it was the approach we first tried to employ. Unfortunately it suffers from singularities due to optical degeneracies</w:t>
      </w:r>
      <w:r w:rsidRPr="005C667F">
        <w:rPr>
          <w:rFonts w:cs="Times New Roman"/>
        </w:rPr>
        <w:t>.</w:t>
      </w:r>
      <w:hyperlink w:anchor="_ENREF_10_11" w:tooltip="Xu, 2000 #100" w:history="1">
        <w:r w:rsidR="00F63437">
          <w:rPr>
            <w:rFonts w:cs="Times New Roman"/>
          </w:rPr>
          <w:fldChar w:fldCharType="begin"/>
        </w:r>
        <w:r w:rsidR="00F63437">
          <w:rPr>
            <w:rFonts w:cs="Times New Roman"/>
          </w:rPr>
          <w:instrText xml:space="preserve"> ADDIN EN.CITE &lt;EndNote&gt;&lt;Cite&gt;&lt;Author&gt;Xu&lt;/Author&gt;&lt;Year&gt;2000&lt;/Year&gt;&lt;RecNum&gt;100&lt;/RecNum&gt;&lt;DisplayText&gt;&lt;style face="superscript"&gt;11&lt;/style&gt;&lt;/DisplayText&gt;&lt;record&gt;&lt;rec-number&gt;100&lt;/rec-number&gt;&lt;foreign-keys&gt;&lt;key app="EN" db-id="s220xw2v1vs2z1ex55g52fzps9fdxfx5faaz" timestamp="1592330751"&gt;100&lt;/key&gt;&lt;/foreign-keys&gt;&lt;ref-type name="Journal Article"&gt;17&lt;/ref-type&gt;&lt;contributors&gt;&lt;authors&gt;&lt;author&gt;Xu, W.&lt;/author&gt;&lt;author&gt;Wood, L. T.&lt;/author&gt;&lt;author&gt;Golding, T. D.&lt;/author&gt;&lt;/authors&gt;&lt;/contributors&gt;&lt;titles&gt;&lt;title&gt;Optical degeneracies in anisotropic layered media: Treatment of singularities in a 4×4 matrix formalism&lt;/title&gt;&lt;secondary-title&gt;Physical Review B&lt;/secondary-title&gt;&lt;/titles&gt;&lt;periodical&gt;&lt;full-title&gt;Physical Review B&lt;/full-title&gt;&lt;/periodical&gt;&lt;pages&gt;1740-1743&lt;/pages&gt;&lt;volume&gt;61&lt;/volume&gt;&lt;number&gt;3&lt;/number&gt;&lt;dates&gt;&lt;year&gt;2000&lt;/year&gt;&lt;/dates&gt;&lt;isbn&gt;0163-1829&amp;#xD;10980121&lt;/isbn&gt;&lt;urls&gt;&lt;/urls&gt;&lt;electronic-resource-num&gt;10.1103/PhysRevB.61.1740&lt;/electronic-resource-num&gt;&lt;/record&gt;&lt;/Cite&gt;&lt;/EndNote&gt;</w:instrText>
        </w:r>
        <w:r w:rsidR="00F63437">
          <w:rPr>
            <w:rFonts w:cs="Times New Roman"/>
          </w:rPr>
          <w:fldChar w:fldCharType="separate"/>
        </w:r>
        <w:r w:rsidR="00F63437" w:rsidRPr="00A26DB1">
          <w:rPr>
            <w:rFonts w:cs="Times New Roman"/>
            <w:noProof/>
            <w:vertAlign w:val="superscript"/>
          </w:rPr>
          <w:t>11</w:t>
        </w:r>
        <w:r w:rsidR="00F63437">
          <w:rPr>
            <w:rFonts w:cs="Times New Roman"/>
          </w:rPr>
          <w:fldChar w:fldCharType="end"/>
        </w:r>
      </w:hyperlink>
      <w:r w:rsidRPr="005C667F">
        <w:rPr>
          <w:rFonts w:cs="Times New Roman"/>
        </w:rPr>
        <w:t xml:space="preserve"> </w:t>
      </w:r>
      <w:proofErr w:type="spellStart"/>
      <w:r w:rsidRPr="005C667F">
        <w:rPr>
          <w:rFonts w:cs="Times New Roman"/>
        </w:rPr>
        <w:t>Berreman’s</w:t>
      </w:r>
      <w:proofErr w:type="spellEnd"/>
      <w:r w:rsidRPr="005C667F">
        <w:rPr>
          <w:rFonts w:cs="Times New Roman"/>
        </w:rPr>
        <w:t xml:space="preserve"> method </w:t>
      </w:r>
      <w:r>
        <w:rPr>
          <w:rFonts w:cs="Times New Roman"/>
        </w:rPr>
        <w:t>has been found to be more tractable.</w:t>
      </w:r>
      <w:hyperlink w:anchor="_ENREF_10_11" w:tooltip="Xu, 2000 #100" w:history="1">
        <w:r w:rsidR="00F63437">
          <w:rPr>
            <w:rFonts w:cs="Times New Roman"/>
          </w:rPr>
          <w:fldChar w:fldCharType="begin"/>
        </w:r>
        <w:r w:rsidR="00F63437">
          <w:rPr>
            <w:rFonts w:cs="Times New Roman"/>
          </w:rPr>
          <w:instrText xml:space="preserve"> ADDIN EN.CITE &lt;EndNote&gt;&lt;Cite&gt;&lt;Author&gt;Xu&lt;/Author&gt;&lt;Year&gt;2000&lt;/Year&gt;&lt;RecNum&gt;100&lt;/RecNum&gt;&lt;DisplayText&gt;&lt;style face="superscript"&gt;11&lt;/style&gt;&lt;/DisplayText&gt;&lt;record&gt;&lt;rec-number&gt;100&lt;/rec-number&gt;&lt;foreign-keys&gt;&lt;key app="EN" db-id="s220xw2v1vs2z1ex55g52fzps9fdxfx5faaz" timestamp="1592330751"&gt;100&lt;/key&gt;&lt;/foreign-keys&gt;&lt;ref-type name="Journal Article"&gt;17&lt;/ref-type&gt;&lt;contributors&gt;&lt;authors&gt;&lt;author&gt;Xu, W.&lt;/author&gt;&lt;author&gt;Wood, L. T.&lt;/author&gt;&lt;author&gt;Golding, T. D.&lt;/author&gt;&lt;/authors&gt;&lt;/contributors&gt;&lt;titles&gt;&lt;title&gt;Optical degeneracies in anisotropic layered media: Treatment of singularities in a 4×4 matrix formalism&lt;/title&gt;&lt;secondary-title&gt;Physical Review B&lt;/secondary-title&gt;&lt;/titles&gt;&lt;periodical&gt;&lt;full-title&gt;Physical Review B&lt;/full-title&gt;&lt;/periodical&gt;&lt;pages&gt;1740-1743&lt;/pages&gt;&lt;volume&gt;61&lt;/volume&gt;&lt;number&gt;3&lt;/number&gt;&lt;dates&gt;&lt;year&gt;2000&lt;/year&gt;&lt;/dates&gt;&lt;isbn&gt;0163-1829&amp;#xD;10980121&lt;/isbn&gt;&lt;urls&gt;&lt;/urls&gt;&lt;electronic-resource-num&gt;10.1103/PhysRevB.61.1740&lt;/electronic-resource-num&gt;&lt;/record&gt;&lt;/Cite&gt;&lt;/EndNote&gt;</w:instrText>
        </w:r>
        <w:r w:rsidR="00F63437">
          <w:rPr>
            <w:rFonts w:cs="Times New Roman"/>
          </w:rPr>
          <w:fldChar w:fldCharType="separate"/>
        </w:r>
        <w:r w:rsidR="00F63437" w:rsidRPr="00A26DB1">
          <w:rPr>
            <w:rFonts w:cs="Times New Roman"/>
            <w:noProof/>
            <w:vertAlign w:val="superscript"/>
          </w:rPr>
          <w:t>11</w:t>
        </w:r>
        <w:r w:rsidR="00F63437">
          <w:rPr>
            <w:rFonts w:cs="Times New Roman"/>
          </w:rPr>
          <w:fldChar w:fldCharType="end"/>
        </w:r>
      </w:hyperlink>
      <w:r>
        <w:rPr>
          <w:rFonts w:cs="Times New Roman"/>
        </w:rPr>
        <w:t xml:space="preserve"> Mathematically, solving for the modes in each layer is a separate quartic eigenvalue problem. The challenge is to consistently assign the eigen modes of each layer to its 4×4 matrix. (The failure to do this properly, is termed “discontinuities” in the literature.</w:t>
      </w:r>
      <w:hyperlink w:anchor="_ENREF_10_12" w:tooltip="Passler, 2017 #87" w:history="1">
        <w:r w:rsidR="00F63437">
          <w:rPr>
            <w:rFonts w:cs="Times New Roman"/>
          </w:rPr>
          <w:fldChar w:fldCharType="begin"/>
        </w:r>
        <w:r w:rsidR="00F63437">
          <w:rPr>
            <w:rFonts w:cs="Times New Roman"/>
          </w:rPr>
          <w:instrText xml:space="preserve"> ADDIN EN.CITE &lt;EndNote&gt;&lt;Cite&gt;&lt;Author&gt;Passler&lt;/Author&gt;&lt;Year&gt;2017&lt;/Year&gt;&lt;RecNum&gt;87&lt;/RecNum&gt;&lt;DisplayText&gt;&lt;style face="superscript"&gt;12&lt;/style&gt;&lt;/DisplayText&gt;&lt;record&gt;&lt;rec-number&gt;87&lt;/rec-number&gt;&lt;foreign-keys&gt;&lt;key app="EN" db-id="s220xw2v1vs2z1ex55g52fzps9fdxfx5faaz" timestamp="1590264478"&gt;87&lt;/key&gt;&lt;/foreign-keys&gt;&lt;ref-type name="Journal Article"&gt;17&lt;/ref-type&gt;&lt;contributors&gt;&lt;authors&gt;&lt;author&gt;Passler, Nikolai Christian&lt;/author&gt;&lt;author&gt;Paarmann, Alexander&lt;/author&gt;&lt;/authors&gt;&lt;/contributors&gt;&lt;titles&gt;&lt;title&gt;Generalized 4 × 4 matrix formalism for light propagation in anisotropic stratified media: study of surface phonon polaritons in polar dielectric heterostructures&lt;/title&gt;&lt;secondary-title&gt;Opt. Soc. Am. B&lt;/secondary-title&gt;&lt;alt-title&gt;J. Opt. Soc. Am. B&lt;/alt-title&gt;&lt;/titles&gt;&lt;alt-periodical&gt;&lt;full-title&gt;Journal of the Optical Society of America B&lt;/full-title&gt;&lt;abbr-1&gt;J. Opt. Soc. Am. B&lt;/abbr-1&gt;&lt;/alt-periodical&gt;&lt;pages&gt;2128-2139&lt;/pages&gt;&lt;volume&gt;34&lt;/volume&gt;&lt;number&gt;10&lt;/number&gt;&lt;keywords&gt;&lt;keyword&gt;Anisotropic optical materials&lt;/keyword&gt;&lt;keyword&gt;Multilayers&lt;/keyword&gt;&lt;keyword&gt;Spectroscopy, infrared&lt;/keyword&gt;&lt;keyword&gt;Thin films, optical properties&lt;/keyword&gt;&lt;keyword&gt;Nanophotonics and photonic crystals&lt;/keyword&gt;&lt;keyword&gt;Light matter interactions&lt;/keyword&gt;&lt;keyword&gt;Light propagation&lt;/keyword&gt;&lt;keyword&gt;Material properties&lt;/keyword&gt;&lt;keyword&gt;Stratified media&lt;/keyword&gt;&lt;keyword&gt;Thin films&lt;/keyword&gt;&lt;keyword&gt;Total internal reflection&lt;/keyword&gt;&lt;/keywords&gt;&lt;dates&gt;&lt;year&gt;2017&lt;/year&gt;&lt;pub-dates&gt;&lt;date&gt;2017/10/01&lt;/date&gt;&lt;/pub-dates&gt;&lt;/dates&gt;&lt;publisher&gt;OSA&lt;/publisher&gt;&lt;urls&gt;&lt;related-urls&gt;&lt;url&gt;http://josab.osa.org/abstract.cfm?URI=josab-34-10-2128&lt;/url&gt;&lt;/related-urls&gt;&lt;/urls&gt;&lt;electronic-resource-num&gt;10.1364/JOSAB.34.002128&lt;/electronic-resource-num&gt;&lt;/record&gt;&lt;/Cite&gt;&lt;/EndNote&gt;</w:instrText>
        </w:r>
        <w:r w:rsidR="00F63437">
          <w:rPr>
            <w:rFonts w:cs="Times New Roman"/>
          </w:rPr>
          <w:fldChar w:fldCharType="separate"/>
        </w:r>
        <w:r w:rsidR="00F63437" w:rsidRPr="00A26DB1">
          <w:rPr>
            <w:rFonts w:cs="Times New Roman"/>
            <w:noProof/>
            <w:vertAlign w:val="superscript"/>
          </w:rPr>
          <w:t>12</w:t>
        </w:r>
        <w:r w:rsidR="00F63437">
          <w:rPr>
            <w:rFonts w:cs="Times New Roman"/>
          </w:rPr>
          <w:fldChar w:fldCharType="end"/>
        </w:r>
      </w:hyperlink>
      <w:r>
        <w:rPr>
          <w:rFonts w:cs="Times New Roman"/>
        </w:rPr>
        <w:t>)</w:t>
      </w:r>
      <w:r w:rsidRPr="005C667F">
        <w:rPr>
          <w:rFonts w:cs="Times New Roman"/>
        </w:rPr>
        <w:t xml:space="preserve"> </w:t>
      </w:r>
      <w:r>
        <w:rPr>
          <w:rFonts w:cs="Times New Roman"/>
        </w:rPr>
        <w:t xml:space="preserve">Since we began this work, </w:t>
      </w:r>
      <w:proofErr w:type="spellStart"/>
      <w:r w:rsidRPr="005C667F">
        <w:rPr>
          <w:rFonts w:cs="Times New Roman"/>
        </w:rPr>
        <w:t>Passler</w:t>
      </w:r>
      <w:proofErr w:type="spellEnd"/>
      <w:r w:rsidRPr="005C667F">
        <w:rPr>
          <w:rFonts w:cs="Times New Roman"/>
        </w:rPr>
        <w:t xml:space="preserve"> and </w:t>
      </w:r>
      <w:proofErr w:type="spellStart"/>
      <w:r w:rsidRPr="005C667F">
        <w:rPr>
          <w:rFonts w:cs="Times New Roman"/>
        </w:rPr>
        <w:t>P</w:t>
      </w:r>
      <w:r>
        <w:rPr>
          <w:rFonts w:cs="Times New Roman"/>
        </w:rPr>
        <w:t>a</w:t>
      </w:r>
      <w:r w:rsidRPr="005C667F">
        <w:rPr>
          <w:rFonts w:cs="Times New Roman"/>
        </w:rPr>
        <w:t>armann</w:t>
      </w:r>
      <w:proofErr w:type="spellEnd"/>
      <w:r w:rsidRPr="005C667F">
        <w:rPr>
          <w:rFonts w:cs="Times New Roman"/>
        </w:rPr>
        <w:t xml:space="preserve"> </w:t>
      </w:r>
      <w:r>
        <w:rPr>
          <w:rFonts w:cs="Times New Roman"/>
        </w:rPr>
        <w:t>published a</w:t>
      </w:r>
      <w:r w:rsidRPr="005C667F">
        <w:rPr>
          <w:rFonts w:cs="Times New Roman"/>
        </w:rPr>
        <w:t xml:space="preserve"> </w:t>
      </w:r>
      <w:r>
        <w:rPr>
          <w:rFonts w:cs="Times New Roman"/>
        </w:rPr>
        <w:t>4×4</w:t>
      </w:r>
      <w:r w:rsidRPr="005C667F">
        <w:rPr>
          <w:rFonts w:cs="Times New Roman"/>
        </w:rPr>
        <w:t xml:space="preserve"> matrix formalism </w:t>
      </w:r>
      <w:r>
        <w:rPr>
          <w:rFonts w:cs="Times New Roman"/>
        </w:rPr>
        <w:t xml:space="preserve">and its </w:t>
      </w:r>
      <w:proofErr w:type="spellStart"/>
      <w:r>
        <w:rPr>
          <w:rFonts w:cs="Times New Roman"/>
        </w:rPr>
        <w:t>Matlab</w:t>
      </w:r>
      <w:proofErr w:type="spellEnd"/>
      <w:r>
        <w:rPr>
          <w:rFonts w:cs="Times New Roman"/>
        </w:rPr>
        <w:t xml:space="preserve"> implementation </w:t>
      </w:r>
      <w:r w:rsidRPr="005C667F">
        <w:rPr>
          <w:rFonts w:cs="Times New Roman"/>
        </w:rPr>
        <w:t xml:space="preserve">using </w:t>
      </w:r>
      <w:proofErr w:type="spellStart"/>
      <w:r w:rsidRPr="005C667F">
        <w:rPr>
          <w:rFonts w:cs="Times New Roman"/>
        </w:rPr>
        <w:t>Berreman’s</w:t>
      </w:r>
      <w:proofErr w:type="spellEnd"/>
      <w:r w:rsidRPr="005C667F">
        <w:rPr>
          <w:rFonts w:cs="Times New Roman"/>
        </w:rPr>
        <w:t xml:space="preserve"> method</w:t>
      </w:r>
      <w:r>
        <w:rPr>
          <w:rFonts w:cs="Times New Roman"/>
        </w:rPr>
        <w:t>.</w:t>
      </w:r>
      <w:r>
        <w:rPr>
          <w:rFonts w:cs="Times New Roman"/>
        </w:rPr>
        <w:fldChar w:fldCharType="begin">
          <w:fldData xml:space="preserve">PEVuZE5vdGU+PENpdGU+PEF1dGhvcj5CZXJyZW1hbjwvQXV0aG9yPjxZZWFyPjE5NzI8L1llYXI+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</w:fldData>
        </w:fldChar>
      </w:r>
      <w:r>
        <w:rPr>
          <w:rFonts w:cs="Times New Roman"/>
        </w:rPr>
        <w:instrText xml:space="preserve"> ADDIN EN.CITE </w:instrText>
      </w:r>
      <w:r>
        <w:rPr>
          <w:rFonts w:cs="Times New Roman"/>
        </w:rPr>
        <w:fldChar w:fldCharType="begin">
          <w:fldData xml:space="preserve">PEVuZE5vdGU+PENpdGU+PEF1dGhvcj5CZXJyZW1hbjwvQXV0aG9yPjxZZWFyPjE5NzI8L1llYXI+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10_9" w:tooltip="Berreman, 1972 #83" w:history="1">
        <w:r w:rsidR="00F63437" w:rsidRPr="00A26DB1">
          <w:rPr>
            <w:rFonts w:cs="Times New Roman"/>
            <w:noProof/>
            <w:vertAlign w:val="superscript"/>
          </w:rPr>
          <w:t>9</w:t>
        </w:r>
      </w:hyperlink>
      <w:r w:rsidRPr="00A26DB1">
        <w:rPr>
          <w:rFonts w:cs="Times New Roman"/>
          <w:noProof/>
          <w:vertAlign w:val="superscript"/>
        </w:rPr>
        <w:t xml:space="preserve">, </w:t>
      </w:r>
      <w:hyperlink w:anchor="_ENREF_10_12" w:tooltip="Passler, 2017 #87" w:history="1">
        <w:r w:rsidR="00F63437" w:rsidRPr="00A26DB1">
          <w:rPr>
            <w:rFonts w:cs="Times New Roman"/>
            <w:noProof/>
            <w:vertAlign w:val="superscript"/>
          </w:rPr>
          <w:t>12</w:t>
        </w:r>
      </w:hyperlink>
      <w:r>
        <w:rPr>
          <w:rFonts w:cs="Times New Roman"/>
        </w:rPr>
        <w:fldChar w:fldCharType="end"/>
      </w:r>
      <w:r w:rsidRPr="005C667F">
        <w:rPr>
          <w:rFonts w:cs="Times New Roman"/>
        </w:rPr>
        <w:t xml:space="preserve"> Their algorithm eliminates any numerical instabilities and discontinuities and can accommodate any number of arbitrarily isotropic or anisotropic layers. In the following section, </w:t>
      </w:r>
      <w:r>
        <w:rPr>
          <w:rFonts w:cs="Times New Roman"/>
        </w:rPr>
        <w:t>we summarize the method</w:t>
      </w:r>
      <w:r w:rsidRPr="005C667F">
        <w:rPr>
          <w:rFonts w:cs="Times New Roman"/>
        </w:rPr>
        <w:t>.</w:t>
      </w:r>
    </w:p>
    <w:p w14:paraId="22CC18EC" w14:textId="31A1FEDE" w:rsidR="00090408" w:rsidRPr="005C667F" w:rsidRDefault="00090408" w:rsidP="00090408">
      <w:pPr>
        <w:spacing w:line="360" w:lineRule="auto"/>
        <w:ind w:firstLine="0"/>
        <w:rPr>
          <w:rFonts w:cs="Times New Roman"/>
        </w:rPr>
      </w:pPr>
    </w:p>
    <w:p w14:paraId="0AE4E4B6" w14:textId="0F15B3A1" w:rsidR="00090408" w:rsidRPr="00CB408C" w:rsidRDefault="00090408" w:rsidP="00090408">
      <w:pPr>
        <w:pStyle w:val="Heading2"/>
        <w:spacing w:line="480" w:lineRule="auto"/>
        <w:ind w:firstLine="0"/>
      </w:pPr>
      <w:bookmarkStart w:id="213" w:name="_Toc43226820"/>
      <w:r>
        <w:t xml:space="preserve">5.2 </w:t>
      </w:r>
      <w:r>
        <w:tab/>
      </w:r>
      <w:r w:rsidRPr="002D3CDE">
        <w:t xml:space="preserve">Implementation of </w:t>
      </w:r>
      <w:r w:rsidRPr="00770D53">
        <w:t>4×4 Transfer Matrix Method</w:t>
      </w:r>
      <w:bookmarkEnd w:id="213"/>
    </w:p>
    <w:p w14:paraId="5593E295" w14:textId="6506FF00" w:rsidR="00090408" w:rsidRPr="005C667F" w:rsidRDefault="00090408" w:rsidP="00445776">
      <w:pPr>
        <w:spacing w:line="360" w:lineRule="auto"/>
        <w:rPr>
          <w:rFonts w:cs="Times New Roman"/>
        </w:rPr>
      </w:pPr>
      <w:r w:rsidRPr="005C667F">
        <w:rPr>
          <w:rFonts w:cs="Times New Roman"/>
        </w:rPr>
        <w:t xml:space="preserve">A multilayered thin film structure consisting of </w:t>
      </w:r>
      <w:r w:rsidRPr="005C676E">
        <w:rPr>
          <w:rFonts w:cs="Times New Roman"/>
          <w:i/>
          <w:iCs/>
        </w:rPr>
        <w:t>N</w:t>
      </w:r>
      <w:r w:rsidRPr="005C667F">
        <w:rPr>
          <w:rFonts w:cs="Times New Roman"/>
        </w:rPr>
        <w:t xml:space="preserve"> semi-infinite planar slabs where each layer has a definite thickness,</w:t>
      </w:r>
      <w:r>
        <w:rPr>
          <w:rFonts w:cs="Times New Roman"/>
        </w:rPr>
        <w:t xml:space="preserve"> </w:t>
      </w:r>
      <w:r w:rsidRPr="005C676E">
        <w:rPr>
          <w:rFonts w:cs="Times New Roman"/>
          <w:i/>
          <w:iCs/>
        </w:rPr>
        <w:t>d</w:t>
      </w:r>
      <w:r w:rsidRPr="005C676E">
        <w:rPr>
          <w:rFonts w:cs="Times New Roman"/>
          <w:i/>
          <w:iCs/>
          <w:vertAlign w:val="subscript"/>
        </w:rPr>
        <w:t>i</w:t>
      </w:r>
      <w:r w:rsidRPr="00F74FB1">
        <w:rPr>
          <w:rFonts w:cs="Times New Roman"/>
        </w:rPr>
        <w:t xml:space="preserve">, </w:t>
      </w:r>
      <w:r w:rsidRPr="005C667F">
        <w:rPr>
          <w:rFonts w:cs="Times New Roman"/>
        </w:rPr>
        <w:t xml:space="preserve">is modelled here. The light propagating through the stratified layered media is an infinite homogeneous, monochromatic plane wave with a frequency, </w:t>
      </w:r>
      <w:r w:rsidRPr="005C667F">
        <w:rPr>
          <w:rFonts w:cs="Times New Roman"/>
          <w:i/>
          <w:iCs/>
        </w:rPr>
        <w:t>ω</w:t>
      </w:r>
      <w:r w:rsidRPr="005C667F">
        <w:rPr>
          <w:rFonts w:cs="Times New Roman"/>
        </w:rPr>
        <w:t xml:space="preserve">. The magnetic permeability, </w:t>
      </w:r>
      <w:r w:rsidRPr="005C667F">
        <w:rPr>
          <w:rFonts w:cs="Times New Roman"/>
          <w:i/>
          <w:iCs/>
        </w:rPr>
        <w:t>μ</w:t>
      </w:r>
      <w:r w:rsidRPr="005C667F">
        <w:rPr>
          <w:rFonts w:cs="Times New Roman"/>
        </w:rPr>
        <w:t xml:space="preserve"> is considered as a scalar. The coordinate system is </w:t>
      </w:r>
      <w:r>
        <w:rPr>
          <w:rFonts w:cs="Times New Roman"/>
        </w:rPr>
        <w:t>oriented with</w:t>
      </w:r>
      <w:r w:rsidRPr="005C667F">
        <w:rPr>
          <w:rFonts w:cs="Times New Roman"/>
        </w:rPr>
        <w:t xml:space="preserve"> the </w:t>
      </w:r>
      <w:r w:rsidRPr="005C667F">
        <w:rPr>
          <w:rFonts w:cs="Times New Roman"/>
          <w:i/>
          <w:iCs/>
        </w:rPr>
        <w:t>z</w:t>
      </w:r>
      <w:r w:rsidRPr="005C667F">
        <w:rPr>
          <w:rFonts w:cs="Times New Roman"/>
        </w:rPr>
        <w:t>-axis</w:t>
      </w:r>
      <w:r>
        <w:rPr>
          <w:rFonts w:cs="Times New Roman"/>
        </w:rPr>
        <w:t xml:space="preserve"> perpendicular to the slab.</w:t>
      </w:r>
      <w:r w:rsidRPr="005C667F">
        <w:rPr>
          <w:rFonts w:cs="Times New Roman"/>
        </w:rPr>
        <w:t xml:space="preserve"> </w:t>
      </w:r>
      <w:r>
        <w:rPr>
          <w:rFonts w:cs="Times New Roman"/>
        </w:rPr>
        <w:t>T</w:t>
      </w:r>
      <w:r w:rsidRPr="005C667F">
        <w:rPr>
          <w:rFonts w:cs="Times New Roman"/>
        </w:rPr>
        <w:t>he incident beam</w:t>
      </w:r>
      <w:r>
        <w:rPr>
          <w:rFonts w:cs="Times New Roman"/>
        </w:rPr>
        <w:t>, originating in layer 0, propagates</w:t>
      </w:r>
      <w:r w:rsidRPr="005C667F">
        <w:rPr>
          <w:rFonts w:cs="Times New Roman"/>
        </w:rPr>
        <w:t xml:space="preserve"> toward the s</w:t>
      </w:r>
      <w:r>
        <w:rPr>
          <w:rFonts w:cs="Times New Roman"/>
        </w:rPr>
        <w:t>lab</w:t>
      </w:r>
      <w:r w:rsidRPr="005C667F">
        <w:rPr>
          <w:rFonts w:cs="Times New Roman"/>
        </w:rPr>
        <w:t xml:space="preserve"> and the multilayer surface is parallel to the </w:t>
      </w:r>
      <w:proofErr w:type="spellStart"/>
      <w:r w:rsidRPr="00C4191A">
        <w:rPr>
          <w:rFonts w:cs="Times New Roman"/>
          <w:i/>
          <w:iCs/>
        </w:rPr>
        <w:t>xy</w:t>
      </w:r>
      <w:proofErr w:type="spellEnd"/>
      <w:r w:rsidRPr="005C667F">
        <w:rPr>
          <w:rFonts w:cs="Times New Roman"/>
        </w:rPr>
        <w:t xml:space="preserve">-plane. </w:t>
      </w:r>
      <w:r>
        <w:rPr>
          <w:rFonts w:cs="Times New Roman"/>
        </w:rPr>
        <w:t>Th</w:t>
      </w:r>
      <w:r w:rsidRPr="005C667F">
        <w:rPr>
          <w:rFonts w:cs="Times New Roman"/>
        </w:rPr>
        <w:t xml:space="preserve">e </w:t>
      </w:r>
      <w:r>
        <w:rPr>
          <w:rFonts w:cs="Times New Roman"/>
        </w:rPr>
        <w:t xml:space="preserve">angle of </w:t>
      </w:r>
      <w:r w:rsidRPr="005C667F">
        <w:rPr>
          <w:rFonts w:cs="Times New Roman"/>
        </w:rPr>
        <w:t xml:space="preserve">incidence </w:t>
      </w:r>
      <w:r>
        <w:rPr>
          <w:rFonts w:cs="Times New Roman"/>
        </w:rPr>
        <w:t>on</w:t>
      </w:r>
      <w:r w:rsidRPr="005C667F">
        <w:rPr>
          <w:rFonts w:cs="Times New Roman"/>
        </w:rPr>
        <w:t xml:space="preserve"> the sample is</w:t>
      </w:r>
      <w:r>
        <w:rPr>
          <w:rFonts w:cs="Times New Roman"/>
        </w:rPr>
        <w:t xml:space="preserve"> </w:t>
      </w:r>
      <w:r w:rsidRPr="005C667F">
        <w:rPr>
          <w:rFonts w:cs="Times New Roman"/>
          <w:position w:val="-6"/>
        </w:rPr>
        <w:object w:dxaOrig="200" w:dyaOrig="279" w14:anchorId="509D500A">
          <v:shape id="_x0000_i1112" type="#_x0000_t75" style="width:9.5pt;height:14.5pt" o:ole="">
            <v:imagedata r:id="rId201" o:title=""/>
          </v:shape>
          <o:OLEObject Type="Embed" ProgID="Equation.DSMT4" ShapeID="_x0000_i1112" DrawAspect="Content" ObjectID="_1653917261" r:id="rId202"/>
        </w:object>
      </w:r>
      <w:r>
        <w:rPr>
          <w:rFonts w:cs="Times New Roman"/>
        </w:rPr>
        <w:t>.</w:t>
      </w:r>
      <w:r w:rsidRPr="005C667F">
        <w:rPr>
          <w:rFonts w:cs="Times New Roman"/>
        </w:rPr>
        <w:t xml:space="preserve"> </w:t>
      </w:r>
      <w:r>
        <w:rPr>
          <w:rFonts w:cs="Times New Roman"/>
        </w:rPr>
        <w:t>T</w:t>
      </w:r>
      <w:r w:rsidRPr="005C667F">
        <w:rPr>
          <w:rFonts w:cs="Times New Roman"/>
        </w:rPr>
        <w:t xml:space="preserve">he plane of incidence </w:t>
      </w:r>
      <w:r>
        <w:rPr>
          <w:rFonts w:cs="Times New Roman"/>
        </w:rPr>
        <w:t>is</w:t>
      </w:r>
      <w:r w:rsidRPr="005C667F">
        <w:rPr>
          <w:rFonts w:cs="Times New Roman"/>
        </w:rPr>
        <w:t xml:space="preserve"> the azimuthal angle,</w:t>
      </w:r>
      <w:r w:rsidRPr="005C667F">
        <w:rPr>
          <w:rFonts w:cs="Times New Roman"/>
          <w:position w:val="-10"/>
        </w:rPr>
        <w:object w:dxaOrig="200" w:dyaOrig="320" w14:anchorId="3E146953">
          <v:shape id="_x0000_i1113" type="#_x0000_t75" style="width:9.5pt;height:15.5pt" o:ole="">
            <v:imagedata r:id="rId203" o:title=""/>
          </v:shape>
          <o:OLEObject Type="Embed" ProgID="Equation.DSMT4" ShapeID="_x0000_i1113" DrawAspect="Content" ObjectID="_1653917262" r:id="rId204"/>
        </w:object>
      </w:r>
      <w:r w:rsidRPr="005C667F">
        <w:rPr>
          <w:rFonts w:cs="Times New Roman"/>
        </w:rPr>
        <w:t>, from the coordinate system.</w:t>
      </w:r>
      <w:r w:rsidRPr="00090408">
        <w:rPr>
          <w:rFonts w:cs="Times New Roman"/>
        </w:rPr>
        <w:t xml:space="preserve"> </w:t>
      </w:r>
      <w:r>
        <w:rPr>
          <w:rFonts w:cs="Times New Roman"/>
        </w:rPr>
        <w:t xml:space="preserve">The thickness of each layer is </w:t>
      </w:r>
      <w:r w:rsidRPr="00237FB3">
        <w:rPr>
          <w:rFonts w:cs="Times New Roman"/>
          <w:i/>
          <w:iCs/>
        </w:rPr>
        <w:t>d</w:t>
      </w:r>
      <w:r w:rsidRPr="00237FB3">
        <w:rPr>
          <w:rFonts w:cs="Times New Roman"/>
          <w:i/>
          <w:iCs/>
          <w:vertAlign w:val="subscript"/>
        </w:rPr>
        <w:t>i</w:t>
      </w:r>
      <w:r>
        <w:rPr>
          <w:rFonts w:cs="Times New Roman"/>
        </w:rPr>
        <w:t>. E</w:t>
      </w:r>
      <w:r w:rsidRPr="005C667F">
        <w:rPr>
          <w:rFonts w:cs="Times New Roman"/>
        </w:rPr>
        <w:t xml:space="preserve">ach layer of medium has an individual dielectric tensor, </w:t>
      </w:r>
      <m:oMath>
        <m:acc>
          <m:accPr>
            <m:ctrlPr>
              <w:rPr>
                <w:rFonts w:ascii="Cambria Math" w:hAnsi="Cambria Math" w:cs="Times New Roman"/>
                <w:i/>
              </w:rPr>
            </m:ctrlPr>
          </m:accPr>
          <m:e>
            <m:r>
              <w:rPr>
                <w:rFonts w:ascii="Cambria Math" w:hAnsi="Cambria Math" w:cs="Times New Roman"/>
              </w:rPr>
              <m:t>ε</m:t>
            </m:r>
          </m:e>
        </m:acc>
      </m:oMath>
      <w:r>
        <w:rPr>
          <w:rFonts w:eastAsiaTheme="minorEastAsia" w:cs="Times New Roman"/>
        </w:rPr>
        <w:t>.</w:t>
      </w:r>
      <w:r w:rsidRPr="005C667F">
        <w:rPr>
          <w:rFonts w:cs="Times New Roman"/>
        </w:rPr>
        <w:t xml:space="preserve"> </w:t>
      </w:r>
      <w:r>
        <w:rPr>
          <w:rFonts w:cs="Times New Roman"/>
        </w:rPr>
        <w:t>In this treatment, the initial medium is isotropic. The</w:t>
      </w:r>
      <w:r w:rsidRPr="005C667F">
        <w:rPr>
          <w:rFonts w:cs="Times New Roman"/>
        </w:rPr>
        <w:t xml:space="preserve"> incident wave is propagating in the </w:t>
      </w:r>
      <w:proofErr w:type="spellStart"/>
      <w:r w:rsidRPr="005C667F">
        <w:rPr>
          <w:rFonts w:cs="Times New Roman"/>
          <w:i/>
          <w:iCs/>
        </w:rPr>
        <w:t>xz</w:t>
      </w:r>
      <w:proofErr w:type="spellEnd"/>
      <w:r w:rsidRPr="005C667F">
        <w:rPr>
          <w:rFonts w:cs="Times New Roman"/>
        </w:rPr>
        <w:t xml:space="preserve">-plane with a wave vector </w:t>
      </w:r>
      <m:oMath>
        <m:acc>
          <m:accPr>
            <m:chr m:val="⃗"/>
            <m:ctrlPr>
              <w:rPr>
                <w:rFonts w:ascii="Cambria Math" w:hAnsi="Cambria Math" w:cs="Times New Roman"/>
                <w:i/>
                <w:iCs/>
              </w:rPr>
            </m:ctrlPr>
          </m:accPr>
          <m:e>
            <m:r>
              <w:rPr>
                <w:rFonts w:ascii="Cambria Math" w:hAnsi="Cambria Math" w:cs="Times New Roman"/>
              </w:rPr>
              <m:t>k</m:t>
            </m:r>
          </m:e>
        </m:acc>
      </m:oMath>
      <w:r w:rsidRPr="005C667F">
        <w:rPr>
          <w:rFonts w:cs="Times New Roman"/>
        </w:rPr>
        <w:t xml:space="preserve">, </w:t>
      </w:r>
    </w:p>
    <w:p w14:paraId="25684FEA" w14:textId="371D0C5F" w:rsidR="00090408" w:rsidRPr="005C667F" w:rsidRDefault="00090408" w:rsidP="00090408">
      <w:pPr>
        <w:pStyle w:val="MTDisplayEquation"/>
      </w:pPr>
      <w:r w:rsidRPr="005C667F">
        <w:tab/>
      </w:r>
      <w:r w:rsidRPr="005C667F">
        <w:rPr>
          <w:position w:val="-24"/>
        </w:rPr>
        <w:object w:dxaOrig="1420" w:dyaOrig="620" w14:anchorId="66FEBC8A">
          <v:shape id="_x0000_i1114" type="#_x0000_t75" style="width:71.5pt;height:31pt" o:ole="">
            <v:imagedata r:id="rId205" o:title=""/>
          </v:shape>
          <o:OLEObject Type="Embed" ProgID="Equation.DSMT4" ShapeID="_x0000_i1114" DrawAspect="Content" ObjectID="_1653917263" r:id="rId206"/>
        </w:object>
      </w:r>
      <w:r w:rsidRPr="005C667F">
        <w:tab/>
      </w:r>
      <w:r w:rsidR="00715EFC">
        <w:t>(5.1)</w:t>
      </w:r>
    </w:p>
    <w:p w14:paraId="0A26DED4" w14:textId="4C28E4AE" w:rsidR="00090408" w:rsidRDefault="00090408" w:rsidP="00090408">
      <w:pPr>
        <w:spacing w:line="360" w:lineRule="auto"/>
        <w:ind w:firstLine="0"/>
        <w:rPr>
          <w:rFonts w:cs="Times New Roman"/>
        </w:rPr>
      </w:pPr>
      <w:r w:rsidRPr="005C667F">
        <w:rPr>
          <w:rFonts w:cs="Times New Roman"/>
        </w:rPr>
        <w:t xml:space="preserve">where, the x-component of </w:t>
      </w:r>
      <m:oMath>
        <m:acc>
          <m:accPr>
            <m:chr m:val="⃗"/>
            <m:ctrlPr>
              <w:rPr>
                <w:rFonts w:ascii="Cambria Math" w:hAnsi="Cambria Math" w:cs="Times New Roman"/>
                <w:i/>
                <w:iCs/>
              </w:rPr>
            </m:ctrlPr>
          </m:accPr>
          <m:e>
            <m:r>
              <w:rPr>
                <w:rFonts w:ascii="Cambria Math" w:hAnsi="Cambria Math" w:cs="Times New Roman"/>
              </w:rPr>
              <m:t>k</m:t>
            </m:r>
          </m:e>
        </m:acc>
      </m:oMath>
      <w:r w:rsidRPr="005C667F">
        <w:rPr>
          <w:rFonts w:eastAsiaTheme="minorEastAsia" w:cs="Times New Roman"/>
          <w:iCs/>
        </w:rPr>
        <w:t xml:space="preserve"> is </w:t>
      </w:r>
      <w:r w:rsidRPr="009C635A">
        <w:rPr>
          <w:rFonts w:eastAsiaTheme="minorEastAsia" w:cs="Times New Roman"/>
          <w:iCs/>
          <w:position w:val="-10"/>
        </w:rPr>
        <w:object w:dxaOrig="1240" w:dyaOrig="380" w14:anchorId="7AD4AE1F">
          <v:shape id="_x0000_i1115" type="#_x0000_t75" style="width:62pt;height:19pt" o:ole="">
            <v:imagedata r:id="rId207" o:title=""/>
          </v:shape>
          <o:OLEObject Type="Embed" ProgID="Equation.DSMT4" ShapeID="_x0000_i1115" DrawAspect="Content" ObjectID="_1653917264" r:id="rId208"/>
        </w:object>
      </w:r>
      <w:r w:rsidRPr="005C667F">
        <w:rPr>
          <w:rFonts w:eastAsiaTheme="minorEastAsia" w:cs="Times New Roman"/>
          <w:iCs/>
        </w:rPr>
        <w:t xml:space="preserve"> and the </w:t>
      </w:r>
      <w:r w:rsidRPr="005C667F">
        <w:rPr>
          <w:rFonts w:eastAsiaTheme="minorEastAsia" w:cs="Times New Roman"/>
          <w:i/>
        </w:rPr>
        <w:t>z</w:t>
      </w:r>
      <w:r w:rsidRPr="005C667F">
        <w:rPr>
          <w:rFonts w:eastAsiaTheme="minorEastAsia" w:cs="Times New Roman"/>
          <w:iCs/>
        </w:rPr>
        <w:t xml:space="preserve">-component of the wave vector </w:t>
      </w:r>
      <w:r>
        <w:rPr>
          <w:rFonts w:eastAsiaTheme="minorEastAsia" w:cs="Times New Roman"/>
          <w:iCs/>
        </w:rPr>
        <w:t xml:space="preserve">scaled by </w:t>
      </w:r>
      <w:r w:rsidRPr="00D92F06">
        <w:rPr>
          <w:rFonts w:eastAsiaTheme="minorEastAsia" w:cs="Times New Roman"/>
          <w:i/>
        </w:rPr>
        <w:t>ω</w:t>
      </w:r>
      <w:r>
        <w:rPr>
          <w:rFonts w:eastAsiaTheme="minorEastAsia" w:cs="Times New Roman"/>
          <w:iCs/>
        </w:rPr>
        <w:t>/</w:t>
      </w:r>
      <w:r w:rsidRPr="00D92F06">
        <w:rPr>
          <w:rFonts w:eastAsiaTheme="minorEastAsia" w:cs="Times New Roman"/>
          <w:i/>
        </w:rPr>
        <w:t>c</w:t>
      </w:r>
      <w:r w:rsidRPr="005C667F">
        <w:rPr>
          <w:rFonts w:eastAsiaTheme="minorEastAsia" w:cs="Times New Roman"/>
          <w:i/>
        </w:rPr>
        <w:t xml:space="preserve"> </w:t>
      </w:r>
      <w:r w:rsidRPr="005C667F">
        <w:rPr>
          <w:rFonts w:eastAsiaTheme="minorEastAsia" w:cs="Times New Roman"/>
          <w:iCs/>
        </w:rPr>
        <w:t>is</w:t>
      </w:r>
      <w:r w:rsidRPr="000E1D96">
        <w:rPr>
          <w:rFonts w:eastAsiaTheme="minorEastAsia" w:cs="Times New Roman"/>
          <w:i/>
        </w:rPr>
        <w:t xml:space="preserve"> </w:t>
      </w:r>
      <w:r w:rsidRPr="005C667F">
        <w:rPr>
          <w:rFonts w:eastAsiaTheme="minorEastAsia" w:cs="Times New Roman"/>
          <w:i/>
        </w:rPr>
        <w:t>q</w:t>
      </w:r>
      <w:r>
        <w:rPr>
          <w:rFonts w:eastAsiaTheme="minorEastAsia" w:cs="Times New Roman"/>
          <w:iCs/>
        </w:rPr>
        <w:t xml:space="preserve">, thus </w:t>
      </w:r>
      <w:r w:rsidRPr="005C667F">
        <w:rPr>
          <w:rFonts w:eastAsiaTheme="minorEastAsia" w:cs="Times New Roman"/>
          <w:iCs/>
        </w:rPr>
        <w:t xml:space="preserve">dimensionless. </w:t>
      </w:r>
      <w:r>
        <w:rPr>
          <w:rFonts w:eastAsiaTheme="minorEastAsia" w:cs="Times New Roman"/>
          <w:iCs/>
        </w:rPr>
        <w:t xml:space="preserve">The transverse wavevector </w:t>
      </w:r>
      <w:r w:rsidRPr="005C667F">
        <w:rPr>
          <w:rFonts w:cs="Times New Roman"/>
          <w:i/>
          <w:iCs/>
        </w:rPr>
        <w:t>ξ</w:t>
      </w:r>
      <w:r>
        <w:rPr>
          <w:rFonts w:cs="Times New Roman"/>
        </w:rPr>
        <w:t>,</w:t>
      </w:r>
      <w:r>
        <w:rPr>
          <w:rFonts w:eastAsiaTheme="minorEastAsia" w:cs="Times New Roman"/>
          <w:iCs/>
        </w:rPr>
        <w:t xml:space="preserve"> also scaled by </w:t>
      </w:r>
      <w:r w:rsidRPr="00D92F06">
        <w:rPr>
          <w:rFonts w:eastAsiaTheme="minorEastAsia" w:cs="Times New Roman"/>
          <w:i/>
        </w:rPr>
        <w:t>ω</w:t>
      </w:r>
      <w:r>
        <w:rPr>
          <w:rFonts w:eastAsiaTheme="minorEastAsia" w:cs="Times New Roman"/>
          <w:iCs/>
        </w:rPr>
        <w:t>/</w:t>
      </w:r>
      <w:r w:rsidRPr="00D92F06">
        <w:rPr>
          <w:rFonts w:eastAsiaTheme="minorEastAsia" w:cs="Times New Roman"/>
          <w:i/>
        </w:rPr>
        <w:t>c</w:t>
      </w:r>
      <w:r w:rsidRPr="004B2E4E">
        <w:rPr>
          <w:rFonts w:eastAsiaTheme="minorEastAsia" w:cs="Times New Roman"/>
          <w:iCs/>
        </w:rPr>
        <w:t>, i</w:t>
      </w:r>
      <w:r w:rsidRPr="004B2E4E">
        <w:rPr>
          <w:rFonts w:cs="Times New Roman"/>
          <w:iCs/>
        </w:rPr>
        <w:t>s</w:t>
      </w:r>
      <w:r w:rsidRPr="005C667F">
        <w:rPr>
          <w:rFonts w:cs="Times New Roman"/>
        </w:rPr>
        <w:t xml:space="preserve"> conserved throughout the multilayer medium</w:t>
      </w:r>
      <w:r>
        <w:rPr>
          <w:rFonts w:cs="Times New Roman"/>
        </w:rPr>
        <w:t xml:space="preserve"> (momentum conservation)</w:t>
      </w:r>
      <w:r w:rsidRPr="005C667F">
        <w:rPr>
          <w:rFonts w:cs="Times New Roman"/>
        </w:rPr>
        <w:t>.</w:t>
      </w:r>
    </w:p>
    <w:p w14:paraId="103F3426" w14:textId="77777777" w:rsidR="00090408" w:rsidRDefault="00090408" w:rsidP="00090408">
      <w:pPr>
        <w:spacing w:line="360" w:lineRule="auto"/>
        <w:ind w:firstLine="0"/>
        <w:rPr>
          <w:rFonts w:cs="Times New Roman"/>
        </w:rPr>
      </w:pPr>
      <w:r>
        <w:rPr>
          <w:rFonts w:cs="Times New Roman"/>
          <w:noProof/>
        </w:rPr>
        <w:lastRenderedPageBreak/>
        <mc:AlternateContent>
          <mc:Choice Requires="wpc">
            <w:drawing>
              <wp:inline distT="0" distB="0" distL="0" distR="0" wp14:anchorId="1D9C23C8" wp14:editId="0A156BAD">
                <wp:extent cx="5571408" cy="4542369"/>
                <wp:effectExtent l="0" t="0" r="0" b="10795"/>
                <wp:docPr id="29" name="Canvas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 name="Text Box 7"/>
                        <wps:cNvSpPr txBox="1"/>
                        <wps:spPr>
                          <a:xfrm>
                            <a:off x="0" y="3106396"/>
                            <a:ext cx="5486400" cy="1435329"/>
                          </a:xfrm>
                          <a:prstGeom prst="rect">
                            <a:avLst/>
                          </a:prstGeom>
                          <a:solidFill>
                            <a:schemeClr val="lt1"/>
                          </a:solidFill>
                          <a:ln w="6350">
                            <a:solidFill>
                              <a:schemeClr val="bg1"/>
                            </a:solidFill>
                          </a:ln>
                        </wps:spPr>
                        <wps:txbx>
                          <w:txbxContent>
                            <w:p w14:paraId="60C784A8" w14:textId="39358B2C" w:rsidR="005C4183" w:rsidRPr="00F02231" w:rsidRDefault="005C4183" w:rsidP="00090408">
                              <w:pPr>
                                <w:pStyle w:val="Caption"/>
                                <w:spacing w:line="360" w:lineRule="auto"/>
                                <w:ind w:firstLine="0"/>
                                <w:rPr>
                                  <w:sz w:val="22"/>
                                  <w:szCs w:val="22"/>
                                </w:rPr>
                              </w:pPr>
                              <w:r w:rsidRPr="00B37EC1">
                                <w:rPr>
                                  <w:b/>
                                  <w:bCs/>
                                  <w:sz w:val="24"/>
                                  <w:szCs w:val="24"/>
                                </w:rPr>
                                <w:t>Figure 5.</w:t>
                              </w:r>
                              <w:r w:rsidRPr="0001741C">
                                <w:rPr>
                                  <w:b/>
                                  <w:bCs/>
                                  <w:sz w:val="24"/>
                                  <w:szCs w:val="24"/>
                                </w:rPr>
                                <w:fldChar w:fldCharType="begin"/>
                              </w:r>
                              <w:r w:rsidRPr="0001741C">
                                <w:rPr>
                                  <w:b/>
                                  <w:bCs/>
                                  <w:sz w:val="24"/>
                                  <w:szCs w:val="24"/>
                                </w:rPr>
                                <w:instrText xml:space="preserve"> SEQ Figure \* ARABIC \s 1 </w:instrText>
                              </w:r>
                              <w:r w:rsidRPr="0001741C">
                                <w:rPr>
                                  <w:b/>
                                  <w:bCs/>
                                  <w:sz w:val="24"/>
                                  <w:szCs w:val="24"/>
                                </w:rPr>
                                <w:fldChar w:fldCharType="separate"/>
                              </w:r>
                              <w:r w:rsidR="00CF1982">
                                <w:rPr>
                                  <w:b/>
                                  <w:bCs/>
                                  <w:noProof/>
                                  <w:sz w:val="24"/>
                                  <w:szCs w:val="24"/>
                                </w:rPr>
                                <w:t>1</w:t>
                              </w:r>
                              <w:r w:rsidRPr="0001741C">
                                <w:rPr>
                                  <w:b/>
                                  <w:bCs/>
                                  <w:sz w:val="24"/>
                                  <w:szCs w:val="24"/>
                                </w:rPr>
                                <w:fldChar w:fldCharType="end"/>
                              </w:r>
                              <w:r w:rsidRPr="0001741C">
                                <w:rPr>
                                  <w:b/>
                                  <w:bCs/>
                                  <w:sz w:val="24"/>
                                  <w:szCs w:val="24"/>
                                </w:rPr>
                                <w:t>:</w:t>
                              </w:r>
                              <w:r w:rsidRPr="0001741C">
                                <w:rPr>
                                  <w:sz w:val="24"/>
                                  <w:szCs w:val="24"/>
                                </w:rPr>
                                <w:t xml:space="preserve"> N semi-infinite parallel-layer sample of definite thickness</w:t>
                              </w:r>
                              <w:r w:rsidRPr="00A83707">
                                <w:rPr>
                                  <w:sz w:val="24"/>
                                  <w:szCs w:val="24"/>
                                </w:rPr>
                                <w:t xml:space="preserve">, </w:t>
                              </w:r>
                              <w:r w:rsidRPr="00C27EC2">
                                <w:rPr>
                                  <w:rFonts w:cs="Times New Roman"/>
                                  <w:i/>
                                  <w:sz w:val="24"/>
                                  <w:szCs w:val="24"/>
                                </w:rPr>
                                <w:t>d</w:t>
                              </w:r>
                              <w:r w:rsidRPr="00C27EC2">
                                <w:rPr>
                                  <w:rFonts w:cs="Times New Roman"/>
                                  <w:i/>
                                  <w:sz w:val="24"/>
                                  <w:szCs w:val="24"/>
                                  <w:vertAlign w:val="subscript"/>
                                </w:rPr>
                                <w:t>i</w:t>
                              </w:r>
                              <w:r w:rsidRPr="00A83707">
                                <w:rPr>
                                  <w:i/>
                                  <w:iCs w:val="0"/>
                                  <w:sz w:val="24"/>
                                  <w:szCs w:val="24"/>
                                </w:rPr>
                                <w:t>.</w:t>
                              </w:r>
                              <w:r w:rsidRPr="0001741C">
                                <w:rPr>
                                  <w:rFonts w:cs="Times New Roman"/>
                                  <w:sz w:val="28"/>
                                  <w:szCs w:val="28"/>
                                </w:rPr>
                                <w:t xml:space="preserve"> </w:t>
                              </w:r>
                              <w:r w:rsidRPr="0001741C">
                                <w:rPr>
                                  <w:rFonts w:cs="Times New Roman"/>
                                  <w:sz w:val="24"/>
                                  <w:szCs w:val="24"/>
                                </w:rPr>
                                <w:t>The light beam enters the surface of phase 1 at an incidence angle,</w:t>
                              </w:r>
                              <w:r w:rsidRPr="0001741C">
                                <w:rPr>
                                  <w:rFonts w:cs="Times New Roman"/>
                                  <w:sz w:val="20"/>
                                  <w:szCs w:val="20"/>
                                </w:rPr>
                                <w:t xml:space="preserve"> </w:t>
                              </w:r>
                              <w:r w:rsidRPr="0001741C">
                                <w:rPr>
                                  <w:rFonts w:cs="Times New Roman"/>
                                  <w:i/>
                                  <w:iCs w:val="0"/>
                                  <w:sz w:val="24"/>
                                  <w:szCs w:val="24"/>
                                </w:rPr>
                                <w:t>θ</w:t>
                              </w:r>
                              <w:r w:rsidRPr="0001741C">
                                <w:rPr>
                                  <w:rFonts w:cs="Times New Roman"/>
                                  <w:sz w:val="32"/>
                                  <w:szCs w:val="32"/>
                                </w:rPr>
                                <w:t xml:space="preserve"> </w:t>
                              </w:r>
                              <w:r w:rsidRPr="0001741C">
                                <w:rPr>
                                  <w:rFonts w:cs="Times New Roman"/>
                                  <w:sz w:val="24"/>
                                  <w:szCs w:val="24"/>
                                </w:rPr>
                                <w:t xml:space="preserve">and with an azimuthal angle, </w:t>
                              </w:r>
                              <w:r w:rsidRPr="0001741C">
                                <w:rPr>
                                  <w:rFonts w:cs="Times New Roman"/>
                                  <w:i/>
                                  <w:iCs w:val="0"/>
                                  <w:sz w:val="24"/>
                                  <w:szCs w:val="24"/>
                                </w:rPr>
                                <w:t>φ</w:t>
                              </w:r>
                              <w:r w:rsidRPr="0001741C">
                                <w:rPr>
                                  <w:rFonts w:cs="Times New Roman"/>
                                  <w:sz w:val="24"/>
                                  <w:szCs w:val="24"/>
                                </w:rPr>
                                <w:t xml:space="preserve"> in the </w:t>
                              </w:r>
                              <w:proofErr w:type="spellStart"/>
                              <w:r w:rsidRPr="0001741C">
                                <w:rPr>
                                  <w:rFonts w:cs="Times New Roman"/>
                                  <w:i/>
                                  <w:iCs w:val="0"/>
                                  <w:sz w:val="24"/>
                                  <w:szCs w:val="24"/>
                                </w:rPr>
                                <w:t>xz</w:t>
                              </w:r>
                              <w:proofErr w:type="spellEnd"/>
                              <w:r w:rsidRPr="0001741C">
                                <w:rPr>
                                  <w:rFonts w:cs="Times New Roman"/>
                                  <w:sz w:val="24"/>
                                  <w:szCs w:val="24"/>
                                </w:rPr>
                                <w:t xml:space="preserve"> plane. The direction of the electric field for s and p polarization for the incident and reflected beam are shown. The propagation vector, </w:t>
                              </w:r>
                              <w:r>
                                <w:rPr>
                                  <w:rFonts w:cs="Times New Roman"/>
                                  <w:i/>
                                  <w:iCs w:val="0"/>
                                  <w:sz w:val="24"/>
                                  <w:szCs w:val="24"/>
                                </w:rPr>
                                <w:t>k</w:t>
                              </w:r>
                              <w:r w:rsidRPr="0001741C">
                                <w:rPr>
                                  <w:rFonts w:cs="Times New Roman"/>
                                  <w:sz w:val="24"/>
                                  <w:szCs w:val="24"/>
                                </w:rPr>
                                <w:t xml:space="preserve"> for the reflected beam is also shown.</w:t>
                              </w:r>
                            </w:p>
                            <w:p w14:paraId="6139153E" w14:textId="77777777" w:rsidR="005C4183" w:rsidRDefault="005C4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209"/>
                          <a:stretch>
                            <a:fillRect/>
                          </a:stretch>
                        </pic:blipFill>
                        <pic:spPr>
                          <a:xfrm>
                            <a:off x="704850" y="24"/>
                            <a:ext cx="3857172" cy="2991276"/>
                          </a:xfrm>
                          <a:prstGeom prst="rect">
                            <a:avLst/>
                          </a:prstGeom>
                        </pic:spPr>
                      </pic:pic>
                    </wpc:wpc>
                  </a:graphicData>
                </a:graphic>
              </wp:inline>
            </w:drawing>
          </mc:Choice>
          <mc:Fallback>
            <w:pict>
              <v:group w14:anchorId="1D9C23C8" id="Canvas 29" o:spid="_x0000_s1058" editas="canvas" style="width:438.7pt;height:357.65pt;mso-position-horizontal-relative:char;mso-position-vertical-relative:line" coordsize="55708,45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">
                <v:shape id="_x0000_s1059" type="#_x0000_t75" style="position:absolute;width:55708;height:45421;visibility:visible;mso-wrap-style:square" filled="t">
                  <v:fill o:detectmouseclick="t"/>
                  <v:path o:connecttype="none"/>
                </v:shape>
                <v:shape id="Text Box 7" o:spid="_x0000_s1060" type="#_x0000_t202" style="position:absolute;top:31063;width:54864;height:14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" fillcolor="white [3201]" strokecolor="white [3212]" strokeweight=".5pt">
                  <v:textbox>
                    <w:txbxContent>
                      <w:p w14:paraId="60C784A8" w14:textId="39358B2C" w:rsidR="005C4183" w:rsidRPr="00F02231" w:rsidRDefault="005C4183" w:rsidP="00090408">
                        <w:pPr>
                          <w:pStyle w:val="Caption"/>
                          <w:spacing w:line="360" w:lineRule="auto"/>
                          <w:ind w:firstLine="0"/>
                          <w:rPr>
                            <w:sz w:val="22"/>
                            <w:szCs w:val="22"/>
                          </w:rPr>
                        </w:pPr>
                        <w:r w:rsidRPr="00B37EC1">
                          <w:rPr>
                            <w:b/>
                            <w:bCs/>
                            <w:sz w:val="24"/>
                            <w:szCs w:val="24"/>
                          </w:rPr>
                          <w:t>Figure 5.</w:t>
                        </w:r>
                        <w:r w:rsidRPr="0001741C">
                          <w:rPr>
                            <w:b/>
                            <w:bCs/>
                            <w:sz w:val="24"/>
                            <w:szCs w:val="24"/>
                          </w:rPr>
                          <w:fldChar w:fldCharType="begin"/>
                        </w:r>
                        <w:r w:rsidRPr="0001741C">
                          <w:rPr>
                            <w:b/>
                            <w:bCs/>
                            <w:sz w:val="24"/>
                            <w:szCs w:val="24"/>
                          </w:rPr>
                          <w:instrText xml:space="preserve"> SEQ Figure \* ARABIC \s 1 </w:instrText>
                        </w:r>
                        <w:r w:rsidRPr="0001741C">
                          <w:rPr>
                            <w:b/>
                            <w:bCs/>
                            <w:sz w:val="24"/>
                            <w:szCs w:val="24"/>
                          </w:rPr>
                          <w:fldChar w:fldCharType="separate"/>
                        </w:r>
                        <w:r w:rsidR="00CF1982">
                          <w:rPr>
                            <w:b/>
                            <w:bCs/>
                            <w:noProof/>
                            <w:sz w:val="24"/>
                            <w:szCs w:val="24"/>
                          </w:rPr>
                          <w:t>1</w:t>
                        </w:r>
                        <w:r w:rsidRPr="0001741C">
                          <w:rPr>
                            <w:b/>
                            <w:bCs/>
                            <w:sz w:val="24"/>
                            <w:szCs w:val="24"/>
                          </w:rPr>
                          <w:fldChar w:fldCharType="end"/>
                        </w:r>
                        <w:r w:rsidRPr="0001741C">
                          <w:rPr>
                            <w:b/>
                            <w:bCs/>
                            <w:sz w:val="24"/>
                            <w:szCs w:val="24"/>
                          </w:rPr>
                          <w:t>:</w:t>
                        </w:r>
                        <w:r w:rsidRPr="0001741C">
                          <w:rPr>
                            <w:sz w:val="24"/>
                            <w:szCs w:val="24"/>
                          </w:rPr>
                          <w:t xml:space="preserve"> N semi-infinite parallel-layer sample of definite thickness</w:t>
                        </w:r>
                        <w:r w:rsidRPr="00A83707">
                          <w:rPr>
                            <w:sz w:val="24"/>
                            <w:szCs w:val="24"/>
                          </w:rPr>
                          <w:t xml:space="preserve">, </w:t>
                        </w:r>
                        <w:r w:rsidRPr="00C27EC2">
                          <w:rPr>
                            <w:rFonts w:cs="Times New Roman"/>
                            <w:i/>
                            <w:sz w:val="24"/>
                            <w:szCs w:val="24"/>
                          </w:rPr>
                          <w:t>d</w:t>
                        </w:r>
                        <w:r w:rsidRPr="00C27EC2">
                          <w:rPr>
                            <w:rFonts w:cs="Times New Roman"/>
                            <w:i/>
                            <w:sz w:val="24"/>
                            <w:szCs w:val="24"/>
                            <w:vertAlign w:val="subscript"/>
                          </w:rPr>
                          <w:t>i</w:t>
                        </w:r>
                        <w:r w:rsidRPr="00A83707">
                          <w:rPr>
                            <w:i/>
                            <w:iCs w:val="0"/>
                            <w:sz w:val="24"/>
                            <w:szCs w:val="24"/>
                          </w:rPr>
                          <w:t>.</w:t>
                        </w:r>
                        <w:r w:rsidRPr="0001741C">
                          <w:rPr>
                            <w:rFonts w:cs="Times New Roman"/>
                            <w:sz w:val="28"/>
                            <w:szCs w:val="28"/>
                          </w:rPr>
                          <w:t xml:space="preserve"> </w:t>
                        </w:r>
                        <w:r w:rsidRPr="0001741C">
                          <w:rPr>
                            <w:rFonts w:cs="Times New Roman"/>
                            <w:sz w:val="24"/>
                            <w:szCs w:val="24"/>
                          </w:rPr>
                          <w:t>The light beam enters the surface of phase 1 at an incidence angle,</w:t>
                        </w:r>
                        <w:r w:rsidRPr="0001741C">
                          <w:rPr>
                            <w:rFonts w:cs="Times New Roman"/>
                            <w:sz w:val="20"/>
                            <w:szCs w:val="20"/>
                          </w:rPr>
                          <w:t xml:space="preserve"> </w:t>
                        </w:r>
                        <w:r w:rsidRPr="0001741C">
                          <w:rPr>
                            <w:rFonts w:cs="Times New Roman"/>
                            <w:i/>
                            <w:iCs w:val="0"/>
                            <w:sz w:val="24"/>
                            <w:szCs w:val="24"/>
                          </w:rPr>
                          <w:t>θ</w:t>
                        </w:r>
                        <w:r w:rsidRPr="0001741C">
                          <w:rPr>
                            <w:rFonts w:cs="Times New Roman"/>
                            <w:sz w:val="32"/>
                            <w:szCs w:val="32"/>
                          </w:rPr>
                          <w:t xml:space="preserve"> </w:t>
                        </w:r>
                        <w:r w:rsidRPr="0001741C">
                          <w:rPr>
                            <w:rFonts w:cs="Times New Roman"/>
                            <w:sz w:val="24"/>
                            <w:szCs w:val="24"/>
                          </w:rPr>
                          <w:t xml:space="preserve">and with an azimuthal angle, </w:t>
                        </w:r>
                        <w:r w:rsidRPr="0001741C">
                          <w:rPr>
                            <w:rFonts w:cs="Times New Roman"/>
                            <w:i/>
                            <w:iCs w:val="0"/>
                            <w:sz w:val="24"/>
                            <w:szCs w:val="24"/>
                          </w:rPr>
                          <w:t>φ</w:t>
                        </w:r>
                        <w:r w:rsidRPr="0001741C">
                          <w:rPr>
                            <w:rFonts w:cs="Times New Roman"/>
                            <w:sz w:val="24"/>
                            <w:szCs w:val="24"/>
                          </w:rPr>
                          <w:t xml:space="preserve"> in the </w:t>
                        </w:r>
                        <w:proofErr w:type="spellStart"/>
                        <w:r w:rsidRPr="0001741C">
                          <w:rPr>
                            <w:rFonts w:cs="Times New Roman"/>
                            <w:i/>
                            <w:iCs w:val="0"/>
                            <w:sz w:val="24"/>
                            <w:szCs w:val="24"/>
                          </w:rPr>
                          <w:t>xz</w:t>
                        </w:r>
                        <w:proofErr w:type="spellEnd"/>
                        <w:r w:rsidRPr="0001741C">
                          <w:rPr>
                            <w:rFonts w:cs="Times New Roman"/>
                            <w:sz w:val="24"/>
                            <w:szCs w:val="24"/>
                          </w:rPr>
                          <w:t xml:space="preserve"> plane. The direction of the electric field for s and p polarization for the incident and reflected beam are shown. The propagation vector, </w:t>
                        </w:r>
                        <w:r>
                          <w:rPr>
                            <w:rFonts w:cs="Times New Roman"/>
                            <w:i/>
                            <w:iCs w:val="0"/>
                            <w:sz w:val="24"/>
                            <w:szCs w:val="24"/>
                          </w:rPr>
                          <w:t>k</w:t>
                        </w:r>
                        <w:r w:rsidRPr="0001741C">
                          <w:rPr>
                            <w:rFonts w:cs="Times New Roman"/>
                            <w:sz w:val="24"/>
                            <w:szCs w:val="24"/>
                          </w:rPr>
                          <w:t xml:space="preserve"> for the reflected beam is also shown.</w:t>
                        </w:r>
                      </w:p>
                      <w:p w14:paraId="6139153E" w14:textId="77777777" w:rsidR="005C4183" w:rsidRDefault="005C4183"/>
                    </w:txbxContent>
                  </v:textbox>
                </v:shape>
                <v:shape id="Picture 9" o:spid="_x0000_s1061" type="#_x0000_t75" style="position:absolute;left:7048;width:38572;height:29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">
                  <v:imagedata r:id="rId210" o:title=""/>
                </v:shape>
                <w10:anchorlock/>
              </v:group>
            </w:pict>
          </mc:Fallback>
        </mc:AlternateContent>
      </w:r>
    </w:p>
    <w:p w14:paraId="3A3BCEA9" w14:textId="6E14C38D" w:rsidR="00090408" w:rsidRPr="005C667F" w:rsidRDefault="00090408">
      <w:pPr>
        <w:spacing w:line="360" w:lineRule="auto"/>
        <w:rPr>
          <w:rFonts w:cs="Times New Roman"/>
          <w:iCs/>
        </w:rPr>
      </w:pPr>
      <w:r w:rsidRPr="005C667F">
        <w:rPr>
          <w:rFonts w:cs="Times New Roman"/>
          <w:iCs/>
        </w:rPr>
        <w:t xml:space="preserve">If the system is described with a diagonal dielectric tensor that is symmetric with principal dielectric constants </w:t>
      </w:r>
      <w:proofErr w:type="spellStart"/>
      <w:r w:rsidRPr="005C667F">
        <w:rPr>
          <w:rFonts w:cs="Times New Roman"/>
          <w:i/>
        </w:rPr>
        <w:t>ε</w:t>
      </w:r>
      <w:r w:rsidRPr="005C667F">
        <w:rPr>
          <w:rFonts w:cs="Times New Roman"/>
          <w:i/>
          <w:vertAlign w:val="subscript"/>
        </w:rPr>
        <w:t>x</w:t>
      </w:r>
      <w:proofErr w:type="spellEnd"/>
      <w:r w:rsidRPr="005C667F">
        <w:rPr>
          <w:rFonts w:cs="Times New Roman"/>
          <w:i/>
        </w:rPr>
        <w:t xml:space="preserve">, </w:t>
      </w:r>
      <w:proofErr w:type="spellStart"/>
      <w:r w:rsidRPr="005C667F">
        <w:rPr>
          <w:rFonts w:cs="Times New Roman"/>
          <w:i/>
        </w:rPr>
        <w:t>ε</w:t>
      </w:r>
      <w:r w:rsidRPr="005C667F">
        <w:rPr>
          <w:rFonts w:cs="Times New Roman"/>
          <w:i/>
          <w:vertAlign w:val="subscript"/>
        </w:rPr>
        <w:t>y</w:t>
      </w:r>
      <w:proofErr w:type="spellEnd"/>
      <w:r w:rsidRPr="005C667F">
        <w:rPr>
          <w:rFonts w:cs="Times New Roman"/>
          <w:iCs/>
        </w:rPr>
        <w:t xml:space="preserve"> and </w:t>
      </w:r>
      <w:proofErr w:type="spellStart"/>
      <w:r w:rsidRPr="005C667F">
        <w:rPr>
          <w:rFonts w:cs="Times New Roman"/>
          <w:i/>
        </w:rPr>
        <w:t>ε</w:t>
      </w:r>
      <w:r w:rsidRPr="005C667F">
        <w:rPr>
          <w:rFonts w:cs="Times New Roman"/>
          <w:i/>
          <w:vertAlign w:val="subscript"/>
        </w:rPr>
        <w:t>z</w:t>
      </w:r>
      <w:proofErr w:type="spellEnd"/>
      <w:r w:rsidRPr="005C667F">
        <w:rPr>
          <w:rFonts w:cs="Times New Roman"/>
          <w:iCs/>
        </w:rPr>
        <w:t>, then the crystal orientation can be rotated along the lab frame</w:t>
      </w:r>
    </w:p>
    <w:p w14:paraId="23740735" w14:textId="3BCD6104" w:rsidR="00090408" w:rsidRPr="005C667F" w:rsidRDefault="00090408">
      <w:pPr>
        <w:pStyle w:val="MTDisplayEquation"/>
        <w:tabs>
          <w:tab w:val="left" w:pos="6561"/>
        </w:tabs>
      </w:pPr>
      <w:r w:rsidRPr="005C667F">
        <w:rPr>
          <w:iCs/>
        </w:rPr>
        <w:tab/>
      </w:r>
      <w:r w:rsidRPr="005C667F">
        <w:rPr>
          <w:iCs/>
          <w:position w:val="-50"/>
        </w:rPr>
        <w:object w:dxaOrig="3200" w:dyaOrig="1120" w14:anchorId="2098B49C">
          <v:shape id="_x0000_i1116" type="#_x0000_t75" style="width:160.5pt;height:56pt" o:ole="">
            <v:imagedata r:id="rId211" o:title=""/>
          </v:shape>
          <o:OLEObject Type="Embed" ProgID="Equation.DSMT4" ShapeID="_x0000_i1116" DrawAspect="Content" ObjectID="_1653917265" r:id="rId212"/>
        </w:object>
      </w:r>
      <w:r w:rsidRPr="005C667F">
        <w:rPr>
          <w:iCs/>
        </w:rPr>
        <w:tab/>
      </w:r>
      <w:r>
        <w:rPr>
          <w:iCs/>
        </w:rPr>
        <w:t>,</w:t>
      </w:r>
      <w:r>
        <w:rPr>
          <w:iCs/>
        </w:rPr>
        <w:tab/>
      </w:r>
      <w:r w:rsidR="00715EFC">
        <w:rPr>
          <w:iCs/>
        </w:rPr>
        <w:t>(5.2)</w:t>
      </w:r>
    </w:p>
    <w:p w14:paraId="35453F9E" w14:textId="77777777" w:rsidR="00090408" w:rsidRPr="005C667F" w:rsidRDefault="00090408" w:rsidP="00090408">
      <w:pPr>
        <w:pStyle w:val="MTDisplayEquation"/>
        <w:ind w:firstLine="0"/>
      </w:pPr>
      <w:r>
        <w:t>where</w:t>
      </w:r>
      <w:r w:rsidRPr="005C667F">
        <w:t xml:space="preserve"> </w:t>
      </w:r>
      <w:r w:rsidRPr="005C667F">
        <w:rPr>
          <w:i/>
          <w:iCs/>
        </w:rPr>
        <w:t>R</w:t>
      </w:r>
      <w:r w:rsidRPr="005C667F">
        <w:t xml:space="preserve"> is </w:t>
      </w:r>
      <w:r>
        <w:t xml:space="preserve">the rotation matrix defined in </w:t>
      </w:r>
      <w:proofErr w:type="spellStart"/>
      <w:r>
        <w:t>eqs</w:t>
      </w:r>
      <w:proofErr w:type="spellEnd"/>
      <w:r>
        <w:t>. (4.8)</w:t>
      </w:r>
      <w:r w:rsidRPr="005C667F">
        <w:t>.</w:t>
      </w:r>
    </w:p>
    <w:p w14:paraId="3CA64F30" w14:textId="47140C3A" w:rsidR="00090408" w:rsidRPr="005C667F" w:rsidRDefault="00090408">
      <w:pPr>
        <w:pStyle w:val="MTDisplayEquation"/>
      </w:pPr>
      <w:r>
        <w:t xml:space="preserve">We will briefly summarize the problem presented by </w:t>
      </w:r>
      <w:proofErr w:type="spellStart"/>
      <w:r>
        <w:t>Berreman</w:t>
      </w:r>
      <w:proofErr w:type="spellEnd"/>
      <w:r w:rsidR="00F63437">
        <w:fldChar w:fldCharType="begin"/>
      </w:r>
      <w:r w:rsidR="00F63437">
        <w:instrText xml:space="preserve"> HYPERLINK \l "_ENREF_10_9" \o "Berreman, 1972 #83" </w:instrText>
      </w:r>
      <w:r w:rsidR="00F63437">
        <w:fldChar w:fldCharType="separate"/>
      </w:r>
      <w:r w:rsidR="00F63437">
        <w:fldChar w:fldCharType="begin"/>
      </w:r>
      <w:r w:rsidR="00F63437">
        <w:instrText xml:space="preserve"> ADDIN EN.CITE &lt;EndNote&gt;&lt;Cite&gt;&lt;Author&gt;Berreman&lt;/Author&gt;&lt;Year&gt;1972&lt;/Year&gt;&lt;RecNum&gt;83&lt;/RecNum&gt;&lt;DisplayText&gt;&lt;style face="superscript"&gt;9&lt;/style&gt;&lt;/DisplayText&gt;&lt;record&gt;&lt;rec-number&gt;83&lt;/rec-number&gt;&lt;foreign-keys&gt;&lt;key app="EN" db-id="s220xw2v1vs2z1ex55g52fzps9fdxfx5faaz" timestamp="1590264128"&gt;83&lt;/key&gt;&lt;/foreign-keys&gt;&lt;ref-type name="Journal Article"&gt;17&lt;/ref-type&gt;&lt;contributors&gt;&lt;authors&gt;&lt;author&gt;Berreman, Dwight W.&lt;/author&gt;&lt;/authors&gt;&lt;/contributors&gt;&lt;titles&gt;&lt;title&gt;Optics in Stratified and Anisotropic Media: 4×4-Matrix Formulation&lt;/title&gt;&lt;secondary-title&gt;J. Opt. Soc. Am&lt;/secondary-title&gt;&lt;alt-title&gt;J. Opt. Soc. Am.&lt;/alt-title&gt;&lt;/titles&gt;&lt;alt-periodical&gt;&lt;full-title&gt;Journal of the Optical Society of America&lt;/full-title&gt;&lt;abbr-1&gt;J. Opt. Soc. Am.&lt;/abbr-1&gt;&lt;/alt-periodical&gt;&lt;pages&gt;502-510&lt;/pages&gt;&lt;volume&gt;62&lt;/volume&gt;&lt;number&gt;4&lt;/number&gt;&lt;keywords&gt;&lt;keyword&gt;Cholesteric liquid crystals&lt;/keyword&gt;&lt;keyword&gt;Faraday effect&lt;/keyword&gt;&lt;keyword&gt;Liquid crystals&lt;/keyword&gt;&lt;keyword&gt;Magnetic fields&lt;/keyword&gt;&lt;keyword&gt;Nonlinear effects&lt;/keyword&gt;&lt;keyword&gt;Optical activity&lt;/keyword&gt;&lt;/keywords&gt;&lt;dates&gt;&lt;year&gt;1972&lt;/year&gt;&lt;pub-dates&gt;&lt;date&gt;1972/04/01&lt;/date&gt;&lt;/pub-dates&gt;&lt;/dates&gt;&lt;publisher&gt;OSA&lt;/publisher&gt;&lt;urls&gt;&lt;related-urls&gt;&lt;url&gt;http://www.osapublishing.org/abstract.cfm?URI=josa-62-4-502&lt;/url&gt;&lt;/related-urls&gt;&lt;/urls&gt;&lt;electronic-resource-num&gt;10.1364/JOSA.62.000502&lt;/electronic-resource-num&gt;&lt;/record&gt;&lt;/Cite&gt;&lt;/EndNote&gt;</w:instrText>
      </w:r>
      <w:r w:rsidR="00F63437">
        <w:fldChar w:fldCharType="separate"/>
      </w:r>
      <w:r w:rsidR="00F63437" w:rsidRPr="00A26DB1">
        <w:rPr>
          <w:noProof/>
          <w:vertAlign w:val="superscript"/>
        </w:rPr>
        <w:t>9</w:t>
      </w:r>
      <w:r w:rsidR="00F63437">
        <w:fldChar w:fldCharType="end"/>
      </w:r>
      <w:r w:rsidR="00F63437">
        <w:fldChar w:fldCharType="end"/>
      </w:r>
      <w:r>
        <w:t xml:space="preserve"> and by </w:t>
      </w:r>
      <w:proofErr w:type="spellStart"/>
      <w:r>
        <w:t>Passler</w:t>
      </w:r>
      <w:proofErr w:type="spellEnd"/>
      <w:r>
        <w:t xml:space="preserve"> and </w:t>
      </w:r>
      <w:proofErr w:type="spellStart"/>
      <w:r>
        <w:t>Paarmann</w:t>
      </w:r>
      <w:proofErr w:type="spellEnd"/>
      <w:r>
        <w:t>.</w:t>
      </w:r>
      <w:hyperlink w:anchor="_ENREF_10_12" w:tooltip="Passler, 2017 #87" w:history="1">
        <w:r w:rsidR="00F63437">
          <w:fldChar w:fldCharType="begin"/>
        </w:r>
        <w:r w:rsidR="00F63437">
          <w:instrText xml:space="preserve"> ADDIN EN.CITE &lt;EndNote&gt;&lt;Cite&gt;&lt;Author&gt;Passler&lt;/Author&gt;&lt;Year&gt;2017&lt;/Year&gt;&lt;RecNum&gt;87&lt;/RecNum&gt;&lt;DisplayText&gt;&lt;style face="superscript"&gt;12&lt;/style&gt;&lt;/DisplayText&gt;&lt;record&gt;&lt;rec-number&gt;87&lt;/rec-number&gt;&lt;foreign-keys&gt;&lt;key app="EN" db-id="s220xw2v1vs2z1ex55g52fzps9fdxfx5faaz" timestamp="1590264478"&gt;87&lt;/key&gt;&lt;/foreign-keys&gt;&lt;ref-type name="Journal Article"&gt;17&lt;/ref-type&gt;&lt;contributors&gt;&lt;authors&gt;&lt;author&gt;Passler, Nikolai Christian&lt;/author&gt;&lt;author&gt;Paarmann, Alexander&lt;/author&gt;&lt;/authors&gt;&lt;/contributors&gt;&lt;titles&gt;&lt;title&gt;Generalized 4 × 4 matrix formalism for light propagation in anisotropic stratified media: study of surface phonon polaritons in polar dielectric heterostructures&lt;/title&gt;&lt;secondary-title&gt;Opt. Soc. Am. B&lt;/secondary-title&gt;&lt;alt-title&gt;J. Opt. Soc. Am. B&lt;/alt-title&gt;&lt;/titles&gt;&lt;alt-periodical&gt;&lt;full-title&gt;Journal of the Optical Society of America B&lt;/full-title&gt;&lt;abbr-1&gt;J. Opt. Soc. Am. B&lt;/abbr-1&gt;&lt;/alt-periodical&gt;&lt;pages&gt;2128-2139&lt;/pages&gt;&lt;volume&gt;34&lt;/volume&gt;&lt;number&gt;10&lt;/number&gt;&lt;keywords&gt;&lt;keyword&gt;Anisotropic optical materials&lt;/keyword&gt;&lt;keyword&gt;Multilayers&lt;/keyword&gt;&lt;keyword&gt;Spectroscopy, infrared&lt;/keyword&gt;&lt;keyword&gt;Thin films, optical properties&lt;/keyword&gt;&lt;keyword&gt;Nanophotonics and photonic crystals&lt;/keyword&gt;&lt;keyword&gt;Light matter interactions&lt;/keyword&gt;&lt;keyword&gt;Light propagation&lt;/keyword&gt;&lt;keyword&gt;Material properties&lt;/keyword&gt;&lt;keyword&gt;Stratified media&lt;/keyword&gt;&lt;keyword&gt;Thin films&lt;/keyword&gt;&lt;keyword&gt;Total internal reflection&lt;/keyword&gt;&lt;/keywords&gt;&lt;dates&gt;&lt;year&gt;2017&lt;/year&gt;&lt;pub-dates&gt;&lt;date&gt;2017/10/01&lt;/date&gt;&lt;/pub-dates&gt;&lt;/dates&gt;&lt;publisher&gt;OSA&lt;/publisher&gt;&lt;urls&gt;&lt;related-urls&gt;&lt;url&gt;http://josab.osa.org/abstract.cfm?URI=josab-34-10-2128&lt;/url&gt;&lt;/related-urls&gt;&lt;/urls&gt;&lt;electronic-resource-num&gt;10.1364/JOSAB.34.002128&lt;/electronic-resource-num&gt;&lt;/record&gt;&lt;/Cite&gt;&lt;/EndNote&gt;</w:instrText>
        </w:r>
        <w:r w:rsidR="00F63437">
          <w:fldChar w:fldCharType="separate"/>
        </w:r>
        <w:r w:rsidR="00F63437" w:rsidRPr="00A26DB1">
          <w:rPr>
            <w:noProof/>
            <w:vertAlign w:val="superscript"/>
          </w:rPr>
          <w:t>12</w:t>
        </w:r>
        <w:r w:rsidR="00F63437">
          <w:fldChar w:fldCharType="end"/>
        </w:r>
      </w:hyperlink>
      <w:r w:rsidRPr="005C667F">
        <w:t xml:space="preserve"> Generally, there is </w:t>
      </w:r>
      <w:r>
        <w:t>are</w:t>
      </w:r>
      <w:r w:rsidRPr="005C667F">
        <w:t xml:space="preserve"> four eigenmodes which are the four possible solutions for the propagating electromagnetic wave for each layer. Maxwell’s equations are written in </w:t>
      </w:r>
      <w:r>
        <w:t>G</w:t>
      </w:r>
      <w:r w:rsidRPr="005C667F">
        <w:t>aussian units in the 6x6 matrix form,</w:t>
      </w:r>
    </w:p>
    <w:p w14:paraId="5338C685" w14:textId="4F9B84A9" w:rsidR="00090408" w:rsidRPr="005C667F" w:rsidRDefault="00090408" w:rsidP="00090408">
      <w:pPr>
        <w:pStyle w:val="MTDisplayEquation"/>
      </w:pPr>
      <w:r w:rsidRPr="005C667F">
        <w:lastRenderedPageBreak/>
        <w:tab/>
      </w:r>
      <w:r w:rsidRPr="005C667F">
        <w:rPr>
          <w:position w:val="-204"/>
        </w:rPr>
        <w:object w:dxaOrig="7180" w:dyaOrig="4200" w14:anchorId="1D559692">
          <v:shape id="_x0000_i1117" type="#_x0000_t75" style="width:312.25pt;height:182.5pt" o:ole="">
            <v:imagedata r:id="rId213" o:title=""/>
          </v:shape>
          <o:OLEObject Type="Embed" ProgID="Equation.DSMT4" ShapeID="_x0000_i1117" DrawAspect="Content" ObjectID="_1653917266" r:id="rId214"/>
        </w:object>
      </w:r>
      <w:r w:rsidRPr="005C667F">
        <w:t>.</w:t>
      </w:r>
      <w:r w:rsidRPr="005C667F">
        <w:tab/>
      </w:r>
      <w:r w:rsidR="00715EFC">
        <w:t>(5.3)</w:t>
      </w:r>
    </w:p>
    <w:p w14:paraId="4424AD3D" w14:textId="77777777" w:rsidR="00090408" w:rsidRPr="005C667F" w:rsidRDefault="00090408" w:rsidP="00090408">
      <w:pPr>
        <w:pStyle w:val="MTDisplayEquation"/>
        <w:ind w:firstLine="0"/>
      </w:pPr>
      <w:r w:rsidRPr="005C667F">
        <w:t xml:space="preserve">where the electromagnetic field vectors are denoted by </w:t>
      </w:r>
      <w:r w:rsidRPr="005C667F">
        <w:rPr>
          <w:b/>
          <w:bCs/>
        </w:rPr>
        <w:t>E</w:t>
      </w:r>
      <w:r w:rsidRPr="005C667F">
        <w:t xml:space="preserve">, </w:t>
      </w:r>
      <w:r w:rsidRPr="005C667F">
        <w:rPr>
          <w:b/>
          <w:bCs/>
        </w:rPr>
        <w:t>H</w:t>
      </w:r>
      <w:r w:rsidRPr="005C667F">
        <w:t xml:space="preserve">, </w:t>
      </w:r>
      <w:r w:rsidRPr="005C667F">
        <w:rPr>
          <w:b/>
          <w:bCs/>
        </w:rPr>
        <w:t>D</w:t>
      </w:r>
      <w:r w:rsidRPr="005C667F">
        <w:t xml:space="preserve"> and </w:t>
      </w:r>
      <w:r w:rsidRPr="005C667F">
        <w:rPr>
          <w:b/>
          <w:bCs/>
        </w:rPr>
        <w:t>B</w:t>
      </w:r>
      <w:r w:rsidRPr="005C667F">
        <w:t xml:space="preserve"> and the velocity of light in vacuum is </w:t>
      </w:r>
      <w:r w:rsidRPr="005C667F">
        <w:rPr>
          <w:i/>
          <w:iCs/>
        </w:rPr>
        <w:t>c</w:t>
      </w:r>
      <w:r w:rsidRPr="005C667F">
        <w:t xml:space="preserve">. </w:t>
      </w:r>
      <w:r w:rsidRPr="005C667F">
        <w:rPr>
          <w:b/>
          <w:bCs/>
        </w:rPr>
        <w:t>R</w:t>
      </w:r>
      <w:r w:rsidRPr="005C667F">
        <w:t xml:space="preserve"> is a symmetric matrix with four quadrants. The first quadrant is the </w:t>
      </w:r>
      <w:r w:rsidRPr="005C667F">
        <w:rPr>
          <w:b/>
          <w:bCs/>
        </w:rPr>
        <w:t>curl</w:t>
      </w:r>
      <w:r w:rsidRPr="005C667F">
        <w:t xml:space="preserve"> operator on </w:t>
      </w:r>
      <w:r w:rsidRPr="005C667F">
        <w:rPr>
          <w:b/>
          <w:bCs/>
        </w:rPr>
        <w:t>H</w:t>
      </w:r>
      <w:r w:rsidRPr="009B5B8E">
        <w:t>.</w:t>
      </w:r>
      <w:r w:rsidRPr="005C667F">
        <w:t xml:space="preserve"> </w:t>
      </w:r>
      <w:r>
        <w:t>T</w:t>
      </w:r>
      <w:r w:rsidRPr="005C667F">
        <w:t xml:space="preserve">he third quadrant is the negative </w:t>
      </w:r>
      <w:r w:rsidRPr="005C667F">
        <w:rPr>
          <w:b/>
          <w:bCs/>
        </w:rPr>
        <w:t>curl</w:t>
      </w:r>
      <w:r w:rsidRPr="005C667F">
        <w:t xml:space="preserve"> operat</w:t>
      </w:r>
      <w:r>
        <w:t>or</w:t>
      </w:r>
      <w:r w:rsidRPr="005C667F">
        <w:t xml:space="preserve"> on </w:t>
      </w:r>
      <w:r w:rsidRPr="005C667F">
        <w:rPr>
          <w:b/>
          <w:bCs/>
        </w:rPr>
        <w:t>E</w:t>
      </w:r>
      <w:r w:rsidRPr="005C667F">
        <w:t xml:space="preserve">. After performing the time derivative, Maxwell’s equation in the abbreviated form becomes </w:t>
      </w:r>
    </w:p>
    <w:p w14:paraId="4E16DD98" w14:textId="26AE50DC" w:rsidR="00090408" w:rsidRPr="005C667F" w:rsidRDefault="00090408">
      <w:pPr>
        <w:pStyle w:val="MTDisplayEquation"/>
        <w:tabs>
          <w:tab w:val="left" w:pos="5799"/>
        </w:tabs>
        <w:ind w:left="720"/>
      </w:pPr>
      <w:r w:rsidRPr="005C667F">
        <w:tab/>
      </w:r>
      <w:r w:rsidRPr="005C667F">
        <w:rPr>
          <w:position w:val="-24"/>
        </w:rPr>
        <w:object w:dxaOrig="1280" w:dyaOrig="620" w14:anchorId="3DA9E052">
          <v:shape id="_x0000_i1118" type="#_x0000_t75" style="width:63.5pt;height:31pt" o:ole="">
            <v:imagedata r:id="rId215" o:title=""/>
          </v:shape>
          <o:OLEObject Type="Embed" ProgID="Equation.DSMT4" ShapeID="_x0000_i1118" DrawAspect="Content" ObjectID="_1653917267" r:id="rId216"/>
        </w:object>
      </w:r>
      <w:r w:rsidRPr="005C667F">
        <w:tab/>
      </w:r>
      <w:r>
        <w:t>.</w:t>
      </w:r>
      <w:r>
        <w:tab/>
      </w:r>
      <w:r w:rsidR="00715EFC">
        <w:t>(5.4)</w:t>
      </w:r>
    </w:p>
    <w:p w14:paraId="5E3FE14A" w14:textId="77777777" w:rsidR="00090408" w:rsidRPr="005C667F" w:rsidRDefault="00090408" w:rsidP="00090408">
      <w:pPr>
        <w:spacing w:line="360" w:lineRule="auto"/>
        <w:ind w:firstLine="0"/>
        <w:rPr>
          <w:rFonts w:cs="Times New Roman"/>
        </w:rPr>
      </w:pPr>
      <w:r>
        <w:rPr>
          <w:rFonts w:cs="Times New Roman"/>
        </w:rPr>
        <w:t>A</w:t>
      </w:r>
      <w:r w:rsidRPr="005C667F">
        <w:rPr>
          <w:rFonts w:cs="Times New Roman"/>
        </w:rPr>
        <w:t xml:space="preserve"> linear relation between </w:t>
      </w:r>
      <w:r w:rsidRPr="005C667F">
        <w:rPr>
          <w:rFonts w:cs="Times New Roman"/>
          <w:b/>
          <w:bCs/>
        </w:rPr>
        <w:t>G</w:t>
      </w:r>
      <w:r w:rsidRPr="005C667F">
        <w:rPr>
          <w:rFonts w:cs="Times New Roman"/>
        </w:rPr>
        <w:t xml:space="preserve"> and </w:t>
      </w:r>
      <w:r w:rsidRPr="005C667F">
        <w:rPr>
          <w:rFonts w:cs="Times New Roman"/>
          <w:b/>
          <w:bCs/>
        </w:rPr>
        <w:t>C</w:t>
      </w:r>
      <w:r w:rsidRPr="005C667F">
        <w:rPr>
          <w:rFonts w:cs="Times New Roman"/>
        </w:rPr>
        <w:t xml:space="preserve"> can be written as follows</w:t>
      </w:r>
      <w:r>
        <w:rPr>
          <w:rFonts w:cs="Times New Roman"/>
        </w:rPr>
        <w:t>:</w:t>
      </w:r>
    </w:p>
    <w:p w14:paraId="53B2C240" w14:textId="531D8A98" w:rsidR="00090408" w:rsidRPr="005C667F" w:rsidRDefault="00090408" w:rsidP="00090408">
      <w:pPr>
        <w:pStyle w:val="MTDisplayEquation"/>
        <w:tabs>
          <w:tab w:val="left" w:pos="6366"/>
        </w:tabs>
      </w:pPr>
      <w:r w:rsidRPr="005C667F">
        <w:tab/>
      </w:r>
      <w:r w:rsidRPr="005C667F">
        <w:rPr>
          <w:position w:val="-32"/>
        </w:rPr>
        <w:object w:dxaOrig="2240" w:dyaOrig="760" w14:anchorId="390F76BE">
          <v:shape id="_x0000_i1119" type="#_x0000_t75" style="width:112pt;height:38pt" o:ole="">
            <v:imagedata r:id="rId217" o:title=""/>
          </v:shape>
          <o:OLEObject Type="Embed" ProgID="Equation.DSMT4" ShapeID="_x0000_i1119" DrawAspect="Content" ObjectID="_1653917268" r:id="rId218"/>
        </w:object>
      </w:r>
      <w:r w:rsidRPr="005C667F">
        <w:tab/>
      </w:r>
      <w:r>
        <w:t>.</w:t>
      </w:r>
      <w:r>
        <w:tab/>
      </w:r>
      <w:r w:rsidR="003A1AF6">
        <w:t>(5.5)</w:t>
      </w:r>
    </w:p>
    <w:p w14:paraId="0BD30072" w14:textId="77777777" w:rsidR="00090408" w:rsidRPr="005C667F" w:rsidRDefault="00090408" w:rsidP="00090408">
      <w:pPr>
        <w:spacing w:line="360" w:lineRule="auto"/>
        <w:ind w:firstLine="0"/>
        <w:rPr>
          <w:rFonts w:cs="Times New Roman"/>
        </w:rPr>
      </w:pPr>
      <w:r w:rsidRPr="005C667F">
        <w:rPr>
          <w:rFonts w:cs="Times New Roman"/>
        </w:rPr>
        <w:t xml:space="preserve">Here, </w:t>
      </w:r>
      <m:oMath>
        <m:acc>
          <m:accPr>
            <m:ctrlPr>
              <w:rPr>
                <w:rFonts w:ascii="Cambria Math" w:hAnsi="Cambria Math" w:cs="Times New Roman"/>
                <w:i/>
                <w:iCs/>
              </w:rPr>
            </m:ctrlPr>
          </m:accPr>
          <m:e>
            <m:r>
              <w:rPr>
                <w:rFonts w:ascii="Cambria Math" w:hAnsi="Cambria Math" w:cs="Times New Roman"/>
              </w:rPr>
              <m:t>ρ</m:t>
            </m:r>
          </m:e>
        </m:acc>
      </m:oMath>
      <w:r w:rsidRPr="005C667F">
        <w:rPr>
          <w:rFonts w:cs="Times New Roman"/>
          <w:i/>
          <w:iCs/>
          <w:vertAlign w:val="subscript"/>
        </w:rPr>
        <w:t>1</w:t>
      </w:r>
      <w:r w:rsidRPr="005C667F">
        <w:rPr>
          <w:rFonts w:cs="Times New Roman"/>
        </w:rPr>
        <w:t xml:space="preserve"> and </w:t>
      </w:r>
      <m:oMath>
        <m:acc>
          <m:accPr>
            <m:ctrlPr>
              <w:rPr>
                <w:rFonts w:ascii="Cambria Math" w:hAnsi="Cambria Math" w:cs="Times New Roman"/>
                <w:i/>
                <w:iCs/>
              </w:rPr>
            </m:ctrlPr>
          </m:accPr>
          <m:e>
            <m:r>
              <w:rPr>
                <w:rFonts w:ascii="Cambria Math" w:hAnsi="Cambria Math" w:cs="Times New Roman"/>
              </w:rPr>
              <m:t>ρ</m:t>
            </m:r>
          </m:e>
        </m:acc>
      </m:oMath>
      <w:r w:rsidRPr="005C667F">
        <w:rPr>
          <w:rFonts w:cs="Times New Roman"/>
          <w:i/>
          <w:iCs/>
          <w:vertAlign w:val="subscript"/>
        </w:rPr>
        <w:t xml:space="preserve">2 </w:t>
      </w:r>
      <w:r w:rsidRPr="005C667F">
        <w:rPr>
          <w:rFonts w:cs="Times New Roman"/>
        </w:rPr>
        <w:t xml:space="preserve">of </w:t>
      </w:r>
      <w:r w:rsidRPr="005C667F">
        <w:rPr>
          <w:rFonts w:cs="Times New Roman"/>
          <w:b/>
          <w:bCs/>
        </w:rPr>
        <w:t>M</w:t>
      </w:r>
      <w:r w:rsidRPr="005C667F">
        <w:rPr>
          <w:rFonts w:cs="Times New Roman"/>
        </w:rPr>
        <w:t xml:space="preserve"> are optical rotation tensors </w:t>
      </w:r>
      <w:r>
        <w:rPr>
          <w:rFonts w:cs="Times New Roman"/>
        </w:rPr>
        <w:t xml:space="preserve">in </w:t>
      </w:r>
      <w:r w:rsidRPr="005C667F">
        <w:rPr>
          <w:rFonts w:cs="Times New Roman"/>
        </w:rPr>
        <w:t>the first and third quadrant</w:t>
      </w:r>
      <w:r>
        <w:rPr>
          <w:rFonts w:cs="Times New Roman"/>
        </w:rPr>
        <w:t>s</w:t>
      </w:r>
    </w:p>
    <w:p w14:paraId="38C4DE2C" w14:textId="30DB2E0A" w:rsidR="00090408" w:rsidRPr="005C667F" w:rsidRDefault="00090408" w:rsidP="00090408">
      <w:pPr>
        <w:pStyle w:val="MTDisplayEquation"/>
      </w:pPr>
      <w:r w:rsidRPr="005C667F">
        <w:tab/>
      </w:r>
      <w:r w:rsidRPr="005C667F">
        <w:rPr>
          <w:position w:val="-14"/>
        </w:rPr>
        <w:object w:dxaOrig="1160" w:dyaOrig="380" w14:anchorId="214B1F68">
          <v:shape id="_x0000_i1120" type="#_x0000_t75" style="width:58pt;height:19pt" o:ole="">
            <v:imagedata r:id="rId219" o:title=""/>
          </v:shape>
          <o:OLEObject Type="Embed" ProgID="Equation.DSMT4" ShapeID="_x0000_i1120" DrawAspect="Content" ObjectID="_1653917269" r:id="rId220"/>
        </w:object>
      </w:r>
      <w:r w:rsidRPr="005C667F">
        <w:tab/>
      </w:r>
      <w:r w:rsidR="003A1AF6">
        <w:t>(5.6)</w:t>
      </w:r>
    </w:p>
    <w:p w14:paraId="738BFFC5" w14:textId="0EB5F913" w:rsidR="00090408" w:rsidRPr="005C667F" w:rsidRDefault="00090408" w:rsidP="00090408">
      <w:pPr>
        <w:pStyle w:val="MTDisplayEquation"/>
      </w:pPr>
      <w:r w:rsidRPr="005C667F">
        <w:t>and</w:t>
      </w:r>
      <w:r w:rsidRPr="005C667F">
        <w:tab/>
      </w:r>
      <w:r w:rsidRPr="005C667F">
        <w:rPr>
          <w:position w:val="-14"/>
        </w:rPr>
        <w:object w:dxaOrig="1200" w:dyaOrig="380" w14:anchorId="5A009E17">
          <v:shape id="_x0000_i1121" type="#_x0000_t75" style="width:60pt;height:19pt" o:ole="">
            <v:imagedata r:id="rId221" o:title=""/>
          </v:shape>
          <o:OLEObject Type="Embed" ProgID="Equation.DSMT4" ShapeID="_x0000_i1121" DrawAspect="Content" ObjectID="_1653917270" r:id="rId222"/>
        </w:object>
      </w:r>
      <w:r w:rsidRPr="005C667F">
        <w:t xml:space="preserve">, </w:t>
      </w:r>
      <w:proofErr w:type="spellStart"/>
      <w:r w:rsidRPr="005C667F">
        <w:rPr>
          <w:i/>
          <w:iCs/>
        </w:rPr>
        <w:t>i</w:t>
      </w:r>
      <w:proofErr w:type="spellEnd"/>
      <w:r w:rsidRPr="005C667F">
        <w:rPr>
          <w:i/>
          <w:iCs/>
        </w:rPr>
        <w:t xml:space="preserve">, j = </w:t>
      </w:r>
      <w:r w:rsidRPr="005C667F">
        <w:t>1, 2, 3</w:t>
      </w:r>
      <w:r w:rsidRPr="005C667F">
        <w:tab/>
      </w:r>
      <w:r w:rsidR="003A1AF6">
        <w:t>(5.7)</w:t>
      </w:r>
    </w:p>
    <w:p w14:paraId="5CE014D6" w14:textId="77777777" w:rsidR="00090408" w:rsidRPr="005C667F" w:rsidRDefault="00090408" w:rsidP="00090408">
      <w:pPr>
        <w:spacing w:line="360" w:lineRule="auto"/>
        <w:ind w:firstLine="0"/>
        <w:rPr>
          <w:rFonts w:eastAsiaTheme="minorEastAsia"/>
          <w:iCs/>
        </w:rPr>
      </w:pPr>
      <w:r w:rsidRPr="005C667F">
        <w:t xml:space="preserve">The dielectric tensor, </w:t>
      </w:r>
      <m:oMath>
        <m:acc>
          <m:accPr>
            <m:ctrlPr>
              <w:rPr>
                <w:rFonts w:ascii="Cambria Math" w:hAnsi="Cambria Math" w:cs="Times New Roman"/>
                <w:i/>
                <w:iCs/>
              </w:rPr>
            </m:ctrlPr>
          </m:accPr>
          <m:e>
            <m:r>
              <w:rPr>
                <w:rFonts w:ascii="Cambria Math" w:hAnsi="Cambria Math" w:cs="Times New Roman"/>
              </w:rPr>
              <m:t>ε</m:t>
            </m:r>
          </m:e>
        </m:acc>
      </m:oMath>
      <w:r>
        <w:rPr>
          <w:rFonts w:eastAsiaTheme="minorEastAsia"/>
          <w:iCs/>
        </w:rPr>
        <w:t xml:space="preserve"> is in the </w:t>
      </w:r>
      <w:r w:rsidRPr="005C667F">
        <w:t xml:space="preserve">second </w:t>
      </w:r>
    </w:p>
    <w:p w14:paraId="1B8C41B7" w14:textId="41B57895" w:rsidR="00090408" w:rsidRPr="005C667F" w:rsidRDefault="00090408" w:rsidP="00090408">
      <w:pPr>
        <w:pStyle w:val="MTDisplayEquation"/>
      </w:pPr>
      <w:r w:rsidRPr="005C667F">
        <w:rPr>
          <w:rFonts w:eastAsiaTheme="minorEastAsia"/>
          <w:iCs/>
        </w:rPr>
        <w:tab/>
      </w:r>
      <w:r w:rsidRPr="005C667F">
        <w:rPr>
          <w:rFonts w:eastAsiaTheme="minorEastAsia"/>
          <w:iCs/>
          <w:position w:val="-14"/>
        </w:rPr>
        <w:object w:dxaOrig="840" w:dyaOrig="380" w14:anchorId="64BDB2DE">
          <v:shape id="_x0000_i1122" type="#_x0000_t75" style="width:42pt;height:19pt" o:ole="">
            <v:imagedata r:id="rId223" o:title=""/>
          </v:shape>
          <o:OLEObject Type="Embed" ProgID="Equation.DSMT4" ShapeID="_x0000_i1122" DrawAspect="Content" ObjectID="_1653917271" r:id="rId224"/>
        </w:object>
      </w:r>
      <w:r w:rsidRPr="005C667F">
        <w:rPr>
          <w:rFonts w:eastAsiaTheme="minorEastAsia"/>
          <w:iCs/>
        </w:rPr>
        <w:t xml:space="preserve">, </w:t>
      </w:r>
      <w:proofErr w:type="spellStart"/>
      <w:r w:rsidRPr="005C667F">
        <w:rPr>
          <w:i/>
          <w:iCs/>
        </w:rPr>
        <w:t>i</w:t>
      </w:r>
      <w:proofErr w:type="spellEnd"/>
      <w:r w:rsidRPr="005C667F">
        <w:rPr>
          <w:i/>
          <w:iCs/>
        </w:rPr>
        <w:t xml:space="preserve">, j = </w:t>
      </w:r>
      <w:r w:rsidRPr="005C667F">
        <w:t>1, 2, 3</w:t>
      </w:r>
      <w:r w:rsidRPr="005C667F">
        <w:tab/>
      </w:r>
      <w:r w:rsidR="003A1AF6">
        <w:t>(5.8)</w:t>
      </w:r>
    </w:p>
    <w:p w14:paraId="6EC1D980" w14:textId="77777777" w:rsidR="00090408" w:rsidRPr="005C667F" w:rsidRDefault="00090408" w:rsidP="00090408">
      <w:pPr>
        <w:spacing w:line="360" w:lineRule="auto"/>
        <w:ind w:firstLine="0"/>
      </w:pPr>
      <w:r w:rsidRPr="005C667F">
        <w:t xml:space="preserve">Lastly, </w:t>
      </w:r>
      <w:r>
        <w:t xml:space="preserve">the </w:t>
      </w:r>
      <w:r w:rsidRPr="005C667F">
        <w:t xml:space="preserve">permeability tensor, </w:t>
      </w:r>
      <m:oMath>
        <m:acc>
          <m:accPr>
            <m:ctrlPr>
              <w:rPr>
                <w:rFonts w:ascii="Cambria Math" w:hAnsi="Cambria Math" w:cs="Times New Roman"/>
                <w:i/>
                <w:iCs/>
              </w:rPr>
            </m:ctrlPr>
          </m:accPr>
          <m:e>
            <m:r>
              <w:rPr>
                <w:rFonts w:ascii="Cambria Math" w:hAnsi="Cambria Math" w:cs="Times New Roman"/>
              </w:rPr>
              <m:t>μ</m:t>
            </m:r>
          </m:e>
        </m:acc>
      </m:oMath>
      <w:r w:rsidRPr="005C667F">
        <w:t xml:space="preserve"> is in the fourth quadrant</w:t>
      </w:r>
    </w:p>
    <w:p w14:paraId="1DC20368" w14:textId="5A86FFD0" w:rsidR="00090408" w:rsidRPr="005C667F" w:rsidRDefault="00090408" w:rsidP="00090408">
      <w:pPr>
        <w:pStyle w:val="MTDisplayEquation"/>
      </w:pPr>
      <w:r w:rsidRPr="005C667F">
        <w:tab/>
      </w:r>
      <w:r w:rsidRPr="005C667F">
        <w:rPr>
          <w:position w:val="-14"/>
        </w:rPr>
        <w:object w:dxaOrig="1260" w:dyaOrig="380" w14:anchorId="5C83D8AC">
          <v:shape id="_x0000_i1123" type="#_x0000_t75" style="width:62.5pt;height:19pt" o:ole="">
            <v:imagedata r:id="rId225" o:title=""/>
          </v:shape>
          <o:OLEObject Type="Embed" ProgID="Equation.DSMT4" ShapeID="_x0000_i1123" DrawAspect="Content" ObjectID="_1653917272" r:id="rId226"/>
        </w:object>
      </w:r>
      <w:r w:rsidRPr="005C667F">
        <w:t xml:space="preserve">, </w:t>
      </w:r>
      <w:proofErr w:type="spellStart"/>
      <w:r w:rsidRPr="005C667F">
        <w:rPr>
          <w:i/>
          <w:iCs/>
        </w:rPr>
        <w:t>i</w:t>
      </w:r>
      <w:proofErr w:type="spellEnd"/>
      <w:r w:rsidRPr="005C667F">
        <w:rPr>
          <w:i/>
          <w:iCs/>
        </w:rPr>
        <w:t xml:space="preserve">, j = </w:t>
      </w:r>
      <w:r w:rsidRPr="005C667F">
        <w:t>1, 2, 3</w:t>
      </w:r>
      <w:r w:rsidRPr="005C667F">
        <w:tab/>
      </w:r>
      <w:r w:rsidR="003A1AF6">
        <w:t>(5.9)</w:t>
      </w:r>
    </w:p>
    <w:p w14:paraId="370962A8" w14:textId="77777777" w:rsidR="00090408" w:rsidRPr="005C667F" w:rsidRDefault="00090408" w:rsidP="00090408">
      <w:pPr>
        <w:spacing w:line="360" w:lineRule="auto"/>
        <w:ind w:firstLine="0"/>
      </w:pPr>
      <w:r w:rsidRPr="005C667F">
        <w:t xml:space="preserve">By combining eq. (5.4) and (5.5), </w:t>
      </w:r>
    </w:p>
    <w:p w14:paraId="7E1A9182" w14:textId="16736A26" w:rsidR="00090408" w:rsidRPr="005C667F" w:rsidRDefault="00090408" w:rsidP="00090408">
      <w:pPr>
        <w:pStyle w:val="MTDisplayEquation"/>
      </w:pPr>
      <w:r w:rsidRPr="005C667F">
        <w:lastRenderedPageBreak/>
        <w:tab/>
      </w:r>
      <w:r w:rsidRPr="005C667F">
        <w:rPr>
          <w:position w:val="-24"/>
        </w:rPr>
        <w:object w:dxaOrig="1400" w:dyaOrig="620" w14:anchorId="491C1926">
          <v:shape id="_x0000_i1124" type="#_x0000_t75" style="width:70pt;height:31pt" o:ole="">
            <v:imagedata r:id="rId227" o:title=""/>
          </v:shape>
          <o:OLEObject Type="Embed" ProgID="Equation.DSMT4" ShapeID="_x0000_i1124" DrawAspect="Content" ObjectID="_1653917273" r:id="rId228"/>
        </w:object>
      </w:r>
      <w:r w:rsidRPr="005C667F">
        <w:tab/>
      </w:r>
      <w:r w:rsidR="003A1AF6">
        <w:t>(5.10)</w:t>
      </w:r>
    </w:p>
    <w:p w14:paraId="5C4D1732" w14:textId="77777777" w:rsidR="00090408" w:rsidRPr="005C667F" w:rsidRDefault="00090408" w:rsidP="00090408">
      <w:pPr>
        <w:spacing w:line="360" w:lineRule="auto"/>
        <w:ind w:firstLine="0"/>
      </w:pPr>
      <w:r w:rsidRPr="006D1B3B">
        <w:t xml:space="preserve">where </w:t>
      </w:r>
      <w:r w:rsidRPr="006D1B3B">
        <w:rPr>
          <w:b/>
          <w:bCs/>
        </w:rPr>
        <w:t>g</w:t>
      </w:r>
      <w:r w:rsidRPr="006D1B3B">
        <w:t xml:space="preserve"> is the spatial part of </w:t>
      </w:r>
      <w:r w:rsidRPr="006D1B3B">
        <w:rPr>
          <w:b/>
          <w:bCs/>
        </w:rPr>
        <w:t>G</w:t>
      </w:r>
      <w:r w:rsidRPr="005C667F">
        <w:t xml:space="preserve"> such as, </w:t>
      </w:r>
      <w:r w:rsidRPr="005C667F">
        <w:rPr>
          <w:position w:val="-10"/>
        </w:rPr>
        <w:object w:dxaOrig="1620" w:dyaOrig="380" w14:anchorId="55FD9867">
          <v:shape id="_x0000_i1125" type="#_x0000_t75" style="width:81pt;height:19pt" o:ole="">
            <v:imagedata r:id="rId229" o:title=""/>
          </v:shape>
          <o:OLEObject Type="Embed" ProgID="Equation.DSMT4" ShapeID="_x0000_i1125" DrawAspect="Content" ObjectID="_1653917274" r:id="rId230"/>
        </w:object>
      </w:r>
      <w:r>
        <w:t>.</w:t>
      </w:r>
    </w:p>
    <w:p w14:paraId="147FB375" w14:textId="7CA9E2C9" w:rsidR="00090408" w:rsidRPr="005C667F" w:rsidRDefault="00090408">
      <w:pPr>
        <w:spacing w:line="360" w:lineRule="auto"/>
      </w:pPr>
      <w:r w:rsidRPr="005C667F">
        <w:t xml:space="preserve">A classical </w:t>
      </w:r>
      <w:r>
        <w:t>treatment</w:t>
      </w:r>
      <w:r w:rsidRPr="005C667F">
        <w:t xml:space="preserve"> of </w:t>
      </w:r>
      <w:r>
        <w:t xml:space="preserve">wave </w:t>
      </w:r>
      <w:r w:rsidRPr="005C667F">
        <w:t>propagat</w:t>
      </w:r>
      <w:r>
        <w:t>ion</w:t>
      </w:r>
      <w:r w:rsidRPr="005C667F">
        <w:t xml:space="preserve"> </w:t>
      </w:r>
      <w:r>
        <w:t>in</w:t>
      </w:r>
      <w:r w:rsidRPr="005C667F">
        <w:t xml:space="preserve"> optically active </w:t>
      </w:r>
      <w:r>
        <w:t xml:space="preserve">isotropic media </w:t>
      </w:r>
      <w:r w:rsidRPr="005C667F">
        <w:t xml:space="preserve">was </w:t>
      </w:r>
      <w:r>
        <w:t>described</w:t>
      </w:r>
      <w:r w:rsidRPr="005C667F">
        <w:t xml:space="preserve"> by </w:t>
      </w:r>
      <w:proofErr w:type="spellStart"/>
      <w:r w:rsidRPr="005C667F">
        <w:t>Drude</w:t>
      </w:r>
      <w:proofErr w:type="spellEnd"/>
      <w:r w:rsidR="00F63437">
        <w:fldChar w:fldCharType="begin"/>
      </w:r>
      <w:r w:rsidR="00F63437">
        <w:instrText xml:space="preserve"> HYPERLINK \l "_ENREF_10_13" \o "Drude, 1902 #89" </w:instrText>
      </w:r>
      <w:r w:rsidR="00F63437">
        <w:fldChar w:fldCharType="separate"/>
      </w:r>
      <w:r w:rsidR="00F63437">
        <w:fldChar w:fldCharType="begin"/>
      </w:r>
      <w:r w:rsidR="00F63437">
        <w:instrText xml:space="preserve"> ADDIN EN.CITE &lt;EndNote&gt;&lt;Cite&gt;&lt;Author&gt;Drude&lt;/Author&gt;&lt;Year&gt;1902&lt;/Year&gt;&lt;RecNum&gt;89&lt;/RecNum&gt;&lt;DisplayText&gt;&lt;style face="superscript"&gt;13&lt;/style&gt;&lt;/DisplayText&gt;&lt;record&gt;&lt;rec-number&gt;89&lt;/rec-number&gt;&lt;foreign-keys&gt;&lt;key app="EN" db-id="s220xw2v1vs2z1ex55g52fzps9fdxfx5faaz" timestamp="1590264732"&gt;89&lt;/key&gt;&lt;/foreign-keys&gt;&lt;ref-type name="Book"&gt;6&lt;/ref-type&gt;&lt;contributors&gt;&lt;authors&gt;&lt;author&gt;Drude, Paul&lt;/author&gt;&lt;/authors&gt;&lt;/contributors&gt;&lt;titles&gt;&lt;title&gt;The theory of optics&lt;/title&gt;&lt;/titles&gt;&lt;dates&gt;&lt;year&gt;1902&lt;/year&gt;&lt;/dates&gt;&lt;pub-location&gt;England&lt;/pub-location&gt;&lt;publisher&gt;England: Longmans, Green, and Co.&lt;/publisher&gt;&lt;urls&gt;&lt;/urls&gt;&lt;/record&gt;&lt;/Cite&gt;&lt;/EndNote&gt;</w:instrText>
      </w:r>
      <w:r w:rsidR="00F63437">
        <w:fldChar w:fldCharType="separate"/>
      </w:r>
      <w:r w:rsidR="00F63437" w:rsidRPr="00A26DB1">
        <w:rPr>
          <w:noProof/>
          <w:vertAlign w:val="superscript"/>
        </w:rPr>
        <w:t>13</w:t>
      </w:r>
      <w:r w:rsidR="00F63437">
        <w:fldChar w:fldCharType="end"/>
      </w:r>
      <w:r w:rsidR="00F63437">
        <w:fldChar w:fldCharType="end"/>
      </w:r>
      <w:r>
        <w:t>:</w:t>
      </w:r>
    </w:p>
    <w:p w14:paraId="02143E43" w14:textId="0F77AB90" w:rsidR="00090408" w:rsidRPr="005C667F" w:rsidRDefault="00090408">
      <w:pPr>
        <w:pStyle w:val="MTDisplayEquation"/>
        <w:ind w:left="720"/>
      </w:pPr>
      <w:r w:rsidRPr="005C667F">
        <w:tab/>
      </w:r>
      <w:r w:rsidRPr="005C667F">
        <w:rPr>
          <w:position w:val="-24"/>
        </w:rPr>
        <w:object w:dxaOrig="1540" w:dyaOrig="660" w14:anchorId="7CCC79D6">
          <v:shape id="_x0000_i1126" type="#_x0000_t75" style="width:77pt;height:32.5pt" o:ole="">
            <v:imagedata r:id="rId231" o:title=""/>
          </v:shape>
          <o:OLEObject Type="Embed" ProgID="Equation.DSMT4" ShapeID="_x0000_i1126" DrawAspect="Content" ObjectID="_1653917275" r:id="rId232"/>
        </w:object>
      </w:r>
      <w:r w:rsidRPr="005C667F">
        <w:tab/>
      </w:r>
      <w:r w:rsidR="003A1AF6">
        <w:t>(5.11)</w:t>
      </w:r>
    </w:p>
    <w:p w14:paraId="5DA55100" w14:textId="56CA7677" w:rsidR="00090408" w:rsidRPr="005C667F" w:rsidRDefault="00090408" w:rsidP="00090408">
      <w:pPr>
        <w:pStyle w:val="MTDisplayEquation"/>
      </w:pPr>
      <w:r w:rsidRPr="005C667F">
        <w:t xml:space="preserve">and </w:t>
      </w:r>
      <w:r w:rsidRPr="005C667F">
        <w:tab/>
      </w:r>
      <w:r w:rsidRPr="005C667F">
        <w:rPr>
          <w:position w:val="-24"/>
        </w:rPr>
        <w:object w:dxaOrig="3280" w:dyaOrig="660" w14:anchorId="4B6AFF74">
          <v:shape id="_x0000_i1127" type="#_x0000_t75" style="width:163.5pt;height:32.5pt" o:ole="">
            <v:imagedata r:id="rId233" o:title=""/>
          </v:shape>
          <o:OLEObject Type="Embed" ProgID="Equation.DSMT4" ShapeID="_x0000_i1127" DrawAspect="Content" ObjectID="_1653917276" r:id="rId234"/>
        </w:object>
      </w:r>
      <w:r>
        <w:t xml:space="preserve"> ,</w:t>
      </w:r>
      <w:r w:rsidRPr="005C667F">
        <w:tab/>
      </w:r>
      <w:r w:rsidR="003A1AF6">
        <w:t>(5.12)</w:t>
      </w:r>
    </w:p>
    <w:p w14:paraId="2A2163D7" w14:textId="77777777" w:rsidR="00090408" w:rsidRPr="005C667F" w:rsidRDefault="00090408" w:rsidP="00090408">
      <w:pPr>
        <w:spacing w:line="360" w:lineRule="auto"/>
        <w:ind w:firstLine="0"/>
        <w:rPr>
          <w:rFonts w:cs="Times New Roman"/>
        </w:rPr>
      </w:pPr>
      <w:r w:rsidRPr="005C667F">
        <w:t xml:space="preserve">where both </w:t>
      </w:r>
      <w:r w:rsidRPr="005C667F">
        <w:rPr>
          <w:rFonts w:cs="Times New Roman"/>
          <w:i/>
          <w:iCs/>
        </w:rPr>
        <w:t>ε</w:t>
      </w:r>
      <w:r w:rsidRPr="005C667F">
        <w:t xml:space="preserve"> and </w:t>
      </w:r>
      <w:r w:rsidRPr="005C667F">
        <w:rPr>
          <w:rFonts w:cs="Times New Roman"/>
          <w:i/>
          <w:iCs/>
        </w:rPr>
        <w:t>γ</w:t>
      </w:r>
      <w:r w:rsidRPr="005C667F">
        <w:rPr>
          <w:rFonts w:cs="Times New Roman"/>
        </w:rPr>
        <w:t xml:space="preserve"> </w:t>
      </w:r>
      <w:r>
        <w:rPr>
          <w:rFonts w:cs="Times New Roman"/>
        </w:rPr>
        <w:t>in general</w:t>
      </w:r>
      <w:r w:rsidRPr="005C667F">
        <w:rPr>
          <w:rFonts w:cs="Times New Roman"/>
        </w:rPr>
        <w:t xml:space="preserve"> dependent on </w:t>
      </w:r>
      <w:r w:rsidRPr="003D3984">
        <w:rPr>
          <w:rFonts w:cs="Times New Roman"/>
        </w:rPr>
        <w:t>frequency.</w:t>
      </w:r>
      <w:r w:rsidRPr="005C667F">
        <w:rPr>
          <w:rFonts w:cs="Times New Roman"/>
        </w:rPr>
        <w:t xml:space="preserve"> We eliminate </w:t>
      </w:r>
      <w:r w:rsidRPr="005C667F">
        <w:rPr>
          <w:rFonts w:cs="Times New Roman"/>
          <w:b/>
          <w:bCs/>
        </w:rPr>
        <w:t>curl</w:t>
      </w:r>
      <w:r w:rsidRPr="005C667F">
        <w:rPr>
          <w:rFonts w:cs="Times New Roman"/>
        </w:rPr>
        <w:t xml:space="preserve"> </w:t>
      </w:r>
      <w:r w:rsidRPr="005C667F">
        <w:rPr>
          <w:rFonts w:cs="Times New Roman"/>
          <w:b/>
          <w:bCs/>
        </w:rPr>
        <w:t>E</w:t>
      </w:r>
      <w:r w:rsidRPr="005C667F">
        <w:rPr>
          <w:rFonts w:cs="Times New Roman"/>
        </w:rPr>
        <w:t xml:space="preserve"> from eq. (5.12) and incorporate the </w:t>
      </w:r>
      <w:r>
        <w:rPr>
          <w:rFonts w:cs="Times New Roman"/>
        </w:rPr>
        <w:t xml:space="preserve">time </w:t>
      </w:r>
      <w:r w:rsidRPr="005C667F">
        <w:rPr>
          <w:rFonts w:cs="Times New Roman"/>
        </w:rPr>
        <w:t>dependence. Hence the equations become,</w:t>
      </w:r>
    </w:p>
    <w:p w14:paraId="5DFFFCBB" w14:textId="02AF240A" w:rsidR="00090408" w:rsidRPr="005C667F" w:rsidRDefault="00090408" w:rsidP="00090408">
      <w:pPr>
        <w:pStyle w:val="MTDisplayEquation"/>
      </w:pPr>
      <w:r w:rsidRPr="005C667F">
        <w:tab/>
      </w:r>
      <w:r w:rsidRPr="005C667F">
        <w:rPr>
          <w:position w:val="-24"/>
        </w:rPr>
        <w:object w:dxaOrig="1320" w:dyaOrig="660" w14:anchorId="62D6D097">
          <v:shape id="_x0000_i1128" type="#_x0000_t75" style="width:65.5pt;height:32.5pt" o:ole="">
            <v:imagedata r:id="rId235" o:title=""/>
          </v:shape>
          <o:OLEObject Type="Embed" ProgID="Equation.DSMT4" ShapeID="_x0000_i1128" DrawAspect="Content" ObjectID="_1653917277" r:id="rId236"/>
        </w:object>
      </w:r>
      <w:r w:rsidRPr="005C667F">
        <w:tab/>
      </w:r>
      <w:r w:rsidR="003A1AF6">
        <w:t>(5.13)</w:t>
      </w:r>
    </w:p>
    <w:p w14:paraId="408F72AB" w14:textId="0349A3CA" w:rsidR="00090408" w:rsidRPr="005C667F" w:rsidRDefault="00090408" w:rsidP="00090408">
      <w:pPr>
        <w:pStyle w:val="MTDisplayEquation"/>
      </w:pPr>
      <w:r w:rsidRPr="005C667F">
        <w:t xml:space="preserve">and </w:t>
      </w:r>
      <w:r w:rsidRPr="005C667F">
        <w:tab/>
      </w:r>
      <w:r w:rsidRPr="005C667F">
        <w:rPr>
          <w:position w:val="-18"/>
        </w:rPr>
        <w:object w:dxaOrig="3780" w:dyaOrig="480" w14:anchorId="660D2DAF">
          <v:shape id="_x0000_i1129" type="#_x0000_t75" style="width:189.5pt;height:24pt" o:ole="">
            <v:imagedata r:id="rId237" o:title=""/>
          </v:shape>
          <o:OLEObject Type="Embed" ProgID="Equation.DSMT4" ShapeID="_x0000_i1129" DrawAspect="Content" ObjectID="_1653917278" r:id="rId238"/>
        </w:object>
      </w:r>
      <w:r w:rsidRPr="005C667F">
        <w:tab/>
      </w:r>
      <w:r w:rsidR="003A1AF6">
        <w:t>(5.14)</w:t>
      </w:r>
    </w:p>
    <w:p w14:paraId="5A2ED0B4" w14:textId="77777777" w:rsidR="00090408" w:rsidRPr="005C667F" w:rsidRDefault="00090408" w:rsidP="00090408">
      <w:pPr>
        <w:spacing w:line="360" w:lineRule="auto"/>
        <w:ind w:firstLine="0"/>
      </w:pPr>
      <w:r>
        <w:t>C</w:t>
      </w:r>
      <w:r w:rsidRPr="005C667F">
        <w:t>ompar</w:t>
      </w:r>
      <w:r>
        <w:t>ing</w:t>
      </w:r>
      <w:r w:rsidRPr="005C667F">
        <w:t xml:space="preserve"> equations (5.13) and (5.14) </w:t>
      </w:r>
      <w:r>
        <w:t>to</w:t>
      </w:r>
      <w:r w:rsidRPr="005C667F">
        <w:t xml:space="preserve"> equations from (5.6) to (5.10) it can be shown that, the four quadrants of </w:t>
      </w:r>
      <w:r w:rsidRPr="005C667F">
        <w:rPr>
          <w:b/>
          <w:bCs/>
        </w:rPr>
        <w:t>M</w:t>
      </w:r>
      <w:r w:rsidRPr="005C667F">
        <w:t xml:space="preserve"> </w:t>
      </w:r>
      <w:r>
        <w:t>are</w:t>
      </w:r>
    </w:p>
    <w:p w14:paraId="51096746" w14:textId="0FC9A549" w:rsidR="00090408" w:rsidRPr="005C667F" w:rsidRDefault="00090408" w:rsidP="00090408">
      <w:pPr>
        <w:pStyle w:val="MTDisplayEquation"/>
      </w:pPr>
      <w:r w:rsidRPr="005C667F">
        <w:tab/>
      </w:r>
      <w:r w:rsidRPr="005C667F">
        <w:rPr>
          <w:position w:val="-74"/>
        </w:rPr>
        <w:object w:dxaOrig="1460" w:dyaOrig="1600" w14:anchorId="229E83F1">
          <v:shape id="_x0000_i1130" type="#_x0000_t75" style="width:73pt;height:80pt" o:ole="">
            <v:imagedata r:id="rId239" o:title=""/>
          </v:shape>
          <o:OLEObject Type="Embed" ProgID="Equation.DSMT4" ShapeID="_x0000_i1130" DrawAspect="Content" ObjectID="_1653917279" r:id="rId240"/>
        </w:object>
      </w:r>
      <w:r w:rsidRPr="005C667F">
        <w:tab/>
      </w:r>
      <w:r w:rsidR="003A1AF6">
        <w:t>(5.15)</w:t>
      </w:r>
    </w:p>
    <w:p w14:paraId="70CBD91F" w14:textId="77777777" w:rsidR="00090408" w:rsidRPr="005C667F" w:rsidRDefault="00090408" w:rsidP="00090408">
      <w:pPr>
        <w:spacing w:line="360" w:lineRule="auto"/>
        <w:ind w:firstLine="0"/>
      </w:pPr>
      <w:r w:rsidRPr="005C667F">
        <w:t xml:space="preserve">Here, the identity matrix is denoted as </w:t>
      </w:r>
      <w:r w:rsidRPr="005C667F">
        <w:rPr>
          <w:b/>
          <w:bCs/>
        </w:rPr>
        <w:t>I</w:t>
      </w:r>
      <w:r w:rsidRPr="005C667F">
        <w:t xml:space="preserve"> and the null matrix as </w:t>
      </w:r>
      <w:r w:rsidRPr="005C667F">
        <w:rPr>
          <w:b/>
          <w:bCs/>
        </w:rPr>
        <w:t>O</w:t>
      </w:r>
      <w:r w:rsidRPr="005C667F">
        <w:t xml:space="preserve">. </w:t>
      </w:r>
    </w:p>
    <w:p w14:paraId="57555B4B" w14:textId="77777777" w:rsidR="00090408" w:rsidRPr="005C667F" w:rsidRDefault="00090408">
      <w:pPr>
        <w:spacing w:line="360" w:lineRule="auto"/>
      </w:pPr>
      <w:r w:rsidRPr="005C667F">
        <w:t xml:space="preserve">To pursue the solution of eq. (5.4), we need to write up a special form of the first quadrant of </w:t>
      </w:r>
      <w:r w:rsidRPr="00AC378C">
        <w:rPr>
          <w:b/>
          <w:bCs/>
        </w:rPr>
        <w:t>R</w:t>
      </w:r>
      <w:r w:rsidRPr="005C667F">
        <w:t xml:space="preserve"> which contains the </w:t>
      </w:r>
      <w:r w:rsidRPr="005C667F">
        <w:rPr>
          <w:b/>
          <w:bCs/>
        </w:rPr>
        <w:t>curl</w:t>
      </w:r>
      <w:r w:rsidRPr="005C667F">
        <w:t xml:space="preserve"> operator,</w:t>
      </w:r>
    </w:p>
    <w:p w14:paraId="009C2EC8" w14:textId="24D7AF86" w:rsidR="00090408" w:rsidRPr="005C667F" w:rsidRDefault="00090408">
      <w:pPr>
        <w:pStyle w:val="MTDisplayEquation"/>
        <w:ind w:left="720"/>
      </w:pPr>
      <w:r w:rsidRPr="005C667F">
        <w:tab/>
      </w:r>
      <w:r w:rsidRPr="005C667F">
        <w:rPr>
          <w:position w:val="-92"/>
        </w:rPr>
        <w:object w:dxaOrig="2220" w:dyaOrig="1960" w14:anchorId="36388792">
          <v:shape id="_x0000_i1131" type="#_x0000_t75" style="width:111pt;height:97.5pt" o:ole="">
            <v:imagedata r:id="rId241" o:title=""/>
          </v:shape>
          <o:OLEObject Type="Embed" ProgID="Equation.DSMT4" ShapeID="_x0000_i1131" DrawAspect="Content" ObjectID="_1653917280" r:id="rId242"/>
        </w:object>
      </w:r>
      <w:r w:rsidRPr="005C667F">
        <w:tab/>
      </w:r>
      <w:r w:rsidR="003A1AF6">
        <w:t>(5.16)</w:t>
      </w:r>
    </w:p>
    <w:p w14:paraId="02BB5CAB" w14:textId="77777777" w:rsidR="00090408" w:rsidRPr="005C667F" w:rsidRDefault="00090408" w:rsidP="00090408">
      <w:pPr>
        <w:spacing w:line="360" w:lineRule="auto"/>
        <w:ind w:firstLine="0"/>
      </w:pPr>
      <w:r w:rsidRPr="005C667F">
        <w:lastRenderedPageBreak/>
        <w:t xml:space="preserve">and the third quadrant which is </w:t>
      </w:r>
      <w:r w:rsidRPr="009B5B8E">
        <w:rPr>
          <w:rFonts w:cs="Times New Roman"/>
          <w:b/>
          <w:bCs/>
        </w:rPr>
        <w:t>−</w:t>
      </w:r>
      <w:r w:rsidRPr="005C667F">
        <w:rPr>
          <w:b/>
          <w:bCs/>
        </w:rPr>
        <w:t>curl</w:t>
      </w:r>
      <w:r w:rsidRPr="005C667F">
        <w:t xml:space="preserve"> i.e., the transpose of </w:t>
      </w:r>
      <w:r w:rsidRPr="005C667F">
        <w:rPr>
          <w:b/>
          <w:bCs/>
        </w:rPr>
        <w:t>R</w:t>
      </w:r>
      <w:r w:rsidRPr="005C667F">
        <w:rPr>
          <w:b/>
          <w:bCs/>
          <w:vertAlign w:val="subscript"/>
        </w:rPr>
        <w:t>1</w:t>
      </w:r>
      <w:r w:rsidRPr="005C667F">
        <w:t xml:space="preserve"> is denoted by </w:t>
      </w:r>
      <w:r w:rsidRPr="005C667F">
        <w:rPr>
          <w:b/>
          <w:bCs/>
        </w:rPr>
        <w:t>R</w:t>
      </w:r>
      <w:r w:rsidRPr="005C667F">
        <w:rPr>
          <w:b/>
          <w:bCs/>
          <w:vertAlign w:val="subscript"/>
        </w:rPr>
        <w:t>3</w:t>
      </w:r>
      <w:r w:rsidRPr="005C667F">
        <w:t>.</w:t>
      </w:r>
    </w:p>
    <w:p w14:paraId="68DEAD77" w14:textId="77777777" w:rsidR="00090408" w:rsidRPr="005C667F" w:rsidRDefault="00090408">
      <w:pPr>
        <w:spacing w:line="360" w:lineRule="auto"/>
      </w:pPr>
      <w:r w:rsidRPr="005C667F">
        <w:t xml:space="preserve">After substituting eq. (5.16) into (5.4), it is observed that among the six components of </w:t>
      </w:r>
      <w:r w:rsidRPr="005C667F">
        <w:rPr>
          <w:b/>
          <w:bCs/>
        </w:rPr>
        <w:t>g</w:t>
      </w:r>
      <w:r w:rsidRPr="005C667F">
        <w:t xml:space="preserve">, the normal field projections, </w:t>
      </w:r>
      <w:r w:rsidRPr="005C667F">
        <w:rPr>
          <w:position w:val="-12"/>
        </w:rPr>
        <w:object w:dxaOrig="760" w:dyaOrig="360" w14:anchorId="31B5CFC5">
          <v:shape id="_x0000_i1132" type="#_x0000_t75" style="width:38pt;height:18.5pt" o:ole="">
            <v:imagedata r:id="rId243" o:title=""/>
          </v:shape>
          <o:OLEObject Type="Embed" ProgID="Equation.DSMT4" ShapeID="_x0000_i1132" DrawAspect="Content" ObjectID="_1653917281" r:id="rId244"/>
        </w:object>
      </w:r>
      <w:r w:rsidRPr="005C667F">
        <w:t xml:space="preserve"> and </w:t>
      </w:r>
      <w:r w:rsidRPr="005C667F">
        <w:rPr>
          <w:position w:val="-12"/>
        </w:rPr>
        <w:object w:dxaOrig="820" w:dyaOrig="360" w14:anchorId="26F08957">
          <v:shape id="_x0000_i1133" type="#_x0000_t75" style="width:41pt;height:18.5pt" o:ole="">
            <v:imagedata r:id="rId245" o:title=""/>
          </v:shape>
          <o:OLEObject Type="Embed" ProgID="Equation.DSMT4" ShapeID="_x0000_i1133" DrawAspect="Content" ObjectID="_1653917282" r:id="rId246"/>
        </w:object>
      </w:r>
      <w:r w:rsidRPr="005C667F">
        <w:t xml:space="preserve">can be solved in terms of the other four components and hence, can be eliminated. Therefore, the other four first-order linear differential equations from </w:t>
      </w:r>
      <w:proofErr w:type="spellStart"/>
      <w:r w:rsidRPr="005C667F">
        <w:t>eqs</w:t>
      </w:r>
      <w:proofErr w:type="spellEnd"/>
      <w:r w:rsidRPr="005C667F">
        <w:t>. (5.4) and (5.16) take the form</w:t>
      </w:r>
      <w:r>
        <w:t>s:</w:t>
      </w:r>
    </w:p>
    <w:p w14:paraId="41B18D0D" w14:textId="48EC3141" w:rsidR="00090408" w:rsidRPr="005C667F" w:rsidRDefault="00090408">
      <w:pPr>
        <w:pStyle w:val="MTDisplayEquation"/>
        <w:ind w:left="720"/>
      </w:pPr>
      <w:r w:rsidRPr="005C667F">
        <w:tab/>
      </w:r>
      <w:r w:rsidRPr="005C667F">
        <w:rPr>
          <w:position w:val="-28"/>
        </w:rPr>
        <w:object w:dxaOrig="2060" w:dyaOrig="680" w14:anchorId="74D1A119">
          <v:shape id="_x0000_i1134" type="#_x0000_t75" style="width:103pt;height:34pt" o:ole="">
            <v:imagedata r:id="rId247" o:title=""/>
          </v:shape>
          <o:OLEObject Type="Embed" ProgID="Equation.DSMT4" ShapeID="_x0000_i1134" DrawAspect="Content" ObjectID="_1653917283" r:id="rId248"/>
        </w:object>
      </w:r>
      <w:r w:rsidRPr="005C667F">
        <w:tab/>
      </w:r>
      <w:r w:rsidR="003A1AF6">
        <w:t>(5.17)</w:t>
      </w:r>
    </w:p>
    <w:p w14:paraId="537CFCA5" w14:textId="7D0A44F5" w:rsidR="00090408" w:rsidRPr="005C667F" w:rsidRDefault="00090408">
      <w:pPr>
        <w:pStyle w:val="MTDisplayEquation"/>
        <w:ind w:left="720"/>
      </w:pPr>
      <w:r w:rsidRPr="005C667F">
        <w:tab/>
      </w:r>
      <w:r w:rsidRPr="005C667F">
        <w:rPr>
          <w:position w:val="-28"/>
        </w:rPr>
        <w:object w:dxaOrig="2820" w:dyaOrig="680" w14:anchorId="291E3BC3">
          <v:shape id="_x0000_i1135" type="#_x0000_t75" style="width:140.5pt;height:34pt" o:ole="">
            <v:imagedata r:id="rId249" o:title=""/>
          </v:shape>
          <o:OLEObject Type="Embed" ProgID="Equation.DSMT4" ShapeID="_x0000_i1135" DrawAspect="Content" ObjectID="_1653917284" r:id="rId250"/>
        </w:object>
      </w:r>
      <w:r w:rsidRPr="005C667F">
        <w:tab/>
      </w:r>
      <w:r w:rsidR="003A1AF6">
        <w:t>(5.18)</w:t>
      </w:r>
    </w:p>
    <w:p w14:paraId="7CF5265F" w14:textId="34EAA783" w:rsidR="00090408" w:rsidRPr="005C667F" w:rsidRDefault="00090408">
      <w:pPr>
        <w:pStyle w:val="MTDisplayEquation"/>
        <w:ind w:left="720"/>
      </w:pPr>
      <w:r w:rsidRPr="005C667F">
        <w:tab/>
      </w:r>
      <w:r w:rsidRPr="005C667F">
        <w:rPr>
          <w:position w:val="-28"/>
        </w:rPr>
        <w:object w:dxaOrig="2100" w:dyaOrig="680" w14:anchorId="07E76F1A">
          <v:shape id="_x0000_i1136" type="#_x0000_t75" style="width:105pt;height:34pt" o:ole="">
            <v:imagedata r:id="rId251" o:title=""/>
          </v:shape>
          <o:OLEObject Type="Embed" ProgID="Equation.DSMT4" ShapeID="_x0000_i1136" DrawAspect="Content" ObjectID="_1653917285" r:id="rId252"/>
        </w:object>
      </w:r>
      <w:r w:rsidRPr="005C667F">
        <w:tab/>
      </w:r>
      <w:r w:rsidR="003A1AF6">
        <w:t>(5.19)</w:t>
      </w:r>
    </w:p>
    <w:p w14:paraId="63CE01F2" w14:textId="0823C68C" w:rsidR="00090408" w:rsidRPr="005C667F" w:rsidRDefault="00090408" w:rsidP="00090408">
      <w:pPr>
        <w:pStyle w:val="MTDisplayEquation"/>
      </w:pPr>
      <w:r w:rsidRPr="005C667F">
        <w:t xml:space="preserve">and </w:t>
      </w:r>
      <w:r w:rsidRPr="005C667F">
        <w:tab/>
      </w:r>
      <w:r w:rsidRPr="005C667F">
        <w:rPr>
          <w:position w:val="-28"/>
        </w:rPr>
        <w:object w:dxaOrig="2799" w:dyaOrig="680" w14:anchorId="549DE1F4">
          <v:shape id="_x0000_i1137" type="#_x0000_t75" style="width:140pt;height:34pt" o:ole="">
            <v:imagedata r:id="rId253" o:title=""/>
          </v:shape>
          <o:OLEObject Type="Embed" ProgID="Equation.DSMT4" ShapeID="_x0000_i1137" DrawAspect="Content" ObjectID="_1653917286" r:id="rId254"/>
        </w:object>
      </w:r>
      <w:r w:rsidRPr="005C667F">
        <w:tab/>
      </w:r>
      <w:r w:rsidR="003A1AF6">
        <w:t>(5.20)</w:t>
      </w:r>
    </w:p>
    <w:p w14:paraId="712D8F6E" w14:textId="77777777" w:rsidR="00090408" w:rsidRPr="005C667F" w:rsidRDefault="00090408" w:rsidP="00090408">
      <w:pPr>
        <w:spacing w:line="360" w:lineRule="auto"/>
        <w:ind w:firstLine="0"/>
      </w:pPr>
      <w:r w:rsidRPr="005C667F">
        <w:t>The two linear algebraic equations may be written as</w:t>
      </w:r>
    </w:p>
    <w:p w14:paraId="7BE46C16" w14:textId="53F777BA" w:rsidR="00090408" w:rsidRPr="005C667F" w:rsidRDefault="00090408" w:rsidP="00090408">
      <w:pPr>
        <w:pStyle w:val="MTDisplayEquation"/>
      </w:pPr>
      <w:r w:rsidRPr="005C667F">
        <w:t>and</w:t>
      </w:r>
      <w:r w:rsidRPr="005C667F">
        <w:tab/>
      </w:r>
      <w:r w:rsidRPr="005C667F">
        <w:rPr>
          <w:position w:val="-62"/>
        </w:rPr>
        <w:object w:dxaOrig="2299" w:dyaOrig="1359" w14:anchorId="47F23F9B">
          <v:shape id="_x0000_i1138" type="#_x0000_t75" style="width:114.5pt;height:68pt" o:ole="">
            <v:imagedata r:id="rId255" o:title=""/>
          </v:shape>
          <o:OLEObject Type="Embed" ProgID="Equation.DSMT4" ShapeID="_x0000_i1138" DrawAspect="Content" ObjectID="_1653917287" r:id="rId256"/>
        </w:object>
      </w:r>
      <w:r w:rsidRPr="005C667F">
        <w:tab/>
      </w:r>
      <w:r w:rsidR="003A1AF6">
        <w:t>(5.21)</w:t>
      </w:r>
    </w:p>
    <w:p w14:paraId="05139563" w14:textId="77777777" w:rsidR="00090408" w:rsidRPr="005C667F" w:rsidRDefault="00090408" w:rsidP="00090408">
      <w:pPr>
        <w:spacing w:line="360" w:lineRule="auto"/>
        <w:ind w:firstLine="0"/>
      </w:pPr>
      <w:r w:rsidRPr="005C667F">
        <w:t xml:space="preserve">Solving for </w:t>
      </w:r>
      <w:r w:rsidRPr="005C667F">
        <w:rPr>
          <w:i/>
          <w:iCs/>
        </w:rPr>
        <w:t>g</w:t>
      </w:r>
      <w:r w:rsidRPr="005C667F">
        <w:rPr>
          <w:i/>
          <w:iCs/>
          <w:vertAlign w:val="subscript"/>
        </w:rPr>
        <w:t>3</w:t>
      </w:r>
      <w:r w:rsidRPr="005C667F">
        <w:t xml:space="preserve"> and </w:t>
      </w:r>
      <w:r w:rsidRPr="005C667F">
        <w:rPr>
          <w:i/>
          <w:iCs/>
        </w:rPr>
        <w:t>g</w:t>
      </w:r>
      <w:r w:rsidRPr="005C667F">
        <w:rPr>
          <w:i/>
          <w:iCs/>
          <w:vertAlign w:val="subscript"/>
        </w:rPr>
        <w:t>6</w:t>
      </w:r>
      <w:r w:rsidRPr="005C667F">
        <w:t xml:space="preserve"> in terms of the other parameters give</w:t>
      </w:r>
    </w:p>
    <w:p w14:paraId="5B56A126" w14:textId="53B1ADEB" w:rsidR="00090408" w:rsidRPr="005C667F" w:rsidRDefault="00090408" w:rsidP="00090408">
      <w:pPr>
        <w:pStyle w:val="MTDisplayEquation"/>
      </w:pPr>
      <w:r w:rsidRPr="005C667F">
        <w:t>and</w:t>
      </w:r>
      <w:r w:rsidRPr="005C667F">
        <w:tab/>
      </w:r>
      <w:r w:rsidRPr="005C667F">
        <w:rPr>
          <w:position w:val="-42"/>
        </w:rPr>
        <w:object w:dxaOrig="3180" w:dyaOrig="1020" w14:anchorId="337F01B7">
          <v:shape id="_x0000_i1139" type="#_x0000_t75" style="width:159pt;height:51pt" o:ole="">
            <v:imagedata r:id="rId257" o:title=""/>
          </v:shape>
          <o:OLEObject Type="Embed" ProgID="Equation.DSMT4" ShapeID="_x0000_i1139" DrawAspect="Content" ObjectID="_1653917288" r:id="rId258"/>
        </w:object>
      </w:r>
      <w:r w:rsidRPr="005C667F">
        <w:tab/>
      </w:r>
      <w:r w:rsidR="003A1AF6">
        <w:t>(5.22)</w:t>
      </w:r>
    </w:p>
    <w:p w14:paraId="15F45827" w14:textId="400BE1AC" w:rsidR="003A1AF6" w:rsidRDefault="00090408" w:rsidP="00090408">
      <w:pPr>
        <w:pStyle w:val="MTDisplayEquation"/>
        <w:ind w:firstLine="0"/>
      </w:pPr>
      <w:r w:rsidRPr="005C667F">
        <w:lastRenderedPageBreak/>
        <w:t xml:space="preserve">where </w:t>
      </w:r>
      <w:r w:rsidRPr="005C667F">
        <w:tab/>
      </w:r>
      <w:r w:rsidRPr="003D3984">
        <w:rPr>
          <w:position w:val="-178"/>
        </w:rPr>
        <w:object w:dxaOrig="3460" w:dyaOrig="3720" w14:anchorId="2A718C3E">
          <v:shape id="_x0000_i1140" type="#_x0000_t75" style="width:167pt;height:180pt" o:ole="">
            <v:imagedata r:id="rId259" o:title=""/>
          </v:shape>
          <o:OLEObject Type="Embed" ProgID="Equation.DSMT4" ShapeID="_x0000_i1140" DrawAspect="Content" ObjectID="_1653917289" r:id="rId260"/>
        </w:object>
      </w:r>
      <w:r w:rsidRPr="005C667F">
        <w:tab/>
      </w:r>
      <w:r w:rsidR="003A1AF6">
        <w:t>(5.23)</w:t>
      </w:r>
    </w:p>
    <w:p w14:paraId="257112C3" w14:textId="6269F54C" w:rsidR="00090408" w:rsidRPr="005C667F" w:rsidRDefault="00090408" w:rsidP="00090408">
      <w:pPr>
        <w:pStyle w:val="MTDisplayEquation"/>
        <w:ind w:firstLine="0"/>
      </w:pPr>
      <w:r w:rsidRPr="005C667F">
        <w:t xml:space="preserve">and </w:t>
      </w:r>
    </w:p>
    <w:p w14:paraId="7DE98227" w14:textId="3299F13D" w:rsidR="00090408" w:rsidRPr="005C667F" w:rsidRDefault="00090408">
      <w:pPr>
        <w:pStyle w:val="MTDisplayEquation"/>
      </w:pPr>
      <w:r w:rsidRPr="005C667F">
        <w:tab/>
      </w:r>
      <w:r w:rsidRPr="005C667F">
        <w:rPr>
          <w:position w:val="-12"/>
        </w:rPr>
        <w:object w:dxaOrig="2180" w:dyaOrig="360" w14:anchorId="611DFA4B">
          <v:shape id="_x0000_i1141" type="#_x0000_t75" style="width:109pt;height:18.5pt" o:ole="">
            <v:imagedata r:id="rId261" o:title=""/>
          </v:shape>
          <o:OLEObject Type="Embed" ProgID="Equation.DSMT4" ShapeID="_x0000_i1141" DrawAspect="Content" ObjectID="_1653917290" r:id="rId262"/>
        </w:object>
      </w:r>
      <w:r w:rsidRPr="005C667F">
        <w:t>.</w:t>
      </w:r>
      <w:r w:rsidRPr="005C667F">
        <w:tab/>
      </w:r>
      <w:r w:rsidR="003A1AF6">
        <w:t>(5.24)</w:t>
      </w:r>
    </w:p>
    <w:p w14:paraId="0232FEAB" w14:textId="58267707" w:rsidR="00090408" w:rsidRPr="005C667F" w:rsidRDefault="00090408">
      <w:pPr>
        <w:pStyle w:val="MTDisplayEquation"/>
      </w:pPr>
      <w:proofErr w:type="gramStart"/>
      <w:r w:rsidRPr="005C667F">
        <w:t>In order to</w:t>
      </w:r>
      <w:proofErr w:type="gramEnd"/>
      <w:r w:rsidRPr="005C667F">
        <w:t xml:space="preserve"> eliminate </w:t>
      </w:r>
      <w:r w:rsidRPr="005C667F">
        <w:rPr>
          <w:i/>
          <w:iCs/>
        </w:rPr>
        <w:t>g</w:t>
      </w:r>
      <w:r w:rsidRPr="005C667F">
        <w:rPr>
          <w:i/>
          <w:iCs/>
          <w:vertAlign w:val="subscript"/>
        </w:rPr>
        <w:t>3</w:t>
      </w:r>
      <w:r w:rsidRPr="005C667F">
        <w:t xml:space="preserve"> and </w:t>
      </w:r>
      <w:r w:rsidRPr="005C667F">
        <w:rPr>
          <w:i/>
          <w:iCs/>
        </w:rPr>
        <w:t>g</w:t>
      </w:r>
      <w:r w:rsidRPr="005C667F">
        <w:rPr>
          <w:i/>
          <w:iCs/>
          <w:vertAlign w:val="subscript"/>
        </w:rPr>
        <w:t>6</w:t>
      </w:r>
      <w:r w:rsidRPr="005C667F">
        <w:t xml:space="preserve"> and to have four first-order differential equations</w:t>
      </w:r>
      <w:r>
        <w:t xml:space="preserve">, it is required to </w:t>
      </w:r>
      <w:r w:rsidRPr="005C667F">
        <w:t>substitut</w:t>
      </w:r>
      <w:r>
        <w:t>e</w:t>
      </w:r>
      <w:r w:rsidRPr="005C667F">
        <w:t xml:space="preserve"> both the </w:t>
      </w:r>
      <w:proofErr w:type="spellStart"/>
      <w:r w:rsidRPr="005C667F">
        <w:t>eqs</w:t>
      </w:r>
      <w:proofErr w:type="spellEnd"/>
      <w:r w:rsidR="00F84786">
        <w:t>.</w:t>
      </w:r>
      <w:r w:rsidRPr="005C667F">
        <w:t xml:space="preserve"> (5.22) and (5.23) into </w:t>
      </w:r>
      <w:proofErr w:type="spellStart"/>
      <w:r w:rsidRPr="005C667F">
        <w:t>eqs</w:t>
      </w:r>
      <w:proofErr w:type="spellEnd"/>
      <w:r w:rsidRPr="005C667F">
        <w:t>. (5.17</w:t>
      </w:r>
      <w:r>
        <w:t>-</w:t>
      </w:r>
      <w:r w:rsidRPr="005C667F">
        <w:t>20)</w:t>
      </w:r>
      <w:r>
        <w:t xml:space="preserve"> so that</w:t>
      </w:r>
      <w:r w:rsidRPr="005C667F">
        <w:t xml:space="preserve"> these four linear combinations can be written in </w:t>
      </w:r>
      <w:r>
        <w:t>4×4</w:t>
      </w:r>
      <w:r w:rsidRPr="005C667F">
        <w:t xml:space="preserve"> matrix form as</w:t>
      </w:r>
    </w:p>
    <w:p w14:paraId="79609A31" w14:textId="7EC021BB" w:rsidR="00090408" w:rsidRPr="005C667F" w:rsidRDefault="00090408">
      <w:pPr>
        <w:pStyle w:val="MTDisplayEquation"/>
        <w:tabs>
          <w:tab w:val="left" w:pos="6907"/>
        </w:tabs>
        <w:ind w:left="720"/>
      </w:pPr>
      <w:r w:rsidRPr="005C667F">
        <w:tab/>
      </w:r>
      <w:r w:rsidRPr="005C667F">
        <w:rPr>
          <w:position w:val="-68"/>
        </w:rPr>
        <w:object w:dxaOrig="3860" w:dyaOrig="1480" w14:anchorId="5617EBEE">
          <v:shape id="_x0000_i1142" type="#_x0000_t75" style="width:193pt;height:74pt" o:ole="">
            <v:imagedata r:id="rId263" o:title=""/>
          </v:shape>
          <o:OLEObject Type="Embed" ProgID="Equation.DSMT4" ShapeID="_x0000_i1142" DrawAspect="Content" ObjectID="_1653917291" r:id="rId264"/>
        </w:object>
      </w:r>
      <w:r w:rsidRPr="005C667F">
        <w:tab/>
      </w:r>
      <w:bookmarkStart w:id="214" w:name="_Hlk36400055"/>
      <w:r>
        <w:t>.</w:t>
      </w:r>
      <w:r>
        <w:tab/>
      </w:r>
      <w:r w:rsidR="003A1AF6">
        <w:t>(5.25)</w:t>
      </w:r>
    </w:p>
    <w:bookmarkEnd w:id="214"/>
    <w:p w14:paraId="0A08533A" w14:textId="77777777" w:rsidR="00090408" w:rsidRPr="005C667F" w:rsidRDefault="00090408">
      <w:pPr>
        <w:spacing w:line="360" w:lineRule="auto"/>
      </w:pPr>
      <w:r>
        <w:t>T</w:t>
      </w:r>
      <w:r w:rsidRPr="005C667F">
        <w:t xml:space="preserve">o get an equivalent equation like eq. (5.24), it is convenient to change the order of the variables and sign on </w:t>
      </w:r>
      <w:r w:rsidRPr="005C667F">
        <w:rPr>
          <w:i/>
          <w:iCs/>
        </w:rPr>
        <w:t>H</w:t>
      </w:r>
      <w:r w:rsidRPr="005C667F">
        <w:rPr>
          <w:i/>
          <w:iCs/>
          <w:vertAlign w:val="subscript"/>
        </w:rPr>
        <w:t>x</w:t>
      </w:r>
      <w:r w:rsidRPr="005C667F">
        <w:t xml:space="preserve"> by multiplying the matrix from the left side of eq. (5.24) by its own inverse matrix which becomes</w:t>
      </w:r>
    </w:p>
    <w:p w14:paraId="7C6D8134" w14:textId="147A6B94" w:rsidR="00090408" w:rsidRPr="005C667F" w:rsidRDefault="00090408">
      <w:pPr>
        <w:pStyle w:val="MTDisplayEquation"/>
        <w:tabs>
          <w:tab w:val="left" w:pos="7669"/>
        </w:tabs>
        <w:ind w:left="720"/>
      </w:pPr>
      <w:r w:rsidRPr="005C667F">
        <w:tab/>
      </w:r>
      <w:r w:rsidRPr="005C667F">
        <w:rPr>
          <w:position w:val="-4"/>
        </w:rPr>
        <w:object w:dxaOrig="180" w:dyaOrig="279" w14:anchorId="6EC2FDBF">
          <v:shape id="_x0000_i1143" type="#_x0000_t75" style="width:8.5pt;height:14.5pt" o:ole="">
            <v:imagedata r:id="rId39" o:title=""/>
          </v:shape>
          <o:OLEObject Type="Embed" ProgID="Equation.DSMT4" ShapeID="_x0000_i1143" DrawAspect="Content" ObjectID="_1653917292" r:id="rId265"/>
        </w:object>
      </w:r>
      <w:r w:rsidRPr="005C667F">
        <w:rPr>
          <w:position w:val="-4"/>
        </w:rPr>
        <w:object w:dxaOrig="180" w:dyaOrig="279" w14:anchorId="498D84FE">
          <v:shape id="_x0000_i1144" type="#_x0000_t75" style="width:8.5pt;height:14.5pt" o:ole="">
            <v:imagedata r:id="rId266" o:title=""/>
          </v:shape>
          <o:OLEObject Type="Embed" ProgID="Equation.DSMT4" ShapeID="_x0000_i1144" DrawAspect="Content" ObjectID="_1653917293" r:id="rId267"/>
        </w:object>
      </w:r>
      <w:r w:rsidRPr="005C667F">
        <w:rPr>
          <w:position w:val="-68"/>
        </w:rPr>
        <w:object w:dxaOrig="4760" w:dyaOrig="1480" w14:anchorId="5533E0CF">
          <v:shape id="_x0000_i1145" type="#_x0000_t75" style="width:238pt;height:74pt" o:ole="">
            <v:imagedata r:id="rId268" o:title=""/>
          </v:shape>
          <o:OLEObject Type="Embed" ProgID="Equation.DSMT4" ShapeID="_x0000_i1145" DrawAspect="Content" ObjectID="_1653917294" r:id="rId269"/>
        </w:object>
      </w:r>
      <w:r w:rsidRPr="005C667F">
        <w:tab/>
      </w:r>
      <w:r>
        <w:t>,</w:t>
      </w:r>
      <w:r>
        <w:tab/>
      </w:r>
      <w:r w:rsidR="003A1AF6">
        <w:t>(5.26)</w:t>
      </w:r>
    </w:p>
    <w:p w14:paraId="10029D62" w14:textId="77777777" w:rsidR="00090408" w:rsidRPr="005C667F" w:rsidRDefault="00090408" w:rsidP="00090408">
      <w:pPr>
        <w:spacing w:line="360" w:lineRule="auto"/>
        <w:ind w:firstLine="0"/>
      </w:pPr>
      <w:r>
        <w:t>which</w:t>
      </w:r>
      <w:r w:rsidRPr="005C667F">
        <w:t xml:space="preserve"> can be abbreviated as,</w:t>
      </w:r>
    </w:p>
    <w:p w14:paraId="4F5C64E2" w14:textId="72CD37A6" w:rsidR="00090408" w:rsidRPr="005C667F" w:rsidRDefault="00090408" w:rsidP="00090408">
      <w:pPr>
        <w:pStyle w:val="MTDisplayEquation"/>
      </w:pPr>
      <w:r w:rsidRPr="005C667F">
        <w:tab/>
      </w:r>
      <w:r w:rsidRPr="005C667F">
        <w:rPr>
          <w:position w:val="-24"/>
        </w:rPr>
        <w:object w:dxaOrig="1460" w:dyaOrig="620" w14:anchorId="42444B8D">
          <v:shape id="_x0000_i1146" type="#_x0000_t75" style="width:73pt;height:31pt" o:ole="">
            <v:imagedata r:id="rId270" o:title=""/>
          </v:shape>
          <o:OLEObject Type="Embed" ProgID="Equation.DSMT4" ShapeID="_x0000_i1146" DrawAspect="Content" ObjectID="_1653917295" r:id="rId271"/>
        </w:object>
      </w:r>
      <w:r w:rsidRPr="005C667F">
        <w:tab/>
      </w:r>
      <w:r w:rsidR="003A1AF6">
        <w:t>(5.27)</w:t>
      </w:r>
    </w:p>
    <w:p w14:paraId="2697195B" w14:textId="77777777" w:rsidR="00090408" w:rsidRPr="005C667F" w:rsidRDefault="00090408" w:rsidP="00090408">
      <w:pPr>
        <w:spacing w:line="360" w:lineRule="auto"/>
        <w:ind w:firstLine="0"/>
      </w:pPr>
      <w:r w:rsidRPr="005C667F">
        <w:t>where the dimensionless field vector is,</w:t>
      </w:r>
    </w:p>
    <w:p w14:paraId="0DB47714" w14:textId="53AFC06A" w:rsidR="00090408" w:rsidRPr="005C667F" w:rsidRDefault="00090408" w:rsidP="00090408">
      <w:pPr>
        <w:pStyle w:val="MTDisplayEquation"/>
      </w:pPr>
      <w:r w:rsidRPr="005C667F">
        <w:lastRenderedPageBreak/>
        <w:tab/>
      </w:r>
      <w:r w:rsidRPr="005C667F">
        <w:rPr>
          <w:position w:val="-68"/>
        </w:rPr>
        <w:object w:dxaOrig="1160" w:dyaOrig="1480" w14:anchorId="51133EB5">
          <v:shape id="_x0000_i1147" type="#_x0000_t75" style="width:58pt;height:74pt" o:ole="">
            <v:imagedata r:id="rId272" o:title=""/>
          </v:shape>
          <o:OLEObject Type="Embed" ProgID="Equation.DSMT4" ShapeID="_x0000_i1147" DrawAspect="Content" ObjectID="_1653917296" r:id="rId273"/>
        </w:object>
      </w:r>
      <w:r w:rsidRPr="005C667F">
        <w:tab/>
      </w:r>
      <w:r w:rsidR="003A1AF6">
        <w:t>(5.28)</w:t>
      </w:r>
    </w:p>
    <w:p w14:paraId="5F48E486" w14:textId="77777777" w:rsidR="00090408" w:rsidRPr="005C667F" w:rsidRDefault="00090408">
      <w:pPr>
        <w:spacing w:line="360" w:lineRule="auto"/>
      </w:pPr>
      <w:r w:rsidRPr="005C667F">
        <w:t xml:space="preserve">Therefore, the elements of </w:t>
      </w:r>
      <w:r w:rsidRPr="005C667F">
        <w:rPr>
          <w:rFonts w:cs="Times New Roman"/>
          <w:b/>
          <w:bCs/>
        </w:rPr>
        <w:t>∆</w:t>
      </w:r>
      <w:r w:rsidRPr="005C667F">
        <w:t xml:space="preserve"> are defined exactly defined in terms of </w:t>
      </w:r>
      <w:r w:rsidRPr="005C667F">
        <w:rPr>
          <w:b/>
          <w:bCs/>
        </w:rPr>
        <w:t>M</w:t>
      </w:r>
      <w:r w:rsidRPr="005C667F">
        <w:t xml:space="preserve"> and obtained from </w:t>
      </w:r>
      <w:proofErr w:type="spellStart"/>
      <w:r w:rsidRPr="005C667F">
        <w:t>eqs</w:t>
      </w:r>
      <w:proofErr w:type="spellEnd"/>
      <w:r w:rsidRPr="005C667F">
        <w:t>. (5.17</w:t>
      </w:r>
      <w:r>
        <w:t>-</w:t>
      </w:r>
      <w:r w:rsidRPr="005C667F">
        <w:t>20), (5.22) and (5.23),</w:t>
      </w:r>
    </w:p>
    <w:p w14:paraId="0A73D39B" w14:textId="4A15AADD" w:rsidR="00090408" w:rsidRPr="005C667F" w:rsidRDefault="00090408" w:rsidP="00090408">
      <w:pPr>
        <w:pStyle w:val="MTDisplayEquation"/>
      </w:pPr>
      <w:r w:rsidRPr="005C667F">
        <w:tab/>
      </w:r>
      <w:r w:rsidRPr="005C667F">
        <w:rPr>
          <w:position w:val="-46"/>
        </w:rPr>
        <w:object w:dxaOrig="3519" w:dyaOrig="6160" w14:anchorId="6A598177">
          <v:shape id="_x0000_i1148" type="#_x0000_t75" style="width:189.5pt;height:331.5pt" o:ole="">
            <v:imagedata r:id="rId274" o:title=""/>
          </v:shape>
          <o:OLEObject Type="Embed" ProgID="Equation.DSMT4" ShapeID="_x0000_i1148" DrawAspect="Content" ObjectID="_1653917297" r:id="rId275"/>
        </w:object>
      </w:r>
      <w:r w:rsidRPr="005C667F">
        <w:tab/>
      </w:r>
      <w:r w:rsidR="003A1AF6">
        <w:t>(5.29)</w:t>
      </w:r>
    </w:p>
    <w:p w14:paraId="18899C81" w14:textId="77777777" w:rsidR="00090408" w:rsidRPr="005C667F" w:rsidRDefault="00090408">
      <w:pPr>
        <w:spacing w:line="360" w:lineRule="auto"/>
        <w:rPr>
          <w:rFonts w:cs="Times New Roman"/>
        </w:rPr>
      </w:pPr>
      <w:r>
        <w:rPr>
          <w:rFonts w:cs="Times New Roman"/>
        </w:rPr>
        <w:t>T</w:t>
      </w:r>
      <w:r w:rsidRPr="005C667F">
        <w:rPr>
          <w:rFonts w:cs="Times New Roman"/>
        </w:rPr>
        <w:t xml:space="preserve">he four eigenvalues of </w:t>
      </w:r>
      <w:r w:rsidRPr="005C667F">
        <w:rPr>
          <w:rFonts w:cs="Times New Roman"/>
          <w:b/>
          <w:bCs/>
        </w:rPr>
        <w:t>∆</w:t>
      </w:r>
      <w:r w:rsidRPr="005C667F">
        <w:rPr>
          <w:rFonts w:cs="Times New Roman"/>
        </w:rPr>
        <w:t xml:space="preserve"> are represented by the </w:t>
      </w:r>
      <w:r w:rsidRPr="00344945">
        <w:rPr>
          <w:rFonts w:cs="Times New Roman"/>
          <w:i/>
          <w:iCs/>
        </w:rPr>
        <w:t>z</w:t>
      </w:r>
      <w:r w:rsidRPr="005C667F">
        <w:rPr>
          <w:rFonts w:cs="Times New Roman"/>
        </w:rPr>
        <w:t>-components of the wave vectors of the four eigenmodes in the structure</w:t>
      </w:r>
    </w:p>
    <w:p w14:paraId="7245C75E" w14:textId="35C1A887" w:rsidR="00090408" w:rsidRPr="005C667F" w:rsidRDefault="00090408">
      <w:pPr>
        <w:pStyle w:val="MTDisplayEquation"/>
        <w:ind w:left="720"/>
      </w:pPr>
      <w:r w:rsidRPr="005C667F">
        <w:tab/>
      </w:r>
      <w:r w:rsidRPr="005C667F">
        <w:rPr>
          <w:position w:val="-14"/>
        </w:rPr>
        <w:object w:dxaOrig="1640" w:dyaOrig="400" w14:anchorId="06C898A9">
          <v:shape id="_x0000_i1149" type="#_x0000_t75" style="width:82pt;height:20pt" o:ole="">
            <v:imagedata r:id="rId276" o:title=""/>
          </v:shape>
          <o:OLEObject Type="Embed" ProgID="Equation.DSMT4" ShapeID="_x0000_i1149" DrawAspect="Content" ObjectID="_1653917298" r:id="rId277"/>
        </w:object>
      </w:r>
      <w:r w:rsidRPr="005C667F">
        <w:tab/>
      </w:r>
      <w:r w:rsidR="003A1AF6">
        <w:t>(5.30)</w:t>
      </w:r>
    </w:p>
    <w:p w14:paraId="79FE5E6D" w14:textId="1154294E" w:rsidR="00090408" w:rsidRPr="005C667F" w:rsidRDefault="00090408" w:rsidP="00090408">
      <w:pPr>
        <w:spacing w:line="360" w:lineRule="auto"/>
        <w:ind w:firstLine="0"/>
      </w:pPr>
      <w:r w:rsidRPr="005C667F">
        <w:t xml:space="preserve">where, </w:t>
      </w:r>
      <w:proofErr w:type="spellStart"/>
      <w:r w:rsidRPr="005C667F">
        <w:rPr>
          <w:i/>
          <w:iCs/>
        </w:rPr>
        <w:t>q</w:t>
      </w:r>
      <w:r w:rsidRPr="005C667F">
        <w:rPr>
          <w:i/>
          <w:iCs/>
          <w:vertAlign w:val="subscript"/>
        </w:rPr>
        <w:t>ij</w:t>
      </w:r>
      <w:proofErr w:type="spellEnd"/>
      <w:r w:rsidRPr="005C667F">
        <w:t xml:space="preserve"> </w:t>
      </w:r>
      <w:r>
        <w:t>are</w:t>
      </w:r>
      <w:r w:rsidRPr="005C667F">
        <w:t xml:space="preserve"> the eigenvalues indexed </w:t>
      </w:r>
      <w:r w:rsidRPr="005C667F">
        <w:rPr>
          <w:i/>
          <w:iCs/>
        </w:rPr>
        <w:t>j</w:t>
      </w:r>
      <w:r w:rsidRPr="005C667F">
        <w:t xml:space="preserve"> for each layer </w:t>
      </w:r>
      <w:proofErr w:type="spellStart"/>
      <w:r w:rsidRPr="005C667F">
        <w:rPr>
          <w:i/>
          <w:iCs/>
        </w:rPr>
        <w:t>i</w:t>
      </w:r>
      <w:proofErr w:type="spellEnd"/>
      <w:r w:rsidRPr="005C667F">
        <w:t xml:space="preserve">, and the eigenmodes as </w:t>
      </w:r>
      <w:proofErr w:type="spellStart"/>
      <w:r w:rsidRPr="005C667F">
        <w:rPr>
          <w:rFonts w:cs="Times New Roman"/>
          <w:i/>
          <w:iCs/>
        </w:rPr>
        <w:t>ψ</w:t>
      </w:r>
      <w:r w:rsidRPr="005C667F">
        <w:rPr>
          <w:i/>
          <w:iCs/>
          <w:vertAlign w:val="subscript"/>
        </w:rPr>
        <w:t>ij</w:t>
      </w:r>
      <w:proofErr w:type="spellEnd"/>
      <w:r>
        <w:t xml:space="preserve"> in the medium.</w:t>
      </w:r>
      <w:r w:rsidRPr="005C667F">
        <w:t xml:space="preserve"> To ignore unstable solutions and any discontinuities, the four solutions need to be ordered in an explicit manner. First, the modes are required to </w:t>
      </w:r>
      <w:r>
        <w:t xml:space="preserve">be </w:t>
      </w:r>
      <w:r w:rsidRPr="005C667F">
        <w:t>divided into two parts,</w:t>
      </w:r>
      <w:r>
        <w:t xml:space="preserve"> e.g.</w:t>
      </w:r>
      <w:r w:rsidRPr="005C667F">
        <w:t xml:space="preserve"> transmitted (forward) and reflected (backward) propagating waves</w:t>
      </w:r>
      <w:r>
        <w:t xml:space="preserve">. Transmitted wave correspond to the </w:t>
      </w:r>
      <w:r>
        <w:lastRenderedPageBreak/>
        <w:t xml:space="preserve">modes with </w:t>
      </w:r>
      <w:r w:rsidRPr="005C667F">
        <w:rPr>
          <w:position w:val="-14"/>
        </w:rPr>
        <w:object w:dxaOrig="660" w:dyaOrig="380" w14:anchorId="58954A7C">
          <v:shape id="_x0000_i1150" type="#_x0000_t75" style="width:32.5pt;height:19pt" o:ole="">
            <v:imagedata r:id="rId278" o:title=""/>
          </v:shape>
          <o:OLEObject Type="Embed" ProgID="Equation.DSMT4" ShapeID="_x0000_i1150" DrawAspect="Content" ObjectID="_1653917299" r:id="rId279"/>
        </w:object>
      </w:r>
      <w:r w:rsidRPr="005C667F">
        <w:t xml:space="preserve"> and </w:t>
      </w:r>
      <w:r w:rsidRPr="005C667F">
        <w:rPr>
          <w:position w:val="-16"/>
        </w:rPr>
        <w:object w:dxaOrig="1140" w:dyaOrig="440" w14:anchorId="72574EA3">
          <v:shape id="_x0000_i1151" type="#_x0000_t75" style="width:57pt;height:22pt" o:ole="">
            <v:imagedata r:id="rId280" o:title=""/>
          </v:shape>
          <o:OLEObject Type="Embed" ProgID="Equation.DSMT4" ShapeID="_x0000_i1151" DrawAspect="Content" ObjectID="_1653917300" r:id="rId281"/>
        </w:object>
      </w:r>
      <w:r>
        <w:t xml:space="preserve"> </w:t>
      </w:r>
      <w:proofErr w:type="spellStart"/>
      <w:r>
        <w:t>and</w:t>
      </w:r>
      <w:proofErr w:type="spellEnd"/>
      <w:r>
        <w:t xml:space="preserve"> reflected modes to </w:t>
      </w:r>
      <w:r w:rsidRPr="005C667F">
        <w:rPr>
          <w:position w:val="-14"/>
        </w:rPr>
        <w:object w:dxaOrig="660" w:dyaOrig="380" w14:anchorId="1A70AA05">
          <v:shape id="_x0000_i1152" type="#_x0000_t75" style="width:32.5pt;height:19pt" o:ole="">
            <v:imagedata r:id="rId282" o:title=""/>
          </v:shape>
          <o:OLEObject Type="Embed" ProgID="Equation.DSMT4" ShapeID="_x0000_i1152" DrawAspect="Content" ObjectID="_1653917301" r:id="rId283"/>
        </w:object>
      </w:r>
      <w:r w:rsidRPr="005C667F">
        <w:t xml:space="preserve"> </w:t>
      </w:r>
      <w:proofErr w:type="spellStart"/>
      <w:r w:rsidRPr="005C667F">
        <w:t>and</w:t>
      </w:r>
      <w:proofErr w:type="spellEnd"/>
      <w:r w:rsidRPr="005C667F">
        <w:t xml:space="preserve"> </w:t>
      </w:r>
      <w:r w:rsidRPr="005C667F">
        <w:rPr>
          <w:position w:val="-16"/>
        </w:rPr>
        <w:object w:dxaOrig="1140" w:dyaOrig="440" w14:anchorId="6F373D62">
          <v:shape id="_x0000_i1153" type="#_x0000_t75" style="width:57pt;height:22pt" o:ole="">
            <v:imagedata r:id="rId284" o:title=""/>
          </v:shape>
          <o:OLEObject Type="Embed" ProgID="Equation.DSMT4" ShapeID="_x0000_i1153" DrawAspect="Content" ObjectID="_1653917302" r:id="rId285"/>
        </w:object>
      </w:r>
      <w:r w:rsidRPr="005C667F">
        <w:t xml:space="preserve">. The modes are sorted in this way because real wave vectors point in the direction of propagation and exponentially damped waves are defined by complex wave vectors. Moreover, it needs to </w:t>
      </w:r>
      <w:r>
        <w:t>be determined</w:t>
      </w:r>
      <w:r w:rsidRPr="005C667F">
        <w:t xml:space="preserve"> that the solutions are computed without any discontinuities. </w:t>
      </w:r>
      <w:r w:rsidRPr="005C667F">
        <w:rPr>
          <w:i/>
          <w:iCs/>
        </w:rPr>
        <w:t>q</w:t>
      </w:r>
      <w:r w:rsidRPr="005C667F">
        <w:rPr>
          <w:i/>
          <w:iCs/>
          <w:vertAlign w:val="subscript"/>
        </w:rPr>
        <w:t>i1</w:t>
      </w:r>
      <w:r w:rsidRPr="005C667F">
        <w:t xml:space="preserve">, </w:t>
      </w:r>
      <w:r w:rsidRPr="005C667F">
        <w:rPr>
          <w:i/>
          <w:iCs/>
        </w:rPr>
        <w:t>q</w:t>
      </w:r>
      <w:r w:rsidRPr="005C667F">
        <w:rPr>
          <w:i/>
          <w:iCs/>
          <w:vertAlign w:val="subscript"/>
        </w:rPr>
        <w:t>i2</w:t>
      </w:r>
      <w:r w:rsidRPr="005C667F">
        <w:t xml:space="preserve"> are referred to the transmitted waves, and </w:t>
      </w:r>
      <w:r w:rsidRPr="005C667F">
        <w:rPr>
          <w:i/>
          <w:iCs/>
        </w:rPr>
        <w:t>q</w:t>
      </w:r>
      <w:r w:rsidRPr="005C667F">
        <w:rPr>
          <w:i/>
          <w:iCs/>
          <w:vertAlign w:val="subscript"/>
        </w:rPr>
        <w:t>i3</w:t>
      </w:r>
      <w:r w:rsidRPr="005C667F">
        <w:t xml:space="preserve">, </w:t>
      </w:r>
      <w:r w:rsidRPr="005C667F">
        <w:rPr>
          <w:i/>
          <w:iCs/>
        </w:rPr>
        <w:t>q</w:t>
      </w:r>
      <w:r w:rsidRPr="005C667F">
        <w:rPr>
          <w:i/>
          <w:iCs/>
          <w:vertAlign w:val="subscript"/>
        </w:rPr>
        <w:t>i4</w:t>
      </w:r>
      <w:r w:rsidRPr="005C667F">
        <w:t xml:space="preserve"> are referred to the reflected waves. Hence, the eigenvectors of eq. (5.30) of each layer may be written as follow</w:t>
      </w:r>
      <w:r>
        <w:t>s</w:t>
      </w:r>
      <w:hyperlink w:anchor="_ENREF_10_14" w:tooltip="Li, 1988 #90" w:history="1">
        <w:r w:rsidR="00F63437">
          <w:fldChar w:fldCharType="begin"/>
        </w:r>
        <w:r w:rsidR="00F63437">
          <w:instrText xml:space="preserve"> ADDIN EN.CITE &lt;EndNote&gt;&lt;Cite&gt;&lt;Author&gt;Li&lt;/Author&gt;&lt;Year&gt;1988&lt;/Year&gt;&lt;RecNum&gt;90&lt;/RecNum&gt;&lt;DisplayText&gt;&lt;style face="superscript"&gt;14&lt;/style&gt;&lt;/DisplayText&gt;&lt;record&gt;&lt;rec-number&gt;90&lt;/rec-number&gt;&lt;foreign-keys&gt;&lt;key app="EN" db-id="s220xw2v1vs2z1ex55g52fzps9fdxfx5faaz" timestamp="1590264780"&gt;90&lt;/key&gt;&lt;/foreign-keys&gt;&lt;ref-type name="Journal Article"&gt;17&lt;/ref-type&gt;&lt;contributors&gt;&lt;authors&gt;&lt;author&gt;Li, Zhan-Ming&lt;/author&gt;&lt;author&gt;Sullivan, Brian T.&lt;/author&gt;&lt;author&gt;Parsons, R. R.&lt;/author&gt;&lt;/authors&gt;&lt;/contributors&gt;&lt;titles&gt;&lt;title&gt;Use of the 4 × 4 matrix method in the optics of multilayer magnetooptic recording media&lt;/title&gt;&lt;secondary-title&gt;Appl. Opt.&lt;/secondary-title&gt;&lt;alt-title&gt;Appl. Opt.&lt;/alt-title&gt;&lt;/titles&gt;&lt;periodical&gt;&lt;full-title&gt;Applied Optics&lt;/full-title&gt;&lt;abbr-1&gt;Appl. Opt.&lt;/abbr-1&gt;&lt;/periodical&gt;&lt;alt-periodical&gt;&lt;full-title&gt;Applied Optics&lt;/full-title&gt;&lt;abbr-1&gt;Appl. Opt.&lt;/abbr-1&gt;&lt;/alt-periodical&gt;&lt;pages&gt;1334-1338&lt;/pages&gt;&lt;volume&gt;27&lt;/volume&gt;&lt;number&gt;7&lt;/number&gt;&lt;keywords&gt;&lt;keyword&gt;Computation methods&lt;/keyword&gt;&lt;keyword&gt;Kerr effect&lt;/keyword&gt;&lt;keyword&gt;Matrix methods&lt;/keyword&gt;&lt;keyword&gt;Phase matching&lt;/keyword&gt;&lt;keyword&gt;Refractive index&lt;/keyword&gt;&lt;keyword&gt;Systems design&lt;/keyword&gt;&lt;/keywords&gt;&lt;dates&gt;&lt;year&gt;1988&lt;/year&gt;&lt;pub-dates&gt;&lt;date&gt;1988/04/01&lt;/date&gt;&lt;/pub-dates&gt;&lt;/dates&gt;&lt;publisher&gt;OSA&lt;/publisher&gt;&lt;urls&gt;&lt;related-urls&gt;&lt;url&gt;http://ao.osa.org/abstract.cfm?URI=ao-27-7-1334&lt;/url&gt;&lt;/related-urls&gt;&lt;/urls&gt;&lt;electronic-resource-num&gt;10.1364/AO.27.001334&lt;/electronic-resource-num&gt;&lt;/record&gt;&lt;/Cite&gt;&lt;/EndNote&gt;</w:instrText>
        </w:r>
        <w:r w:rsidR="00F63437">
          <w:fldChar w:fldCharType="separate"/>
        </w:r>
        <w:r w:rsidR="00F63437" w:rsidRPr="00A26DB1">
          <w:rPr>
            <w:noProof/>
            <w:vertAlign w:val="superscript"/>
          </w:rPr>
          <w:t>14</w:t>
        </w:r>
        <w:r w:rsidR="00F63437">
          <w:fldChar w:fldCharType="end"/>
        </w:r>
      </w:hyperlink>
      <w:r w:rsidRPr="005C667F">
        <w:t>,</w:t>
      </w:r>
    </w:p>
    <w:p w14:paraId="2E79706A" w14:textId="6D5B6D57" w:rsidR="00090408" w:rsidRPr="005C667F" w:rsidRDefault="00090408">
      <w:pPr>
        <w:pStyle w:val="MTDisplayEquation"/>
        <w:ind w:left="720"/>
      </w:pPr>
      <w:r w:rsidRPr="005C667F">
        <w:tab/>
      </w:r>
      <w:r w:rsidRPr="005C667F">
        <w:rPr>
          <w:position w:val="-40"/>
        </w:rPr>
        <w:object w:dxaOrig="2140" w:dyaOrig="920" w14:anchorId="353AC1F4">
          <v:shape id="_x0000_i1154" type="#_x0000_t75" style="width:107pt;height:46pt" o:ole="">
            <v:imagedata r:id="rId286" o:title=""/>
          </v:shape>
          <o:OLEObject Type="Embed" ProgID="Equation.DSMT4" ShapeID="_x0000_i1154" DrawAspect="Content" ObjectID="_1653917303" r:id="rId287"/>
        </w:object>
      </w:r>
      <w:r w:rsidRPr="005C667F">
        <w:t xml:space="preserve"> </w:t>
      </w:r>
      <w:r w:rsidRPr="005C667F">
        <w:tab/>
      </w:r>
      <w:r w:rsidR="003A1AF6">
        <w:t>(5.31)</w:t>
      </w:r>
    </w:p>
    <w:p w14:paraId="03DA4CE2" w14:textId="77777777" w:rsidR="00090408" w:rsidRPr="005C667F" w:rsidRDefault="00090408">
      <w:pPr>
        <w:spacing w:line="360" w:lineRule="auto"/>
      </w:pPr>
      <w:r w:rsidRPr="005C667F">
        <w:t xml:space="preserve">Finally, the four eigenvalues are sorted in the following way where </w:t>
      </w:r>
      <w:r w:rsidRPr="005C667F">
        <w:rPr>
          <w:i/>
          <w:iCs/>
        </w:rPr>
        <w:t>q</w:t>
      </w:r>
      <w:r w:rsidRPr="005C667F">
        <w:rPr>
          <w:i/>
          <w:iCs/>
          <w:vertAlign w:val="subscript"/>
        </w:rPr>
        <w:t>i1</w:t>
      </w:r>
      <w:r w:rsidRPr="005C667F">
        <w:t xml:space="preserve"> and </w:t>
      </w:r>
      <w:r w:rsidRPr="005C667F">
        <w:rPr>
          <w:i/>
          <w:iCs/>
        </w:rPr>
        <w:t>q</w:t>
      </w:r>
      <w:r w:rsidRPr="005C667F">
        <w:rPr>
          <w:i/>
          <w:iCs/>
          <w:vertAlign w:val="subscript"/>
        </w:rPr>
        <w:t>i3</w:t>
      </w:r>
      <w:r w:rsidRPr="005C667F">
        <w:t xml:space="preserve"> are described as the </w:t>
      </w:r>
      <w:r w:rsidRPr="005C667F">
        <w:rPr>
          <w:i/>
          <w:iCs/>
        </w:rPr>
        <w:t>p</w:t>
      </w:r>
      <w:r w:rsidRPr="005C667F">
        <w:t xml:space="preserve">-polarized, and </w:t>
      </w:r>
      <w:r w:rsidRPr="005C667F">
        <w:rPr>
          <w:i/>
          <w:iCs/>
        </w:rPr>
        <w:t>q</w:t>
      </w:r>
      <w:r w:rsidRPr="005C667F">
        <w:rPr>
          <w:i/>
          <w:iCs/>
          <w:vertAlign w:val="subscript"/>
        </w:rPr>
        <w:t>i2</w:t>
      </w:r>
      <w:r w:rsidRPr="005C667F">
        <w:t xml:space="preserve"> and </w:t>
      </w:r>
      <w:r w:rsidRPr="005C667F">
        <w:rPr>
          <w:i/>
          <w:iCs/>
        </w:rPr>
        <w:t>q</w:t>
      </w:r>
      <w:r w:rsidRPr="005C667F">
        <w:rPr>
          <w:i/>
          <w:iCs/>
          <w:vertAlign w:val="subscript"/>
        </w:rPr>
        <w:t xml:space="preserve">i4 </w:t>
      </w:r>
      <w:r w:rsidRPr="005C667F">
        <w:t xml:space="preserve">are the </w:t>
      </w:r>
      <w:r w:rsidRPr="005C667F">
        <w:rPr>
          <w:i/>
          <w:iCs/>
        </w:rPr>
        <w:t>s</w:t>
      </w:r>
      <w:r w:rsidRPr="005C667F">
        <w:t>-polarized waves, transmitted and reflected, respectively,</w:t>
      </w:r>
    </w:p>
    <w:p w14:paraId="68C41A52" w14:textId="3742B357" w:rsidR="00090408" w:rsidRPr="005C667F" w:rsidRDefault="00090408">
      <w:pPr>
        <w:pStyle w:val="MTDisplayEquation"/>
        <w:ind w:left="720"/>
      </w:pPr>
      <w:r w:rsidRPr="005C667F">
        <w:tab/>
      </w:r>
      <w:r w:rsidRPr="005C667F">
        <w:rPr>
          <w:position w:val="-14"/>
        </w:rPr>
        <w:object w:dxaOrig="1579" w:dyaOrig="400" w14:anchorId="2A2F701B">
          <v:shape id="_x0000_i1155" type="#_x0000_t75" style="width:78.5pt;height:20pt" o:ole="">
            <v:imagedata r:id="rId288" o:title=""/>
          </v:shape>
          <o:OLEObject Type="Embed" ProgID="Equation.DSMT4" ShapeID="_x0000_i1155" DrawAspect="Content" ObjectID="_1653917304" r:id="rId289"/>
        </w:object>
      </w:r>
      <w:r w:rsidRPr="005C667F">
        <w:t xml:space="preserve"> and </w:t>
      </w:r>
      <w:r w:rsidRPr="005C667F">
        <w:rPr>
          <w:position w:val="-14"/>
        </w:rPr>
        <w:object w:dxaOrig="1600" w:dyaOrig="400" w14:anchorId="78EC73B4">
          <v:shape id="_x0000_i1156" type="#_x0000_t75" style="width:80pt;height:20pt" o:ole="">
            <v:imagedata r:id="rId290" o:title=""/>
          </v:shape>
          <o:OLEObject Type="Embed" ProgID="Equation.DSMT4" ShapeID="_x0000_i1156" DrawAspect="Content" ObjectID="_1653917305" r:id="rId291"/>
        </w:object>
      </w:r>
      <w:r w:rsidRPr="005C667F">
        <w:tab/>
      </w:r>
      <w:r w:rsidR="003A1AF6">
        <w:t>(5.32)</w:t>
      </w:r>
    </w:p>
    <w:p w14:paraId="463299AD" w14:textId="115EF998" w:rsidR="00090408" w:rsidRPr="005C667F" w:rsidRDefault="00090408">
      <w:pPr>
        <w:spacing w:line="360" w:lineRule="auto"/>
      </w:pPr>
      <w:r w:rsidRPr="005C667F">
        <w:t>For birefringent medi</w:t>
      </w:r>
      <w:r>
        <w:t>a</w:t>
      </w:r>
      <w:r w:rsidRPr="005C667F">
        <w:t xml:space="preserve"> where there is at least one </w:t>
      </w:r>
      <w:r w:rsidR="008760DC">
        <w:t>principal</w:t>
      </w:r>
      <w:r w:rsidRPr="005C667F">
        <w:t xml:space="preserve"> axis which is neither in the </w:t>
      </w:r>
      <w:proofErr w:type="spellStart"/>
      <w:r w:rsidRPr="005A5EC0">
        <w:rPr>
          <w:i/>
          <w:iCs/>
        </w:rPr>
        <w:t>xz</w:t>
      </w:r>
      <w:proofErr w:type="spellEnd"/>
      <w:r>
        <w:t>-</w:t>
      </w:r>
      <w:r w:rsidRPr="005C667F">
        <w:t xml:space="preserve">plane or along the </w:t>
      </w:r>
      <w:r w:rsidRPr="005A5EC0">
        <w:rPr>
          <w:i/>
          <w:iCs/>
        </w:rPr>
        <w:t>y</w:t>
      </w:r>
      <w:r w:rsidRPr="005C667F">
        <w:t xml:space="preserve">-axis in the anisotropic dielectric tensor, </w:t>
      </w:r>
      <w:r>
        <w:t>discontinuity can arise.</w:t>
      </w:r>
      <w:r w:rsidRPr="005C667F">
        <w:t xml:space="preserve"> In such cases, instead of analyzing electric fields, Poynting vector needs to be used in eq. (5.31),</w:t>
      </w:r>
      <w:r w:rsidRPr="00DD14D3">
        <w:t xml:space="preserve"> </w:t>
      </w:r>
    </w:p>
    <w:p w14:paraId="1E3E4C2E" w14:textId="7EB12EC1" w:rsidR="00090408" w:rsidRPr="005C667F" w:rsidRDefault="00090408">
      <w:pPr>
        <w:pStyle w:val="MTDisplayEquation"/>
        <w:ind w:left="720"/>
      </w:pPr>
      <w:r w:rsidRPr="005C667F">
        <w:tab/>
      </w:r>
      <w:r w:rsidRPr="005C667F">
        <w:rPr>
          <w:position w:val="-40"/>
        </w:rPr>
        <w:object w:dxaOrig="2079" w:dyaOrig="920" w14:anchorId="221FAD90">
          <v:shape id="_x0000_i1157" type="#_x0000_t75" style="width:104pt;height:46pt" o:ole="">
            <v:imagedata r:id="rId292" o:title=""/>
          </v:shape>
          <o:OLEObject Type="Embed" ProgID="Equation.DSMT4" ShapeID="_x0000_i1157" DrawAspect="Content" ObjectID="_1653917306" r:id="rId293"/>
        </w:object>
      </w:r>
      <w:r w:rsidRPr="005C667F">
        <w:tab/>
      </w:r>
      <w:r w:rsidR="003A1AF6">
        <w:t>(5.33)</w:t>
      </w:r>
    </w:p>
    <w:p w14:paraId="56FD3B61" w14:textId="77777777" w:rsidR="00090408" w:rsidRPr="005C667F" w:rsidRDefault="00090408" w:rsidP="00090408">
      <w:pPr>
        <w:spacing w:line="360" w:lineRule="auto"/>
        <w:ind w:firstLine="0"/>
      </w:pPr>
      <w:r w:rsidRPr="005C667F">
        <w:t xml:space="preserve">where, </w:t>
      </w:r>
    </w:p>
    <w:p w14:paraId="4BDBDAB2" w14:textId="3C2C406E" w:rsidR="00090408" w:rsidRPr="005C667F" w:rsidRDefault="00090408">
      <w:pPr>
        <w:pStyle w:val="MTDisplayEquation"/>
        <w:ind w:left="720"/>
      </w:pPr>
      <w:r w:rsidRPr="005C667F">
        <w:tab/>
      </w:r>
      <w:r w:rsidRPr="005C667F">
        <w:rPr>
          <w:position w:val="-52"/>
        </w:rPr>
        <w:object w:dxaOrig="4099" w:dyaOrig="1160" w14:anchorId="345239D1">
          <v:shape id="_x0000_i1158" type="#_x0000_t75" style="width:205pt;height:58pt" o:ole="">
            <v:imagedata r:id="rId294" o:title=""/>
          </v:shape>
          <o:OLEObject Type="Embed" ProgID="Equation.DSMT4" ShapeID="_x0000_i1158" DrawAspect="Content" ObjectID="_1653917307" r:id="rId295"/>
        </w:object>
      </w:r>
      <w:r w:rsidRPr="005C667F">
        <w:tab/>
      </w:r>
      <w:r w:rsidR="003A1AF6">
        <w:t>(5.34)</w:t>
      </w:r>
    </w:p>
    <w:p w14:paraId="4C61AC11" w14:textId="386DB113" w:rsidR="00090408" w:rsidRPr="005C667F" w:rsidRDefault="00090408" w:rsidP="00090408">
      <w:pPr>
        <w:spacing w:line="360" w:lineRule="auto"/>
        <w:ind w:firstLine="0"/>
      </w:pPr>
      <w:r w:rsidRPr="005C667F">
        <w:t xml:space="preserve">Comparing with eq. (5.28), </w:t>
      </w:r>
      <w:r w:rsidRPr="005C667F">
        <w:rPr>
          <w:position w:val="-14"/>
        </w:rPr>
        <w:object w:dxaOrig="4120" w:dyaOrig="380" w14:anchorId="5180CBDC">
          <v:shape id="_x0000_i1159" type="#_x0000_t75" style="width:206pt;height:19pt" o:ole="">
            <v:imagedata r:id="rId296" o:title=""/>
          </v:shape>
          <o:OLEObject Type="Embed" ProgID="Equation.DSMT4" ShapeID="_x0000_i1159" DrawAspect="Content" ObjectID="_1653917308" r:id="rId297"/>
        </w:object>
      </w:r>
      <w:r w:rsidRPr="005C667F">
        <w:t>,</w:t>
      </w:r>
    </w:p>
    <w:p w14:paraId="5A12D400" w14:textId="2906CEF6" w:rsidR="00090408" w:rsidRPr="005C667F" w:rsidRDefault="00090408" w:rsidP="00090408">
      <w:pPr>
        <w:pStyle w:val="MTDisplayEquation"/>
      </w:pPr>
      <w:r w:rsidRPr="005C667F">
        <w:t>and</w:t>
      </w:r>
      <w:r w:rsidRPr="005C667F">
        <w:tab/>
      </w:r>
      <w:r w:rsidRPr="005C667F">
        <w:rPr>
          <w:position w:val="-34"/>
        </w:rPr>
        <w:object w:dxaOrig="5060" w:dyaOrig="800" w14:anchorId="551994F5">
          <v:shape id="_x0000_i1160" type="#_x0000_t75" style="width:252.5pt;height:40pt" o:ole="">
            <v:imagedata r:id="rId298" o:title=""/>
          </v:shape>
          <o:OLEObject Type="Embed" ProgID="Equation.DSMT4" ShapeID="_x0000_i1160" DrawAspect="Content" ObjectID="_1653917309" r:id="rId299"/>
        </w:object>
      </w:r>
      <w:r w:rsidRPr="005C667F">
        <w:tab/>
      </w:r>
      <w:r w:rsidR="003A1AF6">
        <w:t>(5.35)</w:t>
      </w:r>
    </w:p>
    <w:p w14:paraId="1F5BFD50" w14:textId="3C3B27BE" w:rsidR="00090408" w:rsidRPr="005C667F" w:rsidRDefault="00090408">
      <w:pPr>
        <w:spacing w:line="360" w:lineRule="auto"/>
      </w:pPr>
      <w:r w:rsidRPr="005C667F">
        <w:t xml:space="preserve">In order to deal with singularities, the study presented by Xu </w:t>
      </w:r>
      <w:r w:rsidRPr="005C667F">
        <w:rPr>
          <w:i/>
          <w:iCs/>
        </w:rPr>
        <w:t>et al</w:t>
      </w:r>
      <w:r w:rsidRPr="005C667F">
        <w:t xml:space="preserve">. </w:t>
      </w:r>
      <w:r>
        <w:t xml:space="preserve">was </w:t>
      </w:r>
      <w:r w:rsidRPr="005C667F">
        <w:t xml:space="preserve"> employed.</w:t>
      </w:r>
      <w:hyperlink w:anchor="_ENREF_10_11" w:tooltip="Xu, 2000 #100" w:history="1">
        <w:r w:rsidR="00F63437">
          <w:fldChar w:fldCharType="begin"/>
        </w:r>
        <w:r w:rsidR="00F63437">
          <w:instrText xml:space="preserve"> ADDIN EN.CITE &lt;EndNote&gt;&lt;Cite&gt;&lt;Author&gt;Xu&lt;/Author&gt;&lt;Year&gt;2000&lt;/Year&gt;&lt;RecNum&gt;100&lt;/RecNum&gt;&lt;DisplayText&gt;&lt;style face="superscript"&gt;11&lt;/style&gt;&lt;/DisplayText&gt;&lt;record&gt;&lt;rec-number&gt;100&lt;/rec-number&gt;&lt;foreign-keys&gt;&lt;key app="EN" db-id="s220xw2v1vs2z1ex55g52fzps9fdxfx5faaz" timestamp="1592330751"&gt;100&lt;/key&gt;&lt;/foreign-keys&gt;&lt;ref-type name="Journal Article"&gt;17&lt;/ref-type&gt;&lt;contributors&gt;&lt;authors&gt;&lt;author&gt;Xu, W.&lt;/author&gt;&lt;author&gt;Wood, L. T.&lt;/author&gt;&lt;author&gt;Golding, T. D.&lt;/author&gt;&lt;/authors&gt;&lt;/contributors&gt;&lt;titles&gt;&lt;title&gt;Optical degeneracies in anisotropic layered media: Treatment of singularities in a 4×4 matrix formalism&lt;/title&gt;&lt;secondary-title&gt;Physical Review B&lt;/secondary-title&gt;&lt;/titles&gt;&lt;periodical&gt;&lt;full-title&gt;Physical Review B&lt;/full-title&gt;&lt;/periodical&gt;&lt;pages&gt;1740-1743&lt;/pages&gt;&lt;volume&gt;61&lt;/volume&gt;&lt;number&gt;3&lt;/number&gt;&lt;dates&gt;&lt;year&gt;2000&lt;/year&gt;&lt;/dates&gt;&lt;isbn&gt;0163-1829&amp;#xD;10980121&lt;/isbn&gt;&lt;urls&gt;&lt;/urls&gt;&lt;electronic-resource-num&gt;10.1103/PhysRevB.61.1740&lt;/electronic-resource-num&gt;&lt;/record&gt;&lt;/Cite&gt;&lt;/EndNote&gt;</w:instrText>
        </w:r>
        <w:r w:rsidR="00F63437">
          <w:fldChar w:fldCharType="separate"/>
        </w:r>
        <w:r w:rsidR="00F63437" w:rsidRPr="00A26DB1">
          <w:rPr>
            <w:noProof/>
            <w:vertAlign w:val="superscript"/>
          </w:rPr>
          <w:t>11</w:t>
        </w:r>
        <w:r w:rsidR="00F63437">
          <w:fldChar w:fldCharType="end"/>
        </w:r>
      </w:hyperlink>
      <w:r w:rsidRPr="005C667F">
        <w:t xml:space="preserve"> The method from </w:t>
      </w:r>
      <w:r>
        <w:t xml:space="preserve">their study </w:t>
      </w:r>
      <w:r w:rsidRPr="005C667F">
        <w:t xml:space="preserve">was applied in the case of non-optically active media with isotropic magnetic permeability and to match that approach, the matrix from eq. (5.5) </w:t>
      </w:r>
      <w:r>
        <w:t>was</w:t>
      </w:r>
      <w:r w:rsidRPr="005C667F">
        <w:t xml:space="preserve"> set up as, </w:t>
      </w:r>
      <w:r w:rsidRPr="005C667F">
        <w:rPr>
          <w:position w:val="-10"/>
        </w:rPr>
        <w:object w:dxaOrig="760" w:dyaOrig="380" w14:anchorId="51745345">
          <v:shape id="_x0000_i1161" type="#_x0000_t75" style="width:38pt;height:19pt" o:ole="">
            <v:imagedata r:id="rId300" o:title=""/>
          </v:shape>
          <o:OLEObject Type="Embed" ProgID="Equation.DSMT4" ShapeID="_x0000_i1161" DrawAspect="Content" ObjectID="_1653917310" r:id="rId301"/>
        </w:object>
      </w:r>
      <w:r w:rsidRPr="005C667F">
        <w:t xml:space="preserve">and </w:t>
      </w:r>
      <w:r w:rsidRPr="005C667F">
        <w:rPr>
          <w:position w:val="-12"/>
        </w:rPr>
        <w:object w:dxaOrig="1200" w:dyaOrig="400" w14:anchorId="76AB56DA">
          <v:shape id="_x0000_i1162" type="#_x0000_t75" style="width:60pt;height:20pt" o:ole="">
            <v:imagedata r:id="rId302" o:title=""/>
          </v:shape>
          <o:OLEObject Type="Embed" ProgID="Equation.DSMT4" ShapeID="_x0000_i1162" DrawAspect="Content" ObjectID="_1653917311" r:id="rId303"/>
        </w:object>
      </w:r>
      <w:r w:rsidRPr="005C667F">
        <w:t xml:space="preserve">, with </w:t>
      </w:r>
      <w:r w:rsidRPr="005C667F">
        <w:rPr>
          <w:b/>
          <w:bCs/>
        </w:rPr>
        <w:t>I</w:t>
      </w:r>
      <w:r w:rsidRPr="005C667F">
        <w:t xml:space="preserve"> and </w:t>
      </w:r>
      <w:r>
        <w:rPr>
          <w:b/>
          <w:bCs/>
        </w:rPr>
        <w:t>O</w:t>
      </w:r>
      <w:r w:rsidRPr="005C667F">
        <w:t xml:space="preserve"> as the unity and null matrix.</w:t>
      </w:r>
      <w:r>
        <w:t xml:space="preserve"> Then </w:t>
      </w:r>
      <w:r w:rsidRPr="005C667F">
        <w:t xml:space="preserve">the electric field vectors </w:t>
      </w:r>
      <w:r w:rsidRPr="005C667F">
        <w:rPr>
          <w:rFonts w:cs="Times New Roman"/>
          <w:b/>
          <w:bCs/>
          <w:i/>
          <w:iCs/>
        </w:rPr>
        <w:t>γ</w:t>
      </w:r>
      <w:r w:rsidRPr="005C667F">
        <w:t xml:space="preserve"> of the four eigenmodes for each layer </w:t>
      </w:r>
      <w:proofErr w:type="spellStart"/>
      <w:r w:rsidRPr="005C667F">
        <w:rPr>
          <w:i/>
          <w:iCs/>
        </w:rPr>
        <w:t>i</w:t>
      </w:r>
      <w:proofErr w:type="spellEnd"/>
      <w:r w:rsidRPr="005C667F">
        <w:t xml:space="preserve"> </w:t>
      </w:r>
      <w:r>
        <w:t xml:space="preserve">was set up </w:t>
      </w:r>
      <w:proofErr w:type="gramStart"/>
      <w:r w:rsidRPr="005C667F">
        <w:t>in order to</w:t>
      </w:r>
      <w:proofErr w:type="gramEnd"/>
      <w:r w:rsidRPr="005C667F">
        <w:t xml:space="preserve"> set up the transfer matrix corresponding to where the </w:t>
      </w:r>
      <w:proofErr w:type="spellStart"/>
      <w:r w:rsidRPr="005C667F">
        <w:rPr>
          <w:i/>
          <w:iCs/>
        </w:rPr>
        <w:t>q</w:t>
      </w:r>
      <w:r w:rsidRPr="005C667F">
        <w:rPr>
          <w:i/>
          <w:iCs/>
          <w:vertAlign w:val="subscript"/>
        </w:rPr>
        <w:t>ij</w:t>
      </w:r>
      <w:proofErr w:type="spellEnd"/>
      <w:r w:rsidRPr="005C667F">
        <w:t xml:space="preserve"> are sorted accordingly</w:t>
      </w:r>
    </w:p>
    <w:p w14:paraId="27119C76" w14:textId="672F8218" w:rsidR="00090408" w:rsidRPr="005C667F" w:rsidRDefault="00090408">
      <w:pPr>
        <w:pStyle w:val="MTDisplayEquation"/>
        <w:ind w:left="720"/>
      </w:pPr>
      <w:r w:rsidRPr="005C667F">
        <w:tab/>
      </w:r>
      <w:r w:rsidRPr="005C667F">
        <w:rPr>
          <w:position w:val="-52"/>
        </w:rPr>
        <w:object w:dxaOrig="1080" w:dyaOrig="1160" w14:anchorId="262FF2C4">
          <v:shape id="_x0000_i1163" type="#_x0000_t75" style="width:54.5pt;height:58pt" o:ole="">
            <v:imagedata r:id="rId304" o:title=""/>
          </v:shape>
          <o:OLEObject Type="Embed" ProgID="Equation.DSMT4" ShapeID="_x0000_i1163" DrawAspect="Content" ObjectID="_1653917312" r:id="rId305"/>
        </w:object>
      </w:r>
      <w:r>
        <w:t xml:space="preserve"> .</w:t>
      </w:r>
      <w:r w:rsidRPr="005C667F">
        <w:tab/>
      </w:r>
      <w:r w:rsidR="003A1AF6">
        <w:t>(5.36)</w:t>
      </w:r>
    </w:p>
    <w:p w14:paraId="69AC2FC2" w14:textId="77777777" w:rsidR="00090408" w:rsidRPr="005C667F" w:rsidRDefault="00090408" w:rsidP="00D20A73">
      <w:pPr>
        <w:spacing w:line="360" w:lineRule="auto"/>
        <w:ind w:firstLine="0"/>
      </w:pPr>
      <w:r w:rsidRPr="005C667F">
        <w:t>Therefore, the values which a</w:t>
      </w:r>
      <w:r>
        <w:t>r</w:t>
      </w:r>
      <w:r w:rsidRPr="005C667F">
        <w:t xml:space="preserve">e free of singularities in </w:t>
      </w:r>
      <w:proofErr w:type="spellStart"/>
      <w:r w:rsidRPr="005C667F">
        <w:rPr>
          <w:rFonts w:cs="Times New Roman"/>
          <w:i/>
          <w:iCs/>
        </w:rPr>
        <w:t>γ</w:t>
      </w:r>
      <w:r w:rsidRPr="005C667F">
        <w:rPr>
          <w:i/>
          <w:iCs/>
          <w:vertAlign w:val="subscript"/>
        </w:rPr>
        <w:t>ijk</w:t>
      </w:r>
      <w:proofErr w:type="spellEnd"/>
      <w:r w:rsidRPr="005C667F">
        <w:t xml:space="preserve"> are written in the following forms</w:t>
      </w:r>
    </w:p>
    <w:p w14:paraId="0DB11DF7" w14:textId="77777777" w:rsidR="00090408" w:rsidRPr="005C667F" w:rsidRDefault="00090408">
      <w:pPr>
        <w:pStyle w:val="MTDisplayEquation"/>
        <w:ind w:left="720"/>
      </w:pPr>
      <w:r w:rsidRPr="005C667F">
        <w:tab/>
      </w:r>
      <w:r w:rsidRPr="005C667F">
        <w:rPr>
          <w:position w:val="-12"/>
        </w:rPr>
        <w:object w:dxaOrig="2600" w:dyaOrig="360" w14:anchorId="18810F90">
          <v:shape id="_x0000_i1164" type="#_x0000_t75" style="width:130.5pt;height:18.5pt" o:ole="">
            <v:imagedata r:id="rId306" o:title=""/>
          </v:shape>
          <o:OLEObject Type="Embed" ProgID="Equation.DSMT4" ShapeID="_x0000_i1164" DrawAspect="Content" ObjectID="_1653917313" r:id="rId307"/>
        </w:object>
      </w:r>
      <w:r w:rsidRPr="005C667F">
        <w:tab/>
      </w:r>
    </w:p>
    <w:p w14:paraId="5ED74334" w14:textId="77777777" w:rsidR="00090408" w:rsidRPr="005C667F" w:rsidRDefault="00090408">
      <w:pPr>
        <w:pStyle w:val="MTDisplayEquation"/>
        <w:ind w:left="720"/>
      </w:pPr>
      <w:r w:rsidRPr="005C667F">
        <w:tab/>
      </w:r>
      <w:r w:rsidRPr="005C667F">
        <w:rPr>
          <w:position w:val="-56"/>
        </w:rPr>
        <w:object w:dxaOrig="5380" w:dyaOrig="1240" w14:anchorId="2A3ED04B">
          <v:shape id="_x0000_i1165" type="#_x0000_t75" style="width:269pt;height:62pt" o:ole="">
            <v:imagedata r:id="rId308" o:title=""/>
          </v:shape>
          <o:OLEObject Type="Embed" ProgID="Equation.DSMT4" ShapeID="_x0000_i1165" DrawAspect="Content" ObjectID="_1653917314" r:id="rId309"/>
        </w:object>
      </w:r>
      <w:r w:rsidRPr="005C667F">
        <w:tab/>
      </w:r>
    </w:p>
    <w:p w14:paraId="0339FDC2" w14:textId="77777777" w:rsidR="00090408" w:rsidRPr="005C667F" w:rsidRDefault="00090408">
      <w:pPr>
        <w:pStyle w:val="MTDisplayEquation"/>
        <w:ind w:left="720"/>
      </w:pPr>
      <w:r w:rsidRPr="005C667F">
        <w:tab/>
      </w:r>
      <w:r w:rsidRPr="005C667F">
        <w:rPr>
          <w:position w:val="-66"/>
        </w:rPr>
        <w:object w:dxaOrig="4300" w:dyaOrig="1440" w14:anchorId="46C9A3F0">
          <v:shape id="_x0000_i1166" type="#_x0000_t75" style="width:215pt;height:1in" o:ole="">
            <v:imagedata r:id="rId310" o:title=""/>
          </v:shape>
          <o:OLEObject Type="Embed" ProgID="Equation.DSMT4" ShapeID="_x0000_i1166" DrawAspect="Content" ObjectID="_1653917315" r:id="rId311"/>
        </w:object>
      </w:r>
      <w:r w:rsidRPr="005C667F">
        <w:tab/>
      </w:r>
    </w:p>
    <w:p w14:paraId="62C8A31D" w14:textId="77777777" w:rsidR="00090408" w:rsidRPr="005C667F" w:rsidRDefault="00090408">
      <w:pPr>
        <w:pStyle w:val="MTDisplayEquation"/>
        <w:ind w:left="720"/>
      </w:pPr>
      <w:r w:rsidRPr="005C667F">
        <w:tab/>
      </w:r>
      <w:r w:rsidRPr="005C667F">
        <w:rPr>
          <w:position w:val="-56"/>
        </w:rPr>
        <w:object w:dxaOrig="6820" w:dyaOrig="1240" w14:anchorId="40A30E19">
          <v:shape id="_x0000_i1167" type="#_x0000_t75" style="width:341pt;height:62pt" o:ole="">
            <v:imagedata r:id="rId312" o:title=""/>
          </v:shape>
          <o:OLEObject Type="Embed" ProgID="Equation.DSMT4" ShapeID="_x0000_i1167" DrawAspect="Content" ObjectID="_1653917316" r:id="rId313"/>
        </w:object>
      </w:r>
      <w:r w:rsidRPr="005C667F">
        <w:tab/>
      </w:r>
    </w:p>
    <w:p w14:paraId="46266CC0" w14:textId="77777777" w:rsidR="00090408" w:rsidRPr="005C667F" w:rsidRDefault="00090408">
      <w:pPr>
        <w:pStyle w:val="MTDisplayEquation"/>
        <w:ind w:left="720"/>
      </w:pPr>
      <w:r w:rsidRPr="005C667F">
        <w:tab/>
      </w:r>
      <w:r w:rsidRPr="005C667F">
        <w:rPr>
          <w:position w:val="-66"/>
        </w:rPr>
        <w:object w:dxaOrig="4520" w:dyaOrig="1440" w14:anchorId="4A609BBD">
          <v:shape id="_x0000_i1168" type="#_x0000_t75" style="width:226pt;height:1in" o:ole="">
            <v:imagedata r:id="rId314" o:title=""/>
          </v:shape>
          <o:OLEObject Type="Embed" ProgID="Equation.DSMT4" ShapeID="_x0000_i1168" DrawAspect="Content" ObjectID="_1653917317" r:id="rId315"/>
        </w:object>
      </w:r>
      <w:r w:rsidRPr="005C667F">
        <w:tab/>
      </w:r>
    </w:p>
    <w:p w14:paraId="4B26CABB" w14:textId="77777777" w:rsidR="00090408" w:rsidRPr="005C667F" w:rsidRDefault="00090408">
      <w:pPr>
        <w:pStyle w:val="MTDisplayEquation"/>
        <w:ind w:left="720"/>
      </w:pPr>
      <w:r w:rsidRPr="005C667F">
        <w:tab/>
      </w:r>
      <w:r w:rsidRPr="005C667F">
        <w:rPr>
          <w:position w:val="-56"/>
        </w:rPr>
        <w:object w:dxaOrig="5700" w:dyaOrig="1240" w14:anchorId="77438683">
          <v:shape id="_x0000_i1169" type="#_x0000_t75" style="width:284.5pt;height:62pt" o:ole="">
            <v:imagedata r:id="rId316" o:title=""/>
          </v:shape>
          <o:OLEObject Type="Embed" ProgID="Equation.DSMT4" ShapeID="_x0000_i1169" DrawAspect="Content" ObjectID="_1653917318" r:id="rId317"/>
        </w:object>
      </w:r>
      <w:r w:rsidRPr="005C667F">
        <w:tab/>
      </w:r>
    </w:p>
    <w:p w14:paraId="2A3C3EA1" w14:textId="77777777" w:rsidR="00090408" w:rsidRPr="005C667F" w:rsidRDefault="00090408">
      <w:pPr>
        <w:pStyle w:val="MTDisplayEquation"/>
        <w:ind w:left="720"/>
      </w:pPr>
      <w:r w:rsidRPr="005C667F">
        <w:lastRenderedPageBreak/>
        <w:tab/>
      </w:r>
      <w:r w:rsidRPr="005C667F">
        <w:rPr>
          <w:position w:val="-66"/>
        </w:rPr>
        <w:object w:dxaOrig="4020" w:dyaOrig="1440" w14:anchorId="748C3C28">
          <v:shape id="_x0000_i1170" type="#_x0000_t75" style="width:201pt;height:1in" o:ole="">
            <v:imagedata r:id="rId318" o:title=""/>
          </v:shape>
          <o:OLEObject Type="Embed" ProgID="Equation.DSMT4" ShapeID="_x0000_i1170" DrawAspect="Content" ObjectID="_1653917319" r:id="rId319"/>
        </w:object>
      </w:r>
      <w:r w:rsidRPr="005C667F">
        <w:tab/>
      </w:r>
    </w:p>
    <w:p w14:paraId="643B6008" w14:textId="77777777" w:rsidR="00090408" w:rsidRPr="005C667F" w:rsidRDefault="00090408">
      <w:pPr>
        <w:pStyle w:val="MTDisplayEquation"/>
        <w:ind w:left="720"/>
      </w:pPr>
      <w:r w:rsidRPr="005C667F">
        <w:tab/>
      </w:r>
      <w:r w:rsidRPr="005C667F">
        <w:rPr>
          <w:position w:val="-56"/>
        </w:rPr>
        <w:object w:dxaOrig="6840" w:dyaOrig="1240" w14:anchorId="42ECD260">
          <v:shape id="_x0000_i1171" type="#_x0000_t75" style="width:342.25pt;height:62pt" o:ole="">
            <v:imagedata r:id="rId320" o:title=""/>
          </v:shape>
          <o:OLEObject Type="Embed" ProgID="Equation.DSMT4" ShapeID="_x0000_i1171" DrawAspect="Content" ObjectID="_1653917320" r:id="rId321"/>
        </w:object>
      </w:r>
      <w:r w:rsidRPr="005C667F">
        <w:tab/>
      </w:r>
    </w:p>
    <w:p w14:paraId="54DFFFED" w14:textId="7242EB44" w:rsidR="00090408" w:rsidRPr="005C667F" w:rsidRDefault="00090408">
      <w:pPr>
        <w:pStyle w:val="MTDisplayEquation"/>
        <w:ind w:left="720"/>
      </w:pPr>
      <w:r w:rsidRPr="005C667F">
        <w:tab/>
      </w:r>
      <w:r w:rsidRPr="005C667F">
        <w:rPr>
          <w:position w:val="-66"/>
        </w:rPr>
        <w:object w:dxaOrig="4540" w:dyaOrig="1440" w14:anchorId="124F92DB">
          <v:shape id="_x0000_i1172" type="#_x0000_t75" style="width:227pt;height:1in" o:ole="">
            <v:imagedata r:id="rId322" o:title=""/>
          </v:shape>
          <o:OLEObject Type="Embed" ProgID="Equation.DSMT4" ShapeID="_x0000_i1172" DrawAspect="Content" ObjectID="_1653917321" r:id="rId323"/>
        </w:object>
      </w:r>
      <w:r w:rsidRPr="005C667F">
        <w:tab/>
      </w:r>
      <w:r w:rsidR="00CF75C0">
        <w:t>(5.37)</w:t>
      </w:r>
    </w:p>
    <w:p w14:paraId="306A0BF4" w14:textId="36ACDD28" w:rsidR="00090408" w:rsidRPr="005C667F" w:rsidRDefault="00090408">
      <w:pPr>
        <w:spacing w:line="360" w:lineRule="auto"/>
      </w:pPr>
      <w:r w:rsidRPr="005C667F">
        <w:t xml:space="preserve">All these solutions are continuous and finite for both anisotropic and isotropic media. Hence, </w:t>
      </w:r>
      <w:r>
        <w:t xml:space="preserve">they formulated </w:t>
      </w:r>
      <w:r w:rsidRPr="005C667F">
        <w:t xml:space="preserve">a generalized and stable transfer matrix using these solutions. To achieve that, boundary conditions between two adjacent layers </w:t>
      </w:r>
      <w:proofErr w:type="spellStart"/>
      <w:r w:rsidRPr="005F5343">
        <w:rPr>
          <w:i/>
          <w:iCs/>
        </w:rPr>
        <w:t>i</w:t>
      </w:r>
      <w:proofErr w:type="spellEnd"/>
      <w:r w:rsidRPr="005C667F">
        <w:t xml:space="preserve"> and </w:t>
      </w:r>
      <w:r w:rsidRPr="005F5343">
        <w:rPr>
          <w:i/>
          <w:iCs/>
        </w:rPr>
        <w:t>i</w:t>
      </w:r>
      <w:r w:rsidRPr="005F5343">
        <w:t>-1</w:t>
      </w:r>
      <w:r w:rsidRPr="005C667F">
        <w:t xml:space="preserve"> are applied for electric and magnetic fields for all four modes simultaneously,</w:t>
      </w:r>
    </w:p>
    <w:p w14:paraId="6F5955D9" w14:textId="47FD9C43" w:rsidR="00090408" w:rsidRPr="005C667F" w:rsidRDefault="00090408">
      <w:pPr>
        <w:pStyle w:val="MTDisplayEquation"/>
        <w:ind w:left="720"/>
      </w:pPr>
      <w:r w:rsidRPr="005C667F">
        <w:tab/>
      </w:r>
      <w:r w:rsidRPr="005C667F">
        <w:rPr>
          <w:position w:val="-12"/>
        </w:rPr>
        <w:object w:dxaOrig="1400" w:dyaOrig="400" w14:anchorId="11C19734">
          <v:shape id="_x0000_i1173" type="#_x0000_t75" style="width:70pt;height:20pt" o:ole="">
            <v:imagedata r:id="rId324" o:title=""/>
          </v:shape>
          <o:OLEObject Type="Embed" ProgID="Equation.DSMT4" ShapeID="_x0000_i1173" DrawAspect="Content" ObjectID="_1653917322" r:id="rId325"/>
        </w:object>
      </w:r>
      <w:r w:rsidRPr="005C667F">
        <w:tab/>
      </w:r>
      <w:r w:rsidR="00CF75C0">
        <w:t>(5.38)</w:t>
      </w:r>
    </w:p>
    <w:p w14:paraId="513F473D" w14:textId="06DAB252" w:rsidR="00090408" w:rsidRPr="005C667F" w:rsidRDefault="00090408" w:rsidP="00CF75C0">
      <w:pPr>
        <w:spacing w:line="360" w:lineRule="auto"/>
        <w:ind w:firstLine="0"/>
      </w:pPr>
      <w:r w:rsidRPr="005C667F">
        <w:t xml:space="preserve">where </w:t>
      </w:r>
      <w:r w:rsidRPr="005C667F">
        <w:rPr>
          <w:i/>
          <w:iCs/>
        </w:rPr>
        <w:t>A</w:t>
      </w:r>
      <w:r w:rsidRPr="005C667F">
        <w:rPr>
          <w:i/>
          <w:iCs/>
          <w:vertAlign w:val="subscript"/>
        </w:rPr>
        <w:t>i</w:t>
      </w:r>
      <w:r w:rsidRPr="005C667F">
        <w:t xml:space="preserve"> is computed using </w:t>
      </w:r>
      <w:proofErr w:type="spellStart"/>
      <w:r w:rsidRPr="005C667F">
        <w:rPr>
          <w:rFonts w:cs="Times New Roman"/>
          <w:i/>
          <w:iCs/>
        </w:rPr>
        <w:t>γ</w:t>
      </w:r>
      <w:r w:rsidRPr="005C667F">
        <w:rPr>
          <w:i/>
          <w:iCs/>
          <w:vertAlign w:val="subscript"/>
        </w:rPr>
        <w:t>ijk</w:t>
      </w:r>
      <w:proofErr w:type="spellEnd"/>
      <w:r w:rsidRPr="005C667F">
        <w:t xml:space="preserve"> by </w:t>
      </w:r>
      <w:r>
        <w:t xml:space="preserve">ref. </w:t>
      </w:r>
      <w:hyperlink w:anchor="_ENREF_10_11" w:tooltip="Xu, 2000 #100" w:history="1">
        <w:r w:rsidR="00F63437">
          <w:fldChar w:fldCharType="begin"/>
        </w:r>
        <w:r w:rsidR="00F63437">
          <w:instrText xml:space="preserve"> ADDIN EN.CITE &lt;EndNote&gt;&lt;Cite&gt;&lt;Author&gt;Xu&lt;/Author&gt;&lt;Year&gt;2000&lt;/Year&gt;&lt;RecNum&gt;100&lt;/RecNum&gt;&lt;DisplayText&gt;&lt;style face="superscript"&gt;11&lt;/style&gt;&lt;/DisplayText&gt;&lt;record&gt;&lt;rec-number&gt;100&lt;/rec-number&gt;&lt;foreign-keys&gt;&lt;key app="EN" db-id="s220xw2v1vs2z1ex55g52fzps9fdxfx5faaz" timestamp="1592330751"&gt;100&lt;/key&gt;&lt;/foreign-keys&gt;&lt;ref-type name="Journal Article"&gt;17&lt;/ref-type&gt;&lt;contributors&gt;&lt;authors&gt;&lt;author&gt;Xu, W.&lt;/author&gt;&lt;author&gt;Wood, L. T.&lt;/author&gt;&lt;author&gt;Golding, T. D.&lt;/author&gt;&lt;/authors&gt;&lt;/contributors&gt;&lt;titles&gt;&lt;title&gt;Optical degeneracies in anisotropic layered media: Treatment of singularities in a 4×4 matrix formalism&lt;/title&gt;&lt;secondary-title&gt;Physical Review B&lt;/secondary-title&gt;&lt;/titles&gt;&lt;periodical&gt;&lt;full-title&gt;Physical Review B&lt;/full-title&gt;&lt;/periodical&gt;&lt;pages&gt;1740-1743&lt;/pages&gt;&lt;volume&gt;61&lt;/volume&gt;&lt;number&gt;3&lt;/number&gt;&lt;dates&gt;&lt;year&gt;2000&lt;/year&gt;&lt;/dates&gt;&lt;isbn&gt;0163-1829&amp;#xD;10980121&lt;/isbn&gt;&lt;urls&gt;&lt;/urls&gt;&lt;electronic-resource-num&gt;10.1103/PhysRevB.61.1740&lt;/electronic-resource-num&gt;&lt;/record&gt;&lt;/Cite&gt;&lt;/EndNote&gt;</w:instrText>
        </w:r>
        <w:r w:rsidR="00F63437">
          <w:fldChar w:fldCharType="separate"/>
        </w:r>
        <w:r w:rsidR="00F63437" w:rsidRPr="00A26DB1">
          <w:rPr>
            <w:noProof/>
            <w:vertAlign w:val="superscript"/>
          </w:rPr>
          <w:t>11</w:t>
        </w:r>
        <w:r w:rsidR="00F63437">
          <w:fldChar w:fldCharType="end"/>
        </w:r>
      </w:hyperlink>
      <w:r w:rsidRPr="005C667F">
        <w:t>,</w:t>
      </w:r>
    </w:p>
    <w:p w14:paraId="039CCE19" w14:textId="73A03FA8" w:rsidR="00090408" w:rsidRPr="005C667F" w:rsidRDefault="00090408">
      <w:pPr>
        <w:pStyle w:val="MTDisplayEquation"/>
        <w:ind w:left="720"/>
      </w:pPr>
      <w:r w:rsidRPr="005C667F">
        <w:tab/>
      </w:r>
      <w:r w:rsidRPr="005C667F">
        <w:rPr>
          <w:position w:val="-100"/>
        </w:rPr>
        <w:object w:dxaOrig="6399" w:dyaOrig="2120" w14:anchorId="4AD26FD8">
          <v:shape id="_x0000_i1174" type="#_x0000_t75" style="width:320pt;height:106pt" o:ole="">
            <v:imagedata r:id="rId326" o:title=""/>
          </v:shape>
          <o:OLEObject Type="Embed" ProgID="Equation.DSMT4" ShapeID="_x0000_i1174" DrawAspect="Content" ObjectID="_1653917323" r:id="rId327"/>
        </w:object>
      </w:r>
      <w:r w:rsidRPr="005C667F">
        <w:tab/>
      </w:r>
      <w:bookmarkStart w:id="215" w:name="_Hlk36431362"/>
      <w:r w:rsidR="00CF75C0">
        <w:t>(5.39)</w:t>
      </w:r>
    </w:p>
    <w:bookmarkEnd w:id="215"/>
    <w:p w14:paraId="319B4DE1" w14:textId="77777777" w:rsidR="00090408" w:rsidRPr="005C667F" w:rsidRDefault="00090408">
      <w:pPr>
        <w:spacing w:line="360" w:lineRule="auto"/>
      </w:pPr>
      <w:r w:rsidRPr="005C667F">
        <w:t>Furthermore, the electric field for the whole multilayered structure, the dimensionless four-component electric field vector of the solution is</w:t>
      </w:r>
    </w:p>
    <w:p w14:paraId="2E077E71" w14:textId="424CAED8" w:rsidR="00090408" w:rsidRPr="005C667F" w:rsidRDefault="00090408">
      <w:pPr>
        <w:pStyle w:val="MTDisplayEquation"/>
        <w:tabs>
          <w:tab w:val="left" w:pos="5571"/>
        </w:tabs>
        <w:ind w:left="720"/>
      </w:pPr>
      <w:r w:rsidRPr="005C667F">
        <w:tab/>
      </w:r>
      <w:r w:rsidRPr="005C667F">
        <w:rPr>
          <w:position w:val="-68"/>
        </w:rPr>
        <w:object w:dxaOrig="1020" w:dyaOrig="1480" w14:anchorId="06199607">
          <v:shape id="_x0000_i1175" type="#_x0000_t75" style="width:51pt;height:74pt" o:ole="">
            <v:imagedata r:id="rId328" o:title=""/>
          </v:shape>
          <o:OLEObject Type="Embed" ProgID="Equation.DSMT4" ShapeID="_x0000_i1175" DrawAspect="Content" ObjectID="_1653917324" r:id="rId329"/>
        </w:object>
      </w:r>
      <w:r w:rsidRPr="005C667F">
        <w:tab/>
      </w:r>
      <w:r>
        <w:t>,</w:t>
      </w:r>
      <w:r>
        <w:tab/>
      </w:r>
      <w:r w:rsidR="00CF75C0">
        <w:t>(5.40)</w:t>
      </w:r>
    </w:p>
    <w:p w14:paraId="708A7663" w14:textId="77777777" w:rsidR="00090408" w:rsidRPr="005C667F" w:rsidRDefault="00090408" w:rsidP="00D20A73">
      <w:pPr>
        <w:spacing w:line="360" w:lineRule="auto"/>
        <w:ind w:firstLine="0"/>
        <w:rPr>
          <w:rFonts w:eastAsiaTheme="minorEastAsia"/>
        </w:rPr>
      </w:pPr>
      <w:r w:rsidRPr="005C667F">
        <w:lastRenderedPageBreak/>
        <w:t xml:space="preserve">where, the in-plane field amplitudes of the </w:t>
      </w:r>
      <w:r w:rsidRPr="005C667F">
        <w:rPr>
          <w:i/>
          <w:iCs/>
        </w:rPr>
        <w:t>s</w:t>
      </w:r>
      <w:r w:rsidRPr="005C667F">
        <w:t xml:space="preserve"> and </w:t>
      </w:r>
      <w:r w:rsidRPr="005C667F">
        <w:rPr>
          <w:i/>
          <w:iCs/>
        </w:rPr>
        <w:t>p</w:t>
      </w:r>
      <w:r w:rsidRPr="005C667F">
        <w:t>-polarized, transmitted and reflected fields</w:t>
      </w:r>
      <w:r>
        <w:t>,</w:t>
      </w:r>
      <w:r w:rsidRPr="005C667F">
        <w:t xml:space="preserve"> are represented by,</w:t>
      </w:r>
      <w:r w:rsidRPr="005C667F">
        <w:rPr>
          <w:rFonts w:eastAsiaTheme="minorEastAsia"/>
        </w:rPr>
        <w:t xml:space="preserve"> </w:t>
      </w:r>
      <m:oMath>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s(p)</m:t>
            </m:r>
          </m:sup>
        </m:sSubSup>
      </m:oMath>
      <w:r w:rsidRPr="005C667F">
        <w:rPr>
          <w:rFonts w:eastAsiaTheme="minorEastAsia"/>
        </w:rPr>
        <w:t xml:space="preserve"> and </w:t>
      </w:r>
      <m:oMath>
        <m:sSubSup>
          <m:sSubSupPr>
            <m:ctrlPr>
              <w:rPr>
                <w:rFonts w:ascii="Cambria Math" w:hAnsi="Cambria Math"/>
                <w:i/>
              </w:rPr>
            </m:ctrlPr>
          </m:sSubSupPr>
          <m:e>
            <m:r>
              <w:rPr>
                <w:rFonts w:ascii="Cambria Math" w:hAnsi="Cambria Math"/>
              </w:rPr>
              <m:t>E</m:t>
            </m:r>
          </m:e>
          <m:sub>
            <m:r>
              <w:rPr>
                <w:rFonts w:ascii="Cambria Math" w:hAnsi="Cambria Math"/>
              </w:rPr>
              <m:t>r</m:t>
            </m:r>
          </m:sub>
          <m:sup>
            <m:r>
              <w:rPr>
                <w:rFonts w:ascii="Cambria Math" w:hAnsi="Cambria Math"/>
              </w:rPr>
              <m:t>s(p)</m:t>
            </m:r>
          </m:sup>
        </m:sSubSup>
      </m:oMath>
      <w:r w:rsidRPr="005C667F">
        <w:rPr>
          <w:rFonts w:eastAsiaTheme="minorEastAsia"/>
        </w:rPr>
        <w:t xml:space="preserve">. From both sides of eq. (5.38), </w:t>
      </w:r>
      <m:oMath>
        <m:sSubSup>
          <m:sSubSupPr>
            <m:ctrlPr>
              <w:rPr>
                <w:rFonts w:ascii="Cambria Math" w:hAnsi="Cambria Math" w:cs="Times New Roman"/>
                <w:i/>
              </w:rPr>
            </m:ctrlPr>
          </m:sSubSupPr>
          <m:e>
            <m:r>
              <m:rPr>
                <m:sty m:val="bi"/>
              </m:rPr>
              <w:rPr>
                <w:rFonts w:ascii="Cambria Math" w:hAnsi="Cambria Math" w:cs="Times New Roman"/>
              </w:rPr>
              <m:t>A</m:t>
            </m:r>
          </m:e>
          <m:sub>
            <m:r>
              <w:rPr>
                <w:rFonts w:ascii="Cambria Math" w:hAnsi="Cambria Math" w:cs="Times New Roman"/>
              </w:rPr>
              <m:t>i</m:t>
            </m:r>
          </m:sub>
          <m:sup>
            <m:r>
              <w:rPr>
                <w:rFonts w:ascii="Cambria Math" w:hAnsi="Cambria Math" w:cs="Times New Roman"/>
              </w:rPr>
              <m:t>-1</m:t>
            </m:r>
          </m:sup>
        </m:sSubSup>
      </m:oMath>
      <w:r w:rsidRPr="005C667F">
        <w:rPr>
          <w:rFonts w:eastAsiaTheme="minorEastAsia"/>
        </w:rPr>
        <w:t xml:space="preserve"> is multiplied to obtain the following relation where the interface matrix </w:t>
      </w:r>
      <w:r w:rsidRPr="005C667F">
        <w:rPr>
          <w:rFonts w:eastAsiaTheme="minorEastAsia"/>
          <w:b/>
          <w:bCs/>
        </w:rPr>
        <w:t>L</w:t>
      </w:r>
      <w:r w:rsidRPr="005C667F">
        <w:rPr>
          <w:rFonts w:eastAsiaTheme="minorEastAsia"/>
          <w:i/>
          <w:iCs/>
          <w:vertAlign w:val="subscript"/>
        </w:rPr>
        <w:t>i</w:t>
      </w:r>
      <w:r w:rsidRPr="005C667F">
        <w:rPr>
          <w:rFonts w:eastAsiaTheme="minorEastAsia"/>
        </w:rPr>
        <w:t xml:space="preserve"> is described explicitly</w:t>
      </w:r>
    </w:p>
    <w:p w14:paraId="0AEC9CCB" w14:textId="5FCDF5ED" w:rsidR="00090408" w:rsidRPr="005C667F" w:rsidRDefault="00090408">
      <w:pPr>
        <w:pStyle w:val="MTDisplayEquation"/>
        <w:ind w:left="720"/>
      </w:pPr>
      <w:r w:rsidRPr="005C667F">
        <w:tab/>
      </w:r>
      <w:r w:rsidRPr="005C667F">
        <w:rPr>
          <w:position w:val="-12"/>
        </w:rPr>
        <w:object w:dxaOrig="2040" w:dyaOrig="400" w14:anchorId="1E9D34E1">
          <v:shape id="_x0000_i1176" type="#_x0000_t75" style="width:102pt;height:20pt" o:ole="">
            <v:imagedata r:id="rId330" o:title=""/>
          </v:shape>
          <o:OLEObject Type="Embed" ProgID="Equation.DSMT4" ShapeID="_x0000_i1176" DrawAspect="Content" ObjectID="_1653917325" r:id="rId331"/>
        </w:object>
      </w:r>
      <w:r w:rsidRPr="005C667F">
        <w:tab/>
      </w:r>
      <w:r w:rsidR="00CF75C0">
        <w:t>(5.41)</w:t>
      </w:r>
    </w:p>
    <w:p w14:paraId="3247CFB8" w14:textId="77777777" w:rsidR="00090408" w:rsidRPr="005C667F" w:rsidRDefault="00090408">
      <w:pPr>
        <w:spacing w:line="360" w:lineRule="auto"/>
      </w:pPr>
      <w:r w:rsidRPr="005C667F">
        <w:t xml:space="preserve">It becomes clear after analyzing eq. (5.39) that the columns from matrix </w:t>
      </w:r>
      <w:bookmarkStart w:id="216" w:name="_Hlk36467237"/>
      <w:r w:rsidRPr="005C667F">
        <w:rPr>
          <w:i/>
          <w:iCs/>
        </w:rPr>
        <w:t>A</w:t>
      </w:r>
      <w:r w:rsidRPr="005C667F">
        <w:rPr>
          <w:i/>
          <w:iCs/>
          <w:vertAlign w:val="subscript"/>
        </w:rPr>
        <w:t>i</w:t>
      </w:r>
      <w:bookmarkEnd w:id="216"/>
      <w:r w:rsidRPr="005C667F">
        <w:t xml:space="preserve"> resemble with four eigenmodes </w:t>
      </w:r>
      <w:proofErr w:type="spellStart"/>
      <w:r w:rsidRPr="005C667F">
        <w:rPr>
          <w:rFonts w:cs="Times New Roman"/>
          <w:i/>
          <w:iCs/>
        </w:rPr>
        <w:t>ψ</w:t>
      </w:r>
      <w:r w:rsidRPr="005C667F">
        <w:rPr>
          <w:i/>
          <w:iCs/>
          <w:vertAlign w:val="subscript"/>
        </w:rPr>
        <w:t>ij</w:t>
      </w:r>
      <w:proofErr w:type="spellEnd"/>
      <w:r w:rsidRPr="005C667F">
        <w:t xml:space="preserve"> of each respective layer, </w:t>
      </w:r>
      <w:r>
        <w:t>al</w:t>
      </w:r>
      <w:r w:rsidRPr="005C667F">
        <w:t xml:space="preserve">though the elements now have the order of </w:t>
      </w:r>
      <w:r w:rsidRPr="005C667F">
        <w:rPr>
          <w:i/>
          <w:iCs/>
        </w:rPr>
        <w:t>E</w:t>
      </w:r>
      <w:r w:rsidRPr="005C667F">
        <w:rPr>
          <w:i/>
          <w:iCs/>
          <w:vertAlign w:val="subscript"/>
        </w:rPr>
        <w:t>x</w:t>
      </w:r>
      <w:r w:rsidRPr="005C667F">
        <w:t xml:space="preserve">, </w:t>
      </w:r>
      <w:proofErr w:type="spellStart"/>
      <w:r w:rsidRPr="005C667F">
        <w:rPr>
          <w:i/>
          <w:iCs/>
        </w:rPr>
        <w:t>E</w:t>
      </w:r>
      <w:r w:rsidRPr="005C667F">
        <w:rPr>
          <w:i/>
          <w:iCs/>
          <w:vertAlign w:val="subscript"/>
        </w:rPr>
        <w:t>y</w:t>
      </w:r>
      <w:proofErr w:type="spellEnd"/>
      <w:r w:rsidRPr="005C667F">
        <w:t xml:space="preserve">, </w:t>
      </w:r>
      <w:r w:rsidRPr="005C667F">
        <w:rPr>
          <w:i/>
          <w:iCs/>
        </w:rPr>
        <w:t>H</w:t>
      </w:r>
      <w:r w:rsidRPr="005C667F">
        <w:rPr>
          <w:i/>
          <w:iCs/>
          <w:vertAlign w:val="subscript"/>
        </w:rPr>
        <w:t>x</w:t>
      </w:r>
      <w:r w:rsidRPr="005C667F">
        <w:t xml:space="preserve"> and </w:t>
      </w:r>
      <w:r w:rsidRPr="005C667F">
        <w:rPr>
          <w:i/>
          <w:iCs/>
        </w:rPr>
        <w:t>H</w:t>
      </w:r>
      <w:r w:rsidRPr="005C667F">
        <w:rPr>
          <w:i/>
          <w:iCs/>
          <w:vertAlign w:val="subscript"/>
        </w:rPr>
        <w:t>y</w:t>
      </w:r>
      <w:r w:rsidRPr="005C667F">
        <w:t xml:space="preserve">. Hence, the solution of the electric field vector which is projected onto the eigenmodes of the layer is represented by the matrix operation of </w:t>
      </w:r>
      <w:r w:rsidRPr="005C667F">
        <w:rPr>
          <w:i/>
          <w:iCs/>
        </w:rPr>
        <w:t>A</w:t>
      </w:r>
      <w:r w:rsidRPr="005C667F">
        <w:rPr>
          <w:i/>
          <w:iCs/>
          <w:vertAlign w:val="subscript"/>
        </w:rPr>
        <w:t>i</w:t>
      </w:r>
      <m:oMath>
        <m:acc>
          <m:accPr>
            <m:chr m:val="⃗"/>
            <m:ctrlPr>
              <w:rPr>
                <w:rFonts w:ascii="Cambria Math" w:hAnsi="Cambria Math"/>
                <w:i/>
                <w:iCs/>
              </w:rPr>
            </m:ctrlPr>
          </m:accPr>
          <m:e>
            <m:r>
              <w:rPr>
                <w:rFonts w:ascii="Cambria Math" w:hAnsi="Cambria Math"/>
              </w:rPr>
              <m:t>E</m:t>
            </m:r>
          </m:e>
        </m:acc>
      </m:oMath>
      <w:r w:rsidRPr="005C667F">
        <w:rPr>
          <w:rFonts w:eastAsiaTheme="minorEastAsia"/>
          <w:i/>
          <w:iCs/>
          <w:vertAlign w:val="subscript"/>
        </w:rPr>
        <w:t>i</w:t>
      </w:r>
      <w:r w:rsidRPr="005C667F">
        <w:t xml:space="preserve"> ,</w:t>
      </w:r>
      <w:r>
        <w:t xml:space="preserve"> </w:t>
      </w:r>
      <w:r w:rsidRPr="005C667F">
        <w:t xml:space="preserve">while the projection of the eigenmodes in layer </w:t>
      </w:r>
      <w:proofErr w:type="spellStart"/>
      <w:r w:rsidRPr="005C667F">
        <w:rPr>
          <w:i/>
          <w:iCs/>
        </w:rPr>
        <w:t>i</w:t>
      </w:r>
      <w:proofErr w:type="spellEnd"/>
      <w:r w:rsidRPr="005C667F">
        <w:t xml:space="preserve"> onto </w:t>
      </w:r>
      <w:r>
        <w:t>those</w:t>
      </w:r>
      <w:r w:rsidRPr="005C667F">
        <w:t xml:space="preserve"> of layer </w:t>
      </w:r>
      <w:r w:rsidRPr="005C667F">
        <w:rPr>
          <w:i/>
          <w:iCs/>
        </w:rPr>
        <w:t>i</w:t>
      </w:r>
      <w:r w:rsidRPr="00CA2380">
        <w:t>-1</w:t>
      </w:r>
      <w:r w:rsidRPr="005C667F">
        <w:t xml:space="preserve"> is being depicted by </w:t>
      </w:r>
      <w:r w:rsidRPr="005C667F">
        <w:rPr>
          <w:rFonts w:eastAsiaTheme="minorEastAsia"/>
          <w:b/>
          <w:bCs/>
        </w:rPr>
        <w:t>L</w:t>
      </w:r>
      <w:r w:rsidRPr="005C667F">
        <w:rPr>
          <w:rFonts w:eastAsiaTheme="minorEastAsia"/>
          <w:i/>
          <w:iCs/>
          <w:vertAlign w:val="subscript"/>
        </w:rPr>
        <w:t>i</w:t>
      </w:r>
      <w:r w:rsidRPr="005C667F">
        <w:rPr>
          <w:rFonts w:eastAsiaTheme="minorEastAsia"/>
        </w:rPr>
        <w:t>.</w:t>
      </w:r>
      <w:r w:rsidRPr="005C667F">
        <w:t xml:space="preserve"> The different order of the elements from the column vector must be </w:t>
      </w:r>
      <w:proofErr w:type="gramStart"/>
      <w:r w:rsidRPr="005C667F">
        <w:t>taken into account</w:t>
      </w:r>
      <w:proofErr w:type="gramEnd"/>
      <w:r w:rsidRPr="005C667F">
        <w:t xml:space="preserve"> after comparing with eq. (5.36)</w:t>
      </w:r>
      <w:r>
        <w:t>.</w:t>
      </w:r>
      <w:r w:rsidRPr="005C667F">
        <w:t xml:space="preserve"> </w:t>
      </w:r>
      <w:r>
        <w:t>T</w:t>
      </w:r>
      <w:r w:rsidRPr="005C667F">
        <w:t>his can be achieved after the transfer matrix is formulated for the full multilayer structure.</w:t>
      </w:r>
    </w:p>
    <w:p w14:paraId="07F893A0" w14:textId="7B184076" w:rsidR="00090408" w:rsidRPr="005C667F" w:rsidRDefault="00090408">
      <w:pPr>
        <w:spacing w:line="360" w:lineRule="auto"/>
      </w:pPr>
      <w:r>
        <w:t>T</w:t>
      </w:r>
      <w:r w:rsidRPr="005C667F">
        <w:t xml:space="preserve">he propagation matrix, </w:t>
      </w:r>
      <w:r w:rsidRPr="004E2005">
        <w:rPr>
          <w:i/>
          <w:iCs/>
        </w:rPr>
        <w:t>P</w:t>
      </w:r>
      <w:r w:rsidRPr="004E2005">
        <w:rPr>
          <w:i/>
          <w:iCs/>
          <w:vertAlign w:val="subscript"/>
        </w:rPr>
        <w:t>i</w:t>
      </w:r>
      <w:r w:rsidRPr="005C667F">
        <w:t xml:space="preserve"> from Yeh </w:t>
      </w:r>
      <w:hyperlink w:anchor="_ENREF_10_6" w:tooltip="Yeh, 1979 #80" w:history="1">
        <w:r w:rsidR="00F63437">
          <w:fldChar w:fldCharType="begin"/>
        </w:r>
        <w:r w:rsidR="00F63437">
          <w:instrText xml:space="preserve"> ADDIN EN.CITE &lt;EndNote&gt;&lt;Cite&gt;&lt;Author&gt;Yeh&lt;/Author&gt;&lt;Year&gt;1979&lt;/Year&gt;&lt;RecNum&gt;80&lt;/RecNum&gt;&lt;DisplayText&gt;&lt;style face="superscript"&gt;6&lt;/style&gt;&lt;/DisplayText&gt;&lt;record&gt;&lt;rec-number&gt;80&lt;/rec-number&gt;&lt;foreign-keys&gt;&lt;key app="EN" db-id="s220xw2v1vs2z1ex55g52fzps9fdxfx5faaz" timestamp="1590263800"&gt;80&lt;/key&gt;&lt;/foreign-keys&gt;&lt;ref-type name="Journal Article"&gt;17&lt;/ref-type&gt;&lt;contributors&gt;&lt;authors&gt;&lt;author&gt;Yeh, Pochi&lt;/author&gt;&lt;/authors&gt;&lt;/contributors&gt;&lt;titles&gt;&lt;title&gt;Electromagnetic propagation in birefringent layered media&lt;/title&gt;&lt;secondary-title&gt;J. Opt. Soc. Am&lt;/secondary-title&gt;&lt;alt-title&gt;J. Opt. Soc. Am.&lt;/alt-title&gt;&lt;/titles&gt;&lt;alt-periodical&gt;&lt;full-title&gt;Journal of the Optical Society of America&lt;/full-title&gt;&lt;abbr-1&gt;J. Opt. Soc. Am.&lt;/abbr-1&gt;&lt;/alt-periodical&gt;&lt;pages&gt;742-756&lt;/pages&gt;&lt;volume&gt;69&lt;/volume&gt;&lt;number&gt;5&lt;/number&gt;&lt;keywords&gt;&lt;keyword&gt;Coupled mode theory&lt;/keyword&gt;&lt;keyword&gt;Electromagnetic radiation&lt;/keyword&gt;&lt;keyword&gt;Guided waves&lt;/keyword&gt;&lt;keyword&gt;Matrix methods&lt;/keyword&gt;&lt;keyword&gt;Surface waves&lt;/keyword&gt;&lt;keyword&gt;Wave propagation&lt;/keyword&gt;&lt;/keywords&gt;&lt;dates&gt;&lt;year&gt;1979&lt;/year&gt;&lt;pub-dates&gt;&lt;date&gt;1979/05/01&lt;/date&gt;&lt;/pub-dates&gt;&lt;/dates&gt;&lt;publisher&gt;OSA&lt;/publisher&gt;&lt;urls&gt;&lt;related-urls&gt;&lt;url&gt;http://www.osapublishing.org/abstract.cfm?URI=josa-69-5-742&lt;/url&gt;&lt;/related-urls&gt;&lt;/urls&gt;&lt;electronic-resource-num&gt;10.1364/JOSA.69.000742&lt;/electronic-resource-num&gt;&lt;/record&gt;&lt;/Cite&gt;&lt;/EndNote&gt;</w:instrText>
        </w:r>
        <w:r w:rsidR="00F63437">
          <w:fldChar w:fldCharType="separate"/>
        </w:r>
        <w:r w:rsidR="00F63437" w:rsidRPr="00A26DB1">
          <w:rPr>
            <w:noProof/>
            <w:vertAlign w:val="superscript"/>
          </w:rPr>
          <w:t>6</w:t>
        </w:r>
        <w:r w:rsidR="00F63437">
          <w:fldChar w:fldCharType="end"/>
        </w:r>
      </w:hyperlink>
      <w:r w:rsidRPr="005C667F">
        <w:t xml:space="preserve"> </w:t>
      </w:r>
      <w:r>
        <w:t>contains the phase factor due to propagation through each layer.</w:t>
      </w:r>
    </w:p>
    <w:p w14:paraId="66440311" w14:textId="5AA7BE03" w:rsidR="00090408" w:rsidRPr="005C667F" w:rsidRDefault="00090408" w:rsidP="00CF75C0">
      <w:pPr>
        <w:pStyle w:val="MTDisplayEquation"/>
        <w:ind w:left="720" w:firstLine="0"/>
      </w:pPr>
      <w:r w:rsidRPr="005C667F">
        <w:rPr>
          <w:position w:val="-136"/>
        </w:rPr>
        <w:object w:dxaOrig="7460" w:dyaOrig="2840" w14:anchorId="10026745">
          <v:shape id="_x0000_i1177" type="#_x0000_t75" style="width:373pt;height:142pt" o:ole="">
            <v:imagedata r:id="rId332" o:title=""/>
          </v:shape>
          <o:OLEObject Type="Embed" ProgID="Equation.DSMT4" ShapeID="_x0000_i1177" DrawAspect="Content" ObjectID="_1653917326" r:id="rId333"/>
        </w:object>
      </w:r>
      <w:r w:rsidRPr="005C667F">
        <w:tab/>
      </w:r>
      <w:r w:rsidR="0049229D">
        <w:t>(5.42)</w:t>
      </w:r>
    </w:p>
    <w:p w14:paraId="5A3687E1" w14:textId="77777777" w:rsidR="00090408" w:rsidRPr="005C667F" w:rsidRDefault="00090408">
      <w:pPr>
        <w:spacing w:line="360" w:lineRule="auto"/>
      </w:pPr>
      <w:r w:rsidRPr="005C667F">
        <w:t xml:space="preserve">Utilizing this matrix, the transfer matrix </w:t>
      </w:r>
      <w:proofErr w:type="spellStart"/>
      <w:r w:rsidRPr="005C667F">
        <w:rPr>
          <w:i/>
          <w:iCs/>
        </w:rPr>
        <w:t>T</w:t>
      </w:r>
      <w:r w:rsidRPr="005C667F">
        <w:rPr>
          <w:i/>
          <w:iCs/>
          <w:vertAlign w:val="subscript"/>
        </w:rPr>
        <w:t>i</w:t>
      </w:r>
      <w:proofErr w:type="spellEnd"/>
      <w:r w:rsidRPr="005C667F">
        <w:t xml:space="preserve"> for each layer is written as following where the matrix contains the parts from the enclosing interface matrices and the propagation matrix,</w:t>
      </w:r>
    </w:p>
    <w:p w14:paraId="7907A15F" w14:textId="44613E51" w:rsidR="00090408" w:rsidRPr="005C667F" w:rsidRDefault="00090408">
      <w:pPr>
        <w:pStyle w:val="MTDisplayEquation"/>
        <w:ind w:left="720"/>
      </w:pPr>
      <w:r w:rsidRPr="005C667F">
        <w:tab/>
      </w:r>
      <w:r w:rsidRPr="005C667F">
        <w:rPr>
          <w:position w:val="-12"/>
        </w:rPr>
        <w:object w:dxaOrig="1160" w:dyaOrig="380" w14:anchorId="47407923">
          <v:shape id="_x0000_i1178" type="#_x0000_t75" style="width:58pt;height:19pt" o:ole="">
            <v:imagedata r:id="rId334" o:title=""/>
          </v:shape>
          <o:OLEObject Type="Embed" ProgID="Equation.DSMT4" ShapeID="_x0000_i1178" DrawAspect="Content" ObjectID="_1653917327" r:id="rId335"/>
        </w:object>
      </w:r>
      <w:r w:rsidRPr="005C667F">
        <w:tab/>
      </w:r>
      <w:r w:rsidR="00CF75C0">
        <w:t>(5.43)</w:t>
      </w:r>
    </w:p>
    <w:p w14:paraId="34C6A329" w14:textId="77777777" w:rsidR="00090408" w:rsidRPr="005C667F" w:rsidRDefault="00090408" w:rsidP="00D20A73">
      <w:pPr>
        <w:spacing w:line="360" w:lineRule="auto"/>
        <w:ind w:firstLine="0"/>
      </w:pPr>
      <w:r w:rsidRPr="005C667F">
        <w:t xml:space="preserve">Therefore, the total transfer matrix of all </w:t>
      </w:r>
      <w:r w:rsidRPr="005C667F">
        <w:rPr>
          <w:i/>
          <w:iCs/>
        </w:rPr>
        <w:t>N</w:t>
      </w:r>
      <w:r w:rsidRPr="005C667F">
        <w:t xml:space="preserve"> layers can be computed by determining</w:t>
      </w:r>
    </w:p>
    <w:p w14:paraId="436E3A3B" w14:textId="33352C92" w:rsidR="00090408" w:rsidRPr="005C667F" w:rsidRDefault="00090408">
      <w:pPr>
        <w:pStyle w:val="MTDisplayEquation"/>
        <w:ind w:left="720"/>
      </w:pPr>
      <w:r w:rsidRPr="005C667F">
        <w:tab/>
      </w:r>
      <w:r w:rsidRPr="005C667F">
        <w:rPr>
          <w:position w:val="-28"/>
        </w:rPr>
        <w:object w:dxaOrig="1080" w:dyaOrig="680" w14:anchorId="0F7420F7">
          <v:shape id="_x0000_i1179" type="#_x0000_t75" style="width:54.5pt;height:34pt" o:ole="">
            <v:imagedata r:id="rId336" o:title=""/>
          </v:shape>
          <o:OLEObject Type="Embed" ProgID="Equation.DSMT4" ShapeID="_x0000_i1179" DrawAspect="Content" ObjectID="_1653917328" r:id="rId337"/>
        </w:object>
      </w:r>
      <w:r w:rsidRPr="005C667F">
        <w:tab/>
      </w:r>
      <w:r w:rsidR="00CF75C0">
        <w:t>(5.44)</w:t>
      </w:r>
    </w:p>
    <w:p w14:paraId="76BCB735" w14:textId="1C2D690C" w:rsidR="00090408" w:rsidRPr="005C667F" w:rsidRDefault="00090408">
      <w:pPr>
        <w:spacing w:line="360" w:lineRule="auto"/>
      </w:pPr>
      <w:r w:rsidRPr="005C667F">
        <w:t xml:space="preserve">The transfer matrix of the full system, </w:t>
      </w:r>
      <w:r w:rsidRPr="005C667F">
        <w:rPr>
          <w:i/>
          <w:iCs/>
        </w:rPr>
        <w:t>T</w:t>
      </w:r>
      <w:r w:rsidRPr="005C667F">
        <w:rPr>
          <w:i/>
          <w:iCs/>
          <w:vertAlign w:val="subscript"/>
        </w:rPr>
        <w:t>N</w:t>
      </w:r>
      <w:r w:rsidRPr="005C667F">
        <w:t xml:space="preserve"> </w:t>
      </w:r>
      <w:r>
        <w:t>is</w:t>
      </w:r>
      <w:r w:rsidRPr="005C667F">
        <w:t xml:space="preserve"> obtained using the total transfer matrix which contains the propagation as well as interface matrices in order to show the equivalence with the methods observed from the literature</w:t>
      </w:r>
      <w:r>
        <w:t>,</w:t>
      </w:r>
      <w:r w:rsidR="00D20A73">
        <w:fldChar w:fldCharType="begin">
          <w:fldData xml:space="preserve">PEVuZE5vdGU+PENpdGU+PEF1dGhvcj5ZZWg8L0F1dGhvcj48WWVhcj4xOTc5PC9ZZWFyPjxSZWNO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</w:fldData>
        </w:fldChar>
      </w:r>
      <w:r w:rsidR="00B6465A">
        <w:instrText xml:space="preserve"> ADDIN EN.CITE </w:instrText>
      </w:r>
      <w:r w:rsidR="00B6465A">
        <w:fldChar w:fldCharType="begin">
          <w:fldData xml:space="preserve">PEVuZE5vdGU+PENpdGU+PEF1dGhvcj5ZZWg8L0F1dGhvcj48WWVhcj4xOTc5PC9ZZWFyPjxSZWNO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</w:fldData>
        </w:fldChar>
      </w:r>
      <w:r w:rsidR="00B6465A">
        <w:instrText xml:space="preserve"> ADDIN EN.CITE.DATA </w:instrText>
      </w:r>
      <w:r w:rsidR="00B6465A">
        <w:fldChar w:fldCharType="end"/>
      </w:r>
      <w:r w:rsidR="00D20A73">
        <w:fldChar w:fldCharType="separate"/>
      </w:r>
      <w:hyperlink w:anchor="_ENREF_10_6" w:tooltip="Yeh, 1979 #80" w:history="1">
        <w:r w:rsidR="00F63437" w:rsidRPr="00D20A73">
          <w:rPr>
            <w:noProof/>
            <w:vertAlign w:val="superscript"/>
          </w:rPr>
          <w:t>6</w:t>
        </w:r>
      </w:hyperlink>
      <w:r w:rsidR="00D20A73" w:rsidRPr="00D20A73">
        <w:rPr>
          <w:noProof/>
          <w:vertAlign w:val="superscript"/>
        </w:rPr>
        <w:t xml:space="preserve">, </w:t>
      </w:r>
      <w:hyperlink w:anchor="_ENREF_10_7" w:tooltip="Yeh, 1980 #81" w:history="1">
        <w:r w:rsidR="00F63437" w:rsidRPr="00D20A73">
          <w:rPr>
            <w:noProof/>
            <w:vertAlign w:val="superscript"/>
          </w:rPr>
          <w:t>7</w:t>
        </w:r>
      </w:hyperlink>
      <w:r w:rsidR="00D20A73" w:rsidRPr="00D20A73">
        <w:rPr>
          <w:noProof/>
          <w:vertAlign w:val="superscript"/>
        </w:rPr>
        <w:t xml:space="preserve">, </w:t>
      </w:r>
      <w:hyperlink w:anchor="_ENREF_10_9" w:tooltip="Berreman, 1972 #83" w:history="1">
        <w:r w:rsidR="00F63437" w:rsidRPr="00D20A73">
          <w:rPr>
            <w:noProof/>
            <w:vertAlign w:val="superscript"/>
          </w:rPr>
          <w:t>9</w:t>
        </w:r>
      </w:hyperlink>
      <w:r w:rsidR="00D20A73" w:rsidRPr="00D20A73">
        <w:rPr>
          <w:noProof/>
          <w:vertAlign w:val="superscript"/>
        </w:rPr>
        <w:t xml:space="preserve">, </w:t>
      </w:r>
      <w:hyperlink w:anchor="_ENREF_10_11" w:tooltip="Xu, 2000 #100" w:history="1">
        <w:r w:rsidR="00F63437" w:rsidRPr="00D20A73">
          <w:rPr>
            <w:noProof/>
            <w:vertAlign w:val="superscript"/>
          </w:rPr>
          <w:t>11</w:t>
        </w:r>
      </w:hyperlink>
      <w:r w:rsidR="00D20A73">
        <w:fldChar w:fldCharType="end"/>
      </w:r>
    </w:p>
    <w:p w14:paraId="40CD5AEC" w14:textId="62BCCAF3" w:rsidR="00090408" w:rsidRPr="005C667F" w:rsidRDefault="00090408">
      <w:pPr>
        <w:pStyle w:val="MTDisplayEquation"/>
        <w:ind w:left="720"/>
      </w:pPr>
      <w:r w:rsidRPr="005C667F">
        <w:lastRenderedPageBreak/>
        <w:tab/>
      </w:r>
      <w:r w:rsidRPr="00D9277E">
        <w:rPr>
          <w:position w:val="-70"/>
        </w:rPr>
        <w:object w:dxaOrig="3700" w:dyaOrig="1520" w14:anchorId="752150C2">
          <v:shape id="_x0000_i1180" type="#_x0000_t75" style="width:185pt;height:76pt" o:ole="">
            <v:imagedata r:id="rId338" o:title=""/>
          </v:shape>
          <o:OLEObject Type="Embed" ProgID="Equation.DSMT4" ShapeID="_x0000_i1180" DrawAspect="Content" ObjectID="_1653917329" r:id="rId339"/>
        </w:object>
      </w:r>
      <w:r>
        <w:tab/>
      </w:r>
      <w:r w:rsidR="00CF75C0">
        <w:t>(5.45)</w:t>
      </w:r>
    </w:p>
    <w:p w14:paraId="2125F484" w14:textId="77777777" w:rsidR="00090408" w:rsidRPr="005C667F" w:rsidRDefault="00090408">
      <w:pPr>
        <w:pStyle w:val="MTDisplayEquation"/>
        <w:ind w:left="720"/>
      </w:pPr>
    </w:p>
    <w:p w14:paraId="48222B31" w14:textId="77777777" w:rsidR="00090408" w:rsidRPr="005C667F" w:rsidRDefault="00090408">
      <w:pPr>
        <w:spacing w:line="360" w:lineRule="auto"/>
      </w:pPr>
      <w:r w:rsidRPr="005C667F">
        <w:t>The first line of eq.</w:t>
      </w:r>
      <w:r>
        <w:t xml:space="preserve"> </w:t>
      </w:r>
      <w:r w:rsidRPr="005C667F">
        <w:t xml:space="preserve">(5.45) can easily be implemented in a computer program and it directly shows the computation of the transfer matrix of a single interface which is </w:t>
      </w:r>
      <w:r w:rsidRPr="005C667F">
        <w:rPr>
          <w:position w:val="-12"/>
        </w:rPr>
        <w:object w:dxaOrig="1020" w:dyaOrig="380" w14:anchorId="1A24290D">
          <v:shape id="_x0000_i1181" type="#_x0000_t75" style="width:51pt;height:19pt" o:ole="">
            <v:imagedata r:id="rId340" o:title=""/>
          </v:shape>
          <o:OLEObject Type="Embed" ProgID="Equation.DSMT4" ShapeID="_x0000_i1181" DrawAspect="Content" ObjectID="_1653917330" r:id="rId341"/>
        </w:object>
      </w:r>
      <w:r w:rsidRPr="005C667F">
        <w:t xml:space="preserve">. </w:t>
      </w:r>
      <w:r>
        <w:t>T</w:t>
      </w:r>
      <w:r w:rsidRPr="005C667F">
        <w:t xml:space="preserve">he last line describes how the propagation of electromagnetic waves through multilayer structure can be solved by stringing </w:t>
      </w:r>
      <w:r>
        <w:t xml:space="preserve">together </w:t>
      </w:r>
      <w:r w:rsidRPr="005C667F">
        <w:t xml:space="preserve">the interface matrices, </w:t>
      </w:r>
      <w:r w:rsidRPr="005C667F">
        <w:rPr>
          <w:rFonts w:eastAsiaTheme="minorEastAsia"/>
          <w:b/>
          <w:bCs/>
        </w:rPr>
        <w:t>L</w:t>
      </w:r>
      <w:r w:rsidRPr="005C667F">
        <w:rPr>
          <w:rFonts w:eastAsiaTheme="minorEastAsia"/>
          <w:i/>
          <w:iCs/>
          <w:vertAlign w:val="subscript"/>
        </w:rPr>
        <w:t>i</w:t>
      </w:r>
      <w:r w:rsidRPr="005C667F">
        <w:t xml:space="preserve"> and propagation matrices, P</w:t>
      </w:r>
      <w:r w:rsidRPr="005C667F">
        <w:rPr>
          <w:i/>
          <w:iCs/>
          <w:vertAlign w:val="subscript"/>
        </w:rPr>
        <w:t>i</w:t>
      </w:r>
      <w:r w:rsidRPr="005C667F">
        <w:t xml:space="preserve"> </w:t>
      </w:r>
      <w:r>
        <w:t>in sequence</w:t>
      </w:r>
      <w:r w:rsidRPr="005C667F">
        <w:t xml:space="preserve">. </w:t>
      </w:r>
    </w:p>
    <w:p w14:paraId="61DFDC54" w14:textId="3E564096" w:rsidR="00090408" w:rsidRPr="005C667F" w:rsidRDefault="00090408">
      <w:pPr>
        <w:spacing w:line="360" w:lineRule="auto"/>
      </w:pPr>
      <w:r w:rsidRPr="005C667F">
        <w:t xml:space="preserve">In order to calculate the transmitted and reflected coefficients for both </w:t>
      </w:r>
      <w:r w:rsidRPr="00D6393B">
        <w:rPr>
          <w:i/>
          <w:iCs/>
        </w:rPr>
        <w:t>s</w:t>
      </w:r>
      <w:r w:rsidRPr="005C667F">
        <w:t xml:space="preserve"> and </w:t>
      </w:r>
      <w:r w:rsidRPr="00D6393B">
        <w:rPr>
          <w:i/>
          <w:iCs/>
        </w:rPr>
        <w:t>p</w:t>
      </w:r>
      <w:r w:rsidRPr="005C667F">
        <w:t>-polarization, the following formula from Yeh</w:t>
      </w:r>
      <w:hyperlink w:anchor="_ENREF_10_7" w:tooltip="Yeh, 1980 #81" w:history="1">
        <w:r w:rsidR="00F63437">
          <w:fldChar w:fldCharType="begin"/>
        </w:r>
        <w:r w:rsidR="00F63437">
          <w:instrText xml:space="preserve"> ADDIN EN.CITE &lt;EndNote&gt;&lt;Cite&gt;&lt;Author&gt;Yeh&lt;/Author&gt;&lt;Year&gt;1980&lt;/Year&gt;&lt;RecNum&gt;81&lt;/RecNum&gt;&lt;DisplayText&gt;&lt;style face="superscript"&gt;7&lt;/style&gt;&lt;/DisplayText&gt;&lt;record&gt;&lt;rec-number&gt;81&lt;/rec-number&gt;&lt;foreign-keys&gt;&lt;key app="EN" db-id="s220xw2v1vs2z1ex55g52fzps9fdxfx5faaz" timestamp="1590263872"&gt;81&lt;/key&gt;&lt;/foreign-keys&gt;&lt;ref-type name="Journal Article"&gt;17&lt;/ref-type&gt;&lt;contributors&gt;&lt;authors&gt;&lt;author&gt;Yeh, Pochi&lt;/author&gt;&lt;/authors&gt;&lt;/contributors&gt;&lt;titles&gt;&lt;title&gt;Optics of anisotropic layered media: A new 4 × 4 matrix algebra&lt;/title&gt;&lt;secondary-title&gt;Surf. Sci.&lt;/secondary-title&gt;&lt;/titles&gt;&lt;periodical&gt;&lt;full-title&gt;Surf. Sci.&lt;/full-title&gt;&lt;/periodical&gt;&lt;pages&gt;41-53&lt;/pages&gt;&lt;volume&gt;96&lt;/volume&gt;&lt;number&gt;1&lt;/number&gt;&lt;dates&gt;&lt;year&gt;1980&lt;/year&gt;&lt;pub-dates&gt;&lt;date&gt;1980/06/01/&lt;/date&gt;&lt;/pub-dates&gt;&lt;/dates&gt;&lt;isbn&gt;0039-6028&lt;/isbn&gt;&lt;urls&gt;&lt;related-urls&gt;&lt;url&gt;http://www.sciencedirect.com/science/article/pii/0039602880902939&lt;/url&gt;&lt;/related-urls&gt;&lt;/urls&gt;&lt;electronic-resource-num&gt;https://doi.org/10.1016/0039-6028(80)90293-9&lt;/electronic-resource-num&gt;&lt;/record&gt;&lt;/Cite&gt;&lt;/EndNote&gt;</w:instrText>
        </w:r>
        <w:r w:rsidR="00F63437">
          <w:fldChar w:fldCharType="separate"/>
        </w:r>
        <w:r w:rsidR="00F63437" w:rsidRPr="00CF75C0">
          <w:rPr>
            <w:noProof/>
            <w:vertAlign w:val="superscript"/>
          </w:rPr>
          <w:t>7</w:t>
        </w:r>
        <w:r w:rsidR="00F63437">
          <w:fldChar w:fldCharType="end"/>
        </w:r>
      </w:hyperlink>
      <w:r w:rsidRPr="005C667F">
        <w:t xml:space="preserve"> is being used</w:t>
      </w:r>
    </w:p>
    <w:p w14:paraId="64146113" w14:textId="5E6342A3" w:rsidR="00090408" w:rsidRPr="005C667F" w:rsidRDefault="00090408">
      <w:pPr>
        <w:pStyle w:val="MTDisplayEquation"/>
        <w:ind w:left="720"/>
      </w:pPr>
      <w:r w:rsidRPr="005C667F">
        <w:tab/>
      </w:r>
      <w:r w:rsidRPr="005C667F">
        <w:rPr>
          <w:position w:val="-12"/>
        </w:rPr>
        <w:object w:dxaOrig="1240" w:dyaOrig="400" w14:anchorId="784793E3">
          <v:shape id="_x0000_i1182" type="#_x0000_t75" style="width:62pt;height:20pt" o:ole="">
            <v:imagedata r:id="rId342" o:title=""/>
          </v:shape>
          <o:OLEObject Type="Embed" ProgID="Equation.DSMT4" ShapeID="_x0000_i1182" DrawAspect="Content" ObjectID="_1653917331" r:id="rId343"/>
        </w:object>
      </w:r>
      <w:r w:rsidRPr="005C667F">
        <w:tab/>
      </w:r>
      <w:r w:rsidR="00B22B60">
        <w:t>(5.46)</w:t>
      </w:r>
    </w:p>
    <w:p w14:paraId="7CDCF894" w14:textId="77777777" w:rsidR="00090408" w:rsidRPr="005C667F" w:rsidRDefault="00090408" w:rsidP="00D20A73">
      <w:pPr>
        <w:spacing w:line="360" w:lineRule="auto"/>
        <w:ind w:firstLine="0"/>
        <w:rPr>
          <w:rFonts w:eastAsiaTheme="minorEastAsia"/>
        </w:rPr>
      </w:pPr>
      <w:r w:rsidRPr="005C667F">
        <w:t xml:space="preserve">where </w:t>
      </w:r>
      <m:oMath>
        <m:sSubSup>
          <m:sSubSupPr>
            <m:ctrlPr>
              <w:rPr>
                <w:rFonts w:ascii="Cambria Math" w:hAnsi="Cambria Math" w:cs="Times New Roman"/>
                <w:i/>
              </w:rPr>
            </m:ctrlPr>
          </m:sSubSupPr>
          <m:e>
            <m:acc>
              <m:accPr>
                <m:chr m:val="⃗"/>
                <m:ctrlPr>
                  <w:rPr>
                    <w:rFonts w:ascii="Cambria Math" w:hAnsi="Cambria Math" w:cs="Times New Roman"/>
                    <w:i/>
                  </w:rPr>
                </m:ctrlPr>
              </m:accPr>
              <m:e>
                <m:r>
                  <w:rPr>
                    <w:rFonts w:ascii="Cambria Math" w:hAnsi="Cambria Math" w:cs="Times New Roman"/>
                  </w:rPr>
                  <m:t>E</m:t>
                </m:r>
              </m:e>
            </m:acc>
          </m:e>
          <m:sub>
            <m:r>
              <w:rPr>
                <w:rFonts w:ascii="Cambria Math" w:hAnsi="Cambria Math" w:cs="Times New Roman"/>
              </w:rPr>
              <m:t>i-1</m:t>
            </m:r>
          </m:sub>
          <m:sup>
            <m:r>
              <w:rPr>
                <w:rFonts w:ascii="Cambria Math" w:hAnsi="Cambria Math" w:cs="Times New Roman"/>
              </w:rPr>
              <m:t>-</m:t>
            </m:r>
          </m:sup>
        </m:sSubSup>
      </m:oMath>
      <w:r w:rsidRPr="005C667F">
        <w:rPr>
          <w:rFonts w:eastAsiaTheme="minorEastAsia"/>
        </w:rPr>
        <w:t xml:space="preserve"> and </w:t>
      </w:r>
      <m:oMath>
        <m:sSubSup>
          <m:sSubSupPr>
            <m:ctrlPr>
              <w:rPr>
                <w:rFonts w:ascii="Cambria Math" w:hAnsi="Cambria Math" w:cs="Times New Roman"/>
                <w:i/>
              </w:rPr>
            </m:ctrlPr>
          </m:sSubSupPr>
          <m:e>
            <m:acc>
              <m:accPr>
                <m:chr m:val="⃗"/>
                <m:ctrlPr>
                  <w:rPr>
                    <w:rFonts w:ascii="Cambria Math" w:hAnsi="Cambria Math" w:cs="Times New Roman"/>
                    <w:i/>
                  </w:rPr>
                </m:ctrlPr>
              </m:accPr>
              <m:e>
                <m:r>
                  <w:rPr>
                    <w:rFonts w:ascii="Cambria Math" w:hAnsi="Cambria Math" w:cs="Times New Roman"/>
                  </w:rPr>
                  <m:t>E</m:t>
                </m:r>
              </m:e>
            </m:acc>
          </m:e>
          <m:sub>
            <m:r>
              <w:rPr>
                <w:rFonts w:ascii="Cambria Math" w:hAnsi="Cambria Math" w:cs="Times New Roman"/>
              </w:rPr>
              <m:t>i</m:t>
            </m:r>
          </m:sub>
          <m:sup>
            <m:r>
              <w:rPr>
                <w:rFonts w:ascii="Cambria Math" w:hAnsi="Cambria Math" w:cs="Times New Roman"/>
              </w:rPr>
              <m:t>+</m:t>
            </m:r>
          </m:sup>
        </m:sSubSup>
      </m:oMath>
      <w:r w:rsidRPr="005C667F">
        <w:rPr>
          <w:rFonts w:eastAsiaTheme="minorEastAsia"/>
        </w:rPr>
        <w:t xml:space="preserve"> represent the electric fields on both the sides of the interface which is in between layer </w:t>
      </w:r>
      <w:proofErr w:type="spellStart"/>
      <w:r w:rsidRPr="005C667F">
        <w:rPr>
          <w:rFonts w:eastAsiaTheme="minorEastAsia"/>
          <w:i/>
          <w:iCs/>
        </w:rPr>
        <w:t>i</w:t>
      </w:r>
      <w:proofErr w:type="spellEnd"/>
      <w:r w:rsidRPr="005C667F">
        <w:rPr>
          <w:rFonts w:eastAsiaTheme="minorEastAsia"/>
          <w:i/>
          <w:iCs/>
        </w:rPr>
        <w:t xml:space="preserve"> </w:t>
      </w:r>
      <w:r w:rsidRPr="008062F0">
        <w:rPr>
          <w:rFonts w:eastAsiaTheme="minorEastAsia"/>
        </w:rPr>
        <w:t>-1</w:t>
      </w:r>
      <w:r w:rsidRPr="005C667F">
        <w:rPr>
          <w:rFonts w:eastAsiaTheme="minorEastAsia"/>
        </w:rPr>
        <w:t xml:space="preserve"> and </w:t>
      </w:r>
      <w:proofErr w:type="spellStart"/>
      <w:r w:rsidRPr="005C667F">
        <w:rPr>
          <w:rFonts w:eastAsiaTheme="minorEastAsia"/>
          <w:i/>
          <w:iCs/>
        </w:rPr>
        <w:t>i</w:t>
      </w:r>
      <w:proofErr w:type="spellEnd"/>
      <w:r w:rsidRPr="005C667F">
        <w:rPr>
          <w:rFonts w:eastAsiaTheme="minorEastAsia"/>
          <w:i/>
          <w:iCs/>
        </w:rPr>
        <w:t xml:space="preserve">. </w:t>
      </w:r>
      <w:proofErr w:type="gramStart"/>
      <w:r>
        <w:rPr>
          <w:rFonts w:eastAsiaTheme="minorEastAsia"/>
        </w:rPr>
        <w:t>In order</w:t>
      </w:r>
      <w:r w:rsidRPr="005C667F">
        <w:rPr>
          <w:rFonts w:eastAsiaTheme="minorEastAsia"/>
        </w:rPr>
        <w:t xml:space="preserve"> to</w:t>
      </w:r>
      <w:proofErr w:type="gramEnd"/>
      <w:r w:rsidRPr="005C667F">
        <w:rPr>
          <w:rFonts w:eastAsiaTheme="minorEastAsia"/>
        </w:rPr>
        <w:t xml:space="preserve"> obtain the coefficients, the </w:t>
      </w:r>
      <w:r w:rsidRPr="005C667F">
        <w:rPr>
          <w:i/>
          <w:iCs/>
        </w:rPr>
        <w:t>T</w:t>
      </w:r>
      <w:r w:rsidRPr="005C667F">
        <w:rPr>
          <w:i/>
          <w:iCs/>
          <w:vertAlign w:val="subscript"/>
        </w:rPr>
        <w:t>N</w:t>
      </w:r>
      <w:r w:rsidRPr="005C667F">
        <w:rPr>
          <w:rFonts w:eastAsiaTheme="minorEastAsia"/>
        </w:rPr>
        <w:t xml:space="preserve"> </w:t>
      </w:r>
      <w:r>
        <w:rPr>
          <w:rFonts w:eastAsiaTheme="minorEastAsia"/>
        </w:rPr>
        <w:t>need</w:t>
      </w:r>
      <w:r w:rsidRPr="005C667F">
        <w:rPr>
          <w:rFonts w:eastAsiaTheme="minorEastAsia"/>
        </w:rPr>
        <w:t xml:space="preserve">s to be transformed in such a way that the order of the field components is </w:t>
      </w:r>
      <w:r>
        <w:rPr>
          <w:rFonts w:eastAsiaTheme="minorEastAsia"/>
        </w:rPr>
        <w:t>in the following</w:t>
      </w:r>
      <w:r w:rsidRPr="005C667F">
        <w:rPr>
          <w:rFonts w:eastAsiaTheme="minorEastAsia"/>
        </w:rPr>
        <w:t xml:space="preserve"> the order</w:t>
      </w:r>
      <w:r>
        <w:rPr>
          <w:rFonts w:eastAsiaTheme="minorEastAsia"/>
        </w:rPr>
        <w:t>:</w:t>
      </w:r>
    </w:p>
    <w:p w14:paraId="44394E6F" w14:textId="7A65F623" w:rsidR="00090408" w:rsidRPr="005C667F" w:rsidRDefault="00090408">
      <w:pPr>
        <w:pStyle w:val="MTDisplayEquation"/>
        <w:ind w:left="720"/>
        <w:rPr>
          <w:rFonts w:eastAsiaTheme="minorEastAsia"/>
        </w:rPr>
      </w:pPr>
      <w:r w:rsidRPr="005C667F">
        <w:rPr>
          <w:rFonts w:eastAsiaTheme="minorEastAsia"/>
        </w:rPr>
        <w:tab/>
      </w:r>
      <w:r w:rsidRPr="005C667F">
        <w:rPr>
          <w:rFonts w:eastAsiaTheme="minorEastAsia"/>
          <w:position w:val="-68"/>
        </w:rPr>
        <w:object w:dxaOrig="1060" w:dyaOrig="1480" w14:anchorId="6D016632">
          <v:shape id="_x0000_i1183" type="#_x0000_t75" style="width:53pt;height:74pt" o:ole="">
            <v:imagedata r:id="rId344" o:title=""/>
          </v:shape>
          <o:OLEObject Type="Embed" ProgID="Equation.DSMT4" ShapeID="_x0000_i1183" DrawAspect="Content" ObjectID="_1653917332" r:id="rId345"/>
        </w:object>
      </w:r>
      <w:r>
        <w:rPr>
          <w:rFonts w:eastAsiaTheme="minorEastAsia"/>
        </w:rPr>
        <w:t>.</w:t>
      </w:r>
      <w:r w:rsidRPr="005C667F">
        <w:rPr>
          <w:rFonts w:eastAsiaTheme="minorEastAsia"/>
        </w:rPr>
        <w:tab/>
      </w:r>
      <w:r w:rsidR="00CF75C0">
        <w:rPr>
          <w:rFonts w:eastAsiaTheme="minorEastAsia"/>
        </w:rPr>
        <w:t>(5.47)</w:t>
      </w:r>
    </w:p>
    <w:p w14:paraId="6582DE26" w14:textId="77777777" w:rsidR="00090408" w:rsidRPr="005C667F" w:rsidRDefault="00090408" w:rsidP="00D20A73">
      <w:pPr>
        <w:spacing w:line="360" w:lineRule="auto"/>
        <w:ind w:firstLine="0"/>
      </w:pPr>
      <w:r w:rsidRPr="005C667F">
        <w:t>Therefore, the transformation that is consistent with the formalism of Yeh is,</w:t>
      </w:r>
    </w:p>
    <w:p w14:paraId="6891523C" w14:textId="24DE0D26" w:rsidR="00090408" w:rsidRPr="005C667F" w:rsidRDefault="00090408">
      <w:pPr>
        <w:pStyle w:val="MTDisplayEquation"/>
        <w:ind w:left="720"/>
        <w:rPr>
          <w:rFonts w:eastAsiaTheme="minorEastAsia"/>
        </w:rPr>
      </w:pPr>
      <w:r w:rsidRPr="005C667F">
        <w:tab/>
      </w:r>
      <w:r w:rsidRPr="005C667F">
        <w:rPr>
          <w:position w:val="-12"/>
        </w:rPr>
        <w:object w:dxaOrig="1719" w:dyaOrig="380" w14:anchorId="69BA7A62">
          <v:shape id="_x0000_i1184" type="#_x0000_t75" style="width:85.5pt;height:19pt" o:ole="">
            <v:imagedata r:id="rId346" o:title=""/>
          </v:shape>
          <o:OLEObject Type="Embed" ProgID="Equation.DSMT4" ShapeID="_x0000_i1184" DrawAspect="Content" ObjectID="_1653917333" r:id="rId347"/>
        </w:object>
      </w:r>
      <w:r w:rsidRPr="005C667F">
        <w:tab/>
      </w:r>
      <w:r w:rsidR="00CF75C0">
        <w:t>(5.48)</w:t>
      </w:r>
    </w:p>
    <w:p w14:paraId="2A0CC05C" w14:textId="77777777" w:rsidR="00090408" w:rsidRPr="005C667F" w:rsidRDefault="00090408" w:rsidP="00D20A73">
      <w:pPr>
        <w:spacing w:line="360" w:lineRule="auto"/>
        <w:ind w:firstLine="0"/>
      </w:pPr>
      <w:r w:rsidRPr="005C667F">
        <w:t>where,</w:t>
      </w:r>
    </w:p>
    <w:p w14:paraId="463C46DD" w14:textId="098A1F92" w:rsidR="00090408" w:rsidRPr="005C667F" w:rsidRDefault="00090408">
      <w:pPr>
        <w:pStyle w:val="MTDisplayEquation"/>
        <w:ind w:left="720"/>
      </w:pPr>
      <w:r w:rsidRPr="005C667F">
        <w:tab/>
      </w:r>
      <w:r w:rsidRPr="005C667F">
        <w:rPr>
          <w:position w:val="-66"/>
        </w:rPr>
        <w:object w:dxaOrig="2160" w:dyaOrig="1440" w14:anchorId="31F5E2EF">
          <v:shape id="_x0000_i1185" type="#_x0000_t75" style="width:108pt;height:1in" o:ole="">
            <v:imagedata r:id="rId348" o:title=""/>
          </v:shape>
          <o:OLEObject Type="Embed" ProgID="Equation.DSMT4" ShapeID="_x0000_i1185" DrawAspect="Content" ObjectID="_1653917334" r:id="rId349"/>
        </w:object>
      </w:r>
      <w:r w:rsidRPr="005C667F">
        <w:tab/>
      </w:r>
      <w:r w:rsidR="00CF75C0">
        <w:t>(5.49)</w:t>
      </w:r>
    </w:p>
    <w:p w14:paraId="11776408" w14:textId="703153FA" w:rsidR="00090408" w:rsidRPr="005C667F" w:rsidRDefault="00090408">
      <w:pPr>
        <w:spacing w:line="360" w:lineRule="auto"/>
        <w:rPr>
          <w:rFonts w:cs="Times New Roman"/>
        </w:rPr>
      </w:pPr>
      <w:r>
        <w:lastRenderedPageBreak/>
        <w:t>T</w:t>
      </w:r>
      <w:r w:rsidRPr="005C667F">
        <w:t xml:space="preserve">he components of </w:t>
      </w:r>
      <w:r w:rsidRPr="005C667F">
        <w:rPr>
          <w:i/>
          <w:iCs/>
        </w:rPr>
        <w:t>T</w:t>
      </w:r>
      <w:r w:rsidRPr="005C667F">
        <w:rPr>
          <w:i/>
          <w:iCs/>
          <w:vertAlign w:val="subscript"/>
        </w:rPr>
        <w:t>N</w:t>
      </w:r>
      <w:r w:rsidRPr="005C667F">
        <w:rPr>
          <w:rFonts w:cs="Times New Roman"/>
          <w:i/>
          <w:iCs/>
        </w:rPr>
        <w:t>´</w:t>
      </w:r>
      <w:r w:rsidRPr="005C667F">
        <w:rPr>
          <w:rFonts w:cs="Times New Roman"/>
        </w:rPr>
        <w:t xml:space="preserve"> are employed to determine the </w:t>
      </w:r>
      <w:r>
        <w:rPr>
          <w:rFonts w:cs="Times New Roman"/>
        </w:rPr>
        <w:t xml:space="preserve">amplitude reflection </w:t>
      </w:r>
      <w:r w:rsidRPr="005C667F">
        <w:rPr>
          <w:rFonts w:cs="Times New Roman"/>
        </w:rPr>
        <w:t>coefficients</w:t>
      </w:r>
      <w:r>
        <w:rPr>
          <w:rFonts w:cs="Times New Roman"/>
        </w:rPr>
        <w:t xml:space="preserve">: </w:t>
      </w:r>
      <w:proofErr w:type="spellStart"/>
      <w:r w:rsidRPr="005C667F">
        <w:rPr>
          <w:rFonts w:cs="Times New Roman"/>
          <w:i/>
          <w:iCs/>
        </w:rPr>
        <w:t>r</w:t>
      </w:r>
      <w:r w:rsidRPr="005C667F">
        <w:rPr>
          <w:rFonts w:cs="Times New Roman"/>
          <w:i/>
          <w:iCs/>
          <w:vertAlign w:val="subscript"/>
        </w:rPr>
        <w:t>ss</w:t>
      </w:r>
      <w:proofErr w:type="spellEnd"/>
      <w:r w:rsidRPr="005C667F">
        <w:rPr>
          <w:rFonts w:cs="Times New Roman"/>
        </w:rPr>
        <w:t xml:space="preserve"> </w:t>
      </w:r>
      <w:r>
        <w:rPr>
          <w:rFonts w:cs="Times New Roman"/>
        </w:rPr>
        <w:t xml:space="preserve">and </w:t>
      </w:r>
      <w:proofErr w:type="spellStart"/>
      <w:r w:rsidRPr="005C667F">
        <w:rPr>
          <w:rFonts w:cs="Times New Roman"/>
          <w:i/>
          <w:iCs/>
        </w:rPr>
        <w:t>r</w:t>
      </w:r>
      <w:r w:rsidRPr="005C667F">
        <w:rPr>
          <w:rFonts w:cs="Times New Roman"/>
          <w:i/>
          <w:iCs/>
          <w:vertAlign w:val="subscript"/>
        </w:rPr>
        <w:t>pp</w:t>
      </w:r>
      <w:proofErr w:type="spellEnd"/>
      <w:r w:rsidRPr="00763108">
        <w:rPr>
          <w:rFonts w:cs="Times New Roman"/>
          <w:i/>
          <w:iCs/>
        </w:rPr>
        <w:t xml:space="preserve"> </w:t>
      </w:r>
      <w:r w:rsidRPr="005C667F">
        <w:rPr>
          <w:rFonts w:cs="Times New Roman"/>
        </w:rPr>
        <w:t xml:space="preserve">for </w:t>
      </w:r>
      <w:r w:rsidRPr="005C667F">
        <w:rPr>
          <w:rFonts w:cs="Times New Roman"/>
          <w:i/>
          <w:iCs/>
        </w:rPr>
        <w:t>s</w:t>
      </w:r>
      <w:r w:rsidRPr="005C667F">
        <w:rPr>
          <w:rFonts w:cs="Times New Roman"/>
        </w:rPr>
        <w:t xml:space="preserve"> and </w:t>
      </w:r>
      <w:r w:rsidRPr="005C667F">
        <w:rPr>
          <w:rFonts w:cs="Times New Roman"/>
          <w:i/>
          <w:iCs/>
        </w:rPr>
        <w:t>p</w:t>
      </w:r>
      <w:r w:rsidRPr="005C667F">
        <w:rPr>
          <w:rFonts w:cs="Times New Roman"/>
        </w:rPr>
        <w:t>-polarized waves,</w:t>
      </w:r>
      <w:r>
        <w:rPr>
          <w:rFonts w:cs="Times New Roman"/>
        </w:rPr>
        <w:t xml:space="preserve"> </w:t>
      </w:r>
      <w:r w:rsidRPr="005C667F">
        <w:rPr>
          <w:rFonts w:cs="Times New Roman"/>
        </w:rPr>
        <w:t xml:space="preserve">and </w:t>
      </w:r>
      <w:proofErr w:type="spellStart"/>
      <w:r w:rsidRPr="005C667F">
        <w:rPr>
          <w:rFonts w:cs="Times New Roman"/>
          <w:i/>
          <w:iCs/>
        </w:rPr>
        <w:t>r</w:t>
      </w:r>
      <w:r w:rsidRPr="005C667F">
        <w:rPr>
          <w:rFonts w:cs="Times New Roman"/>
          <w:i/>
          <w:iCs/>
          <w:vertAlign w:val="subscript"/>
        </w:rPr>
        <w:t>ps</w:t>
      </w:r>
      <w:proofErr w:type="spellEnd"/>
      <w:r w:rsidRPr="005C667F">
        <w:rPr>
          <w:rFonts w:cs="Times New Roman"/>
          <w:i/>
          <w:iCs/>
          <w:vertAlign w:val="subscript"/>
        </w:rPr>
        <w:t xml:space="preserve"> </w:t>
      </w:r>
      <w:r w:rsidRPr="005C667F">
        <w:rPr>
          <w:rFonts w:cs="Times New Roman"/>
        </w:rPr>
        <w:t xml:space="preserve">and </w:t>
      </w:r>
      <w:proofErr w:type="spellStart"/>
      <w:r w:rsidRPr="005C667F">
        <w:rPr>
          <w:rFonts w:cs="Times New Roman"/>
          <w:i/>
          <w:iCs/>
        </w:rPr>
        <w:t>r</w:t>
      </w:r>
      <w:r w:rsidRPr="005C667F">
        <w:rPr>
          <w:rFonts w:cs="Times New Roman"/>
          <w:i/>
          <w:iCs/>
          <w:vertAlign w:val="subscript"/>
        </w:rPr>
        <w:t>sp</w:t>
      </w:r>
      <w:proofErr w:type="spellEnd"/>
      <w:r w:rsidRPr="005C667F">
        <w:rPr>
          <w:rFonts w:cs="Times New Roman"/>
        </w:rPr>
        <w:t xml:space="preserve"> </w:t>
      </w:r>
      <w:r>
        <w:rPr>
          <w:rFonts w:cs="Times New Roman"/>
        </w:rPr>
        <w:t xml:space="preserve">for </w:t>
      </w:r>
      <w:r w:rsidRPr="005C667F">
        <w:rPr>
          <w:rFonts w:cs="Times New Roman"/>
        </w:rPr>
        <w:t>the mode coupling</w:t>
      </w:r>
      <w:r>
        <w:rPr>
          <w:rFonts w:cs="Times New Roman"/>
        </w:rPr>
        <w:t>:</w:t>
      </w:r>
    </w:p>
    <w:p w14:paraId="2C452EEB" w14:textId="53E106D0" w:rsidR="00090408" w:rsidRPr="005C667F" w:rsidRDefault="00090408">
      <w:pPr>
        <w:pStyle w:val="MTDisplayEquation"/>
        <w:ind w:left="720"/>
      </w:pPr>
      <w:r w:rsidRPr="005C667F">
        <w:tab/>
      </w:r>
      <w:r w:rsidRPr="005C667F">
        <w:rPr>
          <w:position w:val="-30"/>
        </w:rPr>
        <w:object w:dxaOrig="1840" w:dyaOrig="680" w14:anchorId="410FC2CA">
          <v:shape id="_x0000_i1186" type="#_x0000_t75" style="width:91.5pt;height:34pt" o:ole="">
            <v:imagedata r:id="rId350" o:title=""/>
          </v:shape>
          <o:OLEObject Type="Embed" ProgID="Equation.DSMT4" ShapeID="_x0000_i1186" DrawAspect="Content" ObjectID="_1653917335" r:id="rId351"/>
        </w:object>
      </w:r>
      <w:r w:rsidRPr="005C667F">
        <w:tab/>
      </w:r>
      <w:r w:rsidR="00597ED7">
        <w:t>(5.50)</w:t>
      </w:r>
    </w:p>
    <w:p w14:paraId="7525C70F" w14:textId="4878C97B" w:rsidR="00090408" w:rsidRPr="005C667F" w:rsidRDefault="00090408">
      <w:pPr>
        <w:pStyle w:val="MTDisplayEquation"/>
        <w:ind w:left="720"/>
      </w:pPr>
      <w:r w:rsidRPr="005C667F">
        <w:tab/>
      </w:r>
      <w:r w:rsidRPr="005C667F">
        <w:rPr>
          <w:position w:val="-30"/>
        </w:rPr>
        <w:object w:dxaOrig="1760" w:dyaOrig="680" w14:anchorId="14B0A2AA">
          <v:shape id="_x0000_i1187" type="#_x0000_t75" style="width:88.5pt;height:34pt" o:ole="">
            <v:imagedata r:id="rId352" o:title=""/>
          </v:shape>
          <o:OLEObject Type="Embed" ProgID="Equation.DSMT4" ShapeID="_x0000_i1187" DrawAspect="Content" ObjectID="_1653917336" r:id="rId353"/>
        </w:object>
      </w:r>
      <w:r w:rsidRPr="005C667F">
        <w:tab/>
      </w:r>
      <w:r w:rsidR="00597ED7">
        <w:t>(5.51)</w:t>
      </w:r>
    </w:p>
    <w:p w14:paraId="4552748C" w14:textId="75299E2A" w:rsidR="00090408" w:rsidRPr="005C667F" w:rsidRDefault="00090408">
      <w:pPr>
        <w:pStyle w:val="MTDisplayEquation"/>
        <w:ind w:left="720"/>
      </w:pPr>
      <w:r w:rsidRPr="005C667F">
        <w:tab/>
      </w:r>
      <w:r w:rsidRPr="005C667F">
        <w:rPr>
          <w:position w:val="-30"/>
        </w:rPr>
        <w:object w:dxaOrig="1820" w:dyaOrig="680" w14:anchorId="575D2115">
          <v:shape id="_x0000_i1188" type="#_x0000_t75" style="width:91pt;height:34pt" o:ole="">
            <v:imagedata r:id="rId354" o:title=""/>
          </v:shape>
          <o:OLEObject Type="Embed" ProgID="Equation.DSMT4" ShapeID="_x0000_i1188" DrawAspect="Content" ObjectID="_1653917337" r:id="rId355"/>
        </w:object>
      </w:r>
      <w:r w:rsidRPr="005C667F">
        <w:tab/>
      </w:r>
      <w:r w:rsidR="00597ED7">
        <w:t>(5.52)</w:t>
      </w:r>
    </w:p>
    <w:p w14:paraId="074E007F" w14:textId="4FA3CB7F" w:rsidR="00090408" w:rsidRPr="005C667F" w:rsidRDefault="00090408">
      <w:pPr>
        <w:pStyle w:val="MTDisplayEquation"/>
        <w:ind w:left="720"/>
      </w:pPr>
      <w:r w:rsidRPr="005C667F">
        <w:tab/>
      </w:r>
      <w:r w:rsidRPr="005C667F">
        <w:rPr>
          <w:position w:val="-30"/>
        </w:rPr>
        <w:object w:dxaOrig="1780" w:dyaOrig="680" w14:anchorId="2ACB0DDA">
          <v:shape id="_x0000_i1189" type="#_x0000_t75" style="width:89pt;height:34pt" o:ole="">
            <v:imagedata r:id="rId356" o:title=""/>
          </v:shape>
          <o:OLEObject Type="Embed" ProgID="Equation.DSMT4" ShapeID="_x0000_i1189" DrawAspect="Content" ObjectID="_1653917338" r:id="rId357"/>
        </w:object>
      </w:r>
      <w:r w:rsidRPr="005C667F">
        <w:tab/>
      </w:r>
      <w:r w:rsidR="00597ED7">
        <w:t>(5.53)</w:t>
      </w:r>
    </w:p>
    <w:p w14:paraId="5675AF40" w14:textId="24ED17C0" w:rsidR="00090408" w:rsidRPr="005C667F" w:rsidRDefault="00090408">
      <w:pPr>
        <w:spacing w:line="360" w:lineRule="auto"/>
      </w:pPr>
      <w:r w:rsidRPr="005C667F">
        <w:t xml:space="preserve">Similarly, the </w:t>
      </w:r>
      <w:r>
        <w:t xml:space="preserve">amplitude transmission </w:t>
      </w:r>
      <w:r w:rsidRPr="005C667F">
        <w:t xml:space="preserve">coefficients </w:t>
      </w:r>
      <w:r>
        <w:t>are</w:t>
      </w:r>
      <w:hyperlink w:anchor="_ENREF_10_15" w:tooltip="Passler, 2019 #88" w:history="1">
        <w:r w:rsidR="00F63437">
          <w:fldChar w:fldCharType="begin"/>
        </w:r>
        <w:r w:rsidR="00F63437">
          <w:instrText xml:space="preserve"> ADDIN EN.CITE &lt;EndNote&gt;&lt;Cite&gt;&lt;Author&gt;Passler&lt;/Author&gt;&lt;Year&gt;2019&lt;/Year&gt;&lt;RecNum&gt;88&lt;/RecNum&gt;&lt;DisplayText&gt;&lt;style face="superscript"&gt;15&lt;/style&gt;&lt;/DisplayText&gt;&lt;record&gt;&lt;rec-number&gt;88&lt;/rec-number&gt;&lt;foreign-keys&gt;&lt;key app="EN" db-id="s220xw2v1vs2z1ex55g52fzps9fdxfx5faaz" timestamp="1590264637"&gt;88&lt;/key&gt;&lt;/foreign-keys&gt;&lt;ref-type name="Journal Article"&gt;17&lt;/ref-type&gt;&lt;contributors&gt;&lt;authors&gt;&lt;author&gt;Passler, Nikolai Christian&lt;/author&gt;&lt;author&gt;Paarmann, Alexander&lt;/author&gt;&lt;/authors&gt;&lt;/contributors&gt;&lt;titles&gt;&lt;title&gt;Generalized 4 × 4 matrix formalism for light propagation in anisotropic stratified media: study of surface phonon polaritons in polar dielectric heterostructures: erratum&lt;/title&gt;&lt;secondary-title&gt; J. Opt. Soc. Am. B &lt;/secondary-title&gt;&lt;alt-title&gt;J. Opt. Soc. Am. B&lt;/alt-title&gt;&lt;/titles&gt;&lt;alt-periodical&gt;&lt;full-title&gt;Journal of the Optical Society of America B&lt;/full-title&gt;&lt;abbr-1&gt;J. Opt. Soc. Am. B&lt;/abbr-1&gt;&lt;/alt-periodical&gt;&lt;pages&gt;3246-3248&lt;/pages&gt;&lt;volume&gt;36&lt;/volume&gt;&lt;number&gt;11&lt;/number&gt;&lt;keywords&gt;&lt;keyword&gt;Electric fields&lt;/keyword&gt;&lt;keyword&gt;Evanescent waves&lt;/keyword&gt;&lt;keyword&gt;Light propagation&lt;/keyword&gt;&lt;keyword&gt;Polaritons&lt;/keyword&gt;&lt;keyword&gt;Stratified media&lt;/keyword&gt;&lt;keyword&gt;Transmission coefficient&lt;/keyword&gt;&lt;/keywords&gt;&lt;dates&gt;&lt;year&gt;2019&lt;/year&gt;&lt;pub-dates&gt;&lt;date&gt;2019/11/01&lt;/date&gt;&lt;/pub-dates&gt;&lt;/dates&gt;&lt;publisher&gt;OSA&lt;/publisher&gt;&lt;urls&gt;&lt;related-urls&gt;&lt;url&gt;http://josab.osa.org/abstract.cfm?URI=josab-36-11-3246&lt;/url&gt;&lt;/related-urls&gt;&lt;/urls&gt;&lt;electronic-resource-num&gt;10.1364/JOSAB.36.003246&lt;/electronic-resource-num&gt;&lt;/record&gt;&lt;/Cite&gt;&lt;/EndNote&gt;</w:instrText>
        </w:r>
        <w:r w:rsidR="00F63437">
          <w:fldChar w:fldCharType="separate"/>
        </w:r>
        <w:r w:rsidR="00F63437" w:rsidRPr="00A26DB1">
          <w:rPr>
            <w:noProof/>
            <w:vertAlign w:val="superscript"/>
          </w:rPr>
          <w:t>15</w:t>
        </w:r>
        <w:r w:rsidR="00F63437">
          <w:fldChar w:fldCharType="end"/>
        </w:r>
      </w:hyperlink>
      <w:r>
        <w:t xml:space="preserve">: </w:t>
      </w:r>
    </w:p>
    <w:p w14:paraId="7BD0FD0B" w14:textId="282DF70E" w:rsidR="00090408" w:rsidRPr="005C667F" w:rsidRDefault="00090408">
      <w:pPr>
        <w:pStyle w:val="MTDisplayEquation"/>
        <w:ind w:left="720"/>
      </w:pPr>
      <w:r w:rsidRPr="005C667F">
        <w:tab/>
      </w:r>
      <w:r w:rsidRPr="005C667F">
        <w:rPr>
          <w:position w:val="-30"/>
        </w:rPr>
        <w:object w:dxaOrig="1800" w:dyaOrig="680" w14:anchorId="4ADF3B43">
          <v:shape id="_x0000_i1190" type="#_x0000_t75" style="width:90.5pt;height:34pt" o:ole="">
            <v:imagedata r:id="rId358" o:title=""/>
          </v:shape>
          <o:OLEObject Type="Embed" ProgID="Equation.DSMT4" ShapeID="_x0000_i1190" DrawAspect="Content" ObjectID="_1653917339" r:id="rId359"/>
        </w:object>
      </w:r>
      <w:r w:rsidRPr="005C667F">
        <w:tab/>
      </w:r>
      <w:r w:rsidR="00597ED7">
        <w:t>(5.54)</w:t>
      </w:r>
    </w:p>
    <w:p w14:paraId="1B888430" w14:textId="6158CBEF" w:rsidR="00090408" w:rsidRPr="005C667F" w:rsidRDefault="00090408" w:rsidP="00D20A73">
      <w:pPr>
        <w:pStyle w:val="MTDisplayEquation"/>
        <w:ind w:left="720"/>
      </w:pPr>
      <w:r w:rsidRPr="005C667F">
        <w:tab/>
      </w:r>
      <w:r w:rsidR="00597ED7" w:rsidRPr="005C667F">
        <w:rPr>
          <w:position w:val="-30"/>
        </w:rPr>
        <w:object w:dxaOrig="1760" w:dyaOrig="680" w14:anchorId="70F155B9">
          <v:shape id="_x0000_i1191" type="#_x0000_t75" style="width:88.5pt;height:34pt" o:ole="">
            <v:imagedata r:id="rId360" o:title=""/>
          </v:shape>
          <o:OLEObject Type="Embed" ProgID="Equation.DSMT4" ShapeID="_x0000_i1191" DrawAspect="Content" ObjectID="_1653917340" r:id="rId361"/>
        </w:object>
      </w:r>
      <w:r w:rsidRPr="005C667F">
        <w:tab/>
      </w:r>
      <w:r w:rsidR="00597ED7">
        <w:t>(5.55)</w:t>
      </w:r>
    </w:p>
    <w:p w14:paraId="5F43DC35" w14:textId="689FC1B9" w:rsidR="00090408" w:rsidRPr="005C667F" w:rsidRDefault="00090408" w:rsidP="00D20A73">
      <w:pPr>
        <w:pStyle w:val="MTDisplayEquation"/>
        <w:ind w:left="720"/>
      </w:pPr>
      <w:r w:rsidRPr="005C667F">
        <w:tab/>
      </w:r>
      <w:r w:rsidRPr="005C667F">
        <w:rPr>
          <w:position w:val="-30"/>
        </w:rPr>
        <w:object w:dxaOrig="1780" w:dyaOrig="680" w14:anchorId="757298FC">
          <v:shape id="_x0000_i1192" type="#_x0000_t75" style="width:89pt;height:34pt" o:ole="">
            <v:imagedata r:id="rId362" o:title=""/>
          </v:shape>
          <o:OLEObject Type="Embed" ProgID="Equation.DSMT4" ShapeID="_x0000_i1192" DrawAspect="Content" ObjectID="_1653917341" r:id="rId363"/>
        </w:object>
      </w:r>
      <w:r w:rsidRPr="005C667F">
        <w:tab/>
      </w:r>
      <w:r w:rsidR="00597ED7">
        <w:t>(5.56)</w:t>
      </w:r>
    </w:p>
    <w:p w14:paraId="4963D4FD" w14:textId="2BF71D41" w:rsidR="00090408" w:rsidRPr="005C667F" w:rsidRDefault="00090408" w:rsidP="00D20A73">
      <w:pPr>
        <w:pStyle w:val="MTDisplayEquation"/>
        <w:ind w:left="720"/>
      </w:pPr>
      <w:r w:rsidRPr="005C667F">
        <w:tab/>
      </w:r>
      <w:r w:rsidRPr="005C667F">
        <w:rPr>
          <w:position w:val="-30"/>
        </w:rPr>
        <w:object w:dxaOrig="1760" w:dyaOrig="680" w14:anchorId="4863E246">
          <v:shape id="_x0000_i1193" type="#_x0000_t75" style="width:88.5pt;height:34pt" o:ole="">
            <v:imagedata r:id="rId364" o:title=""/>
          </v:shape>
          <o:OLEObject Type="Embed" ProgID="Equation.DSMT4" ShapeID="_x0000_i1193" DrawAspect="Content" ObjectID="_1653917342" r:id="rId365"/>
        </w:object>
      </w:r>
      <w:r w:rsidRPr="005C667F">
        <w:tab/>
      </w:r>
      <w:r w:rsidR="00597ED7">
        <w:t>(5.57)</w:t>
      </w:r>
    </w:p>
    <w:p w14:paraId="15EED1CB" w14:textId="77777777" w:rsidR="00090408" w:rsidRPr="005C667F" w:rsidRDefault="00090408" w:rsidP="00D20A73">
      <w:pPr>
        <w:spacing w:line="360" w:lineRule="auto"/>
      </w:pPr>
      <w:r>
        <w:t>T</w:t>
      </w:r>
      <w:r w:rsidRPr="005C667F">
        <w:t xml:space="preserve">he </w:t>
      </w:r>
      <w:r>
        <w:t xml:space="preserve">intensity </w:t>
      </w:r>
      <w:r w:rsidRPr="005C667F">
        <w:t xml:space="preserve">reflectivity, </w:t>
      </w:r>
      <w:r w:rsidRPr="00763108">
        <w:rPr>
          <w:i/>
          <w:iCs/>
        </w:rPr>
        <w:t>R</w:t>
      </w:r>
      <w:r w:rsidRPr="005C667F">
        <w:t xml:space="preserve"> and the </w:t>
      </w:r>
      <w:r>
        <w:t xml:space="preserve">intensity </w:t>
      </w:r>
      <w:r w:rsidRPr="005C667F">
        <w:t>transmi</w:t>
      </w:r>
      <w:r>
        <w:t>ss</w:t>
      </w:r>
      <w:r w:rsidRPr="005C667F">
        <w:t xml:space="preserve">ivity </w:t>
      </w:r>
      <w:r w:rsidRPr="00763108">
        <w:rPr>
          <w:i/>
          <w:iCs/>
        </w:rPr>
        <w:t>T</w:t>
      </w:r>
      <w:r>
        <w:t xml:space="preserve"> the</w:t>
      </w:r>
      <w:r w:rsidRPr="005C667F">
        <w:t xml:space="preserve"> polarization</w:t>
      </w:r>
      <w:r>
        <w:t>s</w:t>
      </w:r>
      <w:r w:rsidRPr="005C667F">
        <w:t xml:space="preserve"> </w:t>
      </w:r>
      <w:proofErr w:type="gramStart"/>
      <w:r w:rsidRPr="005C667F">
        <w:t xml:space="preserve">are </w:t>
      </w:r>
      <w:r>
        <w:t>:</w:t>
      </w:r>
      <w:proofErr w:type="gramEnd"/>
    </w:p>
    <w:p w14:paraId="05F31119" w14:textId="37FD6C31" w:rsidR="00090408" w:rsidRPr="005C667F" w:rsidRDefault="00090408" w:rsidP="00D20A73">
      <w:pPr>
        <w:pStyle w:val="MTDisplayEquation"/>
        <w:ind w:left="720"/>
      </w:pPr>
      <w:r w:rsidRPr="005C667F">
        <w:t xml:space="preserve">and </w:t>
      </w:r>
      <w:r w:rsidRPr="005C667F">
        <w:tab/>
      </w:r>
      <w:r w:rsidRPr="005C667F">
        <w:rPr>
          <w:position w:val="-38"/>
        </w:rPr>
        <w:object w:dxaOrig="1080" w:dyaOrig="880" w14:anchorId="3AEC7278">
          <v:shape id="_x0000_i1194" type="#_x0000_t75" style="width:54.5pt;height:44.5pt" o:ole="">
            <v:imagedata r:id="rId366" o:title=""/>
          </v:shape>
          <o:OLEObject Type="Embed" ProgID="Equation.DSMT4" ShapeID="_x0000_i1194" DrawAspect="Content" ObjectID="_1653917343" r:id="rId367"/>
        </w:object>
      </w:r>
      <w:r w:rsidRPr="005C667F">
        <w:tab/>
      </w:r>
      <w:r w:rsidR="00597ED7">
        <w:t>(5.58)</w:t>
      </w:r>
    </w:p>
    <w:p w14:paraId="58E38FF9" w14:textId="77777777" w:rsidR="00090408" w:rsidRDefault="00090408" w:rsidP="00D20A73">
      <w:pPr>
        <w:spacing w:line="360" w:lineRule="auto"/>
        <w:ind w:firstLine="0"/>
      </w:pPr>
      <w:r w:rsidRPr="005C667F">
        <w:t>where</w:t>
      </w:r>
      <w:r>
        <w:t xml:space="preserve"> the subscripts </w:t>
      </w:r>
      <w:r w:rsidRPr="00763108">
        <w:rPr>
          <w:i/>
          <w:iCs/>
        </w:rPr>
        <w:t>m</w:t>
      </w:r>
      <w:r>
        <w:t xml:space="preserve"> an </w:t>
      </w:r>
      <w:r w:rsidRPr="00763108">
        <w:rPr>
          <w:i/>
          <w:iCs/>
        </w:rPr>
        <w:t>n</w:t>
      </w:r>
      <w:r>
        <w:t xml:space="preserve"> correspond polarizations as defined for </w:t>
      </w:r>
      <w:r w:rsidRPr="00763108">
        <w:rPr>
          <w:i/>
          <w:iCs/>
        </w:rPr>
        <w:t>r</w:t>
      </w:r>
      <w:r>
        <w:t xml:space="preserve"> and </w:t>
      </w:r>
      <w:r w:rsidRPr="00763108">
        <w:rPr>
          <w:i/>
          <w:iCs/>
        </w:rPr>
        <w:t>t</w:t>
      </w:r>
      <w:r>
        <w:t>.</w:t>
      </w:r>
      <w:r w:rsidRPr="005C667F">
        <w:t xml:space="preserve">  </w:t>
      </w:r>
      <w:r>
        <w:t>N</w:t>
      </w:r>
      <w:r w:rsidRPr="005C667F">
        <w:t xml:space="preserve">ote that the total transmission of the multilayer structure </w:t>
      </w:r>
      <w:r>
        <w:t>i</w:t>
      </w:r>
      <w:r w:rsidRPr="005C667F">
        <w:t xml:space="preserve">s distinct from </w:t>
      </w:r>
      <w:r w:rsidRPr="005C667F">
        <w:rPr>
          <w:i/>
          <w:iCs/>
        </w:rPr>
        <w:t>T</w:t>
      </w:r>
      <w:r w:rsidRPr="005C667F">
        <w:t xml:space="preserve"> since the energy conservation also needs to be considered. In the following section</w:t>
      </w:r>
      <w:r>
        <w:t>, the reflectivity and transmittivity of</w:t>
      </w:r>
      <w:r w:rsidRPr="005C667F">
        <w:t xml:space="preserve"> a</w:t>
      </w:r>
      <w:r>
        <w:t xml:space="preserve"> sample isotropic multilayered structure will be compared with </w:t>
      </w:r>
      <w:r w:rsidRPr="005C667F">
        <w:t>th</w:t>
      </w:r>
      <w:r>
        <w:t>e</w:t>
      </w:r>
      <w:r w:rsidRPr="005C667F">
        <w:t xml:space="preserve"> </w:t>
      </w:r>
      <w:r>
        <w:t>4×4</w:t>
      </w:r>
      <w:r w:rsidRPr="005C667F">
        <w:t xml:space="preserve"> transfer matrix </w:t>
      </w:r>
      <w:r>
        <w:t>to verify the formalism</w:t>
      </w:r>
      <w:r w:rsidRPr="005C667F">
        <w:t>.</w:t>
      </w:r>
    </w:p>
    <w:p w14:paraId="2D171D86" w14:textId="77777777" w:rsidR="00090408" w:rsidRPr="005C667F" w:rsidRDefault="00090408" w:rsidP="00D20A73">
      <w:pPr>
        <w:spacing w:line="360" w:lineRule="auto"/>
      </w:pPr>
    </w:p>
    <w:p w14:paraId="6AD45DE4" w14:textId="3CBF1083" w:rsidR="00090408" w:rsidRDefault="00090408" w:rsidP="00D20A73">
      <w:pPr>
        <w:pStyle w:val="Heading2"/>
        <w:spacing w:line="480" w:lineRule="auto"/>
        <w:ind w:firstLine="0"/>
      </w:pPr>
      <w:bookmarkStart w:id="217" w:name="_Toc43226821"/>
      <w:r>
        <w:t xml:space="preserve">5.3 </w:t>
      </w:r>
      <w:r w:rsidR="00D20A73">
        <w:tab/>
      </w:r>
      <w:r>
        <w:t>Fresnel’s Equations: Reflection and Transmission for 3-layer Isotropic Media</w:t>
      </w:r>
      <w:bookmarkEnd w:id="217"/>
    </w:p>
    <w:p w14:paraId="7022E737" w14:textId="556FF207" w:rsidR="00090408" w:rsidRDefault="00090408" w:rsidP="00445776">
      <w:pPr>
        <w:spacing w:line="360" w:lineRule="auto"/>
      </w:pPr>
      <w:r>
        <w:t xml:space="preserve">We will test the 4×4 matrix method by comparing it to the simpler isotropic treatment using Fresnel’s equations. </w:t>
      </w:r>
      <w:r w:rsidRPr="0098333F">
        <w:rPr>
          <w:rFonts w:cs="Times New Roman"/>
        </w:rPr>
        <w:t>This formulation of the Fresnel reflection and transmission coefficients is taken from Born &amp; Wolf and summarized here.</w:t>
      </w:r>
      <w:hyperlink w:anchor="_ENREF_10_3" w:tooltip="Born, 1980 #93" w:history="1">
        <w:r w:rsidR="00F63437">
          <w:rPr>
            <w:rFonts w:cs="Times New Roman"/>
          </w:rPr>
          <w:fldChar w:fldCharType="begin"/>
        </w:r>
        <w:r w:rsidR="00F63437">
          <w:rPr>
            <w:rFonts w:cs="Times New Roman"/>
          </w:rPr>
          <w:instrText xml:space="preserve"> ADDIN EN.CITE &lt;EndNote&gt;&lt;Cite&gt;&lt;Author&gt;Born&lt;/Author&gt;&lt;Year&gt;1980&lt;/Year&gt;&lt;RecNum&gt;93&lt;/RecNum&gt;&lt;DisplayText&gt;&lt;style face="superscript"&gt;3&lt;/style&gt;&lt;/DisplayText&gt;&lt;record&gt;&lt;rec-number&gt;93&lt;/rec-number&gt;&lt;foreign-keys&gt;&lt;key app="EN" db-id="s220xw2v1vs2z1ex55g52fzps9fdxfx5faaz" timestamp="1590297816"&gt;93&lt;/key&gt;&lt;/foreign-keys&gt;&lt;ref-type name="Book"&gt;6&lt;/ref-type&gt;&lt;contributors&gt;&lt;authors&gt;&lt;author&gt;Born, Max&lt;/author&gt;&lt;author&gt;Wolf, Emil&lt;/author&gt;&lt;/authors&gt;&lt;/contributors&gt;&lt;titles&gt;&lt;title&gt;Principles of Optics Electromagnetic Theory of Propagation, Interference and Diffraction of Light&lt;/title&gt;&lt;secondary-title&gt;Principles of Optics Electromagnetic Theory of Propagation&lt;/secondary-title&gt;&lt;/titles&gt;&lt;dates&gt;&lt;year&gt;1980&lt;/year&gt;&lt;pub-dates&gt;&lt;date&gt;January 01, 1980&lt;/date&gt;&lt;/pub-dates&gt;&lt;/dates&gt;&lt;urls&gt;&lt;related-urls&gt;&lt;url&gt;https://ui.adsabs.harvard.edu/abs/1980poet.book.....B&lt;/url&gt;&lt;/related-urls&gt;&lt;/urls&gt;&lt;/record&gt;&lt;/Cite&gt;&lt;/EndNote&gt;</w:instrText>
        </w:r>
        <w:r w:rsidR="00F63437">
          <w:rPr>
            <w:rFonts w:cs="Times New Roman"/>
          </w:rPr>
          <w:fldChar w:fldCharType="separate"/>
        </w:r>
        <w:r w:rsidR="00F63437" w:rsidRPr="00A26DB1">
          <w:rPr>
            <w:rFonts w:cs="Times New Roman"/>
            <w:noProof/>
            <w:vertAlign w:val="superscript"/>
          </w:rPr>
          <w:t>3</w:t>
        </w:r>
        <w:r w:rsidR="00F63437">
          <w:rPr>
            <w:rFonts w:cs="Times New Roman"/>
          </w:rPr>
          <w:fldChar w:fldCharType="end"/>
        </w:r>
      </w:hyperlink>
      <w:r w:rsidRPr="0098333F">
        <w:rPr>
          <w:rFonts w:cs="Times New Roman"/>
        </w:rPr>
        <w:t xml:space="preserve"> The layers in the stack are indexed 1, 2, 3, with the wave incident from layer 1. The angle of propagation </w:t>
      </w:r>
      <w:r>
        <w:rPr>
          <w:rFonts w:cs="Times New Roman"/>
        </w:rPr>
        <w:t xml:space="preserve">to the surface normal </w:t>
      </w:r>
      <w:r w:rsidRPr="0098333F">
        <w:rPr>
          <w:rFonts w:cs="Times New Roman"/>
        </w:rPr>
        <w:t xml:space="preserve">in each medium is </w:t>
      </w:r>
      <w:proofErr w:type="spellStart"/>
      <w:r w:rsidRPr="0098333F">
        <w:rPr>
          <w:rFonts w:cs="Times New Roman"/>
          <w:i/>
          <w:iCs/>
        </w:rPr>
        <w:t>θ</w:t>
      </w:r>
      <w:r w:rsidRPr="0098333F">
        <w:rPr>
          <w:rFonts w:cs="Times New Roman"/>
          <w:i/>
          <w:iCs/>
          <w:vertAlign w:val="subscript"/>
        </w:rPr>
        <w:t>i</w:t>
      </w:r>
      <w:proofErr w:type="spellEnd"/>
      <w:r w:rsidRPr="0098333F">
        <w:rPr>
          <w:rFonts w:cs="Times New Roman"/>
        </w:rPr>
        <w:t xml:space="preserve">. The complex refractive indices of each layer are </w:t>
      </w:r>
      <w:proofErr w:type="spellStart"/>
      <w:r w:rsidRPr="0098333F">
        <w:rPr>
          <w:rFonts w:cs="Times New Roman"/>
          <w:i/>
          <w:iCs/>
        </w:rPr>
        <w:t>ñ</w:t>
      </w:r>
      <w:r w:rsidRPr="0098333F">
        <w:rPr>
          <w:rFonts w:cs="Times New Roman"/>
          <w:i/>
          <w:iCs/>
          <w:vertAlign w:val="subscript"/>
        </w:rPr>
        <w:t>i</w:t>
      </w:r>
      <w:proofErr w:type="spellEnd"/>
      <w:r w:rsidRPr="0098333F">
        <w:rPr>
          <w:rFonts w:cs="Times New Roman"/>
        </w:rPr>
        <w:t xml:space="preserve">. The thickness of layer 2 is </w:t>
      </w:r>
      <w:r w:rsidRPr="0098333F">
        <w:rPr>
          <w:rFonts w:cs="Times New Roman"/>
          <w:i/>
          <w:iCs/>
        </w:rPr>
        <w:t>d</w:t>
      </w:r>
      <w:r w:rsidRPr="0098333F">
        <w:rPr>
          <w:rFonts w:cs="Times New Roman"/>
        </w:rPr>
        <w:t xml:space="preserve"> and </w:t>
      </w:r>
      <w:r>
        <w:rPr>
          <w:rFonts w:cs="Times New Roman"/>
        </w:rPr>
        <w:t xml:space="preserve">the </w:t>
      </w:r>
      <w:r w:rsidRPr="0098333F">
        <w:rPr>
          <w:rFonts w:cs="Times New Roman"/>
        </w:rPr>
        <w:t>optical path length in layer 2</w:t>
      </w:r>
      <w:r>
        <w:rPr>
          <w:rFonts w:cs="Times New Roman"/>
        </w:rPr>
        <w:t xml:space="preserve"> is </w:t>
      </w:r>
      <w:r w:rsidRPr="0098333F">
        <w:rPr>
          <w:rFonts w:cs="Times New Roman"/>
          <w:i/>
          <w:iCs/>
        </w:rPr>
        <w:t>β</w:t>
      </w:r>
      <w:r w:rsidRPr="0098333F">
        <w:rPr>
          <w:rFonts w:cs="Times New Roman"/>
        </w:rPr>
        <w:t xml:space="preserve">. The wavelength in vacuum </w:t>
      </w:r>
      <w:r w:rsidRPr="0098333F">
        <w:rPr>
          <w:rFonts w:cs="Times New Roman"/>
          <w:i/>
          <w:iCs/>
        </w:rPr>
        <w:t>λ</w:t>
      </w:r>
      <w:r w:rsidRPr="0098333F">
        <w:rPr>
          <w:rFonts w:cs="Times New Roman"/>
          <w:vertAlign w:val="subscript"/>
        </w:rPr>
        <w:t>0</w:t>
      </w:r>
      <w:r w:rsidRPr="0098333F">
        <w:rPr>
          <w:rFonts w:cs="Times New Roman"/>
        </w:rPr>
        <w:t xml:space="preserve"> and </w:t>
      </w:r>
      <w:r w:rsidRPr="0098333F">
        <w:rPr>
          <w:rFonts w:cs="Times New Roman"/>
          <w:i/>
          <w:iCs/>
        </w:rPr>
        <w:t>d</w:t>
      </w:r>
      <w:r w:rsidRPr="0098333F">
        <w:rPr>
          <w:rFonts w:cs="Times New Roman"/>
        </w:rPr>
        <w:t xml:space="preserve"> are the only length scales in the problem and must be in the same units. The amplitude reflection and transmission coefficients for the stack are </w:t>
      </w:r>
      <w:r w:rsidRPr="0098333F">
        <w:rPr>
          <w:rFonts w:cs="Times New Roman"/>
          <w:i/>
          <w:iCs/>
        </w:rPr>
        <w:t>r</w:t>
      </w:r>
      <w:r w:rsidRPr="0098333F">
        <w:rPr>
          <w:rFonts w:cs="Times New Roman"/>
          <w:i/>
          <w:iCs/>
          <w:vertAlign w:val="subscript"/>
        </w:rPr>
        <w:t>m</w:t>
      </w:r>
      <w:r w:rsidRPr="0098333F">
        <w:rPr>
          <w:rFonts w:cs="Times New Roman"/>
        </w:rPr>
        <w:t xml:space="preserve"> and </w:t>
      </w:r>
      <w:r w:rsidRPr="0098333F">
        <w:rPr>
          <w:rFonts w:cs="Times New Roman"/>
          <w:i/>
          <w:iCs/>
        </w:rPr>
        <w:t>t</w:t>
      </w:r>
      <w:r w:rsidRPr="0098333F">
        <w:rPr>
          <w:rFonts w:cs="Times New Roman"/>
          <w:i/>
          <w:iCs/>
          <w:vertAlign w:val="subscript"/>
        </w:rPr>
        <w:t>m</w:t>
      </w:r>
      <w:r w:rsidRPr="0098333F">
        <w:rPr>
          <w:rFonts w:cs="Times New Roman"/>
        </w:rPr>
        <w:t xml:space="preserve">, respectively, for TE and TM polarized modes as indicated by the subscripts. The corresponding power reflection and transmission coefficients for each mode are </w:t>
      </w:r>
      <w:r w:rsidRPr="0098333F">
        <w:rPr>
          <w:rFonts w:cs="Times New Roman"/>
          <w:i/>
          <w:iCs/>
        </w:rPr>
        <w:t>R</w:t>
      </w:r>
      <w:r w:rsidRPr="0098333F">
        <w:rPr>
          <w:rFonts w:cs="Times New Roman"/>
          <w:i/>
          <w:iCs/>
          <w:vertAlign w:val="subscript"/>
        </w:rPr>
        <w:t>m</w:t>
      </w:r>
      <w:r w:rsidRPr="0098333F">
        <w:rPr>
          <w:rFonts w:cs="Times New Roman"/>
        </w:rPr>
        <w:t xml:space="preserve"> and </w:t>
      </w:r>
      <w:r w:rsidRPr="0098333F">
        <w:rPr>
          <w:rFonts w:cs="Times New Roman"/>
          <w:i/>
          <w:iCs/>
        </w:rPr>
        <w:t>T</w:t>
      </w:r>
      <w:r w:rsidRPr="0098333F">
        <w:rPr>
          <w:rFonts w:cs="Times New Roman"/>
          <w:i/>
          <w:iCs/>
          <w:vertAlign w:val="subscript"/>
        </w:rPr>
        <w:t>m</w:t>
      </w:r>
      <w:r w:rsidRPr="0098333F">
        <w:rPr>
          <w:rFonts w:cs="Times New Roman"/>
        </w:rPr>
        <w:t xml:space="preserve">, respectively. The amplitude reflection and transmission coefficients for each interface in the stack are indexed in the order traversed by the incident wave, </w:t>
      </w:r>
      <w:r w:rsidRPr="0098333F">
        <w:rPr>
          <w:rFonts w:cs="Times New Roman"/>
          <w:i/>
          <w:iCs/>
        </w:rPr>
        <w:t>j</w:t>
      </w:r>
      <w:r w:rsidRPr="0098333F">
        <w:rPr>
          <w:rFonts w:cs="Times New Roman"/>
        </w:rPr>
        <w:t xml:space="preserve"> and </w:t>
      </w:r>
      <w:r w:rsidRPr="0098333F">
        <w:rPr>
          <w:rFonts w:cs="Times New Roman"/>
          <w:i/>
          <w:iCs/>
        </w:rPr>
        <w:t>k</w:t>
      </w:r>
      <w:r w:rsidRPr="0098333F">
        <w:rPr>
          <w:rFonts w:cs="Times New Roman"/>
        </w:rPr>
        <w:t>, and the mode</w:t>
      </w:r>
      <w:r w:rsidRPr="0098333F">
        <w:rPr>
          <w:rFonts w:cs="Times New Roman"/>
          <w:i/>
          <w:iCs/>
        </w:rPr>
        <w:t xml:space="preserve"> m</w:t>
      </w:r>
      <w:r w:rsidRPr="0098333F">
        <w:rPr>
          <w:rFonts w:cs="Times New Roman"/>
        </w:rPr>
        <w:t xml:space="preserve">. Thus </w:t>
      </w:r>
      <w:r w:rsidRPr="0098333F">
        <w:rPr>
          <w:rFonts w:cs="Times New Roman"/>
          <w:position w:val="-12"/>
        </w:rPr>
        <w:object w:dxaOrig="360" w:dyaOrig="380" w14:anchorId="1BF033AC">
          <v:shape id="_x0000_i1195" type="#_x0000_t75" style="width:18.5pt;height:19pt" o:ole="">
            <v:imagedata r:id="rId368" o:title=""/>
          </v:shape>
          <o:OLEObject Type="Embed" ProgID="Equation.DSMT4" ShapeID="_x0000_i1195" DrawAspect="Content" ObjectID="_1653917344" r:id="rId369"/>
        </w:object>
      </w:r>
      <w:r w:rsidRPr="0098333F">
        <w:rPr>
          <w:rFonts w:cs="Times New Roman"/>
        </w:rPr>
        <w:t xml:space="preserve"> and </w:t>
      </w:r>
      <w:r w:rsidRPr="0098333F">
        <w:rPr>
          <w:rFonts w:cs="Times New Roman"/>
          <w:position w:val="-12"/>
        </w:rPr>
        <w:object w:dxaOrig="320" w:dyaOrig="380" w14:anchorId="68FB0B4C">
          <v:shape id="_x0000_i1196" type="#_x0000_t75" style="width:16.5pt;height:19pt" o:ole="">
            <v:imagedata r:id="rId370" o:title=""/>
          </v:shape>
          <o:OLEObject Type="Embed" ProgID="Equation.DSMT4" ShapeID="_x0000_i1196" DrawAspect="Content" ObjectID="_1653917345" r:id="rId371"/>
        </w:object>
      </w:r>
      <w:r w:rsidRPr="0098333F">
        <w:rPr>
          <w:rFonts w:cs="Times New Roman"/>
        </w:rPr>
        <w:t xml:space="preserve"> are the amplitude reflection and transmission coefficients for the interface between layer</w:t>
      </w:r>
      <w:r>
        <w:rPr>
          <w:rFonts w:cs="Times New Roman"/>
        </w:rPr>
        <w:t>s</w:t>
      </w:r>
      <w:r w:rsidRPr="0098333F">
        <w:rPr>
          <w:rFonts w:cs="Times New Roman"/>
        </w:rPr>
        <w:t xml:space="preserve"> 1 </w:t>
      </w:r>
      <w:r>
        <w:rPr>
          <w:rFonts w:cs="Times New Roman"/>
        </w:rPr>
        <w:t xml:space="preserve">and </w:t>
      </w:r>
      <w:r w:rsidRPr="0098333F">
        <w:rPr>
          <w:rFonts w:cs="Times New Roman"/>
        </w:rPr>
        <w:t xml:space="preserve">2 for the TE polarized mode. Note the power transmission coefficients are not simply the modulus of the amplitude squared. </w:t>
      </w:r>
      <w:r w:rsidRPr="00985855">
        <w:rPr>
          <w:rFonts w:cs="Times New Roman"/>
        </w:rPr>
        <w:t xml:space="preserve">This is because the magnitudes of the electric and magnetic fields inside each medium, for the same intensity, depend on the refractive index. </w:t>
      </w:r>
      <w:r w:rsidRPr="0098333F">
        <w:rPr>
          <w:rFonts w:cs="Times New Roman"/>
        </w:rPr>
        <w:t>The transmission coefficients compare the fields between two different media, where the reflection coefficients compare the field in the same medium. The pre-factors are required to account for the different magnitudes.</w:t>
      </w:r>
    </w:p>
    <w:p w14:paraId="060D1EB2" w14:textId="2C5D53F8" w:rsidR="00090408" w:rsidRPr="005C667F" w:rsidRDefault="00090408" w:rsidP="00D20A73">
      <w:pPr>
        <w:pStyle w:val="MTDisplayEquation"/>
        <w:ind w:left="720"/>
      </w:pPr>
      <w:r w:rsidRPr="0098333F">
        <w:lastRenderedPageBreak/>
        <w:tab/>
      </w:r>
      <w:r w:rsidRPr="0098333F">
        <w:rPr>
          <w:position w:val="-174"/>
        </w:rPr>
        <w:object w:dxaOrig="7020" w:dyaOrig="3620" w14:anchorId="01ED5D32">
          <v:shape id="_x0000_i1197" type="#_x0000_t75" style="width:351pt;height:181pt" o:ole="">
            <v:imagedata r:id="rId372" o:title=""/>
          </v:shape>
          <o:OLEObject Type="Embed" ProgID="Equation.DSMT4" ShapeID="_x0000_i1197" DrawAspect="Content" ObjectID="_1653917346" r:id="rId373"/>
        </w:object>
      </w:r>
      <w:r>
        <w:tab/>
      </w:r>
      <w:r w:rsidR="00597ED7">
        <w:t>(5.59)</w:t>
      </w:r>
    </w:p>
    <w:p w14:paraId="405F53ED" w14:textId="77777777" w:rsidR="00090408" w:rsidRPr="0098333F" w:rsidRDefault="00090408" w:rsidP="00D20A73">
      <w:pPr>
        <w:spacing w:line="360" w:lineRule="auto"/>
        <w:rPr>
          <w:rFonts w:cs="Times New Roman"/>
        </w:rPr>
      </w:pPr>
    </w:p>
    <w:p w14:paraId="24238CF5" w14:textId="77777777" w:rsidR="00090408" w:rsidRDefault="00090408" w:rsidP="00D20A73">
      <w:pPr>
        <w:spacing w:line="360" w:lineRule="auto"/>
      </w:pPr>
      <w:r>
        <w:t xml:space="preserve">For non-absorbing media, </w:t>
      </w:r>
      <w:proofErr w:type="spellStart"/>
      <w:r>
        <w:t>eqs</w:t>
      </w:r>
      <w:proofErr w:type="spellEnd"/>
      <w:r>
        <w:t xml:space="preserve">. (5.59) must satisfy the law of conservation of energy such that, </w:t>
      </w:r>
      <w:r w:rsidRPr="00985855">
        <w:rPr>
          <w:position w:val="-12"/>
        </w:rPr>
        <w:object w:dxaOrig="1120" w:dyaOrig="360" w14:anchorId="0A1D00F0">
          <v:shape id="_x0000_i1198" type="#_x0000_t75" style="width:56pt;height:17.5pt" o:ole="">
            <v:imagedata r:id="rId374" o:title=""/>
          </v:shape>
          <o:OLEObject Type="Embed" ProgID="Equation.DSMT4" ShapeID="_x0000_i1198" DrawAspect="Content" ObjectID="_1653917347" r:id="rId375"/>
        </w:object>
      </w:r>
      <w:r>
        <w:t>. In the case of normal incidence (</w:t>
      </w:r>
      <w:r w:rsidRPr="00A54438">
        <w:rPr>
          <w:position w:val="-12"/>
        </w:rPr>
        <w:object w:dxaOrig="620" w:dyaOrig="360" w14:anchorId="15B9AC64">
          <v:shape id="_x0000_i1199" type="#_x0000_t75" style="width:31pt;height:17.5pt" o:ole="">
            <v:imagedata r:id="rId376" o:title=""/>
          </v:shape>
          <o:OLEObject Type="Embed" ProgID="Equation.DSMT4" ShapeID="_x0000_i1199" DrawAspect="Content" ObjectID="_1653917348" r:id="rId377"/>
        </w:object>
      </w:r>
      <w:r>
        <w:t xml:space="preserve">), there is no distinction between </w:t>
      </w:r>
      <w:proofErr w:type="gramStart"/>
      <w:r w:rsidRPr="00942EB5">
        <w:t>TE</w:t>
      </w:r>
      <w:proofErr w:type="gramEnd"/>
      <w:r>
        <w:t xml:space="preserve"> and </w:t>
      </w:r>
      <w:r w:rsidRPr="00942EB5">
        <w:t>TM</w:t>
      </w:r>
      <w:r>
        <w:t xml:space="preserve"> polarization and we drop the subscripts. The amplitude and power reflection coefficients for this special case simplify to:</w:t>
      </w:r>
    </w:p>
    <w:p w14:paraId="02E34F07" w14:textId="66C65E93" w:rsidR="00090408" w:rsidRDefault="00090408" w:rsidP="00D20A73">
      <w:pPr>
        <w:pStyle w:val="MTDisplayEquation"/>
        <w:tabs>
          <w:tab w:val="left" w:pos="7031"/>
        </w:tabs>
        <w:ind w:left="720"/>
      </w:pPr>
      <w:r>
        <w:tab/>
      </w:r>
      <w:r w:rsidRPr="0098333F">
        <w:rPr>
          <w:position w:val="-70"/>
        </w:rPr>
        <w:object w:dxaOrig="3200" w:dyaOrig="1520" w14:anchorId="0F174174">
          <v:shape id="_x0000_i1200" type="#_x0000_t75" style="width:160.5pt;height:76pt" o:ole="">
            <v:imagedata r:id="rId378" o:title=""/>
          </v:shape>
          <o:OLEObject Type="Embed" ProgID="Equation.DSMT4" ShapeID="_x0000_i1200" DrawAspect="Content" ObjectID="_1653917349" r:id="rId379"/>
        </w:object>
      </w:r>
      <w:r>
        <w:tab/>
        <w:t>.</w:t>
      </w:r>
      <w:r>
        <w:tab/>
      </w:r>
      <w:bookmarkStart w:id="218" w:name="five_60"/>
      <w:r w:rsidR="00597ED7">
        <w:t>(5.60)</w:t>
      </w:r>
      <w:bookmarkEnd w:id="218"/>
    </w:p>
    <w:p w14:paraId="655B5F9C" w14:textId="77777777" w:rsidR="00090408" w:rsidRPr="006656FA" w:rsidRDefault="00090408" w:rsidP="00D20A73"/>
    <w:p w14:paraId="7D6FD9FC" w14:textId="67C0944D" w:rsidR="00090408" w:rsidRPr="00320401" w:rsidRDefault="00090408" w:rsidP="00D20A73">
      <w:pPr>
        <w:pStyle w:val="Heading2"/>
        <w:spacing w:line="480" w:lineRule="auto"/>
        <w:ind w:firstLine="0"/>
      </w:pPr>
      <w:bookmarkStart w:id="219" w:name="_Toc43226822"/>
      <w:r w:rsidRPr="00320E9D">
        <w:t xml:space="preserve">5.4 </w:t>
      </w:r>
      <w:r w:rsidR="00D20A73">
        <w:tab/>
      </w:r>
      <w:r w:rsidRPr="00320E9D">
        <w:t>Testing of 4×4 Transfer Matrix for the Isotropic Case</w:t>
      </w:r>
      <w:bookmarkEnd w:id="219"/>
    </w:p>
    <w:p w14:paraId="470A821F" w14:textId="2E5E8D34" w:rsidR="00090408" w:rsidRDefault="00090408" w:rsidP="00445776">
      <w:pPr>
        <w:spacing w:line="360" w:lineRule="auto"/>
      </w:pPr>
      <w:r>
        <w:t xml:space="preserve">The transfer matrix formalism presented by </w:t>
      </w:r>
      <w:proofErr w:type="spellStart"/>
      <w:r>
        <w:t>Passler</w:t>
      </w:r>
      <w:proofErr w:type="spellEnd"/>
      <w:r>
        <w:t xml:space="preserve"> and </w:t>
      </w:r>
      <w:proofErr w:type="spellStart"/>
      <w:r>
        <w:t>Parrmann</w:t>
      </w:r>
      <w:proofErr w:type="spellEnd"/>
      <w:r w:rsidR="00F63437">
        <w:fldChar w:fldCharType="begin"/>
      </w:r>
      <w:r w:rsidR="00F63437">
        <w:instrText xml:space="preserve"> HYPERLINK \l "_ENREF_10_12" \o "Passler, 2017 #87" </w:instrText>
      </w:r>
      <w:r w:rsidR="00F63437">
        <w:fldChar w:fldCharType="separate"/>
      </w:r>
      <w:r w:rsidR="00F63437">
        <w:fldChar w:fldCharType="begin"/>
      </w:r>
      <w:r w:rsidR="00F63437">
        <w:instrText xml:space="preserve"> ADDIN EN.CITE &lt;EndNote&gt;&lt;Cite&gt;&lt;Author&gt;Passler&lt;/Author&gt;&lt;Year&gt;2017&lt;/Year&gt;&lt;RecNum&gt;87&lt;/RecNum&gt;&lt;DisplayText&gt;&lt;style face="superscript"&gt;12&lt;/style&gt;&lt;/DisplayText&gt;&lt;record&gt;&lt;rec-number&gt;87&lt;/rec-number&gt;&lt;foreign-keys&gt;&lt;key app="EN" db-id="s220xw2v1vs2z1ex55g52fzps9fdxfx5faaz" timestamp="1590264478"&gt;87&lt;/key&gt;&lt;/foreign-keys&gt;&lt;ref-type name="Journal Article"&gt;17&lt;/ref-type&gt;&lt;contributors&gt;&lt;authors&gt;&lt;author&gt;Passler, Nikolai Christian&lt;/author&gt;&lt;author&gt;Paarmann, Alexander&lt;/author&gt;&lt;/authors&gt;&lt;/contributors&gt;&lt;titles&gt;&lt;title&gt;Generalized 4 × 4 matrix formalism for light propagation in anisotropic stratified media: study of surface phonon polaritons in polar dielectric heterostructures&lt;/title&gt;&lt;secondary-title&gt;Opt. Soc. Am. B&lt;/secondary-title&gt;&lt;alt-title&gt;J. Opt. Soc. Am. B&lt;/alt-title&gt;&lt;/titles&gt;&lt;alt-periodical&gt;&lt;full-title&gt;Journal of the Optical Society of America B&lt;/full-title&gt;&lt;abbr-1&gt;J. Opt. Soc. Am. B&lt;/abbr-1&gt;&lt;/alt-periodical&gt;&lt;pages&gt;2128-2139&lt;/pages&gt;&lt;volume&gt;34&lt;/volume&gt;&lt;number&gt;10&lt;/number&gt;&lt;keywords&gt;&lt;keyword&gt;Anisotropic optical materials&lt;/keyword&gt;&lt;keyword&gt;Multilayers&lt;/keyword&gt;&lt;keyword&gt;Spectroscopy, infrared&lt;/keyword&gt;&lt;keyword&gt;Thin films, optical properties&lt;/keyword&gt;&lt;keyword&gt;Nanophotonics and photonic crystals&lt;/keyword&gt;&lt;keyword&gt;Light matter interactions&lt;/keyword&gt;&lt;keyword&gt;Light propagation&lt;/keyword&gt;&lt;keyword&gt;Material properties&lt;/keyword&gt;&lt;keyword&gt;Stratified media&lt;/keyword&gt;&lt;keyword&gt;Thin films&lt;/keyword&gt;&lt;keyword&gt;Total internal reflection&lt;/keyword&gt;&lt;/keywords&gt;&lt;dates&gt;&lt;year&gt;2017&lt;/year&gt;&lt;pub-dates&gt;&lt;date&gt;2017/10/01&lt;/date&gt;&lt;/pub-dates&gt;&lt;/dates&gt;&lt;publisher&gt;OSA&lt;/publisher&gt;&lt;urls&gt;&lt;related-urls&gt;&lt;url&gt;http://josab.osa.org/abstract.cfm?URI=josab-34-10-2128&lt;/url&gt;&lt;/related-urls&gt;&lt;/urls&gt;&lt;electronic-resource-num&gt;10.1364/JOSAB.34.002128&lt;/electronic-resource-num&gt;&lt;/record&gt;&lt;/Cite&gt;&lt;/EndNote&gt;</w:instrText>
      </w:r>
      <w:r w:rsidR="00F63437">
        <w:fldChar w:fldCharType="separate"/>
      </w:r>
      <w:r w:rsidR="00F63437" w:rsidRPr="00A26DB1">
        <w:rPr>
          <w:noProof/>
          <w:vertAlign w:val="superscript"/>
        </w:rPr>
        <w:t>12</w:t>
      </w:r>
      <w:r w:rsidR="00F63437">
        <w:fldChar w:fldCharType="end"/>
      </w:r>
      <w:r w:rsidR="00F63437">
        <w:fldChar w:fldCharType="end"/>
      </w:r>
      <w:r>
        <w:t xml:space="preserve"> are applicable to any number of layers and any wavelength where each layer would be presented by an arbitrary dielectric tensor. To test the generality of this formalism, a direct comparison with isotropic formalism is discussed in this section.</w:t>
      </w:r>
    </w:p>
    <w:p w14:paraId="792EB68D" w14:textId="09F9A3E3" w:rsidR="00090408" w:rsidRDefault="00090408" w:rsidP="00D20A73">
      <w:pPr>
        <w:spacing w:line="360" w:lineRule="auto"/>
      </w:pPr>
      <w:r w:rsidRPr="001A256D">
        <w:t xml:space="preserve">Since, the Fresnel coefficients </w:t>
      </w:r>
      <w:r>
        <w:t>for</w:t>
      </w:r>
      <w:r w:rsidRPr="001A256D">
        <w:t xml:space="preserve"> reflection are dependent on the angle of incidence an</w:t>
      </w:r>
      <w:r>
        <w:t>d</w:t>
      </w:r>
      <w:r w:rsidRPr="001A256D">
        <w:t xml:space="preserve"> if a plane wave with a mixture of TE and TM waves is incident at a dielectric interface at a particular angle of incidence where the reflected radiation gets linearly polarized with the electric field vector perpendicular to the incident plane</w:t>
      </w:r>
      <w:r>
        <w:t xml:space="preserve"> (</w:t>
      </w:r>
      <w:r w:rsidRPr="001A256D">
        <w:t>Brewster</w:t>
      </w:r>
      <w:r>
        <w:t>’s</w:t>
      </w:r>
      <w:r w:rsidRPr="001A256D">
        <w:t xml:space="preserve"> angle</w:t>
      </w:r>
      <w:r>
        <w:t>). The</w:t>
      </w:r>
      <w:r w:rsidR="00BA0BCF">
        <w:t>ir</w:t>
      </w:r>
      <w:r>
        <w:t xml:space="preserve"> </w:t>
      </w:r>
      <w:proofErr w:type="spellStart"/>
      <w:r w:rsidRPr="0062047A">
        <w:rPr>
          <w:i/>
          <w:iCs/>
        </w:rPr>
        <w:t>r</w:t>
      </w:r>
      <w:r w:rsidRPr="0062047A">
        <w:rPr>
          <w:i/>
          <w:iCs/>
          <w:vertAlign w:val="subscript"/>
        </w:rPr>
        <w:t>p</w:t>
      </w:r>
      <w:proofErr w:type="spellEnd"/>
      <w:r>
        <w:t xml:space="preserve"> vanishes and the </w:t>
      </w:r>
      <w:r w:rsidRPr="00CF4339">
        <w:rPr>
          <w:i/>
          <w:iCs/>
        </w:rPr>
        <w:t>p</w:t>
      </w:r>
      <w:r>
        <w:t>-polarized incident wave is completely transmitted at this certain angle of incidence,</w:t>
      </w:r>
    </w:p>
    <w:p w14:paraId="101E3084" w14:textId="5E7A34DC" w:rsidR="00090408" w:rsidRPr="00FA05D8" w:rsidRDefault="00090408" w:rsidP="00D20A73">
      <w:pPr>
        <w:pStyle w:val="MTDisplayEquation"/>
        <w:ind w:left="720"/>
      </w:pPr>
      <w:r>
        <w:lastRenderedPageBreak/>
        <w:tab/>
      </w:r>
      <w:r w:rsidRPr="005C6A31">
        <w:rPr>
          <w:position w:val="-32"/>
        </w:rPr>
        <w:object w:dxaOrig="1540" w:dyaOrig="760" w14:anchorId="0A36AE29">
          <v:shape id="_x0000_i1201" type="#_x0000_t75" style="width:77pt;height:38pt" o:ole="">
            <v:imagedata r:id="rId380" o:title=""/>
          </v:shape>
          <o:OLEObject Type="Embed" ProgID="Equation.DSMT4" ShapeID="_x0000_i1201" DrawAspect="Content" ObjectID="_1653917350" r:id="rId381"/>
        </w:object>
      </w:r>
      <w:r>
        <w:tab/>
      </w:r>
      <w:r w:rsidR="00597ED7">
        <w:t>(5.61)</w:t>
      </w:r>
    </w:p>
    <w:p w14:paraId="71380401" w14:textId="3B0AFEE0" w:rsidR="00090408" w:rsidRDefault="00090408" w:rsidP="00D20A73">
      <w:pPr>
        <w:spacing w:line="360" w:lineRule="auto"/>
        <w:ind w:firstLine="0"/>
      </w:pPr>
      <w:r>
        <w:rPr>
          <w:noProof/>
        </w:rPr>
        <mc:AlternateContent>
          <mc:Choice Requires="wpc">
            <w:drawing>
              <wp:inline distT="0" distB="0" distL="0" distR="0" wp14:anchorId="72D09247" wp14:editId="4688A41B">
                <wp:extent cx="5886450" cy="5144574"/>
                <wp:effectExtent l="0" t="0" r="19050" b="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 name="Text Box 13"/>
                        <wps:cNvSpPr txBox="1"/>
                        <wps:spPr>
                          <a:xfrm>
                            <a:off x="66675" y="4558814"/>
                            <a:ext cx="5819775" cy="549761"/>
                          </a:xfrm>
                          <a:prstGeom prst="rect">
                            <a:avLst/>
                          </a:prstGeom>
                          <a:solidFill>
                            <a:schemeClr val="lt1"/>
                          </a:solidFill>
                          <a:ln w="6350">
                            <a:solidFill>
                              <a:schemeClr val="bg1"/>
                            </a:solidFill>
                          </a:ln>
                        </wps:spPr>
                        <wps:txbx>
                          <w:txbxContent>
                            <w:p w14:paraId="64FAC27A" w14:textId="77777777" w:rsidR="005C4183" w:rsidRPr="0073279F" w:rsidRDefault="005C4183" w:rsidP="00D20A73">
                              <w:pPr>
                                <w:spacing w:line="360" w:lineRule="auto"/>
                                <w:ind w:firstLine="0"/>
                              </w:pPr>
                              <w:r w:rsidRPr="0001741C">
                                <w:rPr>
                                  <w:b/>
                                  <w:bCs/>
                                </w:rPr>
                                <w:t xml:space="preserve">Figure </w:t>
                              </w:r>
                              <w:bookmarkStart w:id="220" w:name="fig_two"/>
                              <w:bookmarkStart w:id="221" w:name="fig_5_2"/>
                              <w:r w:rsidRPr="0001741C">
                                <w:rPr>
                                  <w:b/>
                                  <w:bCs/>
                                </w:rPr>
                                <w:t>5.2</w:t>
                              </w:r>
                              <w:bookmarkEnd w:id="220"/>
                              <w:bookmarkEnd w:id="221"/>
                              <w:r w:rsidRPr="0001741C">
                                <w:rPr>
                                  <w:b/>
                                  <w:bCs/>
                                </w:rPr>
                                <w:t xml:space="preserve">: </w:t>
                              </w:r>
                              <w:r>
                                <w:t>Comparison between the reflectance and transmittance of TE and TM modes for 3-layer system (air-air-glass).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Picture 15"/>
                          <pic:cNvPicPr>
                            <a:picLocks noChangeAspect="1"/>
                          </pic:cNvPicPr>
                        </pic:nvPicPr>
                        <pic:blipFill>
                          <a:blip r:embed="rId382"/>
                          <a:stretch>
                            <a:fillRect/>
                          </a:stretch>
                        </pic:blipFill>
                        <pic:spPr>
                          <a:xfrm>
                            <a:off x="0" y="0"/>
                            <a:ext cx="5870574" cy="4462474"/>
                          </a:xfrm>
                          <a:prstGeom prst="rect">
                            <a:avLst/>
                          </a:prstGeom>
                        </pic:spPr>
                      </pic:pic>
                    </wpc:wpc>
                  </a:graphicData>
                </a:graphic>
              </wp:inline>
            </w:drawing>
          </mc:Choice>
          <mc:Fallback>
            <w:pict>
              <v:group w14:anchorId="72D09247" id="Canvas 30" o:spid="_x0000_s1062" editas="canvas" style="width:463.5pt;height:405.1pt;mso-position-horizontal-relative:char;mso-position-vertical-relative:line" coordsize="58864,514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">
                <v:shape id="_x0000_s1063" type="#_x0000_t75" style="position:absolute;width:58864;height:51441;visibility:visible;mso-wrap-style:square" filled="t">
                  <v:fill o:detectmouseclick="t"/>
                  <v:path o:connecttype="none"/>
                </v:shape>
                <v:shape id="Text Box 13" o:spid="_x0000_s1064" type="#_x0000_t202" style="position:absolute;left:666;top:45588;width:58198;height:5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" fillcolor="white [3201]" strokecolor="white [3212]" strokeweight=".5pt">
                  <v:textbox>
                    <w:txbxContent>
                      <w:p w14:paraId="64FAC27A" w14:textId="77777777" w:rsidR="005C4183" w:rsidRPr="0073279F" w:rsidRDefault="005C4183" w:rsidP="00D20A73">
                        <w:pPr>
                          <w:spacing w:line="360" w:lineRule="auto"/>
                          <w:ind w:firstLine="0"/>
                        </w:pPr>
                        <w:r w:rsidRPr="0001741C">
                          <w:rPr>
                            <w:b/>
                            <w:bCs/>
                          </w:rPr>
                          <w:t xml:space="preserve">Figure </w:t>
                        </w:r>
                        <w:bookmarkStart w:id="222" w:name="fig_two"/>
                        <w:bookmarkStart w:id="223" w:name="fig_5_2"/>
                        <w:r w:rsidRPr="0001741C">
                          <w:rPr>
                            <w:b/>
                            <w:bCs/>
                          </w:rPr>
                          <w:t>5.2</w:t>
                        </w:r>
                        <w:bookmarkEnd w:id="222"/>
                        <w:bookmarkEnd w:id="223"/>
                        <w:r w:rsidRPr="0001741C">
                          <w:rPr>
                            <w:b/>
                            <w:bCs/>
                          </w:rPr>
                          <w:t xml:space="preserve">: </w:t>
                        </w:r>
                        <w:r>
                          <w:t>Comparison between the reflectance and transmittance of TE and TM modes for 3-layer system (air-air-glass).</w:t>
                        </w:r>
                      </w:p>
                    </w:txbxContent>
                  </v:textbox>
                </v:shape>
                <v:shape id="Picture 15" o:spid="_x0000_s1065" type="#_x0000_t75" style="position:absolute;width:58705;height:44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">
                  <v:imagedata r:id="rId383" o:title=""/>
                </v:shape>
                <w10:anchorlock/>
              </v:group>
            </w:pict>
          </mc:Fallback>
        </mc:AlternateContent>
      </w:r>
    </w:p>
    <w:p w14:paraId="2FE09B43" w14:textId="77777777" w:rsidR="00D20A73" w:rsidRDefault="00D20A73" w:rsidP="00D20A73">
      <w:pPr>
        <w:spacing w:line="360" w:lineRule="auto"/>
        <w:ind w:firstLine="0"/>
      </w:pPr>
    </w:p>
    <w:p w14:paraId="0CFE8238" w14:textId="5377364D" w:rsidR="00090408" w:rsidRDefault="00090408" w:rsidP="00D20A73">
      <w:pPr>
        <w:spacing w:line="360" w:lineRule="auto"/>
      </w:pPr>
      <w:proofErr w:type="gramStart"/>
      <w:r>
        <w:t>In order to</w:t>
      </w:r>
      <w:proofErr w:type="gramEnd"/>
      <w:r>
        <w:t xml:space="preserve"> verify our method for three layered media with the Fresnel formulas, it is compared with different setups consisting typical glass (</w:t>
      </w:r>
      <w:r w:rsidRPr="00F47F3F">
        <w:rPr>
          <w:i/>
          <w:iCs/>
        </w:rPr>
        <w:t>n</w:t>
      </w:r>
      <w:r>
        <w:rPr>
          <w:vertAlign w:val="subscript"/>
        </w:rPr>
        <w:t xml:space="preserve"> </w:t>
      </w:r>
      <w:r>
        <w:rPr>
          <w:rFonts w:cs="Times New Roman"/>
        </w:rPr>
        <w:t xml:space="preserve">= </w:t>
      </w:r>
      <w:r>
        <w:t>1.5) and air (</w:t>
      </w:r>
      <w:r w:rsidRPr="002C5EC3">
        <w:rPr>
          <w:i/>
          <w:iCs/>
        </w:rPr>
        <w:t>n</w:t>
      </w:r>
      <w:r>
        <w:t xml:space="preserve"> = 1). The angle of incidence started from 0</w:t>
      </w:r>
      <w:r>
        <w:rPr>
          <w:rFonts w:cs="Times New Roman"/>
        </w:rPr>
        <w:t>°</w:t>
      </w:r>
      <w:r>
        <w:t xml:space="preserve"> to 90</w:t>
      </w:r>
      <w:r>
        <w:rPr>
          <w:rFonts w:cs="Times New Roman"/>
        </w:rPr>
        <w:t>°</w:t>
      </w:r>
      <w:r>
        <w:t xml:space="preserve">. The power reflectance should be 4% at the normal incidence according to eq. </w:t>
      </w:r>
      <w:r w:rsidR="006C6ADC">
        <w:fldChar w:fldCharType="begin"/>
      </w:r>
      <w:r w:rsidR="006C6ADC">
        <w:instrText xml:space="preserve"> REF five_60 \h </w:instrText>
      </w:r>
      <w:r w:rsidR="006C6ADC">
        <w:fldChar w:fldCharType="separate"/>
      </w:r>
      <w:r w:rsidR="00CF1982">
        <w:t>(5.60)</w:t>
      </w:r>
      <w:r w:rsidR="006C6ADC">
        <w:fldChar w:fldCharType="end"/>
      </w:r>
      <w:r w:rsidR="000264E5">
        <w:t xml:space="preserve"> </w:t>
      </w:r>
      <w:r>
        <w:t>and in Figure.</w:t>
      </w:r>
      <w:r w:rsidR="006C6ADC">
        <w:t xml:space="preserve"> </w:t>
      </w:r>
      <w:r w:rsidR="006C6ADC" w:rsidRPr="006C6ADC">
        <w:fldChar w:fldCharType="begin"/>
      </w:r>
      <w:r w:rsidR="006C6ADC" w:rsidRPr="006C6ADC">
        <w:instrText xml:space="preserve"> REF fig_5_2 \h  \* MERGEFORMAT </w:instrText>
      </w:r>
      <w:r w:rsidR="006C6ADC" w:rsidRPr="006C6ADC">
        <w:fldChar w:fldCharType="separate"/>
      </w:r>
      <w:r w:rsidR="00CF1982" w:rsidRPr="00CF1982">
        <w:t>5.2</w:t>
      </w:r>
      <w:r w:rsidR="006C6ADC" w:rsidRPr="006C6ADC">
        <w:fldChar w:fldCharType="end"/>
      </w:r>
      <w:r w:rsidR="006C6ADC">
        <w:t xml:space="preserve">, </w:t>
      </w:r>
      <w:r w:rsidR="006C6ADC" w:rsidRPr="006C6ADC">
        <w:fldChar w:fldCharType="begin"/>
      </w:r>
      <w:r w:rsidR="006C6ADC" w:rsidRPr="006C6ADC">
        <w:instrText xml:space="preserve"> REF fig_5_3 \h  \* MERGEFORMAT </w:instrText>
      </w:r>
      <w:r w:rsidR="006C6ADC" w:rsidRPr="006C6ADC">
        <w:fldChar w:fldCharType="separate"/>
      </w:r>
      <w:r w:rsidR="00CF1982" w:rsidRPr="00CF1982">
        <w:t>5.3</w:t>
      </w:r>
      <w:r w:rsidR="006C6ADC" w:rsidRPr="006C6ADC">
        <w:fldChar w:fldCharType="end"/>
      </w:r>
      <w:r w:rsidR="006C6ADC">
        <w:t xml:space="preserve">, </w:t>
      </w:r>
      <w:r w:rsidR="006C6ADC" w:rsidRPr="006C6ADC">
        <w:fldChar w:fldCharType="begin"/>
      </w:r>
      <w:r w:rsidR="006C6ADC" w:rsidRPr="006C6ADC">
        <w:instrText xml:space="preserve"> REF fig_5_4 \h  \* MERGEFORMAT </w:instrText>
      </w:r>
      <w:r w:rsidR="006C6ADC" w:rsidRPr="006C6ADC">
        <w:fldChar w:fldCharType="separate"/>
      </w:r>
      <w:r w:rsidR="00CF1982" w:rsidRPr="00CF1982">
        <w:rPr>
          <w:rFonts w:eastAsia="Calibri"/>
        </w:rPr>
        <w:t>5.4</w:t>
      </w:r>
      <w:r w:rsidR="006C6ADC" w:rsidRPr="006C6ADC">
        <w:fldChar w:fldCharType="end"/>
      </w:r>
      <w:r w:rsidR="006C6ADC">
        <w:t xml:space="preserve"> and </w:t>
      </w:r>
      <w:r w:rsidR="006C6ADC" w:rsidRPr="006C6ADC">
        <w:fldChar w:fldCharType="begin"/>
      </w:r>
      <w:r w:rsidR="006C6ADC" w:rsidRPr="006C6ADC">
        <w:instrText xml:space="preserve"> REF fig_5_5 \h  \* MERGEFORMAT </w:instrText>
      </w:r>
      <w:r w:rsidR="006C6ADC" w:rsidRPr="006C6ADC">
        <w:fldChar w:fldCharType="separate"/>
      </w:r>
      <w:r w:rsidR="00CF1982" w:rsidRPr="00CF1982">
        <w:t>5.5</w:t>
      </w:r>
      <w:r w:rsidR="006C6ADC" w:rsidRPr="006C6ADC">
        <w:fldChar w:fldCharType="end"/>
      </w:r>
      <w:r>
        <w:t xml:space="preserve">, it is shown that the reflectance for TE modes at normal incidence is </w:t>
      </w:r>
      <w:r>
        <w:rPr>
          <w:rFonts w:cs="Times New Roman"/>
        </w:rPr>
        <w:t xml:space="preserve">also 4%. The Brewster’s angle from air to glass is at 56˚ and for both </w:t>
      </w:r>
      <w:r w:rsidR="00911C42">
        <w:rPr>
          <w:rFonts w:cs="Times New Roman"/>
        </w:rPr>
        <w:t>Figure.</w:t>
      </w:r>
      <w:r>
        <w:t xml:space="preserve"> </w:t>
      </w:r>
      <w:r w:rsidR="006C6ADC" w:rsidRPr="006C6ADC">
        <w:fldChar w:fldCharType="begin"/>
      </w:r>
      <w:r w:rsidR="006C6ADC" w:rsidRPr="006C6ADC">
        <w:instrText xml:space="preserve"> REF fig_5_2 \h  \* MERGEFORMAT </w:instrText>
      </w:r>
      <w:r w:rsidR="006C6ADC" w:rsidRPr="006C6ADC">
        <w:fldChar w:fldCharType="separate"/>
      </w:r>
      <w:r w:rsidR="00CF1982" w:rsidRPr="00CF1982">
        <w:t>5.2</w:t>
      </w:r>
      <w:r w:rsidR="006C6ADC" w:rsidRPr="006C6ADC">
        <w:fldChar w:fldCharType="end"/>
      </w:r>
      <w:r w:rsidR="006C6ADC">
        <w:t xml:space="preserve"> and </w:t>
      </w:r>
      <w:r w:rsidR="006C6ADC" w:rsidRPr="006C6ADC">
        <w:fldChar w:fldCharType="begin"/>
      </w:r>
      <w:r w:rsidR="006C6ADC" w:rsidRPr="006C6ADC">
        <w:instrText xml:space="preserve"> REF fig_5_3 \h  \* MERGEFORMAT </w:instrText>
      </w:r>
      <w:r w:rsidR="006C6ADC" w:rsidRPr="006C6ADC">
        <w:fldChar w:fldCharType="separate"/>
      </w:r>
      <w:r w:rsidR="00CF1982" w:rsidRPr="00CF1982">
        <w:t>5.3</w:t>
      </w:r>
      <w:r w:rsidR="006C6ADC" w:rsidRPr="006C6ADC">
        <w:fldChar w:fldCharType="end"/>
      </w:r>
      <w:r>
        <w:t xml:space="preserve">, </w:t>
      </w:r>
      <w:proofErr w:type="spellStart"/>
      <w:r w:rsidRPr="00BF78B2">
        <w:rPr>
          <w:rFonts w:cs="Times New Roman"/>
          <w:i/>
          <w:iCs/>
        </w:rPr>
        <w:t>θ</w:t>
      </w:r>
      <w:r w:rsidRPr="00BF78B2">
        <w:rPr>
          <w:rFonts w:cs="Times New Roman"/>
          <w:i/>
          <w:iCs/>
          <w:vertAlign w:val="subscript"/>
        </w:rPr>
        <w:t>B</w:t>
      </w:r>
      <w:proofErr w:type="spellEnd"/>
      <w:r>
        <w:t xml:space="preserve"> is at </w:t>
      </w:r>
      <w:r>
        <w:rPr>
          <w:rFonts w:cs="Times New Roman"/>
        </w:rPr>
        <w:t>56˚. Their critical angles for glass</w:t>
      </w:r>
      <w:r w:rsidR="001B13D3">
        <w:rPr>
          <w:rFonts w:cs="Times New Roman"/>
        </w:rPr>
        <w:t xml:space="preserve"> to air</w:t>
      </w:r>
      <w:r>
        <w:rPr>
          <w:rFonts w:cs="Times New Roman"/>
        </w:rPr>
        <w:t xml:space="preserve"> is at 41.81˚ and that </w:t>
      </w:r>
      <w:r>
        <w:rPr>
          <w:rFonts w:cs="Times New Roman"/>
        </w:rPr>
        <w:lastRenderedPageBreak/>
        <w:t xml:space="preserve">verifies in the Figure </w:t>
      </w:r>
      <w:r w:rsidR="006C6ADC" w:rsidRPr="006C6ADC">
        <w:rPr>
          <w:rFonts w:cs="Times New Roman"/>
        </w:rPr>
        <w:fldChar w:fldCharType="begin"/>
      </w:r>
      <w:r w:rsidR="006C6ADC" w:rsidRPr="006C6ADC">
        <w:rPr>
          <w:rFonts w:cs="Times New Roman"/>
        </w:rPr>
        <w:instrText xml:space="preserve"> REF fig_5_4 \h  \* MERGEFORMAT </w:instrText>
      </w:r>
      <w:r w:rsidR="006C6ADC" w:rsidRPr="006C6ADC">
        <w:rPr>
          <w:rFonts w:cs="Times New Roman"/>
        </w:rPr>
      </w:r>
      <w:r w:rsidR="006C6ADC" w:rsidRPr="006C6ADC">
        <w:rPr>
          <w:rFonts w:cs="Times New Roman"/>
        </w:rPr>
        <w:fldChar w:fldCharType="separate"/>
      </w:r>
      <w:r w:rsidR="00CF1982" w:rsidRPr="00CF1982">
        <w:rPr>
          <w:rFonts w:eastAsia="Calibri"/>
        </w:rPr>
        <w:t>5.4</w:t>
      </w:r>
      <w:r w:rsidR="006C6ADC" w:rsidRPr="006C6ADC">
        <w:rPr>
          <w:rFonts w:cs="Times New Roman"/>
        </w:rPr>
        <w:fldChar w:fldCharType="end"/>
      </w:r>
      <w:r w:rsidR="006C6ADC">
        <w:rPr>
          <w:rFonts w:cs="Times New Roman"/>
        </w:rPr>
        <w:t xml:space="preserve"> and </w:t>
      </w:r>
      <w:r w:rsidR="006C6ADC" w:rsidRPr="006C6ADC">
        <w:rPr>
          <w:rFonts w:cs="Times New Roman"/>
        </w:rPr>
        <w:fldChar w:fldCharType="begin"/>
      </w:r>
      <w:r w:rsidR="006C6ADC" w:rsidRPr="006C6ADC">
        <w:rPr>
          <w:rFonts w:cs="Times New Roman"/>
        </w:rPr>
        <w:instrText xml:space="preserve"> REF fig_5_5 \h  \* MERGEFORMAT </w:instrText>
      </w:r>
      <w:r w:rsidR="006C6ADC" w:rsidRPr="006C6ADC">
        <w:rPr>
          <w:rFonts w:cs="Times New Roman"/>
        </w:rPr>
      </w:r>
      <w:r w:rsidR="006C6ADC" w:rsidRPr="006C6ADC">
        <w:rPr>
          <w:rFonts w:cs="Times New Roman"/>
        </w:rPr>
        <w:fldChar w:fldCharType="separate"/>
      </w:r>
      <w:r w:rsidR="00CF1982" w:rsidRPr="00CF1982">
        <w:t>5.5</w:t>
      </w:r>
      <w:r w:rsidR="006C6ADC" w:rsidRPr="006C6ADC">
        <w:rPr>
          <w:rFonts w:cs="Times New Roman"/>
        </w:rPr>
        <w:fldChar w:fldCharType="end"/>
      </w:r>
      <w:r>
        <w:rPr>
          <w:rFonts w:cs="Times New Roman"/>
        </w:rPr>
        <w:t xml:space="preserve">, also. </w:t>
      </w:r>
      <w:r>
        <w:t xml:space="preserve">Similarly, Brewster’s angle is </w:t>
      </w:r>
      <w:r>
        <w:rPr>
          <w:rFonts w:cs="Times New Roman"/>
        </w:rPr>
        <w:t>56˚</w:t>
      </w:r>
      <w:r>
        <w:t xml:space="preserve"> for TM modes at normal incidence as well and </w:t>
      </w:r>
      <w:proofErr w:type="gramStart"/>
      <w:r>
        <w:t>all of</w:t>
      </w:r>
      <w:proofErr w:type="gramEnd"/>
      <w:r>
        <w:t xml:space="preserve"> </w:t>
      </w:r>
      <w:r>
        <w:rPr>
          <w:noProof/>
        </w:rPr>
        <mc:AlternateContent>
          <mc:Choice Requires="wpc">
            <w:drawing>
              <wp:anchor distT="0" distB="0" distL="114300" distR="114300" simplePos="0" relativeHeight="251657216" behindDoc="1" locked="0" layoutInCell="1" allowOverlap="1" wp14:anchorId="030C7275" wp14:editId="0F8FB365">
                <wp:simplePos x="0" y="0"/>
                <wp:positionH relativeFrom="column">
                  <wp:posOffset>0</wp:posOffset>
                </wp:positionH>
                <wp:positionV relativeFrom="paragraph">
                  <wp:posOffset>676275</wp:posOffset>
                </wp:positionV>
                <wp:extent cx="5796915" cy="5179060"/>
                <wp:effectExtent l="0" t="0" r="0" b="2540"/>
                <wp:wrapTight wrapText="bothSides">
                  <wp:wrapPolygon edited="0">
                    <wp:start x="0" y="0"/>
                    <wp:lineTo x="0" y="21531"/>
                    <wp:lineTo x="21508" y="21531"/>
                    <wp:lineTo x="21508" y="0"/>
                    <wp:lineTo x="0" y="0"/>
                  </wp:wrapPolygon>
                </wp:wrapTight>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7" name="Picture 17"/>
                          <pic:cNvPicPr>
                            <a:picLocks noChangeAspect="1"/>
                          </pic:cNvPicPr>
                        </pic:nvPicPr>
                        <pic:blipFill>
                          <a:blip r:embed="rId384"/>
                          <a:stretch>
                            <a:fillRect/>
                          </a:stretch>
                        </pic:blipFill>
                        <pic:spPr>
                          <a:xfrm>
                            <a:off x="0" y="0"/>
                            <a:ext cx="5796534" cy="4328492"/>
                          </a:xfrm>
                          <a:prstGeom prst="rect">
                            <a:avLst/>
                          </a:prstGeom>
                        </pic:spPr>
                      </pic:pic>
                      <wps:wsp>
                        <wps:cNvPr id="18" name="Text Box 18"/>
                        <wps:cNvSpPr txBox="1"/>
                        <wps:spPr>
                          <a:xfrm>
                            <a:off x="82550" y="4343400"/>
                            <a:ext cx="5661025" cy="800100"/>
                          </a:xfrm>
                          <a:prstGeom prst="rect">
                            <a:avLst/>
                          </a:prstGeom>
                          <a:solidFill>
                            <a:schemeClr val="lt1"/>
                          </a:solidFill>
                          <a:ln w="6350">
                            <a:noFill/>
                          </a:ln>
                        </wps:spPr>
                        <wps:txbx>
                          <w:txbxContent>
                            <w:p w14:paraId="3D50F9A5" w14:textId="77777777" w:rsidR="005C4183" w:rsidRDefault="005C4183" w:rsidP="00D20A73">
                              <w:pPr>
                                <w:spacing w:line="360" w:lineRule="auto"/>
                                <w:ind w:firstLine="0"/>
                              </w:pPr>
                              <w:r w:rsidRPr="0001741C">
                                <w:rPr>
                                  <w:b/>
                                  <w:bCs/>
                                </w:rPr>
                                <w:t xml:space="preserve">Figure </w:t>
                              </w:r>
                              <w:bookmarkStart w:id="224" w:name="fig_5_3"/>
                              <w:r w:rsidRPr="0001741C">
                                <w:rPr>
                                  <w:b/>
                                  <w:bCs/>
                                </w:rPr>
                                <w:t>5.</w:t>
                              </w:r>
                              <w:r>
                                <w:rPr>
                                  <w:b/>
                                  <w:bCs/>
                                </w:rPr>
                                <w:t>3</w:t>
                              </w:r>
                              <w:bookmarkEnd w:id="224"/>
                              <w:r w:rsidRPr="0001741C">
                                <w:rPr>
                                  <w:b/>
                                  <w:bCs/>
                                </w:rPr>
                                <w:t xml:space="preserve">: </w:t>
                              </w:r>
                              <w:r>
                                <w:t>Comparison between the reflectance and transmittance of TE and TM modes for 3-layer system (air-glass-glass).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30C7275" id="Canvas 31" o:spid="_x0000_s1066" editas="canvas" style="position:absolute;left:0;text-align:left;margin-left:0;margin-top:53.25pt;width:456.45pt;height:407.8pt;z-index:-251659264;mso-position-horizontal-relative:text;mso-position-vertical-relative:text;mso-width-relative:margin;mso-height-relative:margin" coordsize="57969,517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">
                <v:shape id="_x0000_s1067" type="#_x0000_t75" style="position:absolute;width:57969;height:51790;visibility:visible;mso-wrap-style:square" filled="t">
                  <v:fill o:detectmouseclick="t"/>
                  <v:path o:connecttype="none"/>
                </v:shape>
                <v:shape id="Picture 17" o:spid="_x0000_s1068" type="#_x0000_t75" style="position:absolute;width:57965;height:43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">
                  <v:imagedata r:id="rId385" o:title=""/>
                </v:shape>
                <v:shape id="Text Box 18" o:spid="_x0000_s1069" type="#_x0000_t202" style="position:absolute;left:825;top:43434;width:5661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3D50F9A5" w14:textId="77777777" w:rsidR="005C4183" w:rsidRDefault="005C4183" w:rsidP="00D20A73">
                        <w:pPr>
                          <w:spacing w:line="360" w:lineRule="auto"/>
                          <w:ind w:firstLine="0"/>
                        </w:pPr>
                        <w:r w:rsidRPr="0001741C">
                          <w:rPr>
                            <w:b/>
                            <w:bCs/>
                          </w:rPr>
                          <w:t xml:space="preserve">Figure </w:t>
                        </w:r>
                        <w:bookmarkStart w:id="225" w:name="fig_5_3"/>
                        <w:r w:rsidRPr="0001741C">
                          <w:rPr>
                            <w:b/>
                            <w:bCs/>
                          </w:rPr>
                          <w:t>5.</w:t>
                        </w:r>
                        <w:r>
                          <w:rPr>
                            <w:b/>
                            <w:bCs/>
                          </w:rPr>
                          <w:t>3</w:t>
                        </w:r>
                        <w:bookmarkEnd w:id="225"/>
                        <w:r w:rsidRPr="0001741C">
                          <w:rPr>
                            <w:b/>
                            <w:bCs/>
                          </w:rPr>
                          <w:t xml:space="preserve">: </w:t>
                        </w:r>
                        <w:r>
                          <w:t>Comparison between the reflectance and transmittance of TE and TM modes for 3-layer system (air-glass-glass).</w:t>
                        </w:r>
                      </w:p>
                    </w:txbxContent>
                  </v:textbox>
                </v:shape>
                <w10:wrap type="tight"/>
              </v:group>
            </w:pict>
          </mc:Fallback>
        </mc:AlternateContent>
      </w:r>
      <w:r>
        <w:rPr>
          <w:rFonts w:cs="Times New Roman"/>
        </w:rPr>
        <w:t xml:space="preserve">them satisfy, </w:t>
      </w:r>
      <w:r w:rsidRPr="00985855">
        <w:rPr>
          <w:position w:val="-12"/>
        </w:rPr>
        <w:object w:dxaOrig="1120" w:dyaOrig="360" w14:anchorId="6EC420C3">
          <v:shape id="_x0000_i1202" type="#_x0000_t75" style="width:56pt;height:17.5pt" o:ole="">
            <v:imagedata r:id="rId374" o:title=""/>
          </v:shape>
          <o:OLEObject Type="Embed" ProgID="Equation.DSMT4" ShapeID="_x0000_i1202" DrawAspect="Content" ObjectID="_1653917351" r:id="rId386"/>
        </w:object>
      </w:r>
      <w:r>
        <w:t xml:space="preserve">. </w:t>
      </w:r>
    </w:p>
    <w:p w14:paraId="1AD64888" w14:textId="77777777" w:rsidR="00090408" w:rsidRDefault="00090408" w:rsidP="00D20A73">
      <w:pPr>
        <w:spacing w:line="360" w:lineRule="auto"/>
      </w:pPr>
    </w:p>
    <w:p w14:paraId="29A94700" w14:textId="77777777" w:rsidR="00090408" w:rsidRDefault="00090408" w:rsidP="00D20A73">
      <w:pPr>
        <w:spacing w:line="360" w:lineRule="auto"/>
        <w:ind w:firstLine="0"/>
      </w:pPr>
      <w:r>
        <w:rPr>
          <w:noProof/>
        </w:rPr>
        <w:lastRenderedPageBreak/>
        <mc:AlternateContent>
          <mc:Choice Requires="wpc">
            <w:drawing>
              <wp:inline distT="0" distB="0" distL="0" distR="0" wp14:anchorId="16E1E8B6" wp14:editId="73A94F60">
                <wp:extent cx="5522398" cy="5510255"/>
                <wp:effectExtent l="0" t="0" r="2540" b="0"/>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 name="Text Box 13"/>
                        <wps:cNvSpPr txBox="1"/>
                        <wps:spPr>
                          <a:xfrm>
                            <a:off x="0" y="4804770"/>
                            <a:ext cx="5486400" cy="669926"/>
                          </a:xfrm>
                          <a:prstGeom prst="rect">
                            <a:avLst/>
                          </a:prstGeom>
                          <a:solidFill>
                            <a:schemeClr val="lt1"/>
                          </a:solidFill>
                          <a:ln w="6350">
                            <a:solidFill>
                              <a:schemeClr val="bg1"/>
                            </a:solidFill>
                          </a:ln>
                        </wps:spPr>
                        <wps:txbx>
                          <w:txbxContent>
                            <w:p w14:paraId="3C9C0565" w14:textId="542A52A6" w:rsidR="005C4183" w:rsidRPr="00C53832" w:rsidRDefault="005C4183" w:rsidP="00D20A73">
                              <w:pPr>
                                <w:spacing w:line="360" w:lineRule="auto"/>
                                <w:ind w:firstLine="0"/>
                              </w:pPr>
                              <w:r w:rsidRPr="00F15241">
                                <w:rPr>
                                  <w:rFonts w:eastAsia="Calibri"/>
                                  <w:b/>
                                  <w:bCs/>
                                </w:rPr>
                                <w:t xml:space="preserve">Figure </w:t>
                              </w:r>
                              <w:bookmarkStart w:id="226" w:name="fig_three"/>
                              <w:bookmarkStart w:id="227" w:name="fig_5_4"/>
                              <w:r w:rsidRPr="00F15241">
                                <w:rPr>
                                  <w:rFonts w:eastAsia="Calibri"/>
                                  <w:b/>
                                  <w:bCs/>
                                </w:rPr>
                                <w:t>5.</w:t>
                              </w:r>
                              <w:bookmarkEnd w:id="226"/>
                              <w:r>
                                <w:rPr>
                                  <w:rFonts w:eastAsia="Calibri"/>
                                  <w:b/>
                                  <w:bCs/>
                                </w:rPr>
                                <w:t>4</w:t>
                              </w:r>
                              <w:bookmarkEnd w:id="227"/>
                              <w:r w:rsidRPr="0001741C">
                                <w:rPr>
                                  <w:b/>
                                  <w:bCs/>
                                </w:rPr>
                                <w:t xml:space="preserve">: </w:t>
                              </w:r>
                              <w:r>
                                <w:t>Comparison between the reflectance and transmittance of TE and TM modes for 3-layer system (glass-air-air).</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a:blip r:embed="rId387"/>
                          <a:stretch>
                            <a:fillRect/>
                          </a:stretch>
                        </pic:blipFill>
                        <pic:spPr>
                          <a:xfrm>
                            <a:off x="0" y="2"/>
                            <a:ext cx="5486400" cy="4521200"/>
                          </a:xfrm>
                          <a:prstGeom prst="rect">
                            <a:avLst/>
                          </a:prstGeom>
                        </pic:spPr>
                      </pic:pic>
                    </wpc:wpc>
                  </a:graphicData>
                </a:graphic>
              </wp:inline>
            </w:drawing>
          </mc:Choice>
          <mc:Fallback>
            <w:pict>
              <v:group w14:anchorId="16E1E8B6" id="Canvas 32" o:spid="_x0000_s1070" editas="canvas" style="width:434.85pt;height:433.9pt;mso-position-horizontal-relative:char;mso-position-vertical-relative:line" coordsize="55219,550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">
                <v:shape id="_x0000_s1071" type="#_x0000_t75" style="position:absolute;width:55219;height:55098;visibility:visible;mso-wrap-style:square" filled="t">
                  <v:fill o:detectmouseclick="t"/>
                  <v:path o:connecttype="none"/>
                </v:shape>
                <v:shape id="Text Box 13" o:spid="_x0000_s1072" type="#_x0000_t202" style="position:absolute;top:48047;width:54864;height: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" fillcolor="white [3201]" strokecolor="white [3212]" strokeweight=".5pt">
                  <v:textbox>
                    <w:txbxContent>
                      <w:p w14:paraId="3C9C0565" w14:textId="542A52A6" w:rsidR="005C4183" w:rsidRPr="00C53832" w:rsidRDefault="005C4183" w:rsidP="00D20A73">
                        <w:pPr>
                          <w:spacing w:line="360" w:lineRule="auto"/>
                          <w:ind w:firstLine="0"/>
                        </w:pPr>
                        <w:r w:rsidRPr="00F15241">
                          <w:rPr>
                            <w:rFonts w:eastAsia="Calibri"/>
                            <w:b/>
                            <w:bCs/>
                          </w:rPr>
                          <w:t xml:space="preserve">Figure </w:t>
                        </w:r>
                        <w:bookmarkStart w:id="228" w:name="fig_three"/>
                        <w:bookmarkStart w:id="229" w:name="fig_5_4"/>
                        <w:r w:rsidRPr="00F15241">
                          <w:rPr>
                            <w:rFonts w:eastAsia="Calibri"/>
                            <w:b/>
                            <w:bCs/>
                          </w:rPr>
                          <w:t>5.</w:t>
                        </w:r>
                        <w:bookmarkEnd w:id="228"/>
                        <w:r>
                          <w:rPr>
                            <w:rFonts w:eastAsia="Calibri"/>
                            <w:b/>
                            <w:bCs/>
                          </w:rPr>
                          <w:t>4</w:t>
                        </w:r>
                        <w:bookmarkEnd w:id="229"/>
                        <w:r w:rsidRPr="0001741C">
                          <w:rPr>
                            <w:b/>
                            <w:bCs/>
                          </w:rPr>
                          <w:t xml:space="preserve">: </w:t>
                        </w:r>
                        <w:r>
                          <w:t>Comparison between the reflectance and transmittance of TE and TM modes for 3-layer system (glass-air-air).</w:t>
                        </w:r>
                      </w:p>
                    </w:txbxContent>
                  </v:textbox>
                </v:shape>
                <v:shape id="Picture 20" o:spid="_x0000_s1073" type="#_x0000_t75" style="position:absolute;width:54864;height:4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">
                  <v:imagedata r:id="rId388" o:title=""/>
                </v:shape>
                <w10:anchorlock/>
              </v:group>
            </w:pict>
          </mc:Fallback>
        </mc:AlternateContent>
      </w:r>
    </w:p>
    <w:p w14:paraId="7B680B8E" w14:textId="77777777" w:rsidR="00090408" w:rsidRDefault="00090408" w:rsidP="00D20A73">
      <w:pPr>
        <w:spacing w:line="360" w:lineRule="auto"/>
      </w:pPr>
      <w:r>
        <w:rPr>
          <w:noProof/>
        </w:rPr>
        <w:lastRenderedPageBreak/>
        <mc:AlternateContent>
          <mc:Choice Requires="wpc">
            <w:drawing>
              <wp:anchor distT="0" distB="0" distL="114300" distR="114300" simplePos="0" relativeHeight="251671552" behindDoc="1" locked="0" layoutInCell="1" allowOverlap="1" wp14:anchorId="41571E18" wp14:editId="462A6140">
                <wp:simplePos x="0" y="0"/>
                <wp:positionH relativeFrom="margin">
                  <wp:align>left</wp:align>
                </wp:positionH>
                <wp:positionV relativeFrom="paragraph">
                  <wp:posOffset>0</wp:posOffset>
                </wp:positionV>
                <wp:extent cx="5838190" cy="5541010"/>
                <wp:effectExtent l="0" t="0" r="0" b="2540"/>
                <wp:wrapTight wrapText="bothSides">
                  <wp:wrapPolygon edited="0">
                    <wp:start x="0" y="0"/>
                    <wp:lineTo x="0" y="21536"/>
                    <wp:lineTo x="21497" y="21536"/>
                    <wp:lineTo x="21497" y="0"/>
                    <wp:lineTo x="0" y="0"/>
                  </wp:wrapPolygon>
                </wp:wrapTight>
                <wp:docPr id="33" name="Canvas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1" name="Picture 21"/>
                          <pic:cNvPicPr>
                            <a:picLocks noChangeAspect="1"/>
                          </pic:cNvPicPr>
                        </pic:nvPicPr>
                        <pic:blipFill>
                          <a:blip r:embed="rId389"/>
                          <a:stretch>
                            <a:fillRect/>
                          </a:stretch>
                        </pic:blipFill>
                        <pic:spPr>
                          <a:xfrm>
                            <a:off x="0" y="0"/>
                            <a:ext cx="5838190" cy="4765320"/>
                          </a:xfrm>
                          <a:prstGeom prst="rect">
                            <a:avLst/>
                          </a:prstGeom>
                        </pic:spPr>
                      </pic:pic>
                      <wps:wsp>
                        <wps:cNvPr id="22" name="Text Box 22"/>
                        <wps:cNvSpPr txBox="1"/>
                        <wps:spPr>
                          <a:xfrm>
                            <a:off x="57150" y="4778375"/>
                            <a:ext cx="5734050" cy="727075"/>
                          </a:xfrm>
                          <a:prstGeom prst="rect">
                            <a:avLst/>
                          </a:prstGeom>
                          <a:solidFill>
                            <a:schemeClr val="lt1"/>
                          </a:solidFill>
                          <a:ln w="6350">
                            <a:solidFill>
                              <a:schemeClr val="bg1"/>
                            </a:solidFill>
                          </a:ln>
                        </wps:spPr>
                        <wps:txbx>
                          <w:txbxContent>
                            <w:p w14:paraId="1D40A7F1" w14:textId="172F42B0" w:rsidR="005C4183" w:rsidRPr="0073279F" w:rsidRDefault="005C4183" w:rsidP="00D20A73">
                              <w:pPr>
                                <w:spacing w:line="360" w:lineRule="auto"/>
                                <w:ind w:firstLine="0"/>
                              </w:pPr>
                              <w:r w:rsidRPr="0001741C">
                                <w:rPr>
                                  <w:b/>
                                  <w:bCs/>
                                </w:rPr>
                                <w:t xml:space="preserve">Figure </w:t>
                              </w:r>
                              <w:bookmarkStart w:id="230" w:name="fig_5_5"/>
                              <w:r w:rsidRPr="0001741C">
                                <w:rPr>
                                  <w:b/>
                                  <w:bCs/>
                                </w:rPr>
                                <w:t>5.</w:t>
                              </w:r>
                              <w:r>
                                <w:rPr>
                                  <w:b/>
                                  <w:bCs/>
                                </w:rPr>
                                <w:t>5</w:t>
                              </w:r>
                              <w:bookmarkEnd w:id="230"/>
                              <w:r w:rsidRPr="0001741C">
                                <w:rPr>
                                  <w:b/>
                                  <w:bCs/>
                                </w:rPr>
                                <w:t xml:space="preserve">: </w:t>
                              </w:r>
                              <w:r>
                                <w:t>Comparison between the reflectance and transmittance of TE and TM modes for 3-layer system (glass-glass-air).</w:t>
                              </w:r>
                            </w:p>
                            <w:p w14:paraId="54779128" w14:textId="77777777" w:rsidR="005C4183" w:rsidRDefault="005C4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1571E18" id="Canvas 33" o:spid="_x0000_s1074" editas="canvas" style="position:absolute;left:0;text-align:left;margin-left:0;margin-top:0;width:459.7pt;height:436.3pt;z-index:-251644928;mso-position-horizontal:left;mso-position-horizontal-relative:margin;mso-position-vertical-relative:text;mso-width-relative:margin;mso-height-relative:margin" coordsize="58381,554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">
                <v:shape id="_x0000_s1075" type="#_x0000_t75" style="position:absolute;width:58381;height:55410;visibility:visible;mso-wrap-style:square" filled="t">
                  <v:fill o:detectmouseclick="t"/>
                  <v:path o:connecttype="none"/>
                </v:shape>
                <v:shape id="Picture 21" o:spid="_x0000_s1076" type="#_x0000_t75" style="position:absolute;width:58381;height:47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">
                  <v:imagedata r:id="rId390" o:title=""/>
                </v:shape>
                <v:shape id="Text Box 22" o:spid="_x0000_s1077" type="#_x0000_t202" style="position:absolute;left:571;top:47783;width:57341;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" fillcolor="white [3201]" strokecolor="white [3212]" strokeweight=".5pt">
                  <v:textbox>
                    <w:txbxContent>
                      <w:p w14:paraId="1D40A7F1" w14:textId="172F42B0" w:rsidR="005C4183" w:rsidRPr="0073279F" w:rsidRDefault="005C4183" w:rsidP="00D20A73">
                        <w:pPr>
                          <w:spacing w:line="360" w:lineRule="auto"/>
                          <w:ind w:firstLine="0"/>
                        </w:pPr>
                        <w:r w:rsidRPr="0001741C">
                          <w:rPr>
                            <w:b/>
                            <w:bCs/>
                          </w:rPr>
                          <w:t xml:space="preserve">Figure </w:t>
                        </w:r>
                        <w:bookmarkStart w:id="231" w:name="fig_5_5"/>
                        <w:r w:rsidRPr="0001741C">
                          <w:rPr>
                            <w:b/>
                            <w:bCs/>
                          </w:rPr>
                          <w:t>5.</w:t>
                        </w:r>
                        <w:r>
                          <w:rPr>
                            <w:b/>
                            <w:bCs/>
                          </w:rPr>
                          <w:t>5</w:t>
                        </w:r>
                        <w:bookmarkEnd w:id="231"/>
                        <w:r w:rsidRPr="0001741C">
                          <w:rPr>
                            <w:b/>
                            <w:bCs/>
                          </w:rPr>
                          <w:t xml:space="preserve">: </w:t>
                        </w:r>
                        <w:r>
                          <w:t>Comparison between the reflectance and transmittance of TE and TM modes for 3-layer system (glass-glass-air).</w:t>
                        </w:r>
                      </w:p>
                      <w:p w14:paraId="54779128" w14:textId="77777777" w:rsidR="005C4183" w:rsidRDefault="005C4183"/>
                    </w:txbxContent>
                  </v:textbox>
                </v:shape>
                <w10:wrap type="tight" anchorx="margin"/>
              </v:group>
            </w:pict>
          </mc:Fallback>
        </mc:AlternateContent>
      </w:r>
    </w:p>
    <w:p w14:paraId="61904763" w14:textId="45CFF50A" w:rsidR="00090408" w:rsidRDefault="00090408" w:rsidP="00D20A73">
      <w:pPr>
        <w:spacing w:line="360" w:lineRule="auto"/>
        <w:ind w:firstLine="0"/>
        <w:rPr>
          <w:rFonts w:cs="Times New Roman"/>
        </w:rPr>
      </w:pPr>
      <w:r>
        <w:rPr>
          <w:rFonts w:cs="Times New Roman"/>
          <w:noProof/>
        </w:rPr>
        <w:lastRenderedPageBreak/>
        <mc:AlternateContent>
          <mc:Choice Requires="wpc">
            <w:drawing>
              <wp:inline distT="0" distB="0" distL="0" distR="0" wp14:anchorId="62E1A89E" wp14:editId="2569561F">
                <wp:extent cx="5486400" cy="5378450"/>
                <wp:effectExtent l="0" t="0" r="19050" b="0"/>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3" name="Text Box 23"/>
                        <wps:cNvSpPr txBox="1"/>
                        <wps:spPr>
                          <a:xfrm>
                            <a:off x="0" y="4594233"/>
                            <a:ext cx="5486400" cy="701668"/>
                          </a:xfrm>
                          <a:prstGeom prst="rect">
                            <a:avLst/>
                          </a:prstGeom>
                          <a:solidFill>
                            <a:schemeClr val="lt1"/>
                          </a:solidFill>
                          <a:ln w="6350">
                            <a:solidFill>
                              <a:schemeClr val="bg1"/>
                            </a:solidFill>
                          </a:ln>
                        </wps:spPr>
                        <wps:txbx>
                          <w:txbxContent>
                            <w:p w14:paraId="03FFBE8A" w14:textId="76D3EC91" w:rsidR="005C4183" w:rsidRDefault="005C4183" w:rsidP="00D20A73">
                              <w:pPr>
                                <w:spacing w:line="360" w:lineRule="auto"/>
                                <w:ind w:firstLine="0"/>
                              </w:pPr>
                              <w:r w:rsidRPr="0001741C">
                                <w:rPr>
                                  <w:b/>
                                  <w:bCs/>
                                </w:rPr>
                                <w:t xml:space="preserve">Figure </w:t>
                              </w:r>
                              <w:bookmarkStart w:id="232" w:name="fig_5_6"/>
                              <w:r w:rsidRPr="0001741C">
                                <w:rPr>
                                  <w:b/>
                                  <w:bCs/>
                                </w:rPr>
                                <w:t>5.</w:t>
                              </w:r>
                              <w:r>
                                <w:rPr>
                                  <w:b/>
                                  <w:bCs/>
                                </w:rPr>
                                <w:t>6</w:t>
                              </w:r>
                              <w:bookmarkEnd w:id="232"/>
                              <w:r w:rsidRPr="0001741C">
                                <w:rPr>
                                  <w:b/>
                                  <w:bCs/>
                                </w:rPr>
                                <w:t>:</w:t>
                              </w:r>
                              <w:r>
                                <w:t xml:space="preserve"> Comparison of </w:t>
                              </w:r>
                              <w:r w:rsidRPr="0001741C">
                                <w:rPr>
                                  <w:i/>
                                  <w:iCs/>
                                </w:rPr>
                                <w:t>R</w:t>
                              </w:r>
                              <w:r>
                                <w:t xml:space="preserve"> and </w:t>
                              </w:r>
                              <w:r w:rsidRPr="0001741C">
                                <w:rPr>
                                  <w:i/>
                                  <w:iCs/>
                                </w:rPr>
                                <w:t>T</w:t>
                              </w:r>
                              <w:r>
                                <w:t xml:space="preserve"> over varying thickness in the unit of wavelength for air-glass-air where the thickness of glass and the wavelength is 1.0 </w:t>
                              </w:r>
                              <w:proofErr w:type="spellStart"/>
                              <w:r>
                                <w:rPr>
                                  <w:rFonts w:cs="Times New Roman"/>
                                </w:rPr>
                                <w:t>μ</w:t>
                              </w:r>
                              <w:r>
                                <w:t>m</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391"/>
                          <a:stretch>
                            <a:fillRect/>
                          </a:stretch>
                        </pic:blipFill>
                        <pic:spPr>
                          <a:xfrm>
                            <a:off x="0" y="0"/>
                            <a:ext cx="5486400" cy="4333874"/>
                          </a:xfrm>
                          <a:prstGeom prst="rect">
                            <a:avLst/>
                          </a:prstGeom>
                        </pic:spPr>
                      </pic:pic>
                    </wpc:wpc>
                  </a:graphicData>
                </a:graphic>
              </wp:inline>
            </w:drawing>
          </mc:Choice>
          <mc:Fallback>
            <w:pict>
              <v:group w14:anchorId="62E1A89E" id="Canvas 34" o:spid="_x0000_s1078" editas="canvas" style="width:6in;height:423.5pt;mso-position-horizontal-relative:char;mso-position-vertical-relative:line" coordsize="54864,537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">
                <v:shape id="_x0000_s1079" type="#_x0000_t75" style="position:absolute;width:54864;height:53784;visibility:visible;mso-wrap-style:square" filled="t">
                  <v:fill o:detectmouseclick="t"/>
                  <v:path o:connecttype="none"/>
                </v:shape>
                <v:shape id="Text Box 23" o:spid="_x0000_s1080" type="#_x0000_t202" style="position:absolute;top:45942;width:54864;height:7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" fillcolor="white [3201]" strokecolor="white [3212]" strokeweight=".5pt">
                  <v:textbox>
                    <w:txbxContent>
                      <w:p w14:paraId="03FFBE8A" w14:textId="76D3EC91" w:rsidR="005C4183" w:rsidRDefault="005C4183" w:rsidP="00D20A73">
                        <w:pPr>
                          <w:spacing w:line="360" w:lineRule="auto"/>
                          <w:ind w:firstLine="0"/>
                        </w:pPr>
                        <w:r w:rsidRPr="0001741C">
                          <w:rPr>
                            <w:b/>
                            <w:bCs/>
                          </w:rPr>
                          <w:t xml:space="preserve">Figure </w:t>
                        </w:r>
                        <w:bookmarkStart w:id="233" w:name="fig_5_6"/>
                        <w:r w:rsidRPr="0001741C">
                          <w:rPr>
                            <w:b/>
                            <w:bCs/>
                          </w:rPr>
                          <w:t>5.</w:t>
                        </w:r>
                        <w:r>
                          <w:rPr>
                            <w:b/>
                            <w:bCs/>
                          </w:rPr>
                          <w:t>6</w:t>
                        </w:r>
                        <w:bookmarkEnd w:id="233"/>
                        <w:r w:rsidRPr="0001741C">
                          <w:rPr>
                            <w:b/>
                            <w:bCs/>
                          </w:rPr>
                          <w:t>:</w:t>
                        </w:r>
                        <w:r>
                          <w:t xml:space="preserve"> Comparison of </w:t>
                        </w:r>
                        <w:r w:rsidRPr="0001741C">
                          <w:rPr>
                            <w:i/>
                            <w:iCs/>
                          </w:rPr>
                          <w:t>R</w:t>
                        </w:r>
                        <w:r>
                          <w:t xml:space="preserve"> and </w:t>
                        </w:r>
                        <w:r w:rsidRPr="0001741C">
                          <w:rPr>
                            <w:i/>
                            <w:iCs/>
                          </w:rPr>
                          <w:t>T</w:t>
                        </w:r>
                        <w:r>
                          <w:t xml:space="preserve"> over varying thickness in the unit of wavelength for air-glass-air where the thickness of glass and the wavelength is 1.0 </w:t>
                        </w:r>
                        <w:proofErr w:type="spellStart"/>
                        <w:r>
                          <w:rPr>
                            <w:rFonts w:cs="Times New Roman"/>
                          </w:rPr>
                          <w:t>μ</w:t>
                        </w:r>
                        <w:r>
                          <w:t>m</w:t>
                        </w:r>
                        <w:proofErr w:type="spellEnd"/>
                        <w:r>
                          <w:t>.</w:t>
                        </w:r>
                      </w:p>
                    </w:txbxContent>
                  </v:textbox>
                </v:shape>
                <v:shape id="Picture 24" o:spid="_x0000_s1081" type="#_x0000_t75" style="position:absolute;width:54864;height:43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">
                  <v:imagedata r:id="rId392" o:title=""/>
                </v:shape>
                <w10:anchorlock/>
              </v:group>
            </w:pict>
          </mc:Fallback>
        </mc:AlternateContent>
      </w:r>
    </w:p>
    <w:p w14:paraId="67A5BF65" w14:textId="238E8DC3" w:rsidR="009E40F8" w:rsidRDefault="009E40F8" w:rsidP="009E40F8">
      <w:pPr>
        <w:spacing w:line="360" w:lineRule="auto"/>
      </w:pPr>
      <w:proofErr w:type="gramStart"/>
      <w:r>
        <w:t>In order to</w:t>
      </w:r>
      <w:proofErr w:type="gramEnd"/>
      <w:r>
        <w:t xml:space="preserve"> verify the interference for the case of air-glass-air and glass-air-glass</w:t>
      </w:r>
      <w:r w:rsidR="00316F50">
        <w:t>,</w:t>
      </w:r>
      <w:r>
        <w:t xml:space="preserve"> we let the </w:t>
      </w:r>
      <w:r w:rsidR="00717B70">
        <w:t xml:space="preserve">optical </w:t>
      </w:r>
      <w:r>
        <w:t xml:space="preserve">thickness of layer 2 vary from 0 to 2 wavelengths at normal incidence. From Figure 5.6 and 5.7, it is demonstrated that </w:t>
      </w:r>
      <w:r w:rsidRPr="006650CA">
        <w:rPr>
          <w:i/>
          <w:iCs/>
        </w:rPr>
        <w:t>R</w:t>
      </w:r>
      <w:r>
        <w:t xml:space="preserve"> and </w:t>
      </w:r>
      <w:r w:rsidRPr="006650CA">
        <w:rPr>
          <w:i/>
          <w:iCs/>
        </w:rPr>
        <w:t>T</w:t>
      </w:r>
      <w:r>
        <w:t xml:space="preserve"> oscillate in thickness with a period of half the wavelength in layer 2 and at zero thickness, </w:t>
      </w:r>
      <w:r w:rsidRPr="006650CA">
        <w:rPr>
          <w:i/>
          <w:iCs/>
        </w:rPr>
        <w:t>R</w:t>
      </w:r>
      <w:r>
        <w:t xml:space="preserve"> =0 and </w:t>
      </w:r>
      <w:r w:rsidRPr="006650CA">
        <w:rPr>
          <w:i/>
          <w:iCs/>
        </w:rPr>
        <w:t>T</w:t>
      </w:r>
      <w:r>
        <w:t xml:space="preserve"> =1. </w:t>
      </w:r>
      <w:r w:rsidR="00232A02">
        <w:t xml:space="preserve">When layer 2 is air in Figure 5.7, there are two complete oscillation, whereas in Figure 5.6, when layer 2 is </w:t>
      </w:r>
      <w:r w:rsidR="007F0F22">
        <w:t>glass</w:t>
      </w:r>
      <w:r w:rsidR="00232A02">
        <w:t xml:space="preserve">, the number of </w:t>
      </w:r>
      <w:proofErr w:type="gramStart"/>
      <w:r w:rsidR="00232A02">
        <w:t>oscillation</w:t>
      </w:r>
      <w:proofErr w:type="gramEnd"/>
      <w:r w:rsidR="00232A02">
        <w:t xml:space="preserve"> increases from two to three. Therefore, with increasing thickness of layer 2, the number of oscillations also increases. </w:t>
      </w:r>
      <w:r>
        <w:t xml:space="preserve">This satisfies </w:t>
      </w:r>
      <w:r w:rsidRPr="00985855">
        <w:rPr>
          <w:position w:val="-12"/>
        </w:rPr>
        <w:object w:dxaOrig="1120" w:dyaOrig="360" w14:anchorId="3424177C">
          <v:shape id="_x0000_i1203" type="#_x0000_t75" style="width:56pt;height:17.5pt" o:ole="">
            <v:imagedata r:id="rId374" o:title=""/>
          </v:shape>
          <o:OLEObject Type="Embed" ProgID="Equation.DSMT4" ShapeID="_x0000_i1203" DrawAspect="Content" ObjectID="_1653917352" r:id="rId393"/>
        </w:object>
      </w:r>
      <w:r>
        <w:t xml:space="preserve"> also.</w:t>
      </w:r>
    </w:p>
    <w:p w14:paraId="55F860EA" w14:textId="77777777" w:rsidR="009E40F8" w:rsidRDefault="009E40F8" w:rsidP="00D20A73">
      <w:pPr>
        <w:spacing w:line="360" w:lineRule="auto"/>
        <w:ind w:firstLine="0"/>
        <w:rPr>
          <w:rFonts w:cs="Times New Roman"/>
        </w:rPr>
      </w:pPr>
    </w:p>
    <w:p w14:paraId="770F8418" w14:textId="77777777" w:rsidR="00090408" w:rsidRPr="00514A89" w:rsidRDefault="00090408" w:rsidP="00D20A73">
      <w:pPr>
        <w:spacing w:line="360" w:lineRule="auto"/>
        <w:ind w:firstLine="0"/>
        <w:rPr>
          <w:rFonts w:cs="Times New Roman"/>
        </w:rPr>
      </w:pPr>
      <w:r>
        <w:rPr>
          <w:rFonts w:cs="Times New Roman"/>
          <w:noProof/>
        </w:rPr>
        <w:lastRenderedPageBreak/>
        <mc:AlternateContent>
          <mc:Choice Requires="wpc">
            <w:drawing>
              <wp:inline distT="0" distB="0" distL="0" distR="0" wp14:anchorId="7AA205E9" wp14:editId="0F3A5345">
                <wp:extent cx="5486400" cy="5064125"/>
                <wp:effectExtent l="0" t="0" r="19050" b="222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5" name="Text Box 25"/>
                        <wps:cNvSpPr txBox="1"/>
                        <wps:spPr>
                          <a:xfrm>
                            <a:off x="0" y="4441348"/>
                            <a:ext cx="5480050" cy="616427"/>
                          </a:xfrm>
                          <a:prstGeom prst="rect">
                            <a:avLst/>
                          </a:prstGeom>
                          <a:solidFill>
                            <a:schemeClr val="lt1"/>
                          </a:solidFill>
                          <a:ln w="6350">
                            <a:solidFill>
                              <a:schemeClr val="bg1"/>
                            </a:solidFill>
                          </a:ln>
                        </wps:spPr>
                        <wps:txbx>
                          <w:txbxContent>
                            <w:p w14:paraId="22549F79" w14:textId="61C37DBB" w:rsidR="005C4183" w:rsidRDefault="005C4183" w:rsidP="00D20A73">
                              <w:pPr>
                                <w:spacing w:line="360" w:lineRule="auto"/>
                                <w:ind w:firstLine="0"/>
                              </w:pPr>
                              <w:r w:rsidRPr="005279DE">
                                <w:rPr>
                                  <w:b/>
                                  <w:bCs/>
                                </w:rPr>
                                <w:t xml:space="preserve">Figure </w:t>
                              </w:r>
                              <w:bookmarkStart w:id="234" w:name="fig_5_7"/>
                              <w:r w:rsidRPr="005279DE">
                                <w:rPr>
                                  <w:b/>
                                  <w:bCs/>
                                </w:rPr>
                                <w:t>5.</w:t>
                              </w:r>
                              <w:r>
                                <w:rPr>
                                  <w:b/>
                                  <w:bCs/>
                                </w:rPr>
                                <w:t>7</w:t>
                              </w:r>
                              <w:bookmarkEnd w:id="234"/>
                              <w:r w:rsidRPr="005279DE">
                                <w:rPr>
                                  <w:b/>
                                  <w:bCs/>
                                </w:rPr>
                                <w:t>:</w:t>
                              </w:r>
                              <w:r>
                                <w:t xml:space="preserve"> Comparison of </w:t>
                              </w:r>
                              <w:r w:rsidRPr="005279DE">
                                <w:rPr>
                                  <w:i/>
                                  <w:iCs/>
                                </w:rPr>
                                <w:t>R</w:t>
                              </w:r>
                              <w:r>
                                <w:t xml:space="preserve"> and </w:t>
                              </w:r>
                              <w:r w:rsidRPr="005279DE">
                                <w:rPr>
                                  <w:i/>
                                  <w:iCs/>
                                </w:rPr>
                                <w:t>T</w:t>
                              </w:r>
                              <w:r>
                                <w:t xml:space="preserve"> over varying thickness in the unit of wavelength for glass-air-glass where the wavelength is 1.0 </w:t>
                              </w:r>
                              <w:proofErr w:type="spellStart"/>
                              <w:r>
                                <w:rPr>
                                  <w:rFonts w:cs="Times New Roman"/>
                                </w:rPr>
                                <w:t>μ</w:t>
                              </w:r>
                              <w:r>
                                <w:t>m</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394"/>
                          <a:stretch>
                            <a:fillRect/>
                          </a:stretch>
                        </pic:blipFill>
                        <pic:spPr>
                          <a:xfrm>
                            <a:off x="0" y="0"/>
                            <a:ext cx="5486400" cy="4180098"/>
                          </a:xfrm>
                          <a:prstGeom prst="rect">
                            <a:avLst/>
                          </a:prstGeom>
                        </pic:spPr>
                      </pic:pic>
                    </wpc:wpc>
                  </a:graphicData>
                </a:graphic>
              </wp:inline>
            </w:drawing>
          </mc:Choice>
          <mc:Fallback>
            <w:pict>
              <v:group w14:anchorId="7AA205E9" id="Canvas 35" o:spid="_x0000_s1082" editas="canvas" style="width:6in;height:398.75pt;mso-position-horizontal-relative:char;mso-position-vertical-relative:line" coordsize="54864,506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">
                <v:shape id="_x0000_s1083" type="#_x0000_t75" style="position:absolute;width:54864;height:50641;visibility:visible;mso-wrap-style:square" filled="t">
                  <v:fill o:detectmouseclick="t"/>
                  <v:path o:connecttype="none"/>
                </v:shape>
                <v:shape id="Text Box 25" o:spid="_x0000_s1084" type="#_x0000_t202" style="position:absolute;top:44413;width:54800;height:6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" fillcolor="white [3201]" strokecolor="white [3212]" strokeweight=".5pt">
                  <v:textbox>
                    <w:txbxContent>
                      <w:p w14:paraId="22549F79" w14:textId="61C37DBB" w:rsidR="005C4183" w:rsidRDefault="005C4183" w:rsidP="00D20A73">
                        <w:pPr>
                          <w:spacing w:line="360" w:lineRule="auto"/>
                          <w:ind w:firstLine="0"/>
                        </w:pPr>
                        <w:r w:rsidRPr="005279DE">
                          <w:rPr>
                            <w:b/>
                            <w:bCs/>
                          </w:rPr>
                          <w:t xml:space="preserve">Figure </w:t>
                        </w:r>
                        <w:bookmarkStart w:id="235" w:name="fig_5_7"/>
                        <w:r w:rsidRPr="005279DE">
                          <w:rPr>
                            <w:b/>
                            <w:bCs/>
                          </w:rPr>
                          <w:t>5.</w:t>
                        </w:r>
                        <w:r>
                          <w:rPr>
                            <w:b/>
                            <w:bCs/>
                          </w:rPr>
                          <w:t>7</w:t>
                        </w:r>
                        <w:bookmarkEnd w:id="235"/>
                        <w:r w:rsidRPr="005279DE">
                          <w:rPr>
                            <w:b/>
                            <w:bCs/>
                          </w:rPr>
                          <w:t>:</w:t>
                        </w:r>
                        <w:r>
                          <w:t xml:space="preserve"> Comparison of </w:t>
                        </w:r>
                        <w:r w:rsidRPr="005279DE">
                          <w:rPr>
                            <w:i/>
                            <w:iCs/>
                          </w:rPr>
                          <w:t>R</w:t>
                        </w:r>
                        <w:r>
                          <w:t xml:space="preserve"> and </w:t>
                        </w:r>
                        <w:r w:rsidRPr="005279DE">
                          <w:rPr>
                            <w:i/>
                            <w:iCs/>
                          </w:rPr>
                          <w:t>T</w:t>
                        </w:r>
                        <w:r>
                          <w:t xml:space="preserve"> over varying thickness in the unit of wavelength for glass-air-glass where the wavelength is 1.0 </w:t>
                        </w:r>
                        <w:proofErr w:type="spellStart"/>
                        <w:r>
                          <w:rPr>
                            <w:rFonts w:cs="Times New Roman"/>
                          </w:rPr>
                          <w:t>μ</w:t>
                        </w:r>
                        <w:r>
                          <w:t>m</w:t>
                        </w:r>
                        <w:proofErr w:type="spellEnd"/>
                        <w:r>
                          <w:t>.</w:t>
                        </w:r>
                      </w:p>
                    </w:txbxContent>
                  </v:textbox>
                </v:shape>
                <v:shape id="Picture 26" o:spid="_x0000_s1085" type="#_x0000_t75" style="position:absolute;width:54864;height:4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">
                  <v:imagedata r:id="rId395" o:title=""/>
                </v:shape>
                <w10:anchorlock/>
              </v:group>
            </w:pict>
          </mc:Fallback>
        </mc:AlternateContent>
      </w:r>
    </w:p>
    <w:p w14:paraId="294B7279" w14:textId="43E3428E" w:rsidR="00090408" w:rsidRDefault="00090408" w:rsidP="00D20A73">
      <w:pPr>
        <w:spacing w:line="360" w:lineRule="auto"/>
      </w:pPr>
      <w:r>
        <w:rPr>
          <w:rFonts w:cs="Times New Roman"/>
        </w:rPr>
        <w:t xml:space="preserve">Next, to test the 4×4 matrix formalism by </w:t>
      </w:r>
      <w:proofErr w:type="spellStart"/>
      <w:r>
        <w:rPr>
          <w:rFonts w:cs="Times New Roman"/>
        </w:rPr>
        <w:t>Passler</w:t>
      </w:r>
      <w:proofErr w:type="spellEnd"/>
      <w:r>
        <w:rPr>
          <w:rFonts w:cs="Times New Roman"/>
        </w:rPr>
        <w:t xml:space="preserve"> and </w:t>
      </w:r>
      <w:proofErr w:type="spellStart"/>
      <w:r>
        <w:rPr>
          <w:rFonts w:cs="Times New Roman"/>
        </w:rPr>
        <w:t>Parrmann</w:t>
      </w:r>
      <w:proofErr w:type="spellEnd"/>
      <w:r>
        <w:rPr>
          <w:rFonts w:cs="Times New Roman"/>
        </w:rPr>
        <w:t>, we calculated the reflection using the Fresnel’s formula and compared both of them.</w:t>
      </w:r>
      <w:r>
        <w:rPr>
          <w:rFonts w:cs="Times New Roman"/>
        </w:rPr>
        <w:fldChar w:fldCharType="begin">
          <w:fldData xml:space="preserve">PEVuZE5vdGU+PENpdGU+PEF1dGhvcj5QYXNzbGVyPC9BdXRob3I+PFllYXI+MjAxNzwvWWVhcj48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</w:fldData>
        </w:fldChar>
      </w:r>
      <w:r>
        <w:rPr>
          <w:rFonts w:cs="Times New Roman"/>
        </w:rPr>
        <w:instrText xml:space="preserve"> ADDIN EN.CITE </w:instrText>
      </w:r>
      <w:r>
        <w:rPr>
          <w:rFonts w:cs="Times New Roman"/>
        </w:rPr>
        <w:fldChar w:fldCharType="begin">
          <w:fldData xml:space="preserve">PEVuZE5vdGU+PENpdGU+PEF1dGhvcj5QYXNzbGVyPC9BdXRob3I+PFllYXI+MjAxNzwvWWVhcj48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10_12" w:tooltip="Passler, 2017 #87" w:history="1">
        <w:r w:rsidR="00F63437" w:rsidRPr="00A26DB1">
          <w:rPr>
            <w:rFonts w:cs="Times New Roman"/>
            <w:noProof/>
            <w:vertAlign w:val="superscript"/>
          </w:rPr>
          <w:t>12</w:t>
        </w:r>
      </w:hyperlink>
      <w:r w:rsidRPr="00A26DB1">
        <w:rPr>
          <w:rFonts w:cs="Times New Roman"/>
          <w:noProof/>
          <w:vertAlign w:val="superscript"/>
        </w:rPr>
        <w:t xml:space="preserve">, </w:t>
      </w:r>
      <w:hyperlink w:anchor="_ENREF_10_15" w:tooltip="Passler, 2019 #88" w:history="1">
        <w:r w:rsidR="00F63437" w:rsidRPr="00A26DB1">
          <w:rPr>
            <w:rFonts w:cs="Times New Roman"/>
            <w:noProof/>
            <w:vertAlign w:val="superscript"/>
          </w:rPr>
          <w:t>15</w:t>
        </w:r>
      </w:hyperlink>
      <w:r>
        <w:rPr>
          <w:rFonts w:cs="Times New Roman"/>
        </w:rPr>
        <w:fldChar w:fldCharType="end"/>
      </w:r>
      <w:r>
        <w:rPr>
          <w:rFonts w:cs="Times New Roman"/>
        </w:rPr>
        <w:t xml:space="preserve"> </w:t>
      </w:r>
      <w:r>
        <w:t xml:space="preserve">The calculation of reflectivity of Au in the mid-IR will be very relevant in this case. </w:t>
      </w:r>
      <w:r>
        <w:rPr>
          <w:rFonts w:cs="Times New Roman"/>
        </w:rPr>
        <w:t xml:space="preserve">In order to do that, reflectance of both the TE and TM waves, e.g., </w:t>
      </w:r>
      <w:r w:rsidRPr="00E0261B">
        <w:rPr>
          <w:rFonts w:cs="Times New Roman"/>
          <w:i/>
          <w:iCs/>
        </w:rPr>
        <w:t>R</w:t>
      </w:r>
      <w:r w:rsidRPr="00E0261B">
        <w:rPr>
          <w:rFonts w:cs="Times New Roman"/>
          <w:i/>
          <w:iCs/>
          <w:vertAlign w:val="subscript"/>
        </w:rPr>
        <w:t>TE</w:t>
      </w:r>
      <w:r>
        <w:rPr>
          <w:rFonts w:cs="Times New Roman"/>
        </w:rPr>
        <w:t xml:space="preserve"> and</w:t>
      </w:r>
      <w:r w:rsidRPr="00E0261B">
        <w:rPr>
          <w:rFonts w:cs="Times New Roman"/>
          <w:i/>
          <w:iCs/>
        </w:rPr>
        <w:t xml:space="preserve"> </w:t>
      </w:r>
      <w:r w:rsidRPr="001B6C6E">
        <w:rPr>
          <w:rFonts w:cs="Times New Roman"/>
          <w:i/>
          <w:iCs/>
        </w:rPr>
        <w:t>R</w:t>
      </w:r>
      <w:r w:rsidRPr="001B6C6E">
        <w:rPr>
          <w:rFonts w:cs="Times New Roman"/>
          <w:i/>
          <w:iCs/>
          <w:vertAlign w:val="subscript"/>
        </w:rPr>
        <w:t>TM</w:t>
      </w:r>
      <w:r>
        <w:rPr>
          <w:rFonts w:cs="Times New Roman"/>
        </w:rPr>
        <w:t xml:space="preserve"> </w:t>
      </w:r>
      <w:r w:rsidRPr="003A74E2">
        <w:rPr>
          <w:rFonts w:cs="Times New Roman"/>
        </w:rPr>
        <w:t>are</w:t>
      </w:r>
      <w:r>
        <w:rPr>
          <w:rFonts w:cs="Times New Roman"/>
        </w:rPr>
        <w:t xml:space="preserve"> measured from a structure of three layer consisting </w:t>
      </w:r>
      <w:r>
        <w:t>air-</w:t>
      </w:r>
      <w:r>
        <w:rPr>
          <w:rFonts w:cs="Times New Roman"/>
        </w:rPr>
        <w:t>air-gold</w:t>
      </w:r>
      <w:r>
        <w:t xml:space="preserve"> at an incident angle of 30</w:t>
      </w:r>
      <w:r>
        <w:rPr>
          <w:rFonts w:cs="Times New Roman"/>
        </w:rPr>
        <w:t>˚</w:t>
      </w:r>
      <w:r>
        <w:t xml:space="preserve"> and compared them with the reflectance from both the polarizations e.g., </w:t>
      </w:r>
      <w:proofErr w:type="spellStart"/>
      <w:r w:rsidRPr="00000B5D">
        <w:rPr>
          <w:i/>
          <w:iCs/>
        </w:rPr>
        <w:t>R</w:t>
      </w:r>
      <w:r w:rsidRPr="00000B5D">
        <w:rPr>
          <w:i/>
          <w:iCs/>
          <w:vertAlign w:val="subscript"/>
        </w:rPr>
        <w:t>TEp</w:t>
      </w:r>
      <w:proofErr w:type="spellEnd"/>
      <w:r>
        <w:rPr>
          <w:rFonts w:cs="Times New Roman"/>
        </w:rPr>
        <w:t xml:space="preserve"> and </w:t>
      </w:r>
      <w:proofErr w:type="spellStart"/>
      <w:r w:rsidRPr="00000B5D">
        <w:rPr>
          <w:i/>
          <w:iCs/>
        </w:rPr>
        <w:t>R</w:t>
      </w:r>
      <w:r w:rsidRPr="00000B5D">
        <w:rPr>
          <w:i/>
          <w:iCs/>
          <w:vertAlign w:val="subscript"/>
        </w:rPr>
        <w:t>TMp</w:t>
      </w:r>
      <w:proofErr w:type="spellEnd"/>
      <w:r>
        <w:rPr>
          <w:rFonts w:cs="Times New Roman"/>
        </w:rPr>
        <w:t xml:space="preserve"> which are </w:t>
      </w:r>
      <w:r>
        <w:t xml:space="preserve">calculated using 4×4 matrix formalism. </w:t>
      </w:r>
    </w:p>
    <w:p w14:paraId="4E735935" w14:textId="77777777" w:rsidR="00090408" w:rsidRDefault="00090408" w:rsidP="00D20A73">
      <w:pPr>
        <w:spacing w:line="360" w:lineRule="auto"/>
        <w:ind w:firstLine="0"/>
        <w:rPr>
          <w:rFonts w:cs="Times New Roman"/>
        </w:rPr>
      </w:pPr>
      <w:r>
        <w:rPr>
          <w:rFonts w:cs="Times New Roman"/>
          <w:noProof/>
        </w:rPr>
        <w:lastRenderedPageBreak/>
        <mc:AlternateContent>
          <mc:Choice Requires="wpc">
            <w:drawing>
              <wp:inline distT="0" distB="0" distL="0" distR="0" wp14:anchorId="3A21469D" wp14:editId="299ED000">
                <wp:extent cx="5486400" cy="5122321"/>
                <wp:effectExtent l="0" t="0" r="0" b="2540"/>
                <wp:docPr id="36"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7" name="Picture 27"/>
                          <pic:cNvPicPr>
                            <a:picLocks noChangeAspect="1"/>
                          </pic:cNvPicPr>
                        </pic:nvPicPr>
                        <pic:blipFill>
                          <a:blip r:embed="rId396"/>
                          <a:stretch>
                            <a:fillRect/>
                          </a:stretch>
                        </pic:blipFill>
                        <pic:spPr>
                          <a:xfrm>
                            <a:off x="65700" y="28"/>
                            <a:ext cx="5334000" cy="4000500"/>
                          </a:xfrm>
                          <a:prstGeom prst="rect">
                            <a:avLst/>
                          </a:prstGeom>
                        </pic:spPr>
                      </pic:pic>
                      <wps:wsp>
                        <wps:cNvPr id="28" name="Text Box 28"/>
                        <wps:cNvSpPr txBox="1"/>
                        <wps:spPr>
                          <a:xfrm>
                            <a:off x="0" y="4264025"/>
                            <a:ext cx="5438775" cy="822325"/>
                          </a:xfrm>
                          <a:prstGeom prst="rect">
                            <a:avLst/>
                          </a:prstGeom>
                          <a:solidFill>
                            <a:schemeClr val="lt1"/>
                          </a:solidFill>
                          <a:ln w="6350">
                            <a:noFill/>
                          </a:ln>
                        </wps:spPr>
                        <wps:txbx>
                          <w:txbxContent>
                            <w:p w14:paraId="18C2807D" w14:textId="3D7D8B78" w:rsidR="005C4183" w:rsidRPr="003E25BC" w:rsidRDefault="005C4183" w:rsidP="00D20A73">
                              <w:pPr>
                                <w:spacing w:line="360" w:lineRule="auto"/>
                                <w:ind w:firstLine="0"/>
                              </w:pPr>
                              <w:r w:rsidRPr="00B37EC1">
                                <w:rPr>
                                  <w:rFonts w:eastAsia="Calibri"/>
                                  <w:b/>
                                  <w:bCs/>
                                </w:rPr>
                                <w:t>Figure 5.</w:t>
                              </w:r>
                              <w:r>
                                <w:rPr>
                                  <w:rFonts w:eastAsia="Calibri"/>
                                  <w:b/>
                                  <w:bCs/>
                                </w:rPr>
                                <w:t>8</w:t>
                              </w:r>
                              <w:r w:rsidRPr="00B37EC1">
                                <w:rPr>
                                  <w:rFonts w:eastAsia="Calibri"/>
                                  <w:b/>
                                  <w:bCs/>
                                </w:rPr>
                                <w:t>:</w:t>
                              </w:r>
                              <w:r>
                                <w:rPr>
                                  <w:rFonts w:eastAsia="Calibri"/>
                                </w:rPr>
                                <w:t xml:space="preserve"> </w:t>
                              </w:r>
                              <w:r>
                                <w:t xml:space="preserve">Comparison of the reflectance between </w:t>
                              </w:r>
                              <w:r w:rsidRPr="00000B5D">
                                <w:rPr>
                                  <w:i/>
                                </w:rPr>
                                <w:t>R</w:t>
                              </w:r>
                              <w:r w:rsidRPr="00000B5D">
                                <w:rPr>
                                  <w:i/>
                                  <w:vertAlign w:val="subscript"/>
                                </w:rPr>
                                <w:t>TE</w:t>
                              </w:r>
                              <w:r>
                                <w:t xml:space="preserve">, </w:t>
                              </w:r>
                              <w:r w:rsidRPr="00000B5D">
                                <w:rPr>
                                  <w:i/>
                                </w:rPr>
                                <w:t>R</w:t>
                              </w:r>
                              <w:r w:rsidRPr="00000B5D">
                                <w:rPr>
                                  <w:i/>
                                  <w:vertAlign w:val="subscript"/>
                                </w:rPr>
                                <w:t>TM</w:t>
                              </w:r>
                              <w:r>
                                <w:t xml:space="preserve"> calculated from Fresnel’s equation and </w:t>
                              </w:r>
                              <w:proofErr w:type="spellStart"/>
                              <w:r w:rsidRPr="00000B5D">
                                <w:rPr>
                                  <w:i/>
                                </w:rPr>
                                <w:t>R</w:t>
                              </w:r>
                              <w:r w:rsidRPr="00000B5D">
                                <w:rPr>
                                  <w:i/>
                                  <w:vertAlign w:val="subscript"/>
                                </w:rPr>
                                <w:t>TEp</w:t>
                              </w:r>
                              <w:proofErr w:type="spellEnd"/>
                              <w:r>
                                <w:t xml:space="preserve">, </w:t>
                              </w:r>
                              <w:proofErr w:type="spellStart"/>
                              <w:r w:rsidRPr="00000B5D">
                                <w:rPr>
                                  <w:i/>
                                </w:rPr>
                                <w:t>R</w:t>
                              </w:r>
                              <w:r w:rsidRPr="00000B5D">
                                <w:rPr>
                                  <w:i/>
                                  <w:vertAlign w:val="subscript"/>
                                </w:rPr>
                                <w:t>TMp</w:t>
                              </w:r>
                              <w:proofErr w:type="spellEnd"/>
                              <w:r>
                                <w:t xml:space="preserve"> from 4x4 matrix formalism from </w:t>
                              </w:r>
                              <w:proofErr w:type="spellStart"/>
                              <w:r>
                                <w:t>Passler</w:t>
                              </w:r>
                              <w:proofErr w:type="spellEnd"/>
                              <w:r>
                                <w:t xml:space="preserve"> and </w:t>
                              </w:r>
                              <w:proofErr w:type="spellStart"/>
                              <w:r>
                                <w:t>Parrmann</w:t>
                              </w:r>
                              <w:proofErr w:type="spellEnd"/>
                              <w:r>
                                <w:t xml:space="preserve"> for air-air-gold.</w:t>
                              </w:r>
                            </w:p>
                            <w:p w14:paraId="78C7FF4B" w14:textId="77777777" w:rsidR="005C4183" w:rsidRDefault="005C4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A21469D" id="Canvas 36" o:spid="_x0000_s1086" editas="canvas" style="width:6in;height:403.35pt;mso-position-horizontal-relative:char;mso-position-vertical-relative:line" coordsize="54864,512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">
                <v:shape id="_x0000_s1087" type="#_x0000_t75" style="position:absolute;width:54864;height:51219;visibility:visible;mso-wrap-style:square" filled="t">
                  <v:fill o:detectmouseclick="t"/>
                  <v:path o:connecttype="none"/>
                </v:shape>
                <v:shape id="Picture 27" o:spid="_x0000_s1088" type="#_x0000_t75" style="position:absolute;left:657;width:53340;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">
                  <v:imagedata r:id="rId397" o:title=""/>
                </v:shape>
                <v:shape id="Text Box 28" o:spid="_x0000_s1089" type="#_x0000_t202" style="position:absolute;top:42640;width:54387;height:8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18C2807D" w14:textId="3D7D8B78" w:rsidR="005C4183" w:rsidRPr="003E25BC" w:rsidRDefault="005C4183" w:rsidP="00D20A73">
                        <w:pPr>
                          <w:spacing w:line="360" w:lineRule="auto"/>
                          <w:ind w:firstLine="0"/>
                        </w:pPr>
                        <w:r w:rsidRPr="00B37EC1">
                          <w:rPr>
                            <w:rFonts w:eastAsia="Calibri"/>
                            <w:b/>
                            <w:bCs/>
                          </w:rPr>
                          <w:t>Figure 5.</w:t>
                        </w:r>
                        <w:r>
                          <w:rPr>
                            <w:rFonts w:eastAsia="Calibri"/>
                            <w:b/>
                            <w:bCs/>
                          </w:rPr>
                          <w:t>8</w:t>
                        </w:r>
                        <w:r w:rsidRPr="00B37EC1">
                          <w:rPr>
                            <w:rFonts w:eastAsia="Calibri"/>
                            <w:b/>
                            <w:bCs/>
                          </w:rPr>
                          <w:t>:</w:t>
                        </w:r>
                        <w:r>
                          <w:rPr>
                            <w:rFonts w:eastAsia="Calibri"/>
                          </w:rPr>
                          <w:t xml:space="preserve"> </w:t>
                        </w:r>
                        <w:r>
                          <w:t xml:space="preserve">Comparison of the reflectance between </w:t>
                        </w:r>
                        <w:r w:rsidRPr="00000B5D">
                          <w:rPr>
                            <w:i/>
                          </w:rPr>
                          <w:t>R</w:t>
                        </w:r>
                        <w:r w:rsidRPr="00000B5D">
                          <w:rPr>
                            <w:i/>
                            <w:vertAlign w:val="subscript"/>
                          </w:rPr>
                          <w:t>TE</w:t>
                        </w:r>
                        <w:r>
                          <w:t xml:space="preserve">, </w:t>
                        </w:r>
                        <w:r w:rsidRPr="00000B5D">
                          <w:rPr>
                            <w:i/>
                          </w:rPr>
                          <w:t>R</w:t>
                        </w:r>
                        <w:r w:rsidRPr="00000B5D">
                          <w:rPr>
                            <w:i/>
                            <w:vertAlign w:val="subscript"/>
                          </w:rPr>
                          <w:t>TM</w:t>
                        </w:r>
                        <w:r>
                          <w:t xml:space="preserve"> calculated from Fresnel’s equation and </w:t>
                        </w:r>
                        <w:proofErr w:type="spellStart"/>
                        <w:r w:rsidRPr="00000B5D">
                          <w:rPr>
                            <w:i/>
                          </w:rPr>
                          <w:t>R</w:t>
                        </w:r>
                        <w:r w:rsidRPr="00000B5D">
                          <w:rPr>
                            <w:i/>
                            <w:vertAlign w:val="subscript"/>
                          </w:rPr>
                          <w:t>TEp</w:t>
                        </w:r>
                        <w:proofErr w:type="spellEnd"/>
                        <w:r>
                          <w:t xml:space="preserve">, </w:t>
                        </w:r>
                        <w:proofErr w:type="spellStart"/>
                        <w:r w:rsidRPr="00000B5D">
                          <w:rPr>
                            <w:i/>
                          </w:rPr>
                          <w:t>R</w:t>
                        </w:r>
                        <w:r w:rsidRPr="00000B5D">
                          <w:rPr>
                            <w:i/>
                            <w:vertAlign w:val="subscript"/>
                          </w:rPr>
                          <w:t>TMp</w:t>
                        </w:r>
                        <w:proofErr w:type="spellEnd"/>
                        <w:r>
                          <w:t xml:space="preserve"> from 4x4 matrix formalism from </w:t>
                        </w:r>
                        <w:proofErr w:type="spellStart"/>
                        <w:r>
                          <w:t>Passler</w:t>
                        </w:r>
                        <w:proofErr w:type="spellEnd"/>
                        <w:r>
                          <w:t xml:space="preserve"> and </w:t>
                        </w:r>
                        <w:proofErr w:type="spellStart"/>
                        <w:r>
                          <w:t>Parrmann</w:t>
                        </w:r>
                        <w:proofErr w:type="spellEnd"/>
                        <w:r>
                          <w:t xml:space="preserve"> for air-air-gold.</w:t>
                        </w:r>
                      </w:p>
                      <w:p w14:paraId="78C7FF4B" w14:textId="77777777" w:rsidR="005C4183" w:rsidRDefault="005C4183"/>
                    </w:txbxContent>
                  </v:textbox>
                </v:shape>
                <w10:anchorlock/>
              </v:group>
            </w:pict>
          </mc:Fallback>
        </mc:AlternateContent>
      </w:r>
    </w:p>
    <w:p w14:paraId="3A322A82" w14:textId="731588BA" w:rsidR="00090408" w:rsidRDefault="00090408" w:rsidP="00D20A73">
      <w:pPr>
        <w:spacing w:line="360" w:lineRule="auto"/>
        <w:rPr>
          <w:rFonts w:cs="Times New Roman"/>
        </w:rPr>
      </w:pPr>
      <w:r>
        <w:rPr>
          <w:rFonts w:cs="Times New Roman"/>
        </w:rPr>
        <w:t xml:space="preserve">For these isotropic test cases, we showed that the 4×4 matrix formalism is in good agreement with the simpler Fresnel’s formulas for reflectance and transmittance of </w:t>
      </w:r>
      <w:proofErr w:type="gramStart"/>
      <w:r>
        <w:rPr>
          <w:rFonts w:cs="Times New Roman"/>
        </w:rPr>
        <w:t>three layer</w:t>
      </w:r>
      <w:proofErr w:type="gramEnd"/>
      <w:r>
        <w:rPr>
          <w:rFonts w:cs="Times New Roman"/>
        </w:rPr>
        <w:t xml:space="preserve"> media. In following chapter, few anisotropic structural media will be measured and compared with the theoretical method.</w:t>
      </w:r>
    </w:p>
    <w:p w14:paraId="1C2B4228" w14:textId="77777777" w:rsidR="009B508C" w:rsidRDefault="009B508C" w:rsidP="00D20A73">
      <w:pPr>
        <w:spacing w:line="360" w:lineRule="auto"/>
        <w:rPr>
          <w:rFonts w:cs="Times New Roman"/>
        </w:rPr>
      </w:pPr>
    </w:p>
    <w:p w14:paraId="3195986A" w14:textId="77949841" w:rsidR="00090408" w:rsidRDefault="00090408" w:rsidP="00D20A73">
      <w:pPr>
        <w:pStyle w:val="Heading2"/>
        <w:ind w:firstLine="0"/>
        <w:rPr>
          <w:rFonts w:cs="Times New Roman"/>
        </w:rPr>
      </w:pPr>
      <w:bookmarkStart w:id="236" w:name="_Toc43226823"/>
      <w:r>
        <w:rPr>
          <w:rFonts w:cs="Times New Roman"/>
          <w:szCs w:val="28"/>
        </w:rPr>
        <w:t xml:space="preserve">5.5 </w:t>
      </w:r>
      <w:r w:rsidR="00AD30E3">
        <w:rPr>
          <w:rFonts w:cs="Times New Roman"/>
          <w:szCs w:val="28"/>
        </w:rPr>
        <w:tab/>
      </w:r>
      <w:r w:rsidRPr="007A4DFE">
        <w:rPr>
          <w:rFonts w:cs="Times New Roman"/>
          <w:szCs w:val="28"/>
        </w:rPr>
        <w:t>Reference</w:t>
      </w:r>
      <w:r>
        <w:rPr>
          <w:rFonts w:cs="Times New Roman"/>
          <w:szCs w:val="28"/>
        </w:rPr>
        <w:t>s</w:t>
      </w:r>
      <w:r w:rsidRPr="007A4DFE">
        <w:rPr>
          <w:rFonts w:cs="Times New Roman"/>
        </w:rPr>
        <w:tab/>
      </w:r>
      <w:bookmarkEnd w:id="236"/>
    </w:p>
    <w:p w14:paraId="30258C37" w14:textId="77777777" w:rsidR="00D20A73" w:rsidRDefault="00D20A73" w:rsidP="00D20A73">
      <w:pPr>
        <w:ind w:firstLine="0"/>
      </w:pPr>
    </w:p>
    <w:p w14:paraId="1806F40C" w14:textId="77777777" w:rsidR="00F63437" w:rsidRPr="00F63437" w:rsidRDefault="00D20A73" w:rsidP="00F63437">
      <w:pPr>
        <w:pStyle w:val="EndNoteBibliography"/>
        <w:spacing w:after="0"/>
        <w:ind w:firstLine="0"/>
      </w:pPr>
      <w:r>
        <w:fldChar w:fldCharType="begin"/>
      </w:r>
      <w:r>
        <w:instrText xml:space="preserve"> ADDIN EN.SECTION.REFLIST </w:instrText>
      </w:r>
      <w:r>
        <w:fldChar w:fldCharType="separate"/>
      </w:r>
      <w:bookmarkStart w:id="237" w:name="_ENREF_10_1"/>
      <w:r w:rsidR="00F63437" w:rsidRPr="00F63437">
        <w:t>1.</w:t>
      </w:r>
      <w:r w:rsidR="00F63437" w:rsidRPr="00F63437">
        <w:tab/>
        <w:t>Jones, R. C., A New Calculus for the Treatment of Optical Systems I. Description and Discussion of the Calculus.</w:t>
      </w:r>
      <w:r w:rsidR="00F63437" w:rsidRPr="00F63437">
        <w:rPr>
          <w:i/>
        </w:rPr>
        <w:t xml:space="preserve"> ‎J. Opt. Soc. Am </w:t>
      </w:r>
      <w:r w:rsidR="00F63437" w:rsidRPr="00F63437">
        <w:rPr>
          <w:b/>
        </w:rPr>
        <w:t>1941,</w:t>
      </w:r>
      <w:r w:rsidR="00F63437" w:rsidRPr="00F63437">
        <w:t xml:space="preserve"> </w:t>
      </w:r>
      <w:r w:rsidR="00F63437" w:rsidRPr="00F63437">
        <w:rPr>
          <w:i/>
        </w:rPr>
        <w:t>31</w:t>
      </w:r>
      <w:r w:rsidR="00F63437" w:rsidRPr="00F63437">
        <w:t xml:space="preserve"> (7), 488-493.</w:t>
      </w:r>
      <w:bookmarkEnd w:id="237"/>
    </w:p>
    <w:p w14:paraId="2E797CFF" w14:textId="77777777" w:rsidR="00F63437" w:rsidRPr="00F63437" w:rsidRDefault="00F63437" w:rsidP="00F63437">
      <w:pPr>
        <w:pStyle w:val="EndNoteBibliography"/>
        <w:spacing w:after="0"/>
        <w:ind w:firstLine="0"/>
      </w:pPr>
      <w:bookmarkStart w:id="238" w:name="_ENREF_10_2"/>
      <w:r w:rsidRPr="00F63437">
        <w:t>2.</w:t>
      </w:r>
      <w:r w:rsidRPr="00F63437">
        <w:tab/>
        <w:t xml:space="preserve">Abelès, F., Recherches sur la propagation des ondes électromagnétiques sinusoïdales dans les milieux stratifiés. </w:t>
      </w:r>
      <w:r w:rsidRPr="00F63437">
        <w:rPr>
          <w:i/>
        </w:rPr>
        <w:t xml:space="preserve">Ann. Phys. (Paris) </w:t>
      </w:r>
      <w:r w:rsidRPr="00F63437">
        <w:rPr>
          <w:b/>
        </w:rPr>
        <w:t>1950,</w:t>
      </w:r>
      <w:r w:rsidRPr="00F63437">
        <w:t xml:space="preserve"> </w:t>
      </w:r>
      <w:r w:rsidRPr="00F63437">
        <w:rPr>
          <w:i/>
        </w:rPr>
        <w:t>12</w:t>
      </w:r>
      <w:r w:rsidRPr="00F63437">
        <w:t xml:space="preserve"> (5), 596-640.</w:t>
      </w:r>
      <w:bookmarkEnd w:id="238"/>
    </w:p>
    <w:p w14:paraId="421CEFF3" w14:textId="77777777" w:rsidR="00F63437" w:rsidRPr="00F63437" w:rsidRDefault="00F63437" w:rsidP="00F63437">
      <w:pPr>
        <w:pStyle w:val="EndNoteBibliography"/>
        <w:spacing w:after="0"/>
        <w:ind w:firstLine="0"/>
      </w:pPr>
      <w:bookmarkStart w:id="239" w:name="_ENREF_10_3"/>
      <w:r w:rsidRPr="00F63437">
        <w:t>3.</w:t>
      </w:r>
      <w:r w:rsidRPr="00F63437">
        <w:tab/>
        <w:t xml:space="preserve">Born, M.; Wolf, E., </w:t>
      </w:r>
      <w:r w:rsidRPr="00F63437">
        <w:rPr>
          <w:i/>
        </w:rPr>
        <w:t>Principles of Optics Electromagnetic Theory of Propagation, Interference and Diffraction of Light</w:t>
      </w:r>
      <w:r w:rsidRPr="00F63437">
        <w:t>. 1980.</w:t>
      </w:r>
      <w:bookmarkEnd w:id="239"/>
    </w:p>
    <w:p w14:paraId="240CDCF7" w14:textId="77777777" w:rsidR="00F63437" w:rsidRPr="00F63437" w:rsidRDefault="00F63437" w:rsidP="00F63437">
      <w:pPr>
        <w:pStyle w:val="EndNoteBibliography"/>
        <w:spacing w:after="0"/>
        <w:ind w:firstLine="0"/>
      </w:pPr>
      <w:bookmarkStart w:id="240" w:name="_ENREF_10_4"/>
      <w:r w:rsidRPr="00F63437">
        <w:lastRenderedPageBreak/>
        <w:t>4.</w:t>
      </w:r>
      <w:r w:rsidRPr="00F63437">
        <w:tab/>
        <w:t xml:space="preserve">Teitler, S.; Henvis, B. W., Refraction in Stratified, Anisotropic Media. </w:t>
      </w:r>
      <w:r w:rsidRPr="00F63437">
        <w:rPr>
          <w:i/>
        </w:rPr>
        <w:t xml:space="preserve">J. Opt. Soc. Am </w:t>
      </w:r>
      <w:r w:rsidRPr="00F63437">
        <w:rPr>
          <w:b/>
        </w:rPr>
        <w:t>1970,</w:t>
      </w:r>
      <w:r w:rsidRPr="00F63437">
        <w:t xml:space="preserve"> </w:t>
      </w:r>
      <w:r w:rsidRPr="00F63437">
        <w:rPr>
          <w:i/>
        </w:rPr>
        <w:t>60</w:t>
      </w:r>
      <w:r w:rsidRPr="00F63437">
        <w:t xml:space="preserve"> (6), 830-834.</w:t>
      </w:r>
      <w:bookmarkEnd w:id="240"/>
    </w:p>
    <w:p w14:paraId="4ED88E28" w14:textId="77777777" w:rsidR="00F63437" w:rsidRPr="00F63437" w:rsidRDefault="00F63437" w:rsidP="00F63437">
      <w:pPr>
        <w:pStyle w:val="EndNoteBibliography"/>
        <w:spacing w:after="0"/>
        <w:ind w:firstLine="0"/>
      </w:pPr>
      <w:bookmarkStart w:id="241" w:name="_ENREF_10_5"/>
      <w:r w:rsidRPr="00F63437">
        <w:t>5.</w:t>
      </w:r>
      <w:r w:rsidRPr="00F63437">
        <w:tab/>
        <w:t xml:space="preserve">Holmes, D. A.; Feucht, D. L., Electromagnetic Wave Propagation in Birefringent Multilayers. </w:t>
      </w:r>
      <w:r w:rsidRPr="00F63437">
        <w:rPr>
          <w:i/>
        </w:rPr>
        <w:t xml:space="preserve">J. Opt. Soc. Am </w:t>
      </w:r>
      <w:r w:rsidRPr="00F63437">
        <w:rPr>
          <w:b/>
        </w:rPr>
        <w:t>1966,</w:t>
      </w:r>
      <w:r w:rsidRPr="00F63437">
        <w:t xml:space="preserve"> </w:t>
      </w:r>
      <w:r w:rsidRPr="00F63437">
        <w:rPr>
          <w:i/>
        </w:rPr>
        <w:t>56</w:t>
      </w:r>
      <w:r w:rsidRPr="00F63437">
        <w:t xml:space="preserve"> (12), 1763-1769.</w:t>
      </w:r>
      <w:bookmarkEnd w:id="241"/>
    </w:p>
    <w:p w14:paraId="02656E8D" w14:textId="77777777" w:rsidR="00F63437" w:rsidRPr="00F63437" w:rsidRDefault="00F63437" w:rsidP="00F63437">
      <w:pPr>
        <w:pStyle w:val="EndNoteBibliography"/>
        <w:spacing w:after="0"/>
        <w:ind w:firstLine="0"/>
      </w:pPr>
      <w:bookmarkStart w:id="242" w:name="_ENREF_10_6"/>
      <w:r w:rsidRPr="00F63437">
        <w:t>6.</w:t>
      </w:r>
      <w:r w:rsidRPr="00F63437">
        <w:tab/>
        <w:t xml:space="preserve">Yeh, P., Electromagnetic propagation in birefringent layered media. </w:t>
      </w:r>
      <w:r w:rsidRPr="00F63437">
        <w:rPr>
          <w:i/>
        </w:rPr>
        <w:t xml:space="preserve">J. Opt. Soc. Am </w:t>
      </w:r>
      <w:r w:rsidRPr="00F63437">
        <w:rPr>
          <w:b/>
        </w:rPr>
        <w:t>1979,</w:t>
      </w:r>
      <w:r w:rsidRPr="00F63437">
        <w:t xml:space="preserve"> </w:t>
      </w:r>
      <w:r w:rsidRPr="00F63437">
        <w:rPr>
          <w:i/>
        </w:rPr>
        <w:t>69</w:t>
      </w:r>
      <w:r w:rsidRPr="00F63437">
        <w:t xml:space="preserve"> (5), 742-756.</w:t>
      </w:r>
      <w:bookmarkEnd w:id="242"/>
    </w:p>
    <w:p w14:paraId="506A1638" w14:textId="77777777" w:rsidR="00F63437" w:rsidRPr="00F63437" w:rsidRDefault="00F63437" w:rsidP="00F63437">
      <w:pPr>
        <w:pStyle w:val="EndNoteBibliography"/>
        <w:spacing w:after="0"/>
        <w:ind w:firstLine="0"/>
      </w:pPr>
      <w:bookmarkStart w:id="243" w:name="_ENREF_10_7"/>
      <w:r w:rsidRPr="00F63437">
        <w:t>7.</w:t>
      </w:r>
      <w:r w:rsidRPr="00F63437">
        <w:tab/>
        <w:t xml:space="preserve">Yeh, P., Optics of anisotropic layered media: A new 4 × 4 matrix algebra. </w:t>
      </w:r>
      <w:r w:rsidRPr="00F63437">
        <w:rPr>
          <w:i/>
        </w:rPr>
        <w:t xml:space="preserve">Surf. Sci. </w:t>
      </w:r>
      <w:r w:rsidRPr="00F63437">
        <w:rPr>
          <w:b/>
        </w:rPr>
        <w:t>1980,</w:t>
      </w:r>
      <w:r w:rsidRPr="00F63437">
        <w:t xml:space="preserve"> </w:t>
      </w:r>
      <w:r w:rsidRPr="00F63437">
        <w:rPr>
          <w:i/>
        </w:rPr>
        <w:t>96</w:t>
      </w:r>
      <w:r w:rsidRPr="00F63437">
        <w:t xml:space="preserve"> (1), 41-53.</w:t>
      </w:r>
      <w:bookmarkEnd w:id="243"/>
    </w:p>
    <w:p w14:paraId="7B488D0C" w14:textId="77777777" w:rsidR="00F63437" w:rsidRPr="00F63437" w:rsidRDefault="00F63437" w:rsidP="00F63437">
      <w:pPr>
        <w:pStyle w:val="EndNoteBibliography"/>
        <w:spacing w:after="0"/>
        <w:ind w:firstLine="0"/>
      </w:pPr>
      <w:bookmarkStart w:id="244" w:name="_ENREF_10_8"/>
      <w:r w:rsidRPr="00F63437">
        <w:t>8.</w:t>
      </w:r>
      <w:r w:rsidRPr="00F63437">
        <w:tab/>
        <w:t xml:space="preserve">Yeh, P.; Hendry, M., Optical Waves in Layered Media. </w:t>
      </w:r>
      <w:r w:rsidRPr="00F63437">
        <w:rPr>
          <w:i/>
        </w:rPr>
        <w:t xml:space="preserve">Phys. Today </w:t>
      </w:r>
      <w:r w:rsidRPr="00F63437">
        <w:rPr>
          <w:b/>
        </w:rPr>
        <w:t>1990,</w:t>
      </w:r>
      <w:r w:rsidRPr="00F63437">
        <w:t xml:space="preserve"> </w:t>
      </w:r>
      <w:r w:rsidRPr="00F63437">
        <w:rPr>
          <w:i/>
        </w:rPr>
        <w:t>43</w:t>
      </w:r>
      <w:r w:rsidRPr="00F63437">
        <w:t xml:space="preserve"> (1), 77-78.</w:t>
      </w:r>
      <w:bookmarkEnd w:id="244"/>
    </w:p>
    <w:p w14:paraId="62527E37" w14:textId="77777777" w:rsidR="00F63437" w:rsidRPr="00F63437" w:rsidRDefault="00F63437" w:rsidP="00F63437">
      <w:pPr>
        <w:pStyle w:val="EndNoteBibliography"/>
        <w:spacing w:after="0"/>
        <w:ind w:firstLine="0"/>
      </w:pPr>
      <w:bookmarkStart w:id="245" w:name="_ENREF_10_9"/>
      <w:r w:rsidRPr="00F63437">
        <w:t>9.</w:t>
      </w:r>
      <w:r w:rsidRPr="00F63437">
        <w:tab/>
        <w:t xml:space="preserve">Berreman, D. W., Optics in Stratified and Anisotropic Media: 4×4-Matrix Formulation. </w:t>
      </w:r>
      <w:r w:rsidRPr="00F63437">
        <w:rPr>
          <w:i/>
        </w:rPr>
        <w:t xml:space="preserve">J. Opt. Soc. Am </w:t>
      </w:r>
      <w:r w:rsidRPr="00F63437">
        <w:rPr>
          <w:b/>
        </w:rPr>
        <w:t>1972,</w:t>
      </w:r>
      <w:r w:rsidRPr="00F63437">
        <w:t xml:space="preserve"> </w:t>
      </w:r>
      <w:r w:rsidRPr="00F63437">
        <w:rPr>
          <w:i/>
        </w:rPr>
        <w:t>62</w:t>
      </w:r>
      <w:r w:rsidRPr="00F63437">
        <w:t xml:space="preserve"> (4), 502-510.</w:t>
      </w:r>
      <w:bookmarkEnd w:id="245"/>
    </w:p>
    <w:p w14:paraId="765F0D7C" w14:textId="77777777" w:rsidR="00F63437" w:rsidRPr="00F63437" w:rsidRDefault="00F63437" w:rsidP="00F63437">
      <w:pPr>
        <w:pStyle w:val="EndNoteBibliography"/>
        <w:spacing w:after="0"/>
        <w:ind w:firstLine="0"/>
      </w:pPr>
      <w:bookmarkStart w:id="246" w:name="_ENREF_10_10"/>
      <w:r w:rsidRPr="00F63437">
        <w:t>10.</w:t>
      </w:r>
      <w:r w:rsidRPr="00F63437">
        <w:tab/>
        <w:t xml:space="preserve">Parikh, A. N.; Allara, D. L., Quantitative determination of molecular structure in multilayered thin films of biaxial and lower symmetry from photon spectroscopies. I. Reflection infrared vibrational spectroscopy. </w:t>
      </w:r>
      <w:r w:rsidRPr="00F63437">
        <w:rPr>
          <w:i/>
        </w:rPr>
        <w:t xml:space="preserve">J. Chem. Phys. </w:t>
      </w:r>
      <w:r w:rsidRPr="00F63437">
        <w:rPr>
          <w:b/>
        </w:rPr>
        <w:t>1992,</w:t>
      </w:r>
      <w:r w:rsidRPr="00F63437">
        <w:t xml:space="preserve"> </w:t>
      </w:r>
      <w:r w:rsidRPr="00F63437">
        <w:rPr>
          <w:i/>
        </w:rPr>
        <w:t>96</w:t>
      </w:r>
      <w:r w:rsidRPr="00F63437">
        <w:t xml:space="preserve"> (2), 927-945.</w:t>
      </w:r>
      <w:bookmarkEnd w:id="246"/>
    </w:p>
    <w:p w14:paraId="68D00766" w14:textId="77777777" w:rsidR="00F63437" w:rsidRPr="00F63437" w:rsidRDefault="00F63437" w:rsidP="00F63437">
      <w:pPr>
        <w:pStyle w:val="EndNoteBibliography"/>
        <w:spacing w:after="0"/>
        <w:ind w:firstLine="0"/>
      </w:pPr>
      <w:bookmarkStart w:id="247" w:name="_ENREF_10_11"/>
      <w:r w:rsidRPr="00F63437">
        <w:t>11.</w:t>
      </w:r>
      <w:r w:rsidRPr="00F63437">
        <w:tab/>
        <w:t xml:space="preserve">Xu, W.;  Wood, L. T.; Golding, T. D., Optical degeneracies in anisotropic layered media: Treatment of singularities in a 4×4 matrix formalism. </w:t>
      </w:r>
      <w:r w:rsidRPr="00F63437">
        <w:rPr>
          <w:i/>
        </w:rPr>
        <w:t xml:space="preserve">Physical Review B </w:t>
      </w:r>
      <w:r w:rsidRPr="00F63437">
        <w:rPr>
          <w:b/>
        </w:rPr>
        <w:t>2000,</w:t>
      </w:r>
      <w:r w:rsidRPr="00F63437">
        <w:t xml:space="preserve"> </w:t>
      </w:r>
      <w:r w:rsidRPr="00F63437">
        <w:rPr>
          <w:i/>
        </w:rPr>
        <w:t>61</w:t>
      </w:r>
      <w:r w:rsidRPr="00F63437">
        <w:t xml:space="preserve"> (3), 1740-1743.</w:t>
      </w:r>
      <w:bookmarkEnd w:id="247"/>
    </w:p>
    <w:p w14:paraId="0118B232" w14:textId="77777777" w:rsidR="00F63437" w:rsidRPr="00F63437" w:rsidRDefault="00F63437" w:rsidP="00F63437">
      <w:pPr>
        <w:pStyle w:val="EndNoteBibliography"/>
        <w:spacing w:after="0"/>
        <w:ind w:firstLine="0"/>
      </w:pPr>
      <w:bookmarkStart w:id="248" w:name="_ENREF_10_12"/>
      <w:r w:rsidRPr="00F63437">
        <w:t>12.</w:t>
      </w:r>
      <w:r w:rsidRPr="00F63437">
        <w:tab/>
        <w:t xml:space="preserve">Passler, N. C.; Paarmann, A., Generalized 4 × 4 matrix formalism for light propagation in anisotropic stratified media: study of surface phonon polaritons in polar dielectric heterostructures. </w:t>
      </w:r>
      <w:r w:rsidRPr="00F63437">
        <w:rPr>
          <w:i/>
        </w:rPr>
        <w:t xml:space="preserve">Opt. Soc. Am. B </w:t>
      </w:r>
      <w:r w:rsidRPr="00F63437">
        <w:rPr>
          <w:b/>
        </w:rPr>
        <w:t>2017,</w:t>
      </w:r>
      <w:r w:rsidRPr="00F63437">
        <w:t xml:space="preserve"> </w:t>
      </w:r>
      <w:r w:rsidRPr="00F63437">
        <w:rPr>
          <w:i/>
        </w:rPr>
        <w:t>34</w:t>
      </w:r>
      <w:r w:rsidRPr="00F63437">
        <w:t xml:space="preserve"> (10), 2128-2139.</w:t>
      </w:r>
      <w:bookmarkEnd w:id="248"/>
    </w:p>
    <w:p w14:paraId="58C53AC6" w14:textId="77777777" w:rsidR="00F63437" w:rsidRPr="00F63437" w:rsidRDefault="00F63437" w:rsidP="00F63437">
      <w:pPr>
        <w:pStyle w:val="EndNoteBibliography"/>
        <w:spacing w:after="0"/>
        <w:ind w:firstLine="0"/>
      </w:pPr>
      <w:bookmarkStart w:id="249" w:name="_ENREF_10_13"/>
      <w:r w:rsidRPr="00F63437">
        <w:t>13.</w:t>
      </w:r>
      <w:r w:rsidRPr="00F63437">
        <w:tab/>
        <w:t xml:space="preserve">Drude, P., </w:t>
      </w:r>
      <w:r w:rsidRPr="00F63437">
        <w:rPr>
          <w:i/>
        </w:rPr>
        <w:t>The theory of optics</w:t>
      </w:r>
      <w:r w:rsidRPr="00F63437">
        <w:t>. England: Longmans, Green, and Co.: England, 1902.</w:t>
      </w:r>
      <w:bookmarkEnd w:id="249"/>
    </w:p>
    <w:p w14:paraId="1DDB6591" w14:textId="77777777" w:rsidR="00F63437" w:rsidRPr="00F63437" w:rsidRDefault="00F63437" w:rsidP="00F63437">
      <w:pPr>
        <w:pStyle w:val="EndNoteBibliography"/>
        <w:spacing w:after="0"/>
        <w:ind w:firstLine="0"/>
      </w:pPr>
      <w:bookmarkStart w:id="250" w:name="_ENREF_10_14"/>
      <w:r w:rsidRPr="00F63437">
        <w:t>14.</w:t>
      </w:r>
      <w:r w:rsidRPr="00F63437">
        <w:tab/>
        <w:t xml:space="preserve">Li, Z.-M.;  Sullivan, B. T.; Parsons, R. R., Use of the 4 × 4 matrix method in the optics of multilayer magnetooptic recording media. </w:t>
      </w:r>
      <w:r w:rsidRPr="00F63437">
        <w:rPr>
          <w:i/>
        </w:rPr>
        <w:t xml:space="preserve">Appl. Opt. </w:t>
      </w:r>
      <w:r w:rsidRPr="00F63437">
        <w:rPr>
          <w:b/>
        </w:rPr>
        <w:t>1988,</w:t>
      </w:r>
      <w:r w:rsidRPr="00F63437">
        <w:t xml:space="preserve"> </w:t>
      </w:r>
      <w:r w:rsidRPr="00F63437">
        <w:rPr>
          <w:i/>
        </w:rPr>
        <w:t>27</w:t>
      </w:r>
      <w:r w:rsidRPr="00F63437">
        <w:t xml:space="preserve"> (7), 1334-1338.</w:t>
      </w:r>
      <w:bookmarkEnd w:id="250"/>
    </w:p>
    <w:p w14:paraId="75B29229" w14:textId="77777777" w:rsidR="00F63437" w:rsidRPr="00F63437" w:rsidRDefault="00F63437" w:rsidP="00F63437">
      <w:pPr>
        <w:pStyle w:val="EndNoteBibliography"/>
        <w:ind w:firstLine="0"/>
      </w:pPr>
      <w:bookmarkStart w:id="251" w:name="_ENREF_10_15"/>
      <w:r w:rsidRPr="00F63437">
        <w:t>15.</w:t>
      </w:r>
      <w:r w:rsidRPr="00F63437">
        <w:tab/>
        <w:t>Passler, N. C.; Paarmann, A., Generalized 4 × 4 matrix formalism for light propagation in anisotropic stratified media: study of surface phonon polaritons in polar dielectric heterostructures: erratum.</w:t>
      </w:r>
      <w:r w:rsidRPr="00F63437">
        <w:rPr>
          <w:i/>
        </w:rPr>
        <w:t xml:space="preserve"> J. Opt. Soc. Am. B </w:t>
      </w:r>
      <w:r w:rsidRPr="00F63437">
        <w:rPr>
          <w:b/>
        </w:rPr>
        <w:t>2019,</w:t>
      </w:r>
      <w:r w:rsidRPr="00F63437">
        <w:t xml:space="preserve"> </w:t>
      </w:r>
      <w:r w:rsidRPr="00F63437">
        <w:rPr>
          <w:i/>
        </w:rPr>
        <w:t>36</w:t>
      </w:r>
      <w:r w:rsidRPr="00F63437">
        <w:t xml:space="preserve"> (11), 3246-3248.</w:t>
      </w:r>
      <w:bookmarkEnd w:id="251"/>
    </w:p>
    <w:p w14:paraId="15C57897" w14:textId="580C94BA" w:rsidR="00D20A73" w:rsidRPr="00D20A73" w:rsidRDefault="00D20A73" w:rsidP="00D20A73">
      <w:r>
        <w:fldChar w:fldCharType="end"/>
      </w:r>
    </w:p>
    <w:p w14:paraId="2AC9AE32" w14:textId="77777777" w:rsidR="00D20A73" w:rsidRDefault="00D20A73" w:rsidP="00D20A73">
      <w:pPr>
        <w:autoSpaceDE w:val="0"/>
        <w:autoSpaceDN w:val="0"/>
        <w:adjustRightInd w:val="0"/>
        <w:spacing w:line="360" w:lineRule="auto"/>
        <w:sectPr w:rsidR="00D20A73" w:rsidSect="0003221A">
          <w:pgSz w:w="12240" w:h="15840"/>
          <w:pgMar w:top="1440" w:right="1440" w:bottom="1440" w:left="1440" w:header="720" w:footer="720" w:gutter="0"/>
          <w:cols w:space="720"/>
          <w:docGrid w:linePitch="360"/>
        </w:sectPr>
      </w:pPr>
    </w:p>
    <w:p w14:paraId="01304BD0" w14:textId="5D54CA9F" w:rsidR="00EA340A" w:rsidRPr="009A6B12" w:rsidRDefault="004507A2" w:rsidP="009A6B12">
      <w:pPr>
        <w:autoSpaceDE w:val="0"/>
        <w:autoSpaceDN w:val="0"/>
        <w:adjustRightInd w:val="0"/>
        <w:spacing w:line="360" w:lineRule="auto"/>
        <w:rPr>
          <w:rStyle w:val="Strong"/>
          <w:rFonts w:cs="Times New Roman"/>
        </w:rPr>
      </w:pPr>
      <w:r>
        <w:lastRenderedPageBreak/>
        <w:fldChar w:fldCharType="begin"/>
      </w:r>
      <w:r>
        <w:instrText xml:space="preserve"> ADDIN EN.REFLIST </w:instrText>
      </w:r>
      <w:r>
        <w:fldChar w:fldCharType="end"/>
      </w:r>
      <w:bookmarkEnd w:id="210"/>
    </w:p>
    <w:p w14:paraId="28157BA7" w14:textId="21B3938D" w:rsidR="00E2372B" w:rsidRPr="007B7E3F" w:rsidRDefault="00E2372B" w:rsidP="00EA0A65">
      <w:pPr>
        <w:pStyle w:val="Heading1"/>
        <w:ind w:firstLine="0"/>
        <w:rPr>
          <w:rStyle w:val="Strong"/>
        </w:rPr>
      </w:pPr>
      <w:bookmarkStart w:id="252" w:name="_Toc43226824"/>
      <w:r w:rsidRPr="007B7E3F">
        <w:rPr>
          <w:rStyle w:val="Strong"/>
        </w:rPr>
        <w:t>Chapter 6</w:t>
      </w:r>
      <w:bookmarkEnd w:id="134"/>
      <w:bookmarkEnd w:id="135"/>
      <w:bookmarkEnd w:id="252"/>
      <w:r w:rsidRPr="007B7E3F">
        <w:rPr>
          <w:rStyle w:val="Strong"/>
        </w:rPr>
        <w:t xml:space="preserve"> </w:t>
      </w:r>
    </w:p>
    <w:p w14:paraId="43AF7466" w14:textId="2DF8009F" w:rsidR="00E2372B" w:rsidRDefault="00E2372B" w:rsidP="00EA0A65">
      <w:pPr>
        <w:pStyle w:val="Heading1"/>
        <w:ind w:firstLine="0"/>
      </w:pPr>
      <w:bookmarkStart w:id="253" w:name="_Toc42454353"/>
      <w:bookmarkStart w:id="254" w:name="_Toc42454889"/>
      <w:bookmarkStart w:id="255" w:name="_Toc43226825"/>
      <w:r>
        <w:t>Infrared Reflection Absorption Spectroscopy (IRRAS) Simulated from Molecular Dynamics (MD) Models</w:t>
      </w:r>
      <w:bookmarkEnd w:id="253"/>
      <w:bookmarkEnd w:id="254"/>
      <w:bookmarkEnd w:id="255"/>
    </w:p>
    <w:p w14:paraId="1E3C8D9C" w14:textId="77777777" w:rsidR="00E2372B" w:rsidRPr="00E2372B" w:rsidRDefault="00E2372B" w:rsidP="00E2372B"/>
    <w:p w14:paraId="3D1153C8" w14:textId="4D71A285" w:rsidR="00E2372B" w:rsidRDefault="00E2372B" w:rsidP="00D42EE5">
      <w:pPr>
        <w:spacing w:line="360" w:lineRule="auto"/>
      </w:pPr>
      <w:r>
        <w:t xml:space="preserve">In this chapter, the primary focus is to bridge the theoretical approaches with the experimental technique and therefore the IRRAS spectra is being simulated using the molecular dynamics (MD) models. </w:t>
      </w:r>
      <w:proofErr w:type="gramStart"/>
      <w:r>
        <w:t>In order to</w:t>
      </w:r>
      <w:proofErr w:type="gramEnd"/>
      <w:r>
        <w:t xml:space="preserve"> simulate IRRAS from MD models, it is important to understand the basic </w:t>
      </w:r>
      <w:r w:rsidR="008760DC">
        <w:t>principal</w:t>
      </w:r>
      <w:r>
        <w:t xml:space="preserve"> and the underlying theory of interaction of photons with the thin films and surfaces. So first in this chapter, we start with the basis on which IRRAS is developed, then the strategies required to simulate the spectra from the MD models followed by the practical approaches to obtain </w:t>
      </w:r>
      <w:r w:rsidR="00D365E5">
        <w:t>reflectivity</w:t>
      </w:r>
      <w:r>
        <w:t xml:space="preserve"> and transmittivit</w:t>
      </w:r>
      <w:r w:rsidR="00D365E5">
        <w:t>y</w:t>
      </w:r>
      <w:r>
        <w:t xml:space="preserve"> from experimental spectrum of anisotropic multilayer structure.</w:t>
      </w:r>
    </w:p>
    <w:p w14:paraId="5CC7FA9E" w14:textId="77777777" w:rsidR="00E2372B" w:rsidRDefault="00E2372B" w:rsidP="00E2372B">
      <w:pPr>
        <w:spacing w:line="360" w:lineRule="auto"/>
      </w:pPr>
    </w:p>
    <w:p w14:paraId="7EE66CDD" w14:textId="15CBF9B2" w:rsidR="00E2372B" w:rsidRPr="00D50358" w:rsidRDefault="00E2372B" w:rsidP="00E2372B">
      <w:pPr>
        <w:pStyle w:val="Heading2"/>
        <w:spacing w:line="480" w:lineRule="auto"/>
        <w:ind w:firstLine="0"/>
      </w:pPr>
      <w:bookmarkStart w:id="256" w:name="_Toc42454354"/>
      <w:bookmarkStart w:id="257" w:name="_Toc42454890"/>
      <w:bookmarkStart w:id="258" w:name="_Toc43226826"/>
      <w:r w:rsidRPr="00D50358">
        <w:t xml:space="preserve">6.1 </w:t>
      </w:r>
      <w:r>
        <w:tab/>
      </w:r>
      <w:r w:rsidRPr="00D50358">
        <w:t>Basic Theory of IRRAS</w:t>
      </w:r>
      <w:bookmarkEnd w:id="256"/>
      <w:bookmarkEnd w:id="257"/>
      <w:bookmarkEnd w:id="258"/>
    </w:p>
    <w:p w14:paraId="68EB68F2" w14:textId="36332C64" w:rsidR="00E2372B" w:rsidRDefault="00E2372B" w:rsidP="00D42EE5">
      <w:pPr>
        <w:spacing w:line="360" w:lineRule="auto"/>
        <w:rPr>
          <w:rFonts w:eastAsiaTheme="majorEastAsia" w:cstheme="majorBidi"/>
        </w:rPr>
      </w:pPr>
      <w:r>
        <w:t xml:space="preserve">IRRAS is specifically useful optical tool to study thin films such as SAMs adsorbed on reflective noble materials e.g. gold. It provides the most definitive means of identifying the molecular groups of the thin film as well as their orientation with respect to the surface of gold. Experimentally, it measures absorption spectra of the substrate in the </w:t>
      </w:r>
      <w:r w:rsidR="009E40F8">
        <w:t>M</w:t>
      </w:r>
      <w:r>
        <w:t xml:space="preserve">IR region which arise due to the bond stretching and bending of molecules. On the metal substrate, the vibrational modes of adsorbates are subject to the selection rule which states that the vibrational modes which give rise to an oscillating dipole perpendicular to the surface can be detected as active IR mode. This system follows this selection because when the system has a metal substrate, the transition dipole of a bond forms a quadrupole with the image dipole and the tangential components gets suppressed due to image charges. Hence, the transition dipole of the bond forms a stronger dipole with the image dipole and the perpendicular components become enhanced. The best sensitivity of IRRAS on metal is achieved when the IR light is incident at a grazing angle. Next, the absorption causes dispersion in refractive index and it also changes the reflectivity close to the absorption region. This change causes the effect of shifting the apparent </w:t>
      </w:r>
      <w:r>
        <w:lastRenderedPageBreak/>
        <w:t xml:space="preserve">absorption. These electromagnetic effects are taken into account by Fresnel’s equation and by the </w:t>
      </w:r>
      <w:r w:rsidRPr="00AF55CE">
        <w:rPr>
          <w:rFonts w:eastAsiaTheme="majorEastAsia" w:cstheme="majorBidi"/>
        </w:rPr>
        <w:t>4×4 transfer matrix methods</w:t>
      </w:r>
      <w:r>
        <w:rPr>
          <w:rFonts w:eastAsiaTheme="majorEastAsia" w:cstheme="majorBidi"/>
          <w:color w:val="2F5496" w:themeColor="accent1" w:themeShade="BF"/>
          <w:sz w:val="28"/>
          <w:szCs w:val="26"/>
        </w:rPr>
        <w:t>.</w:t>
      </w:r>
      <w:r>
        <w:rPr>
          <w:rFonts w:eastAsiaTheme="majorEastAsia" w:cstheme="majorBidi"/>
        </w:rPr>
        <w:fldChar w:fldCharType="begin">
          <w:fldData xml:space="preserve">PEVuZE5vdGU+PENpdGU+PEF1dGhvcj5QYXNzbGVyPC9BdXRob3I+PFllYXI+MjAxNzwvWWVhcj48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</w:fldData>
        </w:fldChar>
      </w:r>
      <w:r w:rsidR="00D20A73">
        <w:rPr>
          <w:rFonts w:eastAsiaTheme="majorEastAsia" w:cstheme="majorBidi"/>
        </w:rPr>
        <w:instrText xml:space="preserve"> ADDIN EN.CITE </w:instrText>
      </w:r>
      <w:r w:rsidR="00D20A73">
        <w:rPr>
          <w:rFonts w:eastAsiaTheme="majorEastAsia" w:cstheme="majorBidi"/>
        </w:rPr>
        <w:fldChar w:fldCharType="begin">
          <w:fldData xml:space="preserve">PEVuZE5vdGU+PENpdGU+PEF1dGhvcj5QYXNzbGVyPC9BdXRob3I+PFllYXI+MjAxNzwvWWVhcj48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</w:fldData>
        </w:fldChar>
      </w:r>
      <w:r w:rsidR="00D20A73">
        <w:rPr>
          <w:rFonts w:eastAsiaTheme="majorEastAsia" w:cstheme="majorBidi"/>
        </w:rPr>
        <w:instrText xml:space="preserve"> ADDIN EN.CITE.DATA </w:instrText>
      </w:r>
      <w:r w:rsidR="00D20A73">
        <w:rPr>
          <w:rFonts w:eastAsiaTheme="majorEastAsia" w:cstheme="majorBidi"/>
        </w:rPr>
      </w:r>
      <w:r w:rsidR="00D20A73">
        <w:rPr>
          <w:rFonts w:eastAsiaTheme="majorEastAsia" w:cstheme="majorBidi"/>
        </w:rPr>
        <w:fldChar w:fldCharType="end"/>
      </w:r>
      <w:r>
        <w:rPr>
          <w:rFonts w:eastAsiaTheme="majorEastAsia" w:cstheme="majorBidi"/>
        </w:rPr>
      </w:r>
      <w:r>
        <w:rPr>
          <w:rFonts w:eastAsiaTheme="majorEastAsia" w:cstheme="majorBidi"/>
        </w:rPr>
        <w:fldChar w:fldCharType="separate"/>
      </w:r>
      <w:hyperlink w:anchor="_ENREF_11_1" w:tooltip="Passler, 2017 #87" w:history="1">
        <w:r w:rsidR="00F63437" w:rsidRPr="00D20A73">
          <w:rPr>
            <w:rFonts w:eastAsiaTheme="majorEastAsia" w:cstheme="majorBidi"/>
            <w:noProof/>
            <w:vertAlign w:val="superscript"/>
          </w:rPr>
          <w:t>1</w:t>
        </w:r>
      </w:hyperlink>
      <w:r w:rsidR="00D20A73" w:rsidRPr="00D20A73">
        <w:rPr>
          <w:rFonts w:eastAsiaTheme="majorEastAsia" w:cstheme="majorBidi"/>
          <w:noProof/>
          <w:vertAlign w:val="superscript"/>
        </w:rPr>
        <w:t xml:space="preserve">, </w:t>
      </w:r>
      <w:hyperlink w:anchor="_ENREF_11_2" w:tooltip="Passler, 2019 #88" w:history="1">
        <w:r w:rsidR="00F63437" w:rsidRPr="00D20A73">
          <w:rPr>
            <w:rFonts w:eastAsiaTheme="majorEastAsia" w:cstheme="majorBidi"/>
            <w:noProof/>
            <w:vertAlign w:val="superscript"/>
          </w:rPr>
          <w:t>2</w:t>
        </w:r>
      </w:hyperlink>
      <w:r>
        <w:rPr>
          <w:rFonts w:eastAsiaTheme="majorEastAsia" w:cstheme="majorBidi"/>
        </w:rPr>
        <w:fldChar w:fldCharType="end"/>
      </w:r>
    </w:p>
    <w:p w14:paraId="1462C21A" w14:textId="77777777" w:rsidR="00E2372B" w:rsidRDefault="00E2372B" w:rsidP="00E2372B">
      <w:pPr>
        <w:spacing w:line="360" w:lineRule="auto"/>
        <w:ind w:firstLine="0"/>
        <w:rPr>
          <w:rFonts w:eastAsiaTheme="majorEastAsia" w:cstheme="majorBidi"/>
        </w:rPr>
      </w:pPr>
    </w:p>
    <w:p w14:paraId="2A260620" w14:textId="5C584CD7" w:rsidR="00E2372B" w:rsidRDefault="00E2372B" w:rsidP="00E2372B">
      <w:pPr>
        <w:pStyle w:val="Heading2"/>
        <w:spacing w:line="480" w:lineRule="auto"/>
        <w:ind w:firstLine="0"/>
      </w:pPr>
      <w:bookmarkStart w:id="259" w:name="_Toc42454355"/>
      <w:bookmarkStart w:id="260" w:name="_Toc42454891"/>
      <w:bookmarkStart w:id="261" w:name="_Toc43226827"/>
      <w:r>
        <w:t xml:space="preserve">6.2 </w:t>
      </w:r>
      <w:r>
        <w:tab/>
        <w:t>Quantitative Analysis of Spectroscopic Intensities</w:t>
      </w:r>
      <w:bookmarkEnd w:id="259"/>
      <w:bookmarkEnd w:id="260"/>
      <w:bookmarkEnd w:id="261"/>
    </w:p>
    <w:p w14:paraId="0FC5B6EB" w14:textId="77777777" w:rsidR="00E2372B" w:rsidRDefault="00E2372B" w:rsidP="00D42EE5">
      <w:pPr>
        <w:spacing w:line="360" w:lineRule="auto"/>
      </w:pPr>
      <w:r>
        <w:t>To understand the process of interaction with a stack of film in terms of a standing wave propagating through the entire structure while the incoming beam is dividing some of its intensity between reflection and transmission at each interface, a system with three layer stack is demonstrated.</w:t>
      </w:r>
    </w:p>
    <w:p w14:paraId="2F071F2D" w14:textId="77777777" w:rsidR="00E2372B" w:rsidRDefault="00E2372B" w:rsidP="007B7E3F">
      <w:pPr>
        <w:spacing w:line="360" w:lineRule="auto"/>
        <w:ind w:firstLine="0"/>
      </w:pPr>
      <w:r>
        <w:rPr>
          <w:noProof/>
        </w:rPr>
        <mc:AlternateContent>
          <mc:Choice Requires="wpc">
            <w:drawing>
              <wp:inline distT="0" distB="0" distL="0" distR="0" wp14:anchorId="72A7332B" wp14:editId="1362EC04">
                <wp:extent cx="5486400" cy="4370762"/>
                <wp:effectExtent l="0" t="0" r="19050" b="0"/>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3" name="Picture 63"/>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2"/>
                            <a:ext cx="5486400" cy="3216353"/>
                          </a:xfrm>
                          <a:prstGeom prst="rect">
                            <a:avLst/>
                          </a:prstGeom>
                          <a:noFill/>
                          <a:ln>
                            <a:noFill/>
                          </a:ln>
                        </pic:spPr>
                      </pic:pic>
                      <wps:wsp>
                        <wps:cNvPr id="64" name="Text Box 64"/>
                        <wps:cNvSpPr txBox="1"/>
                        <wps:spPr>
                          <a:xfrm>
                            <a:off x="42366" y="3339855"/>
                            <a:ext cx="5444034" cy="1002663"/>
                          </a:xfrm>
                          <a:prstGeom prst="rect">
                            <a:avLst/>
                          </a:prstGeom>
                          <a:solidFill>
                            <a:schemeClr val="lt1"/>
                          </a:solidFill>
                          <a:ln w="6350">
                            <a:solidFill>
                              <a:schemeClr val="bg1"/>
                            </a:solidFill>
                          </a:ln>
                        </wps:spPr>
                        <wps:txbx>
                          <w:txbxContent>
                            <w:p w14:paraId="68C82653" w14:textId="77777777" w:rsidR="005C4183" w:rsidRPr="00AF55CE" w:rsidRDefault="005C4183" w:rsidP="007B7E3F">
                              <w:pPr>
                                <w:pStyle w:val="Caption"/>
                                <w:spacing w:line="360" w:lineRule="auto"/>
                                <w:ind w:firstLine="0"/>
                                <w:rPr>
                                  <w:sz w:val="24"/>
                                  <w:szCs w:val="24"/>
                                </w:rPr>
                              </w:pPr>
                              <w:r w:rsidRPr="00AF55CE">
                                <w:rPr>
                                  <w:b/>
                                  <w:bCs/>
                                  <w:sz w:val="24"/>
                                  <w:szCs w:val="24"/>
                                </w:rPr>
                                <w:t>Figure 6.1</w:t>
                              </w:r>
                              <w:r w:rsidRPr="00AF55CE">
                                <w:rPr>
                                  <w:sz w:val="24"/>
                                  <w:szCs w:val="24"/>
                                </w:rPr>
                                <w:t xml:space="preserve">: Schematic diagram of a plane wave impinging on a planar film at an angle of incidence, </w:t>
                              </w:r>
                              <w:r w:rsidRPr="00AF55CE">
                                <w:rPr>
                                  <w:rFonts w:cs="Times New Roman"/>
                                  <w:i/>
                                  <w:iCs w:val="0"/>
                                  <w:sz w:val="24"/>
                                  <w:szCs w:val="24"/>
                                </w:rPr>
                                <w:t>φ</w:t>
                              </w:r>
                              <w:r w:rsidRPr="00AF55CE">
                                <w:rPr>
                                  <w:sz w:val="24"/>
                                  <w:szCs w:val="24"/>
                                </w:rPr>
                                <w:t xml:space="preserve"> and thickness of film is </w:t>
                              </w:r>
                              <w:r w:rsidRPr="00AF55CE">
                                <w:rPr>
                                  <w:i/>
                                  <w:iCs w:val="0"/>
                                  <w:sz w:val="24"/>
                                  <w:szCs w:val="24"/>
                                </w:rPr>
                                <w:t>d</w:t>
                              </w:r>
                              <w:r w:rsidRPr="00AF55CE">
                                <w:rPr>
                                  <w:sz w:val="24"/>
                                  <w:szCs w:val="24"/>
                                </w:rPr>
                                <w:t xml:space="preserve">. The structure consists of layer of ambient medium (1), a top layer (2, grey) and an infinite layer (3, yellow) </w:t>
                              </w:r>
                            </w:p>
                            <w:p w14:paraId="61732B8C" w14:textId="77777777" w:rsidR="005C4183" w:rsidRDefault="005C4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2A7332B" id="Canvas 77" o:spid="_x0000_s1090" editas="canvas" style="width:6in;height:344.15pt;mso-position-horizontal-relative:char;mso-position-vertical-relative:line" coordsize="54864,43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">
                <v:shape id="_x0000_s1091" type="#_x0000_t75" style="position:absolute;width:54864;height:43707;visibility:visible;mso-wrap-style:square" filled="t">
                  <v:fill o:detectmouseclick="t"/>
                  <v:path o:connecttype="none"/>
                </v:shape>
                <v:shape id="Picture 63" o:spid="_x0000_s1092" type="#_x0000_t75" style="position:absolute;width:54864;height:32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">
                  <v:imagedata r:id="rId399" o:title=""/>
                </v:shape>
                <v:shape id="Text Box 64" o:spid="_x0000_s1093" type="#_x0000_t202" style="position:absolute;left:423;top:33398;width:54441;height:10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" fillcolor="white [3201]" strokecolor="white [3212]" strokeweight=".5pt">
                  <v:textbox>
                    <w:txbxContent>
                      <w:p w14:paraId="68C82653" w14:textId="77777777" w:rsidR="005C4183" w:rsidRPr="00AF55CE" w:rsidRDefault="005C4183" w:rsidP="007B7E3F">
                        <w:pPr>
                          <w:pStyle w:val="Caption"/>
                          <w:spacing w:line="360" w:lineRule="auto"/>
                          <w:ind w:firstLine="0"/>
                          <w:rPr>
                            <w:sz w:val="24"/>
                            <w:szCs w:val="24"/>
                          </w:rPr>
                        </w:pPr>
                        <w:r w:rsidRPr="00AF55CE">
                          <w:rPr>
                            <w:b/>
                            <w:bCs/>
                            <w:sz w:val="24"/>
                            <w:szCs w:val="24"/>
                          </w:rPr>
                          <w:t>Figure 6.1</w:t>
                        </w:r>
                        <w:r w:rsidRPr="00AF55CE">
                          <w:rPr>
                            <w:sz w:val="24"/>
                            <w:szCs w:val="24"/>
                          </w:rPr>
                          <w:t xml:space="preserve">: Schematic diagram of a plane wave impinging on a planar film at an angle of incidence, </w:t>
                        </w:r>
                        <w:r w:rsidRPr="00AF55CE">
                          <w:rPr>
                            <w:rFonts w:cs="Times New Roman"/>
                            <w:i/>
                            <w:iCs w:val="0"/>
                            <w:sz w:val="24"/>
                            <w:szCs w:val="24"/>
                          </w:rPr>
                          <w:t>φ</w:t>
                        </w:r>
                        <w:r w:rsidRPr="00AF55CE">
                          <w:rPr>
                            <w:sz w:val="24"/>
                            <w:szCs w:val="24"/>
                          </w:rPr>
                          <w:t xml:space="preserve"> and thickness of film is </w:t>
                        </w:r>
                        <w:r w:rsidRPr="00AF55CE">
                          <w:rPr>
                            <w:i/>
                            <w:iCs w:val="0"/>
                            <w:sz w:val="24"/>
                            <w:szCs w:val="24"/>
                          </w:rPr>
                          <w:t>d</w:t>
                        </w:r>
                        <w:r w:rsidRPr="00AF55CE">
                          <w:rPr>
                            <w:sz w:val="24"/>
                            <w:szCs w:val="24"/>
                          </w:rPr>
                          <w:t xml:space="preserve">. The structure consists of layer of ambient medium (1), a top layer (2, grey) and an infinite layer (3, yellow) </w:t>
                        </w:r>
                      </w:p>
                      <w:p w14:paraId="61732B8C" w14:textId="77777777" w:rsidR="005C4183" w:rsidRDefault="005C4183"/>
                    </w:txbxContent>
                  </v:textbox>
                </v:shape>
                <w10:anchorlock/>
              </v:group>
            </w:pict>
          </mc:Fallback>
        </mc:AlternateContent>
      </w:r>
    </w:p>
    <w:p w14:paraId="3F43D7F7" w14:textId="793830B7" w:rsidR="00E2372B" w:rsidRDefault="00E2372B" w:rsidP="00E2372B">
      <w:pPr>
        <w:spacing w:line="360" w:lineRule="auto"/>
        <w:rPr>
          <w:rFonts w:eastAsiaTheme="minorEastAsia" w:cs="Times New Roman"/>
        </w:rPr>
      </w:pPr>
      <w:r>
        <w:rPr>
          <w:rFonts w:eastAsiaTheme="minorEastAsia" w:cs="Times New Roman"/>
        </w:rPr>
        <w:t xml:space="preserve">The illustrated multilayered system consists of N semi-infinite, parallel, planar slabs with a thickness of </w:t>
      </w:r>
      <w:proofErr w:type="spellStart"/>
      <w:r w:rsidRPr="00515BBF">
        <w:rPr>
          <w:rFonts w:eastAsiaTheme="minorEastAsia" w:cs="Times New Roman"/>
          <w:i/>
          <w:iCs/>
        </w:rPr>
        <w:t>t</w:t>
      </w:r>
      <w:r>
        <w:rPr>
          <w:rFonts w:eastAsiaTheme="minorEastAsia" w:cs="Times New Roman"/>
          <w:i/>
          <w:iCs/>
          <w:vertAlign w:val="subscript"/>
        </w:rPr>
        <w:t>N</w:t>
      </w:r>
      <w:proofErr w:type="spellEnd"/>
      <w:r>
        <w:rPr>
          <w:rFonts w:eastAsiaTheme="minorEastAsia" w:cs="Times New Roman"/>
        </w:rPr>
        <w:t xml:space="preserve"> for each layer and the general reflection and transmission experiment will be discussed considering this system. The slab surface is chosen to be in the </w:t>
      </w:r>
      <w:proofErr w:type="spellStart"/>
      <w:r w:rsidRPr="00C1433F">
        <w:rPr>
          <w:rFonts w:eastAsiaTheme="minorEastAsia" w:cs="Times New Roman"/>
          <w:i/>
          <w:iCs/>
        </w:rPr>
        <w:t>xy</w:t>
      </w:r>
      <w:proofErr w:type="spellEnd"/>
      <w:r w:rsidR="00730ECC">
        <w:rPr>
          <w:rFonts w:eastAsiaTheme="minorEastAsia" w:cs="Times New Roman"/>
        </w:rPr>
        <w:t>-</w:t>
      </w:r>
      <w:r>
        <w:rPr>
          <w:rFonts w:eastAsiaTheme="minorEastAsia" w:cs="Times New Roman"/>
        </w:rPr>
        <w:t xml:space="preserve">plane and the </w:t>
      </w:r>
      <w:proofErr w:type="spellStart"/>
      <w:r w:rsidRPr="00B14414">
        <w:rPr>
          <w:rFonts w:eastAsiaTheme="minorEastAsia" w:cs="Times New Roman"/>
          <w:i/>
          <w:iCs/>
        </w:rPr>
        <w:t>xz</w:t>
      </w:r>
      <w:proofErr w:type="spellEnd"/>
      <w:r w:rsidR="00730ECC">
        <w:rPr>
          <w:rFonts w:eastAsiaTheme="minorEastAsia" w:cs="Times New Roman"/>
          <w:i/>
          <w:iCs/>
        </w:rPr>
        <w:t>-</w:t>
      </w:r>
      <w:r>
        <w:rPr>
          <w:rFonts w:eastAsiaTheme="minorEastAsia" w:cs="Times New Roman"/>
        </w:rPr>
        <w:t xml:space="preserve">plane contains the plane of incidence. Therefore, the incoming beam can be rotated at any direction around the </w:t>
      </w:r>
      <w:proofErr w:type="spellStart"/>
      <w:r w:rsidRPr="00C1433F">
        <w:rPr>
          <w:rFonts w:eastAsiaTheme="minorEastAsia" w:cs="Times New Roman"/>
          <w:i/>
          <w:iCs/>
        </w:rPr>
        <w:t>xy</w:t>
      </w:r>
      <w:proofErr w:type="spellEnd"/>
      <w:r>
        <w:rPr>
          <w:rFonts w:eastAsiaTheme="minorEastAsia" w:cs="Times New Roman"/>
        </w:rPr>
        <w:t xml:space="preserve">-plane and along that direction, the plane of incidence can be rotated </w:t>
      </w:r>
      <w:r>
        <w:rPr>
          <w:rFonts w:eastAsiaTheme="minorEastAsia" w:cs="Times New Roman"/>
        </w:rPr>
        <w:lastRenderedPageBreak/>
        <w:t xml:space="preserve">azimuthally at an angle </w:t>
      </w:r>
      <w:r w:rsidRPr="006746A7">
        <w:rPr>
          <w:rFonts w:eastAsiaTheme="minorEastAsia" w:cs="Times New Roman"/>
          <w:i/>
          <w:iCs/>
        </w:rPr>
        <w:t>φ</w:t>
      </w:r>
      <w:r>
        <w:rPr>
          <w:rFonts w:eastAsiaTheme="minorEastAsia" w:cs="Times New Roman"/>
        </w:rPr>
        <w:t xml:space="preserve"> from the </w:t>
      </w:r>
      <w:r w:rsidRPr="002B75BF">
        <w:rPr>
          <w:rFonts w:eastAsiaTheme="minorEastAsia" w:cs="Times New Roman"/>
          <w:i/>
          <w:iCs/>
        </w:rPr>
        <w:t>x</w:t>
      </w:r>
      <w:r>
        <w:rPr>
          <w:rFonts w:eastAsiaTheme="minorEastAsia" w:cs="Times New Roman"/>
        </w:rPr>
        <w:t xml:space="preserve">-axis. The direction of the electric field vector of the incident beam with respect to the plane of incidence defines the state of polarization of the beam. A fraction of the incident beam is transmitted through the sample and, if the layers of the sample are transparent sufficiently to the radiation, then some part of the initial beam leaves the last layer and transmits into an infinite, adjacent medium. The remaining fraction of the incident beam is reflected from the planar surface. Since, pure </w:t>
      </w:r>
      <w:r w:rsidRPr="00EE2AF1">
        <w:rPr>
          <w:rFonts w:eastAsiaTheme="minorEastAsia" w:cs="Times New Roman"/>
          <w:i/>
          <w:iCs/>
        </w:rPr>
        <w:t>s</w:t>
      </w:r>
      <w:r>
        <w:rPr>
          <w:rFonts w:eastAsiaTheme="minorEastAsia" w:cs="Times New Roman"/>
        </w:rPr>
        <w:t xml:space="preserve"> and </w:t>
      </w:r>
      <w:r w:rsidRPr="00EE2AF1">
        <w:rPr>
          <w:rFonts w:eastAsiaTheme="minorEastAsia" w:cs="Times New Roman"/>
          <w:i/>
          <w:iCs/>
        </w:rPr>
        <w:t>p</w:t>
      </w:r>
      <w:r>
        <w:rPr>
          <w:rFonts w:eastAsiaTheme="minorEastAsia" w:cs="Times New Roman"/>
        </w:rPr>
        <w:t xml:space="preserve">-polarized incident beam usually interact differently with the sample, and hence for an elliptically polarized incident light consisting both </w:t>
      </w:r>
      <w:r w:rsidRPr="004F77A8">
        <w:rPr>
          <w:rFonts w:eastAsiaTheme="minorEastAsia" w:cs="Times New Roman"/>
          <w:i/>
          <w:iCs/>
        </w:rPr>
        <w:t>s</w:t>
      </w:r>
      <w:r>
        <w:rPr>
          <w:rFonts w:eastAsiaTheme="minorEastAsia" w:cs="Times New Roman"/>
        </w:rPr>
        <w:t xml:space="preserve"> and </w:t>
      </w:r>
      <w:r w:rsidRPr="004F77A8">
        <w:rPr>
          <w:rFonts w:eastAsiaTheme="minorEastAsia" w:cs="Times New Roman"/>
          <w:i/>
          <w:iCs/>
        </w:rPr>
        <w:t>p</w:t>
      </w:r>
      <w:r>
        <w:rPr>
          <w:rFonts w:eastAsiaTheme="minorEastAsia" w:cs="Times New Roman"/>
        </w:rPr>
        <w:t xml:space="preserve">-elements, the polarization will be altered upon leaving the sample. </w:t>
      </w:r>
    </w:p>
    <w:p w14:paraId="28C0F7AC" w14:textId="77777777" w:rsidR="00E2372B" w:rsidRPr="009B1F58" w:rsidRDefault="00E2372B" w:rsidP="00E2372B">
      <w:pPr>
        <w:spacing w:line="360" w:lineRule="auto"/>
      </w:pPr>
      <w:r>
        <w:t xml:space="preserve">A light beam with an intensity </w:t>
      </w:r>
      <w:r w:rsidRPr="007B7BB7">
        <w:rPr>
          <w:i/>
          <w:iCs/>
        </w:rPr>
        <w:t>I</w:t>
      </w:r>
      <w:r w:rsidRPr="007B7BB7">
        <w:rPr>
          <w:vertAlign w:val="subscript"/>
        </w:rPr>
        <w:t>1</w:t>
      </w:r>
      <w:r>
        <w:t xml:space="preserve"> propagating through non-absorbing medium 1 which is generally air or vacuum, impinges at the interface between media 1 and 2 at an angle of incidence </w:t>
      </w:r>
      <w:r w:rsidRPr="00430500">
        <w:rPr>
          <w:rFonts w:cs="Times New Roman"/>
          <w:i/>
          <w:iCs/>
        </w:rPr>
        <w:t>φ</w:t>
      </w:r>
      <w:r>
        <w:rPr>
          <w:rFonts w:cs="Times New Roman"/>
        </w:rPr>
        <w:t xml:space="preserve">. A reflected specular beam with an intensity </w:t>
      </w:r>
      <w:r w:rsidRPr="007B7BB7">
        <w:rPr>
          <w:i/>
          <w:iCs/>
        </w:rPr>
        <w:t>I</w:t>
      </w:r>
      <w:r w:rsidRPr="00430500">
        <w:rPr>
          <w:i/>
          <w:iCs/>
          <w:vertAlign w:val="subscript"/>
        </w:rPr>
        <w:t>R</w:t>
      </w:r>
      <w:r w:rsidRPr="007B7BB7">
        <w:rPr>
          <w:vertAlign w:val="subscript"/>
        </w:rPr>
        <w:t>1</w:t>
      </w:r>
      <w:r>
        <w:rPr>
          <w:rFonts w:cs="Times New Roman"/>
        </w:rPr>
        <w:t xml:space="preserve"> is generated which returns to medium 1 with the same angle </w:t>
      </w:r>
      <w:r w:rsidRPr="00430500">
        <w:rPr>
          <w:rFonts w:cs="Times New Roman"/>
          <w:i/>
          <w:iCs/>
        </w:rPr>
        <w:t>φ</w:t>
      </w:r>
      <w:r>
        <w:rPr>
          <w:rFonts w:cs="Times New Roman"/>
        </w:rPr>
        <w:t xml:space="preserve"> and a beam is also refracted with an intensity </w:t>
      </w:r>
      <w:r w:rsidRPr="007B7BB7">
        <w:rPr>
          <w:i/>
          <w:iCs/>
        </w:rPr>
        <w:t>I</w:t>
      </w:r>
      <w:r>
        <w:rPr>
          <w:i/>
          <w:iCs/>
          <w:vertAlign w:val="subscript"/>
        </w:rPr>
        <w:t>T</w:t>
      </w:r>
      <w:r w:rsidRPr="007B7BB7">
        <w:rPr>
          <w:vertAlign w:val="subscript"/>
        </w:rPr>
        <w:t>1</w:t>
      </w:r>
      <w:r>
        <w:rPr>
          <w:rFonts w:cs="Times New Roman"/>
        </w:rPr>
        <w:t xml:space="preserve"> into medium 2. This refracted transmitted beam will continue to go through the sample and leave from the other side of the last layer of the sample if both media 2 and 3 are appropriately non-absorbing enough. The incident beam which is getting reflected and transmitted within the phase boundaries at the interfaces generates constructive and destructive interferences of the electric fields and absorption is also produced due to excitation of quantum states. Together they regulate the total intensity of the output beam of light.</w:t>
      </w:r>
    </w:p>
    <w:p w14:paraId="0DEA4C44" w14:textId="106AF4ED" w:rsidR="00E2372B" w:rsidRDefault="00E2372B" w:rsidP="00E2372B">
      <w:pPr>
        <w:spacing w:line="360" w:lineRule="auto"/>
      </w:pPr>
      <w:proofErr w:type="gramStart"/>
      <w:r w:rsidRPr="000840E1">
        <w:t>In order</w:t>
      </w:r>
      <w:r>
        <w:t xml:space="preserve"> to</w:t>
      </w:r>
      <w:proofErr w:type="gramEnd"/>
      <w:r>
        <w:t xml:space="preserve"> regulate the spectral computation, the most thorough and meticulous approach so far is the </w:t>
      </w:r>
      <w:r w:rsidRPr="00AF55CE">
        <w:rPr>
          <w:rFonts w:eastAsiaTheme="majorEastAsia" w:cstheme="majorBidi"/>
        </w:rPr>
        <w:t>4×4 transfer matrix method</w:t>
      </w:r>
      <w:r w:rsidRPr="00AF55CE" w:rsidDel="00F35FFF">
        <w:rPr>
          <w:sz w:val="22"/>
          <w:szCs w:val="20"/>
        </w:rPr>
        <w:t xml:space="preserve"> </w:t>
      </w:r>
      <w:r>
        <w:t>formalism. In this method, the electric and magnetic field vectors at any depth in the sample are calculated by obtaining relative values at the outer interfaces of the sample</w:t>
      </w:r>
      <w:r w:rsidR="005C43BB">
        <w:t>. T</w:t>
      </w:r>
      <w:r>
        <w:t>his can be achieved by operating a sequential matrix operation across each interface. This matrix formalism has been discussed rigorously in the previous chapter</w:t>
      </w:r>
      <w:r w:rsidR="005C43BB">
        <w:t>. N</w:t>
      </w:r>
      <w:r>
        <w:t>ow, we are going to employ this method to simulate IRRAS from molecular dynamics model.</w:t>
      </w:r>
    </w:p>
    <w:p w14:paraId="08F17EE3" w14:textId="77777777" w:rsidR="003D3752" w:rsidRDefault="003D3752" w:rsidP="00E2372B">
      <w:pPr>
        <w:spacing w:line="360" w:lineRule="auto"/>
      </w:pPr>
    </w:p>
    <w:p w14:paraId="707C8AD1" w14:textId="339D6DE8" w:rsidR="00E2372B" w:rsidRPr="0091627F" w:rsidRDefault="00E2372B" w:rsidP="003D3752">
      <w:pPr>
        <w:pStyle w:val="Heading2"/>
        <w:spacing w:line="480" w:lineRule="auto"/>
        <w:ind w:firstLine="0"/>
      </w:pPr>
      <w:bookmarkStart w:id="262" w:name="_Toc42454356"/>
      <w:bookmarkStart w:id="263" w:name="_Toc42454892"/>
      <w:bookmarkStart w:id="264" w:name="_Toc43226828"/>
      <w:r>
        <w:t xml:space="preserve">6.3 </w:t>
      </w:r>
      <w:r w:rsidR="003D3752">
        <w:tab/>
      </w:r>
      <w:r>
        <w:t>Testing</w:t>
      </w:r>
      <w:bookmarkEnd w:id="262"/>
      <w:bookmarkEnd w:id="263"/>
      <w:bookmarkEnd w:id="264"/>
    </w:p>
    <w:p w14:paraId="74E66404" w14:textId="3030C078" w:rsidR="00E2372B" w:rsidRDefault="00E2372B" w:rsidP="00D42EE5">
      <w:pPr>
        <w:spacing w:line="360" w:lineRule="auto"/>
      </w:pPr>
      <w:r>
        <w:t>Since multiple mode</w:t>
      </w:r>
      <w:r w:rsidR="005C43BB">
        <w:t>s</w:t>
      </w:r>
      <w:r>
        <w:t xml:space="preserve"> of excitations reside in the same spectral region, polyatomic molecular spectra become complicated and it may cause overlapping bands. In the mid-IR region, stretching vibrations of C-H bonds become complicated due to the overlapping of methyl and methylene absorption mode. Along with the overlapped modes, a broad Fermi resonance </w:t>
      </w:r>
      <w:r>
        <w:lastRenderedPageBreak/>
        <w:t>peaks with the overtones of lower frequency modes are also superimposed.</w:t>
      </w:r>
      <w:hyperlink w:anchor="_ENREF_11_3" w:tooltip="Snyder, 1978 #95" w:history="1">
        <w:r w:rsidR="00F63437">
          <w:fldChar w:fldCharType="begin"/>
        </w:r>
        <w:r w:rsidR="00F63437">
          <w:instrText xml:space="preserve"> ADDIN EN.CITE &lt;EndNote&gt;&lt;Cite&gt;&lt;Author&gt;Snyder&lt;/Author&gt;&lt;Year&gt;1978&lt;/Year&gt;&lt;RecNum&gt;95&lt;/RecNum&gt;&lt;DisplayText&gt;&lt;style face="superscript"&gt;3&lt;/style&gt;&lt;/DisplayText&gt;&lt;record&gt;&lt;rec-number&gt;95&lt;/rec-number&gt;&lt;foreign-keys&gt;&lt;key app="EN" db-id="s220xw2v1vs2z1ex55g52fzps9fdxfx5faaz" timestamp="1590427398"&gt;95&lt;/key&gt;&lt;/foreign-keys&gt;&lt;ref-type name="Journal Article"&gt;17&lt;/ref-type&gt;&lt;contributors&gt;&lt;authors&gt;&lt;author&gt;Snyder, R. G.&lt;/author&gt;&lt;author&gt;Hsu, S. L.&lt;/author&gt;&lt;author&gt;Krimm, S.&lt;/author&gt;&lt;/authors&gt;&lt;/contributors&gt;&lt;titles&gt;&lt;title&gt;Vibrational spectra in the C</w:instrText>
        </w:r>
        <w:r w:rsidR="00F63437">
          <w:rPr>
            <w:rFonts w:hint="eastAsia"/>
          </w:rPr>
          <w:instrText></w:instrText>
        </w:r>
        <w:r w:rsidR="00F63437">
          <w:instrText>H stretching region and the structure of the polymethylene chain&lt;/title&gt;&lt;secondary-title&gt;Spectrochim. Acta A&lt;/secondary-title&gt;&lt;/titles&gt;&lt;periodical&gt;&lt;full-title&gt;Spectrochim. Acta A&lt;/full-title&gt;&lt;/periodical&gt;&lt;pages&gt;395-406&lt;/pages&gt;&lt;volume&gt;34&lt;/volume&gt;&lt;number&gt;4&lt;/number&gt;&lt;dates&gt;&lt;year&gt;1978&lt;/year&gt;&lt;pub-dates&gt;&lt;date&gt;1978/01/01/&lt;/date&gt;&lt;/pub-dates&gt;&lt;/dates&gt;&lt;isbn&gt;0584-8539&lt;/isbn&gt;&lt;urls&gt;&lt;related-urls&gt;&lt;url&gt;http://www.sciencedirect.com/science/article/pii/0584853978801676&lt;/url&gt;&lt;/related-urls&gt;&lt;/urls&gt;&lt;electronic-resource-num&gt;https://doi.org/10.1016/0584-8539(78)80167-6&lt;/electronic-resource-num&gt;&lt;/record&gt;&lt;/Cite&gt;&lt;/EndNote&gt;</w:instrText>
        </w:r>
        <w:r w:rsidR="00F63437">
          <w:fldChar w:fldCharType="separate"/>
        </w:r>
        <w:r w:rsidR="00F63437" w:rsidRPr="00D20A73">
          <w:rPr>
            <w:noProof/>
            <w:vertAlign w:val="superscript"/>
          </w:rPr>
          <w:t>3</w:t>
        </w:r>
        <w:r w:rsidR="00F63437">
          <w:fldChar w:fldCharType="end"/>
        </w:r>
      </w:hyperlink>
      <w:r>
        <w:t xml:space="preserve"> The envelope of the absorption of spectra is constructed basically by taking a direct sum of the intensities which are contributing to the absorption line, i.e., </w:t>
      </w:r>
      <w:r w:rsidRPr="00DD3806">
        <w:rPr>
          <w:position w:val="-30"/>
        </w:rPr>
        <w:object w:dxaOrig="920" w:dyaOrig="700" w14:anchorId="54E17812">
          <v:shape id="_x0000_i1204" type="#_x0000_t75" style="width:45.5pt;height:35pt" o:ole="">
            <v:imagedata r:id="rId400" o:title=""/>
          </v:shape>
          <o:OLEObject Type="Embed" ProgID="Equation.DSMT4" ShapeID="_x0000_i1204" DrawAspect="Content" ObjectID="_1653917353" r:id="rId401"/>
        </w:object>
      </w:r>
      <w:r>
        <w:t xml:space="preserve">where </w:t>
      </w:r>
      <w:proofErr w:type="spellStart"/>
      <w:r w:rsidRPr="00AF55CE">
        <w:rPr>
          <w:i/>
          <w:iCs/>
        </w:rPr>
        <w:t>k</w:t>
      </w:r>
      <w:r w:rsidRPr="00AF55CE">
        <w:rPr>
          <w:i/>
          <w:iCs/>
          <w:vertAlign w:val="subscript"/>
        </w:rPr>
        <w:t>i</w:t>
      </w:r>
      <w:proofErr w:type="spellEnd"/>
      <w:r w:rsidRPr="00AF55CE">
        <w:rPr>
          <w:i/>
          <w:iCs/>
        </w:rPr>
        <w:t>(</w:t>
      </w:r>
      <w:r w:rsidRPr="00AF55CE">
        <w:rPr>
          <w:rFonts w:cs="Times New Roman"/>
          <w:i/>
          <w:iCs/>
        </w:rPr>
        <w:t>ω</w:t>
      </w:r>
      <w:r w:rsidRPr="00AF55CE">
        <w:rPr>
          <w:i/>
          <w:iCs/>
        </w:rPr>
        <w:t>)</w:t>
      </w:r>
      <w:r>
        <w:t xml:space="preserve"> is the </w:t>
      </w:r>
      <w:r w:rsidRPr="00AF55CE">
        <w:rPr>
          <w:i/>
          <w:iCs/>
        </w:rPr>
        <w:t>k</w:t>
      </w:r>
      <w:r>
        <w:t xml:space="preserve"> starting from the</w:t>
      </w:r>
      <w:r w:rsidRPr="00AF55CE">
        <w:rPr>
          <w:i/>
          <w:iCs/>
        </w:rPr>
        <w:t xml:space="preserve"> </w:t>
      </w:r>
      <w:proofErr w:type="spellStart"/>
      <w:r w:rsidRPr="00AF55CE">
        <w:rPr>
          <w:i/>
          <w:iCs/>
        </w:rPr>
        <w:t>i</w:t>
      </w:r>
      <w:r w:rsidRPr="00AF55CE">
        <w:rPr>
          <w:vertAlign w:val="superscript"/>
        </w:rPr>
        <w:t>th</w:t>
      </w:r>
      <w:proofErr w:type="spellEnd"/>
      <w:r w:rsidRPr="00AF55CE">
        <w:rPr>
          <w:vertAlign w:val="superscript"/>
        </w:rPr>
        <w:t xml:space="preserve"> </w:t>
      </w:r>
      <w:r>
        <w:t xml:space="preserve">excitation mode in the </w:t>
      </w:r>
      <w:proofErr w:type="spellStart"/>
      <w:r w:rsidRPr="00AF55CE">
        <w:rPr>
          <w:i/>
          <w:iCs/>
        </w:rPr>
        <w:t>j</w:t>
      </w:r>
      <w:r w:rsidRPr="00AF55CE">
        <w:rPr>
          <w:vertAlign w:val="superscript"/>
        </w:rPr>
        <w:t>th</w:t>
      </w:r>
      <w:proofErr w:type="spellEnd"/>
      <w:r>
        <w:t xml:space="preserve"> frequency interval which is centered at the frequency </w:t>
      </w:r>
      <w:proofErr w:type="spellStart"/>
      <w:r w:rsidRPr="00AF55CE">
        <w:rPr>
          <w:rFonts w:cs="Times New Roman"/>
          <w:i/>
          <w:iCs/>
        </w:rPr>
        <w:t>ω</w:t>
      </w:r>
      <w:r w:rsidRPr="00AF55CE">
        <w:rPr>
          <w:i/>
          <w:iCs/>
          <w:vertAlign w:val="subscript"/>
        </w:rPr>
        <w:t>j</w:t>
      </w:r>
      <w:proofErr w:type="spellEnd"/>
      <w:r w:rsidRPr="00AF55CE">
        <w:rPr>
          <w:i/>
          <w:iCs/>
        </w:rPr>
        <w:t>.</w:t>
      </w:r>
      <w:r>
        <w:t xml:space="preserve"> </w:t>
      </w:r>
    </w:p>
    <w:p w14:paraId="4597E377" w14:textId="7CC03A80" w:rsidR="00E2372B" w:rsidRDefault="00E2372B" w:rsidP="00E2372B">
      <w:pPr>
        <w:spacing w:line="360" w:lineRule="auto"/>
      </w:pPr>
      <w:proofErr w:type="gramStart"/>
      <w:r>
        <w:t>In order to</w:t>
      </w:r>
      <w:proofErr w:type="gramEnd"/>
      <w:r>
        <w:t xml:space="preserve"> test our model, we calculated the IRRAS spectra of a </w:t>
      </w:r>
      <w:r w:rsidRPr="00AF55CE">
        <w:rPr>
          <w:i/>
          <w:iCs/>
        </w:rPr>
        <w:t>n-</w:t>
      </w:r>
      <w:r>
        <w:t>decanethiol (C</w:t>
      </w:r>
      <w:r w:rsidRPr="00AF55CE">
        <w:rPr>
          <w:vertAlign w:val="subscript"/>
        </w:rPr>
        <w:t>10</w:t>
      </w:r>
      <w:r>
        <w:t>H</w:t>
      </w:r>
      <w:r w:rsidRPr="00AF55CE">
        <w:rPr>
          <w:vertAlign w:val="subscript"/>
        </w:rPr>
        <w:t>22</w:t>
      </w:r>
      <w:r>
        <w:t xml:space="preserve">S) molecular chain. The laboratory coordinate system is chosen to have the backbone of the molecular chain along </w:t>
      </w:r>
      <w:r w:rsidRPr="007F04DE">
        <w:rPr>
          <w:i/>
          <w:iCs/>
        </w:rPr>
        <w:t>z</w:t>
      </w:r>
      <w:r w:rsidR="00730ECC">
        <w:t>-</w:t>
      </w:r>
      <w:r>
        <w:t xml:space="preserve">axis and the alkyl tilt chain in the </w:t>
      </w:r>
      <w:proofErr w:type="spellStart"/>
      <w:r w:rsidRPr="007F04DE">
        <w:rPr>
          <w:i/>
          <w:iCs/>
        </w:rPr>
        <w:t>xz</w:t>
      </w:r>
      <w:proofErr w:type="spellEnd"/>
      <w:r w:rsidR="00730ECC">
        <w:t>-</w:t>
      </w:r>
      <w:r>
        <w:t xml:space="preserve">plane. Later, the molecular coordinates of each transition dipole moments are transformed into the surface frame by applying </w:t>
      </w:r>
      <w:r w:rsidR="00F35791">
        <w:t xml:space="preserve">the </w:t>
      </w:r>
      <w:r>
        <w:t xml:space="preserve">proper rotation matrix (discussed in chapter 4). The </w:t>
      </w:r>
      <w:r w:rsidRPr="00801F24">
        <w:rPr>
          <w:rFonts w:cs="Times New Roman"/>
        </w:rPr>
        <w:t>C</w:t>
      </w:r>
      <w:r>
        <w:rPr>
          <w:rFonts w:cs="Times New Roman"/>
        </w:rPr>
        <w:t xml:space="preserve">–H stretching modes for </w:t>
      </w:r>
      <w:r w:rsidRPr="00AF55CE">
        <w:rPr>
          <w:rFonts w:cs="Times New Roman"/>
          <w:i/>
          <w:iCs/>
        </w:rPr>
        <w:t>n</w:t>
      </w:r>
      <w:r>
        <w:rPr>
          <w:rFonts w:cs="Times New Roman"/>
        </w:rPr>
        <w:t xml:space="preserve">-decanethiol, the anisotropic </w:t>
      </w:r>
      <w:r w:rsidRPr="00AF55CE">
        <w:rPr>
          <w:rFonts w:cs="Times New Roman"/>
          <w:i/>
          <w:iCs/>
        </w:rPr>
        <w:t>k</w:t>
      </w:r>
      <w:r>
        <w:rPr>
          <w:rFonts w:cs="Times New Roman"/>
        </w:rPr>
        <w:t xml:space="preserve"> per mode and the direction of the transition dipole moments associated with the fundamental vibrational modes are extracted from Parikh and </w:t>
      </w:r>
      <w:proofErr w:type="spellStart"/>
      <w:r>
        <w:rPr>
          <w:rFonts w:cs="Times New Roman"/>
        </w:rPr>
        <w:t>Allara</w:t>
      </w:r>
      <w:proofErr w:type="spellEnd"/>
      <w:r>
        <w:rPr>
          <w:rFonts w:cs="Times New Roman"/>
        </w:rPr>
        <w:t>.</w:t>
      </w:r>
      <w:hyperlink w:anchor="_ENREF_11_4" w:tooltip="Parikh, 1992 #53" w:history="1">
        <w:r w:rsidR="00F63437">
          <w:rPr>
            <w:rFonts w:cs="Times New Roman"/>
          </w:rPr>
          <w:fldChar w:fldCharType="begin"/>
        </w:r>
        <w:r w:rsidR="00F63437">
          <w:rPr>
            <w:rFonts w:cs="Times New Roman"/>
          </w:rPr>
          <w:instrText xml:space="preserve"> ADDIN EN.CITE &lt;EndNote&gt;&lt;Cite&gt;&lt;Author&gt;Parikh&lt;/Author&gt;&lt;Year&gt;1992&lt;/Year&gt;&lt;RecNum&gt;53&lt;/RecNum&gt;&lt;DisplayText&gt;&lt;style face="superscript"&gt;4&lt;/style&gt;&lt;/DisplayText&gt;&lt;record&gt;&lt;rec-number&gt;53&lt;/rec-number&gt;&lt;foreign-keys&gt;&lt;key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rPr>
            <w:rFonts w:cs="Times New Roman"/>
          </w:rPr>
          <w:fldChar w:fldCharType="separate"/>
        </w:r>
        <w:r w:rsidR="00F63437" w:rsidRPr="00D20A73">
          <w:rPr>
            <w:rFonts w:cs="Times New Roman"/>
            <w:noProof/>
            <w:vertAlign w:val="superscript"/>
          </w:rPr>
          <w:t>4</w:t>
        </w:r>
        <w:r w:rsidR="00F63437">
          <w:rPr>
            <w:rFonts w:cs="Times New Roman"/>
          </w:rPr>
          <w:fldChar w:fldCharType="end"/>
        </w:r>
      </w:hyperlink>
      <w:r>
        <w:t xml:space="preserve"> The assignments of the modes and along with the peak shape are listed in Table 6.1. Using the analytic pair function of Lorentzian and Gaussian line shape (discussed in chapter 3), </w:t>
      </w:r>
      <w:r w:rsidRPr="00AF55CE">
        <w:rPr>
          <w:rFonts w:cs="Times New Roman"/>
          <w:i/>
          <w:iCs/>
        </w:rPr>
        <w:t>∆</w:t>
      </w:r>
      <w:r w:rsidRPr="00AF55CE">
        <w:rPr>
          <w:i/>
          <w:iCs/>
        </w:rPr>
        <w:t>n</w:t>
      </w:r>
      <w:r>
        <w:rPr>
          <w:i/>
          <w:iCs/>
        </w:rPr>
        <w:t xml:space="preserve"> </w:t>
      </w:r>
      <w:r>
        <w:t xml:space="preserve">tensor per mode were calculated from the anisotropic </w:t>
      </w:r>
      <w:r w:rsidRPr="00AF55CE">
        <w:rPr>
          <w:i/>
          <w:iCs/>
        </w:rPr>
        <w:t>k</w:t>
      </w:r>
      <w:r>
        <w:t xml:space="preserve"> tensor per mode. Then</w:t>
      </w:r>
      <w:r w:rsidR="00F35791">
        <w:t>,</w:t>
      </w:r>
      <w:r>
        <w:t xml:space="preserve"> the </w:t>
      </w:r>
      <w:r w:rsidRPr="005279DE">
        <w:rPr>
          <w:rFonts w:cs="Times New Roman"/>
          <w:i/>
          <w:iCs/>
        </w:rPr>
        <w:t>∆</w:t>
      </w:r>
      <w:r w:rsidRPr="005279DE">
        <w:rPr>
          <w:i/>
          <w:iCs/>
        </w:rPr>
        <w:t>n</w:t>
      </w:r>
      <w:r>
        <w:t xml:space="preserve"> tensor and </w:t>
      </w:r>
      <w:r w:rsidRPr="00AF55CE">
        <w:rPr>
          <w:i/>
          <w:iCs/>
        </w:rPr>
        <w:t>k</w:t>
      </w:r>
      <w:r>
        <w:t xml:space="preserve"> tensor were rotated back to the surface frame and were diagonalized to obtain the principal values </w:t>
      </w:r>
      <w:r w:rsidRPr="005279DE">
        <w:rPr>
          <w:rFonts w:cs="Times New Roman"/>
          <w:i/>
          <w:iCs/>
        </w:rPr>
        <w:t>∆</w:t>
      </w:r>
      <w:r w:rsidRPr="005279DE">
        <w:rPr>
          <w:i/>
          <w:iCs/>
        </w:rPr>
        <w:t>n</w:t>
      </w:r>
      <w:r>
        <w:t xml:space="preserve"> and </w:t>
      </w:r>
      <w:r w:rsidRPr="005279DE">
        <w:rPr>
          <w:i/>
          <w:iCs/>
        </w:rPr>
        <w:t>k</w:t>
      </w:r>
      <w:r>
        <w:rPr>
          <w:i/>
          <w:iCs/>
        </w:rPr>
        <w:t xml:space="preserve">. </w:t>
      </w:r>
      <w:r>
        <w:t xml:space="preserve">A comparison between them is demonstrated in Figure. 6.2. </w:t>
      </w:r>
    </w:p>
    <w:p w14:paraId="16D10F3C" w14:textId="63AB9A0C" w:rsidR="002B27D2" w:rsidRDefault="002B27D2">
      <w:pPr>
        <w:spacing w:after="160" w:line="259" w:lineRule="auto"/>
        <w:ind w:firstLine="0"/>
      </w:pPr>
      <w:r>
        <w:br w:type="page"/>
      </w:r>
    </w:p>
    <w:p w14:paraId="4941A802" w14:textId="77777777" w:rsidR="002B27D2" w:rsidRPr="00C52851" w:rsidRDefault="002B27D2" w:rsidP="00E2372B">
      <w:pPr>
        <w:spacing w:line="360" w:lineRule="auto"/>
      </w:pPr>
    </w:p>
    <w:p w14:paraId="0B3CD5BD" w14:textId="77777777" w:rsidR="00D5075D" w:rsidRDefault="00D5075D" w:rsidP="00553CD6">
      <w:pPr>
        <w:spacing w:line="360" w:lineRule="auto"/>
        <w:rPr>
          <w:rFonts w:eastAsiaTheme="majorEastAsia" w:cstheme="majorBidi"/>
        </w:rPr>
      </w:pPr>
    </w:p>
    <w:p w14:paraId="5303EE58" w14:textId="22DD8CCB" w:rsidR="00E2372B" w:rsidRDefault="00E2372B" w:rsidP="00D5075D">
      <w:pPr>
        <w:spacing w:line="360" w:lineRule="auto"/>
        <w:ind w:firstLine="0"/>
        <w:jc w:val="center"/>
        <w:rPr>
          <w:rFonts w:eastAsiaTheme="majorEastAsia" w:cstheme="majorBidi"/>
        </w:rPr>
      </w:pPr>
      <w:r w:rsidRPr="00AF55CE">
        <w:rPr>
          <w:rFonts w:eastAsiaTheme="majorEastAsia" w:cstheme="majorBidi"/>
          <w:b/>
          <w:bCs/>
        </w:rPr>
        <w:t>Table 6.1:</w:t>
      </w:r>
      <w:r>
        <w:rPr>
          <w:rFonts w:eastAsiaTheme="majorEastAsia" w:cstheme="majorBidi"/>
        </w:rPr>
        <w:t xml:space="preserve"> Assignment of the frequencies of the maximum value of </w:t>
      </w:r>
      <w:r w:rsidRPr="00AF55CE">
        <w:rPr>
          <w:rFonts w:eastAsiaTheme="majorEastAsia" w:cstheme="majorBidi"/>
          <w:i/>
          <w:iCs/>
        </w:rPr>
        <w:t>k</w:t>
      </w:r>
      <w:r>
        <w:rPr>
          <w:rFonts w:eastAsiaTheme="majorEastAsia" w:cstheme="majorBidi"/>
        </w:rPr>
        <w:t xml:space="preserve"> per C-H stretching mode absorptions of </w:t>
      </w:r>
      <w:r w:rsidRPr="00AF55CE">
        <w:rPr>
          <w:rFonts w:eastAsiaTheme="majorEastAsia" w:cstheme="majorBidi"/>
          <w:i/>
          <w:iCs/>
        </w:rPr>
        <w:t>n</w:t>
      </w:r>
      <w:r>
        <w:rPr>
          <w:rFonts w:eastAsiaTheme="majorEastAsia" w:cstheme="majorBidi"/>
        </w:rPr>
        <w:t>-Decanethiol.</w:t>
      </w:r>
      <w:hyperlink w:anchor="_ENREF_11_4" w:tooltip="Parikh, 1992 #53" w:history="1">
        <w:r w:rsidR="00F63437">
          <w:rPr>
            <w:rFonts w:eastAsiaTheme="majorEastAsia" w:cstheme="majorBidi"/>
          </w:rPr>
          <w:fldChar w:fldCharType="begin"/>
        </w:r>
        <w:r w:rsidR="00F63437">
          <w:rPr>
            <w:rFonts w:eastAsiaTheme="majorEastAsia" w:cstheme="majorBidi"/>
          </w:rPr>
          <w:instrText xml:space="preserve"> ADDIN EN.CITE &lt;EndNote&gt;&lt;Cite&gt;&lt;Author&gt;Parikh&lt;/Author&gt;&lt;Year&gt;1992&lt;/Year&gt;&lt;RecNum&gt;53&lt;/RecNum&gt;&lt;DisplayText&gt;&lt;style face="superscript"&gt;4&lt;/style&gt;&lt;/DisplayText&gt;&lt;record&gt;&lt;rec-number&gt;53&lt;/rec-number&gt;&lt;foreign-keys&gt;&lt;key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rPr>
            <w:rFonts w:eastAsiaTheme="majorEastAsia" w:cstheme="majorBidi"/>
          </w:rPr>
          <w:fldChar w:fldCharType="separate"/>
        </w:r>
        <w:r w:rsidR="00F63437" w:rsidRPr="00D20A73">
          <w:rPr>
            <w:rFonts w:eastAsiaTheme="majorEastAsia" w:cstheme="majorBidi"/>
            <w:noProof/>
            <w:vertAlign w:val="superscript"/>
          </w:rPr>
          <w:t>4</w:t>
        </w:r>
        <w:r w:rsidR="00F63437">
          <w:rPr>
            <w:rFonts w:eastAsiaTheme="majorEastAsia" w:cstheme="majorBidi"/>
          </w:rPr>
          <w:fldChar w:fldCharType="end"/>
        </w:r>
      </w:hyperlink>
    </w:p>
    <w:tbl>
      <w:tblPr>
        <w:tblStyle w:val="TableGrid"/>
        <w:tblW w:w="0" w:type="auto"/>
        <w:tblLook w:val="04A0" w:firstRow="1" w:lastRow="0" w:firstColumn="1" w:lastColumn="0" w:noHBand="0" w:noVBand="1"/>
      </w:tblPr>
      <w:tblGrid>
        <w:gridCol w:w="1331"/>
        <w:gridCol w:w="1476"/>
        <w:gridCol w:w="1548"/>
        <w:gridCol w:w="3110"/>
        <w:gridCol w:w="1530"/>
      </w:tblGrid>
      <w:tr w:rsidR="00E2372B" w14:paraId="743C7847" w14:textId="77777777" w:rsidTr="00E2372B">
        <w:tc>
          <w:tcPr>
            <w:tcW w:w="1331" w:type="dxa"/>
          </w:tcPr>
          <w:p w14:paraId="58DB929D" w14:textId="2C5EDA89" w:rsidR="00E2372B" w:rsidRPr="00AF55CE" w:rsidRDefault="00E2372B" w:rsidP="00D5075D">
            <w:pPr>
              <w:spacing w:line="360" w:lineRule="auto"/>
              <w:ind w:firstLine="0"/>
              <w:jc w:val="center"/>
              <w:rPr>
                <w:i/>
                <w:iCs/>
              </w:rPr>
            </w:pPr>
            <w:r w:rsidRPr="00BF7CAB">
              <w:t>Peak Frequency</w:t>
            </w:r>
            <w:r w:rsidRPr="00AF55CE">
              <w:rPr>
                <w:i/>
                <w:iCs/>
              </w:rPr>
              <w:t xml:space="preserve"> </w:t>
            </w:r>
            <w:r w:rsidRPr="00232A02">
              <w:t>(</w:t>
            </w:r>
            <w:proofErr w:type="gramStart"/>
            <w:r w:rsidRPr="00232A02">
              <w:t>cm</w:t>
            </w:r>
            <w:r w:rsidR="00832783" w:rsidRPr="00A33D2E">
              <w:rPr>
                <w:rFonts w:cs="Times New Roman"/>
                <w:vertAlign w:val="superscript"/>
              </w:rPr>
              <w:t>−</w:t>
            </w:r>
            <w:r w:rsidRPr="00232A02">
              <w:rPr>
                <w:vertAlign w:val="superscript"/>
              </w:rPr>
              <w:t>1</w:t>
            </w:r>
            <w:proofErr w:type="gramEnd"/>
            <w:r w:rsidRPr="00232A02">
              <w:t>)</w:t>
            </w:r>
          </w:p>
        </w:tc>
        <w:tc>
          <w:tcPr>
            <w:tcW w:w="1476" w:type="dxa"/>
          </w:tcPr>
          <w:p w14:paraId="049C8EAC" w14:textId="77777777" w:rsidR="00D5075D" w:rsidRDefault="00D5075D" w:rsidP="00D5075D">
            <w:pPr>
              <w:spacing w:line="360" w:lineRule="auto"/>
              <w:ind w:firstLine="0"/>
              <w:jc w:val="center"/>
            </w:pPr>
          </w:p>
          <w:p w14:paraId="2D028BF6" w14:textId="15A2204D" w:rsidR="00E2372B" w:rsidRPr="00AF55CE" w:rsidRDefault="00E2372B" w:rsidP="00D5075D">
            <w:pPr>
              <w:spacing w:line="360" w:lineRule="auto"/>
              <w:ind w:firstLine="0"/>
              <w:jc w:val="center"/>
            </w:pPr>
            <w:r w:rsidRPr="00BF7CAB">
              <w:t>FWHM</w:t>
            </w:r>
          </w:p>
          <w:p w14:paraId="55C01589" w14:textId="3E8917B2" w:rsidR="00E2372B" w:rsidRPr="00232A02" w:rsidRDefault="00E2372B" w:rsidP="00D5075D">
            <w:pPr>
              <w:spacing w:line="360" w:lineRule="auto"/>
              <w:ind w:firstLine="0"/>
              <w:jc w:val="center"/>
            </w:pPr>
            <w:r w:rsidRPr="00232A02">
              <w:t>(</w:t>
            </w:r>
            <w:proofErr w:type="gramStart"/>
            <w:r w:rsidRPr="00232A02">
              <w:t>cm</w:t>
            </w:r>
            <w:r w:rsidR="00832783" w:rsidRPr="00232A02">
              <w:rPr>
                <w:rFonts w:cs="Times New Roman"/>
                <w:vertAlign w:val="superscript"/>
              </w:rPr>
              <w:t>−</w:t>
            </w:r>
            <w:r w:rsidRPr="00232A02">
              <w:rPr>
                <w:vertAlign w:val="superscript"/>
              </w:rPr>
              <w:t>1</w:t>
            </w:r>
            <w:proofErr w:type="gramEnd"/>
            <w:r w:rsidRPr="00232A02">
              <w:t>)</w:t>
            </w:r>
          </w:p>
        </w:tc>
        <w:tc>
          <w:tcPr>
            <w:tcW w:w="1548" w:type="dxa"/>
          </w:tcPr>
          <w:p w14:paraId="15E94993" w14:textId="77777777" w:rsidR="00D5075D" w:rsidRDefault="00D5075D" w:rsidP="00D5075D">
            <w:pPr>
              <w:spacing w:line="360" w:lineRule="auto"/>
              <w:ind w:firstLine="0"/>
              <w:jc w:val="center"/>
            </w:pPr>
          </w:p>
          <w:p w14:paraId="3C62E529" w14:textId="577DF33D" w:rsidR="00E2372B" w:rsidRPr="00AF55CE" w:rsidRDefault="00E2372B" w:rsidP="00D5075D">
            <w:pPr>
              <w:spacing w:line="360" w:lineRule="auto"/>
              <w:ind w:firstLine="0"/>
              <w:jc w:val="center"/>
            </w:pPr>
            <w:r w:rsidRPr="00AF55CE">
              <w:t>L Fraction</w:t>
            </w:r>
          </w:p>
        </w:tc>
        <w:tc>
          <w:tcPr>
            <w:tcW w:w="3110" w:type="dxa"/>
          </w:tcPr>
          <w:p w14:paraId="03B3F535" w14:textId="77777777" w:rsidR="00D5075D" w:rsidRDefault="00D5075D" w:rsidP="00D5075D">
            <w:pPr>
              <w:spacing w:line="360" w:lineRule="auto"/>
              <w:ind w:firstLine="0"/>
              <w:jc w:val="center"/>
            </w:pPr>
          </w:p>
          <w:p w14:paraId="07411617" w14:textId="6475C8B8" w:rsidR="00E2372B" w:rsidRPr="00642A40" w:rsidRDefault="00E2372B" w:rsidP="00D5075D">
            <w:pPr>
              <w:spacing w:line="360" w:lineRule="auto"/>
              <w:ind w:firstLine="0"/>
              <w:jc w:val="center"/>
            </w:pPr>
            <w:r w:rsidRPr="00BF7CAB">
              <w:t>Description of mode</w:t>
            </w:r>
          </w:p>
        </w:tc>
        <w:tc>
          <w:tcPr>
            <w:tcW w:w="1530" w:type="dxa"/>
          </w:tcPr>
          <w:p w14:paraId="7DD52013" w14:textId="29D2B0F8" w:rsidR="00E2372B" w:rsidRPr="00642A40" w:rsidRDefault="00E2372B" w:rsidP="00D5075D">
            <w:pPr>
              <w:spacing w:line="360" w:lineRule="auto"/>
              <w:ind w:firstLine="0"/>
            </w:pPr>
            <w:r w:rsidRPr="00BF7CAB">
              <w:t>Anisotropic k per mode</w:t>
            </w:r>
          </w:p>
        </w:tc>
      </w:tr>
      <w:tr w:rsidR="00E2372B" w14:paraId="53E4618D" w14:textId="77777777" w:rsidTr="00E2372B">
        <w:tc>
          <w:tcPr>
            <w:tcW w:w="1331" w:type="dxa"/>
          </w:tcPr>
          <w:p w14:paraId="4EDF33E7" w14:textId="77777777" w:rsidR="00E2372B" w:rsidRDefault="00E2372B" w:rsidP="00D5075D">
            <w:pPr>
              <w:spacing w:line="360" w:lineRule="auto"/>
              <w:ind w:firstLine="0"/>
              <w:jc w:val="center"/>
            </w:pPr>
            <w:r>
              <w:t>2850</w:t>
            </w:r>
          </w:p>
        </w:tc>
        <w:tc>
          <w:tcPr>
            <w:tcW w:w="1476" w:type="dxa"/>
          </w:tcPr>
          <w:p w14:paraId="63D70559" w14:textId="7BB1D5B6" w:rsidR="00E2372B" w:rsidRDefault="00E2372B" w:rsidP="00D5075D">
            <w:pPr>
              <w:spacing w:line="360" w:lineRule="auto"/>
              <w:ind w:firstLine="0"/>
              <w:jc w:val="center"/>
            </w:pPr>
            <w:r>
              <w:t>9.21</w:t>
            </w:r>
          </w:p>
        </w:tc>
        <w:tc>
          <w:tcPr>
            <w:tcW w:w="1548" w:type="dxa"/>
          </w:tcPr>
          <w:p w14:paraId="4AF51EC4" w14:textId="7060A36C" w:rsidR="00E2372B" w:rsidRDefault="00E2372B" w:rsidP="00D5075D">
            <w:pPr>
              <w:spacing w:line="360" w:lineRule="auto"/>
              <w:ind w:firstLine="0"/>
              <w:jc w:val="center"/>
            </w:pPr>
            <w:r>
              <w:t>0.229</w:t>
            </w:r>
          </w:p>
        </w:tc>
        <w:tc>
          <w:tcPr>
            <w:tcW w:w="3110" w:type="dxa"/>
          </w:tcPr>
          <w:p w14:paraId="38AA3393" w14:textId="77777777" w:rsidR="00E2372B" w:rsidRDefault="00E2372B" w:rsidP="00D5075D">
            <w:pPr>
              <w:spacing w:line="360" w:lineRule="auto"/>
              <w:ind w:firstLine="0"/>
              <w:jc w:val="center"/>
            </w:pPr>
            <w:r>
              <w:t>CH</w:t>
            </w:r>
            <w:r w:rsidRPr="00AF55CE">
              <w:rPr>
                <w:vertAlign w:val="subscript"/>
              </w:rPr>
              <w:t>2</w:t>
            </w:r>
            <w:r>
              <w:t xml:space="preserve"> sym. str. d+</w:t>
            </w:r>
          </w:p>
        </w:tc>
        <w:tc>
          <w:tcPr>
            <w:tcW w:w="1530" w:type="dxa"/>
          </w:tcPr>
          <w:p w14:paraId="7489573B" w14:textId="466A4D43" w:rsidR="00E2372B" w:rsidRDefault="00E2372B" w:rsidP="00D5075D">
            <w:pPr>
              <w:spacing w:line="360" w:lineRule="auto"/>
              <w:ind w:firstLine="0"/>
              <w:jc w:val="center"/>
            </w:pPr>
            <w:r>
              <w:t>0.33</w:t>
            </w:r>
            <w:r w:rsidR="00232A02">
              <w:t>2</w:t>
            </w:r>
          </w:p>
        </w:tc>
      </w:tr>
      <w:tr w:rsidR="00E2372B" w14:paraId="1D796A43" w14:textId="77777777" w:rsidTr="00E2372B">
        <w:tc>
          <w:tcPr>
            <w:tcW w:w="1331" w:type="dxa"/>
          </w:tcPr>
          <w:p w14:paraId="7B7F4672" w14:textId="77777777" w:rsidR="00E2372B" w:rsidRDefault="00E2372B" w:rsidP="00D5075D">
            <w:pPr>
              <w:spacing w:line="360" w:lineRule="auto"/>
              <w:ind w:firstLine="0"/>
              <w:jc w:val="center"/>
            </w:pPr>
            <w:r>
              <w:t>2853</w:t>
            </w:r>
          </w:p>
        </w:tc>
        <w:tc>
          <w:tcPr>
            <w:tcW w:w="1476" w:type="dxa"/>
          </w:tcPr>
          <w:p w14:paraId="5CBE76A7" w14:textId="7722D3E2" w:rsidR="00E2372B" w:rsidRDefault="00E2372B" w:rsidP="00D5075D">
            <w:pPr>
              <w:spacing w:line="360" w:lineRule="auto"/>
              <w:ind w:firstLine="0"/>
              <w:jc w:val="center"/>
            </w:pPr>
            <w:r>
              <w:t>9.21</w:t>
            </w:r>
          </w:p>
        </w:tc>
        <w:tc>
          <w:tcPr>
            <w:tcW w:w="1548" w:type="dxa"/>
          </w:tcPr>
          <w:p w14:paraId="11DACC99" w14:textId="0E278F6C" w:rsidR="00E2372B" w:rsidRDefault="00E2372B" w:rsidP="00D5075D">
            <w:pPr>
              <w:spacing w:line="360" w:lineRule="auto"/>
              <w:ind w:firstLine="0"/>
              <w:jc w:val="center"/>
            </w:pPr>
            <w:r>
              <w:t>0.89</w:t>
            </w:r>
            <w:r w:rsidR="00232A02">
              <w:t>8</w:t>
            </w:r>
          </w:p>
        </w:tc>
        <w:tc>
          <w:tcPr>
            <w:tcW w:w="3110" w:type="dxa"/>
          </w:tcPr>
          <w:p w14:paraId="11E7BA97" w14:textId="77777777" w:rsidR="00E2372B" w:rsidRDefault="00E2372B" w:rsidP="00D5075D">
            <w:pPr>
              <w:spacing w:line="360" w:lineRule="auto"/>
              <w:ind w:firstLine="0"/>
              <w:jc w:val="center"/>
            </w:pPr>
            <w:r>
              <w:t>Alpha-CH</w:t>
            </w:r>
            <w:r w:rsidRPr="005279DE">
              <w:rPr>
                <w:vertAlign w:val="subscript"/>
              </w:rPr>
              <w:t>2</w:t>
            </w:r>
            <w:r>
              <w:t xml:space="preserve"> sym. str. d</w:t>
            </w:r>
            <w:r>
              <w:rPr>
                <w:vertAlign w:val="subscript"/>
              </w:rPr>
              <w:t>a</w:t>
            </w:r>
            <w:r>
              <w:t>+</w:t>
            </w:r>
          </w:p>
        </w:tc>
        <w:tc>
          <w:tcPr>
            <w:tcW w:w="1530" w:type="dxa"/>
          </w:tcPr>
          <w:p w14:paraId="01EDDE65" w14:textId="57B2C77A" w:rsidR="00E2372B" w:rsidRDefault="00E2372B" w:rsidP="00D5075D">
            <w:pPr>
              <w:spacing w:line="360" w:lineRule="auto"/>
              <w:ind w:firstLine="0"/>
              <w:jc w:val="center"/>
            </w:pPr>
            <w:r>
              <w:t>0.069</w:t>
            </w:r>
            <w:r w:rsidR="00D42EE5">
              <w:t>4</w:t>
            </w:r>
          </w:p>
        </w:tc>
      </w:tr>
      <w:tr w:rsidR="00E2372B" w14:paraId="126CF9D0" w14:textId="77777777" w:rsidTr="00E2372B">
        <w:tc>
          <w:tcPr>
            <w:tcW w:w="1331" w:type="dxa"/>
          </w:tcPr>
          <w:p w14:paraId="55EE4E34" w14:textId="77777777" w:rsidR="00E2372B" w:rsidRDefault="00E2372B" w:rsidP="00D5075D">
            <w:pPr>
              <w:spacing w:line="360" w:lineRule="auto"/>
              <w:ind w:firstLine="0"/>
              <w:jc w:val="center"/>
            </w:pPr>
            <w:r>
              <w:t>2862</w:t>
            </w:r>
          </w:p>
        </w:tc>
        <w:tc>
          <w:tcPr>
            <w:tcW w:w="1476" w:type="dxa"/>
          </w:tcPr>
          <w:p w14:paraId="323B04C5" w14:textId="1E2CE548" w:rsidR="00E2372B" w:rsidRDefault="00E2372B" w:rsidP="00D5075D">
            <w:pPr>
              <w:spacing w:line="360" w:lineRule="auto"/>
              <w:ind w:firstLine="0"/>
              <w:jc w:val="center"/>
            </w:pPr>
            <w:r>
              <w:t>9.5</w:t>
            </w:r>
            <w:r w:rsidR="00232A02">
              <w:t>4</w:t>
            </w:r>
          </w:p>
        </w:tc>
        <w:tc>
          <w:tcPr>
            <w:tcW w:w="1548" w:type="dxa"/>
          </w:tcPr>
          <w:p w14:paraId="1D32D847" w14:textId="3B64B899" w:rsidR="00E2372B" w:rsidRDefault="00E2372B" w:rsidP="00D5075D">
            <w:pPr>
              <w:spacing w:line="360" w:lineRule="auto"/>
              <w:ind w:firstLine="0"/>
              <w:jc w:val="center"/>
            </w:pPr>
            <w:r>
              <w:t>0.84</w:t>
            </w:r>
            <w:r w:rsidR="00232A02">
              <w:t>3</w:t>
            </w:r>
          </w:p>
        </w:tc>
        <w:tc>
          <w:tcPr>
            <w:tcW w:w="3110" w:type="dxa"/>
          </w:tcPr>
          <w:p w14:paraId="429FE60C" w14:textId="39AA5B51" w:rsidR="00E2372B" w:rsidRDefault="00E2372B" w:rsidP="00D5075D">
            <w:pPr>
              <w:spacing w:line="360" w:lineRule="auto"/>
              <w:ind w:firstLine="0"/>
              <w:jc w:val="center"/>
            </w:pPr>
            <w:r>
              <w:t>Beta- CH</w:t>
            </w:r>
            <w:r w:rsidRPr="005279DE">
              <w:rPr>
                <w:vertAlign w:val="subscript"/>
              </w:rPr>
              <w:t>2</w:t>
            </w:r>
            <w:r>
              <w:t xml:space="preserve"> sym. str. </w:t>
            </w:r>
            <w:proofErr w:type="spellStart"/>
            <w:r>
              <w:t>d</w:t>
            </w:r>
            <w:r>
              <w:rPr>
                <w:vertAlign w:val="subscript"/>
              </w:rPr>
              <w:t>b</w:t>
            </w:r>
            <w:proofErr w:type="spellEnd"/>
            <w:r>
              <w:t>+</w:t>
            </w:r>
          </w:p>
        </w:tc>
        <w:tc>
          <w:tcPr>
            <w:tcW w:w="1530" w:type="dxa"/>
          </w:tcPr>
          <w:p w14:paraId="0B49346D" w14:textId="220A9D53" w:rsidR="00E2372B" w:rsidRDefault="00E2372B" w:rsidP="00D5075D">
            <w:pPr>
              <w:spacing w:line="360" w:lineRule="auto"/>
              <w:ind w:firstLine="0"/>
              <w:jc w:val="center"/>
            </w:pPr>
            <w:r>
              <w:t>0.049</w:t>
            </w:r>
            <w:r w:rsidR="00232A02">
              <w:t>2</w:t>
            </w:r>
          </w:p>
        </w:tc>
      </w:tr>
      <w:tr w:rsidR="00E2372B" w14:paraId="07088991" w14:textId="77777777" w:rsidTr="00E2372B">
        <w:tc>
          <w:tcPr>
            <w:tcW w:w="1331" w:type="dxa"/>
          </w:tcPr>
          <w:p w14:paraId="79B86D96" w14:textId="77777777" w:rsidR="00E2372B" w:rsidRDefault="00E2372B" w:rsidP="00D5075D">
            <w:pPr>
              <w:spacing w:line="360" w:lineRule="auto"/>
              <w:ind w:firstLine="0"/>
              <w:jc w:val="center"/>
            </w:pPr>
            <w:r>
              <w:t>2879</w:t>
            </w:r>
          </w:p>
        </w:tc>
        <w:tc>
          <w:tcPr>
            <w:tcW w:w="1476" w:type="dxa"/>
          </w:tcPr>
          <w:p w14:paraId="33510935" w14:textId="65BEDFBB" w:rsidR="00E2372B" w:rsidRPr="00AF55CE" w:rsidRDefault="00E2372B" w:rsidP="00D5075D">
            <w:pPr>
              <w:ind w:firstLine="0"/>
              <w:jc w:val="center"/>
              <w:rPr>
                <w:rFonts w:cs="Times New Roman"/>
                <w:color w:val="000000"/>
                <w:sz w:val="22"/>
              </w:rPr>
            </w:pPr>
            <w:r w:rsidRPr="00AF55CE">
              <w:rPr>
                <w:rFonts w:cs="Times New Roman"/>
                <w:color w:val="000000"/>
                <w:sz w:val="22"/>
              </w:rPr>
              <w:t>11.</w:t>
            </w:r>
            <w:r w:rsidR="00232A02">
              <w:rPr>
                <w:rFonts w:cs="Times New Roman"/>
                <w:color w:val="000000"/>
                <w:sz w:val="22"/>
              </w:rPr>
              <w:t>2</w:t>
            </w:r>
          </w:p>
        </w:tc>
        <w:tc>
          <w:tcPr>
            <w:tcW w:w="1548" w:type="dxa"/>
          </w:tcPr>
          <w:p w14:paraId="46DAF784" w14:textId="6699F308" w:rsidR="00E2372B" w:rsidRDefault="00E2372B" w:rsidP="00D5075D">
            <w:pPr>
              <w:spacing w:line="360" w:lineRule="auto"/>
              <w:ind w:firstLine="0"/>
              <w:jc w:val="center"/>
            </w:pPr>
            <w:r>
              <w:t>0.66</w:t>
            </w:r>
            <w:r w:rsidR="00232A02">
              <w:t>5</w:t>
            </w:r>
          </w:p>
        </w:tc>
        <w:tc>
          <w:tcPr>
            <w:tcW w:w="3110" w:type="dxa"/>
          </w:tcPr>
          <w:p w14:paraId="595664CF" w14:textId="77777777" w:rsidR="00E2372B" w:rsidRDefault="00E2372B" w:rsidP="00D5075D">
            <w:pPr>
              <w:spacing w:line="360" w:lineRule="auto"/>
              <w:ind w:firstLine="0"/>
              <w:jc w:val="center"/>
            </w:pPr>
            <w:r>
              <w:t>CH</w:t>
            </w:r>
            <w:r w:rsidRPr="00AF55CE">
              <w:rPr>
                <w:vertAlign w:val="subscript"/>
              </w:rPr>
              <w:t>3</w:t>
            </w:r>
            <w:r>
              <w:t xml:space="preserve"> sym. str. r+</w:t>
            </w:r>
          </w:p>
        </w:tc>
        <w:tc>
          <w:tcPr>
            <w:tcW w:w="1530" w:type="dxa"/>
          </w:tcPr>
          <w:p w14:paraId="62663B94" w14:textId="3B0D5B8A" w:rsidR="00E2372B" w:rsidRDefault="00E2372B" w:rsidP="00D5075D">
            <w:pPr>
              <w:spacing w:line="360" w:lineRule="auto"/>
              <w:ind w:firstLine="0"/>
              <w:jc w:val="center"/>
            </w:pPr>
            <w:r>
              <w:t>0.054</w:t>
            </w:r>
            <w:r w:rsidR="00232A02">
              <w:t>1</w:t>
            </w:r>
          </w:p>
        </w:tc>
      </w:tr>
      <w:tr w:rsidR="00E2372B" w14:paraId="08A614F2" w14:textId="77777777" w:rsidTr="00E2372B">
        <w:tc>
          <w:tcPr>
            <w:tcW w:w="1331" w:type="dxa"/>
          </w:tcPr>
          <w:p w14:paraId="6D922942" w14:textId="77777777" w:rsidR="00E2372B" w:rsidRDefault="00E2372B" w:rsidP="00D5075D">
            <w:pPr>
              <w:spacing w:line="360" w:lineRule="auto"/>
              <w:ind w:firstLine="0"/>
              <w:jc w:val="center"/>
            </w:pPr>
            <w:r>
              <w:t>2895</w:t>
            </w:r>
          </w:p>
        </w:tc>
        <w:tc>
          <w:tcPr>
            <w:tcW w:w="1476" w:type="dxa"/>
          </w:tcPr>
          <w:p w14:paraId="1B45C1EA" w14:textId="0A7D8A9D" w:rsidR="00E2372B" w:rsidRPr="00AF55CE" w:rsidRDefault="00E2372B" w:rsidP="00D5075D">
            <w:pPr>
              <w:ind w:firstLine="0"/>
              <w:jc w:val="center"/>
              <w:rPr>
                <w:rFonts w:cs="Times New Roman"/>
                <w:color w:val="000000"/>
                <w:sz w:val="22"/>
              </w:rPr>
            </w:pPr>
            <w:r w:rsidRPr="00AF55CE">
              <w:rPr>
                <w:rFonts w:cs="Times New Roman"/>
                <w:color w:val="000000"/>
                <w:sz w:val="22"/>
              </w:rPr>
              <w:t>14.</w:t>
            </w:r>
            <w:r w:rsidR="00232A02">
              <w:rPr>
                <w:rFonts w:cs="Times New Roman"/>
                <w:color w:val="000000"/>
                <w:sz w:val="22"/>
              </w:rPr>
              <w:t>5</w:t>
            </w:r>
          </w:p>
        </w:tc>
        <w:tc>
          <w:tcPr>
            <w:tcW w:w="1548" w:type="dxa"/>
          </w:tcPr>
          <w:p w14:paraId="5E2CE813" w14:textId="0D3B5579" w:rsidR="00E2372B" w:rsidRDefault="00E2372B" w:rsidP="00D5075D">
            <w:pPr>
              <w:spacing w:line="360" w:lineRule="auto"/>
              <w:ind w:firstLine="0"/>
              <w:jc w:val="center"/>
            </w:pPr>
            <w:r>
              <w:t>0.86</w:t>
            </w:r>
            <w:r w:rsidR="00232A02">
              <w:t>8</w:t>
            </w:r>
          </w:p>
        </w:tc>
        <w:tc>
          <w:tcPr>
            <w:tcW w:w="3110" w:type="dxa"/>
          </w:tcPr>
          <w:p w14:paraId="7BD01856" w14:textId="77777777" w:rsidR="00E2372B" w:rsidRDefault="00E2372B" w:rsidP="00D5075D">
            <w:pPr>
              <w:spacing w:line="360" w:lineRule="auto"/>
              <w:ind w:firstLine="0"/>
              <w:jc w:val="center"/>
            </w:pPr>
            <w:r>
              <w:t>FR of CH</w:t>
            </w:r>
            <w:r w:rsidRPr="005279DE">
              <w:rPr>
                <w:vertAlign w:val="subscript"/>
              </w:rPr>
              <w:t>2</w:t>
            </w:r>
            <w:r>
              <w:t xml:space="preserve"> sym. str. </w:t>
            </w:r>
            <w:proofErr w:type="spellStart"/>
            <w:r>
              <w:t>d</w:t>
            </w:r>
            <w:r>
              <w:rPr>
                <w:vertAlign w:val="subscript"/>
              </w:rPr>
              <w:t>FR</w:t>
            </w:r>
            <w:proofErr w:type="spellEnd"/>
            <w:r>
              <w:t>+</w:t>
            </w:r>
          </w:p>
        </w:tc>
        <w:tc>
          <w:tcPr>
            <w:tcW w:w="1530" w:type="dxa"/>
          </w:tcPr>
          <w:p w14:paraId="7942899C" w14:textId="384AAB6B" w:rsidR="00E2372B" w:rsidRDefault="00E2372B" w:rsidP="00D5075D">
            <w:pPr>
              <w:spacing w:line="360" w:lineRule="auto"/>
              <w:ind w:firstLine="0"/>
              <w:jc w:val="center"/>
            </w:pPr>
            <w:r>
              <w:t>0.0052</w:t>
            </w:r>
            <w:r w:rsidR="00232A02">
              <w:t>1</w:t>
            </w:r>
          </w:p>
        </w:tc>
      </w:tr>
      <w:tr w:rsidR="00E2372B" w14:paraId="50475B1E" w14:textId="77777777" w:rsidTr="00E2372B">
        <w:tc>
          <w:tcPr>
            <w:tcW w:w="1331" w:type="dxa"/>
          </w:tcPr>
          <w:p w14:paraId="667E3159" w14:textId="77777777" w:rsidR="00E2372B" w:rsidRDefault="00E2372B" w:rsidP="00D5075D">
            <w:pPr>
              <w:spacing w:line="360" w:lineRule="auto"/>
              <w:ind w:firstLine="0"/>
              <w:jc w:val="center"/>
            </w:pPr>
            <w:r>
              <w:t>2907</w:t>
            </w:r>
          </w:p>
        </w:tc>
        <w:tc>
          <w:tcPr>
            <w:tcW w:w="1476" w:type="dxa"/>
          </w:tcPr>
          <w:p w14:paraId="12380E55" w14:textId="239F0502" w:rsidR="00E2372B" w:rsidRDefault="00E2372B" w:rsidP="00D5075D">
            <w:pPr>
              <w:spacing w:line="360" w:lineRule="auto"/>
              <w:ind w:firstLine="0"/>
              <w:jc w:val="center"/>
            </w:pPr>
            <w:r>
              <w:t>11.</w:t>
            </w:r>
            <w:r w:rsidR="00232A02">
              <w:t>2</w:t>
            </w:r>
          </w:p>
        </w:tc>
        <w:tc>
          <w:tcPr>
            <w:tcW w:w="1548" w:type="dxa"/>
          </w:tcPr>
          <w:p w14:paraId="0B8A950B" w14:textId="268FEF1A" w:rsidR="00E2372B" w:rsidRDefault="00E2372B" w:rsidP="00D5075D">
            <w:pPr>
              <w:spacing w:line="360" w:lineRule="auto"/>
              <w:ind w:firstLine="0"/>
              <w:jc w:val="center"/>
            </w:pPr>
            <w:r>
              <w:t>0.842</w:t>
            </w:r>
          </w:p>
        </w:tc>
        <w:tc>
          <w:tcPr>
            <w:tcW w:w="3110" w:type="dxa"/>
          </w:tcPr>
          <w:p w14:paraId="5E848962" w14:textId="77777777" w:rsidR="00E2372B" w:rsidRDefault="00E2372B" w:rsidP="00D5075D">
            <w:pPr>
              <w:spacing w:line="360" w:lineRule="auto"/>
              <w:ind w:firstLine="0"/>
              <w:jc w:val="center"/>
            </w:pPr>
            <w:r>
              <w:t>FR of CH</w:t>
            </w:r>
            <w:r w:rsidRPr="005279DE">
              <w:rPr>
                <w:vertAlign w:val="subscript"/>
              </w:rPr>
              <w:t>2</w:t>
            </w:r>
            <w:r>
              <w:t xml:space="preserve"> sym. str. </w:t>
            </w:r>
            <w:proofErr w:type="spellStart"/>
            <w:r>
              <w:t>d</w:t>
            </w:r>
            <w:r>
              <w:rPr>
                <w:vertAlign w:val="subscript"/>
              </w:rPr>
              <w:t>FR</w:t>
            </w:r>
            <w:proofErr w:type="spellEnd"/>
            <w:r>
              <w:t>+</w:t>
            </w:r>
          </w:p>
        </w:tc>
        <w:tc>
          <w:tcPr>
            <w:tcW w:w="1530" w:type="dxa"/>
          </w:tcPr>
          <w:p w14:paraId="1D974BE5" w14:textId="7AD475F5" w:rsidR="00E2372B" w:rsidRDefault="00E2372B" w:rsidP="00D5075D">
            <w:pPr>
              <w:spacing w:line="360" w:lineRule="auto"/>
              <w:ind w:firstLine="0"/>
              <w:jc w:val="center"/>
            </w:pPr>
            <w:r>
              <w:t>0.0052</w:t>
            </w:r>
            <w:r w:rsidR="00232A02">
              <w:t>1</w:t>
            </w:r>
          </w:p>
        </w:tc>
      </w:tr>
      <w:tr w:rsidR="00E2372B" w14:paraId="51F9844A" w14:textId="77777777" w:rsidTr="00E2372B">
        <w:tc>
          <w:tcPr>
            <w:tcW w:w="1331" w:type="dxa"/>
          </w:tcPr>
          <w:p w14:paraId="5C7F8050" w14:textId="77777777" w:rsidR="00E2372B" w:rsidRDefault="00E2372B" w:rsidP="00D5075D">
            <w:pPr>
              <w:spacing w:line="360" w:lineRule="auto"/>
              <w:ind w:firstLine="0"/>
              <w:jc w:val="center"/>
            </w:pPr>
            <w:r>
              <w:t>2918</w:t>
            </w:r>
          </w:p>
        </w:tc>
        <w:tc>
          <w:tcPr>
            <w:tcW w:w="1476" w:type="dxa"/>
          </w:tcPr>
          <w:p w14:paraId="226A64EA" w14:textId="43BE3D14" w:rsidR="00E2372B" w:rsidRDefault="00E2372B" w:rsidP="00D5075D">
            <w:pPr>
              <w:spacing w:line="360" w:lineRule="auto"/>
              <w:ind w:firstLine="0"/>
              <w:jc w:val="center"/>
            </w:pPr>
            <w:r>
              <w:t>11.</w:t>
            </w:r>
            <w:r w:rsidR="00232A02">
              <w:t>2</w:t>
            </w:r>
          </w:p>
        </w:tc>
        <w:tc>
          <w:tcPr>
            <w:tcW w:w="1548" w:type="dxa"/>
          </w:tcPr>
          <w:p w14:paraId="66AE3567" w14:textId="7439F284" w:rsidR="00E2372B" w:rsidRDefault="00E2372B" w:rsidP="00D5075D">
            <w:pPr>
              <w:spacing w:line="360" w:lineRule="auto"/>
              <w:ind w:firstLine="0"/>
              <w:jc w:val="center"/>
            </w:pPr>
            <w:r>
              <w:t>0.44</w:t>
            </w:r>
            <w:r w:rsidR="00232A02">
              <w:t>6</w:t>
            </w:r>
          </w:p>
        </w:tc>
        <w:tc>
          <w:tcPr>
            <w:tcW w:w="3110" w:type="dxa"/>
          </w:tcPr>
          <w:p w14:paraId="4443ACCD" w14:textId="6E19B261" w:rsidR="00E2372B" w:rsidRPr="005760C0" w:rsidRDefault="00E2372B" w:rsidP="00D5075D">
            <w:pPr>
              <w:spacing w:line="360" w:lineRule="auto"/>
              <w:ind w:firstLine="0"/>
              <w:jc w:val="center"/>
            </w:pPr>
            <w:r>
              <w:t>CH</w:t>
            </w:r>
            <w:r w:rsidRPr="005279DE">
              <w:rPr>
                <w:vertAlign w:val="subscript"/>
              </w:rPr>
              <w:t>2</w:t>
            </w:r>
            <w:r>
              <w:t xml:space="preserve"> </w:t>
            </w:r>
            <w:proofErr w:type="spellStart"/>
            <w:r>
              <w:t>asym</w:t>
            </w:r>
            <w:proofErr w:type="spellEnd"/>
            <w:r>
              <w:t>. str. d</w:t>
            </w:r>
            <w:r w:rsidR="00D80666">
              <w:rPr>
                <w:rFonts w:cs="Times New Roman"/>
              </w:rPr>
              <w:t>−</w:t>
            </w:r>
          </w:p>
        </w:tc>
        <w:tc>
          <w:tcPr>
            <w:tcW w:w="1530" w:type="dxa"/>
          </w:tcPr>
          <w:p w14:paraId="7348FC07" w14:textId="6ADD19F6" w:rsidR="00E2372B" w:rsidRDefault="00E2372B" w:rsidP="00D5075D">
            <w:pPr>
              <w:spacing w:line="360" w:lineRule="auto"/>
              <w:ind w:firstLine="0"/>
              <w:jc w:val="center"/>
            </w:pPr>
            <w:r>
              <w:t>0.057</w:t>
            </w:r>
            <w:r w:rsidR="00232A02">
              <w:t>8</w:t>
            </w:r>
          </w:p>
        </w:tc>
      </w:tr>
      <w:tr w:rsidR="00E2372B" w14:paraId="5ECD5EF3" w14:textId="77777777" w:rsidTr="00E2372B">
        <w:tc>
          <w:tcPr>
            <w:tcW w:w="1331" w:type="dxa"/>
          </w:tcPr>
          <w:p w14:paraId="6C54EC83" w14:textId="77777777" w:rsidR="00E2372B" w:rsidRDefault="00E2372B" w:rsidP="00D5075D">
            <w:pPr>
              <w:spacing w:line="360" w:lineRule="auto"/>
              <w:ind w:firstLine="0"/>
              <w:jc w:val="center"/>
            </w:pPr>
            <w:r>
              <w:t>2925</w:t>
            </w:r>
          </w:p>
        </w:tc>
        <w:tc>
          <w:tcPr>
            <w:tcW w:w="1476" w:type="dxa"/>
          </w:tcPr>
          <w:p w14:paraId="1102516F" w14:textId="77777777" w:rsidR="00E2372B" w:rsidRDefault="00E2372B" w:rsidP="00D5075D">
            <w:pPr>
              <w:spacing w:line="360" w:lineRule="auto"/>
              <w:ind w:firstLine="0"/>
              <w:jc w:val="center"/>
            </w:pPr>
            <w:r>
              <w:t>12.5</w:t>
            </w:r>
          </w:p>
        </w:tc>
        <w:tc>
          <w:tcPr>
            <w:tcW w:w="1548" w:type="dxa"/>
          </w:tcPr>
          <w:p w14:paraId="20FABBE9" w14:textId="3F39F3C5" w:rsidR="00E2372B" w:rsidRDefault="00E2372B" w:rsidP="00D5075D">
            <w:pPr>
              <w:spacing w:line="360" w:lineRule="auto"/>
              <w:ind w:firstLine="0"/>
              <w:jc w:val="center"/>
            </w:pPr>
            <w:r>
              <w:t>0.709</w:t>
            </w:r>
          </w:p>
        </w:tc>
        <w:tc>
          <w:tcPr>
            <w:tcW w:w="3110" w:type="dxa"/>
          </w:tcPr>
          <w:p w14:paraId="4E07900B" w14:textId="2D499AB8" w:rsidR="00E2372B" w:rsidRDefault="00E2372B" w:rsidP="00D5075D">
            <w:pPr>
              <w:spacing w:line="360" w:lineRule="auto"/>
              <w:ind w:firstLine="0"/>
              <w:jc w:val="center"/>
            </w:pPr>
            <w:r>
              <w:t>Alpha-CH</w:t>
            </w:r>
            <w:r w:rsidRPr="005279DE">
              <w:rPr>
                <w:vertAlign w:val="subscript"/>
              </w:rPr>
              <w:t>2</w:t>
            </w:r>
            <w:r>
              <w:t xml:space="preserve"> </w:t>
            </w:r>
            <w:proofErr w:type="spellStart"/>
            <w:r>
              <w:t>asym</w:t>
            </w:r>
            <w:proofErr w:type="spellEnd"/>
            <w:r>
              <w:t>. str. d</w:t>
            </w:r>
            <w:r>
              <w:rPr>
                <w:vertAlign w:val="subscript"/>
              </w:rPr>
              <w:t>a</w:t>
            </w:r>
            <w:r w:rsidR="00D80666">
              <w:rPr>
                <w:rFonts w:cs="Times New Roman"/>
              </w:rPr>
              <w:t>−</w:t>
            </w:r>
          </w:p>
        </w:tc>
        <w:tc>
          <w:tcPr>
            <w:tcW w:w="1530" w:type="dxa"/>
          </w:tcPr>
          <w:p w14:paraId="132DCAE5" w14:textId="7BC149A0" w:rsidR="00E2372B" w:rsidRDefault="00E2372B" w:rsidP="00D5075D">
            <w:pPr>
              <w:spacing w:line="360" w:lineRule="auto"/>
              <w:ind w:firstLine="0"/>
              <w:jc w:val="center"/>
            </w:pPr>
            <w:r>
              <w:t>0.216</w:t>
            </w:r>
          </w:p>
        </w:tc>
      </w:tr>
      <w:tr w:rsidR="00E2372B" w14:paraId="5513F8CC" w14:textId="77777777" w:rsidTr="00E2372B">
        <w:tc>
          <w:tcPr>
            <w:tcW w:w="1331" w:type="dxa"/>
          </w:tcPr>
          <w:p w14:paraId="07C06D1E" w14:textId="77777777" w:rsidR="00E2372B" w:rsidRDefault="00E2372B" w:rsidP="00D5075D">
            <w:pPr>
              <w:spacing w:line="360" w:lineRule="auto"/>
              <w:ind w:firstLine="0"/>
              <w:jc w:val="center"/>
            </w:pPr>
            <w:r>
              <w:t>2935</w:t>
            </w:r>
          </w:p>
        </w:tc>
        <w:tc>
          <w:tcPr>
            <w:tcW w:w="1476" w:type="dxa"/>
          </w:tcPr>
          <w:p w14:paraId="7C26CD65" w14:textId="41327596" w:rsidR="00E2372B" w:rsidRDefault="00E2372B" w:rsidP="00D5075D">
            <w:pPr>
              <w:spacing w:line="360" w:lineRule="auto"/>
              <w:ind w:firstLine="0"/>
              <w:jc w:val="center"/>
            </w:pPr>
            <w:r>
              <w:t>10.5</w:t>
            </w:r>
          </w:p>
        </w:tc>
        <w:tc>
          <w:tcPr>
            <w:tcW w:w="1548" w:type="dxa"/>
          </w:tcPr>
          <w:p w14:paraId="77A2900D" w14:textId="47D5DC13" w:rsidR="00E2372B" w:rsidRDefault="00E2372B" w:rsidP="00D5075D">
            <w:pPr>
              <w:spacing w:line="360" w:lineRule="auto"/>
              <w:ind w:firstLine="0"/>
              <w:jc w:val="center"/>
            </w:pPr>
            <w:r>
              <w:t>0.65</w:t>
            </w:r>
            <w:r w:rsidR="00232A02">
              <w:t>3</w:t>
            </w:r>
          </w:p>
        </w:tc>
        <w:tc>
          <w:tcPr>
            <w:tcW w:w="3110" w:type="dxa"/>
          </w:tcPr>
          <w:p w14:paraId="327D465F" w14:textId="77777777" w:rsidR="00E2372B" w:rsidRDefault="00E2372B" w:rsidP="00D5075D">
            <w:pPr>
              <w:spacing w:line="360" w:lineRule="auto"/>
              <w:ind w:firstLine="0"/>
              <w:jc w:val="center"/>
            </w:pPr>
            <w:r>
              <w:t>FR of CH</w:t>
            </w:r>
            <w:r>
              <w:rPr>
                <w:vertAlign w:val="subscript"/>
              </w:rPr>
              <w:t>3</w:t>
            </w:r>
            <w:r>
              <w:t xml:space="preserve"> sym. str. </w:t>
            </w:r>
            <w:proofErr w:type="spellStart"/>
            <w:r>
              <w:t>r</w:t>
            </w:r>
            <w:r>
              <w:rPr>
                <w:vertAlign w:val="subscript"/>
              </w:rPr>
              <w:t>FR</w:t>
            </w:r>
            <w:proofErr w:type="spellEnd"/>
            <w:r>
              <w:t>+</w:t>
            </w:r>
          </w:p>
        </w:tc>
        <w:tc>
          <w:tcPr>
            <w:tcW w:w="1530" w:type="dxa"/>
          </w:tcPr>
          <w:p w14:paraId="0B0189E6" w14:textId="5959149D" w:rsidR="00E2372B" w:rsidRDefault="00E2372B" w:rsidP="00D5075D">
            <w:pPr>
              <w:spacing w:line="360" w:lineRule="auto"/>
              <w:ind w:firstLine="0"/>
              <w:jc w:val="center"/>
            </w:pPr>
            <w:r>
              <w:t>0.0</w:t>
            </w:r>
            <w:r w:rsidR="00D42EE5">
              <w:t>29</w:t>
            </w:r>
            <w:r w:rsidR="00F463E8">
              <w:t>5</w:t>
            </w:r>
          </w:p>
        </w:tc>
      </w:tr>
      <w:tr w:rsidR="00E2372B" w14:paraId="774ED564" w14:textId="77777777" w:rsidTr="00E2372B">
        <w:tc>
          <w:tcPr>
            <w:tcW w:w="1331" w:type="dxa"/>
          </w:tcPr>
          <w:p w14:paraId="7A3C8572" w14:textId="77777777" w:rsidR="00E2372B" w:rsidRDefault="00E2372B" w:rsidP="00D5075D">
            <w:pPr>
              <w:spacing w:line="360" w:lineRule="auto"/>
              <w:ind w:firstLine="0"/>
              <w:jc w:val="center"/>
            </w:pPr>
            <w:r>
              <w:t>2954</w:t>
            </w:r>
          </w:p>
        </w:tc>
        <w:tc>
          <w:tcPr>
            <w:tcW w:w="1476" w:type="dxa"/>
          </w:tcPr>
          <w:p w14:paraId="7ED8505C" w14:textId="336507C6" w:rsidR="00E2372B" w:rsidRDefault="00E2372B" w:rsidP="00D5075D">
            <w:pPr>
              <w:spacing w:line="360" w:lineRule="auto"/>
              <w:ind w:firstLine="0"/>
              <w:jc w:val="center"/>
            </w:pPr>
            <w:r>
              <w:t>7.89</w:t>
            </w:r>
          </w:p>
        </w:tc>
        <w:tc>
          <w:tcPr>
            <w:tcW w:w="1548" w:type="dxa"/>
          </w:tcPr>
          <w:p w14:paraId="4B8FD3A1" w14:textId="45E80096" w:rsidR="00E2372B" w:rsidRDefault="00E2372B" w:rsidP="00D5075D">
            <w:pPr>
              <w:spacing w:line="360" w:lineRule="auto"/>
              <w:ind w:firstLine="0"/>
              <w:jc w:val="center"/>
            </w:pPr>
            <w:r>
              <w:t>0.565</w:t>
            </w:r>
          </w:p>
        </w:tc>
        <w:tc>
          <w:tcPr>
            <w:tcW w:w="3110" w:type="dxa"/>
          </w:tcPr>
          <w:p w14:paraId="67B6AB37" w14:textId="706B432C" w:rsidR="00E2372B" w:rsidRDefault="00E2372B" w:rsidP="00D5075D">
            <w:pPr>
              <w:spacing w:line="360" w:lineRule="auto"/>
              <w:ind w:firstLine="0"/>
              <w:jc w:val="center"/>
            </w:pPr>
            <w:r>
              <w:t>CH</w:t>
            </w:r>
            <w:r w:rsidRPr="005279DE">
              <w:rPr>
                <w:vertAlign w:val="subscript"/>
              </w:rPr>
              <w:t>3</w:t>
            </w:r>
            <w:r>
              <w:t xml:space="preserve"> </w:t>
            </w:r>
            <w:proofErr w:type="spellStart"/>
            <w:r>
              <w:t>asym</w:t>
            </w:r>
            <w:proofErr w:type="spellEnd"/>
            <w:r>
              <w:t xml:space="preserve">. str. op. </w:t>
            </w:r>
            <w:proofErr w:type="spellStart"/>
            <w:r>
              <w:t>r</w:t>
            </w:r>
            <w:r>
              <w:rPr>
                <w:vertAlign w:val="subscript"/>
              </w:rPr>
              <w:t>op</w:t>
            </w:r>
            <w:proofErr w:type="spellEnd"/>
            <w:r w:rsidR="00D80666">
              <w:rPr>
                <w:rFonts w:cs="Times New Roman"/>
              </w:rPr>
              <w:t>−</w:t>
            </w:r>
          </w:p>
        </w:tc>
        <w:tc>
          <w:tcPr>
            <w:tcW w:w="1530" w:type="dxa"/>
          </w:tcPr>
          <w:p w14:paraId="65D3541D" w14:textId="5DFCD02A" w:rsidR="00E2372B" w:rsidRDefault="00E2372B" w:rsidP="00D5075D">
            <w:pPr>
              <w:spacing w:line="360" w:lineRule="auto"/>
              <w:ind w:firstLine="0"/>
              <w:jc w:val="center"/>
            </w:pPr>
            <w:r>
              <w:t>0.073</w:t>
            </w:r>
            <w:r w:rsidR="00232A02">
              <w:t>8</w:t>
            </w:r>
          </w:p>
        </w:tc>
      </w:tr>
      <w:tr w:rsidR="00E2372B" w14:paraId="121F9792" w14:textId="77777777" w:rsidTr="00E2372B">
        <w:tc>
          <w:tcPr>
            <w:tcW w:w="1331" w:type="dxa"/>
          </w:tcPr>
          <w:p w14:paraId="265D5D02" w14:textId="77777777" w:rsidR="00E2372B" w:rsidRDefault="00E2372B" w:rsidP="00D5075D">
            <w:pPr>
              <w:spacing w:line="360" w:lineRule="auto"/>
              <w:ind w:firstLine="0"/>
              <w:jc w:val="center"/>
            </w:pPr>
            <w:r>
              <w:t>2964</w:t>
            </w:r>
          </w:p>
        </w:tc>
        <w:tc>
          <w:tcPr>
            <w:tcW w:w="1476" w:type="dxa"/>
          </w:tcPr>
          <w:p w14:paraId="66C5DCFB" w14:textId="46CACBBA" w:rsidR="00E2372B" w:rsidRDefault="00E2372B" w:rsidP="00D5075D">
            <w:pPr>
              <w:spacing w:line="360" w:lineRule="auto"/>
              <w:ind w:firstLine="0"/>
              <w:jc w:val="center"/>
            </w:pPr>
            <w:r>
              <w:t>13.8</w:t>
            </w:r>
          </w:p>
        </w:tc>
        <w:tc>
          <w:tcPr>
            <w:tcW w:w="1548" w:type="dxa"/>
          </w:tcPr>
          <w:p w14:paraId="4FBB7F6B" w14:textId="6CF66AB2" w:rsidR="00E2372B" w:rsidRDefault="00E2372B" w:rsidP="00D5075D">
            <w:pPr>
              <w:spacing w:line="360" w:lineRule="auto"/>
              <w:ind w:firstLine="0"/>
              <w:jc w:val="center"/>
            </w:pPr>
            <w:r>
              <w:t>0.61</w:t>
            </w:r>
            <w:r w:rsidR="00232A02">
              <w:t>1</w:t>
            </w:r>
          </w:p>
        </w:tc>
        <w:tc>
          <w:tcPr>
            <w:tcW w:w="3110" w:type="dxa"/>
          </w:tcPr>
          <w:p w14:paraId="67141DD6" w14:textId="44681D7C" w:rsidR="00E2372B" w:rsidRDefault="00E2372B" w:rsidP="00D5075D">
            <w:pPr>
              <w:spacing w:line="360" w:lineRule="auto"/>
              <w:ind w:firstLine="0"/>
              <w:jc w:val="center"/>
            </w:pPr>
            <w:r>
              <w:t>CH</w:t>
            </w:r>
            <w:r w:rsidRPr="005279DE">
              <w:rPr>
                <w:vertAlign w:val="subscript"/>
              </w:rPr>
              <w:t>3</w:t>
            </w:r>
            <w:r>
              <w:t xml:space="preserve"> </w:t>
            </w:r>
            <w:proofErr w:type="spellStart"/>
            <w:r>
              <w:t>asym</w:t>
            </w:r>
            <w:proofErr w:type="spellEnd"/>
            <w:r>
              <w:t xml:space="preserve">. str. </w:t>
            </w:r>
            <w:proofErr w:type="spellStart"/>
            <w:r>
              <w:t>ip</w:t>
            </w:r>
            <w:proofErr w:type="spellEnd"/>
            <w:r>
              <w:t>. r</w:t>
            </w:r>
            <w:r>
              <w:rPr>
                <w:vertAlign w:val="subscript"/>
              </w:rPr>
              <w:t>ip</w:t>
            </w:r>
            <w:r w:rsidR="00D80666">
              <w:rPr>
                <w:rFonts w:cs="Times New Roman"/>
              </w:rPr>
              <w:t>−</w:t>
            </w:r>
          </w:p>
        </w:tc>
        <w:tc>
          <w:tcPr>
            <w:tcW w:w="1530" w:type="dxa"/>
          </w:tcPr>
          <w:p w14:paraId="09C97F26" w14:textId="693FEA66" w:rsidR="00E2372B" w:rsidRDefault="00E2372B" w:rsidP="00D5075D">
            <w:pPr>
              <w:spacing w:line="360" w:lineRule="auto"/>
              <w:ind w:firstLine="0"/>
              <w:jc w:val="center"/>
            </w:pPr>
            <w:r>
              <w:t>0.0885</w:t>
            </w:r>
          </w:p>
        </w:tc>
      </w:tr>
    </w:tbl>
    <w:p w14:paraId="0B144C86" w14:textId="56D33060" w:rsidR="00F35791" w:rsidRDefault="00F35791" w:rsidP="00F35791">
      <w:pPr>
        <w:spacing w:line="360" w:lineRule="auto"/>
        <w:ind w:firstLine="0"/>
      </w:pPr>
      <w:r>
        <w:t xml:space="preserve">FWHM = Full width </w:t>
      </w:r>
      <w:r w:rsidR="008760DC">
        <w:t xml:space="preserve">at </w:t>
      </w:r>
      <w:r>
        <w:t>half maxima obtained from the measured band resolution.</w:t>
      </w:r>
    </w:p>
    <w:p w14:paraId="1B46E68B" w14:textId="77777777" w:rsidR="00F35791" w:rsidRDefault="00F35791" w:rsidP="00F35791">
      <w:pPr>
        <w:spacing w:line="360" w:lineRule="auto"/>
        <w:ind w:firstLine="0"/>
      </w:pPr>
      <w:r>
        <w:t xml:space="preserve">sym. = symmetric, </w:t>
      </w:r>
    </w:p>
    <w:p w14:paraId="5157EFC9" w14:textId="41EEFFFF" w:rsidR="00F35791" w:rsidRDefault="00F35791" w:rsidP="00F35791">
      <w:pPr>
        <w:spacing w:line="360" w:lineRule="auto"/>
        <w:ind w:firstLine="0"/>
      </w:pPr>
      <w:proofErr w:type="spellStart"/>
      <w:r>
        <w:t>asym</w:t>
      </w:r>
      <w:proofErr w:type="spellEnd"/>
      <w:r>
        <w:t>. = asymmetric</w:t>
      </w:r>
    </w:p>
    <w:p w14:paraId="770E91F5" w14:textId="08DFB068" w:rsidR="00F35791" w:rsidRDefault="00F35791" w:rsidP="00F35791">
      <w:pPr>
        <w:spacing w:line="360" w:lineRule="auto"/>
        <w:ind w:firstLine="0"/>
      </w:pPr>
      <w:r>
        <w:t xml:space="preserve">str. = stretching </w:t>
      </w:r>
    </w:p>
    <w:p w14:paraId="48E1EA62" w14:textId="087F464C" w:rsidR="00F35791" w:rsidRDefault="00F35791" w:rsidP="00F35791">
      <w:pPr>
        <w:spacing w:line="360" w:lineRule="auto"/>
        <w:ind w:firstLine="0"/>
      </w:pPr>
      <w:r>
        <w:t xml:space="preserve">FR = Fermi resonance </w:t>
      </w:r>
    </w:p>
    <w:p w14:paraId="211BFC4E" w14:textId="15B89426" w:rsidR="00F35791" w:rsidRDefault="00F35791" w:rsidP="00F35791">
      <w:pPr>
        <w:spacing w:line="360" w:lineRule="auto"/>
        <w:ind w:firstLine="0"/>
      </w:pPr>
      <w:r>
        <w:t>op. = out of plane</w:t>
      </w:r>
      <w:r w:rsidRPr="00F35791">
        <w:t xml:space="preserve"> </w:t>
      </w:r>
    </w:p>
    <w:p w14:paraId="61066972" w14:textId="76D732E9" w:rsidR="00D5075D" w:rsidRDefault="00F35791" w:rsidP="00F35791">
      <w:pPr>
        <w:spacing w:line="360" w:lineRule="auto"/>
        <w:ind w:firstLine="0"/>
      </w:pPr>
      <w:proofErr w:type="spellStart"/>
      <w:r>
        <w:t>ip</w:t>
      </w:r>
      <w:proofErr w:type="spellEnd"/>
      <w:r>
        <w:t>. = in plane.</w:t>
      </w:r>
      <w:r w:rsidR="00D5075D">
        <w:br w:type="page"/>
      </w:r>
    </w:p>
    <w:p w14:paraId="38C8FAD9" w14:textId="57E2C8A8" w:rsidR="002B27D2" w:rsidRDefault="002B27D2" w:rsidP="00F35791">
      <w:pPr>
        <w:spacing w:line="360" w:lineRule="auto"/>
        <w:ind w:firstLine="0"/>
      </w:pPr>
      <w:r>
        <w:rPr>
          <w:noProof/>
        </w:rPr>
        <w:lastRenderedPageBreak/>
        <mc:AlternateContent>
          <mc:Choice Requires="wpc">
            <w:drawing>
              <wp:inline distT="0" distB="0" distL="0" distR="0" wp14:anchorId="3CB4ED5D" wp14:editId="65340352">
                <wp:extent cx="5943600" cy="5467360"/>
                <wp:effectExtent l="0" t="0" r="95250" b="57150"/>
                <wp:docPr id="40" name="Canvas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 name="Text Box 11"/>
                        <wps:cNvSpPr txBox="1"/>
                        <wps:spPr>
                          <a:xfrm>
                            <a:off x="250368" y="4854382"/>
                            <a:ext cx="5772150" cy="644055"/>
                          </a:xfrm>
                          <a:prstGeom prst="rect">
                            <a:avLst/>
                          </a:prstGeom>
                          <a:solidFill>
                            <a:schemeClr val="lt1"/>
                          </a:solidFill>
                          <a:ln w="6350">
                            <a:solidFill>
                              <a:schemeClr val="bg1"/>
                            </a:solidFill>
                          </a:ln>
                        </wps:spPr>
                        <wps:txbx>
                          <w:txbxContent>
                            <w:p w14:paraId="114C2762" w14:textId="5E740687" w:rsidR="005C4183" w:rsidRDefault="005C4183" w:rsidP="002B27D2">
                              <w:pPr>
                                <w:ind w:firstLine="0"/>
                              </w:pPr>
                              <w:r w:rsidRPr="00AF55CE">
                                <w:rPr>
                                  <w:b/>
                                  <w:bCs/>
                                </w:rPr>
                                <w:t>Figure 6.2:</w:t>
                              </w:r>
                              <w:r>
                                <w:t xml:space="preserve"> A sample plot of </w:t>
                              </w:r>
                              <w:r w:rsidRPr="00AF55CE">
                                <w:rPr>
                                  <w:i/>
                                  <w:iCs/>
                                </w:rPr>
                                <w:t>k</w:t>
                              </w:r>
                              <w:r>
                                <w:t xml:space="preserve"> and the calculated </w:t>
                              </w:r>
                              <w:r>
                                <w:rPr>
                                  <w:rFonts w:cs="Times New Roman"/>
                                </w:rPr>
                                <w:t>∆</w:t>
                              </w:r>
                              <w:r w:rsidRPr="00AF55CE">
                                <w:rPr>
                                  <w:i/>
                                  <w:iCs/>
                                </w:rPr>
                                <w:t>n</w:t>
                              </w:r>
                              <w:r>
                                <w:t xml:space="preserve"> from </w:t>
                              </w:r>
                              <w:r w:rsidRPr="00445776">
                                <w:rPr>
                                  <w:i/>
                                  <w:iCs/>
                                </w:rPr>
                                <w:t>k</w:t>
                              </w:r>
                              <w:r>
                                <w:t xml:space="preserve"> of </w:t>
                              </w:r>
                              <w:r w:rsidRPr="00AF55CE">
                                <w:rPr>
                                  <w:i/>
                                  <w:iCs/>
                                </w:rPr>
                                <w:t>n-</w:t>
                              </w:r>
                              <w:r>
                                <w:t>decanethiol (C</w:t>
                              </w:r>
                              <w:r w:rsidRPr="00AF55CE">
                                <w:rPr>
                                  <w:vertAlign w:val="subscript"/>
                                </w:rPr>
                                <w:t>10</w:t>
                              </w:r>
                              <w:r>
                                <w:t>H</w:t>
                              </w:r>
                              <w:r w:rsidRPr="00AF55CE">
                                <w:rPr>
                                  <w:vertAlign w:val="subscript"/>
                                </w:rPr>
                                <w:t>22</w:t>
                              </w:r>
                              <w:r>
                                <w:t>S) SAM from Table. 6.1.</w:t>
                              </w:r>
                            </w:p>
                            <w:p w14:paraId="318F9832" w14:textId="77777777" w:rsidR="005C4183" w:rsidRDefault="005C4183" w:rsidP="002B27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 name="Picture 38"/>
                          <pic:cNvPicPr>
                            <a:picLocks noChangeAspect="1"/>
                          </pic:cNvPicPr>
                        </pic:nvPicPr>
                        <pic:blipFill>
                          <a:blip r:embed="rId402"/>
                          <a:stretch>
                            <a:fillRect/>
                          </a:stretch>
                        </pic:blipFill>
                        <pic:spPr>
                          <a:xfrm>
                            <a:off x="0" y="0"/>
                            <a:ext cx="5940425" cy="4667767"/>
                          </a:xfrm>
                          <a:prstGeom prst="rect">
                            <a:avLst/>
                          </a:prstGeom>
                        </pic:spPr>
                      </pic:pic>
                    </wpc:wpc>
                  </a:graphicData>
                </a:graphic>
              </wp:inline>
            </w:drawing>
          </mc:Choice>
          <mc:Fallback>
            <w:pict>
              <v:group w14:anchorId="3CB4ED5D" id="Canvas 40" o:spid="_x0000_s1094" editas="canvas" style="width:468pt;height:430.5pt;mso-position-horizontal-relative:char;mso-position-vertical-relative:line" coordsize="59436,546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">
                <v:shape id="_x0000_s1095" type="#_x0000_t75" style="position:absolute;width:59436;height:54673;visibility:visible;mso-wrap-style:square" filled="t">
                  <v:fill o:detectmouseclick="t"/>
                  <v:path o:connecttype="none"/>
                </v:shape>
                <v:shape id="Text Box 11" o:spid="_x0000_s1096" type="#_x0000_t202" style="position:absolute;left:2503;top:48543;width:57722;height:6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" fillcolor="white [3201]" strokecolor="white [3212]" strokeweight=".5pt">
                  <v:textbox>
                    <w:txbxContent>
                      <w:p w14:paraId="114C2762" w14:textId="5E740687" w:rsidR="005C4183" w:rsidRDefault="005C4183" w:rsidP="002B27D2">
                        <w:pPr>
                          <w:ind w:firstLine="0"/>
                        </w:pPr>
                        <w:r w:rsidRPr="00AF55CE">
                          <w:rPr>
                            <w:b/>
                            <w:bCs/>
                          </w:rPr>
                          <w:t>Figure 6.2:</w:t>
                        </w:r>
                        <w:r>
                          <w:t xml:space="preserve"> A sample plot of </w:t>
                        </w:r>
                        <w:r w:rsidRPr="00AF55CE">
                          <w:rPr>
                            <w:i/>
                            <w:iCs/>
                          </w:rPr>
                          <w:t>k</w:t>
                        </w:r>
                        <w:r>
                          <w:t xml:space="preserve"> and the calculated </w:t>
                        </w:r>
                        <w:r>
                          <w:rPr>
                            <w:rFonts w:cs="Times New Roman"/>
                          </w:rPr>
                          <w:t>∆</w:t>
                        </w:r>
                        <w:r w:rsidRPr="00AF55CE">
                          <w:rPr>
                            <w:i/>
                            <w:iCs/>
                          </w:rPr>
                          <w:t>n</w:t>
                        </w:r>
                        <w:r>
                          <w:t xml:space="preserve"> from </w:t>
                        </w:r>
                        <w:r w:rsidRPr="00445776">
                          <w:rPr>
                            <w:i/>
                            <w:iCs/>
                          </w:rPr>
                          <w:t>k</w:t>
                        </w:r>
                        <w:r>
                          <w:t xml:space="preserve"> of </w:t>
                        </w:r>
                        <w:r w:rsidRPr="00AF55CE">
                          <w:rPr>
                            <w:i/>
                            <w:iCs/>
                          </w:rPr>
                          <w:t>n-</w:t>
                        </w:r>
                        <w:r>
                          <w:t>decanethiol (C</w:t>
                        </w:r>
                        <w:r w:rsidRPr="00AF55CE">
                          <w:rPr>
                            <w:vertAlign w:val="subscript"/>
                          </w:rPr>
                          <w:t>10</w:t>
                        </w:r>
                        <w:r>
                          <w:t>H</w:t>
                        </w:r>
                        <w:r w:rsidRPr="00AF55CE">
                          <w:rPr>
                            <w:vertAlign w:val="subscript"/>
                          </w:rPr>
                          <w:t>22</w:t>
                        </w:r>
                        <w:r>
                          <w:t>S) SAM from Table. 6.1.</w:t>
                        </w:r>
                      </w:p>
                      <w:p w14:paraId="318F9832" w14:textId="77777777" w:rsidR="005C4183" w:rsidRDefault="005C4183" w:rsidP="002B27D2"/>
                    </w:txbxContent>
                  </v:textbox>
                </v:shape>
                <v:shape id="Picture 38" o:spid="_x0000_s1097" type="#_x0000_t75" style="position:absolute;width:59404;height:46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">
                  <v:imagedata r:id="rId403" o:title=""/>
                </v:shape>
                <w10:anchorlock/>
              </v:group>
            </w:pict>
          </mc:Fallback>
        </mc:AlternateContent>
      </w:r>
    </w:p>
    <w:p w14:paraId="4E4068AE" w14:textId="49D01DBF" w:rsidR="00C55232" w:rsidRPr="00AA198D" w:rsidRDefault="002B27D2" w:rsidP="00C55232">
      <w:pPr>
        <w:spacing w:line="360" w:lineRule="auto"/>
        <w:rPr>
          <w:rFonts w:eastAsiaTheme="majorEastAsia"/>
        </w:rPr>
      </w:pPr>
      <w:r>
        <w:t xml:space="preserve">Next, the high frequency refractive index tensor, </w:t>
      </w:r>
      <w:r w:rsidRPr="00AF55CE">
        <w:rPr>
          <w:i/>
          <w:iCs/>
        </w:rPr>
        <w:t>n</w:t>
      </w:r>
      <w:r w:rsidRPr="00AF55CE">
        <w:rPr>
          <w:rFonts w:cs="Times New Roman"/>
          <w:i/>
          <w:iCs/>
          <w:vertAlign w:val="subscript"/>
        </w:rPr>
        <w:t>∞</w:t>
      </w:r>
      <w:r>
        <w:rPr>
          <w:rFonts w:cs="Times New Roman"/>
        </w:rPr>
        <w:t>,</w:t>
      </w:r>
      <w:r>
        <w:t xml:space="preserve"> is calculated by applying the method discussed in chapter 4 using the bond polarizabilities, bond lengths and angles from the literature.</w:t>
      </w:r>
      <w:r>
        <w:fldChar w:fldCharType="begin">
          <w:fldData xml:space="preserve">PEVuZE5vdGU+PENpdGU+PEF1dGhvcj5EZSBKb25nPC9BdXRob3I+PFllYXI+MTk5MTwvWWVhcj48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</w:fldData>
        </w:fldChar>
      </w:r>
      <w:r>
        <w:instrText xml:space="preserve"> ADDIN EN.CITE </w:instrText>
      </w:r>
      <w:r>
        <w:fldChar w:fldCharType="begin">
          <w:fldData xml:space="preserve">PEVuZE5vdGU+PENpdGU+PEF1dGhvcj5EZSBKb25nPC9BdXRob3I+PFllYXI+MTk5MTwvWWVhcj48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</w:fldData>
        </w:fldChar>
      </w:r>
      <w:r>
        <w:instrText xml:space="preserve"> ADDIN EN.CITE.DATA </w:instrText>
      </w:r>
      <w:r>
        <w:fldChar w:fldCharType="end"/>
      </w:r>
      <w:r>
        <w:fldChar w:fldCharType="separate"/>
      </w:r>
      <w:hyperlink w:anchor="_ENREF_11_5" w:tooltip="De Jong, 1991 #28" w:history="1">
        <w:r w:rsidR="00F63437" w:rsidRPr="00D20A73">
          <w:rPr>
            <w:noProof/>
            <w:vertAlign w:val="superscript"/>
          </w:rPr>
          <w:t>5</w:t>
        </w:r>
      </w:hyperlink>
      <w:r w:rsidRPr="00D20A73">
        <w:rPr>
          <w:noProof/>
          <w:vertAlign w:val="superscript"/>
        </w:rPr>
        <w:t xml:space="preserve">, </w:t>
      </w:r>
      <w:hyperlink w:anchor="_ENREF_11_6" w:tooltip="Teare, 1959 #31" w:history="1">
        <w:r w:rsidR="00F63437" w:rsidRPr="00D20A73">
          <w:rPr>
            <w:noProof/>
            <w:vertAlign w:val="superscript"/>
          </w:rPr>
          <w:t>6</w:t>
        </w:r>
      </w:hyperlink>
      <w:r>
        <w:fldChar w:fldCharType="end"/>
      </w:r>
      <w:r>
        <w:t xml:space="preserve"> And we obtain the complex refractive index tensor, </w:t>
      </w:r>
      <w:r w:rsidRPr="00AF55CE">
        <w:rPr>
          <w:i/>
          <w:iCs/>
        </w:rPr>
        <w:t>n</w:t>
      </w:r>
      <w:r>
        <w:t xml:space="preserve"> for the thin film. Afterwards, </w:t>
      </w:r>
      <w:r w:rsidRPr="00AF55CE">
        <w:rPr>
          <w:i/>
          <w:iCs/>
        </w:rPr>
        <w:t>n</w:t>
      </w:r>
      <w:r>
        <w:t xml:space="preserve"> is transformed back into the principal coordinates of </w:t>
      </w:r>
      <w:r w:rsidRPr="005279DE">
        <w:rPr>
          <w:i/>
          <w:iCs/>
        </w:rPr>
        <w:t>n</w:t>
      </w:r>
      <w:r w:rsidRPr="005279DE">
        <w:rPr>
          <w:rFonts w:cs="Times New Roman"/>
          <w:i/>
          <w:iCs/>
          <w:vertAlign w:val="subscript"/>
        </w:rPr>
        <w:t>∞</w:t>
      </w:r>
      <w:r>
        <w:rPr>
          <w:rFonts w:cs="Times New Roman"/>
          <w:vertAlign w:val="subscript"/>
        </w:rPr>
        <w:t xml:space="preserve"> </w:t>
      </w:r>
      <w:r w:rsidRPr="00AF55CE">
        <w:rPr>
          <w:rFonts w:cs="Times New Roman"/>
        </w:rPr>
        <w:t>by applying the rotation matrix which was used previously</w:t>
      </w:r>
      <w:r>
        <w:rPr>
          <w:rFonts w:cs="Times New Roman"/>
          <w:vertAlign w:val="subscript"/>
        </w:rPr>
        <w:t xml:space="preserve"> </w:t>
      </w:r>
      <w:r>
        <w:t xml:space="preserve">to calculate </w:t>
      </w:r>
      <w:r w:rsidRPr="005279DE">
        <w:rPr>
          <w:i/>
          <w:iCs/>
        </w:rPr>
        <w:t>n</w:t>
      </w:r>
      <w:r w:rsidRPr="005279DE">
        <w:rPr>
          <w:rFonts w:cs="Times New Roman"/>
          <w:i/>
          <w:iCs/>
          <w:vertAlign w:val="subscript"/>
        </w:rPr>
        <w:t>∞</w:t>
      </w:r>
      <w:r>
        <w:t xml:space="preserve">. The principal values of the real part of </w:t>
      </w:r>
      <w:r w:rsidRPr="00AF55CE">
        <w:rPr>
          <w:i/>
          <w:iCs/>
        </w:rPr>
        <w:t>n</w:t>
      </w:r>
      <w:r>
        <w:t xml:space="preserve"> are defined as </w:t>
      </w:r>
      <w:r w:rsidRPr="00CC2EED">
        <w:rPr>
          <w:rFonts w:cs="Times New Roman"/>
          <w:i/>
          <w:iCs/>
        </w:rPr>
        <w:t>n</w:t>
      </w:r>
      <w:r>
        <w:rPr>
          <w:rFonts w:cs="Times New Roman"/>
          <w:i/>
          <w:iCs/>
          <w:vertAlign w:val="subscript"/>
        </w:rPr>
        <w:t>α</w:t>
      </w:r>
      <w:r>
        <w:rPr>
          <w:rFonts w:cs="Times New Roman"/>
          <w:iCs/>
        </w:rPr>
        <w:t>,</w:t>
      </w:r>
      <w:r w:rsidRPr="00801F24">
        <w:rPr>
          <w:rFonts w:cs="Times New Roman"/>
          <w:i/>
        </w:rPr>
        <w:t xml:space="preserve"> </w:t>
      </w:r>
      <w:r w:rsidRPr="00CC2EED">
        <w:rPr>
          <w:rFonts w:cs="Times New Roman"/>
          <w:i/>
          <w:iCs/>
        </w:rPr>
        <w:t>n</w:t>
      </w:r>
      <w:r w:rsidRPr="005E4D49">
        <w:rPr>
          <w:rFonts w:cs="Times New Roman"/>
          <w:i/>
          <w:iCs/>
          <w:vertAlign w:val="subscript"/>
        </w:rPr>
        <w:t>β</w:t>
      </w:r>
      <w:r>
        <w:rPr>
          <w:rFonts w:cs="Times New Roman"/>
          <w:i/>
          <w:iCs/>
          <w:vertAlign w:val="subscript"/>
        </w:rPr>
        <w:t xml:space="preserve"> </w:t>
      </w:r>
      <w:r>
        <w:rPr>
          <w:rFonts w:cs="Times New Roman"/>
        </w:rPr>
        <w:t xml:space="preserve">and </w:t>
      </w:r>
      <w:proofErr w:type="spellStart"/>
      <w:r w:rsidRPr="00CC2EED">
        <w:rPr>
          <w:rFonts w:cs="Times New Roman"/>
          <w:i/>
          <w:iCs/>
        </w:rPr>
        <w:t>n</w:t>
      </w:r>
      <w:r>
        <w:rPr>
          <w:rFonts w:cs="Times New Roman"/>
          <w:i/>
          <w:iCs/>
          <w:vertAlign w:val="subscript"/>
        </w:rPr>
        <w:t>γ</w:t>
      </w:r>
      <w:proofErr w:type="spellEnd"/>
      <w:r>
        <w:rPr>
          <w:rFonts w:cs="Times New Roman"/>
          <w:i/>
          <w:iCs/>
          <w:vertAlign w:val="subscript"/>
        </w:rPr>
        <w:t xml:space="preserve"> </w:t>
      </w:r>
      <w:r>
        <w:rPr>
          <w:rFonts w:cs="Times New Roman"/>
        </w:rPr>
        <w:t xml:space="preserve">where </w:t>
      </w:r>
      <w:r w:rsidRPr="00AF55CE">
        <w:rPr>
          <w:rFonts w:cs="Times New Roman"/>
          <w:i/>
          <w:iCs/>
        </w:rPr>
        <w:t>α, β</w:t>
      </w:r>
      <w:r>
        <w:rPr>
          <w:rFonts w:cs="Times New Roman"/>
        </w:rPr>
        <w:t xml:space="preserve"> and </w:t>
      </w:r>
      <w:r w:rsidRPr="00AF55CE">
        <w:rPr>
          <w:rFonts w:cs="Times New Roman"/>
          <w:i/>
          <w:iCs/>
        </w:rPr>
        <w:t>γ</w:t>
      </w:r>
      <w:r>
        <w:rPr>
          <w:rFonts w:cs="Times New Roman"/>
        </w:rPr>
        <w:t xml:space="preserve"> refers to the principal axes of </w:t>
      </w:r>
      <w:r w:rsidRPr="005279DE">
        <w:rPr>
          <w:i/>
          <w:iCs/>
        </w:rPr>
        <w:t>n</w:t>
      </w:r>
      <w:r w:rsidRPr="005279DE">
        <w:rPr>
          <w:rFonts w:cs="Times New Roman"/>
          <w:i/>
          <w:iCs/>
          <w:vertAlign w:val="subscript"/>
        </w:rPr>
        <w:t>∞</w:t>
      </w:r>
      <w:r>
        <w:rPr>
          <w:rFonts w:cs="Times New Roman"/>
        </w:rPr>
        <w:t xml:space="preserve"> and the convention</w:t>
      </w:r>
      <w:r w:rsidRPr="00801F24" w:rsidDel="00240848">
        <w:rPr>
          <w:rFonts w:cs="Times New Roman"/>
          <w:i/>
        </w:rPr>
        <w:t xml:space="preserve"> </w:t>
      </w:r>
      <w:r>
        <w:rPr>
          <w:rFonts w:cs="Times New Roman"/>
          <w:iCs/>
        </w:rPr>
        <w:t xml:space="preserve">they follow is </w:t>
      </w:r>
      <w:r>
        <w:t xml:space="preserve">as </w:t>
      </w:r>
      <w:r w:rsidRPr="00CC2EED">
        <w:rPr>
          <w:rFonts w:cs="Times New Roman"/>
          <w:i/>
          <w:iCs/>
        </w:rPr>
        <w:t>n</w:t>
      </w:r>
      <w:r>
        <w:rPr>
          <w:rFonts w:cs="Times New Roman"/>
          <w:i/>
          <w:iCs/>
          <w:vertAlign w:val="subscript"/>
        </w:rPr>
        <w:t>α</w:t>
      </w:r>
      <w:r>
        <w:rPr>
          <w:rFonts w:cs="Times New Roman"/>
          <w:iCs/>
        </w:rPr>
        <w:t>&lt;</w:t>
      </w:r>
      <w:r w:rsidRPr="00801F24">
        <w:rPr>
          <w:rFonts w:cs="Times New Roman"/>
          <w:i/>
        </w:rPr>
        <w:t xml:space="preserve"> </w:t>
      </w:r>
      <w:r w:rsidRPr="00CC2EED">
        <w:rPr>
          <w:rFonts w:cs="Times New Roman"/>
          <w:i/>
          <w:iCs/>
        </w:rPr>
        <w:t>n</w:t>
      </w:r>
      <w:r w:rsidRPr="005E4D49">
        <w:rPr>
          <w:rFonts w:cs="Times New Roman"/>
          <w:i/>
          <w:iCs/>
          <w:vertAlign w:val="subscript"/>
        </w:rPr>
        <w:t>β</w:t>
      </w:r>
      <w:r>
        <w:rPr>
          <w:rFonts w:cs="Times New Roman"/>
          <w:i/>
          <w:iCs/>
          <w:vertAlign w:val="subscript"/>
        </w:rPr>
        <w:t xml:space="preserve"> </w:t>
      </w:r>
      <w:r>
        <w:rPr>
          <w:rFonts w:cs="Times New Roman"/>
        </w:rPr>
        <w:t xml:space="preserve">&lt; </w:t>
      </w:r>
      <w:proofErr w:type="spellStart"/>
      <w:r w:rsidRPr="00CC2EED">
        <w:rPr>
          <w:rFonts w:cs="Times New Roman"/>
          <w:i/>
          <w:iCs/>
        </w:rPr>
        <w:t>n</w:t>
      </w:r>
      <w:r>
        <w:rPr>
          <w:rFonts w:cs="Times New Roman"/>
          <w:i/>
          <w:iCs/>
          <w:vertAlign w:val="subscript"/>
        </w:rPr>
        <w:t>γ</w:t>
      </w:r>
      <w:proofErr w:type="spellEnd"/>
      <w:r w:rsidR="00974458">
        <w:rPr>
          <w:rFonts w:cs="Times New Roman"/>
          <w:i/>
          <w:iCs/>
          <w:vertAlign w:val="subscript"/>
        </w:rPr>
        <w:t>.</w:t>
      </w:r>
      <w:r w:rsidR="004A50A3">
        <w:rPr>
          <w:rFonts w:cs="Times New Roman"/>
        </w:rPr>
        <w:t>.</w:t>
      </w:r>
      <w:r w:rsidR="00974458">
        <w:rPr>
          <w:rFonts w:cs="Times New Roman"/>
        </w:rPr>
        <w:t>T</w:t>
      </w:r>
      <w:r w:rsidR="00671A39">
        <w:rPr>
          <w:rFonts w:cs="Times New Roman"/>
        </w:rPr>
        <w:t xml:space="preserve">he calculated </w:t>
      </w:r>
      <w:r>
        <w:rPr>
          <w:rFonts w:cs="Times New Roman"/>
        </w:rPr>
        <w:t xml:space="preserve">principal values are </w:t>
      </w:r>
      <w:r w:rsidR="00671A39">
        <w:rPr>
          <w:rFonts w:cs="Times New Roman"/>
        </w:rPr>
        <w:t>listed</w:t>
      </w:r>
      <w:r>
        <w:rPr>
          <w:rFonts w:cs="Times New Roman"/>
        </w:rPr>
        <w:t xml:space="preserve"> in </w:t>
      </w:r>
      <w:r w:rsidR="00671A39">
        <w:rPr>
          <w:rFonts w:cs="Times New Roman"/>
        </w:rPr>
        <w:t>Table 6.2.</w:t>
      </w:r>
      <w:r w:rsidR="00C55232" w:rsidRPr="00C55232">
        <w:t xml:space="preserve"> </w:t>
      </w:r>
    </w:p>
    <w:p w14:paraId="3238AA87" w14:textId="17FCC4A3" w:rsidR="002B27D2" w:rsidRDefault="002B27D2" w:rsidP="00F35791">
      <w:pPr>
        <w:spacing w:line="360" w:lineRule="auto"/>
        <w:ind w:firstLine="0"/>
      </w:pPr>
    </w:p>
    <w:p w14:paraId="5E364A29" w14:textId="6012B632" w:rsidR="002B27D2" w:rsidRDefault="002B27D2" w:rsidP="00F35791">
      <w:pPr>
        <w:spacing w:line="360" w:lineRule="auto"/>
        <w:ind w:firstLine="0"/>
      </w:pPr>
    </w:p>
    <w:p w14:paraId="48E483A4" w14:textId="019AFE80" w:rsidR="00671A39" w:rsidRDefault="00671A39" w:rsidP="00F35791">
      <w:pPr>
        <w:spacing w:line="360" w:lineRule="auto"/>
        <w:ind w:firstLine="0"/>
      </w:pPr>
    </w:p>
    <w:p w14:paraId="322238C3" w14:textId="77777777" w:rsidR="00671A39" w:rsidRDefault="00671A39" w:rsidP="00F35791">
      <w:pPr>
        <w:spacing w:line="360" w:lineRule="auto"/>
        <w:ind w:firstLine="0"/>
      </w:pPr>
    </w:p>
    <w:p w14:paraId="4E08171A" w14:textId="5B5ED36C" w:rsidR="00E2372B" w:rsidRPr="005D7071" w:rsidRDefault="00E2372B" w:rsidP="00D5075D">
      <w:pPr>
        <w:spacing w:line="360" w:lineRule="auto"/>
        <w:ind w:firstLine="0"/>
        <w:jc w:val="center"/>
        <w:rPr>
          <w:rFonts w:cs="Times New Roman"/>
        </w:rPr>
      </w:pPr>
      <w:r w:rsidRPr="005279DE">
        <w:rPr>
          <w:rFonts w:eastAsiaTheme="majorEastAsia" w:cstheme="majorBidi"/>
          <w:b/>
          <w:bCs/>
        </w:rPr>
        <w:t>Table 6.</w:t>
      </w:r>
      <w:r>
        <w:rPr>
          <w:rFonts w:eastAsiaTheme="majorEastAsia" w:cstheme="majorBidi"/>
          <w:b/>
          <w:bCs/>
        </w:rPr>
        <w:t>2</w:t>
      </w:r>
      <w:r w:rsidRPr="005279DE">
        <w:rPr>
          <w:rFonts w:eastAsiaTheme="majorEastAsia" w:cstheme="majorBidi"/>
          <w:b/>
          <w:bCs/>
        </w:rPr>
        <w:t>:</w:t>
      </w:r>
      <w:r>
        <w:rPr>
          <w:rFonts w:eastAsiaTheme="majorEastAsia" w:cstheme="majorBidi"/>
        </w:rPr>
        <w:t xml:space="preserve"> </w:t>
      </w:r>
      <w:r w:rsidR="00232A02">
        <w:rPr>
          <w:rFonts w:eastAsiaTheme="majorEastAsia" w:cstheme="majorBidi"/>
        </w:rPr>
        <w:t>The calculated p</w:t>
      </w:r>
      <w:r w:rsidR="008760DC">
        <w:rPr>
          <w:rFonts w:eastAsiaTheme="majorEastAsia" w:cstheme="majorBidi"/>
        </w:rPr>
        <w:t>rincipal</w:t>
      </w:r>
      <w:r>
        <w:rPr>
          <w:rFonts w:eastAsiaTheme="majorEastAsia" w:cstheme="majorBidi"/>
        </w:rPr>
        <w:t xml:space="preserve"> values of </w:t>
      </w:r>
      <w:r w:rsidRPr="005279DE">
        <w:rPr>
          <w:i/>
          <w:iCs/>
        </w:rPr>
        <w:t>n</w:t>
      </w:r>
      <w:r w:rsidRPr="005279DE">
        <w:rPr>
          <w:rFonts w:cs="Times New Roman"/>
          <w:i/>
          <w:iCs/>
          <w:vertAlign w:val="subscript"/>
        </w:rPr>
        <w:t>∞</w:t>
      </w:r>
      <w:r w:rsidR="005D7071">
        <w:rPr>
          <w:rFonts w:cs="Times New Roman"/>
          <w:i/>
          <w:iCs/>
          <w:vertAlign w:val="subscript"/>
        </w:rPr>
        <w:t xml:space="preserve"> </w:t>
      </w:r>
      <w:r w:rsidR="005D7071">
        <w:rPr>
          <w:rFonts w:cs="Times New Roman"/>
        </w:rPr>
        <w:t xml:space="preserve">for </w:t>
      </w:r>
      <w:r w:rsidR="005D7071" w:rsidRPr="00AF55CE">
        <w:rPr>
          <w:i/>
          <w:iCs/>
        </w:rPr>
        <w:t>n-</w:t>
      </w:r>
      <w:r w:rsidR="005D7071">
        <w:t>decanethiol SAM</w:t>
      </w:r>
      <w:r w:rsidR="00671A39">
        <w:t>.</w:t>
      </w:r>
    </w:p>
    <w:tbl>
      <w:tblPr>
        <w:tblStyle w:val="TableGrid"/>
        <w:tblW w:w="0" w:type="auto"/>
        <w:tblInd w:w="2220" w:type="dxa"/>
        <w:tblLook w:val="04A0" w:firstRow="1" w:lastRow="0" w:firstColumn="1" w:lastColumn="0" w:noHBand="0" w:noVBand="1"/>
      </w:tblPr>
      <w:tblGrid>
        <w:gridCol w:w="1596"/>
        <w:gridCol w:w="1710"/>
        <w:gridCol w:w="1596"/>
      </w:tblGrid>
      <w:tr w:rsidR="00E2372B" w14:paraId="5192F6C9" w14:textId="77777777" w:rsidTr="00D5075D">
        <w:tc>
          <w:tcPr>
            <w:tcW w:w="1596" w:type="dxa"/>
          </w:tcPr>
          <w:p w14:paraId="276B0E5F" w14:textId="77777777" w:rsidR="00E2372B" w:rsidRDefault="00E2372B" w:rsidP="00D5075D">
            <w:pPr>
              <w:spacing w:line="360" w:lineRule="auto"/>
            </w:pPr>
            <w:r w:rsidRPr="00CC2EED">
              <w:rPr>
                <w:rFonts w:cs="Times New Roman"/>
                <w:i/>
                <w:iCs/>
              </w:rPr>
              <w:t>n</w:t>
            </w:r>
            <w:r>
              <w:rPr>
                <w:rFonts w:cs="Times New Roman"/>
                <w:i/>
                <w:iCs/>
                <w:vertAlign w:val="subscript"/>
              </w:rPr>
              <w:t>α</w:t>
            </w:r>
          </w:p>
        </w:tc>
        <w:tc>
          <w:tcPr>
            <w:tcW w:w="1710" w:type="dxa"/>
          </w:tcPr>
          <w:p w14:paraId="511328C1" w14:textId="77777777" w:rsidR="00E2372B" w:rsidRDefault="00E2372B" w:rsidP="00D5075D">
            <w:pPr>
              <w:spacing w:line="360" w:lineRule="auto"/>
            </w:pPr>
            <w:r w:rsidRPr="00CC2EED">
              <w:rPr>
                <w:rFonts w:cs="Times New Roman"/>
                <w:i/>
                <w:iCs/>
              </w:rPr>
              <w:t>n</w:t>
            </w:r>
            <w:r w:rsidRPr="005E4D49">
              <w:rPr>
                <w:rFonts w:cs="Times New Roman"/>
                <w:i/>
                <w:iCs/>
                <w:vertAlign w:val="subscript"/>
              </w:rPr>
              <w:t>β</w:t>
            </w:r>
          </w:p>
        </w:tc>
        <w:tc>
          <w:tcPr>
            <w:tcW w:w="1596" w:type="dxa"/>
          </w:tcPr>
          <w:p w14:paraId="670F5093" w14:textId="77777777" w:rsidR="00E2372B" w:rsidRDefault="00E2372B" w:rsidP="00D5075D">
            <w:pPr>
              <w:spacing w:line="360" w:lineRule="auto"/>
            </w:pPr>
            <w:proofErr w:type="spellStart"/>
            <w:r w:rsidRPr="00CC2EED">
              <w:rPr>
                <w:rFonts w:cs="Times New Roman"/>
                <w:i/>
                <w:iCs/>
              </w:rPr>
              <w:t>n</w:t>
            </w:r>
            <w:r>
              <w:rPr>
                <w:rFonts w:cs="Times New Roman"/>
                <w:i/>
                <w:iCs/>
                <w:vertAlign w:val="subscript"/>
              </w:rPr>
              <w:t>γ</w:t>
            </w:r>
            <w:proofErr w:type="spellEnd"/>
          </w:p>
        </w:tc>
      </w:tr>
      <w:tr w:rsidR="00E2372B" w14:paraId="599975C5" w14:textId="77777777" w:rsidTr="00D5075D">
        <w:tc>
          <w:tcPr>
            <w:tcW w:w="1596" w:type="dxa"/>
          </w:tcPr>
          <w:p w14:paraId="0E125FA1" w14:textId="77777777" w:rsidR="00E2372B" w:rsidRDefault="00E2372B" w:rsidP="00D5075D">
            <w:pPr>
              <w:spacing w:line="360" w:lineRule="auto"/>
              <w:ind w:firstLine="0"/>
              <w:jc w:val="center"/>
            </w:pPr>
            <w:r>
              <w:rPr>
                <w:rFonts w:cs="Times New Roman"/>
              </w:rPr>
              <w:t>1.5321</w:t>
            </w:r>
          </w:p>
        </w:tc>
        <w:tc>
          <w:tcPr>
            <w:tcW w:w="1710" w:type="dxa"/>
          </w:tcPr>
          <w:p w14:paraId="71EB5876" w14:textId="77777777" w:rsidR="00E2372B" w:rsidRPr="00AF55CE" w:rsidRDefault="00E2372B" w:rsidP="00D5075D">
            <w:pPr>
              <w:spacing w:line="360" w:lineRule="auto"/>
              <w:ind w:firstLine="0"/>
              <w:jc w:val="center"/>
              <w:rPr>
                <w:b/>
                <w:bCs/>
              </w:rPr>
            </w:pPr>
            <w:r>
              <w:rPr>
                <w:rFonts w:cs="Times New Roman"/>
              </w:rPr>
              <w:t>1.5391</w:t>
            </w:r>
          </w:p>
        </w:tc>
        <w:tc>
          <w:tcPr>
            <w:tcW w:w="1596" w:type="dxa"/>
          </w:tcPr>
          <w:p w14:paraId="6CAD90D0" w14:textId="77777777" w:rsidR="00E2372B" w:rsidRDefault="00E2372B" w:rsidP="00D5075D">
            <w:pPr>
              <w:spacing w:line="360" w:lineRule="auto"/>
              <w:ind w:firstLine="0"/>
              <w:jc w:val="center"/>
            </w:pPr>
            <w:r>
              <w:rPr>
                <w:rFonts w:cs="Times New Roman"/>
              </w:rPr>
              <w:t>1.5768</w:t>
            </w:r>
          </w:p>
        </w:tc>
      </w:tr>
    </w:tbl>
    <w:p w14:paraId="6F47EA4B" w14:textId="5DEF70D8" w:rsidR="00E2372B" w:rsidRDefault="00E2372B" w:rsidP="00E2372B">
      <w:pPr>
        <w:spacing w:line="360" w:lineRule="auto"/>
      </w:pPr>
    </w:p>
    <w:p w14:paraId="45C8F4AC" w14:textId="77777777" w:rsidR="00BC4446" w:rsidRDefault="00BC4446" w:rsidP="00E2372B">
      <w:pPr>
        <w:spacing w:line="360" w:lineRule="auto"/>
      </w:pPr>
    </w:p>
    <w:p w14:paraId="34F43662" w14:textId="5FE1C73A" w:rsidR="00E2372B" w:rsidRPr="0091627F" w:rsidRDefault="00E2372B" w:rsidP="00D5075D">
      <w:pPr>
        <w:spacing w:line="360" w:lineRule="auto"/>
        <w:ind w:firstLine="0"/>
      </w:pPr>
    </w:p>
    <w:p w14:paraId="17D72040" w14:textId="77777777" w:rsidR="00E2372B" w:rsidRPr="0091627F" w:rsidRDefault="00E2372B" w:rsidP="00D5075D">
      <w:pPr>
        <w:spacing w:line="259" w:lineRule="auto"/>
        <w:ind w:firstLine="0"/>
      </w:pPr>
      <w:r>
        <w:rPr>
          <w:noProof/>
        </w:rPr>
        <mc:AlternateContent>
          <mc:Choice Requires="wpc">
            <w:drawing>
              <wp:inline distT="0" distB="0" distL="0" distR="0" wp14:anchorId="4F705D0C" wp14:editId="766D7ABD">
                <wp:extent cx="5486400" cy="5359844"/>
                <wp:effectExtent l="0" t="0" r="0" b="0"/>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7" name="Text Box 67"/>
                        <wps:cNvSpPr txBox="1"/>
                        <wps:spPr>
                          <a:xfrm>
                            <a:off x="0" y="4377321"/>
                            <a:ext cx="5447564" cy="947153"/>
                          </a:xfrm>
                          <a:prstGeom prst="rect">
                            <a:avLst/>
                          </a:prstGeom>
                          <a:solidFill>
                            <a:schemeClr val="lt1"/>
                          </a:solidFill>
                          <a:ln w="6350">
                            <a:solidFill>
                              <a:schemeClr val="bg1"/>
                            </a:solidFill>
                          </a:ln>
                        </wps:spPr>
                        <wps:txbx>
                          <w:txbxContent>
                            <w:p w14:paraId="3352E87C" w14:textId="23EAD859" w:rsidR="005C4183" w:rsidRDefault="005C4183" w:rsidP="00D5075D">
                              <w:pPr>
                                <w:spacing w:line="360" w:lineRule="auto"/>
                                <w:ind w:firstLine="0"/>
                              </w:pPr>
                              <w:r w:rsidRPr="00AF55CE">
                                <w:rPr>
                                  <w:b/>
                                  <w:bCs/>
                                </w:rPr>
                                <w:t>Figure 6.</w:t>
                              </w:r>
                              <w:r>
                                <w:rPr>
                                  <w:b/>
                                  <w:bCs/>
                                </w:rPr>
                                <w:t>3</w:t>
                              </w:r>
                              <w:r w:rsidRPr="00AF55CE">
                                <w:rPr>
                                  <w:b/>
                                  <w:bCs/>
                                </w:rPr>
                                <w:t>:</w:t>
                              </w:r>
                              <w:r>
                                <w:t xml:space="preserve"> </w:t>
                              </w:r>
                              <w:r w:rsidRPr="00AF55CE">
                                <w:rPr>
                                  <w:i/>
                                  <w:iCs/>
                                </w:rPr>
                                <w:t>n</w:t>
                              </w:r>
                              <w:r>
                                <w:t xml:space="preserve"> and </w:t>
                              </w:r>
                              <w:r w:rsidRPr="00AF55CE">
                                <w:rPr>
                                  <w:i/>
                                  <w:iCs/>
                                </w:rPr>
                                <w:t>k</w:t>
                              </w:r>
                              <w:r>
                                <w:rPr>
                                  <w:i/>
                                  <w:iCs/>
                                </w:rPr>
                                <w:t xml:space="preserve"> </w:t>
                              </w:r>
                              <w:r w:rsidRPr="00F35791">
                                <w:t xml:space="preserve">of </w:t>
                              </w:r>
                              <w:r w:rsidRPr="00AF55CE">
                                <w:rPr>
                                  <w:i/>
                                  <w:iCs/>
                                </w:rPr>
                                <w:t>n-</w:t>
                              </w:r>
                              <w:r>
                                <w:t>decanethiol SAM. (A)</w:t>
                              </w:r>
                              <w:r w:rsidRPr="00F35791">
                                <w:rPr>
                                  <w:i/>
                                  <w:iCs/>
                                </w:rPr>
                                <w:t xml:space="preserve"> </w:t>
                              </w:r>
                              <w:r>
                                <w:t xml:space="preserve">Comparison between the principal values of </w:t>
                              </w:r>
                              <w:r w:rsidRPr="00F35791">
                                <w:rPr>
                                  <w:i/>
                                  <w:iCs/>
                                </w:rPr>
                                <w:t>n</w:t>
                              </w:r>
                              <w:r>
                                <w:t xml:space="preserve"> and (B) comparison between the principal values of </w:t>
                              </w:r>
                              <w:r w:rsidRPr="00F35791">
                                <w:rPr>
                                  <w:i/>
                                  <w:iCs/>
                                </w:rPr>
                                <w:t>k</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9" name="Picture 69"/>
                          <pic:cNvPicPr>
                            <a:picLocks noChangeAspect="1"/>
                          </pic:cNvPicPr>
                        </pic:nvPicPr>
                        <pic:blipFill>
                          <a:blip r:embed="rId404"/>
                          <a:stretch>
                            <a:fillRect/>
                          </a:stretch>
                        </pic:blipFill>
                        <pic:spPr>
                          <a:xfrm>
                            <a:off x="0" y="21"/>
                            <a:ext cx="5486400" cy="4317880"/>
                          </a:xfrm>
                          <a:prstGeom prst="rect">
                            <a:avLst/>
                          </a:prstGeom>
                        </pic:spPr>
                      </pic:pic>
                    </wpc:wpc>
                  </a:graphicData>
                </a:graphic>
              </wp:inline>
            </w:drawing>
          </mc:Choice>
          <mc:Fallback>
            <w:pict>
              <v:group w14:anchorId="4F705D0C" id="Canvas 79" o:spid="_x0000_s1098" editas="canvas" style="width:6in;height:422.05pt;mso-position-horizontal-relative:char;mso-position-vertical-relative:line" coordsize="54864,535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">
                <v:shape id="_x0000_s1099" type="#_x0000_t75" style="position:absolute;width:54864;height:53594;visibility:visible;mso-wrap-style:square" filled="t">
                  <v:fill o:detectmouseclick="t"/>
                  <v:path o:connecttype="none"/>
                </v:shape>
                <v:shape id="Text Box 67" o:spid="_x0000_s1100" type="#_x0000_t202" style="position:absolute;top:43773;width:54475;height:9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" fillcolor="white [3201]" strokecolor="white [3212]" strokeweight=".5pt">
                  <v:textbox>
                    <w:txbxContent>
                      <w:p w14:paraId="3352E87C" w14:textId="23EAD859" w:rsidR="005C4183" w:rsidRDefault="005C4183" w:rsidP="00D5075D">
                        <w:pPr>
                          <w:spacing w:line="360" w:lineRule="auto"/>
                          <w:ind w:firstLine="0"/>
                        </w:pPr>
                        <w:r w:rsidRPr="00AF55CE">
                          <w:rPr>
                            <w:b/>
                            <w:bCs/>
                          </w:rPr>
                          <w:t>Figure 6.</w:t>
                        </w:r>
                        <w:r>
                          <w:rPr>
                            <w:b/>
                            <w:bCs/>
                          </w:rPr>
                          <w:t>3</w:t>
                        </w:r>
                        <w:r w:rsidRPr="00AF55CE">
                          <w:rPr>
                            <w:b/>
                            <w:bCs/>
                          </w:rPr>
                          <w:t>:</w:t>
                        </w:r>
                        <w:r>
                          <w:t xml:space="preserve"> </w:t>
                        </w:r>
                        <w:r w:rsidRPr="00AF55CE">
                          <w:rPr>
                            <w:i/>
                            <w:iCs/>
                          </w:rPr>
                          <w:t>n</w:t>
                        </w:r>
                        <w:r>
                          <w:t xml:space="preserve"> and </w:t>
                        </w:r>
                        <w:r w:rsidRPr="00AF55CE">
                          <w:rPr>
                            <w:i/>
                            <w:iCs/>
                          </w:rPr>
                          <w:t>k</w:t>
                        </w:r>
                        <w:r>
                          <w:rPr>
                            <w:i/>
                            <w:iCs/>
                          </w:rPr>
                          <w:t xml:space="preserve"> </w:t>
                        </w:r>
                        <w:r w:rsidRPr="00F35791">
                          <w:t xml:space="preserve">of </w:t>
                        </w:r>
                        <w:r w:rsidRPr="00AF55CE">
                          <w:rPr>
                            <w:i/>
                            <w:iCs/>
                          </w:rPr>
                          <w:t>n-</w:t>
                        </w:r>
                        <w:r>
                          <w:t>decanethiol SAM. (A)</w:t>
                        </w:r>
                        <w:r w:rsidRPr="00F35791">
                          <w:rPr>
                            <w:i/>
                            <w:iCs/>
                          </w:rPr>
                          <w:t xml:space="preserve"> </w:t>
                        </w:r>
                        <w:r>
                          <w:t xml:space="preserve">Comparison between the principal values of </w:t>
                        </w:r>
                        <w:r w:rsidRPr="00F35791">
                          <w:rPr>
                            <w:i/>
                            <w:iCs/>
                          </w:rPr>
                          <w:t>n</w:t>
                        </w:r>
                        <w:r>
                          <w:t xml:space="preserve"> and (B) comparison between the principal values of </w:t>
                        </w:r>
                        <w:r w:rsidRPr="00F35791">
                          <w:rPr>
                            <w:i/>
                            <w:iCs/>
                          </w:rPr>
                          <w:t>k</w:t>
                        </w:r>
                        <w:r>
                          <w:t>.</w:t>
                        </w:r>
                      </w:p>
                    </w:txbxContent>
                  </v:textbox>
                </v:shape>
                <v:shape id="Picture 69" o:spid="_x0000_s1101" type="#_x0000_t75" style="position:absolute;width:54864;height:43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">
                  <v:imagedata r:id="rId405" o:title=""/>
                </v:shape>
                <w10:anchorlock/>
              </v:group>
            </w:pict>
          </mc:Fallback>
        </mc:AlternateContent>
      </w:r>
    </w:p>
    <w:p w14:paraId="32FCF824" w14:textId="77777777" w:rsidR="00E2372B" w:rsidRDefault="00E2372B" w:rsidP="00E2372B">
      <w:pPr>
        <w:spacing w:line="360" w:lineRule="auto"/>
      </w:pPr>
    </w:p>
    <w:p w14:paraId="2DC83C18" w14:textId="6A876D67" w:rsidR="00E2372B" w:rsidRDefault="00E2372B" w:rsidP="00D5075D">
      <w:pPr>
        <w:spacing w:line="360" w:lineRule="auto"/>
        <w:ind w:firstLine="0"/>
      </w:pPr>
      <w:r>
        <w:rPr>
          <w:noProof/>
        </w:rPr>
        <w:lastRenderedPageBreak/>
        <mc:AlternateContent>
          <mc:Choice Requires="wpc">
            <w:drawing>
              <wp:inline distT="0" distB="0" distL="0" distR="0" wp14:anchorId="54D29358" wp14:editId="2D6B6A71">
                <wp:extent cx="5486400" cy="5567602"/>
                <wp:effectExtent l="0" t="0" r="19050" b="14605"/>
                <wp:docPr id="80" name="Canvas 8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0" name="Picture 70"/>
                          <pic:cNvPicPr>
                            <a:picLocks noChangeAspect="1"/>
                          </pic:cNvPicPr>
                        </pic:nvPicPr>
                        <pic:blipFill>
                          <a:blip r:embed="rId406"/>
                          <a:stretch>
                            <a:fillRect/>
                          </a:stretch>
                        </pic:blipFill>
                        <pic:spPr>
                          <a:xfrm>
                            <a:off x="0" y="14126"/>
                            <a:ext cx="5486400" cy="4244236"/>
                          </a:xfrm>
                          <a:prstGeom prst="rect">
                            <a:avLst/>
                          </a:prstGeom>
                        </pic:spPr>
                      </pic:pic>
                      <wps:wsp>
                        <wps:cNvPr id="72" name="Text Box 72"/>
                        <wps:cNvSpPr txBox="1"/>
                        <wps:spPr>
                          <a:xfrm>
                            <a:off x="35304" y="4434442"/>
                            <a:ext cx="5451096" cy="1127226"/>
                          </a:xfrm>
                          <a:prstGeom prst="rect">
                            <a:avLst/>
                          </a:prstGeom>
                          <a:solidFill>
                            <a:schemeClr val="lt1"/>
                          </a:solidFill>
                          <a:ln w="6350">
                            <a:solidFill>
                              <a:schemeClr val="bg1"/>
                            </a:solidFill>
                          </a:ln>
                        </wps:spPr>
                        <wps:txbx>
                          <w:txbxContent>
                            <w:p w14:paraId="0EADAA60" w14:textId="16756FC9" w:rsidR="005C4183" w:rsidRDefault="005C4183" w:rsidP="00D5075D">
                              <w:pPr>
                                <w:spacing w:line="360" w:lineRule="auto"/>
                                <w:ind w:firstLine="0"/>
                              </w:pPr>
                              <w:r w:rsidRPr="005279DE">
                                <w:rPr>
                                  <w:b/>
                                  <w:bCs/>
                                </w:rPr>
                                <w:t>Figure 6.</w:t>
                              </w:r>
                              <w:r>
                                <w:rPr>
                                  <w:b/>
                                  <w:bCs/>
                                </w:rPr>
                                <w:t>4</w:t>
                              </w:r>
                              <w:r w:rsidRPr="005279DE">
                                <w:rPr>
                                  <w:b/>
                                  <w:bCs/>
                                </w:rPr>
                                <w:t>:</w:t>
                              </w:r>
                              <w:r>
                                <w:t xml:space="preserve"> </w:t>
                              </w:r>
                              <w:r w:rsidRPr="005279DE">
                                <w:rPr>
                                  <w:i/>
                                  <w:iCs/>
                                </w:rPr>
                                <w:t>n</w:t>
                              </w:r>
                              <w:r>
                                <w:t xml:space="preserve"> and </w:t>
                              </w:r>
                              <w:r w:rsidRPr="005279DE">
                                <w:rPr>
                                  <w:i/>
                                  <w:iCs/>
                                </w:rPr>
                                <w:t>k</w:t>
                              </w:r>
                              <w:r>
                                <w:rPr>
                                  <w:i/>
                                  <w:iCs/>
                                </w:rPr>
                                <w:t xml:space="preserve"> </w:t>
                              </w:r>
                              <w:r>
                                <w:t xml:space="preserve">of </w:t>
                              </w:r>
                              <w:r w:rsidRPr="00AF55CE">
                                <w:rPr>
                                  <w:i/>
                                  <w:iCs/>
                                </w:rPr>
                                <w:t>n-</w:t>
                              </w:r>
                              <w:r>
                                <w:t xml:space="preserve">decanethiol SAM. (A) Comparison between the principal values of </w:t>
                              </w:r>
                              <w:r w:rsidRPr="00AF55CE">
                                <w:rPr>
                                  <w:i/>
                                  <w:iCs/>
                                </w:rPr>
                                <w:t>n</w:t>
                              </w:r>
                              <w:r>
                                <w:t xml:space="preserve"> and </w:t>
                              </w:r>
                              <w:proofErr w:type="spellStart"/>
                              <w:r w:rsidRPr="00AF55CE">
                                <w:rPr>
                                  <w:i/>
                                  <w:iCs/>
                                </w:rPr>
                                <w:t>n</w:t>
                              </w:r>
                              <w:r w:rsidRPr="00AF55CE">
                                <w:rPr>
                                  <w:i/>
                                  <w:iCs/>
                                  <w:vertAlign w:val="subscript"/>
                                </w:rPr>
                                <w:t>loc</w:t>
                              </w:r>
                              <w:proofErr w:type="spellEnd"/>
                              <w:r>
                                <w:t>,</w:t>
                              </w:r>
                              <w:r w:rsidRPr="00AF55CE">
                                <w:t xml:space="preserve"> </w:t>
                              </w:r>
                              <w:r w:rsidRPr="0091627F">
                                <w:t>diagonalized</w:t>
                              </w:r>
                              <w:r>
                                <w:t xml:space="preserve"> </w:t>
                              </w:r>
                              <w:r w:rsidRPr="00AF55CE">
                                <w:rPr>
                                  <w:i/>
                                  <w:iCs/>
                                </w:rPr>
                                <w:t xml:space="preserve">n </w:t>
                              </w:r>
                              <w:r>
                                <w:t>at each wavelength and (B) comparison between the principal values of</w:t>
                              </w:r>
                              <w:r w:rsidRPr="00AF55CE">
                                <w:rPr>
                                  <w:i/>
                                  <w:iCs/>
                                </w:rPr>
                                <w:t xml:space="preserve"> k</w:t>
                              </w:r>
                              <w:r>
                                <w:t xml:space="preserve"> and </w:t>
                              </w:r>
                              <w:proofErr w:type="spellStart"/>
                              <w:r>
                                <w:rPr>
                                  <w:i/>
                                  <w:iCs/>
                                </w:rPr>
                                <w:t>k</w:t>
                              </w:r>
                              <w:r w:rsidRPr="005279DE">
                                <w:rPr>
                                  <w:i/>
                                  <w:iCs/>
                                  <w:vertAlign w:val="subscript"/>
                                </w:rPr>
                                <w:t>loc</w:t>
                              </w:r>
                              <w:proofErr w:type="spellEnd"/>
                              <w:r>
                                <w:t>,</w:t>
                              </w:r>
                              <w:r w:rsidRPr="005279DE">
                                <w:t xml:space="preserve"> diagonalized</w:t>
                              </w:r>
                              <w:r>
                                <w:t xml:space="preserve"> </w:t>
                              </w:r>
                              <w:r>
                                <w:rPr>
                                  <w:i/>
                                  <w:iCs/>
                                </w:rPr>
                                <w:t>k</w:t>
                              </w:r>
                              <w:r w:rsidRPr="005279DE">
                                <w:rPr>
                                  <w:i/>
                                  <w:iCs/>
                                </w:rPr>
                                <w:t xml:space="preserve"> </w:t>
                              </w:r>
                              <w:r>
                                <w:t>at each wavelength.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4D29358" id="Canvas 80" o:spid="_x0000_s1102" editas="canvas" style="width:6in;height:438.4pt;mso-position-horizontal-relative:char;mso-position-vertical-relative:line" coordsize="54864,556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">
                <v:shape id="_x0000_s1103" type="#_x0000_t75" style="position:absolute;width:54864;height:55670;visibility:visible;mso-wrap-style:square" filled="t">
                  <v:fill o:detectmouseclick="t"/>
                  <v:path o:connecttype="none"/>
                </v:shape>
                <v:shape id="Picture 70" o:spid="_x0000_s1104" type="#_x0000_t75" style="position:absolute;top:141;width:54864;height:42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">
                  <v:imagedata r:id="rId407" o:title=""/>
                </v:shape>
                <v:shape id="Text Box 72" o:spid="_x0000_s1105" type="#_x0000_t202" style="position:absolute;left:353;top:44344;width:54511;height:1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" fillcolor="white [3201]" strokecolor="white [3212]" strokeweight=".5pt">
                  <v:textbox>
                    <w:txbxContent>
                      <w:p w14:paraId="0EADAA60" w14:textId="16756FC9" w:rsidR="005C4183" w:rsidRDefault="005C4183" w:rsidP="00D5075D">
                        <w:pPr>
                          <w:spacing w:line="360" w:lineRule="auto"/>
                          <w:ind w:firstLine="0"/>
                        </w:pPr>
                        <w:r w:rsidRPr="005279DE">
                          <w:rPr>
                            <w:b/>
                            <w:bCs/>
                          </w:rPr>
                          <w:t>Figure 6.</w:t>
                        </w:r>
                        <w:r>
                          <w:rPr>
                            <w:b/>
                            <w:bCs/>
                          </w:rPr>
                          <w:t>4</w:t>
                        </w:r>
                        <w:r w:rsidRPr="005279DE">
                          <w:rPr>
                            <w:b/>
                            <w:bCs/>
                          </w:rPr>
                          <w:t>:</w:t>
                        </w:r>
                        <w:r>
                          <w:t xml:space="preserve"> </w:t>
                        </w:r>
                        <w:r w:rsidRPr="005279DE">
                          <w:rPr>
                            <w:i/>
                            <w:iCs/>
                          </w:rPr>
                          <w:t>n</w:t>
                        </w:r>
                        <w:r>
                          <w:t xml:space="preserve"> and </w:t>
                        </w:r>
                        <w:r w:rsidRPr="005279DE">
                          <w:rPr>
                            <w:i/>
                            <w:iCs/>
                          </w:rPr>
                          <w:t>k</w:t>
                        </w:r>
                        <w:r>
                          <w:rPr>
                            <w:i/>
                            <w:iCs/>
                          </w:rPr>
                          <w:t xml:space="preserve"> </w:t>
                        </w:r>
                        <w:r>
                          <w:t xml:space="preserve">of </w:t>
                        </w:r>
                        <w:r w:rsidRPr="00AF55CE">
                          <w:rPr>
                            <w:i/>
                            <w:iCs/>
                          </w:rPr>
                          <w:t>n-</w:t>
                        </w:r>
                        <w:r>
                          <w:t xml:space="preserve">decanethiol SAM. (A) Comparison between the principal values of </w:t>
                        </w:r>
                        <w:r w:rsidRPr="00AF55CE">
                          <w:rPr>
                            <w:i/>
                            <w:iCs/>
                          </w:rPr>
                          <w:t>n</w:t>
                        </w:r>
                        <w:r>
                          <w:t xml:space="preserve"> and </w:t>
                        </w:r>
                        <w:proofErr w:type="spellStart"/>
                        <w:r w:rsidRPr="00AF55CE">
                          <w:rPr>
                            <w:i/>
                            <w:iCs/>
                          </w:rPr>
                          <w:t>n</w:t>
                        </w:r>
                        <w:r w:rsidRPr="00AF55CE">
                          <w:rPr>
                            <w:i/>
                            <w:iCs/>
                            <w:vertAlign w:val="subscript"/>
                          </w:rPr>
                          <w:t>loc</w:t>
                        </w:r>
                        <w:proofErr w:type="spellEnd"/>
                        <w:r>
                          <w:t>,</w:t>
                        </w:r>
                        <w:r w:rsidRPr="00AF55CE">
                          <w:t xml:space="preserve"> </w:t>
                        </w:r>
                        <w:r w:rsidRPr="0091627F">
                          <w:t>diagonalized</w:t>
                        </w:r>
                        <w:r>
                          <w:t xml:space="preserve"> </w:t>
                        </w:r>
                        <w:r w:rsidRPr="00AF55CE">
                          <w:rPr>
                            <w:i/>
                            <w:iCs/>
                          </w:rPr>
                          <w:t xml:space="preserve">n </w:t>
                        </w:r>
                        <w:r>
                          <w:t>at each wavelength and (B) comparison between the principal values of</w:t>
                        </w:r>
                        <w:r w:rsidRPr="00AF55CE">
                          <w:rPr>
                            <w:i/>
                            <w:iCs/>
                          </w:rPr>
                          <w:t xml:space="preserve"> k</w:t>
                        </w:r>
                        <w:r>
                          <w:t xml:space="preserve"> and </w:t>
                        </w:r>
                        <w:proofErr w:type="spellStart"/>
                        <w:r>
                          <w:rPr>
                            <w:i/>
                            <w:iCs/>
                          </w:rPr>
                          <w:t>k</w:t>
                        </w:r>
                        <w:r w:rsidRPr="005279DE">
                          <w:rPr>
                            <w:i/>
                            <w:iCs/>
                            <w:vertAlign w:val="subscript"/>
                          </w:rPr>
                          <w:t>loc</w:t>
                        </w:r>
                        <w:proofErr w:type="spellEnd"/>
                        <w:r>
                          <w:t>,</w:t>
                        </w:r>
                        <w:r w:rsidRPr="005279DE">
                          <w:t xml:space="preserve"> diagonalized</w:t>
                        </w:r>
                        <w:r>
                          <w:t xml:space="preserve"> </w:t>
                        </w:r>
                        <w:r>
                          <w:rPr>
                            <w:i/>
                            <w:iCs/>
                          </w:rPr>
                          <w:t>k</w:t>
                        </w:r>
                        <w:r w:rsidRPr="005279DE">
                          <w:rPr>
                            <w:i/>
                            <w:iCs/>
                          </w:rPr>
                          <w:t xml:space="preserve"> </w:t>
                        </w:r>
                        <w:r>
                          <w:t>at each wavelength.</w:t>
                        </w:r>
                      </w:p>
                    </w:txbxContent>
                  </v:textbox>
                </v:shape>
                <w10:anchorlock/>
              </v:group>
            </w:pict>
          </mc:Fallback>
        </mc:AlternateContent>
      </w:r>
    </w:p>
    <w:p w14:paraId="687D09D1" w14:textId="00D15271" w:rsidR="00B84B51" w:rsidRDefault="00C55232">
      <w:pPr>
        <w:spacing w:line="360" w:lineRule="auto"/>
        <w:ind w:firstLine="0"/>
      </w:pPr>
      <w:r w:rsidRPr="00445776">
        <w:rPr>
          <w:szCs w:val="24"/>
        </w:rPr>
        <w:t xml:space="preserve">The problem that we encountered while diagonalizing </w:t>
      </w:r>
      <w:r w:rsidRPr="00445776">
        <w:rPr>
          <w:i/>
          <w:iCs/>
          <w:szCs w:val="24"/>
        </w:rPr>
        <w:t>n</w:t>
      </w:r>
      <w:r w:rsidRPr="00445776">
        <w:rPr>
          <w:szCs w:val="24"/>
        </w:rPr>
        <w:t xml:space="preserve"> of the anisotropic system is that the</w:t>
      </w:r>
      <w:r w:rsidR="000B4A6A">
        <w:rPr>
          <w:szCs w:val="24"/>
        </w:rPr>
        <w:t xml:space="preserve"> </w:t>
      </w:r>
      <w:r w:rsidR="00030BA5">
        <w:rPr>
          <w:szCs w:val="24"/>
        </w:rPr>
        <w:t xml:space="preserve">total </w:t>
      </w:r>
      <w:r w:rsidR="000B4A6A">
        <w:rPr>
          <w:szCs w:val="24"/>
        </w:rPr>
        <w:t xml:space="preserve">complex </w:t>
      </w:r>
      <w:r w:rsidR="00AE280B">
        <w:rPr>
          <w:szCs w:val="24"/>
        </w:rPr>
        <w:t xml:space="preserve">refractive index </w:t>
      </w:r>
      <w:r w:rsidR="000B4A6A">
        <w:rPr>
          <w:szCs w:val="24"/>
        </w:rPr>
        <w:t>tensor</w:t>
      </w:r>
      <w:r w:rsidRPr="00D42EE5">
        <w:rPr>
          <w:szCs w:val="24"/>
        </w:rPr>
        <w:t xml:space="preserve"> cannot be diagonalized </w:t>
      </w:r>
      <w:r w:rsidR="000B4A6A">
        <w:rPr>
          <w:color w:val="201F1E"/>
          <w:szCs w:val="24"/>
          <w:shd w:val="clear" w:color="auto" w:fill="FFFFFF"/>
        </w:rPr>
        <w:t>because</w:t>
      </w:r>
      <w:r w:rsidRPr="00D42EE5">
        <w:rPr>
          <w:color w:val="201F1E"/>
          <w:szCs w:val="24"/>
          <w:shd w:val="clear" w:color="auto" w:fill="FFFFFF"/>
        </w:rPr>
        <w:t xml:space="preserve"> the</w:t>
      </w:r>
      <w:r w:rsidRPr="00445776">
        <w:rPr>
          <w:szCs w:val="24"/>
        </w:rPr>
        <w:t xml:space="preserve"> real and imaginary parts of the complex refractive index have different principal axes</w:t>
      </w:r>
      <w:r w:rsidR="000B4A6A">
        <w:rPr>
          <w:szCs w:val="24"/>
        </w:rPr>
        <w:t xml:space="preserve"> and cannot be simultaneously diagonalized</w:t>
      </w:r>
      <w:r w:rsidRPr="00D42EE5">
        <w:rPr>
          <w:szCs w:val="24"/>
        </w:rPr>
        <w:t>.</w:t>
      </w:r>
      <w:r w:rsidRPr="00D42EE5">
        <w:rPr>
          <w:color w:val="201F1E"/>
          <w:szCs w:val="24"/>
          <w:shd w:val="clear" w:color="auto" w:fill="FFFFFF"/>
        </w:rPr>
        <w:t xml:space="preserve"> But it is close enough to the principal axes of </w:t>
      </w:r>
      <w:r w:rsidRPr="00445776">
        <w:rPr>
          <w:i/>
          <w:iCs/>
          <w:szCs w:val="24"/>
        </w:rPr>
        <w:t>n</w:t>
      </w:r>
      <w:r w:rsidRPr="00445776">
        <w:rPr>
          <w:rFonts w:cs="Times New Roman"/>
          <w:i/>
          <w:iCs/>
          <w:szCs w:val="24"/>
          <w:vertAlign w:val="subscript"/>
        </w:rPr>
        <w:t>∞</w:t>
      </w:r>
      <w:r w:rsidRPr="00D42EE5">
        <w:rPr>
          <w:color w:val="201F1E"/>
          <w:szCs w:val="24"/>
          <w:shd w:val="clear" w:color="auto" w:fill="FFFFFF"/>
        </w:rPr>
        <w:t xml:space="preserve"> as </w:t>
      </w:r>
      <w:r w:rsidR="00AE280B" w:rsidRPr="00445776">
        <w:rPr>
          <w:i/>
          <w:iCs/>
          <w:szCs w:val="24"/>
        </w:rPr>
        <w:t>n</w:t>
      </w:r>
      <w:r w:rsidR="00AE280B" w:rsidRPr="00445776">
        <w:rPr>
          <w:rFonts w:cs="Times New Roman"/>
          <w:i/>
          <w:iCs/>
          <w:szCs w:val="24"/>
          <w:vertAlign w:val="subscript"/>
        </w:rPr>
        <w:t>∞</w:t>
      </w:r>
      <w:r w:rsidRPr="00D42EE5">
        <w:rPr>
          <w:color w:val="201F1E"/>
          <w:szCs w:val="24"/>
          <w:shd w:val="clear" w:color="auto" w:fill="FFFFFF"/>
        </w:rPr>
        <w:t xml:space="preserve"> has the largest contribution to the total refractive index, </w:t>
      </w:r>
      <w:r w:rsidRPr="00D42EE5">
        <w:rPr>
          <w:i/>
          <w:iCs/>
          <w:color w:val="201F1E"/>
          <w:szCs w:val="24"/>
          <w:shd w:val="clear" w:color="auto" w:fill="FFFFFF"/>
        </w:rPr>
        <w:t>n</w:t>
      </w:r>
      <w:r w:rsidRPr="00D42EE5">
        <w:rPr>
          <w:color w:val="201F1E"/>
          <w:szCs w:val="24"/>
          <w:shd w:val="clear" w:color="auto" w:fill="FFFFFF"/>
        </w:rPr>
        <w:t xml:space="preserve">. This hypothesis is tested in Figure 6.4 by diagonalizing </w:t>
      </w:r>
      <w:r w:rsidRPr="00D42EE5">
        <w:rPr>
          <w:i/>
          <w:iCs/>
          <w:color w:val="201F1E"/>
          <w:szCs w:val="24"/>
          <w:shd w:val="clear" w:color="auto" w:fill="FFFFFF"/>
        </w:rPr>
        <w:t>n</w:t>
      </w:r>
      <w:r w:rsidRPr="00D42EE5">
        <w:rPr>
          <w:color w:val="201F1E"/>
          <w:szCs w:val="24"/>
          <w:shd w:val="clear" w:color="auto" w:fill="FFFFFF"/>
        </w:rPr>
        <w:t xml:space="preserve"> at each wavelength. The plots are indistinguishable. </w:t>
      </w:r>
      <w:r w:rsidRPr="00445776">
        <w:rPr>
          <w:szCs w:val="24"/>
        </w:rPr>
        <w:t xml:space="preserve">Therefore, we choose to pick the fixed reference frame of </w:t>
      </w:r>
      <w:r w:rsidRPr="00445776">
        <w:rPr>
          <w:i/>
          <w:iCs/>
          <w:szCs w:val="24"/>
        </w:rPr>
        <w:t>n</w:t>
      </w:r>
      <w:r w:rsidRPr="00445776">
        <w:rPr>
          <w:i/>
          <w:iCs/>
          <w:szCs w:val="24"/>
          <w:vertAlign w:val="subscript"/>
        </w:rPr>
        <w:t xml:space="preserve">∞ </w:t>
      </w:r>
      <w:r w:rsidRPr="00445776">
        <w:rPr>
          <w:szCs w:val="24"/>
        </w:rPr>
        <w:t xml:space="preserve">which relates directly to the alignment of the molecular chain and our method of calculating the rotation matrix as well as the diagonalization is viable. </w:t>
      </w:r>
      <w:r w:rsidR="009A6B12">
        <w:t>Th</w:t>
      </w:r>
      <w:r w:rsidR="00027BBC">
        <w:t xml:space="preserve">e issue regarding the </w:t>
      </w:r>
      <w:r w:rsidR="0010277A">
        <w:t>diagonalization</w:t>
      </w:r>
      <w:r w:rsidR="009A6B12">
        <w:t xml:space="preserve"> requires further investigation and because of that</w:t>
      </w:r>
      <w:r w:rsidR="007F55CB">
        <w:t xml:space="preserve"> we </w:t>
      </w:r>
      <w:r w:rsidR="007E247E">
        <w:t>could</w:t>
      </w:r>
      <w:r w:rsidR="007F55CB">
        <w:t xml:space="preserve"> </w:t>
      </w:r>
      <w:r w:rsidR="009A6B12">
        <w:t xml:space="preserve">only </w:t>
      </w:r>
      <w:r w:rsidR="007E247E">
        <w:t xml:space="preserve">determine the isotropic model of </w:t>
      </w:r>
      <w:r w:rsidR="000431FE">
        <w:t xml:space="preserve">IRRAS </w:t>
      </w:r>
      <w:r w:rsidR="00A33D2E">
        <w:t xml:space="preserve">of the </w:t>
      </w:r>
      <w:r w:rsidR="009A6B12" w:rsidRPr="00AF55CE">
        <w:rPr>
          <w:i/>
          <w:iCs/>
        </w:rPr>
        <w:t>n-</w:t>
      </w:r>
      <w:r w:rsidR="009A6B12">
        <w:t>decanethiol (C</w:t>
      </w:r>
      <w:r w:rsidR="009A6B12" w:rsidRPr="00AF55CE">
        <w:rPr>
          <w:vertAlign w:val="subscript"/>
        </w:rPr>
        <w:t>10</w:t>
      </w:r>
      <w:r w:rsidR="009A6B12">
        <w:t>H</w:t>
      </w:r>
      <w:r w:rsidR="009A6B12" w:rsidRPr="00AF55CE">
        <w:rPr>
          <w:vertAlign w:val="subscript"/>
        </w:rPr>
        <w:t>22</w:t>
      </w:r>
      <w:r w:rsidR="009A6B12">
        <w:t>S)</w:t>
      </w:r>
      <w:r w:rsidR="0027513E">
        <w:t xml:space="preserve"> SAM</w:t>
      </w:r>
      <w:r w:rsidR="00A33D2E">
        <w:t xml:space="preserve"> from MD simulations</w:t>
      </w:r>
      <w:r w:rsidR="0006196E">
        <w:t>.</w:t>
      </w:r>
    </w:p>
    <w:p w14:paraId="75B63557" w14:textId="12DAD650" w:rsidR="00E2372B" w:rsidRDefault="00184C49" w:rsidP="00184C49">
      <w:pPr>
        <w:spacing w:line="360" w:lineRule="auto"/>
        <w:ind w:firstLine="0"/>
      </w:pPr>
      <w:r>
        <w:rPr>
          <w:noProof/>
        </w:rPr>
        <w:lastRenderedPageBreak/>
        <mc:AlternateContent>
          <mc:Choice Requires="wpc">
            <w:drawing>
              <wp:inline distT="0" distB="0" distL="0" distR="0" wp14:anchorId="428C3C5F" wp14:editId="34A898E3">
                <wp:extent cx="5864860" cy="6238875"/>
                <wp:effectExtent l="0" t="0" r="21590" b="28575"/>
                <wp:docPr id="37" name="Canvas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2" name="Text Box 12"/>
                        <wps:cNvSpPr txBox="1"/>
                        <wps:spPr>
                          <a:xfrm>
                            <a:off x="139898" y="5622925"/>
                            <a:ext cx="5724525" cy="615950"/>
                          </a:xfrm>
                          <a:prstGeom prst="rect">
                            <a:avLst/>
                          </a:prstGeom>
                          <a:solidFill>
                            <a:schemeClr val="lt1"/>
                          </a:solidFill>
                          <a:ln w="6350">
                            <a:solidFill>
                              <a:schemeClr val="bg1"/>
                            </a:solidFill>
                          </a:ln>
                        </wps:spPr>
                        <wps:txbx>
                          <w:txbxContent>
                            <w:p w14:paraId="0D5F51D9" w14:textId="0C8A67C5" w:rsidR="005C4183" w:rsidRDefault="005C4183" w:rsidP="00D42EE5">
                              <w:pPr>
                                <w:spacing w:line="360" w:lineRule="auto"/>
                                <w:ind w:firstLine="0"/>
                              </w:pPr>
                              <w:r w:rsidRPr="00AF55CE">
                                <w:rPr>
                                  <w:b/>
                                  <w:bCs/>
                                </w:rPr>
                                <w:t>Figure 6.</w:t>
                              </w:r>
                              <w:r>
                                <w:rPr>
                                  <w:b/>
                                  <w:bCs/>
                                </w:rPr>
                                <w:t>5</w:t>
                              </w:r>
                              <w:r w:rsidRPr="00AF55CE">
                                <w:rPr>
                                  <w:b/>
                                  <w:bCs/>
                                </w:rPr>
                                <w:t>:</w:t>
                              </w:r>
                              <w:r>
                                <w:t xml:space="preserve"> Comparison between the reflectance obtained for TE and TM mode using different combinations of</w:t>
                              </w:r>
                              <w:r w:rsidRPr="00AF55CE">
                                <w:rPr>
                                  <w:i/>
                                  <w:iCs/>
                                </w:rPr>
                                <w:t xml:space="preserve"> </w:t>
                              </w:r>
                              <w:r w:rsidRPr="00AF55CE">
                                <w:rPr>
                                  <w:rFonts w:cs="Times New Roman"/>
                                  <w:i/>
                                  <w:iCs/>
                                </w:rPr>
                                <w:t>∆</w:t>
                              </w:r>
                              <w:r w:rsidRPr="00AF55CE">
                                <w:rPr>
                                  <w:i/>
                                  <w:iCs/>
                                </w:rPr>
                                <w:t>n</w:t>
                              </w:r>
                              <w:r>
                                <w:rPr>
                                  <w:i/>
                                  <w:iCs/>
                                </w:rPr>
                                <w:t xml:space="preserve"> </w:t>
                              </w:r>
                              <w:r>
                                <w:t>and</w:t>
                              </w:r>
                              <w:r w:rsidRPr="00AF55CE">
                                <w:rPr>
                                  <w:i/>
                                  <w:iCs/>
                                </w:rPr>
                                <w:t xml:space="preserve"> k</w:t>
                              </w:r>
                              <w:r>
                                <w:t xml:space="preserve"> for the isotropic model of IRRAS for </w:t>
                              </w:r>
                              <w:r w:rsidRPr="00AF55CE">
                                <w:rPr>
                                  <w:i/>
                                  <w:iCs/>
                                </w:rPr>
                                <w:t>n-</w:t>
                              </w:r>
                              <w:r>
                                <w:t>decanethiol SAM.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408"/>
                          <a:stretch>
                            <a:fillRect/>
                          </a:stretch>
                        </pic:blipFill>
                        <pic:spPr>
                          <a:xfrm>
                            <a:off x="0" y="0"/>
                            <a:ext cx="5864423" cy="5340350"/>
                          </a:xfrm>
                          <a:prstGeom prst="rect">
                            <a:avLst/>
                          </a:prstGeom>
                        </pic:spPr>
                      </pic:pic>
                    </wpc:wpc>
                  </a:graphicData>
                </a:graphic>
              </wp:inline>
            </w:drawing>
          </mc:Choice>
          <mc:Fallback>
            <w:pict>
              <v:group w14:anchorId="428C3C5F" id="Canvas 37" o:spid="_x0000_s1106" editas="canvas" style="width:461.8pt;height:491.25pt;mso-position-horizontal-relative:char;mso-position-vertical-relative:line" coordsize="58648,623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">
                <v:shape id="_x0000_s1107" type="#_x0000_t75" style="position:absolute;width:58648;height:62388;visibility:visible;mso-wrap-style:square" filled="t">
                  <v:fill o:detectmouseclick="t"/>
                  <v:path o:connecttype="none"/>
                </v:shape>
                <v:shape id="Text Box 12" o:spid="_x0000_s1108" type="#_x0000_t202" style="position:absolute;left:1398;top:56229;width:57246;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" fillcolor="white [3201]" strokecolor="white [3212]" strokeweight=".5pt">
                  <v:textbox>
                    <w:txbxContent>
                      <w:p w14:paraId="0D5F51D9" w14:textId="0C8A67C5" w:rsidR="005C4183" w:rsidRDefault="005C4183" w:rsidP="00D42EE5">
                        <w:pPr>
                          <w:spacing w:line="360" w:lineRule="auto"/>
                          <w:ind w:firstLine="0"/>
                        </w:pPr>
                        <w:r w:rsidRPr="00AF55CE">
                          <w:rPr>
                            <w:b/>
                            <w:bCs/>
                          </w:rPr>
                          <w:t>Figure 6.</w:t>
                        </w:r>
                        <w:r>
                          <w:rPr>
                            <w:b/>
                            <w:bCs/>
                          </w:rPr>
                          <w:t>5</w:t>
                        </w:r>
                        <w:r w:rsidRPr="00AF55CE">
                          <w:rPr>
                            <w:b/>
                            <w:bCs/>
                          </w:rPr>
                          <w:t>:</w:t>
                        </w:r>
                        <w:r>
                          <w:t xml:space="preserve"> Comparison between the reflectance obtained for TE and TM mode using different combinations of</w:t>
                        </w:r>
                        <w:r w:rsidRPr="00AF55CE">
                          <w:rPr>
                            <w:i/>
                            <w:iCs/>
                          </w:rPr>
                          <w:t xml:space="preserve"> </w:t>
                        </w:r>
                        <w:r w:rsidRPr="00AF55CE">
                          <w:rPr>
                            <w:rFonts w:cs="Times New Roman"/>
                            <w:i/>
                            <w:iCs/>
                          </w:rPr>
                          <w:t>∆</w:t>
                        </w:r>
                        <w:r w:rsidRPr="00AF55CE">
                          <w:rPr>
                            <w:i/>
                            <w:iCs/>
                          </w:rPr>
                          <w:t>n</w:t>
                        </w:r>
                        <w:r>
                          <w:rPr>
                            <w:i/>
                            <w:iCs/>
                          </w:rPr>
                          <w:t xml:space="preserve"> </w:t>
                        </w:r>
                        <w:r>
                          <w:t>and</w:t>
                        </w:r>
                        <w:r w:rsidRPr="00AF55CE">
                          <w:rPr>
                            <w:i/>
                            <w:iCs/>
                          </w:rPr>
                          <w:t xml:space="preserve"> k</w:t>
                        </w:r>
                        <w:r>
                          <w:t xml:space="preserve"> for the isotropic model of IRRAS for </w:t>
                        </w:r>
                        <w:r w:rsidRPr="00AF55CE">
                          <w:rPr>
                            <w:i/>
                            <w:iCs/>
                          </w:rPr>
                          <w:t>n-</w:t>
                        </w:r>
                        <w:r>
                          <w:t>decanethiol SAM.</w:t>
                        </w:r>
                      </w:p>
                    </w:txbxContent>
                  </v:textbox>
                </v:shape>
                <v:shape id="Picture 51" o:spid="_x0000_s1109" type="#_x0000_t75" style="position:absolute;width:58644;height:5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">
                  <v:imagedata r:id="rId409" o:title=""/>
                </v:shape>
                <w10:anchorlock/>
              </v:group>
            </w:pict>
          </mc:Fallback>
        </mc:AlternateContent>
      </w:r>
    </w:p>
    <w:p w14:paraId="705C859D" w14:textId="77777777" w:rsidR="005F453A" w:rsidRDefault="005F453A" w:rsidP="00184C49">
      <w:pPr>
        <w:spacing w:line="360" w:lineRule="auto"/>
        <w:ind w:firstLine="0"/>
      </w:pPr>
    </w:p>
    <w:p w14:paraId="3C345A4F" w14:textId="603A73DC" w:rsidR="00B07745" w:rsidRDefault="00B07745" w:rsidP="00D42EE5">
      <w:pPr>
        <w:spacing w:line="360" w:lineRule="auto"/>
      </w:pPr>
      <w:r>
        <w:t xml:space="preserve">Since, the complex refractive index tensor, </w:t>
      </w:r>
      <w:r w:rsidRPr="00D42EE5">
        <w:rPr>
          <w:i/>
          <w:iCs/>
        </w:rPr>
        <w:t>n</w:t>
      </w:r>
      <w:r>
        <w:t xml:space="preserve"> cannot be diagonalized, the attempt of taking the square of the complex principal components of </w:t>
      </w:r>
      <w:r w:rsidRPr="00D42EE5">
        <w:rPr>
          <w:i/>
          <w:iCs/>
        </w:rPr>
        <w:t>n</w:t>
      </w:r>
      <w:r>
        <w:t xml:space="preserve"> and rotating it back to the reference frame in order to calculate the complex dielectric constant was unsuccessful. </w:t>
      </w:r>
      <w:r w:rsidR="0068317D">
        <w:t xml:space="preserve">The computation of complex dielectric constant </w:t>
      </w:r>
      <w:r w:rsidR="000B4A6A">
        <w:t>resulted in</w:t>
      </w:r>
      <w:r w:rsidR="0068317D">
        <w:t xml:space="preserve"> negative imaginary parts in the regions with strong absorption. This result is </w:t>
      </w:r>
      <w:r w:rsidR="000B4A6A">
        <w:t>obviously</w:t>
      </w:r>
      <w:r w:rsidR="0068317D">
        <w:t xml:space="preserve"> unphysical and causes the </w:t>
      </w:r>
      <w:r w:rsidR="0068317D" w:rsidRPr="005279DE">
        <w:rPr>
          <w:rFonts w:eastAsiaTheme="majorEastAsia" w:cstheme="majorBidi"/>
        </w:rPr>
        <w:t>4×4 transfer matrix method</w:t>
      </w:r>
      <w:r w:rsidR="000B4A6A">
        <w:rPr>
          <w:rFonts w:eastAsiaTheme="majorEastAsia" w:cstheme="majorBidi"/>
        </w:rPr>
        <w:t xml:space="preserve"> to yield unreasonable results</w:t>
      </w:r>
      <w:r w:rsidR="0068317D">
        <w:rPr>
          <w:rFonts w:eastAsiaTheme="majorEastAsia" w:cstheme="majorBidi"/>
        </w:rPr>
        <w:t>.</w:t>
      </w:r>
      <w:r>
        <w:t xml:space="preserve"> </w:t>
      </w:r>
      <w:r w:rsidR="0068317D">
        <w:t xml:space="preserve">In Figure 6.5, the isotropic dielectric constant is calculated from the </w:t>
      </w:r>
      <w:r w:rsidR="0068317D">
        <w:lastRenderedPageBreak/>
        <w:t xml:space="preserve">complex refractive index tensor. The real and imaginary parts are separately diagonalized at each wavelength and then the rms averages are combined </w:t>
      </w:r>
      <w:proofErr w:type="gramStart"/>
      <w:r w:rsidR="0068317D">
        <w:t>in order to</w:t>
      </w:r>
      <w:proofErr w:type="gramEnd"/>
      <w:r w:rsidR="0068317D">
        <w:t xml:space="preserve"> construct the average complex refractive index</w:t>
      </w:r>
      <w:r w:rsidR="000B4A6A">
        <w:t>,</w:t>
      </w:r>
      <w:r w:rsidR="0068317D">
        <w:t xml:space="preserve"> i.e., the isotropic complex refractive index. </w:t>
      </w:r>
      <w:r w:rsidR="00A02600">
        <w:t xml:space="preserve">This refractive index is next squared </w:t>
      </w:r>
      <w:proofErr w:type="gramStart"/>
      <w:r w:rsidR="00A02600">
        <w:t>in order to</w:t>
      </w:r>
      <w:proofErr w:type="gramEnd"/>
      <w:r w:rsidR="00A02600">
        <w:t xml:space="preserve"> compute the isotropic complex dielectric constant at that wavelength.</w:t>
      </w:r>
    </w:p>
    <w:p w14:paraId="3F796490" w14:textId="7AE963C4" w:rsidR="00B07745" w:rsidRDefault="00B07745" w:rsidP="00D42EE5">
      <w:pPr>
        <w:spacing w:line="360" w:lineRule="auto"/>
      </w:pPr>
      <w:r>
        <w:t>In future work</w:t>
      </w:r>
      <w:r w:rsidR="00A02600">
        <w:t>, we plan to further investigate this issue of diagonalizing the complex refractive index and dielectric tensor</w:t>
      </w:r>
      <w:r>
        <w:t xml:space="preserve"> </w:t>
      </w:r>
      <w:r w:rsidR="00A02600">
        <w:t>by pursuing</w:t>
      </w:r>
      <w:r>
        <w:t xml:space="preserve"> a slightly different approach to construct the complex polarizability tensor</w:t>
      </w:r>
      <w:r w:rsidR="00851C85">
        <w:t>. Then in order to calculate the complex dielectric constant, we plan to</w:t>
      </w:r>
      <w:r>
        <w:t xml:space="preserve"> adapt the approach of </w:t>
      </w:r>
      <w:proofErr w:type="spellStart"/>
      <w:r>
        <w:t>Vuks</w:t>
      </w:r>
      <w:proofErr w:type="spellEnd"/>
      <w:r w:rsidR="00851C85">
        <w:t>.</w:t>
      </w:r>
      <w:hyperlink w:anchor="_ENREF_11_7" w:tooltip="Vuks, 1966 #27" w:history="1">
        <w:r w:rsidR="00F63437">
          <w:fldChar w:fldCharType="begin"/>
        </w:r>
        <w:r w:rsidR="00F63437">
          <w:instrText xml:space="preserve"> ADDIN EN.CITE &lt;EndNote&gt;&lt;Cite&gt;&lt;Author&gt;Vuks&lt;/Author&gt;&lt;Year&gt;1966&lt;/Year&gt;&lt;RecNum&gt;27&lt;/RecNum&gt;&lt;DisplayText&gt;&lt;style face="superscript"&gt;7&lt;/style&gt;&lt;/DisplayText&gt;&lt;record&gt;&lt;rec-number&gt;27&lt;/rec-number&gt;&lt;foreign-keys&gt;&lt;key app="EN" db-id="s220xw2v1vs2z1ex55g52fzps9fdxfx5faaz" timestamp="1588883624"&gt;27&lt;/key&gt;&lt;/foreign-keys&gt;&lt;ref-type name="Journal Article"&gt;17&lt;/ref-type&gt;&lt;contributors&gt;&lt;authors&gt;&lt;author&gt;Vuks, M. F.&lt;/author&gt;&lt;/authors&gt;&lt;/contributors&gt;&lt;titles&gt;&lt;title&gt;Determination of the Optical Anisotropy of Aromatic Molecules from the Double Refraction of Crystals&lt;/title&gt;&lt;secondary-title&gt;Opt. Spectrosc.&lt;/secondary-title&gt;&lt;/titles&gt;&lt;periodical&gt;&lt;full-title&gt;Opt. Spectrosc.&lt;/full-title&gt;&lt;/periodical&gt;&lt;pages&gt;361&lt;/pages&gt;&lt;volume&gt;20&lt;/volume&gt;&lt;dates&gt;&lt;year&gt;1966&lt;/year&gt;&lt;pub-dates&gt;&lt;date&gt;April 01, 1966&lt;/date&gt;&lt;/pub-dates&gt;&lt;/dates&gt;&lt;isbn&gt;0030-400X&lt;/isbn&gt;&lt;urls&gt;&lt;related-urls&gt;&lt;url&gt;https://ui.adsabs.harvard.edu/abs/1966OptSp..20..361V&lt;/url&gt;&lt;/related-urls&gt;&lt;/urls&gt;&lt;/record&gt;&lt;/Cite&gt;&lt;/EndNote&gt;</w:instrText>
        </w:r>
        <w:r w:rsidR="00F63437">
          <w:fldChar w:fldCharType="separate"/>
        </w:r>
        <w:r w:rsidR="00F63437" w:rsidRPr="00A02600">
          <w:rPr>
            <w:noProof/>
            <w:vertAlign w:val="superscript"/>
          </w:rPr>
          <w:t>7</w:t>
        </w:r>
        <w:r w:rsidR="00F63437">
          <w:fldChar w:fldCharType="end"/>
        </w:r>
      </w:hyperlink>
    </w:p>
    <w:p w14:paraId="31D18353" w14:textId="1538B048" w:rsidR="00E2372B" w:rsidRDefault="00E2372B" w:rsidP="006F6359">
      <w:pPr>
        <w:spacing w:line="360" w:lineRule="auto"/>
        <w:ind w:firstLine="0"/>
      </w:pPr>
    </w:p>
    <w:p w14:paraId="59FFF4C2" w14:textId="77777777" w:rsidR="00945DCE" w:rsidRDefault="00945DCE" w:rsidP="00E2372B">
      <w:pPr>
        <w:spacing w:line="360" w:lineRule="auto"/>
      </w:pPr>
    </w:p>
    <w:p w14:paraId="59B23649" w14:textId="75714583" w:rsidR="004B5503" w:rsidRDefault="00E2372B" w:rsidP="00FF7019">
      <w:pPr>
        <w:pStyle w:val="Heading2"/>
        <w:spacing w:line="480" w:lineRule="auto"/>
        <w:ind w:firstLine="0"/>
      </w:pPr>
      <w:bookmarkStart w:id="265" w:name="_Toc42454357"/>
      <w:bookmarkStart w:id="266" w:name="_Toc42454893"/>
      <w:bookmarkStart w:id="267" w:name="_Toc43226829"/>
      <w:r>
        <w:t xml:space="preserve">6.4 </w:t>
      </w:r>
      <w:r w:rsidR="00945DCE">
        <w:tab/>
      </w:r>
      <w:r>
        <w:t>Reference</w:t>
      </w:r>
      <w:bookmarkEnd w:id="265"/>
      <w:bookmarkEnd w:id="266"/>
      <w:bookmarkEnd w:id="267"/>
    </w:p>
    <w:p w14:paraId="4936C0FE" w14:textId="77777777" w:rsidR="00F63437" w:rsidRPr="00F63437" w:rsidRDefault="004B5503" w:rsidP="00F63437">
      <w:pPr>
        <w:pStyle w:val="EndNoteBibliography"/>
        <w:spacing w:after="0"/>
        <w:ind w:firstLine="0"/>
      </w:pPr>
      <w:r>
        <w:fldChar w:fldCharType="begin"/>
      </w:r>
      <w:r>
        <w:instrText xml:space="preserve"> ADDIN EN.SECTION.REFLIST </w:instrText>
      </w:r>
      <w:r>
        <w:fldChar w:fldCharType="separate"/>
      </w:r>
      <w:bookmarkStart w:id="268" w:name="_ENREF_11_1"/>
      <w:r w:rsidR="00F63437" w:rsidRPr="00F63437">
        <w:t>1.</w:t>
      </w:r>
      <w:r w:rsidR="00F63437" w:rsidRPr="00F63437">
        <w:tab/>
        <w:t xml:space="preserve">Passler, N. C.; Paarmann, A., Generalized 4 × 4 matrix formalism for light propagation in anisotropic stratified media: study of surface phonon polaritons in polar dielectric heterostructures. </w:t>
      </w:r>
      <w:r w:rsidR="00F63437" w:rsidRPr="00F63437">
        <w:rPr>
          <w:i/>
        </w:rPr>
        <w:t xml:space="preserve">Opt. Soc. Am. B </w:t>
      </w:r>
      <w:r w:rsidR="00F63437" w:rsidRPr="00F63437">
        <w:rPr>
          <w:b/>
        </w:rPr>
        <w:t>2017,</w:t>
      </w:r>
      <w:r w:rsidR="00F63437" w:rsidRPr="00F63437">
        <w:t xml:space="preserve"> </w:t>
      </w:r>
      <w:r w:rsidR="00F63437" w:rsidRPr="00F63437">
        <w:rPr>
          <w:i/>
        </w:rPr>
        <w:t>34</w:t>
      </w:r>
      <w:r w:rsidR="00F63437" w:rsidRPr="00F63437">
        <w:t xml:space="preserve"> (10), 2128-2139.</w:t>
      </w:r>
      <w:bookmarkEnd w:id="268"/>
    </w:p>
    <w:p w14:paraId="2DC58330" w14:textId="77777777" w:rsidR="00F63437" w:rsidRPr="00F63437" w:rsidRDefault="00F63437" w:rsidP="00F63437">
      <w:pPr>
        <w:pStyle w:val="EndNoteBibliography"/>
        <w:spacing w:after="0"/>
        <w:ind w:firstLine="0"/>
      </w:pPr>
      <w:bookmarkStart w:id="269" w:name="_ENREF_11_2"/>
      <w:r w:rsidRPr="00F63437">
        <w:t>2.</w:t>
      </w:r>
      <w:r w:rsidRPr="00F63437">
        <w:tab/>
        <w:t>Passler, N. C.; Paarmann, A., Generalized 4 × 4 matrix formalism for light propagation in anisotropic stratified media: study of surface phonon polaritons in polar dielectric heterostructures: erratum.</w:t>
      </w:r>
      <w:r w:rsidRPr="00F63437">
        <w:rPr>
          <w:i/>
        </w:rPr>
        <w:t xml:space="preserve"> J. Opt. Soc. Am. B </w:t>
      </w:r>
      <w:r w:rsidRPr="00F63437">
        <w:rPr>
          <w:b/>
        </w:rPr>
        <w:t>2019,</w:t>
      </w:r>
      <w:r w:rsidRPr="00F63437">
        <w:t xml:space="preserve"> </w:t>
      </w:r>
      <w:r w:rsidRPr="00F63437">
        <w:rPr>
          <w:i/>
        </w:rPr>
        <w:t>36</w:t>
      </w:r>
      <w:r w:rsidRPr="00F63437">
        <w:t xml:space="preserve"> (11), 3246-3248.</w:t>
      </w:r>
      <w:bookmarkEnd w:id="269"/>
    </w:p>
    <w:p w14:paraId="7D263E02" w14:textId="77777777" w:rsidR="00F63437" w:rsidRPr="00F63437" w:rsidRDefault="00F63437" w:rsidP="00F63437">
      <w:pPr>
        <w:pStyle w:val="EndNoteBibliography"/>
        <w:spacing w:after="0"/>
        <w:ind w:firstLine="0"/>
      </w:pPr>
      <w:bookmarkStart w:id="270" w:name="_ENREF_11_3"/>
      <w:r w:rsidRPr="00F63437">
        <w:t>3.</w:t>
      </w:r>
      <w:r w:rsidRPr="00F63437">
        <w:tab/>
        <w:t>Snyder, R. G.;  Hsu, S. L.; Krimm, S., Vibrational spectra in the C</w:t>
      </w:r>
      <w:r w:rsidRPr="00F63437">
        <w:rPr>
          <w:rFonts w:hint="eastAsia"/>
        </w:rPr>
        <w:t></w:t>
      </w:r>
      <w:r w:rsidRPr="00F63437">
        <w:t xml:space="preserve">H stretching region and the structure of the polymethylene chain. </w:t>
      </w:r>
      <w:r w:rsidRPr="00F63437">
        <w:rPr>
          <w:i/>
        </w:rPr>
        <w:t xml:space="preserve">Spectrochim. Acta A </w:t>
      </w:r>
      <w:r w:rsidRPr="00F63437">
        <w:rPr>
          <w:b/>
        </w:rPr>
        <w:t>1978,</w:t>
      </w:r>
      <w:r w:rsidRPr="00F63437">
        <w:t xml:space="preserve"> </w:t>
      </w:r>
      <w:r w:rsidRPr="00F63437">
        <w:rPr>
          <w:i/>
        </w:rPr>
        <w:t>34</w:t>
      </w:r>
      <w:r w:rsidRPr="00F63437">
        <w:t xml:space="preserve"> (4), 395-406.</w:t>
      </w:r>
      <w:bookmarkEnd w:id="270"/>
    </w:p>
    <w:p w14:paraId="707919A7" w14:textId="77777777" w:rsidR="00F63437" w:rsidRPr="00F63437" w:rsidRDefault="00F63437" w:rsidP="00F63437">
      <w:pPr>
        <w:pStyle w:val="EndNoteBibliography"/>
        <w:spacing w:after="0"/>
        <w:ind w:firstLine="0"/>
      </w:pPr>
      <w:bookmarkStart w:id="271" w:name="_ENREF_11_4"/>
      <w:r w:rsidRPr="00F63437">
        <w:t>4.</w:t>
      </w:r>
      <w:r w:rsidRPr="00F63437">
        <w:tab/>
        <w:t xml:space="preserve">Parikh, A. N.; Allara, D. L., Quantitative determination of molecular structure in multilayered thin films of biaxial and lower symmetry from photon spectroscopies. I. Reflection infrared vibrational spectroscopy. </w:t>
      </w:r>
      <w:r w:rsidRPr="00F63437">
        <w:rPr>
          <w:i/>
        </w:rPr>
        <w:t xml:space="preserve">J. Chem. Phys. </w:t>
      </w:r>
      <w:r w:rsidRPr="00F63437">
        <w:rPr>
          <w:b/>
        </w:rPr>
        <w:t>1992,</w:t>
      </w:r>
      <w:r w:rsidRPr="00F63437">
        <w:t xml:space="preserve"> </w:t>
      </w:r>
      <w:r w:rsidRPr="00F63437">
        <w:rPr>
          <w:i/>
        </w:rPr>
        <w:t>96</w:t>
      </w:r>
      <w:r w:rsidRPr="00F63437">
        <w:t xml:space="preserve"> (2), 927-945.</w:t>
      </w:r>
      <w:bookmarkEnd w:id="271"/>
    </w:p>
    <w:p w14:paraId="594AB7C0" w14:textId="77777777" w:rsidR="00F63437" w:rsidRPr="00F63437" w:rsidRDefault="00F63437" w:rsidP="00F63437">
      <w:pPr>
        <w:pStyle w:val="EndNoteBibliography"/>
        <w:spacing w:after="0"/>
        <w:ind w:firstLine="0"/>
      </w:pPr>
      <w:bookmarkStart w:id="272" w:name="_ENREF_11_5"/>
      <w:r w:rsidRPr="00F63437">
        <w:t>5.</w:t>
      </w:r>
      <w:r w:rsidRPr="00F63437">
        <w:tab/>
        <w:t xml:space="preserve">De Jong, S., Groeneweg, F.; Van Voorst Vader, F., Calculation of the refractive indices of molecular crystals. </w:t>
      </w:r>
      <w:r w:rsidRPr="00F63437">
        <w:rPr>
          <w:i/>
        </w:rPr>
        <w:t xml:space="preserve">J. Appl. Crystallogr. </w:t>
      </w:r>
      <w:r w:rsidRPr="00F63437">
        <w:rPr>
          <w:b/>
        </w:rPr>
        <w:t>1991,</w:t>
      </w:r>
      <w:r w:rsidRPr="00F63437">
        <w:t xml:space="preserve"> </w:t>
      </w:r>
      <w:r w:rsidRPr="00F63437">
        <w:rPr>
          <w:i/>
        </w:rPr>
        <w:t>24</w:t>
      </w:r>
      <w:r w:rsidRPr="00F63437">
        <w:t xml:space="preserve"> (2), 171-174.</w:t>
      </w:r>
      <w:bookmarkEnd w:id="272"/>
    </w:p>
    <w:p w14:paraId="7405AB82" w14:textId="77777777" w:rsidR="00F63437" w:rsidRPr="00F63437" w:rsidRDefault="00F63437" w:rsidP="00F63437">
      <w:pPr>
        <w:pStyle w:val="EndNoteBibliography"/>
        <w:spacing w:after="0"/>
        <w:ind w:firstLine="0"/>
      </w:pPr>
      <w:bookmarkStart w:id="273" w:name="_ENREF_11_6"/>
      <w:r w:rsidRPr="00F63437">
        <w:t>6.</w:t>
      </w:r>
      <w:r w:rsidRPr="00F63437">
        <w:tab/>
        <w:t>Teare, P., The crystal structure of orthorhombic hexatriacontane, C</w:t>
      </w:r>
      <w:r w:rsidRPr="00F63437">
        <w:rPr>
          <w:vertAlign w:val="subscript"/>
        </w:rPr>
        <w:t>36</w:t>
      </w:r>
      <w:r w:rsidRPr="00F63437">
        <w:t>H</w:t>
      </w:r>
      <w:r w:rsidRPr="00F63437">
        <w:rPr>
          <w:vertAlign w:val="subscript"/>
        </w:rPr>
        <w:t>74</w:t>
      </w:r>
      <w:r w:rsidRPr="00F63437">
        <w:t xml:space="preserve">. </w:t>
      </w:r>
      <w:r w:rsidRPr="00F63437">
        <w:rPr>
          <w:i/>
        </w:rPr>
        <w:t xml:space="preserve">Acta Cryst. </w:t>
      </w:r>
      <w:r w:rsidRPr="00F63437">
        <w:rPr>
          <w:b/>
        </w:rPr>
        <w:t>1959,</w:t>
      </w:r>
      <w:r w:rsidRPr="00F63437">
        <w:t xml:space="preserve"> </w:t>
      </w:r>
      <w:r w:rsidRPr="00F63437">
        <w:rPr>
          <w:i/>
        </w:rPr>
        <w:t>12</w:t>
      </w:r>
      <w:r w:rsidRPr="00F63437">
        <w:t xml:space="preserve"> (4), 294-300.</w:t>
      </w:r>
      <w:bookmarkEnd w:id="273"/>
    </w:p>
    <w:p w14:paraId="778A36EB" w14:textId="77777777" w:rsidR="00F63437" w:rsidRPr="00F63437" w:rsidRDefault="00F63437" w:rsidP="00F63437">
      <w:pPr>
        <w:pStyle w:val="EndNoteBibliography"/>
        <w:ind w:firstLine="0"/>
      </w:pPr>
      <w:bookmarkStart w:id="274" w:name="_ENREF_11_7"/>
      <w:r w:rsidRPr="00F63437">
        <w:t>7.</w:t>
      </w:r>
      <w:r w:rsidRPr="00F63437">
        <w:tab/>
        <w:t xml:space="preserve">Vuks, M. F., Determination of the Optical Anisotropy of Aromatic Molecules from the Double Refraction of Crystals. </w:t>
      </w:r>
      <w:r w:rsidRPr="00F63437">
        <w:rPr>
          <w:i/>
        </w:rPr>
        <w:t xml:space="preserve">Opt. Spectrosc. </w:t>
      </w:r>
      <w:r w:rsidRPr="00F63437">
        <w:rPr>
          <w:b/>
        </w:rPr>
        <w:t>1966,</w:t>
      </w:r>
      <w:r w:rsidRPr="00F63437">
        <w:t xml:space="preserve"> </w:t>
      </w:r>
      <w:r w:rsidRPr="00F63437">
        <w:rPr>
          <w:i/>
        </w:rPr>
        <w:t>20</w:t>
      </w:r>
      <w:r w:rsidRPr="00F63437">
        <w:t>, 361.</w:t>
      </w:r>
      <w:bookmarkEnd w:id="274"/>
    </w:p>
    <w:p w14:paraId="7BA0DCB3" w14:textId="23A7CDAD" w:rsidR="004B5503" w:rsidRDefault="004B5503" w:rsidP="00E2372B">
      <w:r>
        <w:fldChar w:fldCharType="end"/>
      </w:r>
    </w:p>
    <w:p w14:paraId="57D7D998" w14:textId="02867771" w:rsidR="00474B88" w:rsidRDefault="00474B88" w:rsidP="00E2372B">
      <w:pPr>
        <w:sectPr w:rsidR="00474B88" w:rsidSect="0003221A">
          <w:pgSz w:w="12240" w:h="15840"/>
          <w:pgMar w:top="1440" w:right="1440" w:bottom="1440" w:left="1440" w:header="720" w:footer="720" w:gutter="0"/>
          <w:cols w:space="720"/>
          <w:docGrid w:linePitch="360"/>
        </w:sectPr>
      </w:pPr>
    </w:p>
    <w:p w14:paraId="4822D51D" w14:textId="77777777" w:rsidR="00945DCE" w:rsidRPr="007B7E3F" w:rsidRDefault="00474B88" w:rsidP="00EA0A65">
      <w:pPr>
        <w:pStyle w:val="Heading1"/>
        <w:ind w:firstLine="0"/>
        <w:rPr>
          <w:rStyle w:val="Strong"/>
        </w:rPr>
      </w:pPr>
      <w:bookmarkStart w:id="275" w:name="_Toc42454358"/>
      <w:bookmarkStart w:id="276" w:name="_Toc42454894"/>
      <w:bookmarkStart w:id="277" w:name="_Toc43226830"/>
      <w:r w:rsidRPr="007B7E3F">
        <w:rPr>
          <w:rStyle w:val="Strong"/>
        </w:rPr>
        <w:lastRenderedPageBreak/>
        <w:t>Chapter 7</w:t>
      </w:r>
      <w:bookmarkEnd w:id="275"/>
      <w:bookmarkEnd w:id="276"/>
      <w:bookmarkEnd w:id="277"/>
      <w:r w:rsidRPr="007B7E3F">
        <w:rPr>
          <w:rStyle w:val="Strong"/>
        </w:rPr>
        <w:t xml:space="preserve"> </w:t>
      </w:r>
    </w:p>
    <w:p w14:paraId="31C291DE" w14:textId="197C1448" w:rsidR="00474B88" w:rsidRDefault="00474B88" w:rsidP="0025133D">
      <w:pPr>
        <w:pStyle w:val="Heading1"/>
        <w:spacing w:line="480" w:lineRule="auto"/>
        <w:ind w:firstLine="0"/>
      </w:pPr>
      <w:bookmarkStart w:id="278" w:name="_Toc42454359"/>
      <w:bookmarkStart w:id="279" w:name="_Toc42454895"/>
      <w:bookmarkStart w:id="280" w:name="_Toc43226831"/>
      <w:r>
        <w:t>Conclusion</w:t>
      </w:r>
      <w:bookmarkEnd w:id="278"/>
      <w:bookmarkEnd w:id="279"/>
      <w:bookmarkEnd w:id="280"/>
    </w:p>
    <w:p w14:paraId="3817183D" w14:textId="26ABBAA3" w:rsidR="00474B88" w:rsidRDefault="00474B88" w:rsidP="00D42EE5">
      <w:pPr>
        <w:spacing w:line="360" w:lineRule="auto"/>
      </w:pPr>
      <w:r>
        <w:t xml:space="preserve">The motivation of our study is to establish a full anisotropic treatment for simulating the IRRAS of SAMs from all-atom MD simulations and construct a technique to bridge the result from the simulation to the experimental measurements. In the effort to understand the detailed structure of SAMs, a full anisotropic model is described in this study to simulate IRRAS spectra in mid-IR which is based on the work done by Parikh and </w:t>
      </w:r>
      <w:proofErr w:type="spellStart"/>
      <w:r>
        <w:t>Allara</w:t>
      </w:r>
      <w:proofErr w:type="spellEnd"/>
      <w:r>
        <w:t>.</w:t>
      </w:r>
      <w:hyperlink w:anchor="_ENREF_12_1" w:tooltip="Parikh, 1992 #53" w:history="1">
        <w:r w:rsidR="00F63437">
          <w:fldChar w:fldCharType="begin"/>
        </w:r>
        <w:r w:rsidR="00F63437">
          <w:instrText xml:space="preserve"> ADDIN EN.CITE &lt;EndNote&gt;&lt;Cite&gt;&lt;Author&gt;Parikh&lt;/Author&gt;&lt;Year&gt;1992&lt;/Year&gt;&lt;RecNum&gt;53&lt;/RecNum&gt;&lt;DisplayText&gt;&lt;style face="superscript"&gt;1&lt;/style&gt;&lt;/DisplayText&gt;&lt;record&gt;&lt;rec-number&gt;53&lt;/rec-number&gt;&lt;foreign-keys&gt;&lt;key app="EN" db-id="s220xw2v1vs2z1ex55g52fzps9fdxfx5faaz" timestamp="1589843771"&gt;53&lt;/key&gt;&lt;/foreign-keys&gt;&lt;ref-type name="Journal Article"&gt;17&lt;/ref-type&gt;&lt;contributors&gt;&lt;authors&gt;&lt;author&gt;Atul N. Parikh&lt;/author&gt;&lt;author&gt;David L. Allara&lt;/author&gt;&lt;/authors&gt;&lt;/contributors&gt;&lt;titles&gt;&lt;title&gt;Quantitative determination of molecular structure in multilayered thin films of biaxial and lower symmetry from photon spectroscopies. I. Reflection infrared vibrational spectroscopy&lt;/title&gt;&lt;secondary-title&gt;J. Chem. Phys.&lt;/secondary-title&gt;&lt;/titles&gt;&lt;periodical&gt;&lt;full-title&gt;J. Chem. Phys.&lt;/full-title&gt;&lt;/periodical&gt;&lt;pages&gt;927-945&lt;/pages&gt;&lt;volume&gt;96&lt;/volume&gt;&lt;number&gt;2&lt;/number&gt;&lt;dates&gt;&lt;year&gt;1992&lt;/year&gt;&lt;/dates&gt;&lt;urls&gt;&lt;related-urls&gt;&lt;url&gt;https://aip.scitation.org/doi/abs/10.1063/1.462847&lt;/url&gt;&lt;/related-urls&gt;&lt;/urls&gt;&lt;electronic-resource-num&gt;10.1063/1.462847&lt;/electronic-resource-num&gt;&lt;/record&gt;&lt;/Cite&gt;&lt;/EndNote&gt;</w:instrText>
        </w:r>
        <w:r w:rsidR="00F63437">
          <w:fldChar w:fldCharType="separate"/>
        </w:r>
        <w:r w:rsidR="00F63437" w:rsidRPr="00807CEF">
          <w:rPr>
            <w:noProof/>
            <w:vertAlign w:val="superscript"/>
          </w:rPr>
          <w:t>1</w:t>
        </w:r>
        <w:r w:rsidR="00F63437">
          <w:fldChar w:fldCharType="end"/>
        </w:r>
      </w:hyperlink>
    </w:p>
    <w:p w14:paraId="6909B94B" w14:textId="7D4ECF3F" w:rsidR="00474B88" w:rsidRDefault="00474B88" w:rsidP="00DF7B7B">
      <w:pPr>
        <w:spacing w:line="360" w:lineRule="auto"/>
      </w:pPr>
      <w:r>
        <w:t xml:space="preserve">To fully harness the useful information from the IRRAS spectra in MIR, a complex refractive index tensor is needed to be calculated in mid-IR. The refractive index tensor can be described as a sum of the partial molar refraction tensor of each component. In our case, the sum of the atomic bond polarizabilities is used to calculate the high frequency refractive index tensor, </w:t>
      </w:r>
      <w:r w:rsidRPr="006D4B40">
        <w:rPr>
          <w:i/>
          <w:iCs/>
        </w:rPr>
        <w:t>n</w:t>
      </w:r>
      <w:r w:rsidRPr="006D4B40">
        <w:rPr>
          <w:rFonts w:cs="Times New Roman"/>
          <w:i/>
          <w:iCs/>
          <w:vertAlign w:val="subscript"/>
        </w:rPr>
        <w:t>∞</w:t>
      </w:r>
      <w:r>
        <w:t xml:space="preserve"> and a sum of different modes of absorptions is employed calculated the complex refractive index tensor in </w:t>
      </w:r>
      <w:r w:rsidR="00C136C7">
        <w:t>M</w:t>
      </w:r>
      <w:r>
        <w:t xml:space="preserve">IR, </w:t>
      </w:r>
      <w:r w:rsidRPr="00EA650A">
        <w:rPr>
          <w:rFonts w:cs="Times New Roman"/>
          <w:i/>
          <w:iCs/>
        </w:rPr>
        <w:t>∆</w:t>
      </w:r>
      <w:r w:rsidRPr="00EA650A">
        <w:rPr>
          <w:i/>
          <w:iCs/>
        </w:rPr>
        <w:t>n</w:t>
      </w:r>
      <w:r>
        <w:t xml:space="preserve">. </w:t>
      </w:r>
    </w:p>
    <w:p w14:paraId="351669FC" w14:textId="4FDBC451" w:rsidR="00474B88" w:rsidRDefault="00474B88" w:rsidP="00DF7B7B">
      <w:pPr>
        <w:spacing w:line="360" w:lineRule="auto"/>
      </w:pPr>
      <w:proofErr w:type="spellStart"/>
      <w:r>
        <w:t>Kramers</w:t>
      </w:r>
      <w:proofErr w:type="spellEnd"/>
      <w:r>
        <w:t>–</w:t>
      </w:r>
      <w:proofErr w:type="spellStart"/>
      <w:r>
        <w:t>Kronig</w:t>
      </w:r>
      <w:proofErr w:type="spellEnd"/>
      <w:r>
        <w:t xml:space="preserve"> (K-K) transformation pair</w:t>
      </w:r>
      <w:r w:rsidR="00245F24">
        <w:t>s</w:t>
      </w:r>
      <w:r>
        <w:t xml:space="preserve"> find the contribution of refractive index by the absorption from IR active modes. Since the numeric K-K integration </w:t>
      </w:r>
      <w:r w:rsidR="00245F24">
        <w:t>is</w:t>
      </w:r>
      <w:r>
        <w:t xml:space="preserve"> computationally expensive, we established analytic function pairs using the Gaussian and Lorentzian line shapes. The K-K transform analytic function pairs for Gaussian and Lorentzian absorption profiles match the result from numeric K-K integration. The error which we encountered in this process was due to the artifacts that occur when the integration range is truncated. We verified that this error goes away and converges to zero as we increase range point density of the integration. This analytic function as K-K transformation pairs are computationally less expensive and can easily be used instead of K-K transformation pairs.</w:t>
      </w:r>
    </w:p>
    <w:p w14:paraId="37ECA610" w14:textId="3BF2910F" w:rsidR="00474B88" w:rsidRDefault="00474B88" w:rsidP="00DF7B7B">
      <w:pPr>
        <w:spacing w:line="360" w:lineRule="auto"/>
        <w:rPr>
          <w:rFonts w:cs="Times New Roman"/>
        </w:rPr>
      </w:pPr>
      <w:proofErr w:type="gramStart"/>
      <w:r>
        <w:t>In order to</w:t>
      </w:r>
      <w:proofErr w:type="gramEnd"/>
      <w:r>
        <w:t xml:space="preserve"> calculate the high frequency refractive index tensor, first the bond polarizabilities need to be employed to calculate the molecular polarizability tensor. Then the polarizability tensor is rotated into the coordinate frame that diagonalizes it and the refractive index tensor is calculated. Next, the refractive index tensor is rotated back again into the unit cell coordinate frame. We tested our model for </w:t>
      </w:r>
      <w:r w:rsidRPr="00DD4C0B">
        <w:rPr>
          <w:rFonts w:cs="Times New Roman"/>
          <w:i/>
          <w:iCs/>
        </w:rPr>
        <w:t>n</w:t>
      </w:r>
      <w:r w:rsidRPr="005843DF">
        <w:rPr>
          <w:rFonts w:cs="Times New Roman"/>
        </w:rPr>
        <w:t>-hexatriacontane</w:t>
      </w:r>
      <w:r>
        <w:rPr>
          <w:rFonts w:cs="Times New Roman"/>
        </w:rPr>
        <w:t xml:space="preserve"> (</w:t>
      </w:r>
      <w:r w:rsidRPr="005843DF">
        <w:rPr>
          <w:rFonts w:cs="Times New Roman"/>
        </w:rPr>
        <w:t>C</w:t>
      </w:r>
      <w:r w:rsidRPr="005843DF">
        <w:rPr>
          <w:rFonts w:cs="Times New Roman"/>
          <w:vertAlign w:val="subscript"/>
        </w:rPr>
        <w:t>36</w:t>
      </w:r>
      <w:r w:rsidRPr="005843DF">
        <w:rPr>
          <w:rFonts w:cs="Times New Roman"/>
        </w:rPr>
        <w:t>H</w:t>
      </w:r>
      <w:r w:rsidRPr="005843DF">
        <w:rPr>
          <w:rFonts w:cs="Times New Roman"/>
          <w:vertAlign w:val="subscript"/>
        </w:rPr>
        <w:t>74</w:t>
      </w:r>
      <w:r w:rsidRPr="005843DF">
        <w:rPr>
          <w:rFonts w:cs="Times New Roman"/>
        </w:rPr>
        <w:t>)</w:t>
      </w:r>
      <w:r>
        <w:rPr>
          <w:rFonts w:cs="Times New Roman"/>
        </w:rPr>
        <w:t xml:space="preserve">. The anisotropic principal refractive indices, </w:t>
      </w:r>
      <w:r w:rsidRPr="00CC2EED">
        <w:rPr>
          <w:rFonts w:cs="Times New Roman"/>
          <w:i/>
          <w:iCs/>
        </w:rPr>
        <w:t>n</w:t>
      </w:r>
      <w:r>
        <w:rPr>
          <w:rFonts w:cs="Times New Roman"/>
          <w:i/>
          <w:iCs/>
          <w:vertAlign w:val="subscript"/>
        </w:rPr>
        <w:t>α</w:t>
      </w:r>
      <w:r>
        <w:rPr>
          <w:rFonts w:cs="Times New Roman"/>
          <w:iCs/>
        </w:rPr>
        <w:t>,</w:t>
      </w:r>
      <w:r w:rsidRPr="00801F24">
        <w:rPr>
          <w:rFonts w:cs="Times New Roman"/>
          <w:i/>
        </w:rPr>
        <w:t xml:space="preserve"> </w:t>
      </w:r>
      <w:r w:rsidRPr="00CC2EED">
        <w:rPr>
          <w:rFonts w:cs="Times New Roman"/>
          <w:i/>
          <w:iCs/>
        </w:rPr>
        <w:t>n</w:t>
      </w:r>
      <w:r w:rsidRPr="005E4D49">
        <w:rPr>
          <w:rFonts w:cs="Times New Roman"/>
          <w:i/>
          <w:iCs/>
          <w:vertAlign w:val="subscript"/>
        </w:rPr>
        <w:t>β</w:t>
      </w:r>
      <w:r>
        <w:rPr>
          <w:rFonts w:cs="Times New Roman"/>
        </w:rPr>
        <w:t>,</w:t>
      </w:r>
      <w:r>
        <w:rPr>
          <w:rFonts w:cs="Times New Roman"/>
          <w:i/>
          <w:iCs/>
          <w:vertAlign w:val="subscript"/>
        </w:rPr>
        <w:t xml:space="preserve"> </w:t>
      </w:r>
      <w:r>
        <w:rPr>
          <w:rFonts w:cs="Times New Roman"/>
        </w:rPr>
        <w:t xml:space="preserve">and </w:t>
      </w:r>
      <w:proofErr w:type="spellStart"/>
      <w:r w:rsidRPr="00CC2EED">
        <w:rPr>
          <w:rFonts w:cs="Times New Roman"/>
          <w:i/>
          <w:iCs/>
        </w:rPr>
        <w:t>n</w:t>
      </w:r>
      <w:r>
        <w:rPr>
          <w:rFonts w:cs="Times New Roman"/>
          <w:i/>
          <w:iCs/>
          <w:vertAlign w:val="subscript"/>
        </w:rPr>
        <w:t>γ</w:t>
      </w:r>
      <w:proofErr w:type="spellEnd"/>
      <w:r>
        <w:rPr>
          <w:rFonts w:cs="Times New Roman"/>
          <w:i/>
          <w:iCs/>
          <w:vertAlign w:val="subscript"/>
        </w:rPr>
        <w:t xml:space="preserve"> </w:t>
      </w:r>
      <w:r>
        <w:rPr>
          <w:rFonts w:cs="Times New Roman"/>
        </w:rPr>
        <w:t>are calculated using the crystal structure from the literature and they are in good agreement with the experimental measurements.</w:t>
      </w:r>
      <w:hyperlink w:anchor="_ENREF_12_2" w:tooltip="Teare, 1959 #31" w:history="1">
        <w:r w:rsidR="00F63437">
          <w:rPr>
            <w:rFonts w:cs="Times New Roman"/>
          </w:rPr>
          <w:fldChar w:fldCharType="begin"/>
        </w:r>
        <w:r w:rsidR="00F63437">
          <w:rPr>
            <w:rFonts w:cs="Times New Roman"/>
          </w:rPr>
          <w:instrText xml:space="preserve"> ADDIN EN.CITE &lt;EndNote&gt;&lt;Cite&gt;&lt;Author&gt;Teare&lt;/Author&gt;&lt;Year&gt;1959&lt;/Year&gt;&lt;RecNum&gt;31&lt;/RecNum&gt;&lt;DisplayText&gt;&lt;style face="superscript"&gt;2&lt;/style&gt;&lt;/DisplayText&gt;&lt;record&gt;&lt;rec-number&gt;31&lt;/rec-number&gt;&lt;foreign-keys&gt;&lt;key app="EN" db-id="s220xw2v1vs2z1ex55g52fzps9fdxfx5faaz" timestamp="1589663935"&gt;31&lt;/key&gt;&lt;/foreign-keys&gt;&lt;ref-type name="Journal Article"&gt;17&lt;/ref-type&gt;&lt;contributors&gt;&lt;authors&gt;&lt;author&gt;Teare, P.,&lt;/author&gt;&lt;/authors&gt;&lt;/contributors&gt;&lt;titles&gt;&lt;title&gt;&lt;style face="normal" font="default" size="100%"&gt;The crystal structure of orthorhombic hexatriacontane, C&lt;/style&gt;&lt;style face="subscript" font="default" size="100%"&gt;36&lt;/style&gt;&lt;style face="normal" font="default" size="100%"&gt;H&lt;/style&gt;&lt;style face="subscript" font="default" size="100%"&gt;74&lt;/style&gt;&lt;/title&gt;&lt;secondary-title&gt;Acta Cryst.&lt;/secondary-title&gt;&lt;/titles&gt;&lt;periodical&gt;&lt;full-title&gt;Acta Cryst.&lt;/full-title&gt;&lt;/periodical&gt;&lt;pages&gt;294-300&lt;/pages&gt;&lt;volume&gt;12&lt;/volume&gt;&lt;number&gt;4&lt;/number&gt;&lt;dates&gt;&lt;year&gt;1959&lt;/year&gt;&lt;/dates&gt;&lt;isbn&gt;0365-110X&lt;/isbn&gt;&lt;urls&gt;&lt;related-urls&gt;&lt;url&gt;https://doi.org/10.1107/S0365110X59000901&lt;/url&gt;&lt;/related-urls&gt;&lt;/urls&gt;&lt;electronic-resource-num&gt;doi:10.1107/S0365110X59000901&lt;/electronic-resource-num&gt;&lt;/record&gt;&lt;/Cite&gt;&lt;/EndNote&gt;</w:instrText>
        </w:r>
        <w:r w:rsidR="00F63437">
          <w:rPr>
            <w:rFonts w:cs="Times New Roman"/>
          </w:rPr>
          <w:fldChar w:fldCharType="separate"/>
        </w:r>
        <w:r w:rsidR="00F63437" w:rsidRPr="00807CEF">
          <w:rPr>
            <w:rFonts w:cs="Times New Roman"/>
            <w:noProof/>
            <w:vertAlign w:val="superscript"/>
          </w:rPr>
          <w:t>2</w:t>
        </w:r>
        <w:r w:rsidR="00F63437">
          <w:rPr>
            <w:rFonts w:cs="Times New Roman"/>
          </w:rPr>
          <w:fldChar w:fldCharType="end"/>
        </w:r>
      </w:hyperlink>
    </w:p>
    <w:p w14:paraId="0CAB9286" w14:textId="1726CBCB" w:rsidR="00474B88" w:rsidRDefault="00474B88" w:rsidP="00DF7B7B">
      <w:pPr>
        <w:spacing w:line="360" w:lineRule="auto"/>
        <w:rPr>
          <w:rFonts w:cs="Times New Roman"/>
        </w:rPr>
      </w:pPr>
      <w:r>
        <w:rPr>
          <w:rFonts w:cs="Times New Roman"/>
        </w:rPr>
        <w:lastRenderedPageBreak/>
        <w:t xml:space="preserve">To calculate the reflectance and transmittance of the anisotropic material, we used the 4×4 matrix formalism by </w:t>
      </w:r>
      <w:proofErr w:type="spellStart"/>
      <w:r>
        <w:rPr>
          <w:rFonts w:cs="Times New Roman"/>
        </w:rPr>
        <w:t>Passler</w:t>
      </w:r>
      <w:proofErr w:type="spellEnd"/>
      <w:r>
        <w:rPr>
          <w:rFonts w:cs="Times New Roman"/>
        </w:rPr>
        <w:t xml:space="preserve"> and </w:t>
      </w:r>
      <w:proofErr w:type="spellStart"/>
      <w:r>
        <w:rPr>
          <w:rFonts w:cs="Times New Roman"/>
        </w:rPr>
        <w:t>Paarmann</w:t>
      </w:r>
      <w:proofErr w:type="spellEnd"/>
      <w:r>
        <w:rPr>
          <w:rFonts w:cs="Times New Roman"/>
        </w:rPr>
        <w:t>.</w:t>
      </w:r>
      <w:r>
        <w:rPr>
          <w:rFonts w:cs="Times New Roman"/>
        </w:rPr>
        <w:fldChar w:fldCharType="begin">
          <w:fldData xml:space="preserve">PEVuZE5vdGU+PENpdGU+PEF1dGhvcj5QYXNzbGVyPC9BdXRob3I+PFllYXI+MjAxNzwvWWVhcj48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</w:fldData>
        </w:fldChar>
      </w:r>
      <w:r>
        <w:rPr>
          <w:rFonts w:cs="Times New Roman"/>
        </w:rPr>
        <w:instrText xml:space="preserve"> ADDIN EN.CITE </w:instrText>
      </w:r>
      <w:r>
        <w:rPr>
          <w:rFonts w:cs="Times New Roman"/>
        </w:rPr>
        <w:fldChar w:fldCharType="begin">
          <w:fldData xml:space="preserve">PEVuZE5vdGU+PENpdGU+PEF1dGhvcj5QYXNzbGVyPC9BdXRob3I+PFllYXI+MjAxNzwvWWVhcj48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hyperlink w:anchor="_ENREF_12_3" w:tooltip="Passler, 2017 #87" w:history="1">
        <w:r w:rsidR="00F63437" w:rsidRPr="00807CEF">
          <w:rPr>
            <w:rFonts w:cs="Times New Roman"/>
            <w:noProof/>
            <w:vertAlign w:val="superscript"/>
          </w:rPr>
          <w:t>3</w:t>
        </w:r>
      </w:hyperlink>
      <w:r w:rsidRPr="00807CEF">
        <w:rPr>
          <w:rFonts w:cs="Times New Roman"/>
          <w:noProof/>
          <w:vertAlign w:val="superscript"/>
        </w:rPr>
        <w:t xml:space="preserve">, </w:t>
      </w:r>
      <w:hyperlink w:anchor="_ENREF_12_4" w:tooltip="Passler, 2019 #88" w:history="1">
        <w:r w:rsidR="00F63437" w:rsidRPr="00807CEF">
          <w:rPr>
            <w:rFonts w:cs="Times New Roman"/>
            <w:noProof/>
            <w:vertAlign w:val="superscript"/>
          </w:rPr>
          <w:t>4</w:t>
        </w:r>
      </w:hyperlink>
      <w:r>
        <w:rPr>
          <w:rFonts w:cs="Times New Roman"/>
        </w:rPr>
        <w:fldChar w:fldCharType="end"/>
      </w:r>
      <w:r>
        <w:rPr>
          <w:rFonts w:cs="Times New Roman"/>
        </w:rPr>
        <w:t xml:space="preserve"> To verify the 4×4 matrix formalism, we tested their method for some special cases with Fresnel’s formalism for 3-layer system. The results for Brewster’s angle and critical angle from both the formalisms are same and they match. Another test is conducted for the interference with varying thickness and </w:t>
      </w:r>
      <w:r>
        <w:t xml:space="preserve">it verifies that </w:t>
      </w:r>
      <w:r w:rsidRPr="006650CA">
        <w:rPr>
          <w:i/>
          <w:iCs/>
        </w:rPr>
        <w:t>R</w:t>
      </w:r>
      <w:r>
        <w:t xml:space="preserve"> and </w:t>
      </w:r>
      <w:r w:rsidRPr="006650CA">
        <w:rPr>
          <w:i/>
          <w:iCs/>
        </w:rPr>
        <w:t>T</w:t>
      </w:r>
      <w:r>
        <w:t xml:space="preserve"> oscillate in thickness with a period of half the wavelength in the 2</w:t>
      </w:r>
      <w:r w:rsidRPr="00502BE3">
        <w:rPr>
          <w:vertAlign w:val="superscript"/>
        </w:rPr>
        <w:t>nd</w:t>
      </w:r>
      <w:r>
        <w:t xml:space="preserve"> layer. Therefore, the </w:t>
      </w:r>
      <w:r>
        <w:rPr>
          <w:rFonts w:cs="Times New Roman"/>
        </w:rPr>
        <w:t>4×4 matrix formalism is viable to employ in the calculation of the simulation of IRRAS spectra.</w:t>
      </w:r>
    </w:p>
    <w:p w14:paraId="2D20E8EF" w14:textId="02A9D0C6" w:rsidR="00474B88" w:rsidRPr="0061066E" w:rsidRDefault="00474B88" w:rsidP="00DF7B7B">
      <w:pPr>
        <w:spacing w:line="360" w:lineRule="auto"/>
      </w:pPr>
      <w:r>
        <w:t xml:space="preserve">Next, the model from our study to simulate the IRRAS spectra is verified by computing the IRRAS spectrum of </w:t>
      </w:r>
      <w:r w:rsidRPr="0048090A">
        <w:rPr>
          <w:i/>
          <w:iCs/>
        </w:rPr>
        <w:t>n</w:t>
      </w:r>
      <w:r>
        <w:t>-</w:t>
      </w:r>
      <w:r w:rsidR="00245F24">
        <w:t xml:space="preserve">decanethiol </w:t>
      </w:r>
      <w:r>
        <w:t>(C</w:t>
      </w:r>
      <w:r w:rsidRPr="0048090A">
        <w:rPr>
          <w:vertAlign w:val="subscript"/>
        </w:rPr>
        <w:t>10</w:t>
      </w:r>
      <w:r>
        <w:t>H</w:t>
      </w:r>
      <w:r w:rsidRPr="0048090A">
        <w:rPr>
          <w:vertAlign w:val="subscript"/>
        </w:rPr>
        <w:t>22</w:t>
      </w:r>
      <w:r>
        <w:t xml:space="preserve">S) on gold substrate. The IR active modes were measured from the MD simulations. The complex refractive index tensor was calculated by determining </w:t>
      </w:r>
      <w:r w:rsidRPr="00E93967">
        <w:rPr>
          <w:i/>
          <w:iCs/>
        </w:rPr>
        <w:t>n</w:t>
      </w:r>
      <w:r w:rsidRPr="00E93967">
        <w:rPr>
          <w:rFonts w:cs="Times New Roman"/>
          <w:i/>
          <w:iCs/>
          <w:vertAlign w:val="subscript"/>
        </w:rPr>
        <w:t>∞</w:t>
      </w:r>
      <w:r>
        <w:t xml:space="preserve">, </w:t>
      </w:r>
      <w:r w:rsidRPr="00E93967">
        <w:rPr>
          <w:rFonts w:cs="Times New Roman"/>
          <w:i/>
          <w:iCs/>
        </w:rPr>
        <w:t>∆</w:t>
      </w:r>
      <w:r w:rsidRPr="00E93967">
        <w:rPr>
          <w:i/>
          <w:iCs/>
        </w:rPr>
        <w:t>n</w:t>
      </w:r>
      <w:r>
        <w:t xml:space="preserve"> and </w:t>
      </w:r>
      <w:r w:rsidRPr="00E93967">
        <w:rPr>
          <w:i/>
          <w:iCs/>
        </w:rPr>
        <w:t>k</w:t>
      </w:r>
      <w:r>
        <w:t>.</w:t>
      </w:r>
      <w:r w:rsidR="001A2E0E">
        <w:t xml:space="preserve"> </w:t>
      </w:r>
      <w:r w:rsidR="00585332">
        <w:t>T</w:t>
      </w:r>
      <w:r w:rsidR="001A2E0E">
        <w:t>he complex refractive index and dielectric tensor cannot be diago</w:t>
      </w:r>
      <w:r w:rsidR="00C51E6D">
        <w:t>n</w:t>
      </w:r>
      <w:r w:rsidR="001A2E0E">
        <w:t>alized using this metho</w:t>
      </w:r>
      <w:r w:rsidR="00C51E6D">
        <w:t xml:space="preserve">d </w:t>
      </w:r>
      <w:r w:rsidR="00585332">
        <w:t>because the real and imaginary parts of them have different principal axes.</w:t>
      </w:r>
      <w:r w:rsidR="00FD7918">
        <w:t xml:space="preserve"> This is planned to be investigated in </w:t>
      </w:r>
      <w:r w:rsidR="0025133D">
        <w:t>o</w:t>
      </w:r>
      <w:r w:rsidR="00FD7918">
        <w:t>ur future work.</w:t>
      </w:r>
      <w:r w:rsidR="0025133D">
        <w:t xml:space="preserve"> </w:t>
      </w:r>
      <w:r w:rsidR="00C604ED">
        <w:t>T</w:t>
      </w:r>
      <w:r>
        <w:t xml:space="preserve">he </w:t>
      </w:r>
      <w:r w:rsidR="00E548CE">
        <w:t>isotropic model of IRRAS spectra</w:t>
      </w:r>
      <w:r>
        <w:t xml:space="preserve"> </w:t>
      </w:r>
      <w:r w:rsidR="007032FC">
        <w:t xml:space="preserve">for both </w:t>
      </w:r>
      <w:r w:rsidR="00BD4A73">
        <w:t xml:space="preserve">TE and TM modes </w:t>
      </w:r>
      <w:r>
        <w:t xml:space="preserve">are calculated using the </w:t>
      </w:r>
      <w:r>
        <w:rPr>
          <w:rFonts w:cs="Times New Roman"/>
        </w:rPr>
        <w:t>4×4 matrix formalism for different combinations of</w:t>
      </w:r>
      <w:r>
        <w:t xml:space="preserve"> </w:t>
      </w:r>
      <w:r w:rsidRPr="00E93967">
        <w:rPr>
          <w:rFonts w:cs="Times New Roman"/>
          <w:i/>
          <w:iCs/>
        </w:rPr>
        <w:t>∆</w:t>
      </w:r>
      <w:r w:rsidRPr="00E93967">
        <w:rPr>
          <w:i/>
          <w:iCs/>
        </w:rPr>
        <w:t>n</w:t>
      </w:r>
      <w:r>
        <w:t xml:space="preserve"> and </w:t>
      </w:r>
      <w:r w:rsidRPr="00E93967">
        <w:rPr>
          <w:i/>
          <w:iCs/>
        </w:rPr>
        <w:t>k</w:t>
      </w:r>
      <w:r>
        <w:rPr>
          <w:rFonts w:cs="Times New Roman"/>
        </w:rPr>
        <w:t xml:space="preserve"> and it helps us to understand the contribution of each of the properties. We wanted to understand if there are any significant influence on the </w:t>
      </w:r>
      <w:r w:rsidR="00E548CE">
        <w:rPr>
          <w:rFonts w:cs="Times New Roman"/>
        </w:rPr>
        <w:t>IRRAS</w:t>
      </w:r>
      <w:r>
        <w:rPr>
          <w:rFonts w:cs="Times New Roman"/>
        </w:rPr>
        <w:t xml:space="preserve"> while using the 4×4 matrix method</w:t>
      </w:r>
      <w:r w:rsidR="00E548CE">
        <w:rPr>
          <w:rFonts w:cs="Times New Roman"/>
        </w:rPr>
        <w:t xml:space="preserve"> from two different directions of observation</w:t>
      </w:r>
      <w:r>
        <w:rPr>
          <w:rFonts w:cs="Times New Roman"/>
        </w:rPr>
        <w:t>.</w:t>
      </w:r>
    </w:p>
    <w:p w14:paraId="6294F2E3" w14:textId="6ACDA457" w:rsidR="00474B88" w:rsidRDefault="00474B88" w:rsidP="00DF7B7B">
      <w:pPr>
        <w:spacing w:line="360" w:lineRule="auto"/>
      </w:pPr>
      <w:r>
        <w:t xml:space="preserve">Therefore, </w:t>
      </w:r>
      <w:proofErr w:type="gramStart"/>
      <w:r w:rsidR="00AA75A2">
        <w:t>in order to</w:t>
      </w:r>
      <w:proofErr w:type="gramEnd"/>
      <w:r w:rsidR="00AA75A2">
        <w:t xml:space="preserve"> develop the</w:t>
      </w:r>
      <w:r>
        <w:t xml:space="preserve"> full anisotropic model for simulating the IRRAS spectra of SAM</w:t>
      </w:r>
      <w:r w:rsidR="00AA75A2">
        <w:t xml:space="preserve">s, </w:t>
      </w:r>
      <w:r w:rsidR="00272C99">
        <w:t xml:space="preserve">more investigations are </w:t>
      </w:r>
      <w:r w:rsidR="001E41E0">
        <w:t xml:space="preserve">required </w:t>
      </w:r>
      <w:r w:rsidR="00272C99">
        <w:t xml:space="preserve">regarding the diagonalization </w:t>
      </w:r>
      <w:r w:rsidR="001E41E0">
        <w:t>of complex tensors</w:t>
      </w:r>
      <w:r w:rsidR="00E548CE">
        <w:t>. With the further investigation, the method</w:t>
      </w:r>
      <w:r>
        <w:t xml:space="preserve"> can be </w:t>
      </w:r>
      <w:r w:rsidR="00E548CE">
        <w:t>established</w:t>
      </w:r>
      <w:r>
        <w:t xml:space="preserve"> as an effective experimental tool to bridge the MD simulations with experimental measurement</w:t>
      </w:r>
      <w:r w:rsidR="00F70736">
        <w:t>.</w:t>
      </w:r>
    </w:p>
    <w:p w14:paraId="2A150981" w14:textId="17D401A1" w:rsidR="001B1813" w:rsidRDefault="001B1813">
      <w:pPr>
        <w:spacing w:after="160" w:line="259" w:lineRule="auto"/>
        <w:ind w:firstLine="0"/>
      </w:pPr>
      <w:r>
        <w:br w:type="page"/>
      </w:r>
    </w:p>
    <w:p w14:paraId="3B4F4A84" w14:textId="77777777" w:rsidR="00945DCE" w:rsidRDefault="00945DCE" w:rsidP="00DF7B7B">
      <w:pPr>
        <w:spacing w:line="360" w:lineRule="auto"/>
      </w:pPr>
    </w:p>
    <w:p w14:paraId="76DAC19D" w14:textId="0048F365" w:rsidR="004B5503" w:rsidRDefault="00474B88" w:rsidP="00FF7019">
      <w:pPr>
        <w:pStyle w:val="Heading2"/>
        <w:spacing w:line="480" w:lineRule="auto"/>
        <w:ind w:firstLine="0"/>
      </w:pPr>
      <w:bookmarkStart w:id="281" w:name="_Toc42454360"/>
      <w:bookmarkStart w:id="282" w:name="_Toc42454896"/>
      <w:bookmarkStart w:id="283" w:name="_Toc43226832"/>
      <w:r>
        <w:t xml:space="preserve">7.1 </w:t>
      </w:r>
      <w:r w:rsidR="00945DCE">
        <w:tab/>
      </w:r>
      <w:r>
        <w:t>References</w:t>
      </w:r>
      <w:bookmarkEnd w:id="281"/>
      <w:bookmarkEnd w:id="282"/>
      <w:bookmarkEnd w:id="283"/>
    </w:p>
    <w:p w14:paraId="1F6A2253" w14:textId="77777777" w:rsidR="00F63437" w:rsidRPr="00F63437" w:rsidRDefault="004B5503" w:rsidP="00F63437">
      <w:pPr>
        <w:pStyle w:val="EndNoteBibliography"/>
        <w:spacing w:after="0"/>
        <w:ind w:firstLine="0"/>
      </w:pPr>
      <w:r>
        <w:fldChar w:fldCharType="begin"/>
      </w:r>
      <w:r>
        <w:instrText xml:space="preserve"> ADDIN EN.SECTION.REFLIST </w:instrText>
      </w:r>
      <w:r>
        <w:fldChar w:fldCharType="separate"/>
      </w:r>
      <w:bookmarkStart w:id="284" w:name="_ENREF_12_1"/>
      <w:r w:rsidR="00F63437" w:rsidRPr="00F63437">
        <w:t>1.</w:t>
      </w:r>
      <w:r w:rsidR="00F63437" w:rsidRPr="00F63437">
        <w:tab/>
        <w:t xml:space="preserve">Parikh, A. N.; Allara, D. L., Quantitative determination of molecular structure in multilayered thin films of biaxial and lower symmetry from photon spectroscopies. I. Reflection infrared vibrational spectroscopy. </w:t>
      </w:r>
      <w:r w:rsidR="00F63437" w:rsidRPr="00F63437">
        <w:rPr>
          <w:i/>
        </w:rPr>
        <w:t xml:space="preserve">J. Chem. Phys. </w:t>
      </w:r>
      <w:r w:rsidR="00F63437" w:rsidRPr="00F63437">
        <w:rPr>
          <w:b/>
        </w:rPr>
        <w:t>1992,</w:t>
      </w:r>
      <w:r w:rsidR="00F63437" w:rsidRPr="00F63437">
        <w:t xml:space="preserve"> </w:t>
      </w:r>
      <w:r w:rsidR="00F63437" w:rsidRPr="00F63437">
        <w:rPr>
          <w:i/>
        </w:rPr>
        <w:t>96</w:t>
      </w:r>
      <w:r w:rsidR="00F63437" w:rsidRPr="00F63437">
        <w:t xml:space="preserve"> (2), 927-945.</w:t>
      </w:r>
      <w:bookmarkEnd w:id="284"/>
    </w:p>
    <w:p w14:paraId="11911F0B" w14:textId="77777777" w:rsidR="00F63437" w:rsidRPr="00F63437" w:rsidRDefault="00F63437" w:rsidP="00F63437">
      <w:pPr>
        <w:pStyle w:val="EndNoteBibliography"/>
        <w:spacing w:after="0"/>
        <w:ind w:firstLine="0"/>
      </w:pPr>
      <w:bookmarkStart w:id="285" w:name="_ENREF_12_2"/>
      <w:r w:rsidRPr="00F63437">
        <w:t>2.</w:t>
      </w:r>
      <w:r w:rsidRPr="00F63437">
        <w:tab/>
        <w:t>Teare, P., The crystal structure of orthorhombic hexatriacontane, C</w:t>
      </w:r>
      <w:r w:rsidRPr="00F63437">
        <w:rPr>
          <w:vertAlign w:val="subscript"/>
        </w:rPr>
        <w:t>36</w:t>
      </w:r>
      <w:r w:rsidRPr="00F63437">
        <w:t>H</w:t>
      </w:r>
      <w:r w:rsidRPr="00F63437">
        <w:rPr>
          <w:vertAlign w:val="subscript"/>
        </w:rPr>
        <w:t>74</w:t>
      </w:r>
      <w:r w:rsidRPr="00F63437">
        <w:t xml:space="preserve">. </w:t>
      </w:r>
      <w:r w:rsidRPr="00F63437">
        <w:rPr>
          <w:i/>
        </w:rPr>
        <w:t xml:space="preserve">Acta Cryst. </w:t>
      </w:r>
      <w:r w:rsidRPr="00F63437">
        <w:rPr>
          <w:b/>
        </w:rPr>
        <w:t>1959,</w:t>
      </w:r>
      <w:r w:rsidRPr="00F63437">
        <w:t xml:space="preserve"> </w:t>
      </w:r>
      <w:r w:rsidRPr="00F63437">
        <w:rPr>
          <w:i/>
        </w:rPr>
        <w:t>12</w:t>
      </w:r>
      <w:r w:rsidRPr="00F63437">
        <w:t xml:space="preserve"> (4), 294-300.</w:t>
      </w:r>
      <w:bookmarkEnd w:id="285"/>
    </w:p>
    <w:p w14:paraId="15306913" w14:textId="77777777" w:rsidR="00F63437" w:rsidRPr="00F63437" w:rsidRDefault="00F63437" w:rsidP="00F63437">
      <w:pPr>
        <w:pStyle w:val="EndNoteBibliography"/>
        <w:spacing w:after="0"/>
        <w:ind w:firstLine="0"/>
      </w:pPr>
      <w:bookmarkStart w:id="286" w:name="_ENREF_12_3"/>
      <w:r w:rsidRPr="00F63437">
        <w:t>3.</w:t>
      </w:r>
      <w:r w:rsidRPr="00F63437">
        <w:tab/>
        <w:t xml:space="preserve">Passler, N. C.; Paarmann, A., Generalized 4 × 4 matrix formalism for light propagation in anisotropic stratified media: study of surface phonon polaritons in polar dielectric heterostructures. </w:t>
      </w:r>
      <w:r w:rsidRPr="00F63437">
        <w:rPr>
          <w:i/>
        </w:rPr>
        <w:t xml:space="preserve">Opt. Soc. Am. B </w:t>
      </w:r>
      <w:r w:rsidRPr="00F63437">
        <w:rPr>
          <w:b/>
        </w:rPr>
        <w:t>2017,</w:t>
      </w:r>
      <w:r w:rsidRPr="00F63437">
        <w:t xml:space="preserve"> </w:t>
      </w:r>
      <w:r w:rsidRPr="00F63437">
        <w:rPr>
          <w:i/>
        </w:rPr>
        <w:t>34</w:t>
      </w:r>
      <w:r w:rsidRPr="00F63437">
        <w:t xml:space="preserve"> (10), 2128-2139.</w:t>
      </w:r>
      <w:bookmarkEnd w:id="286"/>
    </w:p>
    <w:p w14:paraId="4317E6FF" w14:textId="77777777" w:rsidR="00F63437" w:rsidRPr="00F63437" w:rsidRDefault="00F63437" w:rsidP="00F63437">
      <w:pPr>
        <w:pStyle w:val="EndNoteBibliography"/>
        <w:ind w:firstLine="0"/>
      </w:pPr>
      <w:bookmarkStart w:id="287" w:name="_ENREF_12_4"/>
      <w:r w:rsidRPr="00F63437">
        <w:t>4.</w:t>
      </w:r>
      <w:r w:rsidRPr="00F63437">
        <w:tab/>
        <w:t>Passler, N. C.; Paarmann, A., Generalized 4 × 4 matrix formalism for light propagation in anisotropic stratified media: study of surface phonon polaritons in polar dielectric heterostructures: erratum.</w:t>
      </w:r>
      <w:r w:rsidRPr="00F63437">
        <w:rPr>
          <w:i/>
        </w:rPr>
        <w:t xml:space="preserve"> J. Opt. Soc. Am. B </w:t>
      </w:r>
      <w:r w:rsidRPr="00F63437">
        <w:rPr>
          <w:b/>
        </w:rPr>
        <w:t>2019,</w:t>
      </w:r>
      <w:r w:rsidRPr="00F63437">
        <w:t xml:space="preserve"> </w:t>
      </w:r>
      <w:r w:rsidRPr="00F63437">
        <w:rPr>
          <w:i/>
        </w:rPr>
        <w:t>36</w:t>
      </w:r>
      <w:r w:rsidRPr="00F63437">
        <w:t xml:space="preserve"> (11), 3246-3248.</w:t>
      </w:r>
      <w:bookmarkEnd w:id="287"/>
    </w:p>
    <w:p w14:paraId="2B35A997" w14:textId="74A39855" w:rsidR="004E7145" w:rsidRPr="004E7145" w:rsidRDefault="004B5503" w:rsidP="004E7145">
      <w:pPr>
        <w:spacing w:line="360" w:lineRule="auto"/>
      </w:pPr>
      <w:r>
        <w:fldChar w:fldCharType="end"/>
      </w:r>
    </w:p>
    <w:sectPr w:rsidR="004E7145" w:rsidRPr="004E7145" w:rsidSect="000322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4938A" w14:textId="77777777" w:rsidR="0025739F" w:rsidRDefault="0025739F" w:rsidP="00870F44">
      <w:r>
        <w:separator/>
      </w:r>
    </w:p>
  </w:endnote>
  <w:endnote w:type="continuationSeparator" w:id="0">
    <w:p w14:paraId="3E0BB851" w14:textId="77777777" w:rsidR="0025739F" w:rsidRDefault="0025739F" w:rsidP="0087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Euclid Math One">
    <w:panose1 w:val="05050601010101010101"/>
    <w:charset w:val="02"/>
    <w:family w:val="roman"/>
    <w:pitch w:val="variable"/>
    <w:sig w:usb0="8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691DB" w14:textId="39E4E7F3" w:rsidR="005C4183" w:rsidRDefault="005C4183">
    <w:pPr>
      <w:pStyle w:val="Footer"/>
      <w:jc w:val="center"/>
    </w:pPr>
  </w:p>
  <w:p w14:paraId="2BC33D1C" w14:textId="038712BA" w:rsidR="005C4183" w:rsidRPr="00C9119A" w:rsidRDefault="005C4183" w:rsidP="008D550E">
    <w:pPr>
      <w:pStyle w:val="Footer"/>
      <w:tabs>
        <w:tab w:val="clear" w:pos="4680"/>
        <w:tab w:val="clear" w:pos="9360"/>
        <w:tab w:val="left" w:pos="415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13538" w14:textId="7BF35AB8" w:rsidR="005C4183" w:rsidRDefault="005C4183" w:rsidP="009429D6">
    <w:pPr>
      <w:pStyle w:val="Style1"/>
    </w:pPr>
  </w:p>
  <w:p w14:paraId="1AB9082A" w14:textId="77777777" w:rsidR="005C4183" w:rsidRDefault="005C4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320923"/>
      <w:docPartObj>
        <w:docPartGallery w:val="Page Numbers (Bottom of Page)"/>
        <w:docPartUnique/>
      </w:docPartObj>
    </w:sdtPr>
    <w:sdtEndPr>
      <w:rPr>
        <w:noProof/>
      </w:rPr>
    </w:sdtEndPr>
    <w:sdtContent>
      <w:p w14:paraId="61A6942F" w14:textId="7DADECDC" w:rsidR="005C4183" w:rsidRDefault="005C4183" w:rsidP="00D42EE5">
        <w:pPr>
          <w:pStyle w:val="Style1"/>
        </w:pPr>
        <w:r>
          <w:fldChar w:fldCharType="begin"/>
        </w:r>
        <w:r>
          <w:instrText xml:space="preserve"> PAGE   \* MERGEFORMAT </w:instrText>
        </w:r>
        <w:r>
          <w:fldChar w:fldCharType="separate"/>
        </w:r>
        <w:r>
          <w:rPr>
            <w:noProof/>
          </w:rPr>
          <w:t>2</w:t>
        </w:r>
        <w:r>
          <w:rPr>
            <w:noProof/>
          </w:rPr>
          <w:fldChar w:fldCharType="end"/>
        </w:r>
      </w:p>
    </w:sdtContent>
  </w:sdt>
  <w:p w14:paraId="383D226F" w14:textId="3780C231" w:rsidR="005C4183" w:rsidRPr="00C9119A" w:rsidRDefault="005C4183" w:rsidP="008D550E">
    <w:pPr>
      <w:pStyle w:val="Footer"/>
      <w:tabs>
        <w:tab w:val="clear" w:pos="4680"/>
        <w:tab w:val="clear" w:pos="9360"/>
        <w:tab w:val="left" w:pos="415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491250"/>
      <w:docPartObj>
        <w:docPartGallery w:val="Page Numbers (Bottom of Page)"/>
        <w:docPartUnique/>
      </w:docPartObj>
    </w:sdtPr>
    <w:sdtEndPr>
      <w:rPr>
        <w:noProof/>
      </w:rPr>
    </w:sdtEndPr>
    <w:sdtContent>
      <w:p w14:paraId="5100C3D5" w14:textId="46CD9A84" w:rsidR="005C4183" w:rsidRDefault="005C4183" w:rsidP="002D6E19">
        <w:pPr>
          <w:pStyle w:val="Style1"/>
        </w:pPr>
        <w:r>
          <w:fldChar w:fldCharType="begin"/>
        </w:r>
        <w:r>
          <w:instrText xml:space="preserve"> PAGE   \* MERGEFORMAT </w:instrText>
        </w:r>
        <w:r>
          <w:fldChar w:fldCharType="separate"/>
        </w:r>
        <w:r>
          <w:rPr>
            <w:noProof/>
          </w:rPr>
          <w:t>2</w:t>
        </w:r>
        <w:r>
          <w:rPr>
            <w:noProof/>
          </w:rPr>
          <w:fldChar w:fldCharType="end"/>
        </w:r>
      </w:p>
    </w:sdtContent>
  </w:sdt>
  <w:p w14:paraId="48725132" w14:textId="77777777" w:rsidR="005C4183" w:rsidRDefault="005C41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5161472"/>
      <w:docPartObj>
        <w:docPartGallery w:val="Page Numbers (Bottom of Page)"/>
        <w:docPartUnique/>
      </w:docPartObj>
    </w:sdtPr>
    <w:sdtEndPr>
      <w:rPr>
        <w:noProof/>
      </w:rPr>
    </w:sdtEndPr>
    <w:sdtContent>
      <w:p w14:paraId="3D94551E" w14:textId="77777777" w:rsidR="005C4183" w:rsidRPr="009429D6" w:rsidRDefault="005C4183" w:rsidP="003C6E8C">
        <w:pPr>
          <w:pStyle w:val="Style1"/>
        </w:pPr>
        <w:r w:rsidRPr="009429D6">
          <w:fldChar w:fldCharType="begin"/>
        </w:r>
        <w:r w:rsidRPr="009429D6">
          <w:instrText xml:space="preserve"> PAGE   \* MERGEFORMAT </w:instrText>
        </w:r>
        <w:r w:rsidRPr="009429D6">
          <w:fldChar w:fldCharType="separate"/>
        </w:r>
        <w:r w:rsidRPr="009429D6">
          <w:rPr>
            <w:noProof/>
          </w:rPr>
          <w:t>2</w:t>
        </w:r>
        <w:r w:rsidRPr="009429D6">
          <w:rPr>
            <w:noProof/>
          </w:rPr>
          <w:fldChar w:fldCharType="end"/>
        </w:r>
      </w:p>
    </w:sdtContent>
  </w:sdt>
  <w:p w14:paraId="7E923563" w14:textId="77777777" w:rsidR="005C4183" w:rsidRPr="00AD30E3" w:rsidRDefault="005C418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7009A" w14:textId="77777777" w:rsidR="0025739F" w:rsidRDefault="0025739F" w:rsidP="00870F44">
      <w:r>
        <w:separator/>
      </w:r>
    </w:p>
  </w:footnote>
  <w:footnote w:type="continuationSeparator" w:id="0">
    <w:p w14:paraId="0BCC748F" w14:textId="77777777" w:rsidR="0025739F" w:rsidRDefault="0025739F" w:rsidP="00870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DF88B" w14:textId="1C520B67" w:rsidR="005C4183" w:rsidRDefault="005C4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3671B" w14:textId="6E3E2697" w:rsidR="005C4183" w:rsidRDefault="005C4183" w:rsidP="00E2372B">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51F9"/>
    <w:multiLevelType w:val="hybridMultilevel"/>
    <w:tmpl w:val="2308525C"/>
    <w:lvl w:ilvl="0" w:tplc="0409000F">
      <w:start w:val="7"/>
      <w:numFmt w:val="decimal"/>
      <w:lvlText w:val="%1."/>
      <w:lvlJc w:val="left"/>
      <w:pPr>
        <w:ind w:left="9360" w:hanging="360"/>
      </w:pPr>
      <w:rPr>
        <w:rFonts w:hint="default"/>
      </w:rPr>
    </w:lvl>
    <w:lvl w:ilvl="1" w:tplc="04090019" w:tentative="1">
      <w:start w:val="1"/>
      <w:numFmt w:val="lowerLetter"/>
      <w:lvlText w:val="%2."/>
      <w:lvlJc w:val="left"/>
      <w:pPr>
        <w:ind w:left="10080" w:hanging="360"/>
      </w:pPr>
    </w:lvl>
    <w:lvl w:ilvl="2" w:tplc="0409001B" w:tentative="1">
      <w:start w:val="1"/>
      <w:numFmt w:val="lowerRoman"/>
      <w:lvlText w:val="%3."/>
      <w:lvlJc w:val="right"/>
      <w:pPr>
        <w:ind w:left="10800" w:hanging="180"/>
      </w:pPr>
    </w:lvl>
    <w:lvl w:ilvl="3" w:tplc="0409000F" w:tentative="1">
      <w:start w:val="1"/>
      <w:numFmt w:val="decimal"/>
      <w:lvlText w:val="%4."/>
      <w:lvlJc w:val="left"/>
      <w:pPr>
        <w:ind w:left="11520" w:hanging="360"/>
      </w:pPr>
    </w:lvl>
    <w:lvl w:ilvl="4" w:tplc="04090019" w:tentative="1">
      <w:start w:val="1"/>
      <w:numFmt w:val="lowerLetter"/>
      <w:lvlText w:val="%5."/>
      <w:lvlJc w:val="left"/>
      <w:pPr>
        <w:ind w:left="12240" w:hanging="360"/>
      </w:pPr>
    </w:lvl>
    <w:lvl w:ilvl="5" w:tplc="0409001B" w:tentative="1">
      <w:start w:val="1"/>
      <w:numFmt w:val="lowerRoman"/>
      <w:lvlText w:val="%6."/>
      <w:lvlJc w:val="right"/>
      <w:pPr>
        <w:ind w:left="12960" w:hanging="180"/>
      </w:pPr>
    </w:lvl>
    <w:lvl w:ilvl="6" w:tplc="0409000F" w:tentative="1">
      <w:start w:val="1"/>
      <w:numFmt w:val="decimal"/>
      <w:lvlText w:val="%7."/>
      <w:lvlJc w:val="left"/>
      <w:pPr>
        <w:ind w:left="13680" w:hanging="360"/>
      </w:pPr>
    </w:lvl>
    <w:lvl w:ilvl="7" w:tplc="04090019" w:tentative="1">
      <w:start w:val="1"/>
      <w:numFmt w:val="lowerLetter"/>
      <w:lvlText w:val="%8."/>
      <w:lvlJc w:val="left"/>
      <w:pPr>
        <w:ind w:left="14400" w:hanging="360"/>
      </w:pPr>
    </w:lvl>
    <w:lvl w:ilvl="8" w:tplc="0409001B" w:tentative="1">
      <w:start w:val="1"/>
      <w:numFmt w:val="lowerRoman"/>
      <w:lvlText w:val="%9."/>
      <w:lvlJc w:val="right"/>
      <w:pPr>
        <w:ind w:left="15120" w:hanging="180"/>
      </w:pPr>
    </w:lvl>
  </w:abstractNum>
  <w:abstractNum w:abstractNumId="1" w15:restartNumberingAfterBreak="0">
    <w:nsid w:val="06910EEA"/>
    <w:multiLevelType w:val="hybridMultilevel"/>
    <w:tmpl w:val="054EF73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A7C18"/>
    <w:multiLevelType w:val="hybridMultilevel"/>
    <w:tmpl w:val="BFC81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E5A14"/>
    <w:multiLevelType w:val="multilevel"/>
    <w:tmpl w:val="046028C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4A218CD"/>
    <w:multiLevelType w:val="hybridMultilevel"/>
    <w:tmpl w:val="96E44D9E"/>
    <w:lvl w:ilvl="0" w:tplc="26EECE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3D00FB"/>
    <w:multiLevelType w:val="hybridMultilevel"/>
    <w:tmpl w:val="183035D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A685A"/>
    <w:multiLevelType w:val="hybridMultilevel"/>
    <w:tmpl w:val="F07C7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44453"/>
    <w:multiLevelType w:val="hybridMultilevel"/>
    <w:tmpl w:val="8370BE0E"/>
    <w:lvl w:ilvl="0" w:tplc="DB888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43733F"/>
    <w:multiLevelType w:val="hybridMultilevel"/>
    <w:tmpl w:val="DB805090"/>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DA0B79"/>
    <w:multiLevelType w:val="hybridMultilevel"/>
    <w:tmpl w:val="C980C080"/>
    <w:lvl w:ilvl="0" w:tplc="902433E4">
      <w:start w:val="1"/>
      <w:numFmt w:val="bullet"/>
      <w:lvlText w:val="•"/>
      <w:lvlJc w:val="left"/>
      <w:pPr>
        <w:tabs>
          <w:tab w:val="num" w:pos="720"/>
        </w:tabs>
        <w:ind w:left="720" w:hanging="360"/>
      </w:pPr>
      <w:rPr>
        <w:rFonts w:ascii="Arial" w:hAnsi="Arial" w:hint="default"/>
      </w:rPr>
    </w:lvl>
    <w:lvl w:ilvl="1" w:tplc="FD26213C" w:tentative="1">
      <w:start w:val="1"/>
      <w:numFmt w:val="bullet"/>
      <w:lvlText w:val="•"/>
      <w:lvlJc w:val="left"/>
      <w:pPr>
        <w:tabs>
          <w:tab w:val="num" w:pos="1440"/>
        </w:tabs>
        <w:ind w:left="1440" w:hanging="360"/>
      </w:pPr>
      <w:rPr>
        <w:rFonts w:ascii="Arial" w:hAnsi="Arial" w:hint="default"/>
      </w:rPr>
    </w:lvl>
    <w:lvl w:ilvl="2" w:tplc="4DDC62B0" w:tentative="1">
      <w:start w:val="1"/>
      <w:numFmt w:val="bullet"/>
      <w:lvlText w:val="•"/>
      <w:lvlJc w:val="left"/>
      <w:pPr>
        <w:tabs>
          <w:tab w:val="num" w:pos="2160"/>
        </w:tabs>
        <w:ind w:left="2160" w:hanging="360"/>
      </w:pPr>
      <w:rPr>
        <w:rFonts w:ascii="Arial" w:hAnsi="Arial" w:hint="default"/>
      </w:rPr>
    </w:lvl>
    <w:lvl w:ilvl="3" w:tplc="7D36093C" w:tentative="1">
      <w:start w:val="1"/>
      <w:numFmt w:val="bullet"/>
      <w:lvlText w:val="•"/>
      <w:lvlJc w:val="left"/>
      <w:pPr>
        <w:tabs>
          <w:tab w:val="num" w:pos="2880"/>
        </w:tabs>
        <w:ind w:left="2880" w:hanging="360"/>
      </w:pPr>
      <w:rPr>
        <w:rFonts w:ascii="Arial" w:hAnsi="Arial" w:hint="default"/>
      </w:rPr>
    </w:lvl>
    <w:lvl w:ilvl="4" w:tplc="827AF68A" w:tentative="1">
      <w:start w:val="1"/>
      <w:numFmt w:val="bullet"/>
      <w:lvlText w:val="•"/>
      <w:lvlJc w:val="left"/>
      <w:pPr>
        <w:tabs>
          <w:tab w:val="num" w:pos="3600"/>
        </w:tabs>
        <w:ind w:left="3600" w:hanging="360"/>
      </w:pPr>
      <w:rPr>
        <w:rFonts w:ascii="Arial" w:hAnsi="Arial" w:hint="default"/>
      </w:rPr>
    </w:lvl>
    <w:lvl w:ilvl="5" w:tplc="C07032A2" w:tentative="1">
      <w:start w:val="1"/>
      <w:numFmt w:val="bullet"/>
      <w:lvlText w:val="•"/>
      <w:lvlJc w:val="left"/>
      <w:pPr>
        <w:tabs>
          <w:tab w:val="num" w:pos="4320"/>
        </w:tabs>
        <w:ind w:left="4320" w:hanging="360"/>
      </w:pPr>
      <w:rPr>
        <w:rFonts w:ascii="Arial" w:hAnsi="Arial" w:hint="default"/>
      </w:rPr>
    </w:lvl>
    <w:lvl w:ilvl="6" w:tplc="CF849BD2" w:tentative="1">
      <w:start w:val="1"/>
      <w:numFmt w:val="bullet"/>
      <w:lvlText w:val="•"/>
      <w:lvlJc w:val="left"/>
      <w:pPr>
        <w:tabs>
          <w:tab w:val="num" w:pos="5040"/>
        </w:tabs>
        <w:ind w:left="5040" w:hanging="360"/>
      </w:pPr>
      <w:rPr>
        <w:rFonts w:ascii="Arial" w:hAnsi="Arial" w:hint="default"/>
      </w:rPr>
    </w:lvl>
    <w:lvl w:ilvl="7" w:tplc="5ADC0AD8" w:tentative="1">
      <w:start w:val="1"/>
      <w:numFmt w:val="bullet"/>
      <w:lvlText w:val="•"/>
      <w:lvlJc w:val="left"/>
      <w:pPr>
        <w:tabs>
          <w:tab w:val="num" w:pos="5760"/>
        </w:tabs>
        <w:ind w:left="5760" w:hanging="360"/>
      </w:pPr>
      <w:rPr>
        <w:rFonts w:ascii="Arial" w:hAnsi="Arial" w:hint="default"/>
      </w:rPr>
    </w:lvl>
    <w:lvl w:ilvl="8" w:tplc="80B896C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7"/>
  </w:num>
  <w:num w:numId="3">
    <w:abstractNumId w:val="0"/>
  </w:num>
  <w:num w:numId="4">
    <w:abstractNumId w:val="8"/>
  </w:num>
  <w:num w:numId="5">
    <w:abstractNumId w:val="5"/>
  </w:num>
  <w:num w:numId="6">
    <w:abstractNumId w:val="1"/>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0&lt;/ScanChanges&gt;&lt;Suspended&gt;0&lt;/Suspended&gt;&lt;/ENInstantFormat&gt;"/>
    <w:docVar w:name="EN.Layout" w:val="&lt;ENLayout&gt;&lt;Style&gt;A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220xw2v1vs2z1ex55g52fzps9fdxfx5faaz&quot;&gt;My EndNote Library&lt;record-ids&gt;&lt;item&gt;3&lt;/item&gt;&lt;item&gt;5&lt;/item&gt;&lt;item&gt;6&lt;/item&gt;&lt;item&gt;7&lt;/item&gt;&lt;item&gt;8&lt;/item&gt;&lt;item&gt;9&lt;/item&gt;&lt;item&gt;11&lt;/item&gt;&lt;item&gt;12&lt;/item&gt;&lt;item&gt;13&lt;/item&gt;&lt;item&gt;14&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7&lt;/item&gt;&lt;item&gt;88&lt;/item&gt;&lt;item&gt;89&lt;/item&gt;&lt;item&gt;90&lt;/item&gt;&lt;item&gt;92&lt;/item&gt;&lt;item&gt;93&lt;/item&gt;&lt;item&gt;95&lt;/item&gt;&lt;item&gt;96&lt;/item&gt;&lt;item&gt;97&lt;/item&gt;&lt;item&gt;100&lt;/item&gt;&lt;/record-ids&gt;&lt;/item&gt;&lt;/Libraries&gt;"/>
  </w:docVars>
  <w:rsids>
    <w:rsidRoot w:val="00FC498D"/>
    <w:rsid w:val="000013C7"/>
    <w:rsid w:val="000030E3"/>
    <w:rsid w:val="00013AB6"/>
    <w:rsid w:val="000264E5"/>
    <w:rsid w:val="00027BBC"/>
    <w:rsid w:val="00030BA5"/>
    <w:rsid w:val="0003221A"/>
    <w:rsid w:val="000431FE"/>
    <w:rsid w:val="00045F93"/>
    <w:rsid w:val="000562A6"/>
    <w:rsid w:val="0006196E"/>
    <w:rsid w:val="000650F8"/>
    <w:rsid w:val="00084F28"/>
    <w:rsid w:val="00090408"/>
    <w:rsid w:val="0009676D"/>
    <w:rsid w:val="000A3EB5"/>
    <w:rsid w:val="000B156C"/>
    <w:rsid w:val="000B4A6A"/>
    <w:rsid w:val="000B651A"/>
    <w:rsid w:val="000C4228"/>
    <w:rsid w:val="000D0D7B"/>
    <w:rsid w:val="000F22B4"/>
    <w:rsid w:val="0010277A"/>
    <w:rsid w:val="001166F3"/>
    <w:rsid w:val="001173CF"/>
    <w:rsid w:val="00133B15"/>
    <w:rsid w:val="00135C5E"/>
    <w:rsid w:val="00136526"/>
    <w:rsid w:val="001419E4"/>
    <w:rsid w:val="00153008"/>
    <w:rsid w:val="001779A4"/>
    <w:rsid w:val="001814ED"/>
    <w:rsid w:val="00184C49"/>
    <w:rsid w:val="00195355"/>
    <w:rsid w:val="00195FFF"/>
    <w:rsid w:val="001A2E0E"/>
    <w:rsid w:val="001A72CC"/>
    <w:rsid w:val="001B13D3"/>
    <w:rsid w:val="001B14D2"/>
    <w:rsid w:val="001B1813"/>
    <w:rsid w:val="001B2999"/>
    <w:rsid w:val="001B71C8"/>
    <w:rsid w:val="001C692C"/>
    <w:rsid w:val="001D39CE"/>
    <w:rsid w:val="001E0512"/>
    <w:rsid w:val="001E41E0"/>
    <w:rsid w:val="001F1B57"/>
    <w:rsid w:val="001F1FCE"/>
    <w:rsid w:val="002043E0"/>
    <w:rsid w:val="0020458D"/>
    <w:rsid w:val="002059D3"/>
    <w:rsid w:val="0021097A"/>
    <w:rsid w:val="00215F56"/>
    <w:rsid w:val="00216295"/>
    <w:rsid w:val="00220295"/>
    <w:rsid w:val="00222DFE"/>
    <w:rsid w:val="00232A02"/>
    <w:rsid w:val="0023791D"/>
    <w:rsid w:val="002379A5"/>
    <w:rsid w:val="0024330A"/>
    <w:rsid w:val="00243737"/>
    <w:rsid w:val="00243CCC"/>
    <w:rsid w:val="00245F24"/>
    <w:rsid w:val="0025133D"/>
    <w:rsid w:val="00251381"/>
    <w:rsid w:val="00257068"/>
    <w:rsid w:val="0025739F"/>
    <w:rsid w:val="002669FD"/>
    <w:rsid w:val="00272C99"/>
    <w:rsid w:val="002733B6"/>
    <w:rsid w:val="0027513E"/>
    <w:rsid w:val="00276891"/>
    <w:rsid w:val="00277F01"/>
    <w:rsid w:val="00281E60"/>
    <w:rsid w:val="00286110"/>
    <w:rsid w:val="002B106A"/>
    <w:rsid w:val="002B1206"/>
    <w:rsid w:val="002B27D2"/>
    <w:rsid w:val="002B75BF"/>
    <w:rsid w:val="002C0A77"/>
    <w:rsid w:val="002C47E5"/>
    <w:rsid w:val="002C688B"/>
    <w:rsid w:val="002D1DFE"/>
    <w:rsid w:val="002D23A7"/>
    <w:rsid w:val="002D6E19"/>
    <w:rsid w:val="002E57A1"/>
    <w:rsid w:val="002F0F8A"/>
    <w:rsid w:val="002F5D38"/>
    <w:rsid w:val="00310D63"/>
    <w:rsid w:val="00313281"/>
    <w:rsid w:val="00316F50"/>
    <w:rsid w:val="00333C58"/>
    <w:rsid w:val="00334128"/>
    <w:rsid w:val="00343700"/>
    <w:rsid w:val="003461F9"/>
    <w:rsid w:val="003463B1"/>
    <w:rsid w:val="00365CDF"/>
    <w:rsid w:val="00375429"/>
    <w:rsid w:val="0038073A"/>
    <w:rsid w:val="003817D4"/>
    <w:rsid w:val="00387EFD"/>
    <w:rsid w:val="003A1AF6"/>
    <w:rsid w:val="003A24AF"/>
    <w:rsid w:val="003A3B3A"/>
    <w:rsid w:val="003A58F4"/>
    <w:rsid w:val="003B11A8"/>
    <w:rsid w:val="003B78E9"/>
    <w:rsid w:val="003C5781"/>
    <w:rsid w:val="003C6E8C"/>
    <w:rsid w:val="003D3272"/>
    <w:rsid w:val="003D3752"/>
    <w:rsid w:val="003E01DC"/>
    <w:rsid w:val="003E2C55"/>
    <w:rsid w:val="003F5E01"/>
    <w:rsid w:val="0042219C"/>
    <w:rsid w:val="00430D7B"/>
    <w:rsid w:val="004442DD"/>
    <w:rsid w:val="004451AD"/>
    <w:rsid w:val="00445776"/>
    <w:rsid w:val="004507A2"/>
    <w:rsid w:val="00452960"/>
    <w:rsid w:val="00452F31"/>
    <w:rsid w:val="00453B79"/>
    <w:rsid w:val="004570EB"/>
    <w:rsid w:val="00474B88"/>
    <w:rsid w:val="004751E7"/>
    <w:rsid w:val="0049229D"/>
    <w:rsid w:val="004A3D50"/>
    <w:rsid w:val="004A50A3"/>
    <w:rsid w:val="004B13A3"/>
    <w:rsid w:val="004B5503"/>
    <w:rsid w:val="004C17B2"/>
    <w:rsid w:val="004D7C03"/>
    <w:rsid w:val="004D7D89"/>
    <w:rsid w:val="004E7145"/>
    <w:rsid w:val="00501145"/>
    <w:rsid w:val="00506A13"/>
    <w:rsid w:val="00506F17"/>
    <w:rsid w:val="00510FFF"/>
    <w:rsid w:val="005116C1"/>
    <w:rsid w:val="00511783"/>
    <w:rsid w:val="00516017"/>
    <w:rsid w:val="005166A3"/>
    <w:rsid w:val="005270B0"/>
    <w:rsid w:val="0052784B"/>
    <w:rsid w:val="00527CA8"/>
    <w:rsid w:val="00532533"/>
    <w:rsid w:val="00545872"/>
    <w:rsid w:val="00553CD6"/>
    <w:rsid w:val="00564DED"/>
    <w:rsid w:val="005676BA"/>
    <w:rsid w:val="00567A1F"/>
    <w:rsid w:val="00572A1C"/>
    <w:rsid w:val="00576271"/>
    <w:rsid w:val="00585332"/>
    <w:rsid w:val="00591DF2"/>
    <w:rsid w:val="00597ED7"/>
    <w:rsid w:val="005B3D8A"/>
    <w:rsid w:val="005C4183"/>
    <w:rsid w:val="005C43BB"/>
    <w:rsid w:val="005C67C0"/>
    <w:rsid w:val="005D1A4E"/>
    <w:rsid w:val="005D3AEA"/>
    <w:rsid w:val="005D7071"/>
    <w:rsid w:val="005E2560"/>
    <w:rsid w:val="005E54C3"/>
    <w:rsid w:val="005E65E3"/>
    <w:rsid w:val="005F453A"/>
    <w:rsid w:val="00602FD6"/>
    <w:rsid w:val="00607BAA"/>
    <w:rsid w:val="006116AA"/>
    <w:rsid w:val="006117C7"/>
    <w:rsid w:val="006152A6"/>
    <w:rsid w:val="00624934"/>
    <w:rsid w:val="00640164"/>
    <w:rsid w:val="006410B0"/>
    <w:rsid w:val="00653C5C"/>
    <w:rsid w:val="00671A39"/>
    <w:rsid w:val="00677177"/>
    <w:rsid w:val="0068317D"/>
    <w:rsid w:val="00685160"/>
    <w:rsid w:val="0068707F"/>
    <w:rsid w:val="006A377C"/>
    <w:rsid w:val="006B3073"/>
    <w:rsid w:val="006B573C"/>
    <w:rsid w:val="006C04BE"/>
    <w:rsid w:val="006C6ADC"/>
    <w:rsid w:val="006C6E60"/>
    <w:rsid w:val="006D6AD4"/>
    <w:rsid w:val="006E63A1"/>
    <w:rsid w:val="006F6359"/>
    <w:rsid w:val="007032FC"/>
    <w:rsid w:val="00715EFC"/>
    <w:rsid w:val="00717B70"/>
    <w:rsid w:val="00721006"/>
    <w:rsid w:val="00730ECC"/>
    <w:rsid w:val="007449A5"/>
    <w:rsid w:val="007452D7"/>
    <w:rsid w:val="00756725"/>
    <w:rsid w:val="00760E4B"/>
    <w:rsid w:val="0077387C"/>
    <w:rsid w:val="00774A99"/>
    <w:rsid w:val="00776D63"/>
    <w:rsid w:val="00782929"/>
    <w:rsid w:val="00785753"/>
    <w:rsid w:val="007A7D1A"/>
    <w:rsid w:val="007B6DFA"/>
    <w:rsid w:val="007B7CC4"/>
    <w:rsid w:val="007B7E3F"/>
    <w:rsid w:val="007C3EEB"/>
    <w:rsid w:val="007D27D0"/>
    <w:rsid w:val="007D31E0"/>
    <w:rsid w:val="007D45CC"/>
    <w:rsid w:val="007D6275"/>
    <w:rsid w:val="007D6E55"/>
    <w:rsid w:val="007D71F0"/>
    <w:rsid w:val="007E247E"/>
    <w:rsid w:val="007F04DE"/>
    <w:rsid w:val="007F0F22"/>
    <w:rsid w:val="007F55CB"/>
    <w:rsid w:val="007F7158"/>
    <w:rsid w:val="00803152"/>
    <w:rsid w:val="00816F11"/>
    <w:rsid w:val="008234C0"/>
    <w:rsid w:val="0083091B"/>
    <w:rsid w:val="00832783"/>
    <w:rsid w:val="00841FBA"/>
    <w:rsid w:val="008472C6"/>
    <w:rsid w:val="0085101A"/>
    <w:rsid w:val="00851344"/>
    <w:rsid w:val="00851C85"/>
    <w:rsid w:val="008608B3"/>
    <w:rsid w:val="00870F44"/>
    <w:rsid w:val="008760DC"/>
    <w:rsid w:val="00877BBA"/>
    <w:rsid w:val="0089368D"/>
    <w:rsid w:val="00893B06"/>
    <w:rsid w:val="008A55E6"/>
    <w:rsid w:val="008A6E02"/>
    <w:rsid w:val="008B49AA"/>
    <w:rsid w:val="008B7FF4"/>
    <w:rsid w:val="008C3E75"/>
    <w:rsid w:val="008D3A16"/>
    <w:rsid w:val="008D4727"/>
    <w:rsid w:val="008D550E"/>
    <w:rsid w:val="008E1951"/>
    <w:rsid w:val="008E367F"/>
    <w:rsid w:val="008F586C"/>
    <w:rsid w:val="00911C42"/>
    <w:rsid w:val="009214C7"/>
    <w:rsid w:val="0093486D"/>
    <w:rsid w:val="00934ECA"/>
    <w:rsid w:val="00935F11"/>
    <w:rsid w:val="009429D6"/>
    <w:rsid w:val="00944F13"/>
    <w:rsid w:val="00945DCE"/>
    <w:rsid w:val="00951E20"/>
    <w:rsid w:val="00965C9D"/>
    <w:rsid w:val="00967401"/>
    <w:rsid w:val="00974458"/>
    <w:rsid w:val="009807A2"/>
    <w:rsid w:val="00987C5E"/>
    <w:rsid w:val="009908FD"/>
    <w:rsid w:val="009A2DB9"/>
    <w:rsid w:val="009A4701"/>
    <w:rsid w:val="009A6B12"/>
    <w:rsid w:val="009B20FE"/>
    <w:rsid w:val="009B508C"/>
    <w:rsid w:val="009B5A66"/>
    <w:rsid w:val="009C55E1"/>
    <w:rsid w:val="009E40F8"/>
    <w:rsid w:val="009F4D53"/>
    <w:rsid w:val="009F6F04"/>
    <w:rsid w:val="00A02600"/>
    <w:rsid w:val="00A06AD7"/>
    <w:rsid w:val="00A07B35"/>
    <w:rsid w:val="00A21492"/>
    <w:rsid w:val="00A33D2E"/>
    <w:rsid w:val="00A41B7F"/>
    <w:rsid w:val="00A5245E"/>
    <w:rsid w:val="00A70E00"/>
    <w:rsid w:val="00A83707"/>
    <w:rsid w:val="00A84609"/>
    <w:rsid w:val="00A92368"/>
    <w:rsid w:val="00A93493"/>
    <w:rsid w:val="00A94A01"/>
    <w:rsid w:val="00AA172B"/>
    <w:rsid w:val="00AA75A2"/>
    <w:rsid w:val="00AC026C"/>
    <w:rsid w:val="00AC7F63"/>
    <w:rsid w:val="00AD30E3"/>
    <w:rsid w:val="00AE280B"/>
    <w:rsid w:val="00AF289F"/>
    <w:rsid w:val="00AF69BB"/>
    <w:rsid w:val="00B07745"/>
    <w:rsid w:val="00B1329A"/>
    <w:rsid w:val="00B212BF"/>
    <w:rsid w:val="00B22B60"/>
    <w:rsid w:val="00B23EE3"/>
    <w:rsid w:val="00B25B51"/>
    <w:rsid w:val="00B568AE"/>
    <w:rsid w:val="00B61F11"/>
    <w:rsid w:val="00B6465A"/>
    <w:rsid w:val="00B66DD2"/>
    <w:rsid w:val="00B83F59"/>
    <w:rsid w:val="00B84B51"/>
    <w:rsid w:val="00B87305"/>
    <w:rsid w:val="00B939D2"/>
    <w:rsid w:val="00BA0BCF"/>
    <w:rsid w:val="00BA6662"/>
    <w:rsid w:val="00BB0E9D"/>
    <w:rsid w:val="00BB6F4C"/>
    <w:rsid w:val="00BB7039"/>
    <w:rsid w:val="00BC4446"/>
    <w:rsid w:val="00BD4A73"/>
    <w:rsid w:val="00BE0545"/>
    <w:rsid w:val="00BF7FFA"/>
    <w:rsid w:val="00C00AF6"/>
    <w:rsid w:val="00C0175D"/>
    <w:rsid w:val="00C05902"/>
    <w:rsid w:val="00C136C7"/>
    <w:rsid w:val="00C27EC2"/>
    <w:rsid w:val="00C31559"/>
    <w:rsid w:val="00C32B1F"/>
    <w:rsid w:val="00C50171"/>
    <w:rsid w:val="00C51E6D"/>
    <w:rsid w:val="00C53D63"/>
    <w:rsid w:val="00C55232"/>
    <w:rsid w:val="00C604ED"/>
    <w:rsid w:val="00C6205C"/>
    <w:rsid w:val="00C623C6"/>
    <w:rsid w:val="00C712AD"/>
    <w:rsid w:val="00C9119A"/>
    <w:rsid w:val="00C926BB"/>
    <w:rsid w:val="00C94759"/>
    <w:rsid w:val="00CB160C"/>
    <w:rsid w:val="00CB1FBA"/>
    <w:rsid w:val="00CB2A31"/>
    <w:rsid w:val="00CB3B9F"/>
    <w:rsid w:val="00CD1460"/>
    <w:rsid w:val="00CD7FF1"/>
    <w:rsid w:val="00CE5712"/>
    <w:rsid w:val="00CE7B17"/>
    <w:rsid w:val="00CF1982"/>
    <w:rsid w:val="00CF6F0F"/>
    <w:rsid w:val="00CF75C0"/>
    <w:rsid w:val="00D054DC"/>
    <w:rsid w:val="00D12719"/>
    <w:rsid w:val="00D1454A"/>
    <w:rsid w:val="00D17F93"/>
    <w:rsid w:val="00D20A73"/>
    <w:rsid w:val="00D23010"/>
    <w:rsid w:val="00D30C4D"/>
    <w:rsid w:val="00D365E5"/>
    <w:rsid w:val="00D42EE5"/>
    <w:rsid w:val="00D47823"/>
    <w:rsid w:val="00D5075D"/>
    <w:rsid w:val="00D50D93"/>
    <w:rsid w:val="00D5759E"/>
    <w:rsid w:val="00D80666"/>
    <w:rsid w:val="00DA3D6B"/>
    <w:rsid w:val="00DB00DF"/>
    <w:rsid w:val="00DB5D3C"/>
    <w:rsid w:val="00DC064A"/>
    <w:rsid w:val="00DC66BE"/>
    <w:rsid w:val="00DC6C78"/>
    <w:rsid w:val="00DD09B2"/>
    <w:rsid w:val="00DD3DFA"/>
    <w:rsid w:val="00DD3EAB"/>
    <w:rsid w:val="00DD419B"/>
    <w:rsid w:val="00DE127F"/>
    <w:rsid w:val="00DE5A5F"/>
    <w:rsid w:val="00DF2414"/>
    <w:rsid w:val="00DF7B7B"/>
    <w:rsid w:val="00E02914"/>
    <w:rsid w:val="00E15107"/>
    <w:rsid w:val="00E16BC9"/>
    <w:rsid w:val="00E2372B"/>
    <w:rsid w:val="00E2753C"/>
    <w:rsid w:val="00E3772F"/>
    <w:rsid w:val="00E40CC1"/>
    <w:rsid w:val="00E44E07"/>
    <w:rsid w:val="00E536D0"/>
    <w:rsid w:val="00E54873"/>
    <w:rsid w:val="00E548CE"/>
    <w:rsid w:val="00E62CEF"/>
    <w:rsid w:val="00E6306A"/>
    <w:rsid w:val="00E751D7"/>
    <w:rsid w:val="00E7570A"/>
    <w:rsid w:val="00E806E9"/>
    <w:rsid w:val="00E81C55"/>
    <w:rsid w:val="00E82B3C"/>
    <w:rsid w:val="00E9384A"/>
    <w:rsid w:val="00EA0109"/>
    <w:rsid w:val="00EA0A65"/>
    <w:rsid w:val="00EA1B66"/>
    <w:rsid w:val="00EA2D77"/>
    <w:rsid w:val="00EA340A"/>
    <w:rsid w:val="00EA489F"/>
    <w:rsid w:val="00EB59AF"/>
    <w:rsid w:val="00EB5C16"/>
    <w:rsid w:val="00ED2A7D"/>
    <w:rsid w:val="00ED76BD"/>
    <w:rsid w:val="00EE25CD"/>
    <w:rsid w:val="00EE4F05"/>
    <w:rsid w:val="00F03D36"/>
    <w:rsid w:val="00F0495B"/>
    <w:rsid w:val="00F04E6C"/>
    <w:rsid w:val="00F23D56"/>
    <w:rsid w:val="00F25F9B"/>
    <w:rsid w:val="00F3409E"/>
    <w:rsid w:val="00F35791"/>
    <w:rsid w:val="00F41F0F"/>
    <w:rsid w:val="00F463E8"/>
    <w:rsid w:val="00F602B4"/>
    <w:rsid w:val="00F63437"/>
    <w:rsid w:val="00F63F6F"/>
    <w:rsid w:val="00F673E4"/>
    <w:rsid w:val="00F70736"/>
    <w:rsid w:val="00F75B85"/>
    <w:rsid w:val="00F777F5"/>
    <w:rsid w:val="00F80AA9"/>
    <w:rsid w:val="00F833E4"/>
    <w:rsid w:val="00F84786"/>
    <w:rsid w:val="00FA1FA5"/>
    <w:rsid w:val="00FA5C2A"/>
    <w:rsid w:val="00FB5A33"/>
    <w:rsid w:val="00FC21DE"/>
    <w:rsid w:val="00FC2333"/>
    <w:rsid w:val="00FC498D"/>
    <w:rsid w:val="00FD3693"/>
    <w:rsid w:val="00FD7918"/>
    <w:rsid w:val="00FE51E4"/>
    <w:rsid w:val="00FE61B4"/>
    <w:rsid w:val="00FF07A3"/>
    <w:rsid w:val="00FF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C4E5"/>
  <w15:chartTrackingRefBased/>
  <w15:docId w15:val="{DF6E5C5B-B0BC-472E-829F-A4852658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F31"/>
    <w:pPr>
      <w:spacing w:after="0" w:line="240" w:lineRule="auto"/>
      <w:ind w:firstLine="720"/>
    </w:pPr>
  </w:style>
  <w:style w:type="paragraph" w:styleId="Heading1">
    <w:name w:val="heading 1"/>
    <w:basedOn w:val="Normal"/>
    <w:next w:val="Normal"/>
    <w:link w:val="Heading1Char"/>
    <w:uiPriority w:val="9"/>
    <w:qFormat/>
    <w:rsid w:val="00F75B85"/>
    <w:pPr>
      <w:spacing w:line="360" w:lineRule="auto"/>
      <w:outlineLvl w:val="0"/>
    </w:pPr>
    <w:rPr>
      <w:sz w:val="36"/>
    </w:rPr>
  </w:style>
  <w:style w:type="paragraph" w:styleId="Heading2">
    <w:name w:val="heading 2"/>
    <w:basedOn w:val="Normal"/>
    <w:next w:val="Normal"/>
    <w:link w:val="Heading2Char"/>
    <w:uiPriority w:val="9"/>
    <w:unhideWhenUsed/>
    <w:qFormat/>
    <w:rsid w:val="008234C0"/>
    <w:pPr>
      <w:keepNext/>
      <w:keepLines/>
      <w:spacing w:before="4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4751E7"/>
    <w:pPr>
      <w:keepNext/>
      <w:keepLines/>
      <w:spacing w:before="40" w:line="360" w:lineRule="auto"/>
      <w:outlineLvl w:val="2"/>
    </w:pPr>
    <w:rPr>
      <w:rFonts w:eastAsiaTheme="majorEastAsia"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B85"/>
    <w:rPr>
      <w:sz w:val="36"/>
    </w:rPr>
  </w:style>
  <w:style w:type="character" w:customStyle="1" w:styleId="Heading2Char">
    <w:name w:val="Heading 2 Char"/>
    <w:basedOn w:val="DefaultParagraphFont"/>
    <w:link w:val="Heading2"/>
    <w:uiPriority w:val="9"/>
    <w:rsid w:val="008234C0"/>
    <w:rPr>
      <w:rFonts w:ascii="Times New Roman" w:eastAsiaTheme="majorEastAsia" w:hAnsi="Times New Roman" w:cstheme="majorBidi"/>
      <w:sz w:val="32"/>
      <w:szCs w:val="26"/>
    </w:rPr>
  </w:style>
  <w:style w:type="character" w:customStyle="1" w:styleId="Heading3Char">
    <w:name w:val="Heading 3 Char"/>
    <w:basedOn w:val="DefaultParagraphFont"/>
    <w:link w:val="Heading3"/>
    <w:uiPriority w:val="9"/>
    <w:rsid w:val="004751E7"/>
    <w:rPr>
      <w:rFonts w:ascii="Times New Roman" w:eastAsiaTheme="majorEastAsia" w:hAnsi="Times New Roman" w:cstheme="majorBidi"/>
      <w:sz w:val="28"/>
      <w:szCs w:val="24"/>
    </w:rPr>
  </w:style>
  <w:style w:type="character" w:styleId="SubtleReference">
    <w:name w:val="Subtle Reference"/>
    <w:basedOn w:val="DefaultParagraphFont"/>
    <w:uiPriority w:val="31"/>
    <w:qFormat/>
    <w:rsid w:val="00CE7B17"/>
    <w:rPr>
      <w:rFonts w:ascii="Times New Roman" w:hAnsi="Times New Roman"/>
      <w:smallCaps/>
      <w:color w:val="5A5A5A" w:themeColor="text1" w:themeTint="A5"/>
      <w:sz w:val="18"/>
    </w:rPr>
  </w:style>
  <w:style w:type="paragraph" w:styleId="ListParagraph">
    <w:name w:val="List Paragraph"/>
    <w:basedOn w:val="Normal"/>
    <w:uiPriority w:val="34"/>
    <w:qFormat/>
    <w:rsid w:val="00CE7B17"/>
    <w:pPr>
      <w:ind w:left="720"/>
      <w:contextualSpacing/>
    </w:pPr>
  </w:style>
  <w:style w:type="paragraph" w:styleId="BalloonText">
    <w:name w:val="Balloon Text"/>
    <w:basedOn w:val="Normal"/>
    <w:link w:val="BalloonTextChar"/>
    <w:uiPriority w:val="99"/>
    <w:semiHidden/>
    <w:unhideWhenUsed/>
    <w:rsid w:val="00F80A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AA9"/>
    <w:rPr>
      <w:rFonts w:ascii="Segoe UI" w:hAnsi="Segoe UI" w:cs="Segoe UI"/>
      <w:sz w:val="18"/>
      <w:szCs w:val="18"/>
    </w:rPr>
  </w:style>
  <w:style w:type="character" w:styleId="PlaceholderText">
    <w:name w:val="Placeholder Text"/>
    <w:basedOn w:val="DefaultParagraphFont"/>
    <w:uiPriority w:val="99"/>
    <w:semiHidden/>
    <w:rsid w:val="00FC498D"/>
    <w:rPr>
      <w:color w:val="808080"/>
    </w:rPr>
  </w:style>
  <w:style w:type="character" w:styleId="CommentReference">
    <w:name w:val="annotation reference"/>
    <w:basedOn w:val="DefaultParagraphFont"/>
    <w:uiPriority w:val="99"/>
    <w:semiHidden/>
    <w:unhideWhenUsed/>
    <w:rsid w:val="002669FD"/>
    <w:rPr>
      <w:sz w:val="16"/>
      <w:szCs w:val="16"/>
    </w:rPr>
  </w:style>
  <w:style w:type="paragraph" w:styleId="CommentText">
    <w:name w:val="annotation text"/>
    <w:basedOn w:val="Normal"/>
    <w:link w:val="CommentTextChar"/>
    <w:uiPriority w:val="99"/>
    <w:unhideWhenUsed/>
    <w:rsid w:val="002669FD"/>
    <w:pPr>
      <w:spacing w:after="160"/>
    </w:pPr>
    <w:rPr>
      <w:sz w:val="20"/>
      <w:szCs w:val="20"/>
    </w:rPr>
  </w:style>
  <w:style w:type="character" w:customStyle="1" w:styleId="CommentTextChar">
    <w:name w:val="Comment Text Char"/>
    <w:basedOn w:val="DefaultParagraphFont"/>
    <w:link w:val="CommentText"/>
    <w:uiPriority w:val="99"/>
    <w:rsid w:val="002669FD"/>
    <w:rPr>
      <w:rFonts w:ascii="Times New Roman" w:hAnsi="Times New Roman"/>
      <w:sz w:val="20"/>
      <w:szCs w:val="20"/>
    </w:rPr>
  </w:style>
  <w:style w:type="paragraph" w:styleId="Header">
    <w:name w:val="header"/>
    <w:basedOn w:val="Normal"/>
    <w:link w:val="HeaderChar"/>
    <w:uiPriority w:val="99"/>
    <w:unhideWhenUsed/>
    <w:rsid w:val="008C3E7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3E75"/>
  </w:style>
  <w:style w:type="paragraph" w:styleId="Footer">
    <w:name w:val="footer"/>
    <w:basedOn w:val="Normal"/>
    <w:link w:val="FooterChar"/>
    <w:uiPriority w:val="99"/>
    <w:unhideWhenUsed/>
    <w:rsid w:val="008C3E7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3E75"/>
  </w:style>
  <w:style w:type="character" w:customStyle="1" w:styleId="MTEquationSection">
    <w:name w:val="MTEquationSection"/>
    <w:basedOn w:val="DefaultParagraphFont"/>
    <w:rsid w:val="008C3E75"/>
    <w:rPr>
      <w:rFonts w:ascii="Times New Roman" w:hAnsi="Times New Roman" w:cs="Times New Roman"/>
      <w:vanish/>
      <w:color w:val="FF0000"/>
      <w:sz w:val="32"/>
      <w:szCs w:val="32"/>
    </w:rPr>
  </w:style>
  <w:style w:type="paragraph" w:customStyle="1" w:styleId="MTDisplayEquation">
    <w:name w:val="MTDisplayEquation"/>
    <w:basedOn w:val="Normal"/>
    <w:next w:val="Normal"/>
    <w:link w:val="MTDisplayEquationChar"/>
    <w:rsid w:val="008C3E75"/>
    <w:pPr>
      <w:tabs>
        <w:tab w:val="center" w:pos="4680"/>
        <w:tab w:val="right" w:pos="9360"/>
      </w:tabs>
      <w:spacing w:after="160" w:line="360" w:lineRule="auto"/>
    </w:pPr>
    <w:rPr>
      <w:rFonts w:cs="Times New Roman"/>
    </w:rPr>
  </w:style>
  <w:style w:type="character" w:customStyle="1" w:styleId="MTDisplayEquationChar">
    <w:name w:val="MTDisplayEquation Char"/>
    <w:basedOn w:val="DefaultParagraphFont"/>
    <w:link w:val="MTDisplayEquation"/>
    <w:rsid w:val="008C3E75"/>
    <w:rPr>
      <w:rFonts w:ascii="Times New Roman" w:hAnsi="Times New Roman" w:cs="Times New Roman"/>
      <w:sz w:val="24"/>
      <w:szCs w:val="24"/>
    </w:rPr>
  </w:style>
  <w:style w:type="character" w:styleId="Hyperlink">
    <w:name w:val="Hyperlink"/>
    <w:basedOn w:val="DefaultParagraphFont"/>
    <w:uiPriority w:val="99"/>
    <w:unhideWhenUsed/>
    <w:rsid w:val="008C3E75"/>
    <w:rPr>
      <w:color w:val="0563C1" w:themeColor="hyperlink"/>
      <w:u w:val="single"/>
    </w:rPr>
  </w:style>
  <w:style w:type="character" w:styleId="UnresolvedMention">
    <w:name w:val="Unresolved Mention"/>
    <w:basedOn w:val="DefaultParagraphFont"/>
    <w:uiPriority w:val="99"/>
    <w:semiHidden/>
    <w:unhideWhenUsed/>
    <w:rsid w:val="008C3E75"/>
    <w:rPr>
      <w:color w:val="605E5C"/>
      <w:shd w:val="clear" w:color="auto" w:fill="E1DFDD"/>
    </w:rPr>
  </w:style>
  <w:style w:type="paragraph" w:styleId="FootnoteText">
    <w:name w:val="footnote text"/>
    <w:basedOn w:val="Normal"/>
    <w:link w:val="FootnoteTextChar"/>
    <w:uiPriority w:val="99"/>
    <w:unhideWhenUsed/>
    <w:rsid w:val="008C3E75"/>
    <w:rPr>
      <w:rFonts w:asciiTheme="minorHAnsi" w:hAnsiTheme="minorHAnsi"/>
      <w:sz w:val="20"/>
      <w:szCs w:val="20"/>
    </w:rPr>
  </w:style>
  <w:style w:type="character" w:customStyle="1" w:styleId="FootnoteTextChar">
    <w:name w:val="Footnote Text Char"/>
    <w:basedOn w:val="DefaultParagraphFont"/>
    <w:link w:val="FootnoteText"/>
    <w:uiPriority w:val="99"/>
    <w:rsid w:val="008C3E75"/>
    <w:rPr>
      <w:sz w:val="20"/>
      <w:szCs w:val="20"/>
    </w:rPr>
  </w:style>
  <w:style w:type="character" w:styleId="FootnoteReference">
    <w:name w:val="footnote reference"/>
    <w:basedOn w:val="DefaultParagraphFont"/>
    <w:uiPriority w:val="99"/>
    <w:semiHidden/>
    <w:unhideWhenUsed/>
    <w:rsid w:val="008C3E75"/>
    <w:rPr>
      <w:vertAlign w:val="superscript"/>
    </w:rPr>
  </w:style>
  <w:style w:type="paragraph" w:styleId="CommentSubject">
    <w:name w:val="annotation subject"/>
    <w:basedOn w:val="CommentText"/>
    <w:next w:val="CommentText"/>
    <w:link w:val="CommentSubjectChar"/>
    <w:uiPriority w:val="99"/>
    <w:semiHidden/>
    <w:unhideWhenUsed/>
    <w:rsid w:val="008C3E75"/>
    <w:rPr>
      <w:rFonts w:asciiTheme="minorHAnsi" w:hAnsiTheme="minorHAnsi"/>
      <w:b/>
      <w:bCs/>
    </w:rPr>
  </w:style>
  <w:style w:type="character" w:customStyle="1" w:styleId="CommentSubjectChar">
    <w:name w:val="Comment Subject Char"/>
    <w:basedOn w:val="CommentTextChar"/>
    <w:link w:val="CommentSubject"/>
    <w:uiPriority w:val="99"/>
    <w:semiHidden/>
    <w:rsid w:val="008C3E75"/>
    <w:rPr>
      <w:rFonts w:ascii="Times New Roman" w:hAnsi="Times New Roman"/>
      <w:b/>
      <w:bCs/>
      <w:sz w:val="20"/>
      <w:szCs w:val="20"/>
    </w:rPr>
  </w:style>
  <w:style w:type="character" w:styleId="FollowedHyperlink">
    <w:name w:val="FollowedHyperlink"/>
    <w:basedOn w:val="DefaultParagraphFont"/>
    <w:uiPriority w:val="99"/>
    <w:semiHidden/>
    <w:unhideWhenUsed/>
    <w:rsid w:val="008C3E75"/>
    <w:rPr>
      <w:color w:val="954F72" w:themeColor="followedHyperlink"/>
      <w:u w:val="single"/>
    </w:rPr>
  </w:style>
  <w:style w:type="paragraph" w:customStyle="1" w:styleId="EndNoteBibliographyTitle">
    <w:name w:val="EndNote Bibliography Title"/>
    <w:basedOn w:val="Normal"/>
    <w:link w:val="EndNoteBibliographyTitleChar"/>
    <w:rsid w:val="008C3E75"/>
    <w:pPr>
      <w:spacing w:line="259" w:lineRule="auto"/>
      <w:jc w:val="center"/>
    </w:pPr>
    <w:rPr>
      <w:rFonts w:cs="Times New Roman"/>
      <w:noProof/>
    </w:rPr>
  </w:style>
  <w:style w:type="character" w:customStyle="1" w:styleId="EndNoteBibliographyTitleChar">
    <w:name w:val="EndNote Bibliography Title Char"/>
    <w:basedOn w:val="DefaultParagraphFont"/>
    <w:link w:val="EndNoteBibliographyTitle"/>
    <w:rsid w:val="008C3E75"/>
    <w:rPr>
      <w:rFonts w:cs="Times New Roman"/>
      <w:noProof/>
    </w:rPr>
  </w:style>
  <w:style w:type="paragraph" w:customStyle="1" w:styleId="EndNoteBibliography">
    <w:name w:val="EndNote Bibliography"/>
    <w:basedOn w:val="Normal"/>
    <w:link w:val="EndNoteBibliographyChar"/>
    <w:rsid w:val="008C3E75"/>
    <w:pPr>
      <w:spacing w:after="160"/>
      <w:jc w:val="both"/>
    </w:pPr>
    <w:rPr>
      <w:rFonts w:cs="Times New Roman"/>
      <w:noProof/>
    </w:rPr>
  </w:style>
  <w:style w:type="character" w:customStyle="1" w:styleId="EndNoteBibliographyChar">
    <w:name w:val="EndNote Bibliography Char"/>
    <w:basedOn w:val="DefaultParagraphFont"/>
    <w:link w:val="EndNoteBibliography"/>
    <w:rsid w:val="008C3E75"/>
    <w:rPr>
      <w:rFonts w:cs="Times New Roman"/>
      <w:noProof/>
    </w:rPr>
  </w:style>
  <w:style w:type="paragraph" w:styleId="Revision">
    <w:name w:val="Revision"/>
    <w:hidden/>
    <w:uiPriority w:val="99"/>
    <w:semiHidden/>
    <w:rsid w:val="00AC7F63"/>
    <w:pPr>
      <w:spacing w:after="0" w:line="240" w:lineRule="auto"/>
    </w:pPr>
  </w:style>
  <w:style w:type="paragraph" w:styleId="NoSpacing">
    <w:name w:val="No Spacing"/>
    <w:uiPriority w:val="1"/>
    <w:qFormat/>
    <w:rsid w:val="00AC7F63"/>
    <w:pPr>
      <w:spacing w:after="0" w:line="240" w:lineRule="auto"/>
    </w:pPr>
  </w:style>
  <w:style w:type="table" w:styleId="TableGrid">
    <w:name w:val="Table Grid"/>
    <w:basedOn w:val="TableNormal"/>
    <w:uiPriority w:val="39"/>
    <w:rsid w:val="00AC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AC7F63"/>
    <w:pPr>
      <w:tabs>
        <w:tab w:val="decimal" w:pos="360"/>
      </w:tabs>
      <w:spacing w:after="200" w:line="276" w:lineRule="auto"/>
    </w:pPr>
    <w:rPr>
      <w:rFonts w:asciiTheme="minorHAnsi" w:eastAsiaTheme="minorEastAsia" w:hAnsiTheme="minorHAnsi" w:cs="Times New Roman"/>
      <w:sz w:val="22"/>
    </w:rPr>
  </w:style>
  <w:style w:type="character" w:styleId="SubtleEmphasis">
    <w:name w:val="Subtle Emphasis"/>
    <w:basedOn w:val="DefaultParagraphFont"/>
    <w:uiPriority w:val="19"/>
    <w:qFormat/>
    <w:rsid w:val="00AC7F63"/>
    <w:rPr>
      <w:i/>
      <w:iCs/>
    </w:rPr>
  </w:style>
  <w:style w:type="table" w:styleId="LightShading-Accent1">
    <w:name w:val="Light Shading Accent 1"/>
    <w:basedOn w:val="TableNormal"/>
    <w:uiPriority w:val="60"/>
    <w:rsid w:val="00AC7F6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2">
    <w:name w:val="toc 2"/>
    <w:basedOn w:val="Normal"/>
    <w:next w:val="Normal"/>
    <w:autoRedefine/>
    <w:uiPriority w:val="39"/>
    <w:unhideWhenUsed/>
    <w:rsid w:val="00F75B85"/>
    <w:pPr>
      <w:tabs>
        <w:tab w:val="left" w:pos="1680"/>
        <w:tab w:val="right" w:leader="dot" w:pos="9350"/>
      </w:tabs>
      <w:ind w:left="240"/>
    </w:pPr>
    <w:rPr>
      <w:rFonts w:cstheme="minorHAnsi"/>
      <w:smallCaps/>
      <w:szCs w:val="20"/>
    </w:rPr>
  </w:style>
  <w:style w:type="paragraph" w:styleId="TOC1">
    <w:name w:val="toc 1"/>
    <w:basedOn w:val="Normal"/>
    <w:next w:val="Normal"/>
    <w:autoRedefine/>
    <w:uiPriority w:val="39"/>
    <w:unhideWhenUsed/>
    <w:rsid w:val="00653C5C"/>
    <w:pPr>
      <w:tabs>
        <w:tab w:val="left" w:pos="1440"/>
        <w:tab w:val="right" w:leader="hyphen" w:pos="9350"/>
      </w:tabs>
      <w:spacing w:before="120" w:after="120" w:line="360" w:lineRule="auto"/>
    </w:pPr>
    <w:rPr>
      <w:rFonts w:cstheme="minorHAnsi"/>
      <w:b/>
      <w:caps/>
      <w:noProof/>
      <w:sz w:val="22"/>
      <w:szCs w:val="18"/>
    </w:rPr>
  </w:style>
  <w:style w:type="paragraph" w:styleId="TOC3">
    <w:name w:val="toc 3"/>
    <w:basedOn w:val="Normal"/>
    <w:next w:val="Normal"/>
    <w:autoRedefine/>
    <w:uiPriority w:val="39"/>
    <w:unhideWhenUsed/>
    <w:rsid w:val="00F673E4"/>
    <w:pPr>
      <w:ind w:left="480"/>
    </w:pPr>
    <w:rPr>
      <w:rFonts w:cstheme="minorHAnsi"/>
      <w:iCs/>
      <w:szCs w:val="20"/>
    </w:rPr>
  </w:style>
  <w:style w:type="paragraph" w:styleId="Caption">
    <w:name w:val="caption"/>
    <w:basedOn w:val="Normal"/>
    <w:next w:val="Normal"/>
    <w:uiPriority w:val="35"/>
    <w:unhideWhenUsed/>
    <w:qFormat/>
    <w:rsid w:val="00602FD6"/>
    <w:pPr>
      <w:spacing w:after="200"/>
    </w:pPr>
    <w:rPr>
      <w:iCs/>
      <w:sz w:val="18"/>
      <w:szCs w:val="18"/>
    </w:rPr>
  </w:style>
  <w:style w:type="paragraph" w:styleId="EndnoteText">
    <w:name w:val="endnote text"/>
    <w:basedOn w:val="Normal"/>
    <w:link w:val="EndnoteTextChar"/>
    <w:uiPriority w:val="99"/>
    <w:semiHidden/>
    <w:unhideWhenUsed/>
    <w:rsid w:val="00602FD6"/>
    <w:rPr>
      <w:sz w:val="20"/>
      <w:szCs w:val="20"/>
    </w:rPr>
  </w:style>
  <w:style w:type="character" w:customStyle="1" w:styleId="EndnoteTextChar">
    <w:name w:val="Endnote Text Char"/>
    <w:basedOn w:val="DefaultParagraphFont"/>
    <w:link w:val="EndnoteText"/>
    <w:uiPriority w:val="99"/>
    <w:semiHidden/>
    <w:rsid w:val="00602FD6"/>
    <w:rPr>
      <w:rFonts w:ascii="Times New Roman" w:hAnsi="Times New Roman"/>
      <w:sz w:val="20"/>
      <w:szCs w:val="20"/>
    </w:rPr>
  </w:style>
  <w:style w:type="character" w:styleId="EndnoteReference">
    <w:name w:val="endnote reference"/>
    <w:basedOn w:val="DefaultParagraphFont"/>
    <w:uiPriority w:val="99"/>
    <w:semiHidden/>
    <w:unhideWhenUsed/>
    <w:rsid w:val="00602FD6"/>
    <w:rPr>
      <w:vertAlign w:val="superscript"/>
    </w:rPr>
  </w:style>
  <w:style w:type="paragraph" w:styleId="TOCHeading">
    <w:name w:val="TOC Heading"/>
    <w:basedOn w:val="Heading1"/>
    <w:next w:val="Normal"/>
    <w:uiPriority w:val="39"/>
    <w:unhideWhenUsed/>
    <w:qFormat/>
    <w:rsid w:val="00013AB6"/>
    <w:pPr>
      <w:spacing w:line="259" w:lineRule="auto"/>
      <w:outlineLvl w:val="9"/>
    </w:pPr>
    <w:rPr>
      <w:rFonts w:asciiTheme="majorHAnsi" w:hAnsiTheme="majorHAnsi"/>
      <w:color w:val="2F5496" w:themeColor="accent1" w:themeShade="BF"/>
      <w:sz w:val="32"/>
    </w:rPr>
  </w:style>
  <w:style w:type="paragraph" w:styleId="TOC4">
    <w:name w:val="toc 4"/>
    <w:basedOn w:val="Normal"/>
    <w:next w:val="Normal"/>
    <w:autoRedefine/>
    <w:uiPriority w:val="39"/>
    <w:unhideWhenUsed/>
    <w:rsid w:val="00DF7B7B"/>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DF7B7B"/>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DF7B7B"/>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DF7B7B"/>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DF7B7B"/>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DF7B7B"/>
    <w:pPr>
      <w:ind w:left="1920"/>
    </w:pPr>
    <w:rPr>
      <w:rFonts w:asciiTheme="minorHAnsi" w:hAnsiTheme="minorHAnsi" w:cstheme="minorHAnsi"/>
      <w:sz w:val="18"/>
      <w:szCs w:val="18"/>
    </w:rPr>
  </w:style>
  <w:style w:type="paragraph" w:styleId="Subtitle">
    <w:name w:val="Subtitle"/>
    <w:basedOn w:val="Normal"/>
    <w:next w:val="Normal"/>
    <w:link w:val="SubtitleChar"/>
    <w:uiPriority w:val="11"/>
    <w:qFormat/>
    <w:rsid w:val="004751E7"/>
    <w:pPr>
      <w:numPr>
        <w:ilvl w:val="1"/>
      </w:numPr>
      <w:spacing w:after="160"/>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751E7"/>
    <w:rPr>
      <w:rFonts w:eastAsiaTheme="minorEastAsia"/>
      <w:color w:val="5A5A5A" w:themeColor="text1" w:themeTint="A5"/>
      <w:spacing w:val="15"/>
    </w:rPr>
  </w:style>
  <w:style w:type="paragraph" w:styleId="Title">
    <w:name w:val="Title"/>
    <w:basedOn w:val="Heading1"/>
    <w:next w:val="Normal"/>
    <w:link w:val="TitleChar"/>
    <w:uiPriority w:val="10"/>
    <w:qFormat/>
    <w:rsid w:val="007B7E3F"/>
    <w:pPr>
      <w:ind w:firstLine="0"/>
    </w:pPr>
  </w:style>
  <w:style w:type="character" w:customStyle="1" w:styleId="TitleChar">
    <w:name w:val="Title Char"/>
    <w:basedOn w:val="DefaultParagraphFont"/>
    <w:link w:val="Title"/>
    <w:uiPriority w:val="10"/>
    <w:rsid w:val="007B7E3F"/>
    <w:rPr>
      <w:rFonts w:ascii="Times New Roman" w:eastAsiaTheme="majorEastAsia" w:hAnsi="Times New Roman" w:cstheme="majorBidi"/>
      <w:sz w:val="36"/>
      <w:szCs w:val="32"/>
    </w:rPr>
  </w:style>
  <w:style w:type="character" w:styleId="Strong">
    <w:name w:val="Strong"/>
    <w:uiPriority w:val="22"/>
    <w:qFormat/>
    <w:rsid w:val="007B7E3F"/>
  </w:style>
  <w:style w:type="paragraph" w:customStyle="1" w:styleId="Style1">
    <w:name w:val="Style1"/>
    <w:basedOn w:val="Footer"/>
    <w:link w:val="Style1Char"/>
    <w:qFormat/>
    <w:rsid w:val="00F25F9B"/>
    <w:pPr>
      <w:jc w:val="center"/>
    </w:pPr>
    <w:rPr>
      <w:rFonts w:ascii="Times New Roman" w:hAnsi="Times New Roman"/>
      <w:sz w:val="24"/>
    </w:rPr>
  </w:style>
  <w:style w:type="character" w:customStyle="1" w:styleId="Style1Char">
    <w:name w:val="Style1 Char"/>
    <w:basedOn w:val="FooterChar"/>
    <w:link w:val="Style1"/>
    <w:rsid w:val="00F2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oleObject" Target="embeddings/oleObject136.bin"/><Relationship Id="rId21" Type="http://schemas.openxmlformats.org/officeDocument/2006/relationships/image" Target="media/image5.wmf"/><Relationship Id="rId63" Type="http://schemas.openxmlformats.org/officeDocument/2006/relationships/image" Target="media/image26.wmf"/><Relationship Id="rId159" Type="http://schemas.openxmlformats.org/officeDocument/2006/relationships/oleObject" Target="embeddings/oleObject71.bin"/><Relationship Id="rId324" Type="http://schemas.openxmlformats.org/officeDocument/2006/relationships/image" Target="media/image162.wmf"/><Relationship Id="rId366" Type="http://schemas.openxmlformats.org/officeDocument/2006/relationships/image" Target="media/image183.wmf"/><Relationship Id="rId170" Type="http://schemas.openxmlformats.org/officeDocument/2006/relationships/oleObject" Target="embeddings/oleObject77.bin"/><Relationship Id="rId226" Type="http://schemas.openxmlformats.org/officeDocument/2006/relationships/oleObject" Target="embeddings/oleObject99.bin"/><Relationship Id="rId268" Type="http://schemas.openxmlformats.org/officeDocument/2006/relationships/image" Target="media/image134.wmf"/><Relationship Id="rId32" Type="http://schemas.openxmlformats.org/officeDocument/2006/relationships/oleObject" Target="embeddings/oleObject10.bin"/><Relationship Id="rId74" Type="http://schemas.openxmlformats.org/officeDocument/2006/relationships/oleObject" Target="embeddings/oleObject31.bin"/><Relationship Id="rId128" Type="http://schemas.openxmlformats.org/officeDocument/2006/relationships/image" Target="media/image56.wmf"/><Relationship Id="rId335" Type="http://schemas.openxmlformats.org/officeDocument/2006/relationships/oleObject" Target="embeddings/oleObject154.bin"/><Relationship Id="rId377" Type="http://schemas.openxmlformats.org/officeDocument/2006/relationships/oleObject" Target="embeddings/oleObject175.bin"/><Relationship Id="rId5" Type="http://schemas.openxmlformats.org/officeDocument/2006/relationships/webSettings" Target="webSettings.xml"/><Relationship Id="rId181" Type="http://schemas.openxmlformats.org/officeDocument/2006/relationships/image" Target="media/image85.wmf"/><Relationship Id="rId237" Type="http://schemas.openxmlformats.org/officeDocument/2006/relationships/image" Target="media/image119.wmf"/><Relationship Id="rId402" Type="http://schemas.openxmlformats.org/officeDocument/2006/relationships/image" Target="media/image208.emf"/><Relationship Id="rId279" Type="http://schemas.openxmlformats.org/officeDocument/2006/relationships/oleObject" Target="embeddings/oleObject126.bin"/><Relationship Id="rId43" Type="http://schemas.openxmlformats.org/officeDocument/2006/relationships/image" Target="media/image16.wmf"/><Relationship Id="rId139" Type="http://schemas.openxmlformats.org/officeDocument/2006/relationships/oleObject" Target="embeddings/oleObject64.bin"/><Relationship Id="rId290" Type="http://schemas.openxmlformats.org/officeDocument/2006/relationships/image" Target="media/image145.wmf"/><Relationship Id="rId304" Type="http://schemas.openxmlformats.org/officeDocument/2006/relationships/image" Target="media/image152.wmf"/><Relationship Id="rId346" Type="http://schemas.openxmlformats.org/officeDocument/2006/relationships/image" Target="media/image173.wmf"/><Relationship Id="rId388" Type="http://schemas.openxmlformats.org/officeDocument/2006/relationships/image" Target="media/image196.emf"/><Relationship Id="rId85" Type="http://schemas.openxmlformats.org/officeDocument/2006/relationships/oleObject" Target="embeddings/oleObject37.bin"/><Relationship Id="rId150" Type="http://schemas.openxmlformats.org/officeDocument/2006/relationships/image" Target="media/image68.wmf"/><Relationship Id="rId192" Type="http://schemas.openxmlformats.org/officeDocument/2006/relationships/image" Target="media/image92.png"/><Relationship Id="rId206" Type="http://schemas.openxmlformats.org/officeDocument/2006/relationships/oleObject" Target="embeddings/oleObject90.bin"/><Relationship Id="rId248" Type="http://schemas.openxmlformats.org/officeDocument/2006/relationships/oleObject" Target="embeddings/oleObject110.bin"/><Relationship Id="rId12" Type="http://schemas.openxmlformats.org/officeDocument/2006/relationships/footer" Target="footer4.xml"/><Relationship Id="rId108" Type="http://schemas.openxmlformats.org/officeDocument/2006/relationships/image" Target="media/image46.wmf"/><Relationship Id="rId315" Type="http://schemas.openxmlformats.org/officeDocument/2006/relationships/oleObject" Target="embeddings/oleObject144.bin"/><Relationship Id="rId357" Type="http://schemas.openxmlformats.org/officeDocument/2006/relationships/oleObject" Target="embeddings/oleObject165.bin"/><Relationship Id="rId54" Type="http://schemas.openxmlformats.org/officeDocument/2006/relationships/oleObject" Target="embeddings/oleObject21.bin"/><Relationship Id="rId96" Type="http://schemas.openxmlformats.org/officeDocument/2006/relationships/image" Target="media/image41.wmf"/><Relationship Id="rId161" Type="http://schemas.openxmlformats.org/officeDocument/2006/relationships/oleObject" Target="embeddings/oleObject72.bin"/><Relationship Id="rId217" Type="http://schemas.openxmlformats.org/officeDocument/2006/relationships/image" Target="media/image109.wmf"/><Relationship Id="rId399" Type="http://schemas.openxmlformats.org/officeDocument/2006/relationships/image" Target="media/image206.png"/><Relationship Id="rId259" Type="http://schemas.openxmlformats.org/officeDocument/2006/relationships/image" Target="media/image130.wmf"/><Relationship Id="rId23" Type="http://schemas.openxmlformats.org/officeDocument/2006/relationships/image" Target="media/image6.wmf"/><Relationship Id="rId119" Type="http://schemas.openxmlformats.org/officeDocument/2006/relationships/oleObject" Target="embeddings/oleObject54.bin"/><Relationship Id="rId270" Type="http://schemas.openxmlformats.org/officeDocument/2006/relationships/image" Target="media/image135.wmf"/><Relationship Id="rId326" Type="http://schemas.openxmlformats.org/officeDocument/2006/relationships/image" Target="media/image163.wmf"/><Relationship Id="rId65" Type="http://schemas.openxmlformats.org/officeDocument/2006/relationships/image" Target="media/image27.wmf"/><Relationship Id="rId130" Type="http://schemas.openxmlformats.org/officeDocument/2006/relationships/image" Target="media/image57.wmf"/><Relationship Id="rId368" Type="http://schemas.openxmlformats.org/officeDocument/2006/relationships/image" Target="media/image184.wmf"/><Relationship Id="rId172" Type="http://schemas.openxmlformats.org/officeDocument/2006/relationships/oleObject" Target="embeddings/oleObject78.bin"/><Relationship Id="rId228" Type="http://schemas.openxmlformats.org/officeDocument/2006/relationships/oleObject" Target="embeddings/oleObject100.bin"/><Relationship Id="rId281" Type="http://schemas.openxmlformats.org/officeDocument/2006/relationships/oleObject" Target="embeddings/oleObject127.bin"/><Relationship Id="rId337" Type="http://schemas.openxmlformats.org/officeDocument/2006/relationships/oleObject" Target="embeddings/oleObject155.bin"/><Relationship Id="rId34" Type="http://schemas.openxmlformats.org/officeDocument/2006/relationships/oleObject" Target="embeddings/oleObject11.bin"/><Relationship Id="rId76" Type="http://schemas.openxmlformats.org/officeDocument/2006/relationships/image" Target="media/image32.wmf"/><Relationship Id="rId141" Type="http://schemas.openxmlformats.org/officeDocument/2006/relationships/oleObject" Target="embeddings/oleObject65.bin"/><Relationship Id="rId379" Type="http://schemas.openxmlformats.org/officeDocument/2006/relationships/oleObject" Target="embeddings/oleObject176.bin"/><Relationship Id="rId7" Type="http://schemas.openxmlformats.org/officeDocument/2006/relationships/endnotes" Target="endnotes.xml"/><Relationship Id="rId183" Type="http://schemas.openxmlformats.org/officeDocument/2006/relationships/image" Target="media/image86.wmf"/><Relationship Id="rId239" Type="http://schemas.openxmlformats.org/officeDocument/2006/relationships/image" Target="media/image120.wmf"/><Relationship Id="rId390" Type="http://schemas.openxmlformats.org/officeDocument/2006/relationships/image" Target="media/image198.emf"/><Relationship Id="rId404" Type="http://schemas.openxmlformats.org/officeDocument/2006/relationships/image" Target="media/image210.emf"/><Relationship Id="rId250" Type="http://schemas.openxmlformats.org/officeDocument/2006/relationships/oleObject" Target="embeddings/oleObject111.bin"/><Relationship Id="rId292" Type="http://schemas.openxmlformats.org/officeDocument/2006/relationships/image" Target="media/image146.wmf"/><Relationship Id="rId306" Type="http://schemas.openxmlformats.org/officeDocument/2006/relationships/image" Target="media/image153.wmf"/><Relationship Id="rId45" Type="http://schemas.openxmlformats.org/officeDocument/2006/relationships/image" Target="media/image17.wmf"/><Relationship Id="rId87" Type="http://schemas.openxmlformats.org/officeDocument/2006/relationships/oleObject" Target="embeddings/oleObject38.bin"/><Relationship Id="rId110" Type="http://schemas.openxmlformats.org/officeDocument/2006/relationships/image" Target="media/image47.wmf"/><Relationship Id="rId348" Type="http://schemas.openxmlformats.org/officeDocument/2006/relationships/image" Target="media/image174.wmf"/><Relationship Id="rId152" Type="http://schemas.openxmlformats.org/officeDocument/2006/relationships/image" Target="media/image69.wmf"/><Relationship Id="rId194" Type="http://schemas.openxmlformats.org/officeDocument/2006/relationships/image" Target="media/image94.png"/><Relationship Id="rId208" Type="http://schemas.openxmlformats.org/officeDocument/2006/relationships/oleObject" Target="embeddings/oleObject91.bin"/><Relationship Id="rId261" Type="http://schemas.openxmlformats.org/officeDocument/2006/relationships/image" Target="media/image131.wmf"/><Relationship Id="rId14" Type="http://schemas.openxmlformats.org/officeDocument/2006/relationships/oleObject" Target="embeddings/oleObject1.bin"/><Relationship Id="rId56" Type="http://schemas.openxmlformats.org/officeDocument/2006/relationships/oleObject" Target="embeddings/oleObject22.bin"/><Relationship Id="rId317" Type="http://schemas.openxmlformats.org/officeDocument/2006/relationships/oleObject" Target="embeddings/oleObject145.bin"/><Relationship Id="rId359" Type="http://schemas.openxmlformats.org/officeDocument/2006/relationships/oleObject" Target="embeddings/oleObject166.bin"/><Relationship Id="rId98" Type="http://schemas.openxmlformats.org/officeDocument/2006/relationships/image" Target="media/image42.wmf"/><Relationship Id="rId121" Type="http://schemas.openxmlformats.org/officeDocument/2006/relationships/oleObject" Target="embeddings/oleObject55.bin"/><Relationship Id="rId163" Type="http://schemas.openxmlformats.org/officeDocument/2006/relationships/oleObject" Target="embeddings/oleObject73.bin"/><Relationship Id="rId219" Type="http://schemas.openxmlformats.org/officeDocument/2006/relationships/image" Target="media/image110.wmf"/><Relationship Id="rId370" Type="http://schemas.openxmlformats.org/officeDocument/2006/relationships/image" Target="media/image185.wmf"/><Relationship Id="rId230" Type="http://schemas.openxmlformats.org/officeDocument/2006/relationships/oleObject" Target="embeddings/oleObject101.bin"/><Relationship Id="rId25" Type="http://schemas.openxmlformats.org/officeDocument/2006/relationships/image" Target="media/image7.wmf"/><Relationship Id="rId67" Type="http://schemas.openxmlformats.org/officeDocument/2006/relationships/image" Target="media/image28.wmf"/><Relationship Id="rId272" Type="http://schemas.openxmlformats.org/officeDocument/2006/relationships/image" Target="media/image136.wmf"/><Relationship Id="rId328" Type="http://schemas.openxmlformats.org/officeDocument/2006/relationships/image" Target="media/image164.wmf"/><Relationship Id="rId132" Type="http://schemas.openxmlformats.org/officeDocument/2006/relationships/image" Target="media/image58.wmf"/><Relationship Id="rId174" Type="http://schemas.openxmlformats.org/officeDocument/2006/relationships/oleObject" Target="embeddings/oleObject79.bin"/><Relationship Id="rId381" Type="http://schemas.openxmlformats.org/officeDocument/2006/relationships/oleObject" Target="embeddings/oleObject177.bin"/><Relationship Id="rId241" Type="http://schemas.openxmlformats.org/officeDocument/2006/relationships/image" Target="media/image121.wmf"/><Relationship Id="rId36" Type="http://schemas.openxmlformats.org/officeDocument/2006/relationships/oleObject" Target="embeddings/oleObject12.bin"/><Relationship Id="rId283" Type="http://schemas.openxmlformats.org/officeDocument/2006/relationships/oleObject" Target="embeddings/oleObject128.bin"/><Relationship Id="rId339" Type="http://schemas.openxmlformats.org/officeDocument/2006/relationships/oleObject" Target="embeddings/oleObject156.bin"/><Relationship Id="rId78" Type="http://schemas.openxmlformats.org/officeDocument/2006/relationships/image" Target="media/image33.wmf"/><Relationship Id="rId101" Type="http://schemas.openxmlformats.org/officeDocument/2006/relationships/oleObject" Target="embeddings/oleObject46.bin"/><Relationship Id="rId143" Type="http://schemas.openxmlformats.org/officeDocument/2006/relationships/oleObject" Target="embeddings/oleObject66.bin"/><Relationship Id="rId185" Type="http://schemas.openxmlformats.org/officeDocument/2006/relationships/image" Target="media/image87.wmf"/><Relationship Id="rId350" Type="http://schemas.openxmlformats.org/officeDocument/2006/relationships/image" Target="media/image175.wmf"/><Relationship Id="rId406" Type="http://schemas.openxmlformats.org/officeDocument/2006/relationships/image" Target="media/image212.emf"/><Relationship Id="rId9" Type="http://schemas.openxmlformats.org/officeDocument/2006/relationships/footer" Target="footer2.xml"/><Relationship Id="rId210" Type="http://schemas.openxmlformats.org/officeDocument/2006/relationships/image" Target="media/image105.png"/><Relationship Id="rId392" Type="http://schemas.openxmlformats.org/officeDocument/2006/relationships/image" Target="media/image200.emf"/><Relationship Id="rId252" Type="http://schemas.openxmlformats.org/officeDocument/2006/relationships/oleObject" Target="embeddings/oleObject112.bin"/><Relationship Id="rId294" Type="http://schemas.openxmlformats.org/officeDocument/2006/relationships/image" Target="media/image147.wmf"/><Relationship Id="rId308" Type="http://schemas.openxmlformats.org/officeDocument/2006/relationships/image" Target="media/image154.wmf"/><Relationship Id="rId47" Type="http://schemas.openxmlformats.org/officeDocument/2006/relationships/image" Target="media/image18.wmf"/><Relationship Id="rId89" Type="http://schemas.openxmlformats.org/officeDocument/2006/relationships/oleObject" Target="embeddings/oleObject39.bin"/><Relationship Id="rId112" Type="http://schemas.openxmlformats.org/officeDocument/2006/relationships/image" Target="media/image48.wmf"/><Relationship Id="rId154" Type="http://schemas.openxmlformats.org/officeDocument/2006/relationships/image" Target="media/image70.emf"/><Relationship Id="rId361" Type="http://schemas.openxmlformats.org/officeDocument/2006/relationships/oleObject" Target="embeddings/oleObject167.bin"/><Relationship Id="rId196" Type="http://schemas.openxmlformats.org/officeDocument/2006/relationships/image" Target="media/image96.png"/><Relationship Id="rId16" Type="http://schemas.openxmlformats.org/officeDocument/2006/relationships/oleObject" Target="embeddings/oleObject2.bin"/><Relationship Id="rId221" Type="http://schemas.openxmlformats.org/officeDocument/2006/relationships/image" Target="media/image111.wmf"/><Relationship Id="rId263" Type="http://schemas.openxmlformats.org/officeDocument/2006/relationships/image" Target="media/image132.wmf"/><Relationship Id="rId319" Type="http://schemas.openxmlformats.org/officeDocument/2006/relationships/oleObject" Target="embeddings/oleObject146.bin"/><Relationship Id="rId58" Type="http://schemas.openxmlformats.org/officeDocument/2006/relationships/oleObject" Target="embeddings/oleObject23.bin"/><Relationship Id="rId123" Type="http://schemas.openxmlformats.org/officeDocument/2006/relationships/oleObject" Target="embeddings/oleObject56.bin"/><Relationship Id="rId330" Type="http://schemas.openxmlformats.org/officeDocument/2006/relationships/image" Target="media/image165.wmf"/><Relationship Id="rId165" Type="http://schemas.openxmlformats.org/officeDocument/2006/relationships/image" Target="media/image77.wmf"/><Relationship Id="rId372" Type="http://schemas.openxmlformats.org/officeDocument/2006/relationships/image" Target="media/image186.wmf"/><Relationship Id="rId232" Type="http://schemas.openxmlformats.org/officeDocument/2006/relationships/oleObject" Target="embeddings/oleObject102.bin"/><Relationship Id="rId274" Type="http://schemas.openxmlformats.org/officeDocument/2006/relationships/image" Target="media/image137.wmf"/><Relationship Id="rId27" Type="http://schemas.openxmlformats.org/officeDocument/2006/relationships/image" Target="media/image8.wmf"/><Relationship Id="rId48" Type="http://schemas.openxmlformats.org/officeDocument/2006/relationships/oleObject" Target="embeddings/oleObject18.bin"/><Relationship Id="rId69" Type="http://schemas.openxmlformats.org/officeDocument/2006/relationships/image" Target="media/image29.wmf"/><Relationship Id="rId113" Type="http://schemas.openxmlformats.org/officeDocument/2006/relationships/oleObject" Target="embeddings/oleObject51.bin"/><Relationship Id="rId134" Type="http://schemas.openxmlformats.org/officeDocument/2006/relationships/image" Target="media/image59.wmf"/><Relationship Id="rId320" Type="http://schemas.openxmlformats.org/officeDocument/2006/relationships/image" Target="media/image160.wmf"/><Relationship Id="rId80" Type="http://schemas.openxmlformats.org/officeDocument/2006/relationships/image" Target="media/image34.wmf"/><Relationship Id="rId155" Type="http://schemas.openxmlformats.org/officeDocument/2006/relationships/image" Target="media/image71.emf"/><Relationship Id="rId176" Type="http://schemas.openxmlformats.org/officeDocument/2006/relationships/oleObject" Target="embeddings/oleObject80.bin"/><Relationship Id="rId197" Type="http://schemas.openxmlformats.org/officeDocument/2006/relationships/image" Target="media/image97.wmf"/><Relationship Id="rId341" Type="http://schemas.openxmlformats.org/officeDocument/2006/relationships/oleObject" Target="embeddings/oleObject157.bin"/><Relationship Id="rId362" Type="http://schemas.openxmlformats.org/officeDocument/2006/relationships/image" Target="media/image181.wmf"/><Relationship Id="rId383" Type="http://schemas.openxmlformats.org/officeDocument/2006/relationships/image" Target="media/image192.emf"/><Relationship Id="rId201" Type="http://schemas.openxmlformats.org/officeDocument/2006/relationships/image" Target="media/image100.wmf"/><Relationship Id="rId222" Type="http://schemas.openxmlformats.org/officeDocument/2006/relationships/oleObject" Target="embeddings/oleObject97.bin"/><Relationship Id="rId243" Type="http://schemas.openxmlformats.org/officeDocument/2006/relationships/image" Target="media/image122.wmf"/><Relationship Id="rId264" Type="http://schemas.openxmlformats.org/officeDocument/2006/relationships/oleObject" Target="embeddings/oleObject118.bin"/><Relationship Id="rId285" Type="http://schemas.openxmlformats.org/officeDocument/2006/relationships/oleObject" Target="embeddings/oleObject129.bin"/><Relationship Id="rId17" Type="http://schemas.openxmlformats.org/officeDocument/2006/relationships/image" Target="media/image3.wmf"/><Relationship Id="rId38" Type="http://schemas.openxmlformats.org/officeDocument/2006/relationships/oleObject" Target="embeddings/oleObject13.bin"/><Relationship Id="rId59" Type="http://schemas.openxmlformats.org/officeDocument/2006/relationships/image" Target="media/image24.wmf"/><Relationship Id="rId103" Type="http://schemas.openxmlformats.org/officeDocument/2006/relationships/oleObject" Target="embeddings/oleObject47.bin"/><Relationship Id="rId124" Type="http://schemas.openxmlformats.org/officeDocument/2006/relationships/image" Target="media/image54.wmf"/><Relationship Id="rId310" Type="http://schemas.openxmlformats.org/officeDocument/2006/relationships/image" Target="media/image155.wmf"/><Relationship Id="rId70" Type="http://schemas.openxmlformats.org/officeDocument/2006/relationships/oleObject" Target="embeddings/oleObject29.bin"/><Relationship Id="rId91" Type="http://schemas.openxmlformats.org/officeDocument/2006/relationships/oleObject" Target="embeddings/oleObject40.bin"/><Relationship Id="rId145" Type="http://schemas.openxmlformats.org/officeDocument/2006/relationships/oleObject" Target="embeddings/oleObject67.bin"/><Relationship Id="rId166" Type="http://schemas.openxmlformats.org/officeDocument/2006/relationships/oleObject" Target="embeddings/oleObject75.bin"/><Relationship Id="rId187" Type="http://schemas.openxmlformats.org/officeDocument/2006/relationships/image" Target="media/image88.wmf"/><Relationship Id="rId331" Type="http://schemas.openxmlformats.org/officeDocument/2006/relationships/oleObject" Target="embeddings/oleObject152.bin"/><Relationship Id="rId352" Type="http://schemas.openxmlformats.org/officeDocument/2006/relationships/image" Target="media/image176.wmf"/><Relationship Id="rId373" Type="http://schemas.openxmlformats.org/officeDocument/2006/relationships/oleObject" Target="embeddings/oleObject173.bin"/><Relationship Id="rId394" Type="http://schemas.openxmlformats.org/officeDocument/2006/relationships/image" Target="media/image201.emf"/><Relationship Id="rId408" Type="http://schemas.openxmlformats.org/officeDocument/2006/relationships/image" Target="media/image214.emf"/><Relationship Id="rId1" Type="http://schemas.openxmlformats.org/officeDocument/2006/relationships/customXml" Target="../customXml/item1.xml"/><Relationship Id="rId212" Type="http://schemas.openxmlformats.org/officeDocument/2006/relationships/oleObject" Target="embeddings/oleObject92.bin"/><Relationship Id="rId233" Type="http://schemas.openxmlformats.org/officeDocument/2006/relationships/image" Target="media/image117.wmf"/><Relationship Id="rId254" Type="http://schemas.openxmlformats.org/officeDocument/2006/relationships/oleObject" Target="embeddings/oleObject113.bin"/><Relationship Id="rId28" Type="http://schemas.openxmlformats.org/officeDocument/2006/relationships/oleObject" Target="embeddings/oleObject8.bin"/><Relationship Id="rId49" Type="http://schemas.openxmlformats.org/officeDocument/2006/relationships/image" Target="media/image19.wmf"/><Relationship Id="rId114" Type="http://schemas.openxmlformats.org/officeDocument/2006/relationships/image" Target="media/image49.wmf"/><Relationship Id="rId275" Type="http://schemas.openxmlformats.org/officeDocument/2006/relationships/oleObject" Target="embeddings/oleObject124.bin"/><Relationship Id="rId296" Type="http://schemas.openxmlformats.org/officeDocument/2006/relationships/image" Target="media/image148.wmf"/><Relationship Id="rId300" Type="http://schemas.openxmlformats.org/officeDocument/2006/relationships/image" Target="media/image150.wmf"/><Relationship Id="rId60" Type="http://schemas.openxmlformats.org/officeDocument/2006/relationships/oleObject" Target="embeddings/oleObject24.bin"/><Relationship Id="rId81" Type="http://schemas.openxmlformats.org/officeDocument/2006/relationships/oleObject" Target="embeddings/oleObject35.bin"/><Relationship Id="rId135" Type="http://schemas.openxmlformats.org/officeDocument/2006/relationships/oleObject" Target="embeddings/oleObject62.bin"/><Relationship Id="rId156" Type="http://schemas.openxmlformats.org/officeDocument/2006/relationships/image" Target="media/image72.png"/><Relationship Id="rId177" Type="http://schemas.openxmlformats.org/officeDocument/2006/relationships/image" Target="media/image83.wmf"/><Relationship Id="rId198" Type="http://schemas.openxmlformats.org/officeDocument/2006/relationships/oleObject" Target="embeddings/oleObject87.bin"/><Relationship Id="rId321" Type="http://schemas.openxmlformats.org/officeDocument/2006/relationships/oleObject" Target="embeddings/oleObject147.bin"/><Relationship Id="rId342" Type="http://schemas.openxmlformats.org/officeDocument/2006/relationships/image" Target="media/image171.wmf"/><Relationship Id="rId363" Type="http://schemas.openxmlformats.org/officeDocument/2006/relationships/oleObject" Target="embeddings/oleObject168.bin"/><Relationship Id="rId384" Type="http://schemas.openxmlformats.org/officeDocument/2006/relationships/image" Target="media/image193.emf"/><Relationship Id="rId202" Type="http://schemas.openxmlformats.org/officeDocument/2006/relationships/oleObject" Target="embeddings/oleObject88.bin"/><Relationship Id="rId223" Type="http://schemas.openxmlformats.org/officeDocument/2006/relationships/image" Target="media/image112.wmf"/><Relationship Id="rId244" Type="http://schemas.openxmlformats.org/officeDocument/2006/relationships/oleObject" Target="embeddings/oleObject108.bin"/><Relationship Id="rId18" Type="http://schemas.openxmlformats.org/officeDocument/2006/relationships/oleObject" Target="embeddings/oleObject3.bin"/><Relationship Id="rId39" Type="http://schemas.openxmlformats.org/officeDocument/2006/relationships/image" Target="media/image14.wmf"/><Relationship Id="rId265" Type="http://schemas.openxmlformats.org/officeDocument/2006/relationships/oleObject" Target="embeddings/oleObject119.bin"/><Relationship Id="rId286" Type="http://schemas.openxmlformats.org/officeDocument/2006/relationships/image" Target="media/image143.wmf"/><Relationship Id="rId50" Type="http://schemas.openxmlformats.org/officeDocument/2006/relationships/oleObject" Target="embeddings/oleObject19.bin"/><Relationship Id="rId104" Type="http://schemas.openxmlformats.org/officeDocument/2006/relationships/header" Target="header2.xml"/><Relationship Id="rId125" Type="http://schemas.openxmlformats.org/officeDocument/2006/relationships/oleObject" Target="embeddings/oleObject57.bin"/><Relationship Id="rId146" Type="http://schemas.openxmlformats.org/officeDocument/2006/relationships/image" Target="media/image65.wmf"/><Relationship Id="rId167" Type="http://schemas.openxmlformats.org/officeDocument/2006/relationships/image" Target="media/image78.wmf"/><Relationship Id="rId188" Type="http://schemas.openxmlformats.org/officeDocument/2006/relationships/oleObject" Target="embeddings/oleObject86.bin"/><Relationship Id="rId311" Type="http://schemas.openxmlformats.org/officeDocument/2006/relationships/oleObject" Target="embeddings/oleObject142.bin"/><Relationship Id="rId332" Type="http://schemas.openxmlformats.org/officeDocument/2006/relationships/image" Target="media/image166.wmf"/><Relationship Id="rId353" Type="http://schemas.openxmlformats.org/officeDocument/2006/relationships/oleObject" Target="embeddings/oleObject163.bin"/><Relationship Id="rId374" Type="http://schemas.openxmlformats.org/officeDocument/2006/relationships/image" Target="media/image187.wmf"/><Relationship Id="rId395" Type="http://schemas.openxmlformats.org/officeDocument/2006/relationships/image" Target="media/image202.emf"/><Relationship Id="rId409" Type="http://schemas.openxmlformats.org/officeDocument/2006/relationships/image" Target="media/image215.emf"/><Relationship Id="rId71" Type="http://schemas.openxmlformats.org/officeDocument/2006/relationships/image" Target="media/image30.wmf"/><Relationship Id="rId92" Type="http://schemas.openxmlformats.org/officeDocument/2006/relationships/oleObject" Target="embeddings/oleObject41.bin"/><Relationship Id="rId213" Type="http://schemas.openxmlformats.org/officeDocument/2006/relationships/image" Target="media/image107.wmf"/><Relationship Id="rId234" Type="http://schemas.openxmlformats.org/officeDocument/2006/relationships/oleObject" Target="embeddings/oleObject103.bin"/><Relationship Id="rId2" Type="http://schemas.openxmlformats.org/officeDocument/2006/relationships/numbering" Target="numbering.xml"/><Relationship Id="rId29" Type="http://schemas.openxmlformats.org/officeDocument/2006/relationships/image" Target="media/image9.wmf"/><Relationship Id="rId255" Type="http://schemas.openxmlformats.org/officeDocument/2006/relationships/image" Target="media/image128.wmf"/><Relationship Id="rId276" Type="http://schemas.openxmlformats.org/officeDocument/2006/relationships/image" Target="media/image138.wmf"/><Relationship Id="rId297" Type="http://schemas.openxmlformats.org/officeDocument/2006/relationships/oleObject" Target="embeddings/oleObject135.bin"/><Relationship Id="rId40" Type="http://schemas.openxmlformats.org/officeDocument/2006/relationships/oleObject" Target="embeddings/oleObject14.bin"/><Relationship Id="rId115" Type="http://schemas.openxmlformats.org/officeDocument/2006/relationships/oleObject" Target="embeddings/oleObject52.bin"/><Relationship Id="rId136" Type="http://schemas.openxmlformats.org/officeDocument/2006/relationships/image" Target="media/image60.wmf"/><Relationship Id="rId157" Type="http://schemas.openxmlformats.org/officeDocument/2006/relationships/image" Target="media/image73.png"/><Relationship Id="rId178" Type="http://schemas.openxmlformats.org/officeDocument/2006/relationships/oleObject" Target="embeddings/oleObject81.bin"/><Relationship Id="rId301" Type="http://schemas.openxmlformats.org/officeDocument/2006/relationships/oleObject" Target="embeddings/oleObject137.bin"/><Relationship Id="rId322" Type="http://schemas.openxmlformats.org/officeDocument/2006/relationships/image" Target="media/image161.wmf"/><Relationship Id="rId343" Type="http://schemas.openxmlformats.org/officeDocument/2006/relationships/oleObject" Target="embeddings/oleObject158.bin"/><Relationship Id="rId364" Type="http://schemas.openxmlformats.org/officeDocument/2006/relationships/image" Target="media/image182.wmf"/><Relationship Id="rId61" Type="http://schemas.openxmlformats.org/officeDocument/2006/relationships/image" Target="media/image25.wmf"/><Relationship Id="rId82" Type="http://schemas.openxmlformats.org/officeDocument/2006/relationships/image" Target="media/image35.wmf"/><Relationship Id="rId199" Type="http://schemas.openxmlformats.org/officeDocument/2006/relationships/image" Target="media/image98.png"/><Relationship Id="rId203" Type="http://schemas.openxmlformats.org/officeDocument/2006/relationships/image" Target="media/image101.wmf"/><Relationship Id="rId385" Type="http://schemas.openxmlformats.org/officeDocument/2006/relationships/image" Target="media/image194.emf"/><Relationship Id="rId19" Type="http://schemas.openxmlformats.org/officeDocument/2006/relationships/image" Target="media/image4.wmf"/><Relationship Id="rId224" Type="http://schemas.openxmlformats.org/officeDocument/2006/relationships/oleObject" Target="embeddings/oleObject98.bin"/><Relationship Id="rId245" Type="http://schemas.openxmlformats.org/officeDocument/2006/relationships/image" Target="media/image123.wmf"/><Relationship Id="rId266" Type="http://schemas.openxmlformats.org/officeDocument/2006/relationships/image" Target="media/image133.wmf"/><Relationship Id="rId287" Type="http://schemas.openxmlformats.org/officeDocument/2006/relationships/oleObject" Target="embeddings/oleObject130.bin"/><Relationship Id="rId410" Type="http://schemas.openxmlformats.org/officeDocument/2006/relationships/fontTable" Target="fontTable.xml"/><Relationship Id="rId30" Type="http://schemas.openxmlformats.org/officeDocument/2006/relationships/oleObject" Target="embeddings/oleObject9.bin"/><Relationship Id="rId105" Type="http://schemas.openxmlformats.org/officeDocument/2006/relationships/footer" Target="footer5.xml"/><Relationship Id="rId126" Type="http://schemas.openxmlformats.org/officeDocument/2006/relationships/image" Target="media/image55.wmf"/><Relationship Id="rId147" Type="http://schemas.openxmlformats.org/officeDocument/2006/relationships/oleObject" Target="embeddings/oleObject68.bin"/><Relationship Id="rId168" Type="http://schemas.openxmlformats.org/officeDocument/2006/relationships/oleObject" Target="embeddings/oleObject76.bin"/><Relationship Id="rId312" Type="http://schemas.openxmlformats.org/officeDocument/2006/relationships/image" Target="media/image156.wmf"/><Relationship Id="rId333" Type="http://schemas.openxmlformats.org/officeDocument/2006/relationships/oleObject" Target="embeddings/oleObject153.bin"/><Relationship Id="rId354" Type="http://schemas.openxmlformats.org/officeDocument/2006/relationships/image" Target="media/image177.wmf"/><Relationship Id="rId51" Type="http://schemas.openxmlformats.org/officeDocument/2006/relationships/image" Target="media/image20.wmf"/><Relationship Id="rId72" Type="http://schemas.openxmlformats.org/officeDocument/2006/relationships/oleObject" Target="embeddings/oleObject30.bin"/><Relationship Id="rId93" Type="http://schemas.openxmlformats.org/officeDocument/2006/relationships/oleObject" Target="embeddings/oleObject42.bin"/><Relationship Id="rId189" Type="http://schemas.openxmlformats.org/officeDocument/2006/relationships/image" Target="media/image89.png"/><Relationship Id="rId375" Type="http://schemas.openxmlformats.org/officeDocument/2006/relationships/oleObject" Target="embeddings/oleObject174.bin"/><Relationship Id="rId396" Type="http://schemas.openxmlformats.org/officeDocument/2006/relationships/image" Target="media/image203.emf"/><Relationship Id="rId3" Type="http://schemas.openxmlformats.org/officeDocument/2006/relationships/styles" Target="styles.xml"/><Relationship Id="rId214" Type="http://schemas.openxmlformats.org/officeDocument/2006/relationships/oleObject" Target="embeddings/oleObject93.bin"/><Relationship Id="rId235" Type="http://schemas.openxmlformats.org/officeDocument/2006/relationships/image" Target="media/image118.wmf"/><Relationship Id="rId256" Type="http://schemas.openxmlformats.org/officeDocument/2006/relationships/oleObject" Target="embeddings/oleObject114.bin"/><Relationship Id="rId277" Type="http://schemas.openxmlformats.org/officeDocument/2006/relationships/oleObject" Target="embeddings/oleObject125.bin"/><Relationship Id="rId298" Type="http://schemas.openxmlformats.org/officeDocument/2006/relationships/image" Target="media/image149.wmf"/><Relationship Id="rId400" Type="http://schemas.openxmlformats.org/officeDocument/2006/relationships/image" Target="media/image207.wmf"/><Relationship Id="rId116" Type="http://schemas.openxmlformats.org/officeDocument/2006/relationships/image" Target="media/image50.wmf"/><Relationship Id="rId137" Type="http://schemas.openxmlformats.org/officeDocument/2006/relationships/oleObject" Target="embeddings/oleObject63.bin"/><Relationship Id="rId158" Type="http://schemas.openxmlformats.org/officeDocument/2006/relationships/image" Target="media/image74.wmf"/><Relationship Id="rId302" Type="http://schemas.openxmlformats.org/officeDocument/2006/relationships/image" Target="media/image151.wmf"/><Relationship Id="rId323" Type="http://schemas.openxmlformats.org/officeDocument/2006/relationships/oleObject" Target="embeddings/oleObject148.bin"/><Relationship Id="rId344" Type="http://schemas.openxmlformats.org/officeDocument/2006/relationships/image" Target="media/image172.wmf"/><Relationship Id="rId20" Type="http://schemas.openxmlformats.org/officeDocument/2006/relationships/oleObject" Target="embeddings/oleObject4.bin"/><Relationship Id="rId41" Type="http://schemas.openxmlformats.org/officeDocument/2006/relationships/image" Target="media/image15.wmf"/><Relationship Id="rId62" Type="http://schemas.openxmlformats.org/officeDocument/2006/relationships/oleObject" Target="embeddings/oleObject25.bin"/><Relationship Id="rId83" Type="http://schemas.openxmlformats.org/officeDocument/2006/relationships/oleObject" Target="embeddings/oleObject36.bin"/><Relationship Id="rId179" Type="http://schemas.openxmlformats.org/officeDocument/2006/relationships/image" Target="media/image84.wmf"/><Relationship Id="rId365" Type="http://schemas.openxmlformats.org/officeDocument/2006/relationships/oleObject" Target="embeddings/oleObject169.bin"/><Relationship Id="rId386" Type="http://schemas.openxmlformats.org/officeDocument/2006/relationships/oleObject" Target="embeddings/oleObject178.bin"/><Relationship Id="rId190" Type="http://schemas.openxmlformats.org/officeDocument/2006/relationships/image" Target="media/image90.png"/><Relationship Id="rId204" Type="http://schemas.openxmlformats.org/officeDocument/2006/relationships/oleObject" Target="embeddings/oleObject89.bin"/><Relationship Id="rId225" Type="http://schemas.openxmlformats.org/officeDocument/2006/relationships/image" Target="media/image113.wmf"/><Relationship Id="rId246" Type="http://schemas.openxmlformats.org/officeDocument/2006/relationships/oleObject" Target="embeddings/oleObject109.bin"/><Relationship Id="rId267" Type="http://schemas.openxmlformats.org/officeDocument/2006/relationships/oleObject" Target="embeddings/oleObject120.bin"/><Relationship Id="rId288" Type="http://schemas.openxmlformats.org/officeDocument/2006/relationships/image" Target="media/image144.wmf"/><Relationship Id="rId411" Type="http://schemas.openxmlformats.org/officeDocument/2006/relationships/theme" Target="theme/theme1.xml"/><Relationship Id="rId106" Type="http://schemas.openxmlformats.org/officeDocument/2006/relationships/image" Target="media/image45.wmf"/><Relationship Id="rId127" Type="http://schemas.openxmlformats.org/officeDocument/2006/relationships/oleObject" Target="embeddings/oleObject58.bin"/><Relationship Id="rId313" Type="http://schemas.openxmlformats.org/officeDocument/2006/relationships/oleObject" Target="embeddings/oleObject143.bin"/><Relationship Id="rId10" Type="http://schemas.openxmlformats.org/officeDocument/2006/relationships/footer" Target="footer3.xml"/><Relationship Id="rId31" Type="http://schemas.openxmlformats.org/officeDocument/2006/relationships/image" Target="media/image10.wmf"/><Relationship Id="rId52" Type="http://schemas.openxmlformats.org/officeDocument/2006/relationships/oleObject" Target="embeddings/oleObject20.bin"/><Relationship Id="rId73" Type="http://schemas.openxmlformats.org/officeDocument/2006/relationships/image" Target="media/image31.wmf"/><Relationship Id="rId94" Type="http://schemas.openxmlformats.org/officeDocument/2006/relationships/image" Target="media/image40.wmf"/><Relationship Id="rId148" Type="http://schemas.openxmlformats.org/officeDocument/2006/relationships/image" Target="media/image66.emf"/><Relationship Id="rId169" Type="http://schemas.openxmlformats.org/officeDocument/2006/relationships/image" Target="media/image79.wmf"/><Relationship Id="rId334" Type="http://schemas.openxmlformats.org/officeDocument/2006/relationships/image" Target="media/image167.wmf"/><Relationship Id="rId355" Type="http://schemas.openxmlformats.org/officeDocument/2006/relationships/oleObject" Target="embeddings/oleObject164.bin"/><Relationship Id="rId376" Type="http://schemas.openxmlformats.org/officeDocument/2006/relationships/image" Target="media/image188.wmf"/><Relationship Id="rId397" Type="http://schemas.openxmlformats.org/officeDocument/2006/relationships/image" Target="media/image204.emf"/><Relationship Id="rId4" Type="http://schemas.openxmlformats.org/officeDocument/2006/relationships/settings" Target="settings.xml"/><Relationship Id="rId180" Type="http://schemas.openxmlformats.org/officeDocument/2006/relationships/oleObject" Target="embeddings/oleObject82.bin"/><Relationship Id="rId215" Type="http://schemas.openxmlformats.org/officeDocument/2006/relationships/image" Target="media/image108.wmf"/><Relationship Id="rId236" Type="http://schemas.openxmlformats.org/officeDocument/2006/relationships/oleObject" Target="embeddings/oleObject104.bin"/><Relationship Id="rId257" Type="http://schemas.openxmlformats.org/officeDocument/2006/relationships/image" Target="media/image129.wmf"/><Relationship Id="rId278" Type="http://schemas.openxmlformats.org/officeDocument/2006/relationships/image" Target="media/image139.wmf"/><Relationship Id="rId401" Type="http://schemas.openxmlformats.org/officeDocument/2006/relationships/oleObject" Target="embeddings/oleObject180.bin"/><Relationship Id="rId303" Type="http://schemas.openxmlformats.org/officeDocument/2006/relationships/oleObject" Target="embeddings/oleObject138.bin"/><Relationship Id="rId42" Type="http://schemas.openxmlformats.org/officeDocument/2006/relationships/oleObject" Target="embeddings/oleObject15.bin"/><Relationship Id="rId84" Type="http://schemas.openxmlformats.org/officeDocument/2006/relationships/image" Target="media/image36.wmf"/><Relationship Id="rId138" Type="http://schemas.openxmlformats.org/officeDocument/2006/relationships/image" Target="media/image61.wmf"/><Relationship Id="rId345" Type="http://schemas.openxmlformats.org/officeDocument/2006/relationships/oleObject" Target="embeddings/oleObject159.bin"/><Relationship Id="rId387" Type="http://schemas.openxmlformats.org/officeDocument/2006/relationships/image" Target="media/image195.emf"/><Relationship Id="rId191" Type="http://schemas.openxmlformats.org/officeDocument/2006/relationships/image" Target="media/image91.png"/><Relationship Id="rId205" Type="http://schemas.openxmlformats.org/officeDocument/2006/relationships/image" Target="media/image102.wmf"/><Relationship Id="rId247" Type="http://schemas.openxmlformats.org/officeDocument/2006/relationships/image" Target="media/image124.wmf"/><Relationship Id="rId107" Type="http://schemas.openxmlformats.org/officeDocument/2006/relationships/oleObject" Target="embeddings/oleObject48.bin"/><Relationship Id="rId289" Type="http://schemas.openxmlformats.org/officeDocument/2006/relationships/oleObject" Target="embeddings/oleObject131.bin"/><Relationship Id="rId11" Type="http://schemas.openxmlformats.org/officeDocument/2006/relationships/header" Target="header1.xml"/><Relationship Id="rId53" Type="http://schemas.openxmlformats.org/officeDocument/2006/relationships/image" Target="media/image21.wmf"/><Relationship Id="rId149" Type="http://schemas.openxmlformats.org/officeDocument/2006/relationships/image" Target="media/image67.emf"/><Relationship Id="rId314" Type="http://schemas.openxmlformats.org/officeDocument/2006/relationships/image" Target="media/image157.wmf"/><Relationship Id="rId356" Type="http://schemas.openxmlformats.org/officeDocument/2006/relationships/image" Target="media/image178.wmf"/><Relationship Id="rId398" Type="http://schemas.openxmlformats.org/officeDocument/2006/relationships/image" Target="media/image205.png"/><Relationship Id="rId95" Type="http://schemas.openxmlformats.org/officeDocument/2006/relationships/oleObject" Target="embeddings/oleObject43.bin"/><Relationship Id="rId160" Type="http://schemas.openxmlformats.org/officeDocument/2006/relationships/image" Target="media/image75.wmf"/><Relationship Id="rId216" Type="http://schemas.openxmlformats.org/officeDocument/2006/relationships/oleObject" Target="embeddings/oleObject94.bin"/><Relationship Id="rId258" Type="http://schemas.openxmlformats.org/officeDocument/2006/relationships/oleObject" Target="embeddings/oleObject115.bin"/><Relationship Id="rId22" Type="http://schemas.openxmlformats.org/officeDocument/2006/relationships/oleObject" Target="embeddings/oleObject5.bin"/><Relationship Id="rId64" Type="http://schemas.openxmlformats.org/officeDocument/2006/relationships/oleObject" Target="embeddings/oleObject26.bin"/><Relationship Id="rId118" Type="http://schemas.openxmlformats.org/officeDocument/2006/relationships/image" Target="media/image51.wmf"/><Relationship Id="rId325" Type="http://schemas.openxmlformats.org/officeDocument/2006/relationships/oleObject" Target="embeddings/oleObject149.bin"/><Relationship Id="rId367" Type="http://schemas.openxmlformats.org/officeDocument/2006/relationships/oleObject" Target="embeddings/oleObject170.bin"/><Relationship Id="rId171" Type="http://schemas.openxmlformats.org/officeDocument/2006/relationships/image" Target="media/image80.wmf"/><Relationship Id="rId227" Type="http://schemas.openxmlformats.org/officeDocument/2006/relationships/image" Target="media/image114.wmf"/><Relationship Id="rId269" Type="http://schemas.openxmlformats.org/officeDocument/2006/relationships/oleObject" Target="embeddings/oleObject121.bin"/><Relationship Id="rId33" Type="http://schemas.openxmlformats.org/officeDocument/2006/relationships/image" Target="media/image11.wmf"/><Relationship Id="rId129" Type="http://schemas.openxmlformats.org/officeDocument/2006/relationships/oleObject" Target="embeddings/oleObject59.bin"/><Relationship Id="rId280" Type="http://schemas.openxmlformats.org/officeDocument/2006/relationships/image" Target="media/image140.wmf"/><Relationship Id="rId336" Type="http://schemas.openxmlformats.org/officeDocument/2006/relationships/image" Target="media/image168.wmf"/><Relationship Id="rId75" Type="http://schemas.openxmlformats.org/officeDocument/2006/relationships/oleObject" Target="embeddings/oleObject32.bin"/><Relationship Id="rId140" Type="http://schemas.openxmlformats.org/officeDocument/2006/relationships/image" Target="media/image62.wmf"/><Relationship Id="rId182" Type="http://schemas.openxmlformats.org/officeDocument/2006/relationships/oleObject" Target="embeddings/oleObject83.bin"/><Relationship Id="rId378" Type="http://schemas.openxmlformats.org/officeDocument/2006/relationships/image" Target="media/image189.wmf"/><Relationship Id="rId403" Type="http://schemas.openxmlformats.org/officeDocument/2006/relationships/image" Target="media/image209.emf"/><Relationship Id="rId6" Type="http://schemas.openxmlformats.org/officeDocument/2006/relationships/footnotes" Target="footnotes.xml"/><Relationship Id="rId238" Type="http://schemas.openxmlformats.org/officeDocument/2006/relationships/oleObject" Target="embeddings/oleObject105.bin"/><Relationship Id="rId291" Type="http://schemas.openxmlformats.org/officeDocument/2006/relationships/oleObject" Target="embeddings/oleObject132.bin"/><Relationship Id="rId305" Type="http://schemas.openxmlformats.org/officeDocument/2006/relationships/oleObject" Target="embeddings/oleObject139.bin"/><Relationship Id="rId347" Type="http://schemas.openxmlformats.org/officeDocument/2006/relationships/oleObject" Target="embeddings/oleObject160.bin"/><Relationship Id="rId44" Type="http://schemas.openxmlformats.org/officeDocument/2006/relationships/oleObject" Target="embeddings/oleObject16.bin"/><Relationship Id="rId86" Type="http://schemas.openxmlformats.org/officeDocument/2006/relationships/image" Target="media/image37.wmf"/><Relationship Id="rId151" Type="http://schemas.openxmlformats.org/officeDocument/2006/relationships/oleObject" Target="embeddings/oleObject69.bin"/><Relationship Id="rId389" Type="http://schemas.openxmlformats.org/officeDocument/2006/relationships/image" Target="media/image197.emf"/><Relationship Id="rId193" Type="http://schemas.openxmlformats.org/officeDocument/2006/relationships/image" Target="media/image93.png"/><Relationship Id="rId207" Type="http://schemas.openxmlformats.org/officeDocument/2006/relationships/image" Target="media/image103.wmf"/><Relationship Id="rId249" Type="http://schemas.openxmlformats.org/officeDocument/2006/relationships/image" Target="media/image125.wmf"/><Relationship Id="rId13" Type="http://schemas.openxmlformats.org/officeDocument/2006/relationships/image" Target="media/image1.wmf"/><Relationship Id="rId109" Type="http://schemas.openxmlformats.org/officeDocument/2006/relationships/oleObject" Target="embeddings/oleObject49.bin"/><Relationship Id="rId260" Type="http://schemas.openxmlformats.org/officeDocument/2006/relationships/oleObject" Target="embeddings/oleObject116.bin"/><Relationship Id="rId316" Type="http://schemas.openxmlformats.org/officeDocument/2006/relationships/image" Target="media/image158.wmf"/><Relationship Id="rId55" Type="http://schemas.openxmlformats.org/officeDocument/2006/relationships/image" Target="media/image22.wmf"/><Relationship Id="rId97" Type="http://schemas.openxmlformats.org/officeDocument/2006/relationships/oleObject" Target="embeddings/oleObject44.bin"/><Relationship Id="rId120" Type="http://schemas.openxmlformats.org/officeDocument/2006/relationships/image" Target="media/image52.wmf"/><Relationship Id="rId358" Type="http://schemas.openxmlformats.org/officeDocument/2006/relationships/image" Target="media/image179.wmf"/><Relationship Id="rId162" Type="http://schemas.openxmlformats.org/officeDocument/2006/relationships/image" Target="media/image76.wmf"/><Relationship Id="rId218" Type="http://schemas.openxmlformats.org/officeDocument/2006/relationships/oleObject" Target="embeddings/oleObject95.bin"/><Relationship Id="rId271" Type="http://schemas.openxmlformats.org/officeDocument/2006/relationships/oleObject" Target="embeddings/oleObject122.bin"/><Relationship Id="rId24" Type="http://schemas.openxmlformats.org/officeDocument/2006/relationships/oleObject" Target="embeddings/oleObject6.bin"/><Relationship Id="rId66" Type="http://schemas.openxmlformats.org/officeDocument/2006/relationships/oleObject" Target="embeddings/oleObject27.bin"/><Relationship Id="rId131" Type="http://schemas.openxmlformats.org/officeDocument/2006/relationships/oleObject" Target="embeddings/oleObject60.bin"/><Relationship Id="rId327" Type="http://schemas.openxmlformats.org/officeDocument/2006/relationships/oleObject" Target="embeddings/oleObject150.bin"/><Relationship Id="rId369" Type="http://schemas.openxmlformats.org/officeDocument/2006/relationships/oleObject" Target="embeddings/oleObject171.bin"/><Relationship Id="rId173" Type="http://schemas.openxmlformats.org/officeDocument/2006/relationships/image" Target="media/image81.wmf"/><Relationship Id="rId229" Type="http://schemas.openxmlformats.org/officeDocument/2006/relationships/image" Target="media/image115.wmf"/><Relationship Id="rId380" Type="http://schemas.openxmlformats.org/officeDocument/2006/relationships/image" Target="media/image190.wmf"/><Relationship Id="rId240" Type="http://schemas.openxmlformats.org/officeDocument/2006/relationships/oleObject" Target="embeddings/oleObject106.bin"/><Relationship Id="rId35" Type="http://schemas.openxmlformats.org/officeDocument/2006/relationships/image" Target="media/image12.wmf"/><Relationship Id="rId77" Type="http://schemas.openxmlformats.org/officeDocument/2006/relationships/oleObject" Target="embeddings/oleObject33.bin"/><Relationship Id="rId100" Type="http://schemas.openxmlformats.org/officeDocument/2006/relationships/image" Target="media/image43.wmf"/><Relationship Id="rId282" Type="http://schemas.openxmlformats.org/officeDocument/2006/relationships/image" Target="media/image141.wmf"/><Relationship Id="rId338" Type="http://schemas.openxmlformats.org/officeDocument/2006/relationships/image" Target="media/image169.wmf"/><Relationship Id="rId8" Type="http://schemas.openxmlformats.org/officeDocument/2006/relationships/footer" Target="footer1.xml"/><Relationship Id="rId142" Type="http://schemas.openxmlformats.org/officeDocument/2006/relationships/image" Target="media/image63.wmf"/><Relationship Id="rId184" Type="http://schemas.openxmlformats.org/officeDocument/2006/relationships/oleObject" Target="embeddings/oleObject84.bin"/><Relationship Id="rId391" Type="http://schemas.openxmlformats.org/officeDocument/2006/relationships/image" Target="media/image199.emf"/><Relationship Id="rId405" Type="http://schemas.openxmlformats.org/officeDocument/2006/relationships/image" Target="media/image211.emf"/><Relationship Id="rId251" Type="http://schemas.openxmlformats.org/officeDocument/2006/relationships/image" Target="media/image126.wmf"/><Relationship Id="rId46" Type="http://schemas.openxmlformats.org/officeDocument/2006/relationships/oleObject" Target="embeddings/oleObject17.bin"/><Relationship Id="rId293" Type="http://schemas.openxmlformats.org/officeDocument/2006/relationships/oleObject" Target="embeddings/oleObject133.bin"/><Relationship Id="rId307" Type="http://schemas.openxmlformats.org/officeDocument/2006/relationships/oleObject" Target="embeddings/oleObject140.bin"/><Relationship Id="rId349" Type="http://schemas.openxmlformats.org/officeDocument/2006/relationships/oleObject" Target="embeddings/oleObject161.bin"/><Relationship Id="rId88" Type="http://schemas.openxmlformats.org/officeDocument/2006/relationships/image" Target="media/image38.wmf"/><Relationship Id="rId111" Type="http://schemas.openxmlformats.org/officeDocument/2006/relationships/oleObject" Target="embeddings/oleObject50.bin"/><Relationship Id="rId153" Type="http://schemas.openxmlformats.org/officeDocument/2006/relationships/oleObject" Target="embeddings/oleObject70.bin"/><Relationship Id="rId195" Type="http://schemas.openxmlformats.org/officeDocument/2006/relationships/image" Target="media/image95.png"/><Relationship Id="rId209" Type="http://schemas.openxmlformats.org/officeDocument/2006/relationships/image" Target="media/image104.png"/><Relationship Id="rId360" Type="http://schemas.openxmlformats.org/officeDocument/2006/relationships/image" Target="media/image180.wmf"/><Relationship Id="rId220" Type="http://schemas.openxmlformats.org/officeDocument/2006/relationships/oleObject" Target="embeddings/oleObject96.bin"/><Relationship Id="rId15" Type="http://schemas.openxmlformats.org/officeDocument/2006/relationships/image" Target="media/image2.wmf"/><Relationship Id="rId57" Type="http://schemas.openxmlformats.org/officeDocument/2006/relationships/image" Target="media/image23.wmf"/><Relationship Id="rId262" Type="http://schemas.openxmlformats.org/officeDocument/2006/relationships/oleObject" Target="embeddings/oleObject117.bin"/><Relationship Id="rId318" Type="http://schemas.openxmlformats.org/officeDocument/2006/relationships/image" Target="media/image159.wmf"/><Relationship Id="rId99" Type="http://schemas.openxmlformats.org/officeDocument/2006/relationships/oleObject" Target="embeddings/oleObject45.bin"/><Relationship Id="rId122" Type="http://schemas.openxmlformats.org/officeDocument/2006/relationships/image" Target="media/image53.wmf"/><Relationship Id="rId164" Type="http://schemas.openxmlformats.org/officeDocument/2006/relationships/oleObject" Target="embeddings/oleObject74.bin"/><Relationship Id="rId371" Type="http://schemas.openxmlformats.org/officeDocument/2006/relationships/oleObject" Target="embeddings/oleObject172.bin"/><Relationship Id="rId26" Type="http://schemas.openxmlformats.org/officeDocument/2006/relationships/oleObject" Target="embeddings/oleObject7.bin"/><Relationship Id="rId231" Type="http://schemas.openxmlformats.org/officeDocument/2006/relationships/image" Target="media/image116.wmf"/><Relationship Id="rId273" Type="http://schemas.openxmlformats.org/officeDocument/2006/relationships/oleObject" Target="embeddings/oleObject123.bin"/><Relationship Id="rId329" Type="http://schemas.openxmlformats.org/officeDocument/2006/relationships/oleObject" Target="embeddings/oleObject151.bin"/><Relationship Id="rId68" Type="http://schemas.openxmlformats.org/officeDocument/2006/relationships/oleObject" Target="embeddings/oleObject28.bin"/><Relationship Id="rId133" Type="http://schemas.openxmlformats.org/officeDocument/2006/relationships/oleObject" Target="embeddings/oleObject61.bin"/><Relationship Id="rId175" Type="http://schemas.openxmlformats.org/officeDocument/2006/relationships/image" Target="media/image82.wmf"/><Relationship Id="rId340" Type="http://schemas.openxmlformats.org/officeDocument/2006/relationships/image" Target="media/image170.wmf"/><Relationship Id="rId200" Type="http://schemas.openxmlformats.org/officeDocument/2006/relationships/image" Target="media/image99.png"/><Relationship Id="rId382" Type="http://schemas.openxmlformats.org/officeDocument/2006/relationships/image" Target="media/image191.emf"/><Relationship Id="rId242" Type="http://schemas.openxmlformats.org/officeDocument/2006/relationships/oleObject" Target="embeddings/oleObject107.bin"/><Relationship Id="rId284" Type="http://schemas.openxmlformats.org/officeDocument/2006/relationships/image" Target="media/image142.wmf"/><Relationship Id="rId37" Type="http://schemas.openxmlformats.org/officeDocument/2006/relationships/image" Target="media/image13.wmf"/><Relationship Id="rId79" Type="http://schemas.openxmlformats.org/officeDocument/2006/relationships/oleObject" Target="embeddings/oleObject34.bin"/><Relationship Id="rId102" Type="http://schemas.openxmlformats.org/officeDocument/2006/relationships/image" Target="media/image44.wmf"/><Relationship Id="rId144" Type="http://schemas.openxmlformats.org/officeDocument/2006/relationships/image" Target="media/image64.wmf"/><Relationship Id="rId90" Type="http://schemas.openxmlformats.org/officeDocument/2006/relationships/image" Target="media/image39.wmf"/><Relationship Id="rId186" Type="http://schemas.openxmlformats.org/officeDocument/2006/relationships/oleObject" Target="embeddings/oleObject85.bin"/><Relationship Id="rId351" Type="http://schemas.openxmlformats.org/officeDocument/2006/relationships/oleObject" Target="embeddings/oleObject162.bin"/><Relationship Id="rId393" Type="http://schemas.openxmlformats.org/officeDocument/2006/relationships/oleObject" Target="embeddings/oleObject179.bin"/><Relationship Id="rId407" Type="http://schemas.openxmlformats.org/officeDocument/2006/relationships/image" Target="media/image213.emf"/><Relationship Id="rId211" Type="http://schemas.openxmlformats.org/officeDocument/2006/relationships/image" Target="media/image106.wmf"/><Relationship Id="rId253" Type="http://schemas.openxmlformats.org/officeDocument/2006/relationships/image" Target="media/image127.wmf"/><Relationship Id="rId295" Type="http://schemas.openxmlformats.org/officeDocument/2006/relationships/oleObject" Target="embeddings/oleObject134.bin"/><Relationship Id="rId309" Type="http://schemas.openxmlformats.org/officeDocument/2006/relationships/oleObject" Target="embeddings/oleObject1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6520-B102-427A-A068-E4CB6EB6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88</Pages>
  <Words>31111</Words>
  <Characters>177338</Characters>
  <Application>Microsoft Office Word</Application>
  <DocSecurity>0</DocSecurity>
  <Lines>1477</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nafisaamin590@gmail.com</dc:creator>
  <cp:keywords/>
  <dc:description/>
  <cp:lastModifiedBy>Nafisa Amin</cp:lastModifiedBy>
  <cp:revision>2</cp:revision>
  <cp:lastPrinted>2020-06-17T17:04:00Z</cp:lastPrinted>
  <dcterms:created xsi:type="dcterms:W3CDTF">2020-06-17T17:27:00Z</dcterms:created>
  <dcterms:modified xsi:type="dcterms:W3CDTF">2020-06-17T17:27:00Z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(#C1.#E1)</vt:lpwstr>
  </property>
</Properties>
</file>