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00C26" w14:textId="77777777" w:rsidR="000439C0" w:rsidRDefault="001F1F79" w:rsidP="001F1F79">
      <w:pPr>
        <w:spacing w:after="2" w:line="396" w:lineRule="auto"/>
        <w:jc w:val="center"/>
        <w:rPr>
          <w:rFonts w:ascii="Times New Roman" w:hAnsi="Times New Roman" w:cs="Times New Roman"/>
          <w:sz w:val="24"/>
          <w:szCs w:val="24"/>
        </w:rPr>
      </w:pPr>
      <w:bookmarkStart w:id="0" w:name="_Hlk131124082"/>
      <w:bookmarkEnd w:id="0"/>
      <w:r w:rsidRPr="000439C0">
        <w:rPr>
          <w:rFonts w:ascii="Times New Roman" w:hAnsi="Times New Roman" w:cs="Times New Roman"/>
          <w:sz w:val="24"/>
          <w:szCs w:val="24"/>
        </w:rPr>
        <w:t>UNIVERSITY OF OKLAHOMA</w:t>
      </w:r>
    </w:p>
    <w:p w14:paraId="41C11894" w14:textId="35A19864" w:rsidR="001F1F79" w:rsidRPr="000439C0" w:rsidRDefault="001F1F79" w:rsidP="001F1F79">
      <w:pPr>
        <w:spacing w:after="2" w:line="396" w:lineRule="auto"/>
        <w:jc w:val="center"/>
        <w:rPr>
          <w:rFonts w:ascii="Times New Roman" w:hAnsi="Times New Roman" w:cs="Times New Roman"/>
          <w:sz w:val="24"/>
          <w:szCs w:val="24"/>
        </w:rPr>
      </w:pPr>
      <w:r w:rsidRPr="000439C0">
        <w:rPr>
          <w:rFonts w:ascii="Times New Roman" w:hAnsi="Times New Roman" w:cs="Times New Roman"/>
          <w:sz w:val="24"/>
          <w:szCs w:val="24"/>
        </w:rPr>
        <w:t xml:space="preserve">GRADUATE COLLEGE </w:t>
      </w:r>
    </w:p>
    <w:p w14:paraId="27D8C214" w14:textId="77777777" w:rsidR="001F1F79" w:rsidRPr="000439C0" w:rsidRDefault="001F1F79" w:rsidP="001F1F79">
      <w:pPr>
        <w:spacing w:after="156"/>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419A4AB7" w14:textId="77777777" w:rsidR="001F1F79" w:rsidRPr="000439C0" w:rsidRDefault="001F1F79" w:rsidP="001F1F79">
      <w:pPr>
        <w:spacing w:after="158"/>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573112F7" w14:textId="77777777" w:rsidR="001F1F79" w:rsidRPr="000439C0" w:rsidRDefault="001F1F79" w:rsidP="001F1F79">
      <w:pPr>
        <w:spacing w:after="158"/>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10B16852" w14:textId="77777777" w:rsidR="001F1F79" w:rsidRPr="000439C0" w:rsidRDefault="001F1F79" w:rsidP="001F1F79">
      <w:pPr>
        <w:spacing w:after="162"/>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5943CB69" w14:textId="6D7079B4" w:rsidR="001F1F79" w:rsidRPr="000439C0" w:rsidRDefault="001F41D7" w:rsidP="001F1F79">
      <w:pPr>
        <w:spacing w:after="158"/>
        <w:jc w:val="center"/>
        <w:rPr>
          <w:rFonts w:ascii="Times New Roman" w:hAnsi="Times New Roman" w:cs="Times New Roman"/>
          <w:sz w:val="24"/>
          <w:szCs w:val="24"/>
        </w:rPr>
      </w:pPr>
      <w:r>
        <w:rPr>
          <w:rFonts w:ascii="Times New Roman" w:hAnsi="Times New Roman" w:cs="Times New Roman"/>
          <w:sz w:val="24"/>
          <w:szCs w:val="24"/>
        </w:rPr>
        <w:t xml:space="preserve">STUDY </w:t>
      </w:r>
      <w:r w:rsidR="00D60F19">
        <w:rPr>
          <w:rFonts w:ascii="Times New Roman" w:hAnsi="Times New Roman" w:cs="Times New Roman"/>
          <w:sz w:val="24"/>
          <w:szCs w:val="24"/>
        </w:rPr>
        <w:t xml:space="preserve">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84A63">
        <w:rPr>
          <w:rFonts w:ascii="Times New Roman" w:hAnsi="Times New Roman" w:cs="Times New Roman"/>
          <w:sz w:val="24"/>
          <w:szCs w:val="24"/>
        </w:rPr>
        <w:t xml:space="preserve"> </w:t>
      </w:r>
      <w:r w:rsidR="008B3F09">
        <w:rPr>
          <w:rFonts w:ascii="Times New Roman" w:hAnsi="Times New Roman" w:cs="Times New Roman"/>
          <w:sz w:val="24"/>
          <w:szCs w:val="24"/>
        </w:rPr>
        <w:t xml:space="preserve">SOLUBILITY </w:t>
      </w:r>
      <w:r w:rsidR="00584FC8">
        <w:rPr>
          <w:rFonts w:ascii="Times New Roman" w:hAnsi="Times New Roman" w:cs="Times New Roman"/>
          <w:sz w:val="24"/>
          <w:szCs w:val="24"/>
        </w:rPr>
        <w:t>IN BRINE AND MINER</w:t>
      </w:r>
      <w:r>
        <w:rPr>
          <w:rFonts w:ascii="Times New Roman" w:hAnsi="Times New Roman" w:cs="Times New Roman"/>
          <w:sz w:val="24"/>
          <w:szCs w:val="24"/>
        </w:rPr>
        <w:t>A</w:t>
      </w:r>
      <w:r w:rsidR="00584FC8">
        <w:rPr>
          <w:rFonts w:ascii="Times New Roman" w:hAnsi="Times New Roman" w:cs="Times New Roman"/>
          <w:sz w:val="24"/>
          <w:szCs w:val="24"/>
        </w:rPr>
        <w:t xml:space="preserve">LIZATION </w:t>
      </w:r>
      <w:r w:rsidR="001C73B4">
        <w:rPr>
          <w:rFonts w:ascii="Times New Roman" w:hAnsi="Times New Roman" w:cs="Times New Roman"/>
          <w:sz w:val="24"/>
          <w:szCs w:val="24"/>
        </w:rPr>
        <w:t xml:space="preserve">IN MAFIC </w:t>
      </w:r>
      <w:r w:rsidR="001E0A5F">
        <w:rPr>
          <w:rFonts w:ascii="Times New Roman" w:hAnsi="Times New Roman" w:cs="Times New Roman"/>
          <w:sz w:val="24"/>
          <w:szCs w:val="24"/>
        </w:rPr>
        <w:t xml:space="preserve">BASALTIC </w:t>
      </w:r>
      <w:r w:rsidR="00D13507">
        <w:rPr>
          <w:rFonts w:ascii="Times New Roman" w:hAnsi="Times New Roman" w:cs="Times New Roman"/>
          <w:sz w:val="24"/>
          <w:szCs w:val="24"/>
        </w:rPr>
        <w:t>FORMATIONS</w:t>
      </w:r>
    </w:p>
    <w:p w14:paraId="18DF737C" w14:textId="77777777" w:rsidR="001F1F79" w:rsidRPr="000439C0" w:rsidRDefault="001F1F79" w:rsidP="001F1F79">
      <w:pPr>
        <w:spacing w:after="158"/>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4F5E100C" w14:textId="77777777" w:rsidR="001F1F79" w:rsidRPr="000439C0" w:rsidRDefault="001F1F79" w:rsidP="001F1F79">
      <w:pPr>
        <w:spacing w:after="158"/>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669A7872" w14:textId="77777777" w:rsidR="001F1F79" w:rsidRPr="000439C0" w:rsidRDefault="001F1F79" w:rsidP="001F1F79">
      <w:pPr>
        <w:spacing w:after="156"/>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4F0B9052" w14:textId="77777777" w:rsidR="001F1F79" w:rsidRPr="000439C0" w:rsidRDefault="001F1F79" w:rsidP="001F1F79">
      <w:pPr>
        <w:spacing w:after="158"/>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09AC6AA4" w14:textId="77777777" w:rsidR="001F1F79" w:rsidRPr="000439C0" w:rsidRDefault="001F1F79" w:rsidP="001F1F79">
      <w:pPr>
        <w:spacing w:after="153" w:line="264" w:lineRule="auto"/>
        <w:ind w:left="413" w:right="465"/>
        <w:jc w:val="center"/>
        <w:rPr>
          <w:rFonts w:ascii="Times New Roman" w:hAnsi="Times New Roman" w:cs="Times New Roman"/>
          <w:sz w:val="24"/>
          <w:szCs w:val="24"/>
        </w:rPr>
      </w:pPr>
      <w:r w:rsidRPr="000439C0">
        <w:rPr>
          <w:rFonts w:ascii="Times New Roman" w:hAnsi="Times New Roman" w:cs="Times New Roman"/>
          <w:sz w:val="24"/>
          <w:szCs w:val="24"/>
        </w:rPr>
        <w:t xml:space="preserve">A THESIS </w:t>
      </w:r>
    </w:p>
    <w:p w14:paraId="3683C8AE" w14:textId="77777777" w:rsidR="001F1F79" w:rsidRPr="000439C0" w:rsidRDefault="001F1F79" w:rsidP="001F1F79">
      <w:pPr>
        <w:spacing w:after="158"/>
        <w:ind w:left="2276" w:right="405"/>
        <w:rPr>
          <w:rFonts w:ascii="Times New Roman" w:hAnsi="Times New Roman" w:cs="Times New Roman"/>
          <w:sz w:val="24"/>
          <w:szCs w:val="24"/>
        </w:rPr>
      </w:pPr>
      <w:r w:rsidRPr="000439C0">
        <w:rPr>
          <w:rFonts w:ascii="Times New Roman" w:hAnsi="Times New Roman" w:cs="Times New Roman"/>
          <w:sz w:val="24"/>
          <w:szCs w:val="24"/>
        </w:rPr>
        <w:t xml:space="preserve">SUBMITTED TO THE GRADUATE FACULTY </w:t>
      </w:r>
    </w:p>
    <w:p w14:paraId="78B69067" w14:textId="77777777" w:rsidR="001F1F79" w:rsidRPr="000439C0" w:rsidRDefault="001F1F79" w:rsidP="001F1F79">
      <w:pPr>
        <w:spacing w:after="153" w:line="264" w:lineRule="auto"/>
        <w:ind w:left="413" w:right="468"/>
        <w:jc w:val="center"/>
        <w:rPr>
          <w:rFonts w:ascii="Times New Roman" w:hAnsi="Times New Roman" w:cs="Times New Roman"/>
          <w:sz w:val="24"/>
          <w:szCs w:val="24"/>
        </w:rPr>
      </w:pPr>
      <w:r w:rsidRPr="000439C0">
        <w:rPr>
          <w:rFonts w:ascii="Times New Roman" w:hAnsi="Times New Roman" w:cs="Times New Roman"/>
          <w:sz w:val="24"/>
          <w:szCs w:val="24"/>
        </w:rPr>
        <w:t xml:space="preserve">In partial fulfillment of the requirement for the </w:t>
      </w:r>
    </w:p>
    <w:p w14:paraId="0ECEAD6B" w14:textId="77777777" w:rsidR="001F1F79" w:rsidRPr="000439C0" w:rsidRDefault="001F1F79" w:rsidP="001F1F79">
      <w:pPr>
        <w:spacing w:after="151" w:line="264" w:lineRule="auto"/>
        <w:ind w:left="413" w:right="468"/>
        <w:jc w:val="center"/>
        <w:rPr>
          <w:rFonts w:ascii="Times New Roman" w:hAnsi="Times New Roman" w:cs="Times New Roman"/>
          <w:sz w:val="24"/>
          <w:szCs w:val="24"/>
        </w:rPr>
      </w:pPr>
      <w:r w:rsidRPr="000439C0">
        <w:rPr>
          <w:rFonts w:ascii="Times New Roman" w:hAnsi="Times New Roman" w:cs="Times New Roman"/>
          <w:sz w:val="24"/>
          <w:szCs w:val="24"/>
        </w:rPr>
        <w:t xml:space="preserve">Degree of </w:t>
      </w:r>
    </w:p>
    <w:p w14:paraId="29DF87DD" w14:textId="77777777" w:rsidR="001F1F79" w:rsidRPr="000439C0" w:rsidRDefault="001F1F79" w:rsidP="001F1F79">
      <w:pPr>
        <w:spacing w:after="153" w:line="264" w:lineRule="auto"/>
        <w:ind w:left="413" w:right="467"/>
        <w:jc w:val="center"/>
        <w:rPr>
          <w:rFonts w:ascii="Times New Roman" w:hAnsi="Times New Roman" w:cs="Times New Roman"/>
          <w:sz w:val="24"/>
          <w:szCs w:val="24"/>
        </w:rPr>
      </w:pPr>
      <w:r w:rsidRPr="000439C0">
        <w:rPr>
          <w:rFonts w:ascii="Times New Roman" w:hAnsi="Times New Roman" w:cs="Times New Roman"/>
          <w:sz w:val="24"/>
          <w:szCs w:val="24"/>
        </w:rPr>
        <w:t xml:space="preserve">MASTER OF SCIENCE </w:t>
      </w:r>
    </w:p>
    <w:p w14:paraId="7F6BE047" w14:textId="77777777" w:rsidR="001F1F79" w:rsidRPr="000439C0" w:rsidRDefault="001F1F79" w:rsidP="001F1F79">
      <w:pPr>
        <w:spacing w:after="158"/>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6888106E" w14:textId="77777777" w:rsidR="001F1F79" w:rsidRPr="000439C0" w:rsidRDefault="001F1F79" w:rsidP="001F1F79">
      <w:pPr>
        <w:spacing w:after="158"/>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46EB49EA" w14:textId="77777777" w:rsidR="001F1F79" w:rsidRPr="000439C0" w:rsidRDefault="001F1F79" w:rsidP="001F1F79">
      <w:pPr>
        <w:spacing w:after="156"/>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4B7F7CCF" w14:textId="77777777" w:rsidR="001F1F79" w:rsidRPr="000439C0" w:rsidRDefault="001F1F79" w:rsidP="001F1F79">
      <w:pPr>
        <w:spacing w:after="158"/>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74E3F321" w14:textId="77777777" w:rsidR="001F1F79" w:rsidRPr="000439C0" w:rsidRDefault="001F1F79" w:rsidP="001F1F79">
      <w:pPr>
        <w:spacing w:after="159"/>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67F32256" w14:textId="77777777" w:rsidR="001F1F79" w:rsidRPr="000439C0" w:rsidRDefault="001F1F79" w:rsidP="001F1F79">
      <w:pPr>
        <w:spacing w:after="158"/>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75792610" w14:textId="77777777" w:rsidR="001F1F79" w:rsidRPr="000439C0" w:rsidRDefault="001F1F79" w:rsidP="001F1F79">
      <w:pPr>
        <w:spacing w:after="156"/>
        <w:jc w:val="center"/>
        <w:rPr>
          <w:rFonts w:ascii="Times New Roman" w:hAnsi="Times New Roman" w:cs="Times New Roman"/>
          <w:sz w:val="24"/>
          <w:szCs w:val="24"/>
        </w:rPr>
      </w:pPr>
      <w:r w:rsidRPr="000439C0">
        <w:rPr>
          <w:rFonts w:ascii="Times New Roman" w:hAnsi="Times New Roman" w:cs="Times New Roman"/>
          <w:sz w:val="24"/>
          <w:szCs w:val="24"/>
        </w:rPr>
        <w:t xml:space="preserve"> </w:t>
      </w:r>
    </w:p>
    <w:p w14:paraId="43B63870" w14:textId="77777777" w:rsidR="001F1F79" w:rsidRPr="000439C0" w:rsidRDefault="001F1F79" w:rsidP="001F1F79">
      <w:pPr>
        <w:spacing w:after="153" w:line="264" w:lineRule="auto"/>
        <w:ind w:left="413" w:right="466"/>
        <w:jc w:val="center"/>
        <w:rPr>
          <w:rFonts w:ascii="Times New Roman" w:hAnsi="Times New Roman" w:cs="Times New Roman"/>
          <w:sz w:val="24"/>
          <w:szCs w:val="24"/>
        </w:rPr>
      </w:pPr>
      <w:r w:rsidRPr="000439C0">
        <w:rPr>
          <w:rFonts w:ascii="Times New Roman" w:hAnsi="Times New Roman" w:cs="Times New Roman"/>
          <w:sz w:val="24"/>
          <w:szCs w:val="24"/>
        </w:rPr>
        <w:t xml:space="preserve">By </w:t>
      </w:r>
    </w:p>
    <w:p w14:paraId="409FE7A5" w14:textId="21EE536A" w:rsidR="001F1F79" w:rsidRPr="000439C0" w:rsidRDefault="0033342D" w:rsidP="001F1F79">
      <w:pPr>
        <w:spacing w:after="153" w:line="264" w:lineRule="auto"/>
        <w:ind w:left="413" w:right="466"/>
        <w:jc w:val="center"/>
        <w:rPr>
          <w:rFonts w:ascii="Times New Roman" w:hAnsi="Times New Roman" w:cs="Times New Roman"/>
          <w:sz w:val="24"/>
          <w:szCs w:val="24"/>
        </w:rPr>
      </w:pPr>
      <w:r>
        <w:rPr>
          <w:rFonts w:ascii="Times New Roman" w:hAnsi="Times New Roman" w:cs="Times New Roman"/>
          <w:sz w:val="24"/>
          <w:szCs w:val="24"/>
        </w:rPr>
        <w:t>QAIS AL MAQBALI</w:t>
      </w:r>
    </w:p>
    <w:p w14:paraId="51867F4E" w14:textId="77777777" w:rsidR="001F1F79" w:rsidRPr="000439C0" w:rsidRDefault="001F1F79" w:rsidP="001F1F79">
      <w:pPr>
        <w:spacing w:after="153" w:line="264" w:lineRule="auto"/>
        <w:ind w:left="413" w:right="465"/>
        <w:jc w:val="center"/>
        <w:rPr>
          <w:rFonts w:ascii="Times New Roman" w:hAnsi="Times New Roman" w:cs="Times New Roman"/>
          <w:sz w:val="24"/>
          <w:szCs w:val="24"/>
        </w:rPr>
      </w:pPr>
      <w:r w:rsidRPr="000439C0">
        <w:rPr>
          <w:rFonts w:ascii="Times New Roman" w:hAnsi="Times New Roman" w:cs="Times New Roman"/>
          <w:sz w:val="24"/>
          <w:szCs w:val="24"/>
        </w:rPr>
        <w:t xml:space="preserve">Norman, Oklahoma </w:t>
      </w:r>
    </w:p>
    <w:p w14:paraId="0A09F385" w14:textId="77777777" w:rsidR="00A3012C" w:rsidRDefault="001F1F79" w:rsidP="001F1F79">
      <w:pPr>
        <w:spacing w:after="175" w:line="264" w:lineRule="auto"/>
        <w:ind w:left="413" w:right="464"/>
        <w:jc w:val="center"/>
        <w:rPr>
          <w:rFonts w:ascii="Times New Roman" w:hAnsi="Times New Roman" w:cs="Times New Roman"/>
          <w:sz w:val="24"/>
          <w:szCs w:val="24"/>
        </w:rPr>
      </w:pPr>
      <w:r w:rsidRPr="000439C0">
        <w:rPr>
          <w:rFonts w:ascii="Times New Roman" w:hAnsi="Times New Roman" w:cs="Times New Roman"/>
          <w:sz w:val="24"/>
          <w:szCs w:val="24"/>
        </w:rPr>
        <w:t>202</w:t>
      </w:r>
      <w:r w:rsidR="00A3012C">
        <w:rPr>
          <w:rFonts w:ascii="Times New Roman" w:hAnsi="Times New Roman" w:cs="Times New Roman"/>
          <w:sz w:val="24"/>
          <w:szCs w:val="24"/>
        </w:rPr>
        <w:t>3</w:t>
      </w:r>
    </w:p>
    <w:p w14:paraId="57672B4B" w14:textId="77777777" w:rsidR="00A3012C" w:rsidRDefault="00A3012C">
      <w:pPr>
        <w:rPr>
          <w:rFonts w:ascii="Times New Roman" w:hAnsi="Times New Roman" w:cs="Times New Roman"/>
          <w:sz w:val="24"/>
          <w:szCs w:val="24"/>
        </w:rPr>
      </w:pPr>
      <w:r>
        <w:rPr>
          <w:rFonts w:ascii="Times New Roman" w:hAnsi="Times New Roman" w:cs="Times New Roman"/>
          <w:sz w:val="24"/>
          <w:szCs w:val="24"/>
        </w:rPr>
        <w:br w:type="page"/>
      </w:r>
    </w:p>
    <w:p w14:paraId="1842637C" w14:textId="24883773" w:rsidR="00A64918" w:rsidRPr="000439C0" w:rsidRDefault="001F41D7" w:rsidP="00A64918">
      <w:pPr>
        <w:spacing w:after="158"/>
        <w:jc w:val="center"/>
        <w:rPr>
          <w:rFonts w:ascii="Times New Roman" w:hAnsi="Times New Roman" w:cs="Times New Roman"/>
          <w:sz w:val="24"/>
          <w:szCs w:val="24"/>
        </w:rPr>
      </w:pPr>
      <w:r>
        <w:rPr>
          <w:rFonts w:ascii="Times New Roman" w:hAnsi="Times New Roman" w:cs="Times New Roman"/>
          <w:sz w:val="24"/>
          <w:szCs w:val="24"/>
        </w:rPr>
        <w:lastRenderedPageBreak/>
        <w:t xml:space="preserve">STUDY </w:t>
      </w:r>
      <w:r w:rsidR="00A64918">
        <w:rPr>
          <w:rFonts w:ascii="Times New Roman" w:hAnsi="Times New Roman" w:cs="Times New Roman"/>
          <w:sz w:val="24"/>
          <w:szCs w:val="24"/>
        </w:rPr>
        <w:t xml:space="preserve">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64918">
        <w:rPr>
          <w:rFonts w:ascii="Times New Roman" w:hAnsi="Times New Roman" w:cs="Times New Roman"/>
          <w:sz w:val="24"/>
          <w:szCs w:val="24"/>
        </w:rPr>
        <w:t xml:space="preserve"> SOLUBILITY IN BRINE AND MINER</w:t>
      </w:r>
      <w:r>
        <w:rPr>
          <w:rFonts w:ascii="Times New Roman" w:hAnsi="Times New Roman" w:cs="Times New Roman"/>
          <w:sz w:val="24"/>
          <w:szCs w:val="24"/>
        </w:rPr>
        <w:t>A</w:t>
      </w:r>
      <w:r w:rsidR="00A64918">
        <w:rPr>
          <w:rFonts w:ascii="Times New Roman" w:hAnsi="Times New Roman" w:cs="Times New Roman"/>
          <w:sz w:val="24"/>
          <w:szCs w:val="24"/>
        </w:rPr>
        <w:t>LIZATION IN MAFIC BASALTIC FORMATIONS</w:t>
      </w:r>
    </w:p>
    <w:p w14:paraId="26BDF4FC" w14:textId="77777777" w:rsidR="009449D3" w:rsidRPr="00A64918" w:rsidRDefault="009449D3" w:rsidP="009449D3">
      <w:pPr>
        <w:spacing w:after="158"/>
        <w:rPr>
          <w:rFonts w:ascii="Times New Roman" w:hAnsi="Times New Roman" w:cs="Times New Roman"/>
          <w:sz w:val="24"/>
          <w:szCs w:val="24"/>
        </w:rPr>
      </w:pPr>
      <w:r w:rsidRPr="00A64918">
        <w:rPr>
          <w:rFonts w:ascii="Times New Roman" w:hAnsi="Times New Roman" w:cs="Times New Roman"/>
          <w:sz w:val="24"/>
          <w:szCs w:val="24"/>
        </w:rPr>
        <w:t xml:space="preserve"> </w:t>
      </w:r>
    </w:p>
    <w:p w14:paraId="606C2609" w14:textId="77777777" w:rsidR="009449D3" w:rsidRPr="00A64918" w:rsidRDefault="009449D3" w:rsidP="009449D3">
      <w:pPr>
        <w:spacing w:after="151" w:line="264" w:lineRule="auto"/>
        <w:ind w:left="413" w:right="466"/>
        <w:jc w:val="center"/>
        <w:rPr>
          <w:rFonts w:ascii="Times New Roman" w:hAnsi="Times New Roman" w:cs="Times New Roman"/>
          <w:sz w:val="24"/>
          <w:szCs w:val="24"/>
        </w:rPr>
      </w:pPr>
      <w:r w:rsidRPr="00A64918">
        <w:rPr>
          <w:rFonts w:ascii="Times New Roman" w:hAnsi="Times New Roman" w:cs="Times New Roman"/>
          <w:sz w:val="24"/>
          <w:szCs w:val="24"/>
        </w:rPr>
        <w:t xml:space="preserve">A THESIS APPROVED FOR THE   </w:t>
      </w:r>
    </w:p>
    <w:p w14:paraId="2FFC13D8" w14:textId="77777777" w:rsidR="009449D3" w:rsidRPr="00A64918" w:rsidRDefault="009449D3" w:rsidP="009449D3">
      <w:pPr>
        <w:spacing w:after="153" w:line="264" w:lineRule="auto"/>
        <w:ind w:left="413" w:right="466"/>
        <w:jc w:val="center"/>
        <w:rPr>
          <w:rFonts w:ascii="Times New Roman" w:hAnsi="Times New Roman" w:cs="Times New Roman"/>
          <w:sz w:val="24"/>
          <w:szCs w:val="24"/>
        </w:rPr>
      </w:pPr>
      <w:r w:rsidRPr="00A64918">
        <w:rPr>
          <w:rFonts w:ascii="Times New Roman" w:hAnsi="Times New Roman" w:cs="Times New Roman"/>
          <w:sz w:val="24"/>
          <w:szCs w:val="24"/>
        </w:rPr>
        <w:t xml:space="preserve">MEWBOURNE SCHOOL OF PETROLEUM AND GEOLOGICAL ENGINEERING </w:t>
      </w:r>
    </w:p>
    <w:p w14:paraId="74920082" w14:textId="77777777" w:rsidR="009449D3" w:rsidRPr="00A64918" w:rsidRDefault="009449D3" w:rsidP="009449D3">
      <w:pPr>
        <w:spacing w:after="158"/>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202A8087" w14:textId="77777777" w:rsidR="009449D3" w:rsidRPr="00A64918" w:rsidRDefault="009449D3" w:rsidP="009449D3">
      <w:pPr>
        <w:spacing w:after="158"/>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199173EB" w14:textId="77777777" w:rsidR="009449D3" w:rsidRPr="00A64918" w:rsidRDefault="009449D3" w:rsidP="009449D3">
      <w:pPr>
        <w:spacing w:after="156"/>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7C18ACAC" w14:textId="77777777" w:rsidR="009449D3" w:rsidRPr="00A64918" w:rsidRDefault="009449D3" w:rsidP="009449D3">
      <w:pPr>
        <w:spacing w:after="158"/>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59A54C6D" w14:textId="77777777" w:rsidR="009449D3" w:rsidRPr="00A64918" w:rsidRDefault="009449D3" w:rsidP="009449D3">
      <w:pPr>
        <w:spacing w:after="158"/>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3571DADF" w14:textId="77777777" w:rsidR="009449D3" w:rsidRPr="00A64918" w:rsidRDefault="009449D3" w:rsidP="009449D3">
      <w:pPr>
        <w:spacing w:after="158"/>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6BE67EB7" w14:textId="77777777" w:rsidR="009449D3" w:rsidRPr="00A64918" w:rsidRDefault="009449D3" w:rsidP="009449D3">
      <w:pPr>
        <w:spacing w:after="156"/>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04982D4B" w14:textId="77777777" w:rsidR="009449D3" w:rsidRPr="00A64918" w:rsidRDefault="009449D3" w:rsidP="009449D3">
      <w:pPr>
        <w:spacing w:after="153" w:line="264" w:lineRule="auto"/>
        <w:ind w:left="413" w:right="466"/>
        <w:jc w:val="center"/>
        <w:rPr>
          <w:rFonts w:ascii="Times New Roman" w:hAnsi="Times New Roman" w:cs="Times New Roman"/>
          <w:sz w:val="24"/>
          <w:szCs w:val="24"/>
        </w:rPr>
      </w:pPr>
      <w:r w:rsidRPr="00A64918">
        <w:rPr>
          <w:rFonts w:ascii="Times New Roman" w:hAnsi="Times New Roman" w:cs="Times New Roman"/>
          <w:sz w:val="24"/>
          <w:szCs w:val="24"/>
        </w:rPr>
        <w:t xml:space="preserve">BY THE COMMITTEE CONSISTING OF </w:t>
      </w:r>
    </w:p>
    <w:p w14:paraId="5D0E3EA2" w14:textId="77777777" w:rsidR="009449D3" w:rsidRPr="00A64918" w:rsidRDefault="009449D3" w:rsidP="009449D3">
      <w:pPr>
        <w:spacing w:after="158"/>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0685A306" w14:textId="77777777" w:rsidR="009449D3" w:rsidRPr="00A64918" w:rsidRDefault="009449D3" w:rsidP="009449D3">
      <w:pPr>
        <w:spacing w:after="158"/>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4FCBCC4F" w14:textId="77777777" w:rsidR="009449D3" w:rsidRPr="00A64918" w:rsidRDefault="009449D3" w:rsidP="009449D3">
      <w:pPr>
        <w:spacing w:after="158"/>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5869D634" w14:textId="77777777" w:rsidR="009449D3" w:rsidRPr="00A64918" w:rsidRDefault="009449D3" w:rsidP="009449D3">
      <w:pPr>
        <w:spacing w:after="156"/>
        <w:jc w:val="center"/>
        <w:rPr>
          <w:rFonts w:ascii="Times New Roman" w:hAnsi="Times New Roman" w:cs="Times New Roman"/>
          <w:sz w:val="24"/>
          <w:szCs w:val="24"/>
        </w:rPr>
      </w:pPr>
      <w:r w:rsidRPr="00A64918">
        <w:rPr>
          <w:rFonts w:ascii="Times New Roman" w:hAnsi="Times New Roman" w:cs="Times New Roman"/>
          <w:sz w:val="24"/>
          <w:szCs w:val="24"/>
        </w:rPr>
        <w:t xml:space="preserve"> </w:t>
      </w:r>
    </w:p>
    <w:p w14:paraId="6F4B6B1E" w14:textId="77777777" w:rsidR="009449D3" w:rsidRPr="00A64918" w:rsidRDefault="009449D3" w:rsidP="009449D3">
      <w:pPr>
        <w:spacing w:after="158"/>
        <w:ind w:left="10" w:right="-13"/>
        <w:jc w:val="right"/>
        <w:rPr>
          <w:rFonts w:ascii="Times New Roman" w:hAnsi="Times New Roman" w:cs="Times New Roman"/>
          <w:sz w:val="24"/>
          <w:szCs w:val="24"/>
        </w:rPr>
      </w:pPr>
      <w:r w:rsidRPr="00A64918">
        <w:rPr>
          <w:rFonts w:ascii="Times New Roman" w:hAnsi="Times New Roman" w:cs="Times New Roman"/>
          <w:sz w:val="24"/>
          <w:szCs w:val="24"/>
        </w:rPr>
        <w:t xml:space="preserve">Dr. Xingru Wu, Chair </w:t>
      </w:r>
    </w:p>
    <w:p w14:paraId="3B59631F" w14:textId="77777777" w:rsidR="009449D3" w:rsidRPr="00A64918" w:rsidRDefault="009449D3" w:rsidP="009449D3">
      <w:pPr>
        <w:spacing w:after="158"/>
        <w:jc w:val="right"/>
        <w:rPr>
          <w:rFonts w:ascii="Times New Roman" w:hAnsi="Times New Roman" w:cs="Times New Roman"/>
          <w:sz w:val="24"/>
          <w:szCs w:val="24"/>
        </w:rPr>
      </w:pPr>
      <w:r w:rsidRPr="00A64918">
        <w:rPr>
          <w:rFonts w:ascii="Times New Roman" w:hAnsi="Times New Roman" w:cs="Times New Roman"/>
          <w:sz w:val="24"/>
          <w:szCs w:val="24"/>
        </w:rPr>
        <w:t xml:space="preserve"> </w:t>
      </w:r>
    </w:p>
    <w:p w14:paraId="6F3C749A" w14:textId="77777777" w:rsidR="009449D3" w:rsidRPr="00A64918" w:rsidRDefault="009449D3" w:rsidP="009449D3">
      <w:pPr>
        <w:spacing w:after="158"/>
        <w:jc w:val="right"/>
        <w:rPr>
          <w:rFonts w:ascii="Times New Roman" w:hAnsi="Times New Roman" w:cs="Times New Roman"/>
          <w:sz w:val="24"/>
          <w:szCs w:val="24"/>
        </w:rPr>
      </w:pPr>
      <w:r w:rsidRPr="00A64918">
        <w:rPr>
          <w:rFonts w:ascii="Times New Roman" w:hAnsi="Times New Roman" w:cs="Times New Roman"/>
          <w:sz w:val="24"/>
          <w:szCs w:val="24"/>
        </w:rPr>
        <w:t xml:space="preserve"> </w:t>
      </w:r>
    </w:p>
    <w:p w14:paraId="7D5217B3" w14:textId="72185C5A" w:rsidR="009449D3" w:rsidRPr="00A64918" w:rsidRDefault="009449D3" w:rsidP="009449D3">
      <w:pPr>
        <w:spacing w:after="156"/>
        <w:ind w:left="10" w:right="-13"/>
        <w:jc w:val="right"/>
        <w:rPr>
          <w:rFonts w:ascii="Times New Roman" w:hAnsi="Times New Roman" w:cs="Times New Roman"/>
          <w:sz w:val="24"/>
          <w:szCs w:val="24"/>
        </w:rPr>
      </w:pPr>
      <w:r w:rsidRPr="00A64918">
        <w:rPr>
          <w:rFonts w:ascii="Times New Roman" w:hAnsi="Times New Roman" w:cs="Times New Roman"/>
          <w:sz w:val="24"/>
          <w:szCs w:val="24"/>
        </w:rPr>
        <w:t xml:space="preserve">Dr. </w:t>
      </w:r>
      <w:r w:rsidR="00413FFD">
        <w:rPr>
          <w:rFonts w:ascii="Times New Roman" w:hAnsi="Times New Roman" w:cs="Times New Roman"/>
          <w:sz w:val="24"/>
          <w:szCs w:val="24"/>
        </w:rPr>
        <w:t>Rouzbe</w:t>
      </w:r>
      <w:r w:rsidR="007D00DF">
        <w:rPr>
          <w:rFonts w:ascii="Times New Roman" w:hAnsi="Times New Roman" w:cs="Times New Roman"/>
          <w:sz w:val="24"/>
          <w:szCs w:val="24"/>
        </w:rPr>
        <w:t xml:space="preserve">h </w:t>
      </w:r>
      <w:r w:rsidR="0032447D">
        <w:rPr>
          <w:rFonts w:ascii="Times New Roman" w:hAnsi="Times New Roman" w:cs="Times New Roman"/>
          <w:sz w:val="24"/>
          <w:szCs w:val="24"/>
        </w:rPr>
        <w:t>G</w:t>
      </w:r>
      <w:r w:rsidR="008F2612">
        <w:rPr>
          <w:rFonts w:ascii="Times New Roman" w:hAnsi="Times New Roman" w:cs="Times New Roman"/>
          <w:sz w:val="24"/>
          <w:szCs w:val="24"/>
        </w:rPr>
        <w:t>hanba</w:t>
      </w:r>
      <w:r w:rsidR="00DC6F2C">
        <w:rPr>
          <w:rFonts w:ascii="Times New Roman" w:hAnsi="Times New Roman" w:cs="Times New Roman"/>
          <w:sz w:val="24"/>
          <w:szCs w:val="24"/>
        </w:rPr>
        <w:t>rn</w:t>
      </w:r>
      <w:r w:rsidR="00D55AAC">
        <w:rPr>
          <w:rFonts w:ascii="Times New Roman" w:hAnsi="Times New Roman" w:cs="Times New Roman"/>
          <w:sz w:val="24"/>
          <w:szCs w:val="24"/>
        </w:rPr>
        <w:t>ez</w:t>
      </w:r>
      <w:r w:rsidR="00560169">
        <w:rPr>
          <w:rFonts w:ascii="Times New Roman" w:hAnsi="Times New Roman" w:cs="Times New Roman"/>
          <w:sz w:val="24"/>
          <w:szCs w:val="24"/>
        </w:rPr>
        <w:t xml:space="preserve">had </w:t>
      </w:r>
      <w:r w:rsidR="00134812">
        <w:rPr>
          <w:rFonts w:ascii="Times New Roman" w:hAnsi="Times New Roman" w:cs="Times New Roman"/>
          <w:sz w:val="24"/>
          <w:szCs w:val="24"/>
        </w:rPr>
        <w:t>Mog</w:t>
      </w:r>
      <w:r w:rsidR="00F67887">
        <w:rPr>
          <w:rFonts w:ascii="Times New Roman" w:hAnsi="Times New Roman" w:cs="Times New Roman"/>
          <w:sz w:val="24"/>
          <w:szCs w:val="24"/>
        </w:rPr>
        <w:t>h</w:t>
      </w:r>
      <w:r w:rsidR="00BF7156">
        <w:rPr>
          <w:rFonts w:ascii="Times New Roman" w:hAnsi="Times New Roman" w:cs="Times New Roman"/>
          <w:sz w:val="24"/>
          <w:szCs w:val="24"/>
        </w:rPr>
        <w:t>anloo</w:t>
      </w:r>
    </w:p>
    <w:p w14:paraId="516433A0" w14:textId="77777777" w:rsidR="009449D3" w:rsidRPr="00A64918" w:rsidRDefault="009449D3" w:rsidP="009449D3">
      <w:pPr>
        <w:spacing w:after="158"/>
        <w:jc w:val="right"/>
        <w:rPr>
          <w:rFonts w:ascii="Times New Roman" w:hAnsi="Times New Roman" w:cs="Times New Roman"/>
          <w:sz w:val="24"/>
          <w:szCs w:val="24"/>
        </w:rPr>
      </w:pPr>
      <w:r w:rsidRPr="00A64918">
        <w:rPr>
          <w:rFonts w:ascii="Times New Roman" w:hAnsi="Times New Roman" w:cs="Times New Roman"/>
          <w:sz w:val="24"/>
          <w:szCs w:val="24"/>
        </w:rPr>
        <w:t xml:space="preserve"> </w:t>
      </w:r>
    </w:p>
    <w:p w14:paraId="0C1D55DF" w14:textId="77777777" w:rsidR="009449D3" w:rsidRPr="00A64918" w:rsidRDefault="009449D3" w:rsidP="009449D3">
      <w:pPr>
        <w:spacing w:after="159"/>
        <w:jc w:val="right"/>
        <w:rPr>
          <w:rFonts w:ascii="Times New Roman" w:hAnsi="Times New Roman" w:cs="Times New Roman"/>
          <w:sz w:val="24"/>
          <w:szCs w:val="24"/>
        </w:rPr>
      </w:pPr>
      <w:r w:rsidRPr="00A64918">
        <w:rPr>
          <w:rFonts w:ascii="Times New Roman" w:hAnsi="Times New Roman" w:cs="Times New Roman"/>
          <w:sz w:val="24"/>
          <w:szCs w:val="24"/>
        </w:rPr>
        <w:t xml:space="preserve"> </w:t>
      </w:r>
    </w:p>
    <w:p w14:paraId="5C741032" w14:textId="0C75466A" w:rsidR="005B1534" w:rsidRDefault="009449D3" w:rsidP="009449D3">
      <w:pPr>
        <w:spacing w:after="158"/>
        <w:ind w:left="10" w:right="-13"/>
        <w:jc w:val="right"/>
        <w:rPr>
          <w:rFonts w:ascii="Times New Roman" w:hAnsi="Times New Roman" w:cs="Times New Roman"/>
          <w:sz w:val="24"/>
          <w:szCs w:val="24"/>
        </w:rPr>
      </w:pPr>
      <w:r w:rsidRPr="00A64918">
        <w:rPr>
          <w:rFonts w:ascii="Times New Roman" w:hAnsi="Times New Roman" w:cs="Times New Roman"/>
          <w:sz w:val="24"/>
          <w:szCs w:val="24"/>
        </w:rPr>
        <w:t xml:space="preserve">Dr. </w:t>
      </w:r>
      <w:r w:rsidR="008B1DAB">
        <w:rPr>
          <w:rFonts w:ascii="Times New Roman" w:hAnsi="Times New Roman" w:cs="Times New Roman"/>
          <w:sz w:val="24"/>
          <w:szCs w:val="24"/>
        </w:rPr>
        <w:t>Ma</w:t>
      </w:r>
      <w:r w:rsidR="00B07FA4">
        <w:rPr>
          <w:rFonts w:ascii="Times New Roman" w:hAnsi="Times New Roman" w:cs="Times New Roman"/>
          <w:sz w:val="24"/>
          <w:szCs w:val="24"/>
        </w:rPr>
        <w:t xml:space="preserve">shhad </w:t>
      </w:r>
      <w:r w:rsidR="00B22AAC">
        <w:rPr>
          <w:rFonts w:ascii="Times New Roman" w:hAnsi="Times New Roman" w:cs="Times New Roman"/>
          <w:sz w:val="24"/>
          <w:szCs w:val="24"/>
        </w:rPr>
        <w:t>Fahes</w:t>
      </w:r>
    </w:p>
    <w:p w14:paraId="2FFE580A" w14:textId="68420D58" w:rsidR="00DE582C" w:rsidRPr="00716731" w:rsidRDefault="005B1534" w:rsidP="00716731">
      <w:pPr>
        <w:rPr>
          <w:rFonts w:ascii="Times New Roman" w:hAnsi="Times New Roman" w:cs="Times New Roman"/>
          <w:sz w:val="24"/>
          <w:szCs w:val="24"/>
        </w:rPr>
      </w:pPr>
      <w:r>
        <w:rPr>
          <w:rFonts w:ascii="Times New Roman" w:hAnsi="Times New Roman" w:cs="Times New Roman"/>
          <w:sz w:val="24"/>
          <w:szCs w:val="24"/>
        </w:rPr>
        <w:br w:type="page"/>
      </w:r>
    </w:p>
    <w:p w14:paraId="15B79D51"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6490559E"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57CB4088"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22276CE8"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07742322"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4BAEBAF6"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0E7A0BCF"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2580AB8E"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092D8F9F"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6EA2E677"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40761B2E"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53EFA319"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5A337524"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430B522E"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0A1552C0"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779A7748"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3592AF88"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51155AE3"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02D5D72F"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63C67503"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13B2D942"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36D13F21"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1C536406"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62A64353" w14:textId="77777777" w:rsidR="00272414" w:rsidRDefault="00272414" w:rsidP="00DE582C">
      <w:pPr>
        <w:spacing w:line="240" w:lineRule="auto"/>
        <w:ind w:left="3677" w:right="2334" w:hanging="1039"/>
        <w:jc w:val="center"/>
        <w:rPr>
          <w:rFonts w:ascii="Times New Roman" w:hAnsi="Times New Roman" w:cs="Times New Roman"/>
          <w:sz w:val="24"/>
          <w:szCs w:val="24"/>
        </w:rPr>
      </w:pPr>
    </w:p>
    <w:p w14:paraId="012732A6" w14:textId="77777777" w:rsidR="00272414" w:rsidRDefault="00272414" w:rsidP="00D7391F">
      <w:pPr>
        <w:spacing w:line="240" w:lineRule="auto"/>
        <w:ind w:right="2334"/>
        <w:rPr>
          <w:rFonts w:ascii="Times New Roman" w:hAnsi="Times New Roman" w:cs="Times New Roman"/>
          <w:sz w:val="24"/>
          <w:szCs w:val="24"/>
        </w:rPr>
      </w:pPr>
    </w:p>
    <w:p w14:paraId="555F50B4" w14:textId="72E9FDB9" w:rsidR="008227EE" w:rsidRPr="008227EE" w:rsidRDefault="0091034A" w:rsidP="00DE582C">
      <w:pPr>
        <w:spacing w:line="240" w:lineRule="auto"/>
        <w:ind w:left="3677" w:right="2334" w:hanging="1039"/>
        <w:jc w:val="center"/>
        <w:rPr>
          <w:rFonts w:ascii="Times New Roman" w:hAnsi="Times New Roman" w:cs="Times New Roman"/>
          <w:sz w:val="24"/>
          <w:szCs w:val="24"/>
        </w:rPr>
      </w:pPr>
      <w:r w:rsidRPr="008227EE">
        <w:rPr>
          <w:rFonts w:ascii="Times New Roman" w:hAnsi="Times New Roman" w:cs="Times New Roman"/>
          <w:sz w:val="24"/>
          <w:szCs w:val="24"/>
        </w:rPr>
        <w:t xml:space="preserve">© Copyright by </w:t>
      </w:r>
      <w:r w:rsidR="008227EE">
        <w:rPr>
          <w:rFonts w:ascii="Times New Roman" w:hAnsi="Times New Roman" w:cs="Times New Roman"/>
          <w:sz w:val="24"/>
          <w:szCs w:val="24"/>
        </w:rPr>
        <w:t>QAIS Al MAQBALI</w:t>
      </w:r>
      <w:r w:rsidRPr="008227EE">
        <w:rPr>
          <w:rFonts w:ascii="Times New Roman" w:hAnsi="Times New Roman" w:cs="Times New Roman"/>
          <w:sz w:val="24"/>
          <w:szCs w:val="24"/>
        </w:rPr>
        <w:t xml:space="preserve"> 202</w:t>
      </w:r>
      <w:r w:rsidR="00DE582C">
        <w:rPr>
          <w:rFonts w:ascii="Times New Roman" w:hAnsi="Times New Roman" w:cs="Times New Roman"/>
          <w:sz w:val="24"/>
          <w:szCs w:val="24"/>
        </w:rPr>
        <w:t>3</w:t>
      </w:r>
    </w:p>
    <w:p w14:paraId="1CD588D2" w14:textId="77777777" w:rsidR="009C303C" w:rsidRDefault="0091034A" w:rsidP="009C303C">
      <w:pPr>
        <w:spacing w:line="240" w:lineRule="auto"/>
        <w:ind w:left="3677" w:right="2334" w:hanging="1039"/>
        <w:jc w:val="center"/>
        <w:rPr>
          <w:rFonts w:ascii="Times New Roman" w:hAnsi="Times New Roman" w:cs="Times New Roman"/>
          <w:sz w:val="24"/>
          <w:szCs w:val="24"/>
        </w:rPr>
      </w:pPr>
      <w:r w:rsidRPr="008227EE">
        <w:rPr>
          <w:rFonts w:ascii="Times New Roman" w:hAnsi="Times New Roman" w:cs="Times New Roman"/>
          <w:sz w:val="24"/>
          <w:szCs w:val="24"/>
        </w:rPr>
        <w:t>All Rights Reserved.</w:t>
      </w:r>
      <w:bookmarkStart w:id="1" w:name="_Toc150666"/>
    </w:p>
    <w:p w14:paraId="4F96B357" w14:textId="77777777" w:rsidR="00357851" w:rsidRDefault="009C303C">
      <w:pPr>
        <w:rPr>
          <w:rFonts w:ascii="Times New Roman" w:hAnsi="Times New Roman" w:cs="Times New Roman"/>
          <w:sz w:val="24"/>
          <w:szCs w:val="24"/>
        </w:rPr>
        <w:sectPr w:rsidR="00357851" w:rsidSect="003F2C65">
          <w:footerReference w:type="default" r:id="rId8"/>
          <w:pgSz w:w="12240" w:h="15840"/>
          <w:pgMar w:top="1440" w:right="1440" w:bottom="1440" w:left="1440" w:header="720" w:footer="720" w:gutter="0"/>
          <w:pgNumType w:fmt="lowerRoman"/>
          <w:cols w:space="720"/>
          <w:titlePg/>
          <w:docGrid w:linePitch="360"/>
        </w:sectPr>
      </w:pPr>
      <w:r>
        <w:rPr>
          <w:rFonts w:ascii="Times New Roman" w:hAnsi="Times New Roman" w:cs="Times New Roman"/>
          <w:sz w:val="24"/>
          <w:szCs w:val="24"/>
        </w:rPr>
        <w:br w:type="page"/>
      </w:r>
    </w:p>
    <w:p w14:paraId="4CB1DB02" w14:textId="52E286E5" w:rsidR="00055F78" w:rsidRPr="00207659" w:rsidRDefault="00196396" w:rsidP="009C303C">
      <w:pPr>
        <w:pStyle w:val="Heading1"/>
        <w:numPr>
          <w:ilvl w:val="0"/>
          <w:numId w:val="0"/>
        </w:numPr>
        <w:rPr>
          <w:rFonts w:cs="Times New Roman"/>
          <w:sz w:val="24"/>
          <w:szCs w:val="24"/>
        </w:rPr>
      </w:pPr>
      <w:bookmarkStart w:id="2" w:name="_Toc133938519"/>
      <w:r>
        <w:t>Acknowledgments</w:t>
      </w:r>
      <w:bookmarkEnd w:id="2"/>
    </w:p>
    <w:bookmarkEnd w:id="1"/>
    <w:p w14:paraId="62E6DFCF" w14:textId="77777777" w:rsidR="0042161C" w:rsidRDefault="0042161C"/>
    <w:p w14:paraId="587E2151" w14:textId="1808021B" w:rsidR="0042161C" w:rsidRPr="002B584B" w:rsidRDefault="00A21020" w:rsidP="0042161C">
      <w:pPr>
        <w:spacing w:line="480" w:lineRule="auto"/>
        <w:rPr>
          <w:rFonts w:ascii="Times New Roman" w:hAnsi="Times New Roman" w:cs="Times New Roman"/>
          <w:sz w:val="24"/>
          <w:szCs w:val="24"/>
        </w:rPr>
      </w:pPr>
      <w:r w:rsidRPr="002B584B">
        <w:rPr>
          <w:rFonts w:ascii="Times New Roman" w:hAnsi="Times New Roman" w:cs="Times New Roman"/>
          <w:sz w:val="24"/>
          <w:szCs w:val="24"/>
        </w:rPr>
        <w:t>All</w:t>
      </w:r>
      <w:r w:rsidR="006436DB" w:rsidRPr="002B584B">
        <w:rPr>
          <w:rFonts w:ascii="Times New Roman" w:hAnsi="Times New Roman" w:cs="Times New Roman"/>
          <w:sz w:val="24"/>
          <w:szCs w:val="24"/>
        </w:rPr>
        <w:t xml:space="preserve">hamdulliah, the work I have accomplished in this </w:t>
      </w:r>
      <w:r w:rsidR="00390B79" w:rsidRPr="002B584B">
        <w:rPr>
          <w:rFonts w:ascii="Times New Roman" w:hAnsi="Times New Roman" w:cs="Times New Roman"/>
          <w:sz w:val="24"/>
          <w:szCs w:val="24"/>
        </w:rPr>
        <w:t>study would not</w:t>
      </w:r>
      <w:r w:rsidR="00AD35CD" w:rsidRPr="002B584B">
        <w:rPr>
          <w:rFonts w:ascii="Times New Roman" w:hAnsi="Times New Roman" w:cs="Times New Roman"/>
          <w:sz w:val="24"/>
          <w:szCs w:val="24"/>
        </w:rPr>
        <w:t xml:space="preserve"> have</w:t>
      </w:r>
      <w:r w:rsidR="00390B79" w:rsidRPr="002B584B">
        <w:rPr>
          <w:rFonts w:ascii="Times New Roman" w:hAnsi="Times New Roman" w:cs="Times New Roman"/>
          <w:sz w:val="24"/>
          <w:szCs w:val="24"/>
        </w:rPr>
        <w:t xml:space="preserve"> be</w:t>
      </w:r>
      <w:r w:rsidR="00AD35CD" w:rsidRPr="002B584B">
        <w:rPr>
          <w:rFonts w:ascii="Times New Roman" w:hAnsi="Times New Roman" w:cs="Times New Roman"/>
          <w:sz w:val="24"/>
          <w:szCs w:val="24"/>
        </w:rPr>
        <w:t>en</w:t>
      </w:r>
      <w:r w:rsidR="00390B79" w:rsidRPr="002B584B">
        <w:rPr>
          <w:rFonts w:ascii="Times New Roman" w:hAnsi="Times New Roman" w:cs="Times New Roman"/>
          <w:sz w:val="24"/>
          <w:szCs w:val="24"/>
        </w:rPr>
        <w:t xml:space="preserve"> possible with</w:t>
      </w:r>
      <w:r w:rsidR="00AD35CD" w:rsidRPr="002B584B">
        <w:rPr>
          <w:rFonts w:ascii="Times New Roman" w:hAnsi="Times New Roman" w:cs="Times New Roman"/>
          <w:sz w:val="24"/>
          <w:szCs w:val="24"/>
        </w:rPr>
        <w:t>out</w:t>
      </w:r>
      <w:r w:rsidR="00390B79" w:rsidRPr="002B584B">
        <w:rPr>
          <w:rFonts w:ascii="Times New Roman" w:hAnsi="Times New Roman" w:cs="Times New Roman"/>
          <w:sz w:val="24"/>
          <w:szCs w:val="24"/>
        </w:rPr>
        <w:t xml:space="preserve"> Allah </w:t>
      </w:r>
      <w:r w:rsidR="005C4B07" w:rsidRPr="002B584B">
        <w:rPr>
          <w:rFonts w:ascii="Times New Roman" w:hAnsi="Times New Roman" w:cs="Times New Roman"/>
          <w:sz w:val="24"/>
          <w:szCs w:val="24"/>
        </w:rPr>
        <w:t xml:space="preserve">(God) help. </w:t>
      </w:r>
      <w:r w:rsidR="003F2359" w:rsidRPr="002B584B">
        <w:rPr>
          <w:rFonts w:ascii="Times New Roman" w:hAnsi="Times New Roman" w:cs="Times New Roman"/>
          <w:sz w:val="24"/>
          <w:szCs w:val="24"/>
        </w:rPr>
        <w:t>Thanks to Allah for giving me the patience</w:t>
      </w:r>
      <w:r w:rsidR="00A83AC1" w:rsidRPr="002B584B">
        <w:rPr>
          <w:rFonts w:ascii="Times New Roman" w:hAnsi="Times New Roman" w:cs="Times New Roman"/>
          <w:sz w:val="24"/>
          <w:szCs w:val="24"/>
        </w:rPr>
        <w:t xml:space="preserve">, the </w:t>
      </w:r>
      <w:r w:rsidR="008A5C32" w:rsidRPr="002B584B">
        <w:rPr>
          <w:rFonts w:ascii="Times New Roman" w:hAnsi="Times New Roman" w:cs="Times New Roman"/>
          <w:sz w:val="24"/>
          <w:szCs w:val="24"/>
        </w:rPr>
        <w:t>guidance,</w:t>
      </w:r>
      <w:r w:rsidR="00A83AC1" w:rsidRPr="002B584B">
        <w:rPr>
          <w:rFonts w:ascii="Times New Roman" w:hAnsi="Times New Roman" w:cs="Times New Roman"/>
          <w:sz w:val="24"/>
          <w:szCs w:val="24"/>
        </w:rPr>
        <w:t xml:space="preserve"> and the </w:t>
      </w:r>
      <w:r w:rsidR="007541FE" w:rsidRPr="002B584B">
        <w:rPr>
          <w:rFonts w:ascii="Times New Roman" w:hAnsi="Times New Roman" w:cs="Times New Roman"/>
          <w:sz w:val="24"/>
          <w:szCs w:val="24"/>
        </w:rPr>
        <w:t>knowledge</w:t>
      </w:r>
      <w:r w:rsidR="00A83AC1" w:rsidRPr="002B584B">
        <w:rPr>
          <w:rFonts w:ascii="Times New Roman" w:hAnsi="Times New Roman" w:cs="Times New Roman"/>
          <w:sz w:val="24"/>
          <w:szCs w:val="24"/>
        </w:rPr>
        <w:t xml:space="preserve"> </w:t>
      </w:r>
      <w:r w:rsidR="0042161C" w:rsidRPr="002B584B">
        <w:rPr>
          <w:rFonts w:ascii="Times New Roman" w:hAnsi="Times New Roman" w:cs="Times New Roman"/>
          <w:sz w:val="24"/>
          <w:szCs w:val="24"/>
        </w:rPr>
        <w:t xml:space="preserve">to </w:t>
      </w:r>
      <w:r w:rsidR="00EA353D" w:rsidRPr="002B584B">
        <w:rPr>
          <w:rFonts w:ascii="Times New Roman" w:hAnsi="Times New Roman" w:cs="Times New Roman"/>
          <w:sz w:val="24"/>
          <w:szCs w:val="24"/>
        </w:rPr>
        <w:t xml:space="preserve">do this </w:t>
      </w:r>
      <w:r w:rsidR="0042161C" w:rsidRPr="002B584B">
        <w:rPr>
          <w:rFonts w:ascii="Times New Roman" w:hAnsi="Times New Roman" w:cs="Times New Roman"/>
          <w:sz w:val="24"/>
          <w:szCs w:val="24"/>
        </w:rPr>
        <w:t>work.</w:t>
      </w:r>
    </w:p>
    <w:p w14:paraId="351CF50C" w14:textId="09206626" w:rsidR="001E75C7" w:rsidRPr="002B584B" w:rsidRDefault="00EA353D" w:rsidP="0042161C">
      <w:pPr>
        <w:spacing w:line="480" w:lineRule="auto"/>
        <w:rPr>
          <w:rFonts w:ascii="Times New Roman" w:hAnsi="Times New Roman" w:cs="Times New Roman"/>
          <w:sz w:val="24"/>
          <w:szCs w:val="24"/>
        </w:rPr>
      </w:pPr>
      <w:r w:rsidRPr="002B584B">
        <w:rPr>
          <w:rFonts w:ascii="Times New Roman" w:hAnsi="Times New Roman" w:cs="Times New Roman"/>
          <w:sz w:val="24"/>
          <w:szCs w:val="24"/>
        </w:rPr>
        <w:t>I would like to thank Dr. Xingru Wu</w:t>
      </w:r>
      <w:r w:rsidR="00634418" w:rsidRPr="002B584B">
        <w:rPr>
          <w:rFonts w:ascii="Times New Roman" w:hAnsi="Times New Roman" w:cs="Times New Roman"/>
          <w:sz w:val="24"/>
          <w:szCs w:val="24"/>
        </w:rPr>
        <w:t xml:space="preserve"> of the Mewbourne School of Petroleum and Geological Engineering</w:t>
      </w:r>
      <w:r w:rsidR="00DC65DB" w:rsidRPr="002B584B">
        <w:rPr>
          <w:rFonts w:ascii="Times New Roman" w:hAnsi="Times New Roman" w:cs="Times New Roman"/>
          <w:sz w:val="24"/>
          <w:szCs w:val="24"/>
        </w:rPr>
        <w:t xml:space="preserve"> tremendously for</w:t>
      </w:r>
      <w:r w:rsidR="00376346" w:rsidRPr="002B584B">
        <w:rPr>
          <w:rFonts w:ascii="Times New Roman" w:hAnsi="Times New Roman" w:cs="Times New Roman"/>
          <w:sz w:val="24"/>
          <w:szCs w:val="24"/>
        </w:rPr>
        <w:t xml:space="preserve"> being the best advisor that I could have hoped for</w:t>
      </w:r>
      <w:r w:rsidR="00634418" w:rsidRPr="002B584B">
        <w:rPr>
          <w:rFonts w:ascii="Times New Roman" w:hAnsi="Times New Roman" w:cs="Times New Roman"/>
          <w:sz w:val="24"/>
          <w:szCs w:val="24"/>
        </w:rPr>
        <w:t xml:space="preserve">. Dr. Wu has provided me with the guidance and support that </w:t>
      </w:r>
      <w:r w:rsidR="006E07BA" w:rsidRPr="002B584B">
        <w:rPr>
          <w:rFonts w:ascii="Times New Roman" w:hAnsi="Times New Roman" w:cs="Times New Roman"/>
          <w:sz w:val="24"/>
          <w:szCs w:val="24"/>
        </w:rPr>
        <w:t>I need</w:t>
      </w:r>
      <w:r w:rsidR="00913F73" w:rsidRPr="002B584B">
        <w:rPr>
          <w:rFonts w:ascii="Times New Roman" w:hAnsi="Times New Roman" w:cs="Times New Roman"/>
          <w:sz w:val="24"/>
          <w:szCs w:val="24"/>
        </w:rPr>
        <w:t>ed</w:t>
      </w:r>
      <w:r w:rsidR="006E07BA" w:rsidRPr="002B584B">
        <w:rPr>
          <w:rFonts w:ascii="Times New Roman" w:hAnsi="Times New Roman" w:cs="Times New Roman"/>
          <w:sz w:val="24"/>
          <w:szCs w:val="24"/>
        </w:rPr>
        <w:t xml:space="preserve"> to complete this work.</w:t>
      </w:r>
      <w:r w:rsidR="00913F73" w:rsidRPr="002B584B">
        <w:rPr>
          <w:rFonts w:ascii="Times New Roman" w:hAnsi="Times New Roman" w:cs="Times New Roman"/>
          <w:sz w:val="24"/>
          <w:szCs w:val="24"/>
        </w:rPr>
        <w:t xml:space="preserve"> </w:t>
      </w:r>
      <w:r w:rsidR="00BE4108" w:rsidRPr="002B584B">
        <w:rPr>
          <w:rFonts w:ascii="Times New Roman" w:hAnsi="Times New Roman" w:cs="Times New Roman"/>
          <w:sz w:val="24"/>
          <w:szCs w:val="24"/>
        </w:rPr>
        <w:t xml:space="preserve">I am </w:t>
      </w:r>
      <w:r w:rsidR="0056077A" w:rsidRPr="002B584B">
        <w:rPr>
          <w:rFonts w:ascii="Times New Roman" w:hAnsi="Times New Roman" w:cs="Times New Roman"/>
          <w:sz w:val="24"/>
          <w:szCs w:val="24"/>
        </w:rPr>
        <w:t>thankful</w:t>
      </w:r>
      <w:r w:rsidR="00BE4108" w:rsidRPr="002B584B">
        <w:rPr>
          <w:rFonts w:ascii="Times New Roman" w:hAnsi="Times New Roman" w:cs="Times New Roman"/>
          <w:sz w:val="24"/>
          <w:szCs w:val="24"/>
        </w:rPr>
        <w:t xml:space="preserve"> for Dr. Wu for his patience and </w:t>
      </w:r>
      <w:r w:rsidR="001B1818" w:rsidRPr="002B584B">
        <w:rPr>
          <w:rFonts w:ascii="Times New Roman" w:hAnsi="Times New Roman" w:cs="Times New Roman"/>
          <w:sz w:val="24"/>
          <w:szCs w:val="24"/>
        </w:rPr>
        <w:t xml:space="preserve">sincerity </w:t>
      </w:r>
      <w:r w:rsidR="000E5472" w:rsidRPr="002B584B">
        <w:rPr>
          <w:rFonts w:ascii="Times New Roman" w:hAnsi="Times New Roman" w:cs="Times New Roman"/>
          <w:sz w:val="24"/>
          <w:szCs w:val="24"/>
        </w:rPr>
        <w:t xml:space="preserve">in dealing with me throughout the research. The knowledge I gained </w:t>
      </w:r>
      <w:r w:rsidR="00D019E7" w:rsidRPr="002B584B">
        <w:rPr>
          <w:rFonts w:ascii="Times New Roman" w:hAnsi="Times New Roman" w:cs="Times New Roman"/>
          <w:sz w:val="24"/>
          <w:szCs w:val="24"/>
        </w:rPr>
        <w:t xml:space="preserve">from working with Dr. Wu is </w:t>
      </w:r>
      <w:r w:rsidR="0065145C" w:rsidRPr="002B584B">
        <w:rPr>
          <w:rFonts w:ascii="Times New Roman" w:hAnsi="Times New Roman" w:cs="Times New Roman"/>
          <w:sz w:val="24"/>
          <w:szCs w:val="24"/>
        </w:rPr>
        <w:t>career</w:t>
      </w:r>
      <w:r w:rsidR="00D019E7" w:rsidRPr="002B584B">
        <w:rPr>
          <w:rFonts w:ascii="Times New Roman" w:hAnsi="Times New Roman" w:cs="Times New Roman"/>
          <w:sz w:val="24"/>
          <w:szCs w:val="24"/>
        </w:rPr>
        <w:t xml:space="preserve"> changing one</w:t>
      </w:r>
      <w:r w:rsidR="0065145C" w:rsidRPr="002B584B">
        <w:rPr>
          <w:rFonts w:ascii="Times New Roman" w:hAnsi="Times New Roman" w:cs="Times New Roman"/>
          <w:sz w:val="24"/>
          <w:szCs w:val="24"/>
        </w:rPr>
        <w:t xml:space="preserve">; there is always something new I learn from him in almost every single meeting we </w:t>
      </w:r>
      <w:r w:rsidR="00A2554C" w:rsidRPr="002B584B">
        <w:rPr>
          <w:rFonts w:ascii="Times New Roman" w:hAnsi="Times New Roman" w:cs="Times New Roman"/>
          <w:sz w:val="24"/>
          <w:szCs w:val="24"/>
        </w:rPr>
        <w:t>have</w:t>
      </w:r>
      <w:r w:rsidR="0065145C" w:rsidRPr="002B584B">
        <w:rPr>
          <w:rFonts w:ascii="Times New Roman" w:hAnsi="Times New Roman" w:cs="Times New Roman"/>
          <w:sz w:val="24"/>
          <w:szCs w:val="24"/>
        </w:rPr>
        <w:t xml:space="preserve">. </w:t>
      </w:r>
    </w:p>
    <w:p w14:paraId="2202203D" w14:textId="5F518501" w:rsidR="008A5C32" w:rsidRPr="002B584B" w:rsidRDefault="001E75C7" w:rsidP="0042161C">
      <w:pPr>
        <w:spacing w:line="480" w:lineRule="auto"/>
        <w:rPr>
          <w:rFonts w:ascii="Times New Roman" w:hAnsi="Times New Roman" w:cs="Times New Roman"/>
          <w:sz w:val="24"/>
          <w:szCs w:val="24"/>
        </w:rPr>
      </w:pPr>
      <w:r w:rsidRPr="002B584B">
        <w:rPr>
          <w:rFonts w:ascii="Times New Roman" w:hAnsi="Times New Roman" w:cs="Times New Roman"/>
          <w:sz w:val="24"/>
          <w:szCs w:val="24"/>
        </w:rPr>
        <w:t xml:space="preserve">I would also like to thank my thesis committee members, Dr. </w:t>
      </w:r>
      <w:r w:rsidR="001A79C0" w:rsidRPr="002B584B">
        <w:rPr>
          <w:rFonts w:ascii="Times New Roman" w:hAnsi="Times New Roman" w:cs="Times New Roman"/>
          <w:sz w:val="24"/>
          <w:szCs w:val="24"/>
        </w:rPr>
        <w:t>Rouz</w:t>
      </w:r>
      <w:r w:rsidR="00A81DDB" w:rsidRPr="002B584B">
        <w:rPr>
          <w:rFonts w:ascii="Times New Roman" w:hAnsi="Times New Roman" w:cs="Times New Roman"/>
          <w:sz w:val="24"/>
          <w:szCs w:val="24"/>
        </w:rPr>
        <w:t xml:space="preserve">beh Ghanbarnezhad Moghanloo </w:t>
      </w:r>
      <w:r w:rsidRPr="002B584B">
        <w:rPr>
          <w:rFonts w:ascii="Times New Roman" w:hAnsi="Times New Roman" w:cs="Times New Roman"/>
          <w:sz w:val="24"/>
          <w:szCs w:val="24"/>
        </w:rPr>
        <w:t xml:space="preserve">and Dr. </w:t>
      </w:r>
      <w:r w:rsidR="00AB37F5" w:rsidRPr="002B584B">
        <w:rPr>
          <w:rFonts w:ascii="Times New Roman" w:hAnsi="Times New Roman" w:cs="Times New Roman"/>
          <w:sz w:val="24"/>
          <w:szCs w:val="24"/>
        </w:rPr>
        <w:t>Mashhad Fahes</w:t>
      </w:r>
      <w:r w:rsidRPr="002B584B">
        <w:rPr>
          <w:rFonts w:ascii="Times New Roman" w:hAnsi="Times New Roman" w:cs="Times New Roman"/>
          <w:sz w:val="24"/>
          <w:szCs w:val="24"/>
        </w:rPr>
        <w:t xml:space="preserve"> from Mewbourne School of Petroleum and Geological Engineering</w:t>
      </w:r>
      <w:r w:rsidR="00192B7F" w:rsidRPr="002B584B">
        <w:rPr>
          <w:rFonts w:ascii="Times New Roman" w:hAnsi="Times New Roman" w:cs="Times New Roman"/>
          <w:sz w:val="24"/>
          <w:szCs w:val="24"/>
        </w:rPr>
        <w:t xml:space="preserve"> </w:t>
      </w:r>
      <w:r w:rsidR="0009270F" w:rsidRPr="002B584B">
        <w:rPr>
          <w:rFonts w:ascii="Times New Roman" w:hAnsi="Times New Roman" w:cs="Times New Roman"/>
          <w:sz w:val="24"/>
          <w:szCs w:val="24"/>
        </w:rPr>
        <w:t xml:space="preserve">for their </w:t>
      </w:r>
      <w:r w:rsidR="008A5C32" w:rsidRPr="002B584B">
        <w:rPr>
          <w:rFonts w:ascii="Times New Roman" w:hAnsi="Times New Roman" w:cs="Times New Roman"/>
          <w:sz w:val="24"/>
          <w:szCs w:val="24"/>
        </w:rPr>
        <w:t>insightful</w:t>
      </w:r>
      <w:r w:rsidR="0009270F" w:rsidRPr="002B584B">
        <w:rPr>
          <w:rFonts w:ascii="Times New Roman" w:hAnsi="Times New Roman" w:cs="Times New Roman"/>
          <w:sz w:val="24"/>
          <w:szCs w:val="24"/>
        </w:rPr>
        <w:t xml:space="preserve"> feedback on </w:t>
      </w:r>
      <w:r w:rsidR="008A5C32" w:rsidRPr="002B584B">
        <w:rPr>
          <w:rFonts w:ascii="Times New Roman" w:hAnsi="Times New Roman" w:cs="Times New Roman"/>
          <w:sz w:val="24"/>
          <w:szCs w:val="24"/>
        </w:rPr>
        <w:t>this research.</w:t>
      </w:r>
    </w:p>
    <w:p w14:paraId="31F6DCE2" w14:textId="01C6074F" w:rsidR="008A5C32" w:rsidRPr="002B584B" w:rsidRDefault="008A5C32" w:rsidP="0042161C">
      <w:pPr>
        <w:spacing w:line="480" w:lineRule="auto"/>
        <w:rPr>
          <w:rFonts w:ascii="Times New Roman" w:hAnsi="Times New Roman" w:cs="Times New Roman"/>
          <w:sz w:val="24"/>
          <w:szCs w:val="24"/>
        </w:rPr>
      </w:pPr>
      <w:r w:rsidRPr="002B584B">
        <w:rPr>
          <w:rFonts w:ascii="Times New Roman" w:hAnsi="Times New Roman" w:cs="Times New Roman"/>
          <w:sz w:val="24"/>
          <w:szCs w:val="24"/>
        </w:rPr>
        <w:t>I would like to t</w:t>
      </w:r>
      <w:r w:rsidR="00A61F32" w:rsidRPr="002B584B">
        <w:rPr>
          <w:rFonts w:ascii="Times New Roman" w:hAnsi="Times New Roman" w:cs="Times New Roman"/>
          <w:sz w:val="24"/>
          <w:szCs w:val="24"/>
        </w:rPr>
        <w:t xml:space="preserve">hank all my OU </w:t>
      </w:r>
      <w:r w:rsidR="00A2554C" w:rsidRPr="002B584B">
        <w:rPr>
          <w:rFonts w:ascii="Times New Roman" w:hAnsi="Times New Roman" w:cs="Times New Roman"/>
          <w:sz w:val="24"/>
          <w:szCs w:val="24"/>
        </w:rPr>
        <w:t>friends</w:t>
      </w:r>
      <w:r w:rsidR="00A61F32" w:rsidRPr="002B584B">
        <w:rPr>
          <w:rFonts w:ascii="Times New Roman" w:hAnsi="Times New Roman" w:cs="Times New Roman"/>
          <w:sz w:val="24"/>
          <w:szCs w:val="24"/>
        </w:rPr>
        <w:t xml:space="preserve"> that made the collage experience much better and </w:t>
      </w:r>
      <w:r w:rsidR="001C0682" w:rsidRPr="002B584B">
        <w:rPr>
          <w:rFonts w:ascii="Times New Roman" w:hAnsi="Times New Roman" w:cs="Times New Roman"/>
          <w:sz w:val="24"/>
          <w:szCs w:val="24"/>
        </w:rPr>
        <w:t>li</w:t>
      </w:r>
      <w:r w:rsidR="003178B3" w:rsidRPr="002B584B">
        <w:rPr>
          <w:rFonts w:ascii="Times New Roman" w:hAnsi="Times New Roman" w:cs="Times New Roman"/>
          <w:sz w:val="24"/>
          <w:szCs w:val="24"/>
        </w:rPr>
        <w:t xml:space="preserve">ving away </w:t>
      </w:r>
      <w:r w:rsidR="00A2554C" w:rsidRPr="002B584B">
        <w:rPr>
          <w:rFonts w:ascii="Times New Roman" w:hAnsi="Times New Roman" w:cs="Times New Roman"/>
          <w:sz w:val="24"/>
          <w:szCs w:val="24"/>
        </w:rPr>
        <w:t>from</w:t>
      </w:r>
      <w:r w:rsidR="003178B3" w:rsidRPr="002B584B">
        <w:rPr>
          <w:rFonts w:ascii="Times New Roman" w:hAnsi="Times New Roman" w:cs="Times New Roman"/>
          <w:sz w:val="24"/>
          <w:szCs w:val="24"/>
        </w:rPr>
        <w:t xml:space="preserve"> home much easier.</w:t>
      </w:r>
    </w:p>
    <w:p w14:paraId="07060D79" w14:textId="6D1DF23B" w:rsidR="003178B3" w:rsidRPr="002B584B" w:rsidRDefault="003178B3" w:rsidP="0042161C">
      <w:pPr>
        <w:spacing w:line="480" w:lineRule="auto"/>
        <w:rPr>
          <w:rFonts w:ascii="Times New Roman" w:hAnsi="Times New Roman" w:cs="Times New Roman"/>
          <w:sz w:val="24"/>
          <w:szCs w:val="24"/>
        </w:rPr>
      </w:pPr>
      <w:r w:rsidRPr="002B584B">
        <w:rPr>
          <w:rFonts w:ascii="Times New Roman" w:hAnsi="Times New Roman" w:cs="Times New Roman"/>
          <w:sz w:val="24"/>
          <w:szCs w:val="24"/>
        </w:rPr>
        <w:t xml:space="preserve">Last </w:t>
      </w:r>
      <w:r w:rsidR="00965A76" w:rsidRPr="002B584B">
        <w:rPr>
          <w:rFonts w:ascii="Times New Roman" w:hAnsi="Times New Roman" w:cs="Times New Roman"/>
          <w:sz w:val="24"/>
          <w:szCs w:val="24"/>
        </w:rPr>
        <w:t xml:space="preserve">but not least and most importantly, I would like to thank </w:t>
      </w:r>
      <w:r w:rsidR="00632A2E" w:rsidRPr="002B584B">
        <w:rPr>
          <w:rFonts w:ascii="Times New Roman" w:hAnsi="Times New Roman" w:cs="Times New Roman"/>
          <w:sz w:val="24"/>
          <w:szCs w:val="24"/>
        </w:rPr>
        <w:t xml:space="preserve">my parents for their unconditional support and for keeping me always in their prayers. </w:t>
      </w:r>
      <w:r w:rsidR="00965A76" w:rsidRPr="002B584B">
        <w:rPr>
          <w:rFonts w:ascii="Times New Roman" w:hAnsi="Times New Roman" w:cs="Times New Roman"/>
          <w:sz w:val="24"/>
          <w:szCs w:val="24"/>
        </w:rPr>
        <w:t xml:space="preserve"> </w:t>
      </w:r>
    </w:p>
    <w:p w14:paraId="6E7C1292" w14:textId="3F36525A" w:rsidR="00EA353D" w:rsidRPr="0042161C" w:rsidRDefault="00BE4108" w:rsidP="0042161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3FC7B1DA" w14:textId="483FF3F0" w:rsidR="00A0341E" w:rsidRDefault="003F2359">
      <w:r>
        <w:t xml:space="preserve"> </w:t>
      </w:r>
      <w:r w:rsidR="00A0341E">
        <w:br w:type="page"/>
      </w:r>
    </w:p>
    <w:p w14:paraId="2FCEAF6D" w14:textId="6A479209" w:rsidR="00282984" w:rsidRPr="008D7D58" w:rsidRDefault="00A0341E" w:rsidP="008D7D58">
      <w:pPr>
        <w:pStyle w:val="Heading1"/>
        <w:numPr>
          <w:ilvl w:val="0"/>
          <w:numId w:val="0"/>
        </w:numPr>
      </w:pPr>
      <w:bookmarkStart w:id="3" w:name="_Toc133938520"/>
      <w:r>
        <w:rPr>
          <w:rFonts w:eastAsia="Times New Roman" w:cs="Times New Roman"/>
        </w:rPr>
        <w:t>Table of Contents</w:t>
      </w:r>
      <w:bookmarkEnd w:id="3"/>
      <w:r>
        <w:rPr>
          <w:rFonts w:eastAsia="Times New Roman" w:cs="Times New Roman"/>
        </w:rPr>
        <w:t xml:space="preserve"> </w:t>
      </w:r>
      <w:r w:rsidR="001F1F79" w:rsidRPr="000439C0">
        <w:rPr>
          <w:rFonts w:cs="Times New Roman"/>
          <w:sz w:val="24"/>
          <w:szCs w:val="24"/>
        </w:rPr>
        <w:t xml:space="preserve"> </w:t>
      </w:r>
    </w:p>
    <w:p w14:paraId="782465EB" w14:textId="0009C3F5" w:rsidR="00091417" w:rsidRPr="00951E8C" w:rsidRDefault="003B2434"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"1-3" \h \z \u </w:instrText>
      </w:r>
      <w:r>
        <w:rPr>
          <w:rFonts w:ascii="Times New Roman" w:hAnsi="Times New Roman" w:cs="Times New Roman"/>
          <w:sz w:val="24"/>
          <w:szCs w:val="24"/>
        </w:rPr>
        <w:fldChar w:fldCharType="separate"/>
      </w:r>
      <w:hyperlink w:anchor="_Toc133938519" w:history="1">
        <w:r w:rsidR="00091417" w:rsidRPr="00951E8C">
          <w:rPr>
            <w:rStyle w:val="Hyperlink"/>
            <w:rFonts w:ascii="Times New Roman" w:hAnsi="Times New Roman" w:cs="Times New Roman"/>
            <w:noProof/>
            <w:sz w:val="24"/>
            <w:szCs w:val="24"/>
          </w:rPr>
          <w:t>Acknowledgments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_Toc133938519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iv</w:t>
        </w:r>
        <w:r w:rsidR="00091417" w:rsidRPr="00951E8C">
          <w:rPr>
            <w:rFonts w:ascii="Times New Roman" w:hAnsi="Times New Roman" w:cs="Times New Roman"/>
            <w:noProof/>
            <w:webHidden/>
            <w:sz w:val="24"/>
            <w:szCs w:val="24"/>
          </w:rPr>
          <w:fldChar w:fldCharType="end"/>
        </w:r>
      </w:hyperlink>
    </w:p>
    <w:p w14:paraId="2766EC52" w14:textId="024EEA2D" w:rsidR="00091417" w:rsidRPr="00951E8C" w:rsidRDefault="00000000"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20" w:history="1">
        <w:r w:rsidR="00091417" w:rsidRPr="00951E8C">
          <w:rPr>
            <w:rStyle w:val="Hyperlink"/>
            <w:rFonts w:ascii="Times New Roman" w:eastAsia="Times New Roman" w:hAnsi="Times New Roman" w:cs="Times New Roman"/>
            <w:noProof/>
            <w:sz w:val="24"/>
            <w:szCs w:val="24"/>
          </w:rPr>
          <w:t>Table of Contents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_Toc133938520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v</w:t>
        </w:r>
        <w:r w:rsidR="00091417" w:rsidRPr="00951E8C">
          <w:rPr>
            <w:rFonts w:ascii="Times New Roman" w:hAnsi="Times New Roman" w:cs="Times New Roman"/>
            <w:noProof/>
            <w:webHidden/>
            <w:sz w:val="24"/>
            <w:szCs w:val="24"/>
          </w:rPr>
          <w:fldChar w:fldCharType="end"/>
        </w:r>
      </w:hyperlink>
    </w:p>
    <w:p w14:paraId="3284DAAF" w14:textId="7B9224A5" w:rsidR="00091417" w:rsidRPr="00951E8C" w:rsidRDefault="00000000"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21" w:history="1">
        <w:r w:rsidR="00091417" w:rsidRPr="00951E8C">
          <w:rPr>
            <w:rStyle w:val="Hyperlink"/>
            <w:rFonts w:ascii="Times New Roman" w:hAnsi="Times New Roman" w:cs="Times New Roman"/>
            <w:noProof/>
            <w:sz w:val="24"/>
            <w:szCs w:val="24"/>
          </w:rPr>
          <w:t>List of Figures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_Toc133938521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viii</w:t>
        </w:r>
        <w:r w:rsidR="00091417" w:rsidRPr="00951E8C">
          <w:rPr>
            <w:rFonts w:ascii="Times New Roman" w:hAnsi="Times New Roman" w:cs="Times New Roman"/>
            <w:noProof/>
            <w:webHidden/>
            <w:sz w:val="24"/>
            <w:szCs w:val="24"/>
          </w:rPr>
          <w:fldChar w:fldCharType="end"/>
        </w:r>
      </w:hyperlink>
    </w:p>
    <w:p w14:paraId="2DC63DB2" w14:textId="55B58A35" w:rsidR="00091417" w:rsidRPr="00951E8C" w:rsidRDefault="00000000"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22" w:history="1">
        <w:r w:rsidR="00091417" w:rsidRPr="00951E8C">
          <w:rPr>
            <w:rStyle w:val="Hyperlink"/>
            <w:rFonts w:ascii="Times New Roman" w:hAnsi="Times New Roman" w:cs="Times New Roman"/>
            <w:noProof/>
            <w:sz w:val="24"/>
            <w:szCs w:val="24"/>
          </w:rPr>
          <w:t>List of Tables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_Toc133938522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xiii</w:t>
        </w:r>
        <w:r w:rsidR="00091417" w:rsidRPr="00951E8C">
          <w:rPr>
            <w:rFonts w:ascii="Times New Roman" w:hAnsi="Times New Roman" w:cs="Times New Roman"/>
            <w:noProof/>
            <w:webHidden/>
            <w:sz w:val="24"/>
            <w:szCs w:val="24"/>
          </w:rPr>
          <w:fldChar w:fldCharType="end"/>
        </w:r>
      </w:hyperlink>
    </w:p>
    <w:p w14:paraId="2939B280" w14:textId="51D7D01F" w:rsidR="00091417" w:rsidRPr="00951E8C" w:rsidRDefault="00000000"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23" w:history="1">
        <w:r w:rsidR="00091417" w:rsidRPr="00951E8C">
          <w:rPr>
            <w:rStyle w:val="Hyperlink"/>
            <w:rFonts w:ascii="Times New Roman" w:hAnsi="Times New Roman" w:cs="Times New Roman"/>
            <w:noProof/>
            <w:sz w:val="24"/>
            <w:szCs w:val="24"/>
          </w:rPr>
          <w:t>Abstract</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_Toc133938523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xiv</w:t>
        </w:r>
        <w:r w:rsidR="00091417" w:rsidRPr="00951E8C">
          <w:rPr>
            <w:rFonts w:ascii="Times New Roman" w:hAnsi="Times New Roman" w:cs="Times New Roman"/>
            <w:noProof/>
            <w:webHidden/>
            <w:sz w:val="24"/>
            <w:szCs w:val="24"/>
          </w:rPr>
          <w:fldChar w:fldCharType="end"/>
        </w:r>
      </w:hyperlink>
    </w:p>
    <w:p w14:paraId="2581B45D" w14:textId="502E4B48" w:rsidR="00091417" w:rsidRPr="00951E8C" w:rsidRDefault="00000000"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24" w:history="1">
        <w:r w:rsidR="00091417" w:rsidRPr="00951E8C">
          <w:rPr>
            <w:rStyle w:val="Hyperlink"/>
            <w:rFonts w:ascii="Times New Roman" w:hAnsi="Times New Roman" w:cs="Times New Roman"/>
            <w:noProof/>
            <w:sz w:val="24"/>
            <w:szCs w:val="24"/>
          </w:rPr>
          <w:t>Chapter 1 - Introduction</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_Toc133938524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1</w:t>
        </w:r>
        <w:r w:rsidR="00091417" w:rsidRPr="00951E8C">
          <w:rPr>
            <w:rFonts w:ascii="Times New Roman" w:hAnsi="Times New Roman" w:cs="Times New Roman"/>
            <w:noProof/>
            <w:webHidden/>
            <w:sz w:val="24"/>
            <w:szCs w:val="24"/>
          </w:rPr>
          <w:fldChar w:fldCharType="end"/>
        </w:r>
      </w:hyperlink>
    </w:p>
    <w:p w14:paraId="7BF121C8" w14:textId="0B710549" w:rsidR="00091417" w:rsidRPr="00951E8C" w:rsidRDefault="00000000" w:rsidP="00951E8C">
      <w:pPr>
        <w:pStyle w:val="TOC2"/>
        <w:tabs>
          <w:tab w:val="left" w:pos="880"/>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25" w:history="1">
        <w:r w:rsidR="00091417" w:rsidRPr="00951E8C">
          <w:rPr>
            <w:rStyle w:val="Hyperlink"/>
            <w:rFonts w:ascii="Times New Roman" w:hAnsi="Times New Roman" w:cs="Times New Roman"/>
            <w:noProof/>
            <w:sz w:val="24"/>
            <w:szCs w:val="24"/>
          </w:rPr>
          <w:t>1.1.</w:t>
        </w:r>
        <w:r w:rsidR="00091417" w:rsidRPr="00951E8C">
          <w:rPr>
            <w:rFonts w:ascii="Times New Roman" w:eastAsiaTheme="minorEastAsia" w:hAnsi="Times New Roman" w:cs="Times New Roman"/>
            <w:noProof/>
            <w:kern w:val="2"/>
            <w:sz w:val="24"/>
            <w:szCs w:val="24"/>
            <w14:ligatures w14:val="standardContextual"/>
          </w:rPr>
          <w:tab/>
        </w:r>
        <w:r w:rsidR="00091417" w:rsidRPr="00951E8C">
          <w:rPr>
            <w:rStyle w:val="Hyperlink"/>
            <w:rFonts w:ascii="Times New Roman" w:hAnsi="Times New Roman" w:cs="Times New Roman"/>
            <w:noProof/>
            <w:sz w:val="24"/>
            <w:szCs w:val="24"/>
          </w:rPr>
          <w:t>Overview</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_Toc133938525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1</w:t>
        </w:r>
        <w:r w:rsidR="00091417" w:rsidRPr="00951E8C">
          <w:rPr>
            <w:rFonts w:ascii="Times New Roman" w:hAnsi="Times New Roman" w:cs="Times New Roman"/>
            <w:noProof/>
            <w:webHidden/>
            <w:sz w:val="24"/>
            <w:szCs w:val="24"/>
          </w:rPr>
          <w:fldChar w:fldCharType="end"/>
        </w:r>
      </w:hyperlink>
    </w:p>
    <w:p w14:paraId="6CA9F93A" w14:textId="1F0CADEB" w:rsidR="00091417" w:rsidRPr="00951E8C" w:rsidRDefault="00000000" w:rsidP="00951E8C">
      <w:pPr>
        <w:pStyle w:val="TOC2"/>
        <w:tabs>
          <w:tab w:val="left" w:pos="880"/>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26" w:history="1">
        <w:r w:rsidR="00091417" w:rsidRPr="00951E8C">
          <w:rPr>
            <w:rStyle w:val="Hyperlink"/>
            <w:rFonts w:ascii="Times New Roman" w:hAnsi="Times New Roman" w:cs="Times New Roman"/>
            <w:noProof/>
            <w:sz w:val="24"/>
            <w:szCs w:val="24"/>
          </w:rPr>
          <w:t>1.2.</w:t>
        </w:r>
        <w:r w:rsidR="00091417" w:rsidRPr="00951E8C">
          <w:rPr>
            <w:rFonts w:ascii="Times New Roman" w:eastAsiaTheme="minorEastAsia" w:hAnsi="Times New Roman" w:cs="Times New Roman"/>
            <w:noProof/>
            <w:kern w:val="2"/>
            <w:sz w:val="24"/>
            <w:szCs w:val="24"/>
            <w14:ligatures w14:val="standardContextual"/>
          </w:rPr>
          <w:tab/>
        </w:r>
        <w:r w:rsidR="00091417" w:rsidRPr="00951E8C">
          <w:rPr>
            <w:rStyle w:val="Hyperlink"/>
            <w:rFonts w:ascii="Times New Roman" w:hAnsi="Times New Roman" w:cs="Times New Roman"/>
            <w:noProof/>
            <w:sz w:val="24"/>
            <w:szCs w:val="24"/>
          </w:rPr>
          <w:t>Objective and Scope of Work</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_Toc133938526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3</w:t>
        </w:r>
        <w:r w:rsidR="00091417" w:rsidRPr="00951E8C">
          <w:rPr>
            <w:rFonts w:ascii="Times New Roman" w:hAnsi="Times New Roman" w:cs="Times New Roman"/>
            <w:noProof/>
            <w:webHidden/>
            <w:sz w:val="24"/>
            <w:szCs w:val="24"/>
          </w:rPr>
          <w:fldChar w:fldCharType="end"/>
        </w:r>
      </w:hyperlink>
    </w:p>
    <w:p w14:paraId="4FCB24C6" w14:textId="6C455C3A" w:rsidR="00091417" w:rsidRPr="00951E8C" w:rsidRDefault="00000000"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27" w:history="1">
        <w:r w:rsidR="00091417" w:rsidRPr="00951E8C">
          <w:rPr>
            <w:rStyle w:val="Hyperlink"/>
            <w:rFonts w:ascii="Times New Roman" w:hAnsi="Times New Roman" w:cs="Times New Roman"/>
            <w:noProof/>
            <w:sz w:val="24"/>
            <w:szCs w:val="24"/>
          </w:rPr>
          <w:t>Chapter 2 - Literature Survey</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_Toc133938527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5</w:t>
        </w:r>
        <w:r w:rsidR="00091417" w:rsidRPr="00951E8C">
          <w:rPr>
            <w:rFonts w:ascii="Times New Roman" w:hAnsi="Times New Roman" w:cs="Times New Roman"/>
            <w:noProof/>
            <w:webHidden/>
            <w:sz w:val="24"/>
            <w:szCs w:val="24"/>
          </w:rPr>
          <w:fldChar w:fldCharType="end"/>
        </w:r>
      </w:hyperlink>
    </w:p>
    <w:p w14:paraId="3F4E9FC3" w14:textId="05F8F43F"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28" w:history="1">
        <w:r w:rsidR="00091417" w:rsidRPr="00951E8C">
          <w:rPr>
            <w:rStyle w:val="Hyperlink"/>
            <w:rFonts w:ascii="Times New Roman" w:hAnsi="Times New Roman" w:cs="Times New Roman"/>
            <w:noProof/>
            <w:sz w:val="24"/>
            <w:szCs w:val="24"/>
            <w:bdr w:val="none" w:sz="0" w:space="0" w:color="auto" w:frame="1"/>
          </w:rPr>
          <w:t xml:space="preserve">2.1. Status of </w:t>
        </w:r>
        <w:r w:rsidR="00091417" w:rsidRPr="00951E8C">
          <w:rPr>
            <w:rStyle w:val="Hyperlink"/>
            <w:rFonts w:ascii="Times New Roman" w:hAnsi="Times New Roman" w:cs="Times New Roman"/>
            <w:noProof/>
            <w:sz w:val="24"/>
            <w:szCs w:val="24"/>
          </w:rPr>
          <w:t>CO</w:t>
        </w:r>
        <w:r w:rsidR="00091417" w:rsidRPr="00951E8C">
          <w:rPr>
            <w:rStyle w:val="Hyperlink"/>
            <w:rFonts w:ascii="Times New Roman" w:hAnsi="Times New Roman" w:cs="Times New Roman"/>
            <w:noProof/>
            <w:sz w:val="24"/>
            <w:szCs w:val="24"/>
            <w:vertAlign w:val="subscript"/>
          </w:rPr>
          <w:t>2</w:t>
        </w:r>
        <w:r w:rsidR="00091417" w:rsidRPr="00951E8C">
          <w:rPr>
            <w:rStyle w:val="Hyperlink"/>
            <w:rFonts w:ascii="Times New Roman" w:hAnsi="Times New Roman" w:cs="Times New Roman"/>
            <w:noProof/>
            <w:sz w:val="24"/>
            <w:szCs w:val="24"/>
            <w:bdr w:val="none" w:sz="0" w:space="0" w:color="auto" w:frame="1"/>
          </w:rPr>
          <w:t xml:space="preserve"> Emission</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_Toc133938528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5</w:t>
        </w:r>
        <w:r w:rsidR="00091417" w:rsidRPr="00951E8C">
          <w:rPr>
            <w:rFonts w:ascii="Times New Roman" w:hAnsi="Times New Roman" w:cs="Times New Roman"/>
            <w:noProof/>
            <w:webHidden/>
            <w:sz w:val="24"/>
            <w:szCs w:val="24"/>
          </w:rPr>
          <w:fldChar w:fldCharType="end"/>
        </w:r>
      </w:hyperlink>
    </w:p>
    <w:p w14:paraId="4653E1E4" w14:textId="44390809"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29" w:history="1">
        <w:r w:rsidR="00091417" w:rsidRPr="00951E8C">
          <w:rPr>
            <w:rStyle w:val="Hyperlink"/>
            <w:rFonts w:ascii="Times New Roman" w:hAnsi="Times New Roman" w:cs="Times New Roman"/>
            <w:noProof/>
            <w:sz w:val="24"/>
            <w:szCs w:val="24"/>
            <w:bdr w:val="none" w:sz="0" w:space="0" w:color="auto" w:frame="1"/>
          </w:rPr>
          <w:t xml:space="preserve">2.2 Status of </w:t>
        </w:r>
        <w:r w:rsidR="00091417" w:rsidRPr="00951E8C">
          <w:rPr>
            <w:rStyle w:val="Hyperlink"/>
            <w:rFonts w:ascii="Times New Roman" w:hAnsi="Times New Roman" w:cs="Times New Roman"/>
            <w:noProof/>
            <w:sz w:val="24"/>
            <w:szCs w:val="24"/>
          </w:rPr>
          <w:t>CO</w:t>
        </w:r>
        <w:r w:rsidR="00091417" w:rsidRPr="00951E8C">
          <w:rPr>
            <w:rStyle w:val="Hyperlink"/>
            <w:rFonts w:ascii="Times New Roman" w:hAnsi="Times New Roman" w:cs="Times New Roman"/>
            <w:noProof/>
            <w:sz w:val="24"/>
            <w:szCs w:val="24"/>
            <w:vertAlign w:val="subscript"/>
          </w:rPr>
          <w:t>2</w:t>
        </w:r>
        <w:r w:rsidR="00091417" w:rsidRPr="00951E8C">
          <w:rPr>
            <w:rStyle w:val="Hyperlink"/>
            <w:rFonts w:ascii="Times New Roman" w:hAnsi="Times New Roman" w:cs="Times New Roman"/>
            <w:noProof/>
            <w:sz w:val="24"/>
            <w:szCs w:val="24"/>
            <w:bdr w:val="none" w:sz="0" w:space="0" w:color="auto" w:frame="1"/>
          </w:rPr>
          <w:t xml:space="preserve"> Sequestration</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_Toc133938529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9</w:t>
        </w:r>
        <w:r w:rsidR="00091417" w:rsidRPr="00951E8C">
          <w:rPr>
            <w:rFonts w:ascii="Times New Roman" w:hAnsi="Times New Roman" w:cs="Times New Roman"/>
            <w:noProof/>
            <w:webHidden/>
            <w:sz w:val="24"/>
            <w:szCs w:val="24"/>
          </w:rPr>
          <w:fldChar w:fldCharType="end"/>
        </w:r>
      </w:hyperlink>
    </w:p>
    <w:p w14:paraId="1B0DD0CE" w14:textId="2D5E3FA6"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30" w:history="1">
        <w:r w:rsidR="00091417" w:rsidRPr="00951E8C">
          <w:rPr>
            <w:rStyle w:val="Hyperlink"/>
            <w:rFonts w:ascii="Times New Roman" w:hAnsi="Times New Roman" w:cs="Times New Roman"/>
            <w:noProof/>
            <w:sz w:val="24"/>
            <w:szCs w:val="24"/>
          </w:rPr>
          <w:t>2.3. CO</w:t>
        </w:r>
        <w:r w:rsidR="00091417" w:rsidRPr="00951E8C">
          <w:rPr>
            <w:rStyle w:val="Hyperlink"/>
            <w:rFonts w:ascii="Times New Roman" w:hAnsi="Times New Roman" w:cs="Times New Roman"/>
            <w:noProof/>
            <w:sz w:val="24"/>
            <w:szCs w:val="24"/>
            <w:vertAlign w:val="subscript"/>
          </w:rPr>
          <w:t xml:space="preserve">2 </w:t>
        </w:r>
        <w:r w:rsidR="00091417" w:rsidRPr="00951E8C">
          <w:rPr>
            <w:rStyle w:val="Hyperlink"/>
            <w:rFonts w:ascii="Times New Roman" w:hAnsi="Times New Roman" w:cs="Times New Roman"/>
            <w:noProof/>
            <w:sz w:val="24"/>
            <w:szCs w:val="24"/>
          </w:rPr>
          <w:t>Geological Storage Methods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_Toc133938530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13</w:t>
        </w:r>
        <w:r w:rsidR="00091417" w:rsidRPr="00951E8C">
          <w:rPr>
            <w:rFonts w:ascii="Times New Roman" w:hAnsi="Times New Roman" w:cs="Times New Roman"/>
            <w:noProof/>
            <w:webHidden/>
            <w:sz w:val="24"/>
            <w:szCs w:val="24"/>
          </w:rPr>
          <w:fldChar w:fldCharType="end"/>
        </w:r>
      </w:hyperlink>
    </w:p>
    <w:p w14:paraId="7C1034AA" w14:textId="43BA9F13" w:rsidR="00091417" w:rsidRPr="00951E8C" w:rsidRDefault="00000000" w:rsidP="00951E8C">
      <w:pPr>
        <w:pStyle w:val="TOC3"/>
        <w:tabs>
          <w:tab w:val="left" w:pos="880"/>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31" w:history="1">
        <w:r w:rsidR="00091417" w:rsidRPr="00951E8C">
          <w:rPr>
            <w:rStyle w:val="Hyperlink"/>
            <w:rFonts w:ascii="Times New Roman" w:hAnsi="Times New Roman" w:cs="Times New Roman"/>
            <w:noProof/>
            <w:sz w:val="24"/>
            <w:szCs w:val="24"/>
          </w:rPr>
          <w:t>A.</w:t>
        </w:r>
        <w:r w:rsidR="00091417" w:rsidRPr="00951E8C">
          <w:rPr>
            <w:rFonts w:ascii="Times New Roman" w:eastAsiaTheme="minorEastAsia" w:hAnsi="Times New Roman" w:cs="Times New Roman"/>
            <w:noProof/>
            <w:kern w:val="2"/>
            <w:sz w:val="24"/>
            <w:szCs w:val="24"/>
            <w14:ligatures w14:val="standardContextual"/>
          </w:rPr>
          <w:tab/>
        </w:r>
        <w:r w:rsidR="00091417" w:rsidRPr="00951E8C">
          <w:rPr>
            <w:rStyle w:val="Hyperlink"/>
            <w:rFonts w:ascii="Times New Roman" w:hAnsi="Times New Roman" w:cs="Times New Roman"/>
            <w:noProof/>
            <w:sz w:val="24"/>
            <w:szCs w:val="24"/>
          </w:rPr>
          <w:t>Depleted oil and gas Reservoirs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_Toc133938531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13</w:t>
        </w:r>
        <w:r w:rsidR="00091417" w:rsidRPr="00951E8C">
          <w:rPr>
            <w:rFonts w:ascii="Times New Roman" w:hAnsi="Times New Roman" w:cs="Times New Roman"/>
            <w:noProof/>
            <w:webHidden/>
            <w:sz w:val="24"/>
            <w:szCs w:val="24"/>
          </w:rPr>
          <w:fldChar w:fldCharType="end"/>
        </w:r>
      </w:hyperlink>
    </w:p>
    <w:p w14:paraId="14C1690D" w14:textId="5897BE30" w:rsidR="00091417" w:rsidRPr="00951E8C" w:rsidRDefault="00000000" w:rsidP="00951E8C">
      <w:pPr>
        <w:pStyle w:val="TOC3"/>
        <w:tabs>
          <w:tab w:val="left" w:pos="880"/>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32" w:history="1">
        <w:r w:rsidR="00091417" w:rsidRPr="00951E8C">
          <w:rPr>
            <w:rStyle w:val="Hyperlink"/>
            <w:rFonts w:ascii="Times New Roman" w:hAnsi="Times New Roman" w:cs="Times New Roman"/>
            <w:noProof/>
            <w:sz w:val="24"/>
            <w:szCs w:val="24"/>
          </w:rPr>
          <w:t>B.</w:t>
        </w:r>
        <w:r w:rsidR="00091417" w:rsidRPr="00951E8C">
          <w:rPr>
            <w:rFonts w:ascii="Times New Roman" w:eastAsiaTheme="minorEastAsia" w:hAnsi="Times New Roman" w:cs="Times New Roman"/>
            <w:noProof/>
            <w:kern w:val="2"/>
            <w:sz w:val="24"/>
            <w:szCs w:val="24"/>
            <w14:ligatures w14:val="standardContextual"/>
          </w:rPr>
          <w:tab/>
        </w:r>
        <w:r w:rsidR="00091417" w:rsidRPr="00951E8C">
          <w:rPr>
            <w:rStyle w:val="Hyperlink"/>
            <w:rFonts w:ascii="Times New Roman" w:hAnsi="Times New Roman" w:cs="Times New Roman"/>
            <w:noProof/>
            <w:sz w:val="24"/>
            <w:szCs w:val="24"/>
          </w:rPr>
          <w:t>Deep Saline Aquifers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_Toc133938532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14</w:t>
        </w:r>
        <w:r w:rsidR="00091417" w:rsidRPr="00951E8C">
          <w:rPr>
            <w:rFonts w:ascii="Times New Roman" w:hAnsi="Times New Roman" w:cs="Times New Roman"/>
            <w:noProof/>
            <w:webHidden/>
            <w:sz w:val="24"/>
            <w:szCs w:val="24"/>
          </w:rPr>
          <w:fldChar w:fldCharType="end"/>
        </w:r>
      </w:hyperlink>
    </w:p>
    <w:p w14:paraId="5AE7E4F9" w14:textId="456E2B51" w:rsidR="00091417" w:rsidRPr="00951E8C" w:rsidRDefault="00000000" w:rsidP="00951E8C">
      <w:pPr>
        <w:pStyle w:val="TOC3"/>
        <w:tabs>
          <w:tab w:val="left" w:pos="880"/>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33" w:history="1">
        <w:r w:rsidR="00091417" w:rsidRPr="00951E8C">
          <w:rPr>
            <w:rStyle w:val="Hyperlink"/>
            <w:rFonts w:ascii="Times New Roman" w:hAnsi="Times New Roman" w:cs="Times New Roman"/>
            <w:noProof/>
            <w:sz w:val="24"/>
            <w:szCs w:val="24"/>
          </w:rPr>
          <w:t>C.</w:t>
        </w:r>
        <w:r w:rsidR="00091417" w:rsidRPr="00951E8C">
          <w:rPr>
            <w:rFonts w:ascii="Times New Roman" w:eastAsiaTheme="minorEastAsia" w:hAnsi="Times New Roman" w:cs="Times New Roman"/>
            <w:noProof/>
            <w:kern w:val="2"/>
            <w:sz w:val="24"/>
            <w:szCs w:val="24"/>
            <w14:ligatures w14:val="standardContextual"/>
          </w:rPr>
          <w:tab/>
        </w:r>
        <w:r w:rsidR="00091417" w:rsidRPr="00951E8C">
          <w:rPr>
            <w:rStyle w:val="Hyperlink"/>
            <w:rFonts w:ascii="Times New Roman" w:hAnsi="Times New Roman" w:cs="Times New Roman"/>
            <w:noProof/>
            <w:sz w:val="24"/>
            <w:szCs w:val="24"/>
          </w:rPr>
          <w:t>Coal Beds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_Toc133938533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16</w:t>
        </w:r>
        <w:r w:rsidR="00091417" w:rsidRPr="00951E8C">
          <w:rPr>
            <w:rFonts w:ascii="Times New Roman" w:hAnsi="Times New Roman" w:cs="Times New Roman"/>
            <w:noProof/>
            <w:webHidden/>
            <w:sz w:val="24"/>
            <w:szCs w:val="24"/>
          </w:rPr>
          <w:fldChar w:fldCharType="end"/>
        </w:r>
      </w:hyperlink>
    </w:p>
    <w:p w14:paraId="0D4808B7" w14:textId="15961E49" w:rsidR="00091417" w:rsidRPr="00951E8C" w:rsidRDefault="00000000" w:rsidP="00951E8C">
      <w:pPr>
        <w:pStyle w:val="TOC3"/>
        <w:tabs>
          <w:tab w:val="left" w:pos="880"/>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34" w:history="1">
        <w:r w:rsidR="00091417" w:rsidRPr="00951E8C">
          <w:rPr>
            <w:rStyle w:val="Hyperlink"/>
            <w:rFonts w:ascii="Times New Roman" w:hAnsi="Times New Roman" w:cs="Times New Roman"/>
            <w:noProof/>
            <w:sz w:val="24"/>
            <w:szCs w:val="24"/>
          </w:rPr>
          <w:t>D.</w:t>
        </w:r>
        <w:r w:rsidR="00091417" w:rsidRPr="00951E8C">
          <w:rPr>
            <w:rFonts w:ascii="Times New Roman" w:eastAsiaTheme="minorEastAsia" w:hAnsi="Times New Roman" w:cs="Times New Roman"/>
            <w:noProof/>
            <w:kern w:val="2"/>
            <w:sz w:val="24"/>
            <w:szCs w:val="24"/>
            <w14:ligatures w14:val="standardContextual"/>
          </w:rPr>
          <w:tab/>
        </w:r>
        <w:r w:rsidR="00091417" w:rsidRPr="00951E8C">
          <w:rPr>
            <w:rStyle w:val="Hyperlink"/>
            <w:rFonts w:ascii="Times New Roman" w:hAnsi="Times New Roman" w:cs="Times New Roman"/>
            <w:noProof/>
            <w:sz w:val="24"/>
            <w:szCs w:val="24"/>
          </w:rPr>
          <w:t>Salt Caverns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_Toc133938534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17</w:t>
        </w:r>
        <w:r w:rsidR="00091417" w:rsidRPr="00951E8C">
          <w:rPr>
            <w:rFonts w:ascii="Times New Roman" w:hAnsi="Times New Roman" w:cs="Times New Roman"/>
            <w:noProof/>
            <w:webHidden/>
            <w:sz w:val="24"/>
            <w:szCs w:val="24"/>
          </w:rPr>
          <w:fldChar w:fldCharType="end"/>
        </w:r>
      </w:hyperlink>
    </w:p>
    <w:p w14:paraId="1F83094F" w14:textId="1F26DFFE" w:rsidR="00091417" w:rsidRPr="00951E8C" w:rsidRDefault="00000000" w:rsidP="00951E8C">
      <w:pPr>
        <w:pStyle w:val="TOC3"/>
        <w:tabs>
          <w:tab w:val="left" w:pos="880"/>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35" w:history="1">
        <w:r w:rsidR="00091417" w:rsidRPr="00951E8C">
          <w:rPr>
            <w:rStyle w:val="Hyperlink"/>
            <w:rFonts w:ascii="Times New Roman" w:hAnsi="Times New Roman" w:cs="Times New Roman"/>
            <w:noProof/>
            <w:sz w:val="24"/>
            <w:szCs w:val="24"/>
          </w:rPr>
          <w:t>E.</w:t>
        </w:r>
        <w:r w:rsidR="00091417" w:rsidRPr="00951E8C">
          <w:rPr>
            <w:rFonts w:ascii="Times New Roman" w:eastAsiaTheme="minorEastAsia" w:hAnsi="Times New Roman" w:cs="Times New Roman"/>
            <w:noProof/>
            <w:kern w:val="2"/>
            <w:sz w:val="24"/>
            <w:szCs w:val="24"/>
            <w14:ligatures w14:val="standardContextual"/>
          </w:rPr>
          <w:tab/>
        </w:r>
        <w:r w:rsidR="00091417" w:rsidRPr="00951E8C">
          <w:rPr>
            <w:rStyle w:val="Hyperlink"/>
            <w:rFonts w:ascii="Times New Roman" w:hAnsi="Times New Roman" w:cs="Times New Roman"/>
            <w:noProof/>
            <w:sz w:val="24"/>
            <w:szCs w:val="24"/>
          </w:rPr>
          <w:t>Deep Oceans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_Toc133938535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19</w:t>
        </w:r>
        <w:r w:rsidR="00091417" w:rsidRPr="00951E8C">
          <w:rPr>
            <w:rFonts w:ascii="Times New Roman" w:hAnsi="Times New Roman" w:cs="Times New Roman"/>
            <w:noProof/>
            <w:webHidden/>
            <w:sz w:val="24"/>
            <w:szCs w:val="24"/>
          </w:rPr>
          <w:fldChar w:fldCharType="end"/>
        </w:r>
      </w:hyperlink>
    </w:p>
    <w:p w14:paraId="0108D15A" w14:textId="0E446A78"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36" w:history="1">
        <w:r w:rsidR="00091417" w:rsidRPr="00951E8C">
          <w:rPr>
            <w:rStyle w:val="Hyperlink"/>
            <w:rFonts w:ascii="Times New Roman" w:hAnsi="Times New Roman" w:cs="Times New Roman"/>
            <w:noProof/>
            <w:sz w:val="24"/>
            <w:szCs w:val="24"/>
            <w:bdr w:val="none" w:sz="0" w:space="0" w:color="auto" w:frame="1"/>
          </w:rPr>
          <w:t xml:space="preserve">2.4. Research Status and Key Observations on </w:t>
        </w:r>
        <w:r w:rsidR="00091417" w:rsidRPr="00951E8C">
          <w:rPr>
            <w:rStyle w:val="Hyperlink"/>
            <w:rFonts w:ascii="Times New Roman" w:hAnsi="Times New Roman" w:cs="Times New Roman"/>
            <w:noProof/>
            <w:sz w:val="24"/>
            <w:szCs w:val="24"/>
          </w:rPr>
          <w:t>CO</w:t>
        </w:r>
        <w:r w:rsidR="00091417" w:rsidRPr="00951E8C">
          <w:rPr>
            <w:rStyle w:val="Hyperlink"/>
            <w:rFonts w:ascii="Times New Roman" w:hAnsi="Times New Roman" w:cs="Times New Roman"/>
            <w:noProof/>
            <w:sz w:val="24"/>
            <w:szCs w:val="24"/>
            <w:vertAlign w:val="subscript"/>
          </w:rPr>
          <w:t>2</w:t>
        </w:r>
        <w:r w:rsidR="00091417" w:rsidRPr="00951E8C">
          <w:rPr>
            <w:rStyle w:val="Hyperlink"/>
            <w:rFonts w:ascii="Times New Roman" w:hAnsi="Times New Roman" w:cs="Times New Roman"/>
            <w:noProof/>
            <w:sz w:val="24"/>
            <w:szCs w:val="24"/>
            <w:bdr w:val="none" w:sz="0" w:space="0" w:color="auto" w:frame="1"/>
          </w:rPr>
          <w:t xml:space="preserve"> mineralization</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_Toc133938536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23</w:t>
        </w:r>
        <w:r w:rsidR="00091417" w:rsidRPr="00951E8C">
          <w:rPr>
            <w:rFonts w:ascii="Times New Roman" w:hAnsi="Times New Roman" w:cs="Times New Roman"/>
            <w:noProof/>
            <w:webHidden/>
            <w:sz w:val="24"/>
            <w:szCs w:val="24"/>
          </w:rPr>
          <w:fldChar w:fldCharType="end"/>
        </w:r>
      </w:hyperlink>
    </w:p>
    <w:p w14:paraId="4A541F45" w14:textId="502DE571" w:rsidR="00091417" w:rsidRPr="00951E8C" w:rsidRDefault="00000000" w:rsidP="00951E8C">
      <w:pPr>
        <w:pStyle w:val="TOC3"/>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37" w:history="1">
        <w:r w:rsidR="00091417" w:rsidRPr="00951E8C">
          <w:rPr>
            <w:rStyle w:val="Hyperlink"/>
            <w:rFonts w:ascii="Times New Roman" w:hAnsi="Times New Roman" w:cs="Times New Roman"/>
            <w:noProof/>
            <w:sz w:val="24"/>
            <w:szCs w:val="24"/>
            <w:bdr w:val="none" w:sz="0" w:space="0" w:color="auto" w:frame="1"/>
          </w:rPr>
          <w:t>A. Overview</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_Toc133938537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23</w:t>
        </w:r>
        <w:r w:rsidR="00091417" w:rsidRPr="00951E8C">
          <w:rPr>
            <w:rFonts w:ascii="Times New Roman" w:hAnsi="Times New Roman" w:cs="Times New Roman"/>
            <w:noProof/>
            <w:webHidden/>
            <w:sz w:val="24"/>
            <w:szCs w:val="24"/>
          </w:rPr>
          <w:fldChar w:fldCharType="end"/>
        </w:r>
      </w:hyperlink>
    </w:p>
    <w:p w14:paraId="18406F0A" w14:textId="1306A347" w:rsidR="00091417" w:rsidRPr="00951E8C" w:rsidRDefault="00000000" w:rsidP="00951E8C">
      <w:pPr>
        <w:pStyle w:val="TOC3"/>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38" w:history="1">
        <w:r w:rsidR="00091417" w:rsidRPr="00951E8C">
          <w:rPr>
            <w:rStyle w:val="Hyperlink"/>
            <w:rFonts w:ascii="Times New Roman" w:hAnsi="Times New Roman" w:cs="Times New Roman"/>
            <w:noProof/>
            <w:sz w:val="24"/>
            <w:szCs w:val="24"/>
            <w:bdr w:val="none" w:sz="0" w:space="0" w:color="auto" w:frame="1"/>
          </w:rPr>
          <w:t>B. Case Studies and key Observations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_Toc133938538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25</w:t>
        </w:r>
        <w:r w:rsidR="00091417" w:rsidRPr="00951E8C">
          <w:rPr>
            <w:rFonts w:ascii="Times New Roman" w:hAnsi="Times New Roman" w:cs="Times New Roman"/>
            <w:noProof/>
            <w:webHidden/>
            <w:sz w:val="24"/>
            <w:szCs w:val="24"/>
          </w:rPr>
          <w:fldChar w:fldCharType="end"/>
        </w:r>
      </w:hyperlink>
    </w:p>
    <w:p w14:paraId="7AF090D2" w14:textId="5E05B35B" w:rsidR="00091417" w:rsidRPr="00951E8C" w:rsidRDefault="00000000"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39" w:history="1">
        <w:r w:rsidR="00091417" w:rsidRPr="00951E8C">
          <w:rPr>
            <w:rStyle w:val="Hyperlink"/>
            <w:rFonts w:ascii="Times New Roman" w:hAnsi="Times New Roman" w:cs="Times New Roman"/>
            <w:noProof/>
            <w:sz w:val="24"/>
            <w:szCs w:val="24"/>
          </w:rPr>
          <w:t>Chapter 3 - Solubility of CO</w:t>
        </w:r>
        <w:r w:rsidR="00091417" w:rsidRPr="00951E8C">
          <w:rPr>
            <w:rStyle w:val="Hyperlink"/>
            <w:rFonts w:ascii="Times New Roman" w:hAnsi="Times New Roman" w:cs="Times New Roman"/>
            <w:noProof/>
            <w:sz w:val="24"/>
            <w:szCs w:val="24"/>
            <w:vertAlign w:val="subscript"/>
          </w:rPr>
          <w:t>2</w:t>
        </w:r>
        <w:r w:rsidR="00091417" w:rsidRPr="00951E8C">
          <w:rPr>
            <w:rStyle w:val="Hyperlink"/>
            <w:rFonts w:ascii="Times New Roman" w:hAnsi="Times New Roman" w:cs="Times New Roman"/>
            <w:noProof/>
            <w:sz w:val="24"/>
            <w:szCs w:val="24"/>
          </w:rPr>
          <w:t xml:space="preserve"> in Brine</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_Toc133938539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36</w:t>
        </w:r>
        <w:r w:rsidR="00091417" w:rsidRPr="00951E8C">
          <w:rPr>
            <w:rFonts w:ascii="Times New Roman" w:hAnsi="Times New Roman" w:cs="Times New Roman"/>
            <w:noProof/>
            <w:webHidden/>
            <w:sz w:val="24"/>
            <w:szCs w:val="24"/>
          </w:rPr>
          <w:fldChar w:fldCharType="end"/>
        </w:r>
      </w:hyperlink>
    </w:p>
    <w:p w14:paraId="79F0BF59" w14:textId="79EA8841"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40" w:history="1">
        <w:r w:rsidR="00091417" w:rsidRPr="00951E8C">
          <w:rPr>
            <w:rStyle w:val="Hyperlink"/>
            <w:rFonts w:ascii="Times New Roman" w:hAnsi="Times New Roman" w:cs="Times New Roman"/>
            <w:noProof/>
            <w:sz w:val="24"/>
            <w:szCs w:val="24"/>
            <w:bdr w:val="none" w:sz="0" w:space="0" w:color="auto" w:frame="1"/>
          </w:rPr>
          <w:t>3.1. Overview</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_Toc133938540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36</w:t>
        </w:r>
        <w:r w:rsidR="00091417" w:rsidRPr="00951E8C">
          <w:rPr>
            <w:rFonts w:ascii="Times New Roman" w:hAnsi="Times New Roman" w:cs="Times New Roman"/>
            <w:noProof/>
            <w:webHidden/>
            <w:sz w:val="24"/>
            <w:szCs w:val="24"/>
          </w:rPr>
          <w:fldChar w:fldCharType="end"/>
        </w:r>
      </w:hyperlink>
    </w:p>
    <w:p w14:paraId="23E9AB4D" w14:textId="26469FEC"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41" w:history="1">
        <w:r w:rsidR="00091417" w:rsidRPr="00951E8C">
          <w:rPr>
            <w:rStyle w:val="Hyperlink"/>
            <w:rFonts w:ascii="Times New Roman" w:hAnsi="Times New Roman" w:cs="Times New Roman"/>
            <w:noProof/>
            <w:sz w:val="24"/>
            <w:szCs w:val="24"/>
          </w:rPr>
          <w:t>3.2. CO</w:t>
        </w:r>
        <w:r w:rsidR="00091417" w:rsidRPr="00951E8C">
          <w:rPr>
            <w:rStyle w:val="Hyperlink"/>
            <w:rFonts w:ascii="Times New Roman" w:hAnsi="Times New Roman" w:cs="Times New Roman"/>
            <w:noProof/>
            <w:sz w:val="24"/>
            <w:szCs w:val="24"/>
            <w:vertAlign w:val="subscript"/>
          </w:rPr>
          <w:t>2</w:t>
        </w:r>
        <w:r w:rsidR="00091417" w:rsidRPr="00951E8C">
          <w:rPr>
            <w:rStyle w:val="Hyperlink"/>
            <w:rFonts w:ascii="Times New Roman" w:hAnsi="Times New Roman" w:cs="Times New Roman"/>
            <w:noProof/>
            <w:sz w:val="24"/>
            <w:szCs w:val="24"/>
          </w:rPr>
          <w:t xml:space="preserve"> solubility models and Key Findings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_Toc133938541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39</w:t>
        </w:r>
        <w:r w:rsidR="00091417" w:rsidRPr="00951E8C">
          <w:rPr>
            <w:rFonts w:ascii="Times New Roman" w:hAnsi="Times New Roman" w:cs="Times New Roman"/>
            <w:noProof/>
            <w:webHidden/>
            <w:sz w:val="24"/>
            <w:szCs w:val="24"/>
          </w:rPr>
          <w:fldChar w:fldCharType="end"/>
        </w:r>
      </w:hyperlink>
    </w:p>
    <w:p w14:paraId="565D6716" w14:textId="75814CC1" w:rsidR="00091417" w:rsidRPr="00951E8C" w:rsidRDefault="00000000"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42" w:history="1">
        <w:r w:rsidR="00091417" w:rsidRPr="00951E8C">
          <w:rPr>
            <w:rStyle w:val="Hyperlink"/>
            <w:rFonts w:ascii="Times New Roman" w:hAnsi="Times New Roman" w:cs="Times New Roman"/>
            <w:noProof/>
            <w:sz w:val="24"/>
            <w:szCs w:val="24"/>
            <w:bdr w:val="none" w:sz="0" w:space="0" w:color="auto" w:frame="1"/>
          </w:rPr>
          <w:t xml:space="preserve">Chapter 4 - Modeling </w:t>
        </w:r>
        <w:r w:rsidR="00091417" w:rsidRPr="00951E8C">
          <w:rPr>
            <w:rStyle w:val="Hyperlink"/>
            <w:rFonts w:ascii="Times New Roman" w:hAnsi="Times New Roman" w:cs="Times New Roman"/>
            <w:noProof/>
            <w:sz w:val="24"/>
            <w:szCs w:val="24"/>
          </w:rPr>
          <w:t>CO</w:t>
        </w:r>
        <w:r w:rsidR="00091417" w:rsidRPr="00951E8C">
          <w:rPr>
            <w:rStyle w:val="Hyperlink"/>
            <w:rFonts w:ascii="Times New Roman" w:hAnsi="Times New Roman" w:cs="Times New Roman"/>
            <w:noProof/>
            <w:sz w:val="24"/>
            <w:szCs w:val="24"/>
            <w:vertAlign w:val="subscript"/>
          </w:rPr>
          <w:t>2</w:t>
        </w:r>
        <w:r w:rsidR="00091417" w:rsidRPr="00951E8C">
          <w:rPr>
            <w:rStyle w:val="Hyperlink"/>
            <w:rFonts w:ascii="Times New Roman" w:hAnsi="Times New Roman" w:cs="Times New Roman"/>
            <w:noProof/>
            <w:sz w:val="24"/>
            <w:szCs w:val="24"/>
            <w:bdr w:val="none" w:sz="0" w:space="0" w:color="auto" w:frame="1"/>
          </w:rPr>
          <w:t xml:space="preserve"> mineralization in Mafic basaltic formation</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_Toc133938542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47</w:t>
        </w:r>
        <w:r w:rsidR="00091417" w:rsidRPr="00951E8C">
          <w:rPr>
            <w:rFonts w:ascii="Times New Roman" w:hAnsi="Times New Roman" w:cs="Times New Roman"/>
            <w:noProof/>
            <w:webHidden/>
            <w:sz w:val="24"/>
            <w:szCs w:val="24"/>
          </w:rPr>
          <w:fldChar w:fldCharType="end"/>
        </w:r>
      </w:hyperlink>
    </w:p>
    <w:p w14:paraId="5848A715" w14:textId="1A75C5C9"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43" w:history="1">
        <w:r w:rsidR="00091417" w:rsidRPr="00951E8C">
          <w:rPr>
            <w:rStyle w:val="Hyperlink"/>
            <w:rFonts w:ascii="Times New Roman" w:hAnsi="Times New Roman" w:cs="Times New Roman"/>
            <w:noProof/>
            <w:sz w:val="24"/>
            <w:szCs w:val="24"/>
          </w:rPr>
          <w:t>4.1. Base Model</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_Toc133938543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47</w:t>
        </w:r>
        <w:r w:rsidR="00091417" w:rsidRPr="00951E8C">
          <w:rPr>
            <w:rFonts w:ascii="Times New Roman" w:hAnsi="Times New Roman" w:cs="Times New Roman"/>
            <w:noProof/>
            <w:webHidden/>
            <w:sz w:val="24"/>
            <w:szCs w:val="24"/>
          </w:rPr>
          <w:fldChar w:fldCharType="end"/>
        </w:r>
      </w:hyperlink>
    </w:p>
    <w:p w14:paraId="763EC6A3" w14:textId="08331747" w:rsidR="00091417" w:rsidRPr="00951E8C" w:rsidRDefault="00000000" w:rsidP="00951E8C">
      <w:pPr>
        <w:pStyle w:val="TOC3"/>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44" w:history="1">
        <w:r w:rsidR="00091417" w:rsidRPr="00951E8C">
          <w:rPr>
            <w:rStyle w:val="Hyperlink"/>
            <w:rFonts w:ascii="Times New Roman" w:hAnsi="Times New Roman" w:cs="Times New Roman"/>
            <w:noProof/>
            <w:sz w:val="24"/>
            <w:szCs w:val="24"/>
          </w:rPr>
          <w:t>A. Static Model Description</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_Toc133938544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47</w:t>
        </w:r>
        <w:r w:rsidR="00091417" w:rsidRPr="00951E8C">
          <w:rPr>
            <w:rFonts w:ascii="Times New Roman" w:hAnsi="Times New Roman" w:cs="Times New Roman"/>
            <w:noProof/>
            <w:webHidden/>
            <w:sz w:val="24"/>
            <w:szCs w:val="24"/>
          </w:rPr>
          <w:fldChar w:fldCharType="end"/>
        </w:r>
      </w:hyperlink>
    </w:p>
    <w:p w14:paraId="61575EA3" w14:textId="3CA4BAF1" w:rsidR="00091417" w:rsidRPr="00951E8C" w:rsidRDefault="00000000" w:rsidP="00951E8C">
      <w:pPr>
        <w:pStyle w:val="TOC3"/>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45" w:history="1">
        <w:r w:rsidR="00091417" w:rsidRPr="00951E8C">
          <w:rPr>
            <w:rStyle w:val="Hyperlink"/>
            <w:rFonts w:ascii="Times New Roman" w:hAnsi="Times New Roman" w:cs="Times New Roman"/>
            <w:noProof/>
            <w:sz w:val="24"/>
            <w:szCs w:val="24"/>
          </w:rPr>
          <w:t>B. Structural and Residual Trapping Modeling</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_Toc133938545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48</w:t>
        </w:r>
        <w:r w:rsidR="00091417" w:rsidRPr="00951E8C">
          <w:rPr>
            <w:rFonts w:ascii="Times New Roman" w:hAnsi="Times New Roman" w:cs="Times New Roman"/>
            <w:noProof/>
            <w:webHidden/>
            <w:sz w:val="24"/>
            <w:szCs w:val="24"/>
          </w:rPr>
          <w:fldChar w:fldCharType="end"/>
        </w:r>
      </w:hyperlink>
    </w:p>
    <w:p w14:paraId="6FD68421" w14:textId="427F4442" w:rsidR="00091417" w:rsidRPr="00951E8C" w:rsidRDefault="00000000" w:rsidP="00951E8C">
      <w:pPr>
        <w:pStyle w:val="TOC3"/>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46" w:history="1">
        <w:r w:rsidR="00091417" w:rsidRPr="00951E8C">
          <w:rPr>
            <w:rStyle w:val="Hyperlink"/>
            <w:rFonts w:ascii="Times New Roman" w:hAnsi="Times New Roman" w:cs="Times New Roman"/>
            <w:noProof/>
            <w:sz w:val="24"/>
            <w:szCs w:val="24"/>
          </w:rPr>
          <w:t>C. Solubility Trapping Modeling</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_Toc133938546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50</w:t>
        </w:r>
        <w:r w:rsidR="00091417" w:rsidRPr="00951E8C">
          <w:rPr>
            <w:rFonts w:ascii="Times New Roman" w:hAnsi="Times New Roman" w:cs="Times New Roman"/>
            <w:noProof/>
            <w:webHidden/>
            <w:sz w:val="24"/>
            <w:szCs w:val="24"/>
          </w:rPr>
          <w:fldChar w:fldCharType="end"/>
        </w:r>
      </w:hyperlink>
    </w:p>
    <w:p w14:paraId="1397DBEE" w14:textId="3821C1AB" w:rsidR="00091417" w:rsidRPr="00951E8C" w:rsidRDefault="00000000" w:rsidP="00951E8C">
      <w:pPr>
        <w:pStyle w:val="TOC3"/>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47" w:history="1">
        <w:r w:rsidR="00091417" w:rsidRPr="00951E8C">
          <w:rPr>
            <w:rStyle w:val="Hyperlink"/>
            <w:rFonts w:ascii="Times New Roman" w:hAnsi="Times New Roman" w:cs="Times New Roman"/>
            <w:noProof/>
            <w:sz w:val="24"/>
            <w:szCs w:val="24"/>
          </w:rPr>
          <w:t>D. Mineral Trapping Modeling</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_Toc133938547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51</w:t>
        </w:r>
        <w:r w:rsidR="00091417" w:rsidRPr="00951E8C">
          <w:rPr>
            <w:rFonts w:ascii="Times New Roman" w:hAnsi="Times New Roman" w:cs="Times New Roman"/>
            <w:noProof/>
            <w:webHidden/>
            <w:sz w:val="24"/>
            <w:szCs w:val="24"/>
          </w:rPr>
          <w:fldChar w:fldCharType="end"/>
        </w:r>
      </w:hyperlink>
    </w:p>
    <w:p w14:paraId="43DCE957" w14:textId="2C1661EB"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48" w:history="1">
        <w:r w:rsidR="00091417" w:rsidRPr="00951E8C">
          <w:rPr>
            <w:rStyle w:val="Hyperlink"/>
            <w:rFonts w:ascii="Times New Roman" w:hAnsi="Times New Roman" w:cs="Times New Roman"/>
            <w:noProof/>
            <w:sz w:val="24"/>
            <w:szCs w:val="24"/>
            <w:bdr w:val="none" w:sz="0" w:space="0" w:color="auto" w:frame="1"/>
          </w:rPr>
          <w:t>4.2. Sensitivity Cases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_Toc133938548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55</w:t>
        </w:r>
        <w:r w:rsidR="00091417" w:rsidRPr="00951E8C">
          <w:rPr>
            <w:rFonts w:ascii="Times New Roman" w:hAnsi="Times New Roman" w:cs="Times New Roman"/>
            <w:noProof/>
            <w:webHidden/>
            <w:sz w:val="24"/>
            <w:szCs w:val="24"/>
          </w:rPr>
          <w:fldChar w:fldCharType="end"/>
        </w:r>
      </w:hyperlink>
    </w:p>
    <w:p w14:paraId="0CF08B12" w14:textId="1ED066D9" w:rsidR="00091417" w:rsidRPr="00951E8C" w:rsidRDefault="00000000"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49" w:history="1">
        <w:r w:rsidR="00091417" w:rsidRPr="00951E8C">
          <w:rPr>
            <w:rStyle w:val="Hyperlink"/>
            <w:rFonts w:ascii="Times New Roman" w:hAnsi="Times New Roman" w:cs="Times New Roman"/>
            <w:noProof/>
            <w:sz w:val="24"/>
            <w:szCs w:val="24"/>
            <w:bdr w:val="none" w:sz="0" w:space="0" w:color="auto" w:frame="1"/>
          </w:rPr>
          <w:t xml:space="preserve">Chapter 5 - Numerical simulation and discussion of </w:t>
        </w:r>
        <w:r w:rsidR="00091417" w:rsidRPr="00951E8C">
          <w:rPr>
            <w:rStyle w:val="Hyperlink"/>
            <w:rFonts w:ascii="Times New Roman" w:hAnsi="Times New Roman" w:cs="Times New Roman"/>
            <w:noProof/>
            <w:sz w:val="24"/>
            <w:szCs w:val="24"/>
          </w:rPr>
          <w:t>CO</w:t>
        </w:r>
        <w:r w:rsidR="00091417" w:rsidRPr="00951E8C">
          <w:rPr>
            <w:rStyle w:val="Hyperlink"/>
            <w:rFonts w:ascii="Times New Roman" w:hAnsi="Times New Roman" w:cs="Times New Roman"/>
            <w:noProof/>
            <w:sz w:val="24"/>
            <w:szCs w:val="24"/>
            <w:vertAlign w:val="subscript"/>
          </w:rPr>
          <w:t>2</w:t>
        </w:r>
        <w:r w:rsidR="00091417" w:rsidRPr="00951E8C">
          <w:rPr>
            <w:rStyle w:val="Hyperlink"/>
            <w:rFonts w:ascii="Times New Roman" w:hAnsi="Times New Roman" w:cs="Times New Roman"/>
            <w:noProof/>
            <w:sz w:val="24"/>
            <w:szCs w:val="24"/>
            <w:bdr w:val="none" w:sz="0" w:space="0" w:color="auto" w:frame="1"/>
          </w:rPr>
          <w:t xml:space="preserve"> Mineralization in mafic basaltic formations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_Toc133938549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56</w:t>
        </w:r>
        <w:r w:rsidR="00091417" w:rsidRPr="00951E8C">
          <w:rPr>
            <w:rFonts w:ascii="Times New Roman" w:hAnsi="Times New Roman" w:cs="Times New Roman"/>
            <w:noProof/>
            <w:webHidden/>
            <w:sz w:val="24"/>
            <w:szCs w:val="24"/>
          </w:rPr>
          <w:fldChar w:fldCharType="end"/>
        </w:r>
      </w:hyperlink>
    </w:p>
    <w:p w14:paraId="0313EA90" w14:textId="5AA9B501"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50" w:history="1">
        <w:r w:rsidR="00091417" w:rsidRPr="00951E8C">
          <w:rPr>
            <w:rStyle w:val="Hyperlink"/>
            <w:rFonts w:ascii="Times New Roman" w:hAnsi="Times New Roman" w:cs="Times New Roman"/>
            <w:noProof/>
            <w:sz w:val="24"/>
            <w:szCs w:val="24"/>
            <w:bdr w:val="none" w:sz="0" w:space="0" w:color="auto" w:frame="1"/>
          </w:rPr>
          <w:t>5.1. Base Model Results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_Toc133938550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56</w:t>
        </w:r>
        <w:r w:rsidR="00091417" w:rsidRPr="00951E8C">
          <w:rPr>
            <w:rFonts w:ascii="Times New Roman" w:hAnsi="Times New Roman" w:cs="Times New Roman"/>
            <w:noProof/>
            <w:webHidden/>
            <w:sz w:val="24"/>
            <w:szCs w:val="24"/>
          </w:rPr>
          <w:fldChar w:fldCharType="end"/>
        </w:r>
      </w:hyperlink>
    </w:p>
    <w:p w14:paraId="2E1A528E" w14:textId="63402774"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51" w:history="1">
        <w:r w:rsidR="00091417" w:rsidRPr="00951E8C">
          <w:rPr>
            <w:rStyle w:val="Hyperlink"/>
            <w:rFonts w:ascii="Times New Roman" w:hAnsi="Times New Roman" w:cs="Times New Roman"/>
            <w:noProof/>
            <w:sz w:val="24"/>
            <w:szCs w:val="24"/>
            <w:bdr w:val="none" w:sz="0" w:space="0" w:color="auto" w:frame="1"/>
          </w:rPr>
          <w:t>5.2. Sensitivity Analysis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_Toc133938551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65</w:t>
        </w:r>
        <w:r w:rsidR="00091417" w:rsidRPr="00951E8C">
          <w:rPr>
            <w:rFonts w:ascii="Times New Roman" w:hAnsi="Times New Roman" w:cs="Times New Roman"/>
            <w:noProof/>
            <w:webHidden/>
            <w:sz w:val="24"/>
            <w:szCs w:val="24"/>
          </w:rPr>
          <w:fldChar w:fldCharType="end"/>
        </w:r>
      </w:hyperlink>
    </w:p>
    <w:p w14:paraId="42DDECED" w14:textId="5A8E7E00" w:rsidR="00091417" w:rsidRPr="00951E8C" w:rsidRDefault="00000000" w:rsidP="00951E8C">
      <w:pPr>
        <w:pStyle w:val="TOC3"/>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52" w:history="1">
        <w:r w:rsidR="00091417" w:rsidRPr="00951E8C">
          <w:rPr>
            <w:rStyle w:val="Hyperlink"/>
            <w:rFonts w:ascii="Times New Roman" w:hAnsi="Times New Roman" w:cs="Times New Roman"/>
            <w:noProof/>
            <w:sz w:val="24"/>
            <w:szCs w:val="24"/>
          </w:rPr>
          <w:t>A. CO</w:t>
        </w:r>
        <w:r w:rsidR="00091417" w:rsidRPr="00951E8C">
          <w:rPr>
            <w:rStyle w:val="Hyperlink"/>
            <w:rFonts w:ascii="Times New Roman" w:hAnsi="Times New Roman" w:cs="Times New Roman"/>
            <w:noProof/>
            <w:sz w:val="24"/>
            <w:szCs w:val="24"/>
            <w:vertAlign w:val="subscript"/>
          </w:rPr>
          <w:t>2</w:t>
        </w:r>
        <w:r w:rsidR="00091417" w:rsidRPr="00951E8C">
          <w:rPr>
            <w:rStyle w:val="Hyperlink"/>
            <w:rFonts w:ascii="Times New Roman" w:hAnsi="Times New Roman" w:cs="Times New Roman"/>
            <w:noProof/>
            <w:sz w:val="24"/>
            <w:szCs w:val="24"/>
          </w:rPr>
          <w:t xml:space="preserve"> mineralization effect on pressure and plume migration</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_Toc133938552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66</w:t>
        </w:r>
        <w:r w:rsidR="00091417" w:rsidRPr="00951E8C">
          <w:rPr>
            <w:rFonts w:ascii="Times New Roman" w:hAnsi="Times New Roman" w:cs="Times New Roman"/>
            <w:noProof/>
            <w:webHidden/>
            <w:sz w:val="24"/>
            <w:szCs w:val="24"/>
          </w:rPr>
          <w:fldChar w:fldCharType="end"/>
        </w:r>
      </w:hyperlink>
    </w:p>
    <w:p w14:paraId="56D71AAF" w14:textId="2A72990C" w:rsidR="00091417" w:rsidRPr="00951E8C" w:rsidRDefault="00000000" w:rsidP="00951E8C">
      <w:pPr>
        <w:pStyle w:val="TOC3"/>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53" w:history="1">
        <w:r w:rsidR="00091417" w:rsidRPr="00951E8C">
          <w:rPr>
            <w:rStyle w:val="Hyperlink"/>
            <w:rFonts w:ascii="Times New Roman" w:hAnsi="Times New Roman" w:cs="Times New Roman"/>
            <w:noProof/>
            <w:sz w:val="24"/>
            <w:szCs w:val="24"/>
          </w:rPr>
          <w:t>B. Brine Salinity</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_Toc133938553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68</w:t>
        </w:r>
        <w:r w:rsidR="00091417" w:rsidRPr="00951E8C">
          <w:rPr>
            <w:rFonts w:ascii="Times New Roman" w:hAnsi="Times New Roman" w:cs="Times New Roman"/>
            <w:noProof/>
            <w:webHidden/>
            <w:sz w:val="24"/>
            <w:szCs w:val="24"/>
          </w:rPr>
          <w:fldChar w:fldCharType="end"/>
        </w:r>
      </w:hyperlink>
    </w:p>
    <w:p w14:paraId="15279C92" w14:textId="3216A3E8" w:rsidR="00091417" w:rsidRPr="00951E8C" w:rsidRDefault="00000000" w:rsidP="00951E8C">
      <w:pPr>
        <w:pStyle w:val="TOC3"/>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54" w:history="1">
        <w:r w:rsidR="00091417" w:rsidRPr="00951E8C">
          <w:rPr>
            <w:rStyle w:val="Hyperlink"/>
            <w:rFonts w:ascii="Times New Roman" w:hAnsi="Times New Roman" w:cs="Times New Roman"/>
            <w:noProof/>
            <w:sz w:val="24"/>
            <w:szCs w:val="24"/>
          </w:rPr>
          <w:t>C. Temperature</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_Toc133938554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70</w:t>
        </w:r>
        <w:r w:rsidR="00091417" w:rsidRPr="00951E8C">
          <w:rPr>
            <w:rFonts w:ascii="Times New Roman" w:hAnsi="Times New Roman" w:cs="Times New Roman"/>
            <w:noProof/>
            <w:webHidden/>
            <w:sz w:val="24"/>
            <w:szCs w:val="24"/>
          </w:rPr>
          <w:fldChar w:fldCharType="end"/>
        </w:r>
      </w:hyperlink>
    </w:p>
    <w:p w14:paraId="2BAE3D38" w14:textId="33705DA0" w:rsidR="00091417" w:rsidRPr="00951E8C" w:rsidRDefault="00000000" w:rsidP="00951E8C">
      <w:pPr>
        <w:pStyle w:val="TOC3"/>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55" w:history="1">
        <w:r w:rsidR="00091417" w:rsidRPr="00951E8C">
          <w:rPr>
            <w:rStyle w:val="Hyperlink"/>
            <w:rFonts w:ascii="Times New Roman" w:hAnsi="Times New Roman" w:cs="Times New Roman"/>
            <w:noProof/>
            <w:sz w:val="24"/>
            <w:szCs w:val="24"/>
          </w:rPr>
          <w:t>D. pH</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_Toc133938555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71</w:t>
        </w:r>
        <w:r w:rsidR="00091417" w:rsidRPr="00951E8C">
          <w:rPr>
            <w:rFonts w:ascii="Times New Roman" w:hAnsi="Times New Roman" w:cs="Times New Roman"/>
            <w:noProof/>
            <w:webHidden/>
            <w:sz w:val="24"/>
            <w:szCs w:val="24"/>
          </w:rPr>
          <w:fldChar w:fldCharType="end"/>
        </w:r>
      </w:hyperlink>
    </w:p>
    <w:p w14:paraId="566F5F50" w14:textId="2822D449" w:rsidR="00091417" w:rsidRPr="00951E8C" w:rsidRDefault="00000000" w:rsidP="00951E8C">
      <w:pPr>
        <w:pStyle w:val="TOC1"/>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56" w:history="1">
        <w:r w:rsidR="00091417" w:rsidRPr="00951E8C">
          <w:rPr>
            <w:rStyle w:val="Hyperlink"/>
            <w:rFonts w:ascii="Times New Roman" w:hAnsi="Times New Roman" w:cs="Times New Roman"/>
            <w:noProof/>
            <w:sz w:val="24"/>
            <w:szCs w:val="24"/>
            <w:bdr w:val="none" w:sz="0" w:space="0" w:color="auto" w:frame="1"/>
          </w:rPr>
          <w:t>Chapter 6 - Conclusions and future work</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_Toc133938556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73</w:t>
        </w:r>
        <w:r w:rsidR="00091417" w:rsidRPr="00951E8C">
          <w:rPr>
            <w:rFonts w:ascii="Times New Roman" w:hAnsi="Times New Roman" w:cs="Times New Roman"/>
            <w:noProof/>
            <w:webHidden/>
            <w:sz w:val="24"/>
            <w:szCs w:val="24"/>
          </w:rPr>
          <w:fldChar w:fldCharType="end"/>
        </w:r>
      </w:hyperlink>
    </w:p>
    <w:p w14:paraId="09A87554" w14:textId="5EB486D2"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57" w:history="1">
        <w:r w:rsidR="00091417" w:rsidRPr="00951E8C">
          <w:rPr>
            <w:rStyle w:val="Hyperlink"/>
            <w:rFonts w:ascii="Times New Roman" w:hAnsi="Times New Roman" w:cs="Times New Roman"/>
            <w:noProof/>
            <w:sz w:val="24"/>
            <w:szCs w:val="24"/>
            <w:bdr w:val="none" w:sz="0" w:space="0" w:color="auto" w:frame="1"/>
          </w:rPr>
          <w:t>6.1. Conclusions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_Toc133938557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73</w:t>
        </w:r>
        <w:r w:rsidR="00091417" w:rsidRPr="00951E8C">
          <w:rPr>
            <w:rFonts w:ascii="Times New Roman" w:hAnsi="Times New Roman" w:cs="Times New Roman"/>
            <w:noProof/>
            <w:webHidden/>
            <w:sz w:val="24"/>
            <w:szCs w:val="24"/>
          </w:rPr>
          <w:fldChar w:fldCharType="end"/>
        </w:r>
      </w:hyperlink>
    </w:p>
    <w:p w14:paraId="1EA9D542" w14:textId="2B368155" w:rsidR="00091417" w:rsidRPr="00951E8C" w:rsidRDefault="00000000" w:rsidP="00951E8C">
      <w:pPr>
        <w:pStyle w:val="TOC2"/>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558" w:history="1">
        <w:r w:rsidR="00091417" w:rsidRPr="00951E8C">
          <w:rPr>
            <w:rStyle w:val="Hyperlink"/>
            <w:rFonts w:ascii="Times New Roman" w:hAnsi="Times New Roman" w:cs="Times New Roman"/>
            <w:noProof/>
            <w:sz w:val="24"/>
            <w:szCs w:val="24"/>
          </w:rPr>
          <w:t>6.2. Future work</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_Toc133938558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75</w:t>
        </w:r>
        <w:r w:rsidR="00091417" w:rsidRPr="00951E8C">
          <w:rPr>
            <w:rFonts w:ascii="Times New Roman" w:hAnsi="Times New Roman" w:cs="Times New Roman"/>
            <w:noProof/>
            <w:webHidden/>
            <w:sz w:val="24"/>
            <w:szCs w:val="24"/>
          </w:rPr>
          <w:fldChar w:fldCharType="end"/>
        </w:r>
      </w:hyperlink>
    </w:p>
    <w:p w14:paraId="7467123A" w14:textId="2A10A7E5" w:rsidR="00091417" w:rsidRDefault="00000000" w:rsidP="00951E8C">
      <w:pPr>
        <w:pStyle w:val="TOC1"/>
        <w:tabs>
          <w:tab w:val="right" w:leader="dot" w:pos="9350"/>
        </w:tabs>
        <w:spacing w:line="480" w:lineRule="auto"/>
        <w:rPr>
          <w:rFonts w:eastAsiaTheme="minorEastAsia"/>
          <w:noProof/>
          <w:kern w:val="2"/>
          <w14:ligatures w14:val="standardContextual"/>
        </w:rPr>
      </w:pPr>
      <w:hyperlink w:anchor="_Toc133938559" w:history="1">
        <w:r w:rsidR="00091417" w:rsidRPr="00951E8C">
          <w:rPr>
            <w:rStyle w:val="Hyperlink"/>
            <w:rFonts w:ascii="Times New Roman" w:hAnsi="Times New Roman" w:cs="Times New Roman"/>
            <w:noProof/>
            <w:sz w:val="24"/>
            <w:szCs w:val="24"/>
            <w:bdr w:val="none" w:sz="0" w:space="0" w:color="auto" w:frame="1"/>
          </w:rPr>
          <w:t>References</w:t>
        </w:r>
        <w:r w:rsidR="00091417" w:rsidRPr="00951E8C">
          <w:rPr>
            <w:rFonts w:ascii="Times New Roman" w:hAnsi="Times New Roman" w:cs="Times New Roman"/>
            <w:noProof/>
            <w:webHidden/>
            <w:sz w:val="24"/>
            <w:szCs w:val="24"/>
          </w:rPr>
          <w:tab/>
        </w:r>
        <w:r w:rsidR="00091417" w:rsidRPr="00951E8C">
          <w:rPr>
            <w:rFonts w:ascii="Times New Roman" w:hAnsi="Times New Roman" w:cs="Times New Roman"/>
            <w:noProof/>
            <w:webHidden/>
            <w:sz w:val="24"/>
            <w:szCs w:val="24"/>
          </w:rPr>
          <w:fldChar w:fldCharType="begin"/>
        </w:r>
        <w:r w:rsidR="00091417" w:rsidRPr="00951E8C">
          <w:rPr>
            <w:rFonts w:ascii="Times New Roman" w:hAnsi="Times New Roman" w:cs="Times New Roman"/>
            <w:noProof/>
            <w:webHidden/>
            <w:sz w:val="24"/>
            <w:szCs w:val="24"/>
          </w:rPr>
          <w:instrText xml:space="preserve"> PAGEREF _Toc133938559 \h </w:instrText>
        </w:r>
        <w:r w:rsidR="00091417" w:rsidRPr="00951E8C">
          <w:rPr>
            <w:rFonts w:ascii="Times New Roman" w:hAnsi="Times New Roman" w:cs="Times New Roman"/>
            <w:noProof/>
            <w:webHidden/>
            <w:sz w:val="24"/>
            <w:szCs w:val="24"/>
          </w:rPr>
        </w:r>
        <w:r w:rsidR="00091417" w:rsidRPr="00951E8C">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77</w:t>
        </w:r>
        <w:r w:rsidR="00091417" w:rsidRPr="00951E8C">
          <w:rPr>
            <w:rFonts w:ascii="Times New Roman" w:hAnsi="Times New Roman" w:cs="Times New Roman"/>
            <w:noProof/>
            <w:webHidden/>
            <w:sz w:val="24"/>
            <w:szCs w:val="24"/>
          </w:rPr>
          <w:fldChar w:fldCharType="end"/>
        </w:r>
      </w:hyperlink>
    </w:p>
    <w:p w14:paraId="5C89B5DD" w14:textId="31331F53" w:rsidR="00282984" w:rsidRDefault="003B2434">
      <w:pPr>
        <w:rPr>
          <w:rFonts w:ascii="Times New Roman" w:hAnsi="Times New Roman" w:cs="Times New Roman"/>
          <w:sz w:val="24"/>
          <w:szCs w:val="24"/>
        </w:rPr>
      </w:pPr>
      <w:r>
        <w:rPr>
          <w:rFonts w:ascii="Times New Roman" w:hAnsi="Times New Roman" w:cs="Times New Roman"/>
          <w:sz w:val="24"/>
          <w:szCs w:val="24"/>
        </w:rPr>
        <w:fldChar w:fldCharType="end"/>
      </w:r>
      <w:r w:rsidR="00282984">
        <w:rPr>
          <w:rFonts w:ascii="Times New Roman" w:hAnsi="Times New Roman" w:cs="Times New Roman"/>
          <w:sz w:val="24"/>
          <w:szCs w:val="24"/>
        </w:rPr>
        <w:br w:type="page"/>
      </w:r>
    </w:p>
    <w:p w14:paraId="2A12C9AF" w14:textId="77777777" w:rsidR="00282984" w:rsidRDefault="00282984" w:rsidP="00282984">
      <w:pPr>
        <w:pStyle w:val="Heading1"/>
        <w:numPr>
          <w:ilvl w:val="0"/>
          <w:numId w:val="0"/>
        </w:numPr>
        <w:ind w:right="2"/>
      </w:pPr>
      <w:bookmarkStart w:id="4" w:name="_Toc133938521"/>
      <w:bookmarkStart w:id="5" w:name="_Toc150667"/>
      <w:r>
        <w:t>List of Figures</w:t>
      </w:r>
      <w:bookmarkEnd w:id="4"/>
      <w:r>
        <w:t xml:space="preserve"> </w:t>
      </w:r>
      <w:bookmarkEnd w:id="5"/>
    </w:p>
    <w:p w14:paraId="3BDC971C" w14:textId="66D403DF" w:rsidR="00524807" w:rsidRPr="00D547C2" w:rsidRDefault="00FD1225"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r w:rsidRPr="005A1363">
        <w:rPr>
          <w:rFonts w:ascii="Times New Roman" w:eastAsiaTheme="majorEastAsia" w:hAnsi="Times New Roman" w:cs="Times New Roman"/>
          <w:b/>
          <w:sz w:val="24"/>
          <w:szCs w:val="24"/>
        </w:rPr>
        <w:fldChar w:fldCharType="begin"/>
      </w:r>
      <w:r w:rsidRPr="005A1363">
        <w:rPr>
          <w:rFonts w:ascii="Times New Roman" w:eastAsiaTheme="majorEastAsia" w:hAnsi="Times New Roman" w:cs="Times New Roman"/>
          <w:b/>
          <w:sz w:val="24"/>
          <w:szCs w:val="24"/>
        </w:rPr>
        <w:instrText xml:space="preserve"> TOC \h \z \c "Figure" </w:instrText>
      </w:r>
      <w:r w:rsidRPr="005A1363">
        <w:rPr>
          <w:rFonts w:ascii="Times New Roman" w:eastAsiaTheme="majorEastAsia" w:hAnsi="Times New Roman" w:cs="Times New Roman"/>
          <w:b/>
          <w:sz w:val="24"/>
          <w:szCs w:val="24"/>
        </w:rPr>
        <w:fldChar w:fldCharType="separate"/>
      </w:r>
      <w:hyperlink r:id="rId9" w:anchor="_Toc134096373" w:history="1">
        <w:r w:rsidR="00524807" w:rsidRPr="00D547C2">
          <w:rPr>
            <w:rStyle w:val="Hyperlink"/>
            <w:rFonts w:asciiTheme="majorBidi" w:hAnsiTheme="majorBidi" w:cstheme="majorBidi"/>
            <w:noProof/>
            <w:sz w:val="24"/>
            <w:szCs w:val="24"/>
          </w:rPr>
          <w:t xml:space="preserve">Figure </w:t>
        </w:r>
        <w:r w:rsidR="00524807" w:rsidRPr="00D547C2">
          <w:rPr>
            <w:rStyle w:val="Hyperlink"/>
            <w:rFonts w:asciiTheme="majorBidi" w:hAnsiTheme="majorBidi" w:cstheme="majorBidi"/>
            <w:noProof/>
            <w:sz w:val="24"/>
            <w:szCs w:val="24"/>
            <w:cs/>
          </w:rPr>
          <w:t>‎</w:t>
        </w:r>
        <w:r w:rsidR="00524807" w:rsidRPr="00D547C2">
          <w:rPr>
            <w:rStyle w:val="Hyperlink"/>
            <w:rFonts w:asciiTheme="majorBidi" w:hAnsiTheme="majorBidi" w:cstheme="majorBidi"/>
            <w:noProof/>
            <w:sz w:val="24"/>
            <w:szCs w:val="24"/>
          </w:rPr>
          <w:t>2</w:t>
        </w:r>
        <w:r w:rsidR="00524807" w:rsidRPr="00D547C2">
          <w:rPr>
            <w:rStyle w:val="Hyperlink"/>
            <w:rFonts w:asciiTheme="majorBidi" w:hAnsiTheme="majorBidi" w:cstheme="majorBidi"/>
            <w:noProof/>
            <w:sz w:val="24"/>
            <w:szCs w:val="24"/>
          </w:rPr>
          <w:noBreakHyphen/>
          <w:t>1. Global CO</w:t>
        </w:r>
        <w:r w:rsidR="00524807" w:rsidRPr="00D547C2">
          <w:rPr>
            <w:rStyle w:val="Hyperlink"/>
            <w:rFonts w:asciiTheme="majorBidi" w:hAnsiTheme="majorBidi" w:cstheme="majorBidi"/>
            <w:noProof/>
            <w:sz w:val="24"/>
            <w:szCs w:val="24"/>
            <w:vertAlign w:val="subscript"/>
          </w:rPr>
          <w:t>2</w:t>
        </w:r>
        <w:r w:rsidR="00524807" w:rsidRPr="00D547C2">
          <w:rPr>
            <w:rStyle w:val="Hyperlink"/>
            <w:rFonts w:asciiTheme="majorBidi" w:hAnsiTheme="majorBidi" w:cstheme="majorBidi"/>
            <w:noProof/>
            <w:sz w:val="24"/>
            <w:szCs w:val="24"/>
          </w:rPr>
          <w:t xml:space="preserve"> emissions by fuel type (Ritchie et al. 2020).</w:t>
        </w:r>
        <w:r w:rsidR="00524807" w:rsidRPr="00D547C2">
          <w:rPr>
            <w:rFonts w:asciiTheme="majorBidi" w:hAnsiTheme="majorBidi" w:cstheme="majorBidi"/>
            <w:noProof/>
            <w:webHidden/>
            <w:sz w:val="24"/>
            <w:szCs w:val="24"/>
          </w:rPr>
          <w:tab/>
        </w:r>
        <w:r w:rsidR="00524807" w:rsidRPr="00D547C2">
          <w:rPr>
            <w:rFonts w:asciiTheme="majorBidi" w:hAnsiTheme="majorBidi" w:cstheme="majorBidi"/>
            <w:noProof/>
            <w:webHidden/>
            <w:sz w:val="24"/>
            <w:szCs w:val="24"/>
          </w:rPr>
          <w:fldChar w:fldCharType="begin"/>
        </w:r>
        <w:r w:rsidR="00524807" w:rsidRPr="00D547C2">
          <w:rPr>
            <w:rFonts w:asciiTheme="majorBidi" w:hAnsiTheme="majorBidi" w:cstheme="majorBidi"/>
            <w:noProof/>
            <w:webHidden/>
            <w:sz w:val="24"/>
            <w:szCs w:val="24"/>
          </w:rPr>
          <w:instrText xml:space="preserve"> PAGEREF _Toc134096373 \h </w:instrText>
        </w:r>
        <w:r w:rsidR="00524807" w:rsidRPr="00D547C2">
          <w:rPr>
            <w:rFonts w:asciiTheme="majorBidi" w:hAnsiTheme="majorBidi" w:cstheme="majorBidi"/>
            <w:noProof/>
            <w:webHidden/>
            <w:sz w:val="24"/>
            <w:szCs w:val="24"/>
          </w:rPr>
        </w:r>
        <w:r w:rsidR="00524807"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5</w:t>
        </w:r>
        <w:r w:rsidR="00524807" w:rsidRPr="00D547C2">
          <w:rPr>
            <w:rFonts w:asciiTheme="majorBidi" w:hAnsiTheme="majorBidi" w:cstheme="majorBidi"/>
            <w:noProof/>
            <w:webHidden/>
            <w:sz w:val="24"/>
            <w:szCs w:val="24"/>
          </w:rPr>
          <w:fldChar w:fldCharType="end"/>
        </w:r>
      </w:hyperlink>
    </w:p>
    <w:p w14:paraId="189DEE95" w14:textId="591D87BA"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10" w:anchor="_Toc134096374"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2. Global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emissions by sector (Ritchie et al. 2020).</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_Toc134096374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w:t>
        </w:r>
        <w:r w:rsidRPr="00D547C2">
          <w:rPr>
            <w:rFonts w:asciiTheme="majorBidi" w:hAnsiTheme="majorBidi" w:cstheme="majorBidi"/>
            <w:noProof/>
            <w:webHidden/>
            <w:sz w:val="24"/>
            <w:szCs w:val="24"/>
          </w:rPr>
          <w:fldChar w:fldCharType="end"/>
        </w:r>
      </w:hyperlink>
    </w:p>
    <w:p w14:paraId="7DD682B2" w14:textId="05681D17"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11" w:anchor="_Toc134096375"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3.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emissions increase with urbanization as energy consumption increases as well (Dong et al. 2019).</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_Toc134096375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w:t>
        </w:r>
        <w:r w:rsidRPr="00D547C2">
          <w:rPr>
            <w:rFonts w:asciiTheme="majorBidi" w:hAnsiTheme="majorBidi" w:cstheme="majorBidi"/>
            <w:noProof/>
            <w:webHidden/>
            <w:sz w:val="24"/>
            <w:szCs w:val="24"/>
          </w:rPr>
          <w:fldChar w:fldCharType="end"/>
        </w:r>
      </w:hyperlink>
    </w:p>
    <w:p w14:paraId="2960EC30" w14:textId="1773133D"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12" w:anchor="_Toc134096376"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4. Advance economics emissions are decreasing per year, unlike emerging economics (IEA 2022).</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_Toc134096376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7</w:t>
        </w:r>
        <w:r w:rsidRPr="00D547C2">
          <w:rPr>
            <w:rFonts w:asciiTheme="majorBidi" w:hAnsiTheme="majorBidi" w:cstheme="majorBidi"/>
            <w:noProof/>
            <w:webHidden/>
            <w:sz w:val="24"/>
            <w:szCs w:val="24"/>
          </w:rPr>
          <w:fldChar w:fldCharType="end"/>
        </w:r>
      </w:hyperlink>
    </w:p>
    <w:p w14:paraId="0651BB4B" w14:textId="3E9B1FA4"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13" w:anchor="_Toc134096377"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5.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emissions per capita (Ritchie et al. 2020).</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_Toc134096377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8</w:t>
        </w:r>
        <w:r w:rsidRPr="00D547C2">
          <w:rPr>
            <w:rFonts w:asciiTheme="majorBidi" w:hAnsiTheme="majorBidi" w:cstheme="majorBidi"/>
            <w:noProof/>
            <w:webHidden/>
            <w:sz w:val="24"/>
            <w:szCs w:val="24"/>
          </w:rPr>
          <w:fldChar w:fldCharType="end"/>
        </w:r>
      </w:hyperlink>
    </w:p>
    <w:p w14:paraId="088AD529" w14:textId="54DC872E"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14" w:anchor="_Toc134096378"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6. Planned and implemented CCUS projects (Martin-Roberts et al. 2021).</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_Toc134096378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9</w:t>
        </w:r>
        <w:r w:rsidRPr="00D547C2">
          <w:rPr>
            <w:rFonts w:asciiTheme="majorBidi" w:hAnsiTheme="majorBidi" w:cstheme="majorBidi"/>
            <w:noProof/>
            <w:webHidden/>
            <w:sz w:val="24"/>
            <w:szCs w:val="24"/>
          </w:rPr>
          <w:fldChar w:fldCharType="end"/>
        </w:r>
      </w:hyperlink>
    </w:p>
    <w:p w14:paraId="5120401D" w14:textId="0A726AF7"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15" w:anchor="_Toc134096379"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7. Salt caverns are more geotechnically favorable in salt domes and thick-bedded salt (Warren 2017).</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_Toc134096379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19</w:t>
        </w:r>
        <w:r w:rsidRPr="00D547C2">
          <w:rPr>
            <w:rFonts w:asciiTheme="majorBidi" w:hAnsiTheme="majorBidi" w:cstheme="majorBidi"/>
            <w:noProof/>
            <w:webHidden/>
            <w:sz w:val="24"/>
            <w:szCs w:val="24"/>
          </w:rPr>
          <w:fldChar w:fldCharType="end"/>
        </w:r>
      </w:hyperlink>
    </w:p>
    <w:p w14:paraId="5D48778B" w14:textId="20CFA7A2"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16" w:anchor="_Toc134096380"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8. CO2 phases in the ocean at different depth (Adams and Caldeira 2008).</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_Toc134096380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20</w:t>
        </w:r>
        <w:r w:rsidRPr="00D547C2">
          <w:rPr>
            <w:rFonts w:asciiTheme="majorBidi" w:hAnsiTheme="majorBidi" w:cstheme="majorBidi"/>
            <w:noProof/>
            <w:webHidden/>
            <w:sz w:val="24"/>
            <w:szCs w:val="24"/>
          </w:rPr>
          <w:fldChar w:fldCharType="end"/>
        </w:r>
      </w:hyperlink>
    </w:p>
    <w:p w14:paraId="401EF5A0" w14:textId="21943B30"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17" w:anchor="_Toc134096381"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9.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density decreases below the seafloor due to the higher temperature(House et al. 2006).</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_Toc134096381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22</w:t>
        </w:r>
        <w:r w:rsidRPr="00D547C2">
          <w:rPr>
            <w:rFonts w:asciiTheme="majorBidi" w:hAnsiTheme="majorBidi" w:cstheme="majorBidi"/>
            <w:noProof/>
            <w:webHidden/>
            <w:sz w:val="24"/>
            <w:szCs w:val="24"/>
          </w:rPr>
          <w:fldChar w:fldCharType="end"/>
        </w:r>
      </w:hyperlink>
    </w:p>
    <w:p w14:paraId="7EC1C4B3" w14:textId="3794C549"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18" w:anchor="_Toc134096382"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10.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storage in the deep ocean sediments. CO2 hydrates act a seal to the liquid CO2 before dissolving in pore fluid (House et al. 2006).</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_Toc134096382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22</w:t>
        </w:r>
        <w:r w:rsidRPr="00D547C2">
          <w:rPr>
            <w:rFonts w:asciiTheme="majorBidi" w:hAnsiTheme="majorBidi" w:cstheme="majorBidi"/>
            <w:noProof/>
            <w:webHidden/>
            <w:sz w:val="24"/>
            <w:szCs w:val="24"/>
          </w:rPr>
          <w:fldChar w:fldCharType="end"/>
        </w:r>
      </w:hyperlink>
    </w:p>
    <w:p w14:paraId="6AA41577" w14:textId="6B295610"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19" w:anchor="_Toc134096383"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11.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trapping mechanisms in a) sedimentary formations and b) basalt formations (Raza et al. 2022).</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_Toc134096383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25</w:t>
        </w:r>
        <w:r w:rsidRPr="00D547C2">
          <w:rPr>
            <w:rFonts w:asciiTheme="majorBidi" w:hAnsiTheme="majorBidi" w:cstheme="majorBidi"/>
            <w:noProof/>
            <w:webHidden/>
            <w:sz w:val="24"/>
            <w:szCs w:val="24"/>
          </w:rPr>
          <w:fldChar w:fldCharType="end"/>
        </w:r>
      </w:hyperlink>
    </w:p>
    <w:p w14:paraId="33D85B9C" w14:textId="07ED5F89"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20" w:anchor="_Toc134096384"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12.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mineralization decreases with decreasing the reactive surface area (RSA). D: the grain diameter that is used to calculate RSA (Luo et al. 2012).</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_Toc134096384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27</w:t>
        </w:r>
        <w:r w:rsidRPr="00D547C2">
          <w:rPr>
            <w:rFonts w:asciiTheme="majorBidi" w:hAnsiTheme="majorBidi" w:cstheme="majorBidi"/>
            <w:noProof/>
            <w:webHidden/>
            <w:sz w:val="24"/>
            <w:szCs w:val="24"/>
          </w:rPr>
          <w:fldChar w:fldCharType="end"/>
        </w:r>
      </w:hyperlink>
    </w:p>
    <w:p w14:paraId="0E3F404C" w14:textId="3E92A6E1"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21" w:anchor="_Toc134096385"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13. The rate of mineralization is higher at lower pH values (Zhang and DePaolo 2017).</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_Toc134096385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28</w:t>
        </w:r>
        <w:r w:rsidRPr="00D547C2">
          <w:rPr>
            <w:rFonts w:asciiTheme="majorBidi" w:hAnsiTheme="majorBidi" w:cstheme="majorBidi"/>
            <w:noProof/>
            <w:webHidden/>
            <w:sz w:val="24"/>
            <w:szCs w:val="24"/>
          </w:rPr>
          <w:fldChar w:fldCharType="end"/>
        </w:r>
      </w:hyperlink>
    </w:p>
    <w:p w14:paraId="2B92682C" w14:textId="21ED3D78"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22" w:anchor="_Toc134096386"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14- most of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lang w:eastAsia="zh-CN"/>
          </w:rPr>
          <w:t>mineralization occurs away from the fracture inlet.</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_Toc134096386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30</w:t>
        </w:r>
        <w:r w:rsidRPr="00D547C2">
          <w:rPr>
            <w:rFonts w:asciiTheme="majorBidi" w:hAnsiTheme="majorBidi" w:cstheme="majorBidi"/>
            <w:noProof/>
            <w:webHidden/>
            <w:sz w:val="24"/>
            <w:szCs w:val="24"/>
          </w:rPr>
          <w:fldChar w:fldCharType="end"/>
        </w:r>
      </w:hyperlink>
    </w:p>
    <w:p w14:paraId="2AB31B2E" w14:textId="5203BF1D"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23" w:anchor="_Toc134096387"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15. Porosity alteration occurs around the wellbore due to the dry-out effect near the wellbore and due to CO2 mineralization in the other zones (André et al. 2007).</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_Toc134096387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32</w:t>
        </w:r>
        <w:r w:rsidRPr="00D547C2">
          <w:rPr>
            <w:rFonts w:asciiTheme="majorBidi" w:hAnsiTheme="majorBidi" w:cstheme="majorBidi"/>
            <w:noProof/>
            <w:webHidden/>
            <w:sz w:val="24"/>
            <w:szCs w:val="24"/>
          </w:rPr>
          <w:fldChar w:fldCharType="end"/>
        </w:r>
      </w:hyperlink>
    </w:p>
    <w:p w14:paraId="34267A38" w14:textId="26AF0193"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24" w:anchor="_Toc134096388"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2</w:t>
        </w:r>
        <w:r w:rsidRPr="00D547C2">
          <w:rPr>
            <w:rStyle w:val="Hyperlink"/>
            <w:rFonts w:asciiTheme="majorBidi" w:hAnsiTheme="majorBidi" w:cstheme="majorBidi"/>
            <w:noProof/>
            <w:sz w:val="24"/>
            <w:szCs w:val="24"/>
          </w:rPr>
          <w:noBreakHyphen/>
          <w:t>16- Mineral dissolution is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saturated water is lower at higher temperatures (Li et al. 2018).</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_Toc134096388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34</w:t>
        </w:r>
        <w:r w:rsidRPr="00D547C2">
          <w:rPr>
            <w:rFonts w:asciiTheme="majorBidi" w:hAnsiTheme="majorBidi" w:cstheme="majorBidi"/>
            <w:noProof/>
            <w:webHidden/>
            <w:sz w:val="24"/>
            <w:szCs w:val="24"/>
          </w:rPr>
          <w:fldChar w:fldCharType="end"/>
        </w:r>
      </w:hyperlink>
    </w:p>
    <w:p w14:paraId="432B8D43" w14:textId="762FE37C"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25" w:anchor="_Toc134096389"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3</w:t>
        </w:r>
        <w:r w:rsidRPr="00D547C2">
          <w:rPr>
            <w:rStyle w:val="Hyperlink"/>
            <w:rFonts w:asciiTheme="majorBidi" w:hAnsiTheme="majorBidi" w:cstheme="majorBidi"/>
            <w:noProof/>
            <w:sz w:val="24"/>
            <w:szCs w:val="24"/>
          </w:rPr>
          <w:noBreakHyphen/>
          <w:t>1.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solubility as a function of pressure at constant temperature of 300 K and constant salinity of 1 mol/kg-H2O. All models show that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increases with pressure.</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_Toc134096389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43</w:t>
        </w:r>
        <w:r w:rsidRPr="00D547C2">
          <w:rPr>
            <w:rFonts w:asciiTheme="majorBidi" w:hAnsiTheme="majorBidi" w:cstheme="majorBidi"/>
            <w:noProof/>
            <w:webHidden/>
            <w:sz w:val="24"/>
            <w:szCs w:val="24"/>
          </w:rPr>
          <w:fldChar w:fldCharType="end"/>
        </w:r>
      </w:hyperlink>
    </w:p>
    <w:p w14:paraId="78D711C9" w14:textId="2939C0DC"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26" w:anchor="_Toc134096390"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3</w:t>
        </w:r>
        <w:r w:rsidRPr="00D547C2">
          <w:rPr>
            <w:rStyle w:val="Hyperlink"/>
            <w:rFonts w:asciiTheme="majorBidi" w:hAnsiTheme="majorBidi" w:cstheme="majorBidi"/>
            <w:noProof/>
            <w:sz w:val="24"/>
            <w:szCs w:val="24"/>
          </w:rPr>
          <w:noBreakHyphen/>
          <w:t>2.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solubility as a function of pressure at constant temperature of 330 K and constant salinity of 1 mol/kg-H2O. All models show that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increases with pressure.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is lower at 330 K than 300 K. Thus,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decreases with temperature.</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_Toc134096390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43</w:t>
        </w:r>
        <w:r w:rsidRPr="00D547C2">
          <w:rPr>
            <w:rFonts w:asciiTheme="majorBidi" w:hAnsiTheme="majorBidi" w:cstheme="majorBidi"/>
            <w:noProof/>
            <w:webHidden/>
            <w:sz w:val="24"/>
            <w:szCs w:val="24"/>
          </w:rPr>
          <w:fldChar w:fldCharType="end"/>
        </w:r>
      </w:hyperlink>
    </w:p>
    <w:p w14:paraId="6DD2530A" w14:textId="0762E93C"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27" w:anchor="_Toc134096391"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3</w:t>
        </w:r>
        <w:r w:rsidRPr="00D547C2">
          <w:rPr>
            <w:rStyle w:val="Hyperlink"/>
            <w:rFonts w:asciiTheme="majorBidi" w:hAnsiTheme="majorBidi" w:cstheme="majorBidi"/>
            <w:noProof/>
            <w:sz w:val="24"/>
            <w:szCs w:val="24"/>
          </w:rPr>
          <w:noBreakHyphen/>
          <w:t>3.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solubility as a function of pressure at constant temperature of 360 K and constant salinity of 1 mol/kg-H2O. All models show that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increases with pressure.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is lower at 360 K than 330 K. Thus,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decreases with temperature.</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_Toc134096391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44</w:t>
        </w:r>
        <w:r w:rsidRPr="00D547C2">
          <w:rPr>
            <w:rFonts w:asciiTheme="majorBidi" w:hAnsiTheme="majorBidi" w:cstheme="majorBidi"/>
            <w:noProof/>
            <w:webHidden/>
            <w:sz w:val="24"/>
            <w:szCs w:val="24"/>
          </w:rPr>
          <w:fldChar w:fldCharType="end"/>
        </w:r>
      </w:hyperlink>
    </w:p>
    <w:p w14:paraId="38C88CC3" w14:textId="523A80A1"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28" w:anchor="_Toc134096392"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3</w:t>
        </w:r>
        <w:r w:rsidRPr="00D547C2">
          <w:rPr>
            <w:rStyle w:val="Hyperlink"/>
            <w:rFonts w:asciiTheme="majorBidi" w:hAnsiTheme="majorBidi" w:cstheme="majorBidi"/>
            <w:noProof/>
            <w:sz w:val="24"/>
            <w:szCs w:val="24"/>
          </w:rPr>
          <w:noBreakHyphen/>
          <w:t>4.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solubility as a function of salinity at constant temperature of 330 K and constant pressure of 2500 psi. All models show that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decreases with salinity.</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_Toc134096392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44</w:t>
        </w:r>
        <w:r w:rsidRPr="00D547C2">
          <w:rPr>
            <w:rFonts w:asciiTheme="majorBidi" w:hAnsiTheme="majorBidi" w:cstheme="majorBidi"/>
            <w:noProof/>
            <w:webHidden/>
            <w:sz w:val="24"/>
            <w:szCs w:val="24"/>
          </w:rPr>
          <w:fldChar w:fldCharType="end"/>
        </w:r>
      </w:hyperlink>
    </w:p>
    <w:p w14:paraId="00CCDE80" w14:textId="36492C39"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29" w:anchor="_Toc134096393"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3</w:t>
        </w:r>
        <w:r w:rsidRPr="00D547C2">
          <w:rPr>
            <w:rStyle w:val="Hyperlink"/>
            <w:rFonts w:asciiTheme="majorBidi" w:hAnsiTheme="majorBidi" w:cstheme="majorBidi"/>
            <w:noProof/>
            <w:sz w:val="24"/>
            <w:szCs w:val="24"/>
          </w:rPr>
          <w:noBreakHyphen/>
          <w:t>5.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solubility as a function of salinity at constant temperature of 330 K and constant pressure of 2500 psi. All models show that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decreases with salinity.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is lower at 360 K than 330 K. Thus,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decreases with temperature.</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_Toc134096393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45</w:t>
        </w:r>
        <w:r w:rsidRPr="00D547C2">
          <w:rPr>
            <w:rFonts w:asciiTheme="majorBidi" w:hAnsiTheme="majorBidi" w:cstheme="majorBidi"/>
            <w:noProof/>
            <w:webHidden/>
            <w:sz w:val="24"/>
            <w:szCs w:val="24"/>
          </w:rPr>
          <w:fldChar w:fldCharType="end"/>
        </w:r>
      </w:hyperlink>
    </w:p>
    <w:p w14:paraId="4E8076D1" w14:textId="14281524"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30" w:anchor="_Toc134096394"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3</w:t>
        </w:r>
        <w:r w:rsidRPr="00D547C2">
          <w:rPr>
            <w:rStyle w:val="Hyperlink"/>
            <w:rFonts w:asciiTheme="majorBidi" w:hAnsiTheme="majorBidi" w:cstheme="majorBidi"/>
            <w:noProof/>
            <w:sz w:val="24"/>
            <w:szCs w:val="24"/>
          </w:rPr>
          <w:noBreakHyphen/>
          <w:t>6.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solubility as a function of salinity at constant temperature of 330 K and constant pressure of 2500 psi. All models show that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decreases with salinity.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is lower at 330 K than 300 K. Thus,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solubility decreases with temperature.</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_Toc134096394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45</w:t>
        </w:r>
        <w:r w:rsidRPr="00D547C2">
          <w:rPr>
            <w:rFonts w:asciiTheme="majorBidi" w:hAnsiTheme="majorBidi" w:cstheme="majorBidi"/>
            <w:noProof/>
            <w:webHidden/>
            <w:sz w:val="24"/>
            <w:szCs w:val="24"/>
          </w:rPr>
          <w:fldChar w:fldCharType="end"/>
        </w:r>
      </w:hyperlink>
    </w:p>
    <w:p w14:paraId="315B111C" w14:textId="3A601EAB"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31" w:anchor="_Toc134096395"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3</w:t>
        </w:r>
        <w:r w:rsidRPr="00D547C2">
          <w:rPr>
            <w:rStyle w:val="Hyperlink"/>
            <w:rFonts w:asciiTheme="majorBidi" w:hAnsiTheme="majorBidi" w:cstheme="majorBidi"/>
            <w:noProof/>
            <w:sz w:val="24"/>
            <w:szCs w:val="24"/>
          </w:rPr>
          <w:noBreakHyphen/>
          <w:t>7. Estimated and experimental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solubility as function of pressure. The change in the slope indicated the phase change of CO2 to liquid (Sadeghi et al. 2015).</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_Toc134096395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46</w:t>
        </w:r>
        <w:r w:rsidRPr="00D547C2">
          <w:rPr>
            <w:rFonts w:asciiTheme="majorBidi" w:hAnsiTheme="majorBidi" w:cstheme="majorBidi"/>
            <w:noProof/>
            <w:webHidden/>
            <w:sz w:val="24"/>
            <w:szCs w:val="24"/>
          </w:rPr>
          <w:fldChar w:fldCharType="end"/>
        </w:r>
      </w:hyperlink>
    </w:p>
    <w:p w14:paraId="0DAC34AB" w14:textId="58A015FE"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32" w:anchor="_Toc134096396"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4</w:t>
        </w:r>
        <w:r w:rsidRPr="00D547C2">
          <w:rPr>
            <w:rStyle w:val="Hyperlink"/>
            <w:rFonts w:asciiTheme="majorBidi" w:hAnsiTheme="majorBidi" w:cstheme="majorBidi"/>
            <w:noProof/>
            <w:sz w:val="24"/>
            <w:szCs w:val="24"/>
          </w:rPr>
          <w:noBreakHyphen/>
          <w:t>1. The reservoir model is designed with 15 layers with a total depth of 225 ft. The injection well is centered in the middle of the model and will inject 200 MCF/day for 4 years.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_Toc134096396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47</w:t>
        </w:r>
        <w:r w:rsidRPr="00D547C2">
          <w:rPr>
            <w:rFonts w:asciiTheme="majorBidi" w:hAnsiTheme="majorBidi" w:cstheme="majorBidi"/>
            <w:noProof/>
            <w:webHidden/>
            <w:sz w:val="24"/>
            <w:szCs w:val="24"/>
          </w:rPr>
          <w:fldChar w:fldCharType="end"/>
        </w:r>
      </w:hyperlink>
    </w:p>
    <w:p w14:paraId="226D4144" w14:textId="7AA33308"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33" w:anchor="_Toc134096397"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4</w:t>
        </w:r>
        <w:r w:rsidRPr="00D547C2">
          <w:rPr>
            <w:rStyle w:val="Hyperlink"/>
            <w:rFonts w:asciiTheme="majorBidi" w:hAnsiTheme="majorBidi" w:cstheme="majorBidi"/>
            <w:noProof/>
            <w:sz w:val="24"/>
            <w:szCs w:val="24"/>
          </w:rPr>
          <w:noBreakHyphen/>
          <w:t>2. Brine and CO2 relative permeability as a function of water saturation. Irreducible water saturation is 25% while critical gas saturation is 25%.</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_Toc134096397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49</w:t>
        </w:r>
        <w:r w:rsidRPr="00D547C2">
          <w:rPr>
            <w:rFonts w:asciiTheme="majorBidi" w:hAnsiTheme="majorBidi" w:cstheme="majorBidi"/>
            <w:noProof/>
            <w:webHidden/>
            <w:sz w:val="24"/>
            <w:szCs w:val="24"/>
          </w:rPr>
          <w:fldChar w:fldCharType="end"/>
        </w:r>
      </w:hyperlink>
    </w:p>
    <w:p w14:paraId="546D8992" w14:textId="5F75CBD4"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34" w:anchor="_Toc134096398"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4</w:t>
        </w:r>
        <w:r w:rsidRPr="00D547C2">
          <w:rPr>
            <w:rStyle w:val="Hyperlink"/>
            <w:rFonts w:asciiTheme="majorBidi" w:hAnsiTheme="majorBidi" w:cstheme="majorBidi"/>
            <w:noProof/>
            <w:sz w:val="24"/>
            <w:szCs w:val="24"/>
          </w:rPr>
          <w:noBreakHyphen/>
          <w:t>3. Rate Constant changes with depth due to the temperature increases. Higher temperature increases the rate constant and consequently the reaction rate.</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_Toc134096398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53</w:t>
        </w:r>
        <w:r w:rsidRPr="00D547C2">
          <w:rPr>
            <w:rFonts w:asciiTheme="majorBidi" w:hAnsiTheme="majorBidi" w:cstheme="majorBidi"/>
            <w:noProof/>
            <w:webHidden/>
            <w:sz w:val="24"/>
            <w:szCs w:val="24"/>
          </w:rPr>
          <w:fldChar w:fldCharType="end"/>
        </w:r>
      </w:hyperlink>
    </w:p>
    <w:p w14:paraId="094384E7" w14:textId="7DBE97DA"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35" w:anchor="_Toc134096399"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 Average reservoir pressure declines significantly after injection shut-in due to the continuous CO2 mineralization.</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_Toc134096399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56</w:t>
        </w:r>
        <w:r w:rsidRPr="00D547C2">
          <w:rPr>
            <w:rFonts w:asciiTheme="majorBidi" w:hAnsiTheme="majorBidi" w:cstheme="majorBidi"/>
            <w:noProof/>
            <w:webHidden/>
            <w:sz w:val="24"/>
            <w:szCs w:val="24"/>
          </w:rPr>
          <w:fldChar w:fldCharType="end"/>
        </w:r>
      </w:hyperlink>
    </w:p>
    <w:p w14:paraId="7E4E43BE" w14:textId="583B0B26"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36" w:anchor="_Toc134096400"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2. 95% of injected CO2 mineralized within the first 7 years. CO2 mineralization continues after 7 years but at very low rate.</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_Toc134096400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57</w:t>
        </w:r>
        <w:r w:rsidRPr="00D547C2">
          <w:rPr>
            <w:rFonts w:asciiTheme="majorBidi" w:hAnsiTheme="majorBidi" w:cstheme="majorBidi"/>
            <w:noProof/>
            <w:webHidden/>
            <w:sz w:val="24"/>
            <w:szCs w:val="24"/>
          </w:rPr>
          <w:fldChar w:fldCharType="end"/>
        </w:r>
      </w:hyperlink>
    </w:p>
    <w:p w14:paraId="1B89C836" w14:textId="42F359A4"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37" w:anchor="_Toc134096401"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3. The dissolution of forsterite and wollastonite are the source of magnesium and calcium to mineralize CO2 into calcite and magnesite. Enstatite has a negative effect of CO2 mineralization because its precipitation consumes magnesium ions.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_Toc134096401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58</w:t>
        </w:r>
        <w:r w:rsidRPr="00D547C2">
          <w:rPr>
            <w:rFonts w:asciiTheme="majorBidi" w:hAnsiTheme="majorBidi" w:cstheme="majorBidi"/>
            <w:noProof/>
            <w:webHidden/>
            <w:sz w:val="24"/>
            <w:szCs w:val="24"/>
          </w:rPr>
          <w:fldChar w:fldCharType="end"/>
        </w:r>
      </w:hyperlink>
    </w:p>
    <w:p w14:paraId="0FD28095" w14:textId="268C95D7"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38" w:anchor="_Toc134096402"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4. CO2 mineralized into calcite (10%) and magnesite (90%). Magnesite continues to precipitate for 200 years due to the continuous dissolution of forsterite.</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_Toc134096402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59</w:t>
        </w:r>
        <w:r w:rsidRPr="00D547C2">
          <w:rPr>
            <w:rFonts w:asciiTheme="majorBidi" w:hAnsiTheme="majorBidi" w:cstheme="majorBidi"/>
            <w:noProof/>
            <w:webHidden/>
            <w:sz w:val="24"/>
            <w:szCs w:val="24"/>
          </w:rPr>
          <w:fldChar w:fldCharType="end"/>
        </w:r>
      </w:hyperlink>
    </w:p>
    <w:p w14:paraId="199B9A1D" w14:textId="5F147DA9"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39" w:anchor="_Toc134096403"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5. The amount of supercritical CO2 declined rapidly after injection shut-in due to dissolution in brine. The dissolution of CO2 in brine continuous for 200 years which results in releasing carbonate ions to bond with calcium and magnesium.</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_Toc134096403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59</w:t>
        </w:r>
        <w:r w:rsidRPr="00D547C2">
          <w:rPr>
            <w:rFonts w:asciiTheme="majorBidi" w:hAnsiTheme="majorBidi" w:cstheme="majorBidi"/>
            <w:noProof/>
            <w:webHidden/>
            <w:sz w:val="24"/>
            <w:szCs w:val="24"/>
          </w:rPr>
          <w:fldChar w:fldCharType="end"/>
        </w:r>
      </w:hyperlink>
    </w:p>
    <w:p w14:paraId="0174170B" w14:textId="3031A8BE"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40" w:anchor="_Toc134096404"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6. Maximum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saturation is 65.5% which is observed near wellbore at the end of injection. The plume migrated a maximum of 105 ft horizontally and 110 ft vertically from the upper perforation.</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_Toc134096404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61</w:t>
        </w:r>
        <w:r w:rsidRPr="00D547C2">
          <w:rPr>
            <w:rFonts w:asciiTheme="majorBidi" w:hAnsiTheme="majorBidi" w:cstheme="majorBidi"/>
            <w:noProof/>
            <w:webHidden/>
            <w:sz w:val="24"/>
            <w:szCs w:val="24"/>
          </w:rPr>
          <w:fldChar w:fldCharType="end"/>
        </w:r>
      </w:hyperlink>
    </w:p>
    <w:p w14:paraId="5DA49F91" w14:textId="7065045B"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41" w:anchor="_Toc134096405"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7.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plume migration after (A) 4  years, (B) 25 years, (C)100 years and (D) 200 years.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plume declines due to dissolution in brine.</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_Toc134096405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61</w:t>
        </w:r>
        <w:r w:rsidRPr="00D547C2">
          <w:rPr>
            <w:rFonts w:asciiTheme="majorBidi" w:hAnsiTheme="majorBidi" w:cstheme="majorBidi"/>
            <w:noProof/>
            <w:webHidden/>
            <w:sz w:val="24"/>
            <w:szCs w:val="24"/>
          </w:rPr>
          <w:fldChar w:fldCharType="end"/>
        </w:r>
      </w:hyperlink>
    </w:p>
    <w:p w14:paraId="0F8A5BB7" w14:textId="34B6540E"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42" w:anchor="_Toc134096406"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8. The dissolution of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in brine releases hydrogen ions that lower the pH in the brine. This pH is increased as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mineralizes into carbonate minerals. Brine pH after (A) 4 years, (B) 25 years, (C)100 years and (D) 200 years.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_Toc134096406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62</w:t>
        </w:r>
        <w:r w:rsidRPr="00D547C2">
          <w:rPr>
            <w:rFonts w:asciiTheme="majorBidi" w:hAnsiTheme="majorBidi" w:cstheme="majorBidi"/>
            <w:noProof/>
            <w:webHidden/>
            <w:sz w:val="24"/>
            <w:szCs w:val="24"/>
          </w:rPr>
          <w:fldChar w:fldCharType="end"/>
        </w:r>
      </w:hyperlink>
    </w:p>
    <w:p w14:paraId="49ED38D9" w14:textId="540F2440"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43" w:anchor="_Toc134096407"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9. Porosity reduces due to the additional cement in the pore space due to CO</w:t>
        </w:r>
        <w:r w:rsidRPr="00D547C2">
          <w:rPr>
            <w:rStyle w:val="Hyperlink"/>
            <w:rFonts w:asciiTheme="majorBidi" w:hAnsiTheme="majorBidi" w:cstheme="majorBidi"/>
            <w:noProof/>
            <w:sz w:val="24"/>
            <w:szCs w:val="24"/>
            <w:vertAlign w:val="subscript"/>
          </w:rPr>
          <w:t xml:space="preserve">2 </w:t>
        </w:r>
        <w:r w:rsidRPr="00D547C2">
          <w:rPr>
            <w:rStyle w:val="Hyperlink"/>
            <w:rFonts w:asciiTheme="majorBidi" w:hAnsiTheme="majorBidi" w:cstheme="majorBidi"/>
            <w:noProof/>
            <w:sz w:val="24"/>
            <w:szCs w:val="24"/>
          </w:rPr>
          <w:t>mineralization. porosity reduced by 5% near wellbore. Porosity changes after (A) 4 years, (B) 25 years, (C)100 years and (D) 200 years.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_Toc134096407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64</w:t>
        </w:r>
        <w:r w:rsidRPr="00D547C2">
          <w:rPr>
            <w:rFonts w:asciiTheme="majorBidi" w:hAnsiTheme="majorBidi" w:cstheme="majorBidi"/>
            <w:noProof/>
            <w:webHidden/>
            <w:sz w:val="24"/>
            <w:szCs w:val="24"/>
          </w:rPr>
          <w:fldChar w:fldCharType="end"/>
        </w:r>
      </w:hyperlink>
    </w:p>
    <w:p w14:paraId="2CAAAD9B" w14:textId="51044E8F"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44" w:anchor="_Toc134096408"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10. The change in permeability is expressed as a resistance factor. The maximum resistance factor is obtained near wellbore which is 3.5 resulting in reducing the permeability from 100 md to 28.5 md. Resistance factor over time at after 4 years, (B) 25 years, (C)100 years and (D) 200 years.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_Toc134096408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65</w:t>
        </w:r>
        <w:r w:rsidRPr="00D547C2">
          <w:rPr>
            <w:rFonts w:asciiTheme="majorBidi" w:hAnsiTheme="majorBidi" w:cstheme="majorBidi"/>
            <w:noProof/>
            <w:webHidden/>
            <w:sz w:val="24"/>
            <w:szCs w:val="24"/>
          </w:rPr>
          <w:fldChar w:fldCharType="end"/>
        </w:r>
      </w:hyperlink>
    </w:p>
    <w:p w14:paraId="2AD2E5CE" w14:textId="0CAC7731"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45" w:anchor="_Toc134096409"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11. Average reservoir pressure is significantly lower when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mineralization is considered.</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_Toc134096409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66</w:t>
        </w:r>
        <w:r w:rsidRPr="00D547C2">
          <w:rPr>
            <w:rFonts w:asciiTheme="majorBidi" w:hAnsiTheme="majorBidi" w:cstheme="majorBidi"/>
            <w:noProof/>
            <w:webHidden/>
            <w:sz w:val="24"/>
            <w:szCs w:val="24"/>
          </w:rPr>
          <w:fldChar w:fldCharType="end"/>
        </w:r>
      </w:hyperlink>
    </w:p>
    <w:p w14:paraId="77C6E926" w14:textId="7B85209E"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46" w:anchor="_Toc134096410"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12.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plume reaches the top layer at the end of the simulation for Case 1 and 2 unlike Base Case where mineralization is simulated. Thus, stored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in basalt formations has a very low risk of leakage to the surface. A)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plume at the end of injection, B)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plume after 200 years.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_Toc134096410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67</w:t>
        </w:r>
        <w:r w:rsidRPr="00D547C2">
          <w:rPr>
            <w:rFonts w:asciiTheme="majorBidi" w:hAnsiTheme="majorBidi" w:cstheme="majorBidi"/>
            <w:noProof/>
            <w:webHidden/>
            <w:sz w:val="24"/>
            <w:szCs w:val="24"/>
          </w:rPr>
          <w:fldChar w:fldCharType="end"/>
        </w:r>
      </w:hyperlink>
    </w:p>
    <w:p w14:paraId="24EB446D" w14:textId="0B22F787"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47" w:anchor="_Toc134096411"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13.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dissolution in brine is higher at lower salinities.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_Toc134096411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68</w:t>
        </w:r>
        <w:r w:rsidRPr="00D547C2">
          <w:rPr>
            <w:rFonts w:asciiTheme="majorBidi" w:hAnsiTheme="majorBidi" w:cstheme="majorBidi"/>
            <w:noProof/>
            <w:webHidden/>
            <w:sz w:val="24"/>
            <w:szCs w:val="24"/>
          </w:rPr>
          <w:fldChar w:fldCharType="end"/>
        </w:r>
      </w:hyperlink>
    </w:p>
    <w:p w14:paraId="70ACD98B" w14:textId="300C5292"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48" w:anchor="_Toc134096412"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14.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mineralization at different brine salinity. There is a slight effect on the amount of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mineralized as salinity changes.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_Toc134096412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69</w:t>
        </w:r>
        <w:r w:rsidRPr="00D547C2">
          <w:rPr>
            <w:rFonts w:asciiTheme="majorBidi" w:hAnsiTheme="majorBidi" w:cstheme="majorBidi"/>
            <w:noProof/>
            <w:webHidden/>
            <w:sz w:val="24"/>
            <w:szCs w:val="24"/>
          </w:rPr>
          <w:fldChar w:fldCharType="end"/>
        </w:r>
      </w:hyperlink>
    </w:p>
    <w:p w14:paraId="3222A26E" w14:textId="1A688DE9"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49" w:anchor="_Toc134096413"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15. Magnesium concentration in brine stabilizes after 7 years at different salinities.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_Toc134096413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69</w:t>
        </w:r>
        <w:r w:rsidRPr="00D547C2">
          <w:rPr>
            <w:rFonts w:asciiTheme="majorBidi" w:hAnsiTheme="majorBidi" w:cstheme="majorBidi"/>
            <w:noProof/>
            <w:webHidden/>
            <w:sz w:val="24"/>
            <w:szCs w:val="24"/>
          </w:rPr>
          <w:fldChar w:fldCharType="end"/>
        </w:r>
      </w:hyperlink>
    </w:p>
    <w:p w14:paraId="75BE3664" w14:textId="2D911FF5"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50" w:anchor="_Toc134096414"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16.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mineralization at different temperatures.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is mineralized at higher volumes in lower temperatures.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_Toc134096414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70</w:t>
        </w:r>
        <w:r w:rsidRPr="00D547C2">
          <w:rPr>
            <w:rFonts w:asciiTheme="majorBidi" w:hAnsiTheme="majorBidi" w:cstheme="majorBidi"/>
            <w:noProof/>
            <w:webHidden/>
            <w:sz w:val="24"/>
            <w:szCs w:val="24"/>
          </w:rPr>
          <w:fldChar w:fldCharType="end"/>
        </w:r>
      </w:hyperlink>
    </w:p>
    <w:p w14:paraId="1D3991C4" w14:textId="63B63363"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51" w:anchor="_Toc134096415"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17. Forsterite dissolves faster in brine at higher temperatures.</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_Toc134096415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71</w:t>
        </w:r>
        <w:r w:rsidRPr="00D547C2">
          <w:rPr>
            <w:rFonts w:asciiTheme="majorBidi" w:hAnsiTheme="majorBidi" w:cstheme="majorBidi"/>
            <w:noProof/>
            <w:webHidden/>
            <w:sz w:val="24"/>
            <w:szCs w:val="24"/>
          </w:rPr>
          <w:fldChar w:fldCharType="end"/>
        </w:r>
      </w:hyperlink>
    </w:p>
    <w:p w14:paraId="4499D45C" w14:textId="6FEE34B2" w:rsidR="00524807" w:rsidRPr="00D547C2" w:rsidRDefault="00524807" w:rsidP="00DE413D">
      <w:pPr>
        <w:pStyle w:val="TableofFigures"/>
        <w:tabs>
          <w:tab w:val="right" w:leader="dot" w:pos="9350"/>
        </w:tabs>
        <w:spacing w:line="480" w:lineRule="auto"/>
        <w:rPr>
          <w:rFonts w:asciiTheme="majorBidi" w:eastAsiaTheme="minorEastAsia" w:hAnsiTheme="majorBidi" w:cstheme="majorBidi"/>
          <w:noProof/>
          <w:kern w:val="2"/>
          <w:sz w:val="24"/>
          <w:szCs w:val="24"/>
          <w14:ligatures w14:val="standardContextual"/>
        </w:rPr>
      </w:pPr>
      <w:hyperlink r:id="rId52" w:anchor="_Toc134096416"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18.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mineralizes at a faster rate in lower pH brine.</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_Toc134096416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72</w:t>
        </w:r>
        <w:r w:rsidRPr="00D547C2">
          <w:rPr>
            <w:rFonts w:asciiTheme="majorBidi" w:hAnsiTheme="majorBidi" w:cstheme="majorBidi"/>
            <w:noProof/>
            <w:webHidden/>
            <w:sz w:val="24"/>
            <w:szCs w:val="24"/>
          </w:rPr>
          <w:fldChar w:fldCharType="end"/>
        </w:r>
      </w:hyperlink>
    </w:p>
    <w:p w14:paraId="5C74A430" w14:textId="665F4842" w:rsidR="00524807" w:rsidRDefault="00524807" w:rsidP="00DE413D">
      <w:pPr>
        <w:pStyle w:val="TableofFigures"/>
        <w:tabs>
          <w:tab w:val="right" w:leader="dot" w:pos="9350"/>
        </w:tabs>
        <w:spacing w:line="480" w:lineRule="auto"/>
        <w:rPr>
          <w:rFonts w:eastAsiaTheme="minorEastAsia"/>
          <w:noProof/>
          <w:kern w:val="2"/>
          <w14:ligatures w14:val="standardContextual"/>
        </w:rPr>
      </w:pPr>
      <w:hyperlink r:id="rId53" w:anchor="_Toc134096417" w:history="1">
        <w:r w:rsidRPr="00D547C2">
          <w:rPr>
            <w:rStyle w:val="Hyperlink"/>
            <w:rFonts w:asciiTheme="majorBidi" w:hAnsiTheme="majorBidi" w:cstheme="majorBidi"/>
            <w:noProof/>
            <w:sz w:val="24"/>
            <w:szCs w:val="24"/>
          </w:rPr>
          <w:t xml:space="preserve">Figure </w:t>
        </w:r>
        <w:r w:rsidRPr="00D547C2">
          <w:rPr>
            <w:rStyle w:val="Hyperlink"/>
            <w:rFonts w:asciiTheme="majorBidi" w:hAnsiTheme="majorBidi" w:cstheme="majorBidi"/>
            <w:noProof/>
            <w:sz w:val="24"/>
            <w:szCs w:val="24"/>
            <w:cs/>
          </w:rPr>
          <w:t>‎</w:t>
        </w:r>
        <w:r w:rsidRPr="00D547C2">
          <w:rPr>
            <w:rStyle w:val="Hyperlink"/>
            <w:rFonts w:asciiTheme="majorBidi" w:hAnsiTheme="majorBidi" w:cstheme="majorBidi"/>
            <w:noProof/>
            <w:sz w:val="24"/>
            <w:szCs w:val="24"/>
          </w:rPr>
          <w:t>5</w:t>
        </w:r>
        <w:r w:rsidRPr="00D547C2">
          <w:rPr>
            <w:rStyle w:val="Hyperlink"/>
            <w:rFonts w:asciiTheme="majorBidi" w:hAnsiTheme="majorBidi" w:cstheme="majorBidi"/>
            <w:noProof/>
            <w:sz w:val="24"/>
            <w:szCs w:val="24"/>
          </w:rPr>
          <w:noBreakHyphen/>
          <w:t>19.Dissolved CO</w:t>
        </w:r>
        <w:r w:rsidRPr="00D547C2">
          <w:rPr>
            <w:rStyle w:val="Hyperlink"/>
            <w:rFonts w:asciiTheme="majorBidi" w:hAnsiTheme="majorBidi" w:cstheme="majorBidi"/>
            <w:noProof/>
            <w:sz w:val="24"/>
            <w:szCs w:val="24"/>
            <w:vertAlign w:val="subscript"/>
          </w:rPr>
          <w:t>2</w:t>
        </w:r>
        <w:r w:rsidRPr="00D547C2">
          <w:rPr>
            <w:rStyle w:val="Hyperlink"/>
            <w:rFonts w:asciiTheme="majorBidi" w:hAnsiTheme="majorBidi" w:cstheme="majorBidi"/>
            <w:noProof/>
            <w:sz w:val="24"/>
            <w:szCs w:val="24"/>
          </w:rPr>
          <w:t xml:space="preserve"> in Case 10 declines throughout the 200 years which indicate a slow rate of mineralization.</w:t>
        </w:r>
        <w:r w:rsidRPr="00D547C2">
          <w:rPr>
            <w:rFonts w:asciiTheme="majorBidi" w:hAnsiTheme="majorBidi" w:cstheme="majorBidi"/>
            <w:noProof/>
            <w:webHidden/>
            <w:sz w:val="24"/>
            <w:szCs w:val="24"/>
          </w:rPr>
          <w:tab/>
        </w:r>
        <w:r w:rsidRPr="00D547C2">
          <w:rPr>
            <w:rFonts w:asciiTheme="majorBidi" w:hAnsiTheme="majorBidi" w:cstheme="majorBidi"/>
            <w:noProof/>
            <w:webHidden/>
            <w:sz w:val="24"/>
            <w:szCs w:val="24"/>
          </w:rPr>
          <w:fldChar w:fldCharType="begin"/>
        </w:r>
        <w:r w:rsidRPr="00D547C2">
          <w:rPr>
            <w:rFonts w:asciiTheme="majorBidi" w:hAnsiTheme="majorBidi" w:cstheme="majorBidi"/>
            <w:noProof/>
            <w:webHidden/>
            <w:sz w:val="24"/>
            <w:szCs w:val="24"/>
          </w:rPr>
          <w:instrText xml:space="preserve"> PAGEREF _Toc134096417 \h </w:instrText>
        </w:r>
        <w:r w:rsidRPr="00D547C2">
          <w:rPr>
            <w:rFonts w:asciiTheme="majorBidi" w:hAnsiTheme="majorBidi" w:cstheme="majorBidi"/>
            <w:noProof/>
            <w:webHidden/>
            <w:sz w:val="24"/>
            <w:szCs w:val="24"/>
          </w:rPr>
        </w:r>
        <w:r w:rsidRPr="00D547C2">
          <w:rPr>
            <w:rFonts w:asciiTheme="majorBidi" w:hAnsiTheme="majorBidi" w:cstheme="majorBidi"/>
            <w:noProof/>
            <w:webHidden/>
            <w:sz w:val="24"/>
            <w:szCs w:val="24"/>
          </w:rPr>
          <w:fldChar w:fldCharType="separate"/>
        </w:r>
        <w:r w:rsidR="00EF3E2D">
          <w:rPr>
            <w:rFonts w:asciiTheme="majorBidi" w:hAnsiTheme="majorBidi" w:cstheme="majorBidi"/>
            <w:noProof/>
            <w:webHidden/>
            <w:sz w:val="24"/>
            <w:szCs w:val="24"/>
          </w:rPr>
          <w:t>72</w:t>
        </w:r>
        <w:r w:rsidRPr="00D547C2">
          <w:rPr>
            <w:rFonts w:asciiTheme="majorBidi" w:hAnsiTheme="majorBidi" w:cstheme="majorBidi"/>
            <w:noProof/>
            <w:webHidden/>
            <w:sz w:val="24"/>
            <w:szCs w:val="24"/>
          </w:rPr>
          <w:fldChar w:fldCharType="end"/>
        </w:r>
      </w:hyperlink>
    </w:p>
    <w:p w14:paraId="5453613D" w14:textId="01CBAC51" w:rsidR="00942BD5" w:rsidRPr="005A1363" w:rsidRDefault="00FD1225" w:rsidP="005A1363">
      <w:pPr>
        <w:spacing w:line="480" w:lineRule="auto"/>
        <w:rPr>
          <w:rFonts w:ascii="Times New Roman" w:eastAsiaTheme="majorEastAsia" w:hAnsi="Times New Roman" w:cs="Times New Roman"/>
          <w:b/>
          <w:sz w:val="24"/>
          <w:szCs w:val="24"/>
        </w:rPr>
      </w:pPr>
      <w:r w:rsidRPr="005A1363">
        <w:rPr>
          <w:rFonts w:ascii="Times New Roman" w:eastAsiaTheme="majorEastAsia" w:hAnsi="Times New Roman" w:cs="Times New Roman"/>
          <w:b/>
          <w:sz w:val="24"/>
          <w:szCs w:val="24"/>
        </w:rPr>
        <w:fldChar w:fldCharType="end"/>
      </w:r>
      <w:r w:rsidR="00942BD5" w:rsidRPr="005A1363">
        <w:rPr>
          <w:rFonts w:ascii="Times New Roman" w:eastAsiaTheme="majorEastAsia" w:hAnsi="Times New Roman" w:cs="Times New Roman"/>
          <w:b/>
          <w:sz w:val="24"/>
          <w:szCs w:val="24"/>
        </w:rPr>
        <w:br w:type="page"/>
      </w:r>
    </w:p>
    <w:p w14:paraId="2BB01FC2" w14:textId="77777777" w:rsidR="0044607A" w:rsidRDefault="0044607A" w:rsidP="0044607A">
      <w:pPr>
        <w:pStyle w:val="Heading1"/>
        <w:numPr>
          <w:ilvl w:val="0"/>
          <w:numId w:val="0"/>
        </w:numPr>
        <w:ind w:right="4"/>
      </w:pPr>
      <w:bookmarkStart w:id="6" w:name="_Toc133938522"/>
      <w:bookmarkStart w:id="7" w:name="_Toc150668"/>
      <w:r>
        <w:t>List of Tables</w:t>
      </w:r>
      <w:bookmarkEnd w:id="6"/>
      <w:r>
        <w:t xml:space="preserve"> </w:t>
      </w:r>
      <w:bookmarkEnd w:id="7"/>
    </w:p>
    <w:p w14:paraId="62F196F1" w14:textId="46E6CCE5" w:rsidR="002E460D" w:rsidRPr="00E94489" w:rsidRDefault="00871BEE" w:rsidP="00E94489">
      <w:pPr>
        <w:pStyle w:val="TableofFigures"/>
        <w:tabs>
          <w:tab w:val="right" w:leader="dot" w:pos="9350"/>
        </w:tabs>
        <w:spacing w:line="480" w:lineRule="auto"/>
        <w:rPr>
          <w:rFonts w:ascii="Times New Roman" w:eastAsiaTheme="minorEastAsia" w:hAnsi="Times New Roman" w:cs="Times New Roman"/>
          <w:noProof/>
          <w:kern w:val="2"/>
          <w:sz w:val="24"/>
          <w:szCs w:val="24"/>
          <w14:ligatures w14:val="standardContextual"/>
        </w:rPr>
      </w:pPr>
      <w:r>
        <w:rPr>
          <w:rFonts w:ascii="Times New Roman" w:eastAsiaTheme="majorEastAsia" w:hAnsi="Times New Roman" w:cstheme="majorBidi"/>
          <w:b/>
          <w:sz w:val="28"/>
          <w:szCs w:val="32"/>
        </w:rPr>
        <w:fldChar w:fldCharType="begin"/>
      </w:r>
      <w:r>
        <w:rPr>
          <w:rFonts w:ascii="Times New Roman" w:eastAsiaTheme="majorEastAsia" w:hAnsi="Times New Roman" w:cstheme="majorBidi"/>
          <w:b/>
          <w:sz w:val="28"/>
          <w:szCs w:val="32"/>
        </w:rPr>
        <w:instrText xml:space="preserve"> TOC \h \z \c "Table" </w:instrText>
      </w:r>
      <w:r>
        <w:rPr>
          <w:rFonts w:ascii="Times New Roman" w:eastAsiaTheme="majorEastAsia" w:hAnsi="Times New Roman" w:cstheme="majorBidi"/>
          <w:b/>
          <w:sz w:val="28"/>
          <w:szCs w:val="32"/>
        </w:rPr>
        <w:fldChar w:fldCharType="separate"/>
      </w:r>
      <w:hyperlink r:id="rId54" w:anchor="_Toc133938830" w:history="1">
        <w:r w:rsidR="002E460D" w:rsidRPr="00E94489">
          <w:rPr>
            <w:rStyle w:val="Hyperlink"/>
            <w:rFonts w:ascii="Times New Roman" w:hAnsi="Times New Roman" w:cs="Times New Roman"/>
            <w:noProof/>
            <w:sz w:val="24"/>
            <w:szCs w:val="24"/>
          </w:rPr>
          <w:t>Table 2</w:t>
        </w:r>
        <w:r w:rsidR="002E460D" w:rsidRPr="00E94489">
          <w:rPr>
            <w:rStyle w:val="Hyperlink"/>
            <w:rFonts w:ascii="Times New Roman" w:hAnsi="Times New Roman" w:cs="Times New Roman"/>
            <w:noProof/>
            <w:sz w:val="24"/>
            <w:szCs w:val="24"/>
          </w:rPr>
          <w:noBreakHyphen/>
          <w:t>1- Operating CCUS projects around the world (IEA 2020).</w:t>
        </w:r>
        <w:r w:rsidR="002E460D" w:rsidRPr="00E94489">
          <w:rPr>
            <w:rFonts w:ascii="Times New Roman" w:hAnsi="Times New Roman" w:cs="Times New Roman"/>
            <w:noProof/>
            <w:webHidden/>
            <w:sz w:val="24"/>
            <w:szCs w:val="24"/>
          </w:rPr>
          <w:tab/>
        </w:r>
        <w:r w:rsidR="002E460D" w:rsidRPr="00E94489">
          <w:rPr>
            <w:rFonts w:ascii="Times New Roman" w:hAnsi="Times New Roman" w:cs="Times New Roman"/>
            <w:noProof/>
            <w:webHidden/>
            <w:sz w:val="24"/>
            <w:szCs w:val="24"/>
          </w:rPr>
          <w:fldChar w:fldCharType="begin"/>
        </w:r>
        <w:r w:rsidR="002E460D" w:rsidRPr="00E94489">
          <w:rPr>
            <w:rFonts w:ascii="Times New Roman" w:hAnsi="Times New Roman" w:cs="Times New Roman"/>
            <w:noProof/>
            <w:webHidden/>
            <w:sz w:val="24"/>
            <w:szCs w:val="24"/>
          </w:rPr>
          <w:instrText xml:space="preserve"> PAGEREF _Toc133938830 \h </w:instrText>
        </w:r>
        <w:r w:rsidR="002E460D" w:rsidRPr="00E94489">
          <w:rPr>
            <w:rFonts w:ascii="Times New Roman" w:hAnsi="Times New Roman" w:cs="Times New Roman"/>
            <w:noProof/>
            <w:webHidden/>
            <w:sz w:val="24"/>
            <w:szCs w:val="24"/>
          </w:rPr>
        </w:r>
        <w:r w:rsidR="002E460D" w:rsidRPr="00E94489">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12</w:t>
        </w:r>
        <w:r w:rsidR="002E460D" w:rsidRPr="00E94489">
          <w:rPr>
            <w:rFonts w:ascii="Times New Roman" w:hAnsi="Times New Roman" w:cs="Times New Roman"/>
            <w:noProof/>
            <w:webHidden/>
            <w:sz w:val="24"/>
            <w:szCs w:val="24"/>
          </w:rPr>
          <w:fldChar w:fldCharType="end"/>
        </w:r>
      </w:hyperlink>
    </w:p>
    <w:p w14:paraId="69388546" w14:textId="3F760ECD" w:rsidR="002E460D" w:rsidRPr="00E94489" w:rsidRDefault="00000000" w:rsidP="00E94489">
      <w:pPr>
        <w:pStyle w:val="TableofFigures"/>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r:id="rId55" w:anchor="_Toc133938831" w:history="1">
        <w:r w:rsidR="002E460D" w:rsidRPr="00E94489">
          <w:rPr>
            <w:rStyle w:val="Hyperlink"/>
            <w:rFonts w:ascii="Times New Roman" w:hAnsi="Times New Roman" w:cs="Times New Roman"/>
            <w:noProof/>
            <w:sz w:val="24"/>
            <w:szCs w:val="24"/>
          </w:rPr>
          <w:t>Table 3</w:t>
        </w:r>
        <w:r w:rsidR="002E460D" w:rsidRPr="00E94489">
          <w:rPr>
            <w:rStyle w:val="Hyperlink"/>
            <w:rFonts w:ascii="Times New Roman" w:hAnsi="Times New Roman" w:cs="Times New Roman"/>
            <w:noProof/>
            <w:sz w:val="24"/>
            <w:szCs w:val="24"/>
          </w:rPr>
          <w:noBreakHyphen/>
          <w:t>1. coefficients that are used to calculate a, b, and c in CO2 solubility model of</w:t>
        </w:r>
        <w:r w:rsidR="002E460D" w:rsidRPr="00E94489">
          <w:rPr>
            <w:rFonts w:ascii="Times New Roman" w:hAnsi="Times New Roman" w:cs="Times New Roman"/>
            <w:noProof/>
            <w:webHidden/>
            <w:sz w:val="24"/>
            <w:szCs w:val="24"/>
          </w:rPr>
          <w:tab/>
        </w:r>
        <w:r w:rsidR="002E460D" w:rsidRPr="00E94489">
          <w:rPr>
            <w:rFonts w:ascii="Times New Roman" w:hAnsi="Times New Roman" w:cs="Times New Roman"/>
            <w:noProof/>
            <w:webHidden/>
            <w:sz w:val="24"/>
            <w:szCs w:val="24"/>
          </w:rPr>
          <w:fldChar w:fldCharType="begin"/>
        </w:r>
        <w:r w:rsidR="002E460D" w:rsidRPr="00E94489">
          <w:rPr>
            <w:rFonts w:ascii="Times New Roman" w:hAnsi="Times New Roman" w:cs="Times New Roman"/>
            <w:noProof/>
            <w:webHidden/>
            <w:sz w:val="24"/>
            <w:szCs w:val="24"/>
          </w:rPr>
          <w:instrText xml:space="preserve"> PAGEREF _Toc133938831 \h </w:instrText>
        </w:r>
        <w:r w:rsidR="002E460D" w:rsidRPr="00E94489">
          <w:rPr>
            <w:rFonts w:ascii="Times New Roman" w:hAnsi="Times New Roman" w:cs="Times New Roman"/>
            <w:noProof/>
            <w:webHidden/>
            <w:sz w:val="24"/>
            <w:szCs w:val="24"/>
          </w:rPr>
        </w:r>
        <w:r w:rsidR="002E460D" w:rsidRPr="00E94489">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41</w:t>
        </w:r>
        <w:r w:rsidR="002E460D" w:rsidRPr="00E94489">
          <w:rPr>
            <w:rFonts w:ascii="Times New Roman" w:hAnsi="Times New Roman" w:cs="Times New Roman"/>
            <w:noProof/>
            <w:webHidden/>
            <w:sz w:val="24"/>
            <w:szCs w:val="24"/>
          </w:rPr>
          <w:fldChar w:fldCharType="end"/>
        </w:r>
      </w:hyperlink>
    </w:p>
    <w:p w14:paraId="385DB395" w14:textId="6199BFF9" w:rsidR="002E460D" w:rsidRPr="00E94489" w:rsidRDefault="00000000" w:rsidP="00E94489">
      <w:pPr>
        <w:pStyle w:val="TableofFigures"/>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832" w:history="1">
        <w:r w:rsidR="002E460D" w:rsidRPr="00E94489">
          <w:rPr>
            <w:rStyle w:val="Hyperlink"/>
            <w:rFonts w:ascii="Times New Roman" w:hAnsi="Times New Roman" w:cs="Times New Roman"/>
            <w:noProof/>
            <w:sz w:val="24"/>
            <w:szCs w:val="24"/>
          </w:rPr>
          <w:t>Table 4</w:t>
        </w:r>
        <w:r w:rsidR="002E460D" w:rsidRPr="00E94489">
          <w:rPr>
            <w:rStyle w:val="Hyperlink"/>
            <w:rFonts w:ascii="Times New Roman" w:hAnsi="Times New Roman" w:cs="Times New Roman"/>
            <w:noProof/>
            <w:sz w:val="24"/>
            <w:szCs w:val="24"/>
          </w:rPr>
          <w:noBreakHyphen/>
          <w:t>1. Reservoir static model inputs.</w:t>
        </w:r>
        <w:r w:rsidR="002E460D" w:rsidRPr="00E94489">
          <w:rPr>
            <w:rFonts w:ascii="Times New Roman" w:hAnsi="Times New Roman" w:cs="Times New Roman"/>
            <w:noProof/>
            <w:webHidden/>
            <w:sz w:val="24"/>
            <w:szCs w:val="24"/>
          </w:rPr>
          <w:tab/>
        </w:r>
        <w:r w:rsidR="002E460D" w:rsidRPr="00E94489">
          <w:rPr>
            <w:rFonts w:ascii="Times New Roman" w:hAnsi="Times New Roman" w:cs="Times New Roman"/>
            <w:noProof/>
            <w:webHidden/>
            <w:sz w:val="24"/>
            <w:szCs w:val="24"/>
          </w:rPr>
          <w:fldChar w:fldCharType="begin"/>
        </w:r>
        <w:r w:rsidR="002E460D" w:rsidRPr="00E94489">
          <w:rPr>
            <w:rFonts w:ascii="Times New Roman" w:hAnsi="Times New Roman" w:cs="Times New Roman"/>
            <w:noProof/>
            <w:webHidden/>
            <w:sz w:val="24"/>
            <w:szCs w:val="24"/>
          </w:rPr>
          <w:instrText xml:space="preserve"> PAGEREF _Toc133938832 \h </w:instrText>
        </w:r>
        <w:r w:rsidR="002E460D" w:rsidRPr="00E94489">
          <w:rPr>
            <w:rFonts w:ascii="Times New Roman" w:hAnsi="Times New Roman" w:cs="Times New Roman"/>
            <w:noProof/>
            <w:webHidden/>
            <w:sz w:val="24"/>
            <w:szCs w:val="24"/>
          </w:rPr>
        </w:r>
        <w:r w:rsidR="002E460D" w:rsidRPr="00E94489">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48</w:t>
        </w:r>
        <w:r w:rsidR="002E460D" w:rsidRPr="00E94489">
          <w:rPr>
            <w:rFonts w:ascii="Times New Roman" w:hAnsi="Times New Roman" w:cs="Times New Roman"/>
            <w:noProof/>
            <w:webHidden/>
            <w:sz w:val="24"/>
            <w:szCs w:val="24"/>
          </w:rPr>
          <w:fldChar w:fldCharType="end"/>
        </w:r>
      </w:hyperlink>
    </w:p>
    <w:p w14:paraId="7DBF3D35" w14:textId="13C028DA" w:rsidR="002E460D" w:rsidRPr="00E94489" w:rsidRDefault="00000000" w:rsidP="00E94489">
      <w:pPr>
        <w:pStyle w:val="TableofFigures"/>
        <w:tabs>
          <w:tab w:val="right" w:leader="dot" w:pos="9350"/>
        </w:tabs>
        <w:spacing w:line="480" w:lineRule="auto"/>
        <w:rPr>
          <w:rFonts w:ascii="Times New Roman" w:eastAsiaTheme="minorEastAsia" w:hAnsi="Times New Roman" w:cs="Times New Roman"/>
          <w:noProof/>
          <w:kern w:val="2"/>
          <w:sz w:val="24"/>
          <w:szCs w:val="24"/>
          <w14:ligatures w14:val="standardContextual"/>
        </w:rPr>
      </w:pPr>
      <w:hyperlink w:anchor="_Toc133938833" w:history="1">
        <w:r w:rsidR="002E460D" w:rsidRPr="00E94489">
          <w:rPr>
            <w:rStyle w:val="Hyperlink"/>
            <w:rFonts w:ascii="Times New Roman" w:hAnsi="Times New Roman" w:cs="Times New Roman"/>
            <w:noProof/>
            <w:sz w:val="24"/>
            <w:szCs w:val="24"/>
          </w:rPr>
          <w:t>Table 4</w:t>
        </w:r>
        <w:r w:rsidR="002E460D" w:rsidRPr="00E94489">
          <w:rPr>
            <w:rStyle w:val="Hyperlink"/>
            <w:rFonts w:ascii="Times New Roman" w:hAnsi="Times New Roman" w:cs="Times New Roman"/>
            <w:noProof/>
            <w:sz w:val="24"/>
            <w:szCs w:val="24"/>
          </w:rPr>
          <w:noBreakHyphen/>
          <w:t>2. Chemical reactions inputs</w:t>
        </w:r>
        <w:r w:rsidR="002E460D" w:rsidRPr="00E94489">
          <w:rPr>
            <w:rFonts w:ascii="Times New Roman" w:hAnsi="Times New Roman" w:cs="Times New Roman"/>
            <w:noProof/>
            <w:webHidden/>
            <w:sz w:val="24"/>
            <w:szCs w:val="24"/>
          </w:rPr>
          <w:tab/>
        </w:r>
        <w:r w:rsidR="002E460D" w:rsidRPr="00E94489">
          <w:rPr>
            <w:rFonts w:ascii="Times New Roman" w:hAnsi="Times New Roman" w:cs="Times New Roman"/>
            <w:noProof/>
            <w:webHidden/>
            <w:sz w:val="24"/>
            <w:szCs w:val="24"/>
          </w:rPr>
          <w:fldChar w:fldCharType="begin"/>
        </w:r>
        <w:r w:rsidR="002E460D" w:rsidRPr="00E94489">
          <w:rPr>
            <w:rFonts w:ascii="Times New Roman" w:hAnsi="Times New Roman" w:cs="Times New Roman"/>
            <w:noProof/>
            <w:webHidden/>
            <w:sz w:val="24"/>
            <w:szCs w:val="24"/>
          </w:rPr>
          <w:instrText xml:space="preserve"> PAGEREF _Toc133938833 \h </w:instrText>
        </w:r>
        <w:r w:rsidR="002E460D" w:rsidRPr="00E94489">
          <w:rPr>
            <w:rFonts w:ascii="Times New Roman" w:hAnsi="Times New Roman" w:cs="Times New Roman"/>
            <w:noProof/>
            <w:webHidden/>
            <w:sz w:val="24"/>
            <w:szCs w:val="24"/>
          </w:rPr>
        </w:r>
        <w:r w:rsidR="002E460D" w:rsidRPr="00E94489">
          <w:rPr>
            <w:rFonts w:ascii="Times New Roman" w:hAnsi="Times New Roman" w:cs="Times New Roman"/>
            <w:noProof/>
            <w:webHidden/>
            <w:sz w:val="24"/>
            <w:szCs w:val="24"/>
          </w:rPr>
          <w:fldChar w:fldCharType="separate"/>
        </w:r>
        <w:r w:rsidR="00EF3E2D">
          <w:rPr>
            <w:rFonts w:ascii="Times New Roman" w:hAnsi="Times New Roman" w:cs="Times New Roman"/>
            <w:noProof/>
            <w:webHidden/>
            <w:sz w:val="24"/>
            <w:szCs w:val="24"/>
          </w:rPr>
          <w:t>54</w:t>
        </w:r>
        <w:r w:rsidR="002E460D" w:rsidRPr="00E94489">
          <w:rPr>
            <w:rFonts w:ascii="Times New Roman" w:hAnsi="Times New Roman" w:cs="Times New Roman"/>
            <w:noProof/>
            <w:webHidden/>
            <w:sz w:val="24"/>
            <w:szCs w:val="24"/>
          </w:rPr>
          <w:fldChar w:fldCharType="end"/>
        </w:r>
      </w:hyperlink>
    </w:p>
    <w:p w14:paraId="21667A5B" w14:textId="2C9C118B" w:rsidR="0044607A" w:rsidRDefault="00871BEE">
      <w:pPr>
        <w:rPr>
          <w:rFonts w:ascii="Times New Roman" w:eastAsiaTheme="majorEastAsia" w:hAnsi="Times New Roman" w:cstheme="majorBidi"/>
          <w:b/>
          <w:sz w:val="28"/>
          <w:szCs w:val="32"/>
        </w:rPr>
      </w:pPr>
      <w:r>
        <w:rPr>
          <w:rFonts w:ascii="Times New Roman" w:eastAsiaTheme="majorEastAsia" w:hAnsi="Times New Roman" w:cstheme="majorBidi"/>
          <w:b/>
          <w:sz w:val="28"/>
          <w:szCs w:val="32"/>
        </w:rPr>
        <w:fldChar w:fldCharType="end"/>
      </w:r>
      <w:r w:rsidR="0044607A">
        <w:rPr>
          <w:rFonts w:ascii="Times New Roman" w:eastAsiaTheme="majorEastAsia" w:hAnsi="Times New Roman" w:cstheme="majorBidi"/>
          <w:b/>
          <w:sz w:val="28"/>
          <w:szCs w:val="32"/>
        </w:rPr>
        <w:br w:type="page"/>
      </w:r>
    </w:p>
    <w:p w14:paraId="0EA54A89" w14:textId="77777777" w:rsidR="00560165" w:rsidRDefault="00560165" w:rsidP="00560165">
      <w:pPr>
        <w:pStyle w:val="Heading1"/>
        <w:numPr>
          <w:ilvl w:val="0"/>
          <w:numId w:val="0"/>
        </w:numPr>
      </w:pPr>
      <w:bookmarkStart w:id="8" w:name="_Toc133938523"/>
      <w:bookmarkStart w:id="9" w:name="_Toc150669"/>
      <w:r>
        <w:t>Abstract</w:t>
      </w:r>
      <w:bookmarkEnd w:id="8"/>
      <w:r>
        <w:t xml:space="preserve"> </w:t>
      </w:r>
      <w:bookmarkEnd w:id="9"/>
    </w:p>
    <w:p w14:paraId="0B51AA3E" w14:textId="77777777" w:rsidR="00AD2351" w:rsidRDefault="00AD2351" w:rsidP="00AD2351">
      <w:pPr>
        <w:pStyle w:val="para"/>
        <w:spacing w:line="480" w:lineRule="auto"/>
        <w:ind w:firstLine="720"/>
        <w:jc w:val="left"/>
      </w:pPr>
    </w:p>
    <w:p w14:paraId="13CA8296" w14:textId="68A4AFBA" w:rsidR="00AD2351" w:rsidRDefault="00A26949" w:rsidP="00AD2351">
      <w:pPr>
        <w:pStyle w:val="para"/>
        <w:spacing w:line="480" w:lineRule="auto"/>
        <w:ind w:firstLine="720"/>
        <w:jc w:val="left"/>
      </w:pPr>
      <w:r>
        <w:t>A huge amount of CO2 emissions</w:t>
      </w:r>
      <w:r w:rsidR="00AD2351">
        <w:t xml:space="preserve"> should be mitigated for environmental benefits and to reach net zero by 2050. One method to mitigate these emissions is permanent </w:t>
      </w:r>
      <w:r w:rsidR="00E316A8" w:rsidRPr="00F476EA">
        <w:rPr>
          <w:szCs w:val="24"/>
        </w:rPr>
        <w:t>CO</w:t>
      </w:r>
      <w:r w:rsidR="00E316A8" w:rsidRPr="00E316A8">
        <w:rPr>
          <w:szCs w:val="24"/>
          <w:vertAlign w:val="subscript"/>
        </w:rPr>
        <w:t>2</w:t>
      </w:r>
      <w:r w:rsidR="00AD2351">
        <w:t xml:space="preserve"> sequestration through mineralization. </w:t>
      </w:r>
      <w:r w:rsidR="00E316A8" w:rsidRPr="00F476EA">
        <w:rPr>
          <w:szCs w:val="24"/>
        </w:rPr>
        <w:t>CO</w:t>
      </w:r>
      <w:r w:rsidR="00E316A8" w:rsidRPr="00E316A8">
        <w:rPr>
          <w:szCs w:val="24"/>
          <w:vertAlign w:val="subscript"/>
        </w:rPr>
        <w:t>2</w:t>
      </w:r>
      <w:r w:rsidR="00AD2351">
        <w:t xml:space="preserve"> can be mineralized </w:t>
      </w:r>
      <w:r>
        <w:t>as carbonate minerals such as calcite and magnesite if injected into igneous formation</w:t>
      </w:r>
      <w:r w:rsidR="00AD2351">
        <w:t xml:space="preserve">s rich in reactive minerals such as olivine, pyroxene and plagioclase. The dissolution of </w:t>
      </w:r>
      <w:r w:rsidR="00E316A8" w:rsidRPr="00F476EA">
        <w:rPr>
          <w:szCs w:val="24"/>
        </w:rPr>
        <w:t>CO</w:t>
      </w:r>
      <w:r w:rsidR="00E316A8" w:rsidRPr="00E316A8">
        <w:rPr>
          <w:szCs w:val="24"/>
          <w:vertAlign w:val="subscript"/>
        </w:rPr>
        <w:t>2</w:t>
      </w:r>
      <w:r w:rsidR="00AD2351">
        <w:t xml:space="preserve"> in brine is the first geochemical reaction in the pore space that leads to </w:t>
      </w:r>
      <w:r w:rsidR="00E316A8" w:rsidRPr="00F476EA">
        <w:rPr>
          <w:szCs w:val="24"/>
        </w:rPr>
        <w:t>CO</w:t>
      </w:r>
      <w:r w:rsidR="00E316A8" w:rsidRPr="00E316A8">
        <w:rPr>
          <w:szCs w:val="24"/>
          <w:vertAlign w:val="subscript"/>
        </w:rPr>
        <w:t>2</w:t>
      </w:r>
      <w:r w:rsidR="00AD2351">
        <w:t xml:space="preserve"> mineralization eventually.  The objective of this study is to understand the dynamics and controlling parameters of </w:t>
      </w:r>
      <w:r w:rsidR="00E316A8" w:rsidRPr="00F476EA">
        <w:rPr>
          <w:szCs w:val="24"/>
        </w:rPr>
        <w:t>CO</w:t>
      </w:r>
      <w:r w:rsidR="00E316A8" w:rsidRPr="00E316A8">
        <w:rPr>
          <w:szCs w:val="24"/>
          <w:vertAlign w:val="subscript"/>
        </w:rPr>
        <w:t>2</w:t>
      </w:r>
      <w:r w:rsidR="00AD2351">
        <w:t xml:space="preserve"> dissolution in brine and mineralization in mafic basaltic formations. </w:t>
      </w:r>
    </w:p>
    <w:p w14:paraId="5B007DD8" w14:textId="6E802482" w:rsidR="00AD2351" w:rsidRDefault="00A26949" w:rsidP="00AD2351">
      <w:pPr>
        <w:pStyle w:val="para1"/>
        <w:spacing w:line="480" w:lineRule="auto"/>
        <w:ind w:firstLine="0"/>
        <w:jc w:val="left"/>
      </w:pPr>
      <w:r>
        <w:t>This study uses a 3D carbon sequestration numerical model</w:t>
      </w:r>
      <w:r w:rsidR="00AD2351" w:rsidRPr="00B172E1">
        <w:t xml:space="preserve"> to simulate the geochemical reactions of injecting </w:t>
      </w:r>
      <w:r w:rsidR="00E316A8" w:rsidRPr="00F476EA">
        <w:rPr>
          <w:szCs w:val="24"/>
        </w:rPr>
        <w:t>CO</w:t>
      </w:r>
      <w:r w:rsidR="00E316A8" w:rsidRPr="00E316A8">
        <w:rPr>
          <w:szCs w:val="24"/>
          <w:vertAlign w:val="subscript"/>
        </w:rPr>
        <w:t>2</w:t>
      </w:r>
      <w:r w:rsidR="00AD2351" w:rsidRPr="00B172E1">
        <w:t xml:space="preserve"> into a saline aquifer</w:t>
      </w:r>
      <w:r w:rsidR="00AD2351">
        <w:t xml:space="preserve"> in a basaltic formation</w:t>
      </w:r>
      <w:r w:rsidR="00AD2351" w:rsidRPr="00B172E1">
        <w:t xml:space="preserve">. The model includes three main geochemical reactions: </w:t>
      </w:r>
      <w:r w:rsidR="00E316A8" w:rsidRPr="00F476EA">
        <w:rPr>
          <w:szCs w:val="24"/>
        </w:rPr>
        <w:t>CO</w:t>
      </w:r>
      <w:r w:rsidR="00E316A8" w:rsidRPr="00E316A8">
        <w:rPr>
          <w:szCs w:val="24"/>
          <w:vertAlign w:val="subscript"/>
        </w:rPr>
        <w:t>2</w:t>
      </w:r>
      <w:r w:rsidR="00AD2351">
        <w:rPr>
          <w:vertAlign w:val="subscript"/>
        </w:rPr>
        <w:t xml:space="preserve"> </w:t>
      </w:r>
      <w:r w:rsidR="00AD2351" w:rsidRPr="00B172E1">
        <w:t>dissolution in water, dissolution of formation minerals, and precipitation of carbonate minerals. The first reaction results in forming carbonic acid that reacts with the formation minerals: anorthite, wollastonite, pyroxene, and olivine</w:t>
      </w:r>
      <w:r w:rsidR="00AD2351">
        <w:t>,</w:t>
      </w:r>
      <w:r w:rsidR="00AD2351" w:rsidRPr="00B172E1">
        <w:t xml:space="preserve"> which results in releasing calcium</w:t>
      </w:r>
      <w:r w:rsidR="00AD2351">
        <w:t xml:space="preserve"> and</w:t>
      </w:r>
      <w:r w:rsidR="00AD2351" w:rsidRPr="00B172E1">
        <w:t xml:space="preserve"> magnesium ions. The reaction between </w:t>
      </w:r>
      <w:r w:rsidR="00AD2351">
        <w:t>divalent cations</w:t>
      </w:r>
      <w:r w:rsidR="00AD2351" w:rsidRPr="00B172E1">
        <w:t xml:space="preserve"> and dissolved </w:t>
      </w:r>
      <w:r w:rsidR="00E316A8" w:rsidRPr="00F476EA">
        <w:rPr>
          <w:szCs w:val="24"/>
        </w:rPr>
        <w:t>CO</w:t>
      </w:r>
      <w:r w:rsidR="00E316A8" w:rsidRPr="00E316A8">
        <w:rPr>
          <w:szCs w:val="24"/>
          <w:vertAlign w:val="subscript"/>
        </w:rPr>
        <w:t>2</w:t>
      </w:r>
      <w:r w:rsidR="00AD2351" w:rsidRPr="00B172E1">
        <w:t xml:space="preserve"> </w:t>
      </w:r>
      <w:r w:rsidR="00AD2351">
        <w:t xml:space="preserve">in brine </w:t>
      </w:r>
      <w:r w:rsidR="00AD2351" w:rsidRPr="00B172E1">
        <w:t xml:space="preserve">results in precipitating carbonate minerals: magnesite and calcite. </w:t>
      </w:r>
      <w:r w:rsidR="00E316A8" w:rsidRPr="00F476EA">
        <w:rPr>
          <w:szCs w:val="24"/>
        </w:rPr>
        <w:t>CO</w:t>
      </w:r>
      <w:r w:rsidR="00E316A8" w:rsidRPr="00E316A8">
        <w:rPr>
          <w:szCs w:val="24"/>
          <w:vertAlign w:val="subscript"/>
        </w:rPr>
        <w:t>2</w:t>
      </w:r>
      <w:r w:rsidR="00AD2351" w:rsidRPr="00B172E1">
        <w:t xml:space="preserve"> is injected into the formation for </w:t>
      </w:r>
      <w:r w:rsidR="00AD2351">
        <w:t>four</w:t>
      </w:r>
      <w:r w:rsidR="00AD2351" w:rsidRPr="00B172E1">
        <w:t xml:space="preserve"> years and simulated for 200 years.</w:t>
      </w:r>
      <w:r w:rsidR="00AD2351">
        <w:t xml:space="preserve"> The dynamics of reservoir pressure and </w:t>
      </w:r>
      <w:r w:rsidR="00E316A8" w:rsidRPr="00F476EA">
        <w:rPr>
          <w:szCs w:val="24"/>
        </w:rPr>
        <w:t>CO</w:t>
      </w:r>
      <w:r w:rsidR="00E316A8" w:rsidRPr="00E316A8">
        <w:rPr>
          <w:szCs w:val="24"/>
          <w:vertAlign w:val="subscript"/>
        </w:rPr>
        <w:t>2</w:t>
      </w:r>
      <w:r w:rsidR="00AD2351">
        <w:t xml:space="preserve"> plume migration are studied as </w:t>
      </w:r>
      <w:r w:rsidR="00E316A8" w:rsidRPr="00F476EA">
        <w:rPr>
          <w:szCs w:val="24"/>
        </w:rPr>
        <w:t>CO</w:t>
      </w:r>
      <w:r w:rsidR="00E316A8" w:rsidRPr="00E316A8">
        <w:rPr>
          <w:szCs w:val="24"/>
          <w:vertAlign w:val="subscript"/>
        </w:rPr>
        <w:t>2</w:t>
      </w:r>
      <w:r w:rsidR="00AD2351">
        <w:t xml:space="preserve"> mineralizes. In addition, the rate of mineral dissolution and precipitation is analyzed as the initial conditions of the reservoir change</w:t>
      </w:r>
      <w:r>
        <w:t>,</w:t>
      </w:r>
      <w:r w:rsidR="00AD2351">
        <w:t xml:space="preserve"> including brine salinity, temperature</w:t>
      </w:r>
      <w:r>
        <w:t>,</w:t>
      </w:r>
      <w:r w:rsidR="00AD2351">
        <w:t xml:space="preserve"> and pH. </w:t>
      </w:r>
      <w:r w:rsidR="00AD2351" w:rsidRPr="00B172E1">
        <w:t xml:space="preserve">In addition, the </w:t>
      </w:r>
      <w:r w:rsidR="00AD2351">
        <w:t xml:space="preserve">change in </w:t>
      </w:r>
      <w:r w:rsidR="00AD2351" w:rsidRPr="00B172E1">
        <w:t>porosity</w:t>
      </w:r>
      <w:r w:rsidR="00AD2351">
        <w:t xml:space="preserve"> and </w:t>
      </w:r>
      <w:r w:rsidR="00AD2351" w:rsidRPr="00B172E1">
        <w:t>permeability</w:t>
      </w:r>
      <w:r w:rsidR="00AD2351">
        <w:t xml:space="preserve"> is investigated during </w:t>
      </w:r>
      <w:r w:rsidR="00E316A8" w:rsidRPr="00F476EA">
        <w:rPr>
          <w:szCs w:val="24"/>
        </w:rPr>
        <w:t>CO</w:t>
      </w:r>
      <w:r w:rsidR="00E316A8" w:rsidRPr="00E316A8">
        <w:rPr>
          <w:szCs w:val="24"/>
          <w:vertAlign w:val="subscript"/>
        </w:rPr>
        <w:t>2</w:t>
      </w:r>
      <w:r w:rsidR="00AD2351">
        <w:t xml:space="preserve"> mineralization process. </w:t>
      </w:r>
    </w:p>
    <w:p w14:paraId="3CE8C101" w14:textId="35688788" w:rsidR="00AD2351" w:rsidRPr="00B172E1" w:rsidRDefault="00AD2351" w:rsidP="00AD2351">
      <w:pPr>
        <w:pStyle w:val="para1"/>
        <w:spacing w:line="480" w:lineRule="auto"/>
        <w:ind w:firstLine="0"/>
        <w:jc w:val="left"/>
      </w:pPr>
      <w:r w:rsidRPr="00B172E1">
        <w:t>The results show that 9</w:t>
      </w:r>
      <w:r>
        <w:t>5</w:t>
      </w:r>
      <w:r w:rsidRPr="00B172E1">
        <w:t xml:space="preserve">% of the injected </w:t>
      </w:r>
      <w:r w:rsidR="00E316A8" w:rsidRPr="00F476EA">
        <w:rPr>
          <w:szCs w:val="24"/>
        </w:rPr>
        <w:t>CO</w:t>
      </w:r>
      <w:r w:rsidR="00E316A8" w:rsidRPr="00E316A8">
        <w:rPr>
          <w:szCs w:val="24"/>
          <w:vertAlign w:val="subscript"/>
        </w:rPr>
        <w:t>2</w:t>
      </w:r>
      <w:r w:rsidRPr="00B172E1">
        <w:t xml:space="preserve"> is mineralized</w:t>
      </w:r>
      <w:r>
        <w:t xml:space="preserve"> within the first 7 years. After 200 years, 98% of injected </w:t>
      </w:r>
      <w:r w:rsidR="00E316A8" w:rsidRPr="00F476EA">
        <w:rPr>
          <w:szCs w:val="24"/>
        </w:rPr>
        <w:t>CO</w:t>
      </w:r>
      <w:r w:rsidR="00E316A8" w:rsidRPr="00E316A8">
        <w:rPr>
          <w:szCs w:val="24"/>
          <w:vertAlign w:val="subscript"/>
        </w:rPr>
        <w:t>2</w:t>
      </w:r>
      <w:r>
        <w:t xml:space="preserve"> is mineralized, 1.5%</w:t>
      </w:r>
      <w:r w:rsidRPr="00B172E1">
        <w:t xml:space="preserve"> </w:t>
      </w:r>
      <w:r>
        <w:t>is dissolved in brine and 0.5% is residually trapped</w:t>
      </w:r>
      <w:r w:rsidRPr="00B172E1">
        <w:t xml:space="preserve">. Due to the mineralization of </w:t>
      </w:r>
      <w:r w:rsidR="00E316A8" w:rsidRPr="00F476EA">
        <w:rPr>
          <w:szCs w:val="24"/>
        </w:rPr>
        <w:t>CO</w:t>
      </w:r>
      <w:r w:rsidR="00E316A8" w:rsidRPr="00E316A8">
        <w:rPr>
          <w:szCs w:val="24"/>
          <w:vertAlign w:val="subscript"/>
        </w:rPr>
        <w:t>2</w:t>
      </w:r>
      <w:r w:rsidRPr="00B172E1">
        <w:t xml:space="preserve"> in</w:t>
      </w:r>
      <w:r>
        <w:t xml:space="preserve"> the</w:t>
      </w:r>
      <w:r w:rsidRPr="00B172E1">
        <w:t xml:space="preserve"> form of magnesite, </w:t>
      </w:r>
      <w:r>
        <w:t xml:space="preserve">and </w:t>
      </w:r>
      <w:r w:rsidRPr="00B172E1">
        <w:t>calcite, the porosity decreased by 5% maximum due to the extra cement in the pore space.</w:t>
      </w:r>
      <w:r>
        <w:t xml:space="preserve"> Likewise, permeability decreases by 71%.</w:t>
      </w:r>
      <w:r w:rsidRPr="00B172E1">
        <w:t xml:space="preserve"> The reservoir pressure increases during the injection</w:t>
      </w:r>
      <w:r w:rsidR="00A26949">
        <w:t xml:space="preserve"> bu</w:t>
      </w:r>
      <w:r w:rsidRPr="00B172E1">
        <w:t xml:space="preserve">t </w:t>
      </w:r>
      <w:r w:rsidR="00A26949">
        <w:t>reduc</w:t>
      </w:r>
      <w:r w:rsidR="00A26949" w:rsidRPr="00B172E1">
        <w:t xml:space="preserve">es </w:t>
      </w:r>
      <w:r>
        <w:t>by 15% after 200 years due to continuous</w:t>
      </w:r>
      <w:r w:rsidRPr="00B172E1">
        <w:t xml:space="preserve"> </w:t>
      </w:r>
      <w:r w:rsidR="00E316A8" w:rsidRPr="00F476EA">
        <w:rPr>
          <w:szCs w:val="24"/>
        </w:rPr>
        <w:t>CO</w:t>
      </w:r>
      <w:r w:rsidR="00E316A8" w:rsidRPr="00E316A8">
        <w:rPr>
          <w:szCs w:val="24"/>
          <w:vertAlign w:val="subscript"/>
        </w:rPr>
        <w:t>2</w:t>
      </w:r>
      <w:r w:rsidRPr="00B172E1">
        <w:t xml:space="preserve"> mineralization. </w:t>
      </w:r>
      <w:r>
        <w:t>L</w:t>
      </w:r>
      <w:r w:rsidRPr="00B172E1">
        <w:t xml:space="preserve">ower reservoir temperature increases the amount of </w:t>
      </w:r>
      <w:r w:rsidR="00E316A8" w:rsidRPr="00F476EA">
        <w:rPr>
          <w:szCs w:val="24"/>
        </w:rPr>
        <w:t>CO</w:t>
      </w:r>
      <w:r w:rsidR="00E316A8" w:rsidRPr="00E316A8">
        <w:rPr>
          <w:szCs w:val="24"/>
          <w:vertAlign w:val="subscript"/>
        </w:rPr>
        <w:t>2</w:t>
      </w:r>
      <w:r w:rsidRPr="00B172E1">
        <w:t xml:space="preserve"> mineralized due to the higher </w:t>
      </w:r>
      <w:r w:rsidR="00E316A8" w:rsidRPr="00F476EA">
        <w:rPr>
          <w:szCs w:val="24"/>
        </w:rPr>
        <w:t>CO</w:t>
      </w:r>
      <w:r w:rsidR="00E316A8" w:rsidRPr="00E316A8">
        <w:rPr>
          <w:szCs w:val="24"/>
          <w:vertAlign w:val="subscript"/>
        </w:rPr>
        <w:t>2</w:t>
      </w:r>
      <w:r w:rsidRPr="00B172E1">
        <w:t xml:space="preserve"> solubility in water. </w:t>
      </w:r>
      <w:r>
        <w:t xml:space="preserve">Brine salinity has minimal effect on </w:t>
      </w:r>
      <w:r w:rsidR="00E316A8" w:rsidRPr="00F476EA">
        <w:rPr>
          <w:szCs w:val="24"/>
        </w:rPr>
        <w:t>CO</w:t>
      </w:r>
      <w:r w:rsidR="00E316A8" w:rsidRPr="00E316A8">
        <w:rPr>
          <w:szCs w:val="24"/>
          <w:vertAlign w:val="subscript"/>
        </w:rPr>
        <w:t>2</w:t>
      </w:r>
      <w:r>
        <w:t xml:space="preserve"> mineralization. The rate of </w:t>
      </w:r>
      <w:r w:rsidR="00E316A8" w:rsidRPr="00F476EA">
        <w:rPr>
          <w:szCs w:val="24"/>
        </w:rPr>
        <w:t>CO</w:t>
      </w:r>
      <w:r w:rsidR="00E316A8" w:rsidRPr="00E316A8">
        <w:rPr>
          <w:szCs w:val="24"/>
          <w:vertAlign w:val="subscript"/>
        </w:rPr>
        <w:t>2</w:t>
      </w:r>
      <w:r>
        <w:t xml:space="preserve"> mineralization is higher when the initial pH in </w:t>
      </w:r>
      <w:r w:rsidR="00A26949">
        <w:t xml:space="preserve">a </w:t>
      </w:r>
      <w:r>
        <w:t xml:space="preserve">reservoir is lower. </w:t>
      </w:r>
    </w:p>
    <w:p w14:paraId="48410EAB" w14:textId="06244880" w:rsidR="00AD2351" w:rsidRDefault="00AD2351" w:rsidP="00AD2351">
      <w:pPr>
        <w:pStyle w:val="para1"/>
        <w:spacing w:line="480" w:lineRule="auto"/>
        <w:ind w:firstLine="0"/>
        <w:jc w:val="left"/>
      </w:pPr>
      <w:r w:rsidRPr="00B172E1">
        <w:t xml:space="preserve">The carbon storage numerical model built for this study considers the effect of the formation water chemistry and rocks mineralogy on the amount of </w:t>
      </w:r>
      <w:r w:rsidR="00E316A8" w:rsidRPr="00F476EA">
        <w:rPr>
          <w:szCs w:val="24"/>
        </w:rPr>
        <w:t>CO</w:t>
      </w:r>
      <w:r w:rsidR="00E316A8" w:rsidRPr="00E316A8">
        <w:rPr>
          <w:szCs w:val="24"/>
          <w:vertAlign w:val="subscript"/>
        </w:rPr>
        <w:t>2</w:t>
      </w:r>
      <w:r w:rsidRPr="00B172E1">
        <w:t xml:space="preserve"> sequestrated. In addition, </w:t>
      </w:r>
      <w:r>
        <w:t xml:space="preserve">it shows the advantage of targeting basaltic formations for </w:t>
      </w:r>
      <w:r w:rsidR="00E316A8" w:rsidRPr="00F476EA">
        <w:rPr>
          <w:szCs w:val="24"/>
        </w:rPr>
        <w:t>CO</w:t>
      </w:r>
      <w:r w:rsidR="00E316A8" w:rsidRPr="00E316A8">
        <w:rPr>
          <w:szCs w:val="24"/>
          <w:vertAlign w:val="subscript"/>
        </w:rPr>
        <w:t>2</w:t>
      </w:r>
      <w:r>
        <w:t xml:space="preserve"> storage compared to sedimentary formations. In addition, this study shows that </w:t>
      </w:r>
      <w:r w:rsidR="00E316A8" w:rsidRPr="00F476EA">
        <w:rPr>
          <w:szCs w:val="24"/>
        </w:rPr>
        <w:t>CO</w:t>
      </w:r>
      <w:r w:rsidR="00E316A8" w:rsidRPr="00E316A8">
        <w:rPr>
          <w:szCs w:val="24"/>
          <w:vertAlign w:val="subscript"/>
        </w:rPr>
        <w:t>2</w:t>
      </w:r>
      <w:r>
        <w:t xml:space="preserve"> can be stored permanently in </w:t>
      </w:r>
      <w:r w:rsidR="00A26949">
        <w:t xml:space="preserve">the </w:t>
      </w:r>
      <w:r>
        <w:t xml:space="preserve">subsurface with no risk of leakage.  </w:t>
      </w:r>
    </w:p>
    <w:p w14:paraId="02DC7EA8" w14:textId="77777777" w:rsidR="00AD2351" w:rsidRPr="00515BFF" w:rsidRDefault="00AD2351" w:rsidP="00AD2351">
      <w:pPr>
        <w:spacing w:line="480" w:lineRule="auto"/>
        <w:rPr>
          <w:rFonts w:ascii="Times New Roman" w:hAnsi="Times New Roman" w:cs="Times New Roman"/>
          <w:sz w:val="24"/>
          <w:szCs w:val="24"/>
        </w:rPr>
      </w:pPr>
    </w:p>
    <w:p w14:paraId="6D887821" w14:textId="77777777" w:rsidR="001F1F79" w:rsidRPr="00981A54" w:rsidRDefault="001F1F79" w:rsidP="00981A54">
      <w:pPr>
        <w:rPr>
          <w:rFonts w:ascii="Times New Roman" w:eastAsiaTheme="majorEastAsia" w:hAnsi="Times New Roman" w:cstheme="majorBidi"/>
          <w:b/>
          <w:sz w:val="28"/>
          <w:szCs w:val="32"/>
        </w:rPr>
      </w:pPr>
    </w:p>
    <w:p w14:paraId="3AE713F7" w14:textId="77777777" w:rsidR="00CE7B70" w:rsidRDefault="00E1596D">
      <w:pPr>
        <w:sectPr w:rsidR="00CE7B70" w:rsidSect="00651C4D">
          <w:footerReference w:type="default" r:id="rId56"/>
          <w:footerReference w:type="first" r:id="rId57"/>
          <w:pgSz w:w="12240" w:h="15840"/>
          <w:pgMar w:top="1440" w:right="1440" w:bottom="1440" w:left="1440" w:header="720" w:footer="720" w:gutter="0"/>
          <w:pgNumType w:fmt="lowerRoman" w:start="4"/>
          <w:cols w:space="720"/>
          <w:titlePg/>
          <w:docGrid w:linePitch="360"/>
        </w:sectPr>
      </w:pPr>
      <w:r>
        <w:br w:type="page"/>
      </w:r>
    </w:p>
    <w:p w14:paraId="4051A093" w14:textId="1648D2E3" w:rsidR="0019215E" w:rsidRPr="00873E26" w:rsidRDefault="00AA609F" w:rsidP="00873E26">
      <w:pPr>
        <w:pStyle w:val="Heading1"/>
      </w:pPr>
      <w:bookmarkStart w:id="10" w:name="_Toc133938524"/>
      <w:r w:rsidRPr="00873E26">
        <w:t xml:space="preserve">- </w:t>
      </w:r>
      <w:r w:rsidR="0019215E" w:rsidRPr="00873E26">
        <w:t>Introduction</w:t>
      </w:r>
      <w:bookmarkEnd w:id="10"/>
    </w:p>
    <w:p w14:paraId="1689F555" w14:textId="77777777" w:rsidR="0019215E" w:rsidRDefault="0019215E" w:rsidP="0019215E">
      <w:pPr>
        <w:pStyle w:val="Heading2"/>
        <w:numPr>
          <w:ilvl w:val="1"/>
          <w:numId w:val="2"/>
        </w:numPr>
        <w:rPr>
          <w:rFonts w:asciiTheme="majorBidi" w:hAnsiTheme="majorBidi"/>
          <w:b/>
          <w:bCs/>
          <w:color w:val="auto"/>
          <w:sz w:val="24"/>
          <w:szCs w:val="24"/>
        </w:rPr>
      </w:pPr>
      <w:r>
        <w:rPr>
          <w:rFonts w:asciiTheme="majorBidi" w:hAnsiTheme="majorBidi"/>
          <w:b/>
          <w:bCs/>
          <w:color w:val="auto"/>
          <w:sz w:val="24"/>
          <w:szCs w:val="24"/>
        </w:rPr>
        <w:t xml:space="preserve"> </w:t>
      </w:r>
      <w:bookmarkStart w:id="11" w:name="_Toc133938525"/>
      <w:r w:rsidRPr="00E4706E">
        <w:rPr>
          <w:rFonts w:asciiTheme="majorBidi" w:hAnsiTheme="majorBidi"/>
          <w:b/>
          <w:bCs/>
          <w:color w:val="auto"/>
          <w:sz w:val="24"/>
          <w:szCs w:val="24"/>
        </w:rPr>
        <w:t>Overview</w:t>
      </w:r>
      <w:bookmarkEnd w:id="11"/>
    </w:p>
    <w:p w14:paraId="5FC871AC" w14:textId="03E0185C" w:rsidR="00401528" w:rsidRPr="00401528" w:rsidRDefault="00401528" w:rsidP="00981368">
      <w:pPr>
        <w:spacing w:line="480" w:lineRule="auto"/>
        <w:ind w:left="37" w:firstLine="360"/>
        <w:rPr>
          <w:rFonts w:ascii="Times New Roman" w:hAnsi="Times New Roman" w:cs="Times New Roman"/>
          <w:sz w:val="24"/>
          <w:szCs w:val="24"/>
        </w:rPr>
      </w:pPr>
      <w:r w:rsidRPr="00401528">
        <w:rPr>
          <w:rFonts w:ascii="Times New Roman" w:hAnsi="Times New Roman" w:cs="Times New Roman"/>
          <w:sz w:val="24"/>
          <w:szCs w:val="24"/>
        </w:rPr>
        <w:t xml:space="preserve">The current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emissions must be mitigated to decrease the risks of climate change and reach net zero by 2050.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emissions differs by fuel type and sector type. Fossil fuels are the main source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emissions in terms of fuel type</w:t>
      </w:r>
      <w:r w:rsidR="001F41D7">
        <w:rPr>
          <w:rFonts w:ascii="Times New Roman" w:hAnsi="Times New Roman" w:cs="Times New Roman"/>
          <w:sz w:val="24"/>
          <w:szCs w:val="24"/>
        </w:rPr>
        <w:t>,</w:t>
      </w:r>
      <w:r w:rsidRPr="00401528">
        <w:rPr>
          <w:rFonts w:ascii="Times New Roman" w:hAnsi="Times New Roman" w:cs="Times New Roman"/>
          <w:sz w:val="24"/>
          <w:szCs w:val="24"/>
        </w:rPr>
        <w:t xml:space="preserve"> while electricity and heat production are the main sources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emissions by sector type</w:t>
      </w:r>
      <w:r w:rsidR="00CB6306">
        <w:rPr>
          <w:rFonts w:ascii="Times New Roman" w:hAnsi="Times New Roman" w:cs="Times New Roman"/>
          <w:sz w:val="24"/>
          <w:szCs w:val="24"/>
        </w:rPr>
        <w:t xml:space="preserve"> </w:t>
      </w:r>
      <w:r w:rsidR="00CB6306">
        <w:rPr>
          <w:rFonts w:ascii="Times New Roman" w:hAnsi="Times New Roman" w:cs="Times New Roman"/>
          <w:sz w:val="24"/>
          <w:szCs w:val="24"/>
        </w:rPr>
        <w:fldChar w:fldCharType="begin"/>
      </w:r>
      <w:r w:rsidR="00CB6306">
        <w:rPr>
          <w:rFonts w:ascii="Times New Roman" w:hAnsi="Times New Roman" w:cs="Times New Roman"/>
          <w:sz w:val="24"/>
          <w:szCs w:val="24"/>
        </w:rPr>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CB6306">
        <w:rPr>
          <w:rFonts w:ascii="Times New Roman" w:hAnsi="Times New Roman" w:cs="Times New Roman"/>
          <w:sz w:val="24"/>
          <w:szCs w:val="24"/>
        </w:rPr>
        <w:fldChar w:fldCharType="separate"/>
      </w:r>
      <w:r w:rsidR="00CB6306">
        <w:rPr>
          <w:rFonts w:ascii="Times New Roman" w:hAnsi="Times New Roman" w:cs="Times New Roman"/>
          <w:noProof/>
          <w:sz w:val="24"/>
          <w:szCs w:val="24"/>
        </w:rPr>
        <w:t>(Ritchie et al</w:t>
      </w:r>
      <w:r w:rsidR="00DE0576">
        <w:rPr>
          <w:rFonts w:ascii="Times New Roman" w:hAnsi="Times New Roman" w:cs="Times New Roman"/>
          <w:noProof/>
          <w:sz w:val="24"/>
          <w:szCs w:val="24"/>
        </w:rPr>
        <w:t>.</w:t>
      </w:r>
      <w:r w:rsidR="00CB6306">
        <w:rPr>
          <w:rFonts w:ascii="Times New Roman" w:hAnsi="Times New Roman" w:cs="Times New Roman"/>
          <w:noProof/>
          <w:sz w:val="24"/>
          <w:szCs w:val="24"/>
        </w:rPr>
        <w:t xml:space="preserve"> 2020)</w:t>
      </w:r>
      <w:r w:rsidR="00CB6306">
        <w:rPr>
          <w:rFonts w:ascii="Times New Roman" w:hAnsi="Times New Roman" w:cs="Times New Roman"/>
          <w:sz w:val="24"/>
          <w:szCs w:val="24"/>
        </w:rPr>
        <w:fldChar w:fldCharType="end"/>
      </w:r>
      <w:r w:rsidRPr="00401528">
        <w:rPr>
          <w:rFonts w:ascii="Times New Roman" w:hAnsi="Times New Roman" w:cs="Times New Roman"/>
          <w:sz w:val="24"/>
          <w:szCs w:val="24"/>
        </w:rPr>
        <w:t xml:space="preserve">. As the economy of a society grows, the </w:t>
      </w:r>
      <w:r w:rsidR="00A26949">
        <w:rPr>
          <w:rFonts w:ascii="Times New Roman" w:hAnsi="Times New Roman" w:cs="Times New Roman"/>
          <w:sz w:val="24"/>
          <w:szCs w:val="24"/>
        </w:rPr>
        <w:t>energy demand</w:t>
      </w:r>
      <w:r w:rsidRPr="00401528">
        <w:rPr>
          <w:rFonts w:ascii="Times New Roman" w:hAnsi="Times New Roman" w:cs="Times New Roman"/>
          <w:sz w:val="24"/>
          <w:szCs w:val="24"/>
        </w:rPr>
        <w:t xml:space="preserve"> grows with it</w:t>
      </w:r>
      <w:r w:rsidR="001F41D7">
        <w:rPr>
          <w:rFonts w:ascii="Times New Roman" w:hAnsi="Times New Roman" w:cs="Times New Roman"/>
          <w:sz w:val="24"/>
          <w:szCs w:val="24"/>
        </w:rPr>
        <w:t>,</w:t>
      </w:r>
      <w:r w:rsidRPr="00401528">
        <w:rPr>
          <w:rFonts w:ascii="Times New Roman" w:hAnsi="Times New Roman" w:cs="Times New Roman"/>
          <w:sz w:val="24"/>
          <w:szCs w:val="24"/>
        </w:rPr>
        <w:t xml:space="preserve"> leading to more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emissions. Thus,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emission increases with urbanization</w:t>
      </w:r>
      <w:r w:rsidR="00A031B6">
        <w:rPr>
          <w:rFonts w:ascii="Times New Roman" w:hAnsi="Times New Roman" w:cs="Times New Roman"/>
          <w:sz w:val="24"/>
          <w:szCs w:val="24"/>
        </w:rPr>
        <w:t xml:space="preserve"> </w:t>
      </w:r>
      <w:r w:rsidR="00A031B6">
        <w:rPr>
          <w:rFonts w:ascii="Times New Roman" w:hAnsi="Times New Roman" w:cs="Times New Roman"/>
          <w:sz w:val="24"/>
          <w:szCs w:val="24"/>
        </w:rPr>
        <w:fldChar w:fldCharType="begin"/>
      </w:r>
      <w:r w:rsidR="00A031B6">
        <w:rPr>
          <w:rFonts w:ascii="Times New Roman" w:hAnsi="Times New Roman" w:cs="Times New Roman"/>
          <w:sz w:val="24"/>
          <w:szCs w:val="24"/>
        </w:rPr>
        <w:instrText xml:space="preserve"> ADDIN EN.CITE &lt;EndNote&gt;&lt;Cite&gt;&lt;Author&gt;Dong&lt;/Author&gt;&lt;Year&gt;2019&lt;/Year&gt;&lt;RecNum&gt;37&lt;/RecNum&gt;&lt;DisplayText&gt;(Dong et al. 2019)&lt;/DisplayText&gt;&lt;record&gt;&lt;rec-number&gt;37&lt;/rec-number&gt;&lt;foreign-keys&gt;&lt;key app="EN" db-id="edt9p2wvr0z9d5etawtxttp2rtz5rzepepwr" timestamp="1677383601"&gt;37&lt;/key&gt;&lt;/foreign-keys&gt;&lt;ref-type name="Journal Article"&gt;17&lt;/ref-type&gt;&lt;contributors&gt;&lt;authors&gt;&lt;author&gt;Dong, Kangyin&lt;/author&gt;&lt;author&gt;Jiang, Hongdian&lt;/author&gt;&lt;author&gt;Sun, Renjin&lt;/author&gt;&lt;author&gt;Dong, Xiucheng&lt;/author&gt;&lt;/authors&gt;&lt;/contributors&gt;&lt;titles&gt;&lt;title&gt;Driving forces and mitigation potential of global CO2 emissions from 1980 through 2030: Evidence from countries with different income levels&lt;/title&gt;&lt;secondary-title&gt;Science of the Total Environment&lt;/secondary-title&gt;&lt;/titles&gt;&lt;periodical&gt;&lt;full-title&gt;Science of the Total Environment&lt;/full-title&gt;&lt;/periodical&gt;&lt;pages&gt;335-343&lt;/pages&gt;&lt;volume&gt;649&lt;/volume&gt;&lt;dates&gt;&lt;year&gt;2019&lt;/year&gt;&lt;/dates&gt;&lt;isbn&gt;0048-9697&lt;/isbn&gt;&lt;urls&gt;&lt;/urls&gt;&lt;/record&gt;&lt;/Cite&gt;&lt;/EndNote&gt;</w:instrText>
      </w:r>
      <w:r w:rsidR="00A031B6">
        <w:rPr>
          <w:rFonts w:ascii="Times New Roman" w:hAnsi="Times New Roman" w:cs="Times New Roman"/>
          <w:sz w:val="24"/>
          <w:szCs w:val="24"/>
        </w:rPr>
        <w:fldChar w:fldCharType="separate"/>
      </w:r>
      <w:r w:rsidR="00A031B6">
        <w:rPr>
          <w:rFonts w:ascii="Times New Roman" w:hAnsi="Times New Roman" w:cs="Times New Roman"/>
          <w:noProof/>
          <w:sz w:val="24"/>
          <w:szCs w:val="24"/>
        </w:rPr>
        <w:t>(Dong et al. 2019)</w:t>
      </w:r>
      <w:r w:rsidR="00A031B6">
        <w:rPr>
          <w:rFonts w:ascii="Times New Roman" w:hAnsi="Times New Roman" w:cs="Times New Roman"/>
          <w:sz w:val="24"/>
          <w:szCs w:val="24"/>
        </w:rPr>
        <w:fldChar w:fldCharType="end"/>
      </w:r>
      <w:r w:rsidRPr="00401528">
        <w:rPr>
          <w:rFonts w:ascii="Times New Roman" w:hAnsi="Times New Roman" w:cs="Times New Roman"/>
          <w:sz w:val="24"/>
          <w:szCs w:val="24"/>
        </w:rPr>
        <w:t xml:space="preserve">. On the other hand, </w:t>
      </w:r>
      <w:r w:rsidR="00981368" w:rsidRPr="00401528">
        <w:rPr>
          <w:rFonts w:ascii="Times New Roman" w:hAnsi="Times New Roman" w:cs="Times New Roman"/>
          <w:sz w:val="24"/>
          <w:szCs w:val="24"/>
        </w:rPr>
        <w:t>in</w:t>
      </w:r>
      <w:r w:rsidRPr="00401528">
        <w:rPr>
          <w:rFonts w:ascii="Times New Roman" w:hAnsi="Times New Roman" w:cs="Times New Roman"/>
          <w:sz w:val="24"/>
          <w:szCs w:val="24"/>
        </w:rPr>
        <w:t xml:space="preserve"> advanced economies countries such as </w:t>
      </w:r>
      <w:r w:rsidR="00045B9B">
        <w:rPr>
          <w:rFonts w:ascii="Times New Roman" w:hAnsi="Times New Roman" w:cs="Times New Roman"/>
          <w:sz w:val="24"/>
          <w:szCs w:val="24"/>
        </w:rPr>
        <w:t xml:space="preserve">the </w:t>
      </w:r>
      <w:r w:rsidRPr="00401528">
        <w:rPr>
          <w:rFonts w:ascii="Times New Roman" w:hAnsi="Times New Roman" w:cs="Times New Roman"/>
          <w:sz w:val="24"/>
          <w:szCs w:val="24"/>
        </w:rPr>
        <w:t xml:space="preserve">United States and European Union counties emissions are declining per year due to the conversion from depending on fossil fuel as the primary source of energy toward renewable energy sources besides implementing new technologies to reduce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emissions from fossil fuels</w:t>
      </w:r>
      <w:r w:rsidR="001D2D95">
        <w:rPr>
          <w:rFonts w:ascii="Times New Roman" w:hAnsi="Times New Roman" w:cs="Times New Roman"/>
          <w:sz w:val="24"/>
          <w:szCs w:val="24"/>
        </w:rPr>
        <w:t xml:space="preserve"> </w:t>
      </w:r>
      <w:r w:rsidR="00A031B6">
        <w:rPr>
          <w:rFonts w:ascii="Times New Roman" w:hAnsi="Times New Roman" w:cs="Times New Roman"/>
          <w:sz w:val="24"/>
          <w:szCs w:val="24"/>
        </w:rPr>
        <w:fldChar w:fldCharType="begin"/>
      </w:r>
      <w:r w:rsidR="00A031B6">
        <w:rPr>
          <w:rFonts w:ascii="Times New Roman" w:hAnsi="Times New Roman" w:cs="Times New Roman"/>
          <w:sz w:val="24"/>
          <w:szCs w:val="24"/>
        </w:rPr>
        <w:instrText xml:space="preserve"> ADDIN EN.CITE &lt;EndNote&gt;&lt;Cite&gt;&lt;Author&gt;IEA&lt;/Author&gt;&lt;Year&gt;2022&lt;/Year&gt;&lt;RecNum&gt;85&lt;/RecNum&gt;&lt;DisplayText&gt;(IEA 2022)&lt;/DisplayText&gt;&lt;record&gt;&lt;rec-number&gt;85&lt;/rec-number&gt;&lt;foreign-keys&gt;&lt;key app="EN" db-id="edt9p2wvr0z9d5etawtxttp2rtz5rzepepwr" timestamp="1678506733"&gt;85&lt;/key&gt;&lt;/foreign-keys&gt;&lt;ref-type name="Generic"&gt;13&lt;/ref-type&gt;&lt;contributors&gt;&lt;authors&gt;&lt;author&gt;IEA&lt;/author&gt;&lt;/authors&gt;&lt;/contributors&gt;&lt;titles&gt;&lt;title&gt;Global Energy Review: CO2 Emissions in 2021-Global Emissions Rebound Sharply to Highest Ever Level&lt;/title&gt;&lt;/titles&gt;&lt;dates&gt;&lt;year&gt;2022&lt;/year&gt;&lt;/dates&gt;&lt;publisher&gt;International Energy Agency Paris, France&lt;/publisher&gt;&lt;urls&gt;&lt;/urls&gt;&lt;/record&gt;&lt;/Cite&gt;&lt;/EndNote&gt;</w:instrText>
      </w:r>
      <w:r w:rsidR="00A031B6">
        <w:rPr>
          <w:rFonts w:ascii="Times New Roman" w:hAnsi="Times New Roman" w:cs="Times New Roman"/>
          <w:sz w:val="24"/>
          <w:szCs w:val="24"/>
        </w:rPr>
        <w:fldChar w:fldCharType="separate"/>
      </w:r>
      <w:r w:rsidR="00A031B6">
        <w:rPr>
          <w:rFonts w:ascii="Times New Roman" w:hAnsi="Times New Roman" w:cs="Times New Roman"/>
          <w:noProof/>
          <w:sz w:val="24"/>
          <w:szCs w:val="24"/>
        </w:rPr>
        <w:t>(IEA 2022)</w:t>
      </w:r>
      <w:r w:rsidR="00A031B6">
        <w:rPr>
          <w:rFonts w:ascii="Times New Roman" w:hAnsi="Times New Roman" w:cs="Times New Roman"/>
          <w:sz w:val="24"/>
          <w:szCs w:val="24"/>
        </w:rPr>
        <w:fldChar w:fldCharType="end"/>
      </w:r>
      <w:r w:rsidRPr="00401528">
        <w:rPr>
          <w:rFonts w:ascii="Times New Roman" w:hAnsi="Times New Roman" w:cs="Times New Roman"/>
          <w:sz w:val="24"/>
          <w:szCs w:val="24"/>
        </w:rPr>
        <w:t xml:space="preserve">. China, </w:t>
      </w:r>
      <w:r w:rsidR="00045B9B">
        <w:rPr>
          <w:rFonts w:ascii="Times New Roman" w:hAnsi="Times New Roman" w:cs="Times New Roman"/>
          <w:sz w:val="24"/>
          <w:szCs w:val="24"/>
        </w:rPr>
        <w:t>Russia</w:t>
      </w:r>
      <w:r w:rsidRPr="00401528">
        <w:rPr>
          <w:rFonts w:ascii="Times New Roman" w:hAnsi="Times New Roman" w:cs="Times New Roman"/>
          <w:sz w:val="24"/>
          <w:szCs w:val="24"/>
        </w:rPr>
        <w:t xml:space="preserve"> and India are in the top 4 countries in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emissions due to their dependence on coal as the primary </w:t>
      </w:r>
      <w:r w:rsidR="001F41D7">
        <w:rPr>
          <w:rFonts w:ascii="Times New Roman" w:hAnsi="Times New Roman" w:cs="Times New Roman"/>
          <w:sz w:val="24"/>
          <w:szCs w:val="24"/>
        </w:rPr>
        <w:t>energy source</w:t>
      </w:r>
      <w:r w:rsidR="007E3D7B">
        <w:rPr>
          <w:rFonts w:ascii="Times New Roman" w:hAnsi="Times New Roman" w:cs="Times New Roman"/>
          <w:sz w:val="24"/>
          <w:szCs w:val="24"/>
        </w:rPr>
        <w:t xml:space="preserve"> </w:t>
      </w:r>
      <w:r w:rsidR="007E3D7B">
        <w:rPr>
          <w:rFonts w:ascii="Times New Roman" w:hAnsi="Times New Roman" w:cs="Times New Roman"/>
          <w:sz w:val="24"/>
          <w:szCs w:val="24"/>
        </w:rPr>
        <w:fldChar w:fldCharType="begin"/>
      </w:r>
      <w:r w:rsidR="007E3D7B">
        <w:rPr>
          <w:rFonts w:ascii="Times New Roman" w:hAnsi="Times New Roman" w:cs="Times New Roman"/>
          <w:sz w:val="24"/>
          <w:szCs w:val="24"/>
        </w:rPr>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7E3D7B">
        <w:rPr>
          <w:rFonts w:ascii="Times New Roman" w:hAnsi="Times New Roman" w:cs="Times New Roman"/>
          <w:sz w:val="24"/>
          <w:szCs w:val="24"/>
        </w:rPr>
        <w:fldChar w:fldCharType="separate"/>
      </w:r>
      <w:r w:rsidR="007E3D7B">
        <w:rPr>
          <w:rFonts w:ascii="Times New Roman" w:hAnsi="Times New Roman" w:cs="Times New Roman"/>
          <w:noProof/>
          <w:sz w:val="24"/>
          <w:szCs w:val="24"/>
        </w:rPr>
        <w:t>(Ritchie et al</w:t>
      </w:r>
      <w:r w:rsidR="00DE0576">
        <w:rPr>
          <w:rFonts w:ascii="Times New Roman" w:hAnsi="Times New Roman" w:cs="Times New Roman"/>
          <w:noProof/>
          <w:sz w:val="24"/>
          <w:szCs w:val="24"/>
        </w:rPr>
        <w:t>.</w:t>
      </w:r>
      <w:r w:rsidR="007E3D7B">
        <w:rPr>
          <w:rFonts w:ascii="Times New Roman" w:hAnsi="Times New Roman" w:cs="Times New Roman"/>
          <w:noProof/>
          <w:sz w:val="24"/>
          <w:szCs w:val="24"/>
        </w:rPr>
        <w:t xml:space="preserve"> 2020)</w:t>
      </w:r>
      <w:r w:rsidR="007E3D7B">
        <w:rPr>
          <w:rFonts w:ascii="Times New Roman" w:hAnsi="Times New Roman" w:cs="Times New Roman"/>
          <w:sz w:val="24"/>
          <w:szCs w:val="24"/>
        </w:rPr>
        <w:fldChar w:fldCharType="end"/>
      </w:r>
      <w:r w:rsidRPr="00401528">
        <w:rPr>
          <w:rFonts w:ascii="Times New Roman" w:hAnsi="Times New Roman" w:cs="Times New Roman"/>
          <w:sz w:val="24"/>
          <w:szCs w:val="24"/>
        </w:rPr>
        <w:t>.</w:t>
      </w:r>
    </w:p>
    <w:p w14:paraId="27BDAC8A" w14:textId="5FDE6B62" w:rsidR="00401528" w:rsidRPr="00401528" w:rsidRDefault="00401528" w:rsidP="00401528">
      <w:pPr>
        <w:spacing w:line="480" w:lineRule="auto"/>
        <w:ind w:left="37"/>
        <w:rPr>
          <w:rFonts w:ascii="Times New Roman" w:hAnsi="Times New Roman" w:cs="Times New Roman"/>
          <w:sz w:val="24"/>
          <w:szCs w:val="24"/>
        </w:rPr>
      </w:pPr>
      <w:r w:rsidRPr="00401528">
        <w:rPr>
          <w:rFonts w:ascii="Times New Roman" w:hAnsi="Times New Roman" w:cs="Times New Roman"/>
          <w:sz w:val="24"/>
          <w:szCs w:val="24"/>
        </w:rPr>
        <w:t xml:space="preserve">Since 2009,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sequestration projects </w:t>
      </w:r>
      <w:r w:rsidR="00A26949">
        <w:rPr>
          <w:rFonts w:ascii="Times New Roman" w:hAnsi="Times New Roman" w:cs="Times New Roman"/>
          <w:sz w:val="24"/>
          <w:szCs w:val="24"/>
        </w:rPr>
        <w:t xml:space="preserve">have been proposed </w:t>
      </w:r>
      <w:r w:rsidRPr="00401528">
        <w:rPr>
          <w:rFonts w:ascii="Times New Roman" w:hAnsi="Times New Roman" w:cs="Times New Roman"/>
          <w:sz w:val="24"/>
          <w:szCs w:val="24"/>
        </w:rPr>
        <w:t xml:space="preserve">to reduce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w:t>
      </w:r>
      <w:r w:rsidR="00D729B3" w:rsidRPr="00401528">
        <w:rPr>
          <w:rFonts w:ascii="Times New Roman" w:hAnsi="Times New Roman" w:cs="Times New Roman"/>
          <w:sz w:val="24"/>
          <w:szCs w:val="24"/>
        </w:rPr>
        <w:t>emissions</w:t>
      </w:r>
      <w:r w:rsidR="00D729B3">
        <w:rPr>
          <w:rFonts w:ascii="Times New Roman" w:hAnsi="Times New Roman" w:cs="Times New Roman"/>
          <w:sz w:val="24"/>
          <w:szCs w:val="24"/>
        </w:rPr>
        <w:t>; however</w:t>
      </w:r>
      <w:r w:rsidR="00A26949">
        <w:rPr>
          <w:rFonts w:ascii="Times New Roman" w:hAnsi="Times New Roman" w:cs="Times New Roman"/>
          <w:sz w:val="24"/>
          <w:szCs w:val="24"/>
        </w:rPr>
        <w:t>,</w:t>
      </w:r>
      <w:r w:rsidRPr="00401528">
        <w:rPr>
          <w:rFonts w:ascii="Times New Roman" w:hAnsi="Times New Roman" w:cs="Times New Roman"/>
          <w:sz w:val="24"/>
          <w:szCs w:val="24"/>
        </w:rPr>
        <w:t xml:space="preserve"> most of the</w:t>
      </w:r>
      <w:r w:rsidR="00A26949">
        <w:rPr>
          <w:rFonts w:ascii="Times New Roman" w:hAnsi="Times New Roman" w:cs="Times New Roman"/>
          <w:sz w:val="24"/>
          <w:szCs w:val="24"/>
        </w:rPr>
        <w:t xml:space="preserve">m </w:t>
      </w:r>
      <w:r w:rsidRPr="00401528">
        <w:rPr>
          <w:rFonts w:ascii="Times New Roman" w:hAnsi="Times New Roman" w:cs="Times New Roman"/>
          <w:sz w:val="24"/>
          <w:szCs w:val="24"/>
        </w:rPr>
        <w:t>were not implemented. At the current devilment rate of carbon capture, storage</w:t>
      </w:r>
      <w:r w:rsidR="001F41D7">
        <w:rPr>
          <w:rFonts w:ascii="Times New Roman" w:hAnsi="Times New Roman" w:cs="Times New Roman"/>
          <w:sz w:val="24"/>
          <w:szCs w:val="24"/>
        </w:rPr>
        <w:t>,</w:t>
      </w:r>
      <w:r w:rsidRPr="00401528">
        <w:rPr>
          <w:rFonts w:ascii="Times New Roman" w:hAnsi="Times New Roman" w:cs="Times New Roman"/>
          <w:sz w:val="24"/>
          <w:szCs w:val="24"/>
        </w:rPr>
        <w:t xml:space="preserve"> and utilization (CCUS) projects, net zero emission by 2050 is </w:t>
      </w:r>
      <w:r w:rsidR="001F41D7">
        <w:rPr>
          <w:rFonts w:ascii="Times New Roman" w:hAnsi="Times New Roman" w:cs="Times New Roman"/>
          <w:sz w:val="24"/>
          <w:szCs w:val="24"/>
        </w:rPr>
        <w:t>im</w:t>
      </w:r>
      <w:r w:rsidRPr="00401528">
        <w:rPr>
          <w:rFonts w:ascii="Times New Roman" w:hAnsi="Times New Roman" w:cs="Times New Roman"/>
          <w:sz w:val="24"/>
          <w:szCs w:val="24"/>
        </w:rPr>
        <w:t>possible</w:t>
      </w:r>
      <w:r w:rsidR="007E3D7B">
        <w:rPr>
          <w:rFonts w:ascii="Times New Roman" w:hAnsi="Times New Roman" w:cs="Times New Roman"/>
          <w:sz w:val="24"/>
          <w:szCs w:val="24"/>
        </w:rPr>
        <w:t xml:space="preserve"> </w:t>
      </w:r>
      <w:r w:rsidR="00136107">
        <w:rPr>
          <w:rFonts w:ascii="Times New Roman" w:hAnsi="Times New Roman" w:cs="Times New Roman"/>
          <w:sz w:val="24"/>
          <w:szCs w:val="24"/>
        </w:rPr>
        <w:fldChar w:fldCharType="begin"/>
      </w:r>
      <w:r w:rsidR="00136107">
        <w:rPr>
          <w:rFonts w:ascii="Times New Roman" w:hAnsi="Times New Roman" w:cs="Times New Roman"/>
          <w:sz w:val="24"/>
          <w:szCs w:val="24"/>
        </w:rPr>
        <w:instrText xml:space="preserve"> ADDIN EN.CITE &lt;EndNote&gt;&lt;Cite&gt;&lt;Author&gt;Martin-Roberts&lt;/Author&gt;&lt;Year&gt;2021&lt;/Year&gt;&lt;RecNum&gt;87&lt;/RecNum&gt;&lt;DisplayText&gt;(Martin-Roberts et al. 2021)&lt;/DisplayText&gt;&lt;record&gt;&lt;rec-number&gt;87&lt;/rec-number&gt;&lt;foreign-keys&gt;&lt;key app="EN" db-id="edt9p2wvr0z9d5etawtxttp2rtz5rzepepwr" timestamp="1678508988"&gt;87&lt;/key&gt;&lt;/foreign-keys&gt;&lt;ref-type name="Journal Article"&gt;17&lt;/ref-type&gt;&lt;contributors&gt;&lt;authors&gt;&lt;author&gt;Martin-Roberts, Emma&lt;/author&gt;&lt;author&gt;Scott, Vivian&lt;/author&gt;&lt;author&gt;Flude, Stephanie&lt;/author&gt;&lt;author&gt;Johnson, Gareth&lt;/author&gt;&lt;author&gt;Haszeldine, R Stuart&lt;/author&gt;&lt;author&gt;Gilfillan, Stuart&lt;/author&gt;&lt;/authors&gt;&lt;/contributors&gt;&lt;titles&gt;&lt;title&gt;Carbon capture and storage at the end of a lost decade&lt;/title&gt;&lt;secondary-title&gt;One Earth&lt;/secondary-title&gt;&lt;/titles&gt;&lt;periodical&gt;&lt;full-title&gt;One Earth&lt;/full-title&gt;&lt;/periodical&gt;&lt;pages&gt;1569-1584&lt;/pages&gt;&lt;volume&gt;4&lt;/volume&gt;&lt;number&gt;11&lt;/number&gt;&lt;dates&gt;&lt;year&gt;2021&lt;/year&gt;&lt;/dates&gt;&lt;isbn&gt;2590-3330&lt;/isbn&gt;&lt;urls&gt;&lt;/urls&gt;&lt;/record&gt;&lt;/Cite&gt;&lt;/EndNote&gt;</w:instrText>
      </w:r>
      <w:r w:rsidR="00136107">
        <w:rPr>
          <w:rFonts w:ascii="Times New Roman" w:hAnsi="Times New Roman" w:cs="Times New Roman"/>
          <w:sz w:val="24"/>
          <w:szCs w:val="24"/>
        </w:rPr>
        <w:fldChar w:fldCharType="separate"/>
      </w:r>
      <w:r w:rsidR="00136107">
        <w:rPr>
          <w:rFonts w:ascii="Times New Roman" w:hAnsi="Times New Roman" w:cs="Times New Roman"/>
          <w:noProof/>
          <w:sz w:val="24"/>
          <w:szCs w:val="24"/>
        </w:rPr>
        <w:t>(Martin-Roberts et al. 2021)</w:t>
      </w:r>
      <w:r w:rsidR="00136107">
        <w:rPr>
          <w:rFonts w:ascii="Times New Roman" w:hAnsi="Times New Roman" w:cs="Times New Roman"/>
          <w:sz w:val="24"/>
          <w:szCs w:val="24"/>
        </w:rPr>
        <w:fldChar w:fldCharType="end"/>
      </w:r>
      <w:r w:rsidRPr="00401528">
        <w:rPr>
          <w:rFonts w:ascii="Times New Roman" w:hAnsi="Times New Roman" w:cs="Times New Roman"/>
          <w:sz w:val="24"/>
          <w:szCs w:val="24"/>
        </w:rPr>
        <w:t xml:space="preserve">. Thus, the rate of CCUS projects must be increased and governments should support this by providing financial incentives and guidance for </w:t>
      </w:r>
      <w:r w:rsidR="00045B9B">
        <w:rPr>
          <w:rFonts w:ascii="Times New Roman" w:hAnsi="Times New Roman" w:cs="Times New Roman"/>
          <w:sz w:val="24"/>
          <w:szCs w:val="24"/>
        </w:rPr>
        <w:t xml:space="preserve">the </w:t>
      </w:r>
      <w:r w:rsidRPr="00401528">
        <w:rPr>
          <w:rFonts w:ascii="Times New Roman" w:hAnsi="Times New Roman" w:cs="Times New Roman"/>
          <w:sz w:val="24"/>
          <w:szCs w:val="24"/>
        </w:rPr>
        <w:t xml:space="preserve">safe sequestration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925AA">
        <w:rPr>
          <w:rFonts w:ascii="Times New Roman" w:hAnsi="Times New Roman" w:cs="Times New Roman"/>
          <w:sz w:val="24"/>
          <w:szCs w:val="24"/>
        </w:rPr>
        <w:t xml:space="preserve"> </w:t>
      </w:r>
      <w:r w:rsidR="00A925AA">
        <w:rPr>
          <w:rFonts w:ascii="Times New Roman" w:hAnsi="Times New Roman" w:cs="Times New Roman"/>
          <w:sz w:val="24"/>
          <w:szCs w:val="24"/>
        </w:rPr>
        <w:fldChar w:fldCharType="begin"/>
      </w:r>
      <w:r w:rsidR="00A925AA">
        <w:rPr>
          <w:rFonts w:ascii="Times New Roman" w:hAnsi="Times New Roman" w:cs="Times New Roman"/>
          <w:sz w:val="24"/>
          <w:szCs w:val="24"/>
        </w:rPr>
        <w:instrText xml:space="preserve"> ADDIN EN.CITE &lt;EndNote&gt;&lt;Cite&gt;&lt;Author&gt;IEA&lt;/Author&gt;&lt;Year&gt;2020&lt;/Year&gt;&lt;RecNum&gt;89&lt;/RecNum&gt;&lt;DisplayText&gt;(IEA 2020)&lt;/DisplayText&gt;&lt;record&gt;&lt;rec-number&gt;89&lt;/rec-number&gt;&lt;foreign-keys&gt;&lt;key app="EN" db-id="edt9p2wvr0z9d5etawtxttp2rtz5rzepepwr" timestamp="1678509229"&gt;89&lt;/key&gt;&lt;/foreign-keys&gt;&lt;ref-type name="Book Section"&gt;5&lt;/ref-type&gt;&lt;contributors&gt;&lt;authors&gt;&lt;author&gt;IEA, P&lt;/author&gt;&lt;/authors&gt;&lt;/contributors&gt;&lt;titles&gt;&lt;title&gt;CCUS in clean energy transitions&lt;/title&gt;&lt;secondary-title&gt;Technical Report&lt;/secondary-title&gt;&lt;/titles&gt;&lt;dates&gt;&lt;year&gt;2020&lt;/year&gt;&lt;/dates&gt;&lt;urls&gt;&lt;/urls&gt;&lt;/record&gt;&lt;/Cite&gt;&lt;/EndNote&gt;</w:instrText>
      </w:r>
      <w:r w:rsidR="00A925AA">
        <w:rPr>
          <w:rFonts w:ascii="Times New Roman" w:hAnsi="Times New Roman" w:cs="Times New Roman"/>
          <w:sz w:val="24"/>
          <w:szCs w:val="24"/>
        </w:rPr>
        <w:fldChar w:fldCharType="separate"/>
      </w:r>
      <w:r w:rsidR="00A925AA">
        <w:rPr>
          <w:rFonts w:ascii="Times New Roman" w:hAnsi="Times New Roman" w:cs="Times New Roman"/>
          <w:noProof/>
          <w:sz w:val="24"/>
          <w:szCs w:val="24"/>
        </w:rPr>
        <w:t>(IEA 2020)</w:t>
      </w:r>
      <w:r w:rsidR="00A925AA">
        <w:rPr>
          <w:rFonts w:ascii="Times New Roman" w:hAnsi="Times New Roman" w:cs="Times New Roman"/>
          <w:sz w:val="24"/>
          <w:szCs w:val="24"/>
        </w:rPr>
        <w:fldChar w:fldCharType="end"/>
      </w:r>
      <w:r w:rsidRPr="00401528">
        <w:rPr>
          <w:rFonts w:ascii="Times New Roman" w:hAnsi="Times New Roman" w:cs="Times New Roman"/>
          <w:sz w:val="24"/>
          <w:szCs w:val="24"/>
        </w:rPr>
        <w:t>.</w:t>
      </w:r>
    </w:p>
    <w:p w14:paraId="3290EC39" w14:textId="497083D5" w:rsidR="00401528" w:rsidRPr="00401528" w:rsidRDefault="00A26949" w:rsidP="00401528">
      <w:pPr>
        <w:spacing w:line="480" w:lineRule="auto"/>
        <w:ind w:left="37"/>
        <w:rPr>
          <w:rFonts w:ascii="Times New Roman" w:hAnsi="Times New Roman" w:cs="Times New Roman"/>
          <w:sz w:val="24"/>
          <w:szCs w:val="24"/>
        </w:rPr>
      </w:pPr>
      <w:r>
        <w:rPr>
          <w:rFonts w:ascii="Times New Roman" w:hAnsi="Times New Roman" w:cs="Times New Roman"/>
          <w:sz w:val="24"/>
          <w:szCs w:val="24"/>
        </w:rPr>
        <w:t>O</w:t>
      </w:r>
      <w:r w:rsidR="00401528" w:rsidRPr="00401528">
        <w:rPr>
          <w:rFonts w:ascii="Times New Roman" w:hAnsi="Times New Roman" w:cs="Times New Roman"/>
          <w:sz w:val="24"/>
          <w:szCs w:val="24"/>
        </w:rPr>
        <w:t xml:space="preserve">ptions to store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01528" w:rsidRPr="00401528">
        <w:rPr>
          <w:rFonts w:ascii="Times New Roman" w:hAnsi="Times New Roman" w:cs="Times New Roman"/>
          <w:sz w:val="24"/>
          <w:szCs w:val="24"/>
        </w:rPr>
        <w:t xml:space="preserve"> in </w:t>
      </w:r>
      <w:r w:rsidR="00045B9B">
        <w:rPr>
          <w:rFonts w:ascii="Times New Roman" w:hAnsi="Times New Roman" w:cs="Times New Roman"/>
          <w:sz w:val="24"/>
          <w:szCs w:val="24"/>
        </w:rPr>
        <w:t xml:space="preserve">the </w:t>
      </w:r>
      <w:r w:rsidR="00401528" w:rsidRPr="00401528">
        <w:rPr>
          <w:rFonts w:ascii="Times New Roman" w:hAnsi="Times New Roman" w:cs="Times New Roman"/>
          <w:sz w:val="24"/>
          <w:szCs w:val="24"/>
        </w:rPr>
        <w:t>subsurface includ</w:t>
      </w:r>
      <w:r>
        <w:rPr>
          <w:rFonts w:ascii="Times New Roman" w:hAnsi="Times New Roman" w:cs="Times New Roman"/>
          <w:sz w:val="24"/>
          <w:szCs w:val="24"/>
        </w:rPr>
        <w:t>e</w:t>
      </w:r>
      <w:r w:rsidR="00401528" w:rsidRPr="00401528">
        <w:rPr>
          <w:rFonts w:ascii="Times New Roman" w:hAnsi="Times New Roman" w:cs="Times New Roman"/>
          <w:sz w:val="24"/>
          <w:szCs w:val="24"/>
        </w:rPr>
        <w:t xml:space="preserve"> depleted oil and gas reservoirs, deep saline aquifers, unmineable coal seams, salt caverns</w:t>
      </w:r>
      <w:r>
        <w:rPr>
          <w:rFonts w:ascii="Times New Roman" w:hAnsi="Times New Roman" w:cs="Times New Roman"/>
          <w:sz w:val="24"/>
          <w:szCs w:val="24"/>
        </w:rPr>
        <w:t>,</w:t>
      </w:r>
      <w:r w:rsidR="00401528" w:rsidRPr="00401528">
        <w:rPr>
          <w:rFonts w:ascii="Times New Roman" w:hAnsi="Times New Roman" w:cs="Times New Roman"/>
          <w:sz w:val="24"/>
          <w:szCs w:val="24"/>
        </w:rPr>
        <w:t xml:space="preserve"> and deep oceans. Each storage method has a </w:t>
      </w:r>
      <w:r w:rsidR="00045B9B">
        <w:rPr>
          <w:rFonts w:ascii="Times New Roman" w:hAnsi="Times New Roman" w:cs="Times New Roman"/>
          <w:sz w:val="24"/>
          <w:szCs w:val="24"/>
        </w:rPr>
        <w:t>different</w:t>
      </w:r>
      <w:r w:rsidR="00401528" w:rsidRPr="00401528">
        <w:rPr>
          <w:rFonts w:ascii="Times New Roman" w:hAnsi="Times New Roman" w:cs="Times New Roman"/>
          <w:sz w:val="24"/>
          <w:szCs w:val="24"/>
        </w:rPr>
        <w:t xml:space="preserve"> storage capacity and unique challenges. Deep oceans have the largest storage capacity, followed by deep saline aquifers and depleted oil and gas reservoirs. The main challenges of implementing these technologies include cost, location selection, leakage risk and the availability of required infrastructure and technologies</w:t>
      </w:r>
      <w:r w:rsidR="00A925AA">
        <w:rPr>
          <w:rFonts w:ascii="Times New Roman" w:hAnsi="Times New Roman" w:cs="Times New Roman"/>
          <w:sz w:val="24"/>
          <w:szCs w:val="24"/>
        </w:rPr>
        <w:t xml:space="preserve"> </w:t>
      </w:r>
      <w:r w:rsidR="00A925AA">
        <w:rPr>
          <w:rFonts w:ascii="Times New Roman" w:hAnsi="Times New Roman" w:cs="Times New Roman"/>
          <w:sz w:val="24"/>
          <w:szCs w:val="24"/>
        </w:rPr>
        <w:fldChar w:fldCharType="begin"/>
      </w:r>
      <w:r w:rsidR="00A925AA">
        <w:rPr>
          <w:rFonts w:ascii="Times New Roman" w:hAnsi="Times New Roman" w:cs="Times New Roman"/>
          <w:sz w:val="24"/>
          <w:szCs w:val="24"/>
        </w:rPr>
        <w:instrText xml:space="preserve"> ADDIN EN.CITE &lt;EndNote&gt;&lt;Cite&gt;&lt;Author&gt;Voormeij&lt;/Author&gt;&lt;Year&gt;2002&lt;/Year&gt;&lt;RecNum&gt;40&lt;/RecNum&gt;&lt;DisplayText&gt;(Voormeij and Simandl 2002)&lt;/DisplayText&gt;&lt;record&gt;&lt;rec-number&gt;40&lt;/rec-number&gt;&lt;foreign-keys&gt;&lt;key app="EN" db-id="edt9p2wvr0z9d5etawtxttp2rtz5rzepepwr" timestamp="1677551149"&gt;40&lt;/key&gt;&lt;/foreign-keys&gt;&lt;ref-type name="Journal Article"&gt;17&lt;/ref-type&gt;&lt;contributors&gt;&lt;authors&gt;&lt;author&gt;Voormeij, Danae A&lt;/author&gt;&lt;author&gt;Simandl, George J&lt;/author&gt;&lt;/authors&gt;&lt;/contributors&gt;&lt;titles&gt;&lt;title&gt;Geological and mineral CO2 sequestration options: a technical review&lt;/title&gt;&lt;secondary-title&gt;British Columbia Geological Survey, Geological Fieldwork&lt;/secondary-title&gt;&lt;/titles&gt;&lt;periodical&gt;&lt;full-title&gt;British Columbia Geological Survey, Geological Fieldwork&lt;/full-title&gt;&lt;/periodical&gt;&lt;volume&gt;265&lt;/volume&gt;&lt;dates&gt;&lt;year&gt;2002&lt;/year&gt;&lt;/dates&gt;&lt;urls&gt;&lt;/urls&gt;&lt;/record&gt;&lt;/Cite&gt;&lt;/EndNote&gt;</w:instrText>
      </w:r>
      <w:r w:rsidR="00A925AA">
        <w:rPr>
          <w:rFonts w:ascii="Times New Roman" w:hAnsi="Times New Roman" w:cs="Times New Roman"/>
          <w:sz w:val="24"/>
          <w:szCs w:val="24"/>
        </w:rPr>
        <w:fldChar w:fldCharType="separate"/>
      </w:r>
      <w:r w:rsidR="00A925AA">
        <w:rPr>
          <w:rFonts w:ascii="Times New Roman" w:hAnsi="Times New Roman" w:cs="Times New Roman"/>
          <w:noProof/>
          <w:sz w:val="24"/>
          <w:szCs w:val="24"/>
        </w:rPr>
        <w:t>(Voormeij and Simandl 2002)</w:t>
      </w:r>
      <w:r w:rsidR="00A925AA">
        <w:rPr>
          <w:rFonts w:ascii="Times New Roman" w:hAnsi="Times New Roman" w:cs="Times New Roman"/>
          <w:sz w:val="24"/>
          <w:szCs w:val="24"/>
        </w:rPr>
        <w:fldChar w:fldCharType="end"/>
      </w:r>
      <w:r w:rsidR="00401528" w:rsidRPr="00401528">
        <w:rPr>
          <w:rFonts w:ascii="Times New Roman" w:hAnsi="Times New Roman" w:cs="Times New Roman"/>
          <w:sz w:val="24"/>
          <w:szCs w:val="24"/>
        </w:rPr>
        <w:t xml:space="preserve">.             </w:t>
      </w:r>
    </w:p>
    <w:p w14:paraId="7CC3021F" w14:textId="425CF3DA" w:rsidR="00401528" w:rsidRPr="00401528" w:rsidRDefault="00401528" w:rsidP="00401528">
      <w:pPr>
        <w:spacing w:line="480" w:lineRule="auto"/>
        <w:ind w:left="37"/>
        <w:rPr>
          <w:rFonts w:ascii="Times New Roman" w:hAnsi="Times New Roman" w:cs="Times New Roman"/>
          <w:sz w:val="24"/>
          <w:szCs w:val="24"/>
        </w:rPr>
      </w:pPr>
      <w:r w:rsidRPr="00401528">
        <w:rPr>
          <w:rFonts w:ascii="Times New Roman" w:hAnsi="Times New Roman" w:cs="Times New Roman"/>
          <w:sz w:val="24"/>
          <w:szCs w:val="24"/>
        </w:rPr>
        <w:t>Carbon dioxide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sequestration in deep saline aquifers has been proven to be a promising technique to mitigate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emissions for environmental benefits </w:t>
      </w:r>
      <w:r w:rsidRPr="00401528">
        <w:rPr>
          <w:rFonts w:ascii="Times New Roman" w:hAnsi="Times New Roman" w:cs="Times New Roman"/>
          <w:sz w:val="24"/>
          <w:szCs w:val="24"/>
        </w:rPr>
        <w:fldChar w:fldCharType="begin">
          <w:fldData xml:space="preserve">PEVuZE5vdGU+PENpdGU+PEF1dGhvcj5CaXJraG9semVyPC9BdXRob3I+PFllYXI+MjAxNTwvWWVh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</w:fldData>
        </w:fldChar>
      </w:r>
      <w:r w:rsidRPr="00401528">
        <w:rPr>
          <w:rFonts w:ascii="Times New Roman" w:hAnsi="Times New Roman" w:cs="Times New Roman"/>
          <w:sz w:val="24"/>
          <w:szCs w:val="24"/>
        </w:rPr>
        <w:instrText xml:space="preserve"> ADDIN EN.CITE </w:instrText>
      </w:r>
      <w:r w:rsidRPr="00401528">
        <w:rPr>
          <w:rFonts w:ascii="Times New Roman" w:hAnsi="Times New Roman" w:cs="Times New Roman"/>
          <w:sz w:val="24"/>
          <w:szCs w:val="24"/>
        </w:rPr>
        <w:fldChar w:fldCharType="begin">
          <w:fldData xml:space="preserve">PEVuZE5vdGU+PENpdGU+PEF1dGhvcj5CaXJraG9semVyPC9BdXRob3I+PFllYXI+MjAxNTwvWWVh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</w:fldData>
        </w:fldChar>
      </w:r>
      <w:r w:rsidRPr="00401528">
        <w:rPr>
          <w:rFonts w:ascii="Times New Roman" w:hAnsi="Times New Roman" w:cs="Times New Roman"/>
          <w:sz w:val="24"/>
          <w:szCs w:val="24"/>
        </w:rPr>
        <w:instrText xml:space="preserve"> ADDIN EN.CITE.DATA </w:instrText>
      </w:r>
      <w:r w:rsidRPr="00401528">
        <w:rPr>
          <w:rFonts w:ascii="Times New Roman" w:hAnsi="Times New Roman" w:cs="Times New Roman"/>
          <w:sz w:val="24"/>
          <w:szCs w:val="24"/>
        </w:rPr>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r>
      <w:r w:rsidRPr="00401528">
        <w:rPr>
          <w:rFonts w:ascii="Times New Roman" w:hAnsi="Times New Roman" w:cs="Times New Roman"/>
          <w:sz w:val="24"/>
          <w:szCs w:val="24"/>
        </w:rPr>
        <w:fldChar w:fldCharType="separate"/>
      </w:r>
      <w:r w:rsidRPr="00401528">
        <w:rPr>
          <w:rFonts w:ascii="Times New Roman" w:hAnsi="Times New Roman" w:cs="Times New Roman"/>
          <w:noProof/>
          <w:sz w:val="24"/>
          <w:szCs w:val="24"/>
        </w:rPr>
        <w:t>(Birkholzer et al. 2015, Kumar et al. 2005, Pruess and Garcia 2002)</w:t>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can be stored in deep saline aquifers physically and chemically, which occurs together once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is injected into subsurface formations. Physical storage through sealed geological formation, residual gas trapping, and chemical storage through solubility trapping and mineralization. Physical trapping mechanisms have the risk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leakage, while chemical trapping has a low risk, but it takes a very long time to occur in sedimentary and carbonate formations </w:t>
      </w:r>
      <w:r w:rsidRPr="00401528">
        <w:rPr>
          <w:rFonts w:ascii="Times New Roman" w:hAnsi="Times New Roman" w:cs="Times New Roman"/>
          <w:sz w:val="24"/>
          <w:szCs w:val="24"/>
        </w:rPr>
        <w:fldChar w:fldCharType="begin"/>
      </w:r>
      <w:r w:rsidRPr="00401528">
        <w:rPr>
          <w:rFonts w:ascii="Times New Roman" w:hAnsi="Times New Roman" w:cs="Times New Roman"/>
          <w:sz w:val="24"/>
          <w:szCs w:val="24"/>
        </w:rPr>
        <w:instrText xml:space="preserve"> ADDIN EN.CITE &lt;EndNote&gt;&lt;Cite&gt;&lt;Author&gt;Bachu&lt;/Author&gt;&lt;Year&gt;2008&lt;/Year&gt;&lt;RecNum&gt;10&lt;/RecNum&gt;&lt;DisplayText&gt;(Bachu 2008)&lt;/DisplayText&gt;&lt;record&gt;&lt;rec-number&gt;10&lt;/rec-number&gt;&lt;foreign-keys&gt;&lt;key app="EN" db-id="edt9p2wvr0z9d5etawtxttp2rtz5rzepepwr" timestamp="1673456211"&gt;10&lt;/key&gt;&lt;/foreign-keys&gt;&lt;ref-type name="Journal Article"&gt;17&lt;/ref-type&gt;&lt;contributors&gt;&lt;authors&gt;&lt;author&gt;Bachu, Stefan&lt;/author&gt;&lt;/authors&gt;&lt;/contributors&gt;&lt;titles&gt;&lt;title&gt;CO2 storage in geological media: Role, means, status and barriers to deployment&lt;/title&gt;&lt;secondary-title&gt;Progress in energy and combustion science&lt;/secondary-title&gt;&lt;/titles&gt;&lt;periodical&gt;&lt;full-title&gt;Progress in energy and combustion science&lt;/full-title&gt;&lt;/periodical&gt;&lt;pages&gt;254-273&lt;/pages&gt;&lt;volume&gt;34&lt;/volume&gt;&lt;number&gt;2&lt;/number&gt;&lt;dates&gt;&lt;year&gt;2008&lt;/year&gt;&lt;/dates&gt;&lt;isbn&gt;0360-1285&lt;/isbn&gt;&lt;urls&gt;&lt;/urls&gt;&lt;/record&gt;&lt;/Cite&gt;&lt;/EndNote&gt;</w:instrText>
      </w:r>
      <w:r w:rsidRPr="00401528">
        <w:rPr>
          <w:rFonts w:ascii="Times New Roman" w:hAnsi="Times New Roman" w:cs="Times New Roman"/>
          <w:sz w:val="24"/>
          <w:szCs w:val="24"/>
        </w:rPr>
        <w:fldChar w:fldCharType="separate"/>
      </w:r>
      <w:r w:rsidRPr="00401528">
        <w:rPr>
          <w:rFonts w:ascii="Times New Roman" w:hAnsi="Times New Roman" w:cs="Times New Roman"/>
          <w:noProof/>
          <w:sz w:val="24"/>
          <w:szCs w:val="24"/>
        </w:rPr>
        <w:t>(Bachu 2008)</w:t>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t xml:space="preserve">. Thus, in recent years, many studies have been accomplished to investigate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storage in deep saline aquifers of basaltic formations that combine the benefits of low leakage risk and quick chemical trapping</w:t>
      </w:r>
      <w:r w:rsidRPr="00401528">
        <w:rPr>
          <w:rFonts w:ascii="Times New Roman" w:hAnsi="Times New Roman" w:cs="Times New Roman"/>
          <w:sz w:val="24"/>
          <w:szCs w:val="24"/>
        </w:rPr>
        <w:fldChar w:fldCharType="begin">
          <w:fldData xml:space="preserve">PEVuZE5vdGU+PENpdGU+PEF1dGhvcj5SYXphPC9BdXRob3I+PFllYXI+MjAyMjwvWWVhcj48UmVj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==
</w:fldData>
        </w:fldChar>
      </w:r>
      <w:r w:rsidRPr="00401528">
        <w:rPr>
          <w:rFonts w:ascii="Times New Roman" w:hAnsi="Times New Roman" w:cs="Times New Roman"/>
          <w:sz w:val="24"/>
          <w:szCs w:val="24"/>
        </w:rPr>
        <w:instrText xml:space="preserve"> ADDIN EN.CITE </w:instrText>
      </w:r>
      <w:r w:rsidRPr="00401528">
        <w:rPr>
          <w:rFonts w:ascii="Times New Roman" w:hAnsi="Times New Roman" w:cs="Times New Roman"/>
          <w:sz w:val="24"/>
          <w:szCs w:val="24"/>
        </w:rPr>
        <w:fldChar w:fldCharType="begin">
          <w:fldData xml:space="preserve">PEVuZE5vdGU+PENpdGU+PEF1dGhvcj5SYXphPC9BdXRob3I+PFllYXI+MjAyMjwvWWVhcj48UmVj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==
</w:fldData>
        </w:fldChar>
      </w:r>
      <w:r w:rsidRPr="00401528">
        <w:rPr>
          <w:rFonts w:ascii="Times New Roman" w:hAnsi="Times New Roman" w:cs="Times New Roman"/>
          <w:sz w:val="24"/>
          <w:szCs w:val="24"/>
        </w:rPr>
        <w:instrText xml:space="preserve"> ADDIN EN.CITE.DATA </w:instrText>
      </w:r>
      <w:r w:rsidRPr="00401528">
        <w:rPr>
          <w:rFonts w:ascii="Times New Roman" w:hAnsi="Times New Roman" w:cs="Times New Roman"/>
          <w:sz w:val="24"/>
          <w:szCs w:val="24"/>
        </w:rPr>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r>
      <w:r w:rsidRPr="00401528">
        <w:rPr>
          <w:rFonts w:ascii="Times New Roman" w:hAnsi="Times New Roman" w:cs="Times New Roman"/>
          <w:sz w:val="24"/>
          <w:szCs w:val="24"/>
        </w:rPr>
        <w:fldChar w:fldCharType="separate"/>
      </w:r>
      <w:r w:rsidRPr="00401528">
        <w:rPr>
          <w:rFonts w:ascii="Times New Roman" w:hAnsi="Times New Roman" w:cs="Times New Roman"/>
          <w:noProof/>
          <w:sz w:val="24"/>
          <w:szCs w:val="24"/>
        </w:rPr>
        <w:t>(Raza et al. 2022, Xiong et al. 2018, Snæbjörnsdóttir et al. 2020)</w:t>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t>.</w:t>
      </w:r>
    </w:p>
    <w:p w14:paraId="60356109" w14:textId="1AA88B1F" w:rsidR="00401528" w:rsidRPr="00401528" w:rsidRDefault="00401528" w:rsidP="00401528">
      <w:pPr>
        <w:spacing w:line="480" w:lineRule="auto"/>
        <w:ind w:left="37"/>
        <w:rPr>
          <w:rFonts w:ascii="Times New Roman" w:hAnsi="Times New Roman" w:cs="Times New Roman"/>
          <w:sz w:val="24"/>
          <w:szCs w:val="24"/>
        </w:rPr>
      </w:pPr>
      <w:r w:rsidRPr="00401528">
        <w:rPr>
          <w:rFonts w:ascii="Times New Roman" w:hAnsi="Times New Roman" w:cs="Times New Roman"/>
          <w:sz w:val="24"/>
          <w:szCs w:val="24"/>
        </w:rPr>
        <w:t xml:space="preserve">Basalt formations have a high potential of storing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in the form of carbonate minerals. Basalt rocks consist of highly reactive minerals, including plagioclase, pyroxene, and olivine, and these minerals are rich in magnesium, calcium, and iron </w:t>
      </w:r>
      <w:r w:rsidRPr="00401528">
        <w:rPr>
          <w:rFonts w:ascii="Times New Roman" w:hAnsi="Times New Roman" w:cs="Times New Roman"/>
          <w:sz w:val="24"/>
          <w:szCs w:val="24"/>
        </w:rPr>
        <w:fldChar w:fldCharType="begin">
          <w:fldData xml:space="preserve">PEVuZE5vdGU+PENpdGU+PEF1dGhvcj5EYWJpcmlhbjwvQXV0aG9yPjxZZWFyPjIwMTI8L1llYXI+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</w:fldData>
        </w:fldChar>
      </w:r>
      <w:r w:rsidRPr="00401528">
        <w:rPr>
          <w:rFonts w:ascii="Times New Roman" w:hAnsi="Times New Roman" w:cs="Times New Roman"/>
          <w:sz w:val="24"/>
          <w:szCs w:val="24"/>
        </w:rPr>
        <w:instrText xml:space="preserve"> ADDIN EN.CITE </w:instrText>
      </w:r>
      <w:r w:rsidRPr="00401528">
        <w:rPr>
          <w:rFonts w:ascii="Times New Roman" w:hAnsi="Times New Roman" w:cs="Times New Roman"/>
          <w:sz w:val="24"/>
          <w:szCs w:val="24"/>
        </w:rPr>
        <w:fldChar w:fldCharType="begin">
          <w:fldData xml:space="preserve">PEVuZE5vdGU+PENpdGU+PEF1dGhvcj5EYWJpcmlhbjwvQXV0aG9yPjxZZWFyPjIwMTI8L1llYXI+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</w:fldData>
        </w:fldChar>
      </w:r>
      <w:r w:rsidRPr="00401528">
        <w:rPr>
          <w:rFonts w:ascii="Times New Roman" w:hAnsi="Times New Roman" w:cs="Times New Roman"/>
          <w:sz w:val="24"/>
          <w:szCs w:val="24"/>
        </w:rPr>
        <w:instrText xml:space="preserve"> ADDIN EN.CITE.DATA </w:instrText>
      </w:r>
      <w:r w:rsidRPr="00401528">
        <w:rPr>
          <w:rFonts w:ascii="Times New Roman" w:hAnsi="Times New Roman" w:cs="Times New Roman"/>
          <w:sz w:val="24"/>
          <w:szCs w:val="24"/>
        </w:rPr>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r>
      <w:r w:rsidRPr="00401528">
        <w:rPr>
          <w:rFonts w:ascii="Times New Roman" w:hAnsi="Times New Roman" w:cs="Times New Roman"/>
          <w:sz w:val="24"/>
          <w:szCs w:val="24"/>
        </w:rPr>
        <w:fldChar w:fldCharType="separate"/>
      </w:r>
      <w:r w:rsidRPr="00401528">
        <w:rPr>
          <w:rFonts w:ascii="Times New Roman" w:hAnsi="Times New Roman" w:cs="Times New Roman"/>
          <w:noProof/>
          <w:sz w:val="24"/>
          <w:szCs w:val="24"/>
        </w:rPr>
        <w:t>(Dabirian et al. 2012, Moita et al. 2020, Olajire 2013)</w:t>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t xml:space="preserve">. The reaction of dissolved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and these minerals lead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mineralization in the form of magnesite, calcite, and siderite </w:t>
      </w:r>
      <w:r w:rsidRPr="00401528">
        <w:rPr>
          <w:rFonts w:ascii="Times New Roman" w:hAnsi="Times New Roman" w:cs="Times New Roman"/>
          <w:sz w:val="24"/>
          <w:szCs w:val="24"/>
        </w:rPr>
        <w:fldChar w:fldCharType="begin"/>
      </w:r>
      <w:r w:rsidRPr="00401528">
        <w:rPr>
          <w:rFonts w:ascii="Times New Roman" w:hAnsi="Times New Roman" w:cs="Times New Roman"/>
          <w:sz w:val="24"/>
          <w:szCs w:val="24"/>
        </w:rPr>
        <w:instrText xml:space="preserve"> ADDIN EN.CITE &lt;EndNote&gt;&lt;Cite&gt;&lt;Author&gt;Daval&lt;/Author&gt;&lt;Year&gt;2009&lt;/Year&gt;&lt;RecNum&gt;17&lt;/RecNum&gt;&lt;DisplayText&gt;(Daval et al. 2009, Hangx and Spiers 2009)&lt;/DisplayText&gt;&lt;record&gt;&lt;rec-number&gt;17&lt;/rec-number&gt;&lt;foreign-keys&gt;&lt;key app="EN" db-id="edt9p2wvr0z9d5etawtxttp2rtz5rzepepwr" timestamp="1673458565"&gt;17&lt;/key&gt;&lt;/foreign-keys&gt;&lt;ref-type name="Journal Article"&gt;17&lt;/ref-type&gt;&lt;contributors&gt;&lt;authors&gt;&lt;author&gt;Daval, Damien&lt;/author&gt;&lt;author&gt;Martinez, Isabelle&lt;/author&gt;&lt;author&gt;Corvisier, Jérôme&lt;/author&gt;&lt;author&gt;Findling, Nathaniel&lt;/author&gt;&lt;author&gt;Goffé, Bruno&lt;/author&gt;&lt;author&gt;Guyot, François&lt;/author&gt;&lt;/authors&gt;&lt;/contributors&gt;&lt;titles&gt;&lt;title&gt;Carbonation of Ca-bearing silicates, the case of wollastonite: Experimental investigations and kinetic modeling&lt;/title&gt;&lt;secondary-title&gt;Chemical Geology&lt;/secondary-title&gt;&lt;/titles&gt;&lt;periodical&gt;&lt;full-title&gt;Chemical Geology&lt;/full-title&gt;&lt;/periodical&gt;&lt;pages&gt;63-78&lt;/pages&gt;&lt;volume&gt;265&lt;/volume&gt;&lt;number&gt;1-2&lt;/number&gt;&lt;dates&gt;&lt;year&gt;2009&lt;/year&gt;&lt;/dates&gt;&lt;isbn&gt;0009-2541&lt;/isbn&gt;&lt;urls&gt;&lt;/urls&gt;&lt;/record&gt;&lt;/Cite&gt;&lt;Cite&gt;&lt;Author&gt;Hangx&lt;/Author&gt;&lt;Year&gt;2009&lt;/Year&gt;&lt;RecNum&gt;16&lt;/RecNum&gt;&lt;record&gt;&lt;rec-number&gt;16&lt;/rec-number&gt;&lt;foreign-keys&gt;&lt;key app="EN" db-id="edt9p2wvr0z9d5etawtxttp2rtz5rzepepwr" timestamp="1673458499"&gt;16&lt;/key&gt;&lt;/foreign-keys&gt;&lt;ref-type name="Journal Article"&gt;17&lt;/ref-type&gt;&lt;contributors&gt;&lt;authors&gt;&lt;author&gt;Hangx, Suzanne JT&lt;/author&gt;&lt;author&gt;Spiers, Christopher J&lt;/author&gt;&lt;/authors&gt;&lt;/contributors&gt;&lt;titles&gt;&lt;title&gt;Reaction of plagioclase feldspars with CO2 under hydrothermal conditions&lt;/title&gt;&lt;secondary-title&gt;Chemical Geology&lt;/secondary-title&gt;&lt;/titles&gt;&lt;periodical&gt;&lt;full-title&gt;Chemical Geology&lt;/full-title&gt;&lt;/periodical&gt;&lt;pages&gt;88-98&lt;/pages&gt;&lt;volume&gt;265&lt;/volume&gt;&lt;number&gt;1-2&lt;/number&gt;&lt;dates&gt;&lt;year&gt;2009&lt;/year&gt;&lt;/dates&gt;&lt;isbn&gt;0009-2541&lt;/isbn&gt;&lt;urls&gt;&lt;/urls&gt;&lt;/record&gt;&lt;/Cite&gt;&lt;/EndNote&gt;</w:instrText>
      </w:r>
      <w:r w:rsidRPr="00401528">
        <w:rPr>
          <w:rFonts w:ascii="Times New Roman" w:hAnsi="Times New Roman" w:cs="Times New Roman"/>
          <w:sz w:val="24"/>
          <w:szCs w:val="24"/>
        </w:rPr>
        <w:fldChar w:fldCharType="separate"/>
      </w:r>
      <w:r w:rsidRPr="00401528">
        <w:rPr>
          <w:rFonts w:ascii="Times New Roman" w:hAnsi="Times New Roman" w:cs="Times New Roman"/>
          <w:noProof/>
          <w:sz w:val="24"/>
          <w:szCs w:val="24"/>
        </w:rPr>
        <w:t>(Daval et al. 2009, Hangx and Spiers 2009)</w:t>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t xml:space="preserve">. Other minerals that can be found alongside mafic formations, such as wollastonite can contribute to more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mineralization due to its high content of calcium </w:t>
      </w:r>
      <w:r w:rsidRPr="00401528">
        <w:rPr>
          <w:rFonts w:ascii="Times New Roman" w:hAnsi="Times New Roman" w:cs="Times New Roman"/>
          <w:sz w:val="24"/>
          <w:szCs w:val="24"/>
        </w:rPr>
        <w:fldChar w:fldCharType="begin"/>
      </w:r>
      <w:r w:rsidRPr="00401528">
        <w:rPr>
          <w:rFonts w:ascii="Times New Roman" w:hAnsi="Times New Roman" w:cs="Times New Roman"/>
          <w:sz w:val="24"/>
          <w:szCs w:val="24"/>
        </w:rPr>
        <w:instrText xml:space="preserve"> ADDIN EN.CITE &lt;EndNote&gt;&lt;Cite&gt;&lt;Author&gt;Ding&lt;/Author&gt;&lt;Year&gt;2014&lt;/Year&gt;&lt;RecNum&gt;19&lt;/RecNum&gt;&lt;DisplayText&gt;(Ding et al. 2014, Kashim et al. 2020)&lt;/DisplayText&gt;&lt;record&gt;&lt;rec-number&gt;19&lt;/rec-number&gt;&lt;foreign-keys&gt;&lt;key app="EN" db-id="edt9p2wvr0z9d5etawtxttp2rtz5rzepepwr" timestamp="1673458968"&gt;19&lt;/key&gt;&lt;/foreign-keys&gt;&lt;ref-type name="Journal Article"&gt;17&lt;/ref-type&gt;&lt;contributors&gt;&lt;authors&gt;&lt;author&gt;Ding, Wenjin&lt;/author&gt;&lt;author&gt;Fu, Liangjie&lt;/author&gt;&lt;author&gt;Ouyang, Jing&lt;/author&gt;&lt;author&gt;Yang, Huaming&lt;/author&gt;&lt;/authors&gt;&lt;/contributors&gt;&lt;titles&gt;&lt;title&gt;CO2 mineral sequestration by wollastonite carbonation&lt;/title&gt;&lt;secondary-title&gt;Physics and Chemistry of Minerals&lt;/secondary-title&gt;&lt;/titles&gt;&lt;periodical&gt;&lt;full-title&gt;Physics and Chemistry of Minerals&lt;/full-title&gt;&lt;/periodical&gt;&lt;pages&gt;489-496&lt;/pages&gt;&lt;volume&gt;41&lt;/volume&gt;&lt;number&gt;7&lt;/number&gt;&lt;dates&gt;&lt;year&gt;2014&lt;/year&gt;&lt;/dates&gt;&lt;isbn&gt;1432-2021&lt;/isbn&gt;&lt;urls&gt;&lt;/urls&gt;&lt;/record&gt;&lt;/Cite&gt;&lt;Cite&gt;&lt;Author&gt;Kashim&lt;/Author&gt;&lt;Year&gt;2020&lt;/Year&gt;&lt;RecNum&gt;18&lt;/RecNum&gt;&lt;record&gt;&lt;rec-number&gt;18&lt;/rec-number&gt;&lt;foreign-keys&gt;&lt;key app="EN" db-id="edt9p2wvr0z9d5etawtxttp2rtz5rzepepwr" timestamp="1673458715"&gt;18&lt;/key&gt;&lt;/foreign-keys&gt;&lt;ref-type name="Journal Article"&gt;17&lt;/ref-type&gt;&lt;contributors&gt;&lt;authors&gt;&lt;author&gt;Kashim, M Zuhaili&lt;/author&gt;&lt;author&gt;Tsegab, Haylay&lt;/author&gt;&lt;author&gt;Rahmani, Omeid&lt;/author&gt;&lt;author&gt;Abu Bakar, Zainol Affendi&lt;/author&gt;&lt;author&gt;Aminpour, Shahram M&lt;/author&gt;&lt;/authors&gt;&lt;/contributors&gt;&lt;titles&gt;&lt;title&gt;Reaction mechanism of wollastonite in situ mineral carbonation for CO2 sequestration: effects of saline conditions, temperature, and pressure&lt;/title&gt;&lt;secondary-title&gt;ACS omega&lt;/secondary-title&gt;&lt;/titles&gt;&lt;periodical&gt;&lt;full-title&gt;ACS omega&lt;/full-title&gt;&lt;/periodical&gt;&lt;pages&gt;28942-28954&lt;/pages&gt;&lt;volume&gt;5&lt;/volume&gt;&lt;number&gt;45&lt;/number&gt;&lt;dates&gt;&lt;year&gt;2020&lt;/year&gt;&lt;/dates&gt;&lt;isbn&gt;2470-1343&lt;/isbn&gt;&lt;urls&gt;&lt;/urls&gt;&lt;/record&gt;&lt;/Cite&gt;&lt;/EndNote&gt;</w:instrText>
      </w:r>
      <w:r w:rsidRPr="00401528">
        <w:rPr>
          <w:rFonts w:ascii="Times New Roman" w:hAnsi="Times New Roman" w:cs="Times New Roman"/>
          <w:sz w:val="24"/>
          <w:szCs w:val="24"/>
        </w:rPr>
        <w:fldChar w:fldCharType="separate"/>
      </w:r>
      <w:r w:rsidRPr="00401528">
        <w:rPr>
          <w:rFonts w:ascii="Times New Roman" w:hAnsi="Times New Roman" w:cs="Times New Roman"/>
          <w:noProof/>
          <w:sz w:val="24"/>
          <w:szCs w:val="24"/>
        </w:rPr>
        <w:t>(Ding et al. 2014, Kashim et al. 2020)</w:t>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t xml:space="preserve">. Wollastonite has the potential to be found alongside basaltic formation because it forms through magma crystallization or a high increase in the temperature of limestone and silica in deep formations </w:t>
      </w:r>
      <w:r w:rsidRPr="00401528">
        <w:rPr>
          <w:rFonts w:ascii="Times New Roman" w:hAnsi="Times New Roman" w:cs="Times New Roman"/>
          <w:sz w:val="24"/>
          <w:szCs w:val="24"/>
        </w:rPr>
        <w:fldChar w:fldCharType="begin"/>
      </w:r>
      <w:r w:rsidRPr="00401528">
        <w:rPr>
          <w:rFonts w:ascii="Times New Roman" w:hAnsi="Times New Roman" w:cs="Times New Roman"/>
          <w:sz w:val="24"/>
          <w:szCs w:val="24"/>
        </w:rPr>
        <w:instrText xml:space="preserve"> ADDIN EN.CITE &lt;EndNote&gt;&lt;Cite&gt;&lt;Author&gt;Ciullo&lt;/Author&gt;&lt;Year&gt;2002&lt;/Year&gt;&lt;RecNum&gt;3&lt;/RecNum&gt;&lt;DisplayText&gt;(Ciullo and Robinson 2002)&lt;/DisplayText&gt;&lt;record&gt;&lt;rec-number&gt;3&lt;/rec-number&gt;&lt;foreign-keys&gt;&lt;key app="EN" db-id="edt9p2wvr0z9d5etawtxttp2rtz5rzepepwr" timestamp="1672597392"&gt;3&lt;/key&gt;&lt;/foreign-keys&gt;&lt;ref-type name="Journal Article"&gt;17&lt;/ref-type&gt;&lt;contributors&gt;&lt;authors&gt;&lt;author&gt;Ciullo, PA&lt;/author&gt;&lt;author&gt;Robinson, S&lt;/author&gt;&lt;/authors&gt;&lt;/contributors&gt;&lt;titles&gt;&lt;title&gt;WOLLASTONITE A Versatile Functional Filler&lt;/title&gt;&lt;secondary-title&gt;Paint &amp;amp; Coatings Industry&lt;/secondary-title&gt;&lt;/titles&gt;&lt;periodical&gt;&lt;full-title&gt;Paint &amp;amp; Coatings Industry&lt;/full-title&gt;&lt;/periodical&gt;&lt;pages&gt;50-53&lt;/pages&gt;&lt;volume&gt;18&lt;/volume&gt;&lt;number&gt;11&lt;/number&gt;&lt;dates&gt;&lt;year&gt;2002&lt;/year&gt;&lt;/dates&gt;&lt;isbn&gt;0884-3848&lt;/isbn&gt;&lt;urls&gt;&lt;/urls&gt;&lt;/record&gt;&lt;/Cite&gt;&lt;/EndNote&gt;</w:instrText>
      </w:r>
      <w:r w:rsidRPr="00401528">
        <w:rPr>
          <w:rFonts w:ascii="Times New Roman" w:hAnsi="Times New Roman" w:cs="Times New Roman"/>
          <w:sz w:val="24"/>
          <w:szCs w:val="24"/>
        </w:rPr>
        <w:fldChar w:fldCharType="separate"/>
      </w:r>
      <w:r w:rsidRPr="00401528">
        <w:rPr>
          <w:rFonts w:ascii="Times New Roman" w:hAnsi="Times New Roman" w:cs="Times New Roman"/>
          <w:noProof/>
          <w:sz w:val="24"/>
          <w:szCs w:val="24"/>
        </w:rPr>
        <w:t>(Ciullo and Robinson 2002)</w:t>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t>.</w:t>
      </w:r>
    </w:p>
    <w:p w14:paraId="7AD8872F" w14:textId="08E556BB" w:rsidR="00401528" w:rsidRPr="00401528" w:rsidRDefault="00401528" w:rsidP="00401528">
      <w:pPr>
        <w:spacing w:line="480" w:lineRule="auto"/>
        <w:ind w:left="37"/>
        <w:rPr>
          <w:rFonts w:ascii="Times New Roman" w:hAnsi="Times New Roman" w:cs="Times New Roman"/>
          <w:sz w:val="24"/>
          <w:szCs w:val="24"/>
        </w:rPr>
      </w:pPr>
      <w:r w:rsidRPr="00401528">
        <w:rPr>
          <w:rFonts w:ascii="Times New Roman" w:hAnsi="Times New Roman" w:cs="Times New Roman"/>
          <w:sz w:val="24"/>
          <w:szCs w:val="24"/>
        </w:rPr>
        <w:t xml:space="preserve">The process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carbonation in the subsurface goes through three phases: (1)-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dissolution in water, (2)- reservoir mineral dissolution, and (3)- carbonate mineral precipitation </w:t>
      </w:r>
      <w:r w:rsidRPr="00401528">
        <w:rPr>
          <w:rFonts w:ascii="Times New Roman" w:hAnsi="Times New Roman" w:cs="Times New Roman"/>
          <w:sz w:val="24"/>
          <w:szCs w:val="24"/>
        </w:rPr>
        <w:fldChar w:fldCharType="begin"/>
      </w:r>
      <w:r w:rsidRPr="00401528">
        <w:rPr>
          <w:rFonts w:ascii="Times New Roman" w:hAnsi="Times New Roman" w:cs="Times New Roman"/>
          <w:sz w:val="24"/>
          <w:szCs w:val="24"/>
        </w:rPr>
        <w:instrText xml:space="preserve"> ADDIN EN.CITE &lt;EndNote&gt;&lt;Cite&gt;&lt;Author&gt;Mitchell&lt;/Author&gt;&lt;Year&gt;2010&lt;/Year&gt;&lt;RecNum&gt;21&lt;/RecNum&gt;&lt;DisplayText&gt;(Mitchell et al. 2010, Raza et al. 2022)&lt;/DisplayText&gt;&lt;record&gt;&lt;rec-number&gt;21&lt;/rec-number&gt;&lt;foreign-keys&gt;&lt;key app="EN" db-id="edt9p2wvr0z9d5etawtxttp2rtz5rzepepwr" timestamp="1673462208"&gt;21&lt;/key&gt;&lt;/foreign-keys&gt;&lt;ref-type name="Journal Article"&gt;17&lt;/ref-type&gt;&lt;contributors&gt;&lt;authors&gt;&lt;author&gt;Mitchell, Mark J&lt;/author&gt;&lt;author&gt;Jensen, Oliver E&lt;/author&gt;&lt;author&gt;Cliffe, K Andrew&lt;/author&gt;&lt;author&gt;Maroto-Valer, M Mercedes&lt;/author&gt;&lt;/authors&gt;&lt;/contributors&gt;&lt;titles&gt;&lt;title&gt;A model of carbon dioxide dissolution and mineral carbonation kinetics&lt;/title&gt;&lt;secondary-title&gt;Proceedings of the Royal Society A: Mathematical, Physical and Engineering Sciences&lt;/secondary-title&gt;&lt;/titles&gt;&lt;periodical&gt;&lt;full-title&gt;Proceedings of the Royal Society A: Mathematical, Physical and Engineering Sciences&lt;/full-title&gt;&lt;/periodical&gt;&lt;pages&gt;1265-1290&lt;/pages&gt;&lt;volume&gt;466&lt;/volume&gt;&lt;number&gt;2117&lt;/number&gt;&lt;dates&gt;&lt;year&gt;2010&lt;/year&gt;&lt;/dates&gt;&lt;isbn&gt;1364-5021&lt;/isbn&gt;&lt;urls&gt;&lt;/urls&gt;&lt;/record&gt;&lt;/Cite&gt;&lt;Cite&gt;&lt;Author&gt;Raza&lt;/Author&gt;&lt;Year&gt;2022&lt;/Year&gt;&lt;RecNum&gt;11&lt;/RecNum&gt;&lt;record&gt;&lt;rec-number&gt;11&lt;/rec-number&gt;&lt;foreign-keys&gt;&lt;key app="EN" db-id="edt9p2wvr0z9d5etawtxttp2rtz5rzepepwr" timestamp="1673456368"&gt;11&lt;/key&gt;&lt;/foreign-keys&gt;&lt;ref-type name="Journal Article"&gt;17&lt;/ref-type&gt;&lt;contributors&gt;&lt;authors&gt;&lt;author&gt;Raza, Arshad&lt;/author&gt;&lt;author&gt;Glatz, Guenther&lt;/author&gt;&lt;author&gt;Gholami, Raoof&lt;/author&gt;&lt;author&gt;Mahmoud, Mohamed&lt;/author&gt;&lt;author&gt;Alafnan, Saad&lt;/author&gt;&lt;/authors&gt;&lt;/contributors&gt;&lt;titles&gt;&lt;title&gt;Carbon mineralization and geological storage of CO2 in basalt: Mechanisms and technical challenges&lt;/title&gt;&lt;secondary-title&gt;Earth-Science Reviews&lt;/secondary-title&gt;&lt;/titles&gt;&lt;periodical&gt;&lt;full-title&gt;Earth-Science Reviews&lt;/full-title&gt;&lt;/periodical&gt;&lt;pages&gt;104036&lt;/pages&gt;&lt;volume&gt;229&lt;/volume&gt;&lt;dates&gt;&lt;year&gt;2022&lt;/year&gt;&lt;/dates&gt;&lt;isbn&gt;0012-8252&lt;/isbn&gt;&lt;urls&gt;&lt;/urls&gt;&lt;/record&gt;&lt;/Cite&gt;&lt;/EndNote&gt;</w:instrText>
      </w:r>
      <w:r w:rsidRPr="00401528">
        <w:rPr>
          <w:rFonts w:ascii="Times New Roman" w:hAnsi="Times New Roman" w:cs="Times New Roman"/>
          <w:sz w:val="24"/>
          <w:szCs w:val="24"/>
        </w:rPr>
        <w:fldChar w:fldCharType="separate"/>
      </w:r>
      <w:r w:rsidRPr="00401528">
        <w:rPr>
          <w:rFonts w:ascii="Times New Roman" w:hAnsi="Times New Roman" w:cs="Times New Roman"/>
          <w:noProof/>
          <w:sz w:val="24"/>
          <w:szCs w:val="24"/>
        </w:rPr>
        <w:t>(Mitchell et al. 2010, Raza et al. 2022)</w:t>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t xml:space="preserve">. In addition to mineral species and their compositions, the amount and reaction dynamics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mineralized depend highly on the reservoir characteristics. A high porosity and permeability reservoir have a higher reactive surface area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to react with minerals </w:t>
      </w:r>
      <w:r w:rsidRPr="00401528">
        <w:rPr>
          <w:rFonts w:ascii="Times New Roman" w:hAnsi="Times New Roman" w:cs="Times New Roman"/>
          <w:sz w:val="24"/>
          <w:szCs w:val="24"/>
        </w:rPr>
        <w:fldChar w:fldCharType="begin">
          <w:fldData xml:space="preserve">PEVuZE5vdGU+PENpdGU+PEF1dGhvcj5CZWNraW5naGFtPC9BdXRob3I+PFllYXI+MjAxNjwvWWVh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</w:fldData>
        </w:fldChar>
      </w:r>
      <w:r w:rsidRPr="00401528">
        <w:rPr>
          <w:rFonts w:ascii="Times New Roman" w:hAnsi="Times New Roman" w:cs="Times New Roman"/>
          <w:sz w:val="24"/>
          <w:szCs w:val="24"/>
        </w:rPr>
        <w:instrText xml:space="preserve"> ADDIN EN.CITE </w:instrText>
      </w:r>
      <w:r w:rsidRPr="00401528">
        <w:rPr>
          <w:rFonts w:ascii="Times New Roman" w:hAnsi="Times New Roman" w:cs="Times New Roman"/>
          <w:sz w:val="24"/>
          <w:szCs w:val="24"/>
        </w:rPr>
        <w:fldChar w:fldCharType="begin">
          <w:fldData xml:space="preserve">PEVuZE5vdGU+PENpdGU+PEF1dGhvcj5CZWNraW5naGFtPC9BdXRob3I+PFllYXI+MjAxNjwvWWVh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</w:fldData>
        </w:fldChar>
      </w:r>
      <w:r w:rsidRPr="00401528">
        <w:rPr>
          <w:rFonts w:ascii="Times New Roman" w:hAnsi="Times New Roman" w:cs="Times New Roman"/>
          <w:sz w:val="24"/>
          <w:szCs w:val="24"/>
        </w:rPr>
        <w:instrText xml:space="preserve"> ADDIN EN.CITE.DATA </w:instrText>
      </w:r>
      <w:r w:rsidRPr="00401528">
        <w:rPr>
          <w:rFonts w:ascii="Times New Roman" w:hAnsi="Times New Roman" w:cs="Times New Roman"/>
          <w:sz w:val="24"/>
          <w:szCs w:val="24"/>
        </w:rPr>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r>
      <w:r w:rsidRPr="00401528">
        <w:rPr>
          <w:rFonts w:ascii="Times New Roman" w:hAnsi="Times New Roman" w:cs="Times New Roman"/>
          <w:sz w:val="24"/>
          <w:szCs w:val="24"/>
        </w:rPr>
        <w:fldChar w:fldCharType="separate"/>
      </w:r>
      <w:r w:rsidRPr="00401528">
        <w:rPr>
          <w:rFonts w:ascii="Times New Roman" w:hAnsi="Times New Roman" w:cs="Times New Roman"/>
          <w:noProof/>
          <w:sz w:val="24"/>
          <w:szCs w:val="24"/>
        </w:rPr>
        <w:t>(Beckingham et al. 2016, Kieffer et al. 1999)</w:t>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t xml:space="preserve">. In addition,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solubility in the water depends on the reservoir temperature, pressure, and water salinity.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01528">
        <w:rPr>
          <w:rFonts w:ascii="Times New Roman" w:hAnsi="Times New Roman" w:cs="Times New Roman"/>
          <w:sz w:val="24"/>
          <w:szCs w:val="24"/>
        </w:rPr>
        <w:t xml:space="preserve"> dissolution in water has a positive correlation with pressure and a negative correlation with temperature and salinity </w:t>
      </w:r>
      <w:r w:rsidRPr="00401528">
        <w:rPr>
          <w:rFonts w:ascii="Times New Roman" w:hAnsi="Times New Roman" w:cs="Times New Roman"/>
          <w:sz w:val="24"/>
          <w:szCs w:val="24"/>
        </w:rPr>
        <w:fldChar w:fldCharType="begin"/>
      </w:r>
      <w:r w:rsidRPr="00401528">
        <w:rPr>
          <w:rFonts w:ascii="Times New Roman" w:hAnsi="Times New Roman" w:cs="Times New Roman"/>
          <w:sz w:val="24"/>
          <w:szCs w:val="24"/>
        </w:rPr>
        <w:instrText xml:space="preserve"> ADDIN EN.CITE &lt;EndNote&gt;&lt;Cite&gt;&lt;Author&gt;Steel&lt;/Author&gt;&lt;Year&gt;2016&lt;/Year&gt;&lt;RecNum&gt;23&lt;/RecNum&gt;&lt;DisplayText&gt;(Steel et al. 2016, Luhmann et al. 2014)&lt;/DisplayText&gt;&lt;record&gt;&lt;rec-number&gt;23&lt;/rec-number&gt;&lt;foreign-keys&gt;&lt;key app="EN" db-id="edt9p2wvr0z9d5etawtxttp2rtz5rzepepwr" timestamp="1673469050"&gt;23&lt;/key&gt;&lt;/foreign-keys&gt;&lt;ref-type name="Journal Article"&gt;17&lt;/ref-type&gt;&lt;contributors&gt;&lt;authors&gt;&lt;author&gt;Steel, Luc&lt;/author&gt;&lt;author&gt;Liu, Qi&lt;/author&gt;&lt;author&gt;Mackay, Eric&lt;/author&gt;&lt;author&gt;Maroto‐Valer, M Mercedes&lt;/author&gt;&lt;/authors&gt;&lt;/contributors&gt;&lt;titles&gt;&lt;title&gt;CO2 solubility measurements in brine under reservoir conditions: A comparison of experimental and geochemical modeling methods&lt;/title&gt;&lt;secondary-title&gt;Greenhouse Gases: Science and Technology&lt;/secondary-title&gt;&lt;/titles&gt;&lt;periodical&gt;&lt;full-title&gt;Greenhouse Gases: Science and Technology&lt;/full-title&gt;&lt;/periodical&gt;&lt;pages&gt;197-217&lt;/pages&gt;&lt;volume&gt;6&lt;/volume&gt;&lt;number&gt;2&lt;/number&gt;&lt;dates&gt;&lt;year&gt;2016&lt;/year&gt;&lt;/dates&gt;&lt;isbn&gt;2152-3878&lt;/isbn&gt;&lt;urls&gt;&lt;/urls&gt;&lt;/record&gt;&lt;/Cite&gt;&lt;Cite&gt;&lt;Author&gt;Luhmann&lt;/Author&gt;&lt;Year&gt;2014&lt;/Year&gt;&lt;RecNum&gt;22&lt;/RecNum&gt;&lt;record&gt;&lt;rec-number&gt;22&lt;/rec-number&gt;&lt;foreign-keys&gt;&lt;key app="EN" db-id="edt9p2wvr0z9d5etawtxttp2rtz5rzepepwr" timestamp="1673468874"&gt;22&lt;/key&gt;&lt;/foreign-keys&gt;&lt;ref-type name="Journal Article"&gt;17&lt;/ref-type&gt;&lt;contributors&gt;&lt;authors&gt;&lt;author&gt;Luhmann, Andrew J&lt;/author&gt;&lt;author&gt;Kong, Xiang-Zhao&lt;/author&gt;&lt;author&gt;Tutolo, Benjamin M&lt;/author&gt;&lt;author&gt;Garapati, Nagasree&lt;/author&gt;&lt;author&gt;Bagley, Brian C&lt;/author&gt;&lt;author&gt;Saar, Martin O&lt;/author&gt;&lt;author&gt;Seyfried Jr, William E&lt;/author&gt;&lt;/authors&gt;&lt;/contributors&gt;&lt;titles&gt;&lt;title&gt;Experimental dissolution of dolomite by CO2-charged brine at 100 C and 150 bar: Evolution of porosity, permeability, and reactive surface area&lt;/title&gt;&lt;secondary-title&gt;Chemical Geology&lt;/secondary-title&gt;&lt;/titles&gt;&lt;periodical&gt;&lt;full-title&gt;Chemical Geology&lt;/full-title&gt;&lt;/periodical&gt;&lt;pages&gt;145-160&lt;/pages&gt;&lt;volume&gt;380&lt;/volume&gt;&lt;dates&gt;&lt;year&gt;2014&lt;/year&gt;&lt;/dates&gt;&lt;isbn&gt;0009-2541&lt;/isbn&gt;&lt;urls&gt;&lt;/urls&gt;&lt;/record&gt;&lt;/Cite&gt;&lt;/EndNote&gt;</w:instrText>
      </w:r>
      <w:r w:rsidRPr="00401528">
        <w:rPr>
          <w:rFonts w:ascii="Times New Roman" w:hAnsi="Times New Roman" w:cs="Times New Roman"/>
          <w:sz w:val="24"/>
          <w:szCs w:val="24"/>
        </w:rPr>
        <w:fldChar w:fldCharType="separate"/>
      </w:r>
      <w:r w:rsidRPr="00401528">
        <w:rPr>
          <w:rFonts w:ascii="Times New Roman" w:hAnsi="Times New Roman" w:cs="Times New Roman"/>
          <w:noProof/>
          <w:sz w:val="24"/>
          <w:szCs w:val="24"/>
        </w:rPr>
        <w:t>(Steel et al. 2016, Luhmann et al. 2014)</w:t>
      </w:r>
      <w:r w:rsidRPr="00401528">
        <w:rPr>
          <w:rFonts w:ascii="Times New Roman" w:hAnsi="Times New Roman" w:cs="Times New Roman"/>
          <w:sz w:val="24"/>
          <w:szCs w:val="24"/>
        </w:rPr>
        <w:fldChar w:fldCharType="end"/>
      </w:r>
      <w:r w:rsidRPr="00401528">
        <w:rPr>
          <w:rFonts w:ascii="Times New Roman" w:hAnsi="Times New Roman" w:cs="Times New Roman"/>
          <w:sz w:val="24"/>
          <w:szCs w:val="24"/>
        </w:rPr>
        <w:t>.</w:t>
      </w:r>
    </w:p>
    <w:p w14:paraId="2CCD6C82" w14:textId="77777777" w:rsidR="00401528" w:rsidRPr="00401528" w:rsidRDefault="00401528" w:rsidP="00401528"/>
    <w:p w14:paraId="45956DC2" w14:textId="20557035" w:rsidR="00D7324C" w:rsidRDefault="0019215E" w:rsidP="0019215E">
      <w:pPr>
        <w:pStyle w:val="Heading2"/>
        <w:numPr>
          <w:ilvl w:val="1"/>
          <w:numId w:val="2"/>
        </w:numPr>
        <w:rPr>
          <w:rFonts w:asciiTheme="majorBidi" w:hAnsiTheme="majorBidi"/>
          <w:b/>
          <w:bCs/>
          <w:color w:val="auto"/>
          <w:sz w:val="24"/>
          <w:szCs w:val="24"/>
        </w:rPr>
      </w:pPr>
      <w:r>
        <w:rPr>
          <w:rFonts w:asciiTheme="majorBidi" w:hAnsiTheme="majorBidi"/>
          <w:b/>
          <w:bCs/>
          <w:color w:val="auto"/>
          <w:sz w:val="24"/>
          <w:szCs w:val="24"/>
        </w:rPr>
        <w:t xml:space="preserve"> </w:t>
      </w:r>
      <w:bookmarkStart w:id="12" w:name="_Toc133938526"/>
      <w:r w:rsidRPr="00E4706E">
        <w:rPr>
          <w:rFonts w:asciiTheme="majorBidi" w:hAnsiTheme="majorBidi"/>
          <w:b/>
          <w:bCs/>
          <w:color w:val="auto"/>
          <w:sz w:val="24"/>
          <w:szCs w:val="24"/>
        </w:rPr>
        <w:t>Objective</w:t>
      </w:r>
      <w:r w:rsidR="00A26949">
        <w:rPr>
          <w:rFonts w:asciiTheme="majorBidi" w:hAnsiTheme="majorBidi"/>
          <w:b/>
          <w:bCs/>
          <w:color w:val="auto"/>
          <w:sz w:val="24"/>
          <w:szCs w:val="24"/>
        </w:rPr>
        <w:t xml:space="preserve"> and </w:t>
      </w:r>
      <w:r w:rsidR="003B110E">
        <w:rPr>
          <w:rFonts w:asciiTheme="majorBidi" w:hAnsiTheme="majorBidi"/>
          <w:b/>
          <w:bCs/>
          <w:color w:val="auto"/>
          <w:sz w:val="24"/>
          <w:szCs w:val="24"/>
        </w:rPr>
        <w:t>S</w:t>
      </w:r>
      <w:r w:rsidR="00A26949">
        <w:rPr>
          <w:rFonts w:asciiTheme="majorBidi" w:hAnsiTheme="majorBidi"/>
          <w:b/>
          <w:bCs/>
          <w:color w:val="auto"/>
          <w:sz w:val="24"/>
          <w:szCs w:val="24"/>
        </w:rPr>
        <w:t xml:space="preserve">cope of </w:t>
      </w:r>
      <w:r w:rsidR="003B110E">
        <w:rPr>
          <w:rFonts w:asciiTheme="majorBidi" w:hAnsiTheme="majorBidi"/>
          <w:b/>
          <w:bCs/>
          <w:color w:val="auto"/>
          <w:sz w:val="24"/>
          <w:szCs w:val="24"/>
        </w:rPr>
        <w:t>W</w:t>
      </w:r>
      <w:r w:rsidR="00A26949">
        <w:rPr>
          <w:rFonts w:asciiTheme="majorBidi" w:hAnsiTheme="majorBidi"/>
          <w:b/>
          <w:bCs/>
          <w:color w:val="auto"/>
          <w:sz w:val="24"/>
          <w:szCs w:val="24"/>
        </w:rPr>
        <w:t>ork</w:t>
      </w:r>
      <w:bookmarkEnd w:id="12"/>
    </w:p>
    <w:p w14:paraId="3108C1BD" w14:textId="7C830683" w:rsidR="004C64E1" w:rsidRPr="006C5105" w:rsidRDefault="004338BA" w:rsidP="006C5105">
      <w:pPr>
        <w:spacing w:line="480" w:lineRule="auto"/>
        <w:rPr>
          <w:rFonts w:ascii="Times New Roman" w:hAnsi="Times New Roman" w:cs="Times New Roman"/>
          <w:sz w:val="24"/>
          <w:szCs w:val="24"/>
        </w:rPr>
      </w:pPr>
      <w:r>
        <w:t xml:space="preserve"> </w:t>
      </w:r>
      <w:r w:rsidR="00EE7BCA">
        <w:tab/>
      </w:r>
      <w:r w:rsidR="00EE7BCA" w:rsidRPr="006C5105">
        <w:rPr>
          <w:rFonts w:ascii="Times New Roman" w:hAnsi="Times New Roman" w:cs="Times New Roman"/>
          <w:sz w:val="24"/>
          <w:szCs w:val="24"/>
        </w:rPr>
        <w:t xml:space="preserve">The </w:t>
      </w:r>
      <w:r w:rsidRPr="006C5105">
        <w:rPr>
          <w:rFonts w:ascii="Times New Roman" w:hAnsi="Times New Roman" w:cs="Times New Roman"/>
          <w:sz w:val="24"/>
          <w:szCs w:val="24"/>
        </w:rPr>
        <w:t xml:space="preserve">objective of this research is </w:t>
      </w:r>
      <w:r w:rsidR="009E55AD" w:rsidRPr="006C5105">
        <w:rPr>
          <w:rFonts w:ascii="Times New Roman" w:hAnsi="Times New Roman" w:cs="Times New Roman"/>
          <w:sz w:val="24"/>
          <w:szCs w:val="24"/>
        </w:rPr>
        <w:t>to study</w:t>
      </w:r>
      <w:r w:rsidRPr="006C5105">
        <w:rPr>
          <w:rFonts w:ascii="Times New Roman" w:hAnsi="Times New Roman" w:cs="Times New Roman"/>
          <w:sz w:val="24"/>
          <w:szCs w:val="24"/>
        </w:rPr>
        <w:t xml:space="preserve"> the geochemical reactions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6C5105">
        <w:rPr>
          <w:rFonts w:ascii="Times New Roman" w:hAnsi="Times New Roman" w:cs="Times New Roman"/>
          <w:sz w:val="24"/>
          <w:szCs w:val="24"/>
        </w:rPr>
        <w:t xml:space="preserve"> in </w:t>
      </w:r>
      <w:r w:rsidR="00307931" w:rsidRPr="006C5105">
        <w:rPr>
          <w:rFonts w:ascii="Times New Roman" w:hAnsi="Times New Roman" w:cs="Times New Roman"/>
          <w:sz w:val="24"/>
          <w:szCs w:val="24"/>
        </w:rPr>
        <w:t>deep saline aquifers of basaltic formations</w:t>
      </w:r>
      <w:r w:rsidR="004C64E1" w:rsidRPr="006C5105">
        <w:rPr>
          <w:rFonts w:ascii="Times New Roman" w:hAnsi="Times New Roman" w:cs="Times New Roman"/>
          <w:sz w:val="24"/>
          <w:szCs w:val="24"/>
        </w:rPr>
        <w:t xml:space="preserve"> through conducting a 3D numerical simulation. The study includes:</w:t>
      </w:r>
    </w:p>
    <w:p w14:paraId="7DA7C72D" w14:textId="47DFFD8F" w:rsidR="00C31562" w:rsidRPr="006C5105" w:rsidRDefault="00E316A8" w:rsidP="006C5105">
      <w:pPr>
        <w:pStyle w:val="ListParagraph"/>
        <w:numPr>
          <w:ilvl w:val="0"/>
          <w:numId w:val="6"/>
        </w:numPr>
        <w:spacing w:line="480" w:lineRule="auto"/>
        <w:rPr>
          <w:rFonts w:ascii="Times New Roman" w:hAnsi="Times New Roman" w:cs="Times New Roman"/>
          <w:b/>
          <w:bCs/>
          <w:sz w:val="24"/>
          <w:szCs w:val="24"/>
        </w:rPr>
      </w:pPr>
      <w:r w:rsidRPr="003B110E">
        <w:rPr>
          <w:rFonts w:ascii="Times New Roman" w:hAnsi="Times New Roman" w:cs="Times New Roman"/>
          <w:b/>
          <w:bCs/>
          <w:sz w:val="24"/>
          <w:szCs w:val="24"/>
        </w:rPr>
        <w:t>CO</w:t>
      </w:r>
      <w:r w:rsidRPr="003B110E">
        <w:rPr>
          <w:rFonts w:ascii="Times New Roman" w:hAnsi="Times New Roman" w:cs="Times New Roman"/>
          <w:b/>
          <w:bCs/>
          <w:sz w:val="24"/>
          <w:szCs w:val="24"/>
          <w:vertAlign w:val="subscript"/>
        </w:rPr>
        <w:t>2</w:t>
      </w:r>
      <w:r w:rsidR="00D10A23" w:rsidRPr="003B110E">
        <w:rPr>
          <w:rFonts w:ascii="Times New Roman" w:hAnsi="Times New Roman" w:cs="Times New Roman"/>
          <w:b/>
          <w:bCs/>
          <w:sz w:val="24"/>
          <w:szCs w:val="24"/>
        </w:rPr>
        <w:t xml:space="preserve"> </w:t>
      </w:r>
      <w:r w:rsidR="00C31562" w:rsidRPr="003B110E">
        <w:rPr>
          <w:rFonts w:ascii="Times New Roman" w:hAnsi="Times New Roman" w:cs="Times New Roman"/>
          <w:b/>
          <w:bCs/>
          <w:sz w:val="24"/>
          <w:szCs w:val="24"/>
        </w:rPr>
        <w:t>s</w:t>
      </w:r>
      <w:r w:rsidR="00C31562" w:rsidRPr="006C5105">
        <w:rPr>
          <w:rFonts w:ascii="Times New Roman" w:hAnsi="Times New Roman" w:cs="Times New Roman"/>
          <w:b/>
          <w:bCs/>
          <w:sz w:val="24"/>
          <w:szCs w:val="24"/>
        </w:rPr>
        <w:t>olubility in brine</w:t>
      </w:r>
    </w:p>
    <w:p w14:paraId="054D46BA" w14:textId="159135B2" w:rsidR="00B15514" w:rsidRPr="006C5105" w:rsidRDefault="00B15514" w:rsidP="006C5105">
      <w:pPr>
        <w:pStyle w:val="ListParagraph"/>
        <w:numPr>
          <w:ilvl w:val="0"/>
          <w:numId w:val="9"/>
        </w:numPr>
        <w:spacing w:line="480" w:lineRule="auto"/>
        <w:rPr>
          <w:rFonts w:ascii="Times New Roman" w:eastAsiaTheme="majorEastAsia" w:hAnsi="Times New Roman" w:cs="Times New Roman"/>
          <w:b/>
          <w:bCs/>
          <w:sz w:val="28"/>
          <w:szCs w:val="28"/>
        </w:rPr>
      </w:pPr>
      <w:r w:rsidRPr="006C5105">
        <w:rPr>
          <w:rFonts w:ascii="Times New Roman" w:hAnsi="Times New Roman" w:cs="Times New Roman"/>
          <w:sz w:val="24"/>
          <w:szCs w:val="24"/>
        </w:rPr>
        <w:t>Understanding the dynamic</w:t>
      </w:r>
      <w:r w:rsidR="00B762F0" w:rsidRPr="006C5105">
        <w:rPr>
          <w:rFonts w:ascii="Times New Roman" w:hAnsi="Times New Roman" w:cs="Times New Roman"/>
          <w:sz w:val="24"/>
          <w:szCs w:val="24"/>
        </w:rPr>
        <w:t>s</w:t>
      </w:r>
      <w:r w:rsidRPr="006C5105">
        <w:rPr>
          <w:rFonts w:ascii="Times New Roman" w:hAnsi="Times New Roman" w:cs="Times New Roman"/>
          <w:sz w:val="24"/>
          <w:szCs w:val="24"/>
        </w:rPr>
        <w:t xml:space="preserv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6C5105">
        <w:rPr>
          <w:rFonts w:ascii="Times New Roman" w:hAnsi="Times New Roman" w:cs="Times New Roman"/>
          <w:sz w:val="24"/>
          <w:szCs w:val="24"/>
        </w:rPr>
        <w:t xml:space="preserve"> dissolution in </w:t>
      </w:r>
      <w:r w:rsidR="00A26949">
        <w:rPr>
          <w:rFonts w:ascii="Times New Roman" w:hAnsi="Times New Roman" w:cs="Times New Roman"/>
          <w:sz w:val="24"/>
          <w:szCs w:val="24"/>
        </w:rPr>
        <w:t xml:space="preserve">the </w:t>
      </w:r>
      <w:r w:rsidRPr="006C5105">
        <w:rPr>
          <w:rFonts w:ascii="Times New Roman" w:hAnsi="Times New Roman" w:cs="Times New Roman"/>
          <w:sz w:val="24"/>
          <w:szCs w:val="24"/>
        </w:rPr>
        <w:t>brine</w:t>
      </w:r>
    </w:p>
    <w:p w14:paraId="60542E7D" w14:textId="500561CB" w:rsidR="00B762F0" w:rsidRPr="006C5105" w:rsidRDefault="00E316A8" w:rsidP="006C5105">
      <w:pPr>
        <w:pStyle w:val="ListParagraph"/>
        <w:numPr>
          <w:ilvl w:val="0"/>
          <w:numId w:val="9"/>
        </w:numPr>
        <w:spacing w:line="480" w:lineRule="auto"/>
        <w:rPr>
          <w:rFonts w:ascii="Times New Roman" w:eastAsiaTheme="majorEastAsia" w:hAnsi="Times New Roman" w:cs="Times New Roman"/>
          <w:b/>
          <w:bCs/>
          <w:sz w:val="28"/>
          <w:szCs w:val="28"/>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B762F0" w:rsidRPr="006C5105">
        <w:rPr>
          <w:rFonts w:ascii="Times New Roman" w:hAnsi="Times New Roman" w:cs="Times New Roman"/>
          <w:sz w:val="24"/>
          <w:szCs w:val="24"/>
        </w:rPr>
        <w:t xml:space="preserve"> solubility and chemical </w:t>
      </w:r>
      <w:r w:rsidR="00EA28F3" w:rsidRPr="006C5105">
        <w:rPr>
          <w:rFonts w:ascii="Times New Roman" w:hAnsi="Times New Roman" w:cs="Times New Roman"/>
          <w:sz w:val="24"/>
          <w:szCs w:val="24"/>
        </w:rPr>
        <w:t>potential at equilibrium</w:t>
      </w:r>
    </w:p>
    <w:p w14:paraId="53C9945A" w14:textId="2E7E9872" w:rsidR="00EA28F3" w:rsidRPr="006C5105" w:rsidRDefault="00F12351" w:rsidP="006C5105">
      <w:pPr>
        <w:pStyle w:val="ListParagraph"/>
        <w:numPr>
          <w:ilvl w:val="0"/>
          <w:numId w:val="9"/>
        </w:numPr>
        <w:spacing w:line="480" w:lineRule="auto"/>
        <w:rPr>
          <w:rFonts w:ascii="Times New Roman" w:eastAsiaTheme="majorEastAsia" w:hAnsi="Times New Roman" w:cs="Times New Roman"/>
          <w:b/>
          <w:bCs/>
          <w:sz w:val="28"/>
          <w:szCs w:val="28"/>
        </w:rPr>
      </w:pPr>
      <w:r w:rsidRPr="006C5105">
        <w:rPr>
          <w:rFonts w:ascii="Times New Roman" w:hAnsi="Times New Roman" w:cs="Times New Roman"/>
          <w:sz w:val="24"/>
          <w:szCs w:val="24"/>
        </w:rPr>
        <w:t xml:space="preserve">Understanding the </w:t>
      </w:r>
      <w:r w:rsidR="006C5105" w:rsidRPr="006C5105">
        <w:rPr>
          <w:rFonts w:ascii="Times New Roman" w:hAnsi="Times New Roman" w:cs="Times New Roman"/>
          <w:sz w:val="24"/>
          <w:szCs w:val="24"/>
        </w:rPr>
        <w:t>importance of</w:t>
      </w:r>
      <w:r w:rsidRPr="006C5105">
        <w:rPr>
          <w:rFonts w:ascii="Times New Roman" w:hAnsi="Times New Roman" w:cs="Times New Roman"/>
          <w:sz w:val="24"/>
          <w:szCs w:val="24"/>
        </w:rPr>
        <w:t xml:space="preserve"> </w:t>
      </w:r>
      <w:r w:rsidR="001F41D7" w:rsidRPr="006C5105">
        <w:rPr>
          <w:rFonts w:ascii="Times New Roman" w:hAnsi="Times New Roman" w:cs="Times New Roman"/>
          <w:sz w:val="24"/>
          <w:szCs w:val="24"/>
        </w:rPr>
        <w:t>Henry</w:t>
      </w:r>
      <w:r w:rsidR="001F41D7">
        <w:rPr>
          <w:rFonts w:ascii="Times New Roman" w:hAnsi="Times New Roman" w:cs="Times New Roman"/>
          <w:sz w:val="24"/>
          <w:szCs w:val="24"/>
        </w:rPr>
        <w:t>'</w:t>
      </w:r>
      <w:r w:rsidR="001F41D7" w:rsidRPr="006C5105">
        <w:rPr>
          <w:rFonts w:ascii="Times New Roman" w:hAnsi="Times New Roman" w:cs="Times New Roman"/>
          <w:sz w:val="24"/>
          <w:szCs w:val="24"/>
        </w:rPr>
        <w:t xml:space="preserve">s </w:t>
      </w:r>
      <w:r w:rsidR="00EA28F3" w:rsidRPr="006C5105">
        <w:rPr>
          <w:rFonts w:ascii="Times New Roman" w:hAnsi="Times New Roman" w:cs="Times New Roman"/>
          <w:sz w:val="24"/>
          <w:szCs w:val="24"/>
        </w:rPr>
        <w:t>law of solubility.</w:t>
      </w:r>
    </w:p>
    <w:p w14:paraId="17C2B5C2" w14:textId="77EBBF0E" w:rsidR="00C5310A" w:rsidRPr="006C5105" w:rsidRDefault="00C5310A" w:rsidP="006C5105">
      <w:pPr>
        <w:pStyle w:val="ListParagraph"/>
        <w:numPr>
          <w:ilvl w:val="0"/>
          <w:numId w:val="9"/>
        </w:numPr>
        <w:spacing w:line="480" w:lineRule="auto"/>
        <w:rPr>
          <w:rFonts w:ascii="Times New Roman" w:eastAsiaTheme="majorEastAsia" w:hAnsi="Times New Roman" w:cs="Times New Roman"/>
          <w:b/>
          <w:bCs/>
          <w:sz w:val="28"/>
          <w:szCs w:val="28"/>
        </w:rPr>
      </w:pPr>
      <w:r w:rsidRPr="006C5105">
        <w:rPr>
          <w:rFonts w:ascii="Times New Roman" w:hAnsi="Times New Roman" w:cs="Times New Roman"/>
          <w:sz w:val="24"/>
          <w:szCs w:val="24"/>
        </w:rPr>
        <w:t>Comparing</w:t>
      </w:r>
      <w:r w:rsidR="00EA28F3" w:rsidRPr="006C5105">
        <w:rPr>
          <w:rFonts w:ascii="Times New Roman" w:hAnsi="Times New Roman" w:cs="Times New Roman"/>
          <w:sz w:val="24"/>
          <w:szCs w:val="24"/>
        </w:rPr>
        <w:t xml:space="preserve"> </w:t>
      </w:r>
      <w:r w:rsidR="0005458E">
        <w:rPr>
          <w:rFonts w:ascii="Times New Roman" w:hAnsi="Times New Roman" w:cs="Times New Roman"/>
          <w:sz w:val="24"/>
          <w:szCs w:val="24"/>
        </w:rPr>
        <w:fldChar w:fldCharType="begin"/>
      </w:r>
      <w:r w:rsidR="0005458E">
        <w:rPr>
          <w:rFonts w:ascii="Times New Roman" w:hAnsi="Times New Roman" w:cs="Times New Roman"/>
          <w:sz w:val="24"/>
          <w:szCs w:val="24"/>
        </w:rPr>
        <w:instrText xml:space="preserve"> ADDIN EN.CITE &lt;EndNote&gt;&lt;Cite AuthorYear="1"&gt;&lt;Author&gt;Duan&lt;/Author&gt;&lt;Year&gt;2003&lt;/Year&gt;&lt;RecNum&gt;100&lt;/RecNum&gt;&lt;DisplayText&gt;Duan and Sun (2003)&lt;/DisplayText&gt;&lt;record&gt;&lt;rec-number&gt;100&lt;/rec-number&gt;&lt;foreign-keys&gt;&lt;key app="EN" db-id="edt9p2wvr0z9d5etawtxttp2rtz5rzepepwr" timestamp="1679868534"&gt;100&lt;/key&gt;&lt;/foreign-keys&gt;&lt;ref-type name="Journal Article"&gt;17&lt;/ref-type&gt;&lt;contributors&gt;&lt;authors&gt;&lt;author&gt;Duan, Zhenhao&lt;/author&gt;&lt;author&gt;Sun, Rui&lt;/author&gt;&lt;/authors&gt;&lt;/contributors&gt;&lt;titles&gt;&lt;title&gt;An improved model calculating CO2 solubility in pure water and aqueous NaCl solutions from 273 to 533 K and from 0 to 2000 bar&lt;/title&gt;&lt;secondary-title&gt;Chemical geology&lt;/secondary-title&gt;&lt;/titles&gt;&lt;periodical&gt;&lt;full-title&gt;Chemical Geology&lt;/full-title&gt;&lt;/periodical&gt;&lt;pages&gt;257-271&lt;/pages&gt;&lt;volume&gt;193&lt;/volume&gt;&lt;number&gt;3-4&lt;/number&gt;&lt;dates&gt;&lt;year&gt;2003&lt;/year&gt;&lt;/dates&gt;&lt;isbn&gt;0009-2541&lt;/isbn&gt;&lt;urls&gt;&lt;/urls&gt;&lt;/record&gt;&lt;/Cite&gt;&lt;/EndNote&gt;</w:instrText>
      </w:r>
      <w:r w:rsidR="0005458E">
        <w:rPr>
          <w:rFonts w:ascii="Times New Roman" w:hAnsi="Times New Roman" w:cs="Times New Roman"/>
          <w:sz w:val="24"/>
          <w:szCs w:val="24"/>
        </w:rPr>
        <w:fldChar w:fldCharType="separate"/>
      </w:r>
      <w:r w:rsidR="0005458E">
        <w:rPr>
          <w:rFonts w:ascii="Times New Roman" w:hAnsi="Times New Roman" w:cs="Times New Roman"/>
          <w:noProof/>
          <w:sz w:val="24"/>
          <w:szCs w:val="24"/>
        </w:rPr>
        <w:t>Duan and Sun (2003)</w:t>
      </w:r>
      <w:r w:rsidR="0005458E">
        <w:rPr>
          <w:rFonts w:ascii="Times New Roman" w:hAnsi="Times New Roman" w:cs="Times New Roman"/>
          <w:sz w:val="24"/>
          <w:szCs w:val="24"/>
        </w:rPr>
        <w:fldChar w:fldCharType="end"/>
      </w:r>
      <w:r w:rsidR="00EA28F3" w:rsidRPr="006C5105">
        <w:rPr>
          <w:rFonts w:ascii="Times New Roman" w:hAnsi="Times New Roman" w:cs="Times New Roman"/>
          <w:sz w:val="24"/>
          <w:szCs w:val="24"/>
        </w:rPr>
        <w:t xml:space="preserve"> model</w:t>
      </w:r>
      <w:r w:rsidR="00625363">
        <w:rPr>
          <w:rFonts w:ascii="Times New Roman" w:hAnsi="Times New Roman" w:cs="Times New Roman"/>
          <w:sz w:val="24"/>
          <w:szCs w:val="24"/>
        </w:rPr>
        <w:t>,</w:t>
      </w:r>
      <w:r w:rsidR="00EA28F3" w:rsidRPr="006C5105">
        <w:rPr>
          <w:rFonts w:ascii="Times New Roman" w:hAnsi="Times New Roman" w:cs="Times New Roman"/>
          <w:sz w:val="24"/>
          <w:szCs w:val="24"/>
        </w:rPr>
        <w:t xml:space="preserve"> </w:t>
      </w:r>
      <w:r w:rsidR="008130F6">
        <w:rPr>
          <w:rFonts w:ascii="Times New Roman" w:hAnsi="Times New Roman" w:cs="Times New Roman"/>
          <w:sz w:val="24"/>
          <w:szCs w:val="24"/>
        </w:rPr>
        <w:fldChar w:fldCharType="begin"/>
      </w:r>
      <w:r w:rsidR="008130F6">
        <w:rPr>
          <w:rFonts w:ascii="Times New Roman" w:hAnsi="Times New Roman" w:cs="Times New Roman"/>
          <w:sz w:val="24"/>
          <w:szCs w:val="24"/>
        </w:rPr>
        <w:instrText xml:space="preserve"> ADDIN EN.CITE &lt;EndNote&gt;&lt;Cite AuthorYear="1"&gt;&lt;Author&gt;Chang&lt;/Author&gt;&lt;Year&gt;1996&lt;/Year&gt;&lt;RecNum&gt;101&lt;/RecNum&gt;&lt;DisplayText&gt;Chang et al. (1996)&lt;/DisplayText&gt;&lt;record&gt;&lt;rec-number&gt;101&lt;/rec-number&gt;&lt;foreign-keys&gt;&lt;key app="EN" db-id="edt9p2wvr0z9d5etawtxttp2rtz5rzepepwr" timestamp="1679868565"&gt;101&lt;/key&gt;&lt;/foreign-keys&gt;&lt;ref-type name="Conference Proceedings"&gt;10&lt;/ref-type&gt;&lt;contributors&gt;&lt;authors&gt;&lt;author&gt;Chang, Yih-Bor&lt;/author&gt;&lt;author&gt;Coats, Brian K&lt;/author&gt;&lt;author&gt;Nolen, James S&lt;/author&gt;&lt;/authors&gt;&lt;/contributors&gt;&lt;titles&gt;&lt;title&gt;A compositional model for CO2 floods including CO2 solubility in water&lt;/title&gt;&lt;secondary-title&gt;Permian Basin Oil and Gas Recovery Conference&lt;/secondary-title&gt;&lt;/titles&gt;&lt;dates&gt;&lt;year&gt;1996&lt;/year&gt;&lt;/dates&gt;&lt;publisher&gt;OnePetro&lt;/publisher&gt;&lt;urls&gt;&lt;/urls&gt;&lt;/record&gt;&lt;/Cite&gt;&lt;/EndNote&gt;</w:instrText>
      </w:r>
      <w:r w:rsidR="008130F6">
        <w:rPr>
          <w:rFonts w:ascii="Times New Roman" w:hAnsi="Times New Roman" w:cs="Times New Roman"/>
          <w:sz w:val="24"/>
          <w:szCs w:val="24"/>
        </w:rPr>
        <w:fldChar w:fldCharType="separate"/>
      </w:r>
      <w:r w:rsidR="008130F6">
        <w:rPr>
          <w:rFonts w:ascii="Times New Roman" w:hAnsi="Times New Roman" w:cs="Times New Roman"/>
          <w:noProof/>
          <w:sz w:val="24"/>
          <w:szCs w:val="24"/>
        </w:rPr>
        <w:t>Chang et al. (1996)</w:t>
      </w:r>
      <w:r w:rsidR="008130F6">
        <w:rPr>
          <w:rFonts w:ascii="Times New Roman" w:hAnsi="Times New Roman" w:cs="Times New Roman"/>
          <w:sz w:val="24"/>
          <w:szCs w:val="24"/>
        </w:rPr>
        <w:fldChar w:fldCharType="end"/>
      </w:r>
      <w:r w:rsidR="00EA28F3" w:rsidRPr="006C5105">
        <w:rPr>
          <w:rFonts w:ascii="Times New Roman" w:hAnsi="Times New Roman" w:cs="Times New Roman"/>
          <w:sz w:val="24"/>
          <w:szCs w:val="24"/>
        </w:rPr>
        <w:t xml:space="preserve"> model</w:t>
      </w:r>
      <w:r w:rsidR="00625363">
        <w:rPr>
          <w:rFonts w:ascii="Times New Roman" w:hAnsi="Times New Roman" w:cs="Times New Roman"/>
          <w:sz w:val="24"/>
          <w:szCs w:val="24"/>
        </w:rPr>
        <w:t xml:space="preserve"> and </w:t>
      </w:r>
      <w:r w:rsidR="002E460D">
        <w:rPr>
          <w:rFonts w:ascii="Times New Roman" w:hAnsi="Times New Roman" w:cs="Times New Roman"/>
          <w:sz w:val="24"/>
          <w:szCs w:val="24"/>
        </w:rPr>
        <w:fldChar w:fldCharType="begin"/>
      </w:r>
      <w:r w:rsidR="002E460D">
        <w:rPr>
          <w:rFonts w:ascii="Times New Roman" w:hAnsi="Times New Roman" w:cs="Times New Roman"/>
          <w:sz w:val="24"/>
          <w:szCs w:val="24"/>
        </w:rPr>
        <w:instrText xml:space="preserve"> ADDIN EN.CITE &lt;EndNote&gt;&lt;Cite AuthorYear="1"&gt;&lt;Author&gt;Spycher&lt;/Author&gt;&lt;Year&gt;2003&lt;/Year&gt;&lt;RecNum&gt;110&lt;/RecNum&gt;&lt;DisplayText&gt;Spycher et al. (2003)&lt;/DisplayText&gt;&lt;record&gt;&lt;rec-number&gt;110&lt;/rec-number&gt;&lt;foreign-keys&gt;&lt;key app="EN" db-id="edt9p2wvr0z9d5etawtxttp2rtz5rzepepwr" timestamp="1682980287"&gt;110&lt;/key&gt;&lt;/foreign-keys&gt;&lt;ref-type name="Journal Article"&gt;17&lt;/ref-type&gt;&lt;contributors&gt;&lt;authors&gt;&lt;author&gt;Spycher, Nicolas&lt;/author&gt;&lt;author&gt;Pruess, Karsten&lt;/author&gt;&lt;author&gt;Ennis-King, Jonathan&lt;/author&gt;&lt;/authors&gt;&lt;/contributors&gt;&lt;titles&gt;&lt;title&gt;CO2-H2O mixtures in the geological sequestration of CO2. I. Assessment and calculation of mutual solubilities from 12 to 100 C and up to 600 bar&lt;/title&gt;&lt;secondary-title&gt;Geochimica et cosmochimica acta&lt;/secondary-title&gt;&lt;/titles&gt;&lt;periodical&gt;&lt;full-title&gt;Geochimica et Cosmochimica Acta&lt;/full-title&gt;&lt;/periodical&gt;&lt;pages&gt;3015-3031&lt;/pages&gt;&lt;volume&gt;67&lt;/volume&gt;&lt;number&gt;16&lt;/number&gt;&lt;dates&gt;&lt;year&gt;2003&lt;/year&gt;&lt;/dates&gt;&lt;isbn&gt;0016-7037&lt;/isbn&gt;&lt;urls&gt;&lt;/urls&gt;&lt;/record&gt;&lt;/Cite&gt;&lt;/EndNote&gt;</w:instrText>
      </w:r>
      <w:r w:rsidR="002E460D">
        <w:rPr>
          <w:rFonts w:ascii="Times New Roman" w:hAnsi="Times New Roman" w:cs="Times New Roman"/>
          <w:sz w:val="24"/>
          <w:szCs w:val="24"/>
        </w:rPr>
        <w:fldChar w:fldCharType="separate"/>
      </w:r>
      <w:r w:rsidR="002E460D">
        <w:rPr>
          <w:rFonts w:ascii="Times New Roman" w:hAnsi="Times New Roman" w:cs="Times New Roman"/>
          <w:noProof/>
          <w:sz w:val="24"/>
          <w:szCs w:val="24"/>
        </w:rPr>
        <w:t>Spycher et al. (2003)</w:t>
      </w:r>
      <w:r w:rsidR="002E460D">
        <w:rPr>
          <w:rFonts w:ascii="Times New Roman" w:hAnsi="Times New Roman" w:cs="Times New Roman"/>
          <w:sz w:val="24"/>
          <w:szCs w:val="24"/>
        </w:rPr>
        <w:fldChar w:fldCharType="end"/>
      </w:r>
      <w:r w:rsidR="00EA28F3" w:rsidRPr="006C5105">
        <w:rPr>
          <w:rFonts w:ascii="Times New Roman" w:hAnsi="Times New Roman" w:cs="Times New Roman"/>
          <w:sz w:val="24"/>
          <w:szCs w:val="24"/>
        </w:rPr>
        <w:t xml:space="preserve"> to </w:t>
      </w:r>
      <w:r w:rsidR="00923E95" w:rsidRPr="006C5105">
        <w:rPr>
          <w:rFonts w:ascii="Times New Roman" w:hAnsi="Times New Roman" w:cs="Times New Roman"/>
          <w:sz w:val="24"/>
          <w:szCs w:val="24"/>
        </w:rPr>
        <w:t xml:space="preserve">estimate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23E95" w:rsidRPr="006C5105">
        <w:rPr>
          <w:rFonts w:ascii="Times New Roman" w:hAnsi="Times New Roman" w:cs="Times New Roman"/>
          <w:sz w:val="24"/>
          <w:szCs w:val="24"/>
        </w:rPr>
        <w:t xml:space="preserve"> solubility in water as a function of pressure, </w:t>
      </w:r>
      <w:r w:rsidR="006C5105" w:rsidRPr="006C5105">
        <w:rPr>
          <w:rFonts w:ascii="Times New Roman" w:hAnsi="Times New Roman" w:cs="Times New Roman"/>
          <w:sz w:val="24"/>
          <w:szCs w:val="24"/>
        </w:rPr>
        <w:t>temperature,</w:t>
      </w:r>
      <w:r w:rsidR="00923E95" w:rsidRPr="006C5105">
        <w:rPr>
          <w:rFonts w:ascii="Times New Roman" w:hAnsi="Times New Roman" w:cs="Times New Roman"/>
          <w:sz w:val="24"/>
          <w:szCs w:val="24"/>
        </w:rPr>
        <w:t xml:space="preserve"> and salinity.</w:t>
      </w:r>
    </w:p>
    <w:p w14:paraId="0D065AF9" w14:textId="5CE28AED" w:rsidR="006C5105" w:rsidRPr="00B94248" w:rsidRDefault="00C5310A" w:rsidP="00B94248">
      <w:pPr>
        <w:pStyle w:val="ListParagraph"/>
        <w:numPr>
          <w:ilvl w:val="0"/>
          <w:numId w:val="9"/>
        </w:numPr>
        <w:spacing w:line="480" w:lineRule="auto"/>
        <w:rPr>
          <w:rFonts w:ascii="Times New Roman" w:eastAsiaTheme="majorEastAsia" w:hAnsi="Times New Roman" w:cs="Times New Roman"/>
          <w:b/>
          <w:bCs/>
          <w:sz w:val="28"/>
          <w:szCs w:val="28"/>
        </w:rPr>
      </w:pPr>
      <w:r w:rsidRPr="006C5105">
        <w:rPr>
          <w:rFonts w:ascii="Times New Roman" w:hAnsi="Times New Roman" w:cs="Times New Roman"/>
          <w:sz w:val="24"/>
          <w:szCs w:val="24"/>
        </w:rPr>
        <w:t xml:space="preserve">Literature review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0160D" w:rsidRPr="006C5105">
        <w:rPr>
          <w:rFonts w:ascii="Times New Roman" w:hAnsi="Times New Roman" w:cs="Times New Roman"/>
          <w:sz w:val="24"/>
          <w:szCs w:val="24"/>
        </w:rPr>
        <w:t xml:space="preserve"> solubility model and key findings</w:t>
      </w:r>
      <w:r w:rsidR="006C5105">
        <w:rPr>
          <w:rFonts w:ascii="Times New Roman" w:hAnsi="Times New Roman" w:cs="Times New Roman"/>
          <w:sz w:val="24"/>
          <w:szCs w:val="24"/>
        </w:rPr>
        <w:t>.</w:t>
      </w:r>
    </w:p>
    <w:p w14:paraId="09C1FC77" w14:textId="4D28ADAB" w:rsidR="00D0160D" w:rsidRPr="006C5105" w:rsidRDefault="00CE25CB" w:rsidP="006C5105">
      <w:pPr>
        <w:pStyle w:val="ListParagraph"/>
        <w:numPr>
          <w:ilvl w:val="0"/>
          <w:numId w:val="6"/>
        </w:numPr>
        <w:spacing w:line="480" w:lineRule="auto"/>
        <w:rPr>
          <w:rFonts w:ascii="Times New Roman" w:eastAsiaTheme="majorEastAsia" w:hAnsi="Times New Roman" w:cs="Times New Roman"/>
          <w:sz w:val="24"/>
          <w:szCs w:val="24"/>
        </w:rPr>
      </w:pPr>
      <w:r w:rsidRPr="006C5105">
        <w:rPr>
          <w:rFonts w:ascii="Times New Roman" w:eastAsiaTheme="majorEastAsia" w:hAnsi="Times New Roman" w:cs="Times New Roman"/>
          <w:b/>
          <w:bCs/>
          <w:sz w:val="24"/>
          <w:szCs w:val="24"/>
        </w:rPr>
        <w:t xml:space="preserve">Building a 3D model to simulate </w:t>
      </w:r>
      <w:r w:rsidR="00E316A8" w:rsidRPr="00C21929">
        <w:rPr>
          <w:rFonts w:ascii="Times New Roman" w:hAnsi="Times New Roman" w:cs="Times New Roman"/>
          <w:b/>
          <w:bCs/>
          <w:sz w:val="24"/>
          <w:szCs w:val="24"/>
        </w:rPr>
        <w:t>CO</w:t>
      </w:r>
      <w:r w:rsidR="00E316A8" w:rsidRPr="00C21929">
        <w:rPr>
          <w:rFonts w:ascii="Times New Roman" w:hAnsi="Times New Roman" w:cs="Times New Roman"/>
          <w:b/>
          <w:bCs/>
          <w:sz w:val="24"/>
          <w:szCs w:val="24"/>
          <w:vertAlign w:val="subscript"/>
        </w:rPr>
        <w:t>2</w:t>
      </w:r>
      <w:r w:rsidRPr="006C5105">
        <w:rPr>
          <w:rFonts w:ascii="Times New Roman" w:eastAsiaTheme="majorEastAsia" w:hAnsi="Times New Roman" w:cs="Times New Roman"/>
          <w:b/>
          <w:bCs/>
          <w:sz w:val="24"/>
          <w:szCs w:val="24"/>
        </w:rPr>
        <w:t xml:space="preserve"> </w:t>
      </w:r>
      <w:r w:rsidR="00C7247D" w:rsidRPr="006C5105">
        <w:rPr>
          <w:rFonts w:ascii="Times New Roman" w:eastAsiaTheme="majorEastAsia" w:hAnsi="Times New Roman" w:cs="Times New Roman"/>
          <w:b/>
          <w:bCs/>
          <w:sz w:val="24"/>
          <w:szCs w:val="24"/>
        </w:rPr>
        <w:t>trapping in basaltic formations.</w:t>
      </w:r>
    </w:p>
    <w:p w14:paraId="1958E7E1" w14:textId="609ED872" w:rsidR="00C7247D" w:rsidRPr="006C5105" w:rsidRDefault="005F23C2" w:rsidP="006C5105">
      <w:pPr>
        <w:pStyle w:val="ListParagraph"/>
        <w:numPr>
          <w:ilvl w:val="0"/>
          <w:numId w:val="10"/>
        </w:numPr>
        <w:spacing w:line="480" w:lineRule="auto"/>
        <w:rPr>
          <w:rFonts w:ascii="Times New Roman" w:eastAsiaTheme="majorEastAsia" w:hAnsi="Times New Roman" w:cs="Times New Roman"/>
          <w:sz w:val="24"/>
          <w:szCs w:val="24"/>
        </w:rPr>
      </w:pPr>
      <w:r w:rsidRPr="006C5105">
        <w:rPr>
          <w:rFonts w:ascii="Times New Roman" w:eastAsiaTheme="majorEastAsia" w:hAnsi="Times New Roman" w:cs="Times New Roman"/>
          <w:sz w:val="24"/>
          <w:szCs w:val="24"/>
        </w:rPr>
        <w:t xml:space="preserve">Identifying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A17BD" w:rsidRPr="006C5105">
        <w:rPr>
          <w:rFonts w:ascii="Times New Roman" w:eastAsiaTheme="majorEastAsia" w:hAnsi="Times New Roman" w:cs="Times New Roman"/>
          <w:sz w:val="24"/>
          <w:szCs w:val="24"/>
        </w:rPr>
        <w:t xml:space="preserve"> trapping mechanism in the model.</w:t>
      </w:r>
    </w:p>
    <w:p w14:paraId="49F84F23" w14:textId="35E6FD81" w:rsidR="000A17BD" w:rsidRPr="006C5105" w:rsidRDefault="000A17BD" w:rsidP="006C5105">
      <w:pPr>
        <w:pStyle w:val="ListParagraph"/>
        <w:numPr>
          <w:ilvl w:val="0"/>
          <w:numId w:val="10"/>
        </w:numPr>
        <w:spacing w:line="480" w:lineRule="auto"/>
        <w:rPr>
          <w:rFonts w:ascii="Times New Roman" w:eastAsiaTheme="majorEastAsia" w:hAnsi="Times New Roman" w:cs="Times New Roman"/>
          <w:sz w:val="24"/>
          <w:szCs w:val="24"/>
        </w:rPr>
      </w:pPr>
      <w:r w:rsidRPr="006C5105">
        <w:rPr>
          <w:rFonts w:ascii="Times New Roman" w:eastAsiaTheme="majorEastAsia" w:hAnsi="Times New Roman" w:cs="Times New Roman"/>
          <w:sz w:val="24"/>
          <w:szCs w:val="24"/>
        </w:rPr>
        <w:t xml:space="preserve">Identifying governing </w:t>
      </w:r>
      <w:r w:rsidR="004F3971" w:rsidRPr="006C5105">
        <w:rPr>
          <w:rFonts w:ascii="Times New Roman" w:eastAsiaTheme="majorEastAsia" w:hAnsi="Times New Roman" w:cs="Times New Roman"/>
          <w:sz w:val="24"/>
          <w:szCs w:val="24"/>
        </w:rPr>
        <w:t xml:space="preserve">equations to simulate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F3971" w:rsidRPr="006C5105">
        <w:rPr>
          <w:rFonts w:ascii="Times New Roman" w:eastAsiaTheme="majorEastAsia" w:hAnsi="Times New Roman" w:cs="Times New Roman"/>
          <w:sz w:val="24"/>
          <w:szCs w:val="24"/>
        </w:rPr>
        <w:t xml:space="preserve"> physical and chemical trapping.</w:t>
      </w:r>
    </w:p>
    <w:p w14:paraId="260CE8B7" w14:textId="57F2472B" w:rsidR="004F3971" w:rsidRPr="006C5105" w:rsidRDefault="00D602F8" w:rsidP="006C5105">
      <w:pPr>
        <w:pStyle w:val="ListParagraph"/>
        <w:numPr>
          <w:ilvl w:val="0"/>
          <w:numId w:val="10"/>
        </w:numPr>
        <w:spacing w:line="480" w:lineRule="auto"/>
        <w:rPr>
          <w:rFonts w:ascii="Times New Roman" w:eastAsiaTheme="majorEastAsia" w:hAnsi="Times New Roman" w:cs="Times New Roman"/>
          <w:sz w:val="24"/>
          <w:szCs w:val="24"/>
        </w:rPr>
      </w:pPr>
      <w:r w:rsidRPr="006C5105">
        <w:rPr>
          <w:rFonts w:ascii="Times New Roman" w:eastAsiaTheme="majorEastAsia" w:hAnsi="Times New Roman" w:cs="Times New Roman"/>
          <w:sz w:val="24"/>
          <w:szCs w:val="24"/>
        </w:rPr>
        <w:t xml:space="preserve">Identifying basalt mineralogy and </w:t>
      </w:r>
      <w:r w:rsidR="008469DC" w:rsidRPr="006C5105">
        <w:rPr>
          <w:rFonts w:ascii="Times New Roman" w:eastAsiaTheme="majorEastAsia" w:hAnsi="Times New Roman" w:cs="Times New Roman"/>
          <w:sz w:val="24"/>
          <w:szCs w:val="24"/>
        </w:rPr>
        <w:t xml:space="preserve">possible chemical reactions with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p>
    <w:p w14:paraId="77DDB345" w14:textId="598E7216" w:rsidR="006C5105" w:rsidRPr="00C91A08" w:rsidRDefault="0048609D" w:rsidP="00C91A08">
      <w:pPr>
        <w:pStyle w:val="ListParagraph"/>
        <w:numPr>
          <w:ilvl w:val="0"/>
          <w:numId w:val="10"/>
        </w:numPr>
        <w:spacing w:line="480" w:lineRule="auto"/>
        <w:rPr>
          <w:rFonts w:ascii="Times New Roman" w:eastAsiaTheme="majorEastAsia" w:hAnsi="Times New Roman" w:cs="Times New Roman"/>
          <w:sz w:val="24"/>
          <w:szCs w:val="24"/>
        </w:rPr>
      </w:pPr>
      <w:r w:rsidRPr="006C5105">
        <w:rPr>
          <w:rFonts w:ascii="Times New Roman" w:eastAsiaTheme="majorEastAsia" w:hAnsi="Times New Roman" w:cs="Times New Roman"/>
          <w:sz w:val="24"/>
          <w:szCs w:val="24"/>
        </w:rPr>
        <w:t>Designing sensitivity cases to study the effect of salinity, temperature</w:t>
      </w:r>
      <w:r w:rsidR="0016711D">
        <w:rPr>
          <w:rFonts w:ascii="Times New Roman" w:eastAsiaTheme="majorEastAsia" w:hAnsi="Times New Roman" w:cs="Times New Roman"/>
          <w:sz w:val="24"/>
          <w:szCs w:val="24"/>
        </w:rPr>
        <w:t xml:space="preserve"> and</w:t>
      </w:r>
      <w:r w:rsidRPr="006C5105">
        <w:rPr>
          <w:rFonts w:ascii="Times New Roman" w:eastAsiaTheme="majorEastAsia" w:hAnsi="Times New Roman" w:cs="Times New Roman"/>
          <w:sz w:val="24"/>
          <w:szCs w:val="24"/>
        </w:rPr>
        <w:t xml:space="preserve"> pH</w:t>
      </w:r>
      <w:r w:rsidR="0016711D">
        <w:rPr>
          <w:rFonts w:ascii="Times New Roman" w:eastAsiaTheme="majorEastAsia" w:hAnsi="Times New Roman" w:cs="Times New Roman"/>
          <w:sz w:val="24"/>
          <w:szCs w:val="24"/>
        </w:rPr>
        <w:t xml:space="preserve"> </w:t>
      </w:r>
      <w:r w:rsidRPr="006C5105">
        <w:rPr>
          <w:rFonts w:ascii="Times New Roman" w:eastAsiaTheme="majorEastAsia" w:hAnsi="Times New Roman" w:cs="Times New Roman"/>
          <w:sz w:val="24"/>
          <w:szCs w:val="24"/>
        </w:rPr>
        <w:t xml:space="preserve">on </w:t>
      </w:r>
      <w:r w:rsidR="00D9651B" w:rsidRPr="006C5105">
        <w:rPr>
          <w:rFonts w:ascii="Times New Roman" w:eastAsiaTheme="majorEastAsia" w:hAnsi="Times New Roman" w:cs="Times New Roman"/>
          <w:sz w:val="24"/>
          <w:szCs w:val="24"/>
        </w:rPr>
        <w:t xml:space="preserve">the rate and quantity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9651B" w:rsidRPr="006C5105">
        <w:rPr>
          <w:rFonts w:ascii="Times New Roman" w:eastAsiaTheme="majorEastAsia" w:hAnsi="Times New Roman" w:cs="Times New Roman"/>
          <w:sz w:val="24"/>
          <w:szCs w:val="24"/>
        </w:rPr>
        <w:t xml:space="preserve"> mineralization.</w:t>
      </w:r>
    </w:p>
    <w:p w14:paraId="0B21B461" w14:textId="113FCF01" w:rsidR="00D16BBE" w:rsidRPr="006C5105" w:rsidRDefault="00E316A8" w:rsidP="006C5105">
      <w:pPr>
        <w:pStyle w:val="ListParagraph"/>
        <w:numPr>
          <w:ilvl w:val="0"/>
          <w:numId w:val="6"/>
        </w:numPr>
        <w:spacing w:line="480" w:lineRule="auto"/>
        <w:rPr>
          <w:rFonts w:ascii="Times New Roman" w:eastAsiaTheme="majorEastAsia" w:hAnsi="Times New Roman" w:cs="Times New Roman"/>
          <w:b/>
          <w:bCs/>
          <w:sz w:val="24"/>
          <w:szCs w:val="24"/>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D16BBE" w:rsidRPr="006C5105">
        <w:rPr>
          <w:rFonts w:ascii="Times New Roman" w:eastAsiaTheme="majorEastAsia" w:hAnsi="Times New Roman" w:cs="Times New Roman"/>
          <w:b/>
          <w:bCs/>
          <w:sz w:val="24"/>
          <w:szCs w:val="24"/>
        </w:rPr>
        <w:t xml:space="preserve"> mineralization analysis</w:t>
      </w:r>
    </w:p>
    <w:p w14:paraId="7B7C9B9B" w14:textId="71DA5BAC" w:rsidR="00055F36" w:rsidRPr="006C5105" w:rsidRDefault="00055F36" w:rsidP="006C5105">
      <w:pPr>
        <w:pStyle w:val="ListParagraph"/>
        <w:numPr>
          <w:ilvl w:val="0"/>
          <w:numId w:val="11"/>
        </w:numPr>
        <w:spacing w:line="480" w:lineRule="auto"/>
        <w:rPr>
          <w:rFonts w:ascii="Times New Roman" w:eastAsiaTheme="majorEastAsia" w:hAnsi="Times New Roman" w:cs="Times New Roman"/>
          <w:sz w:val="24"/>
          <w:szCs w:val="24"/>
        </w:rPr>
      </w:pPr>
      <w:r w:rsidRPr="006C5105">
        <w:rPr>
          <w:rFonts w:ascii="Times New Roman" w:eastAsiaTheme="majorEastAsia" w:hAnsi="Times New Roman" w:cs="Times New Roman"/>
          <w:sz w:val="24"/>
          <w:szCs w:val="24"/>
        </w:rPr>
        <w:t xml:space="preserve">The change in the reservoir pressure due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6C5105">
        <w:rPr>
          <w:rFonts w:ascii="Times New Roman" w:eastAsiaTheme="majorEastAsia" w:hAnsi="Times New Roman" w:cs="Times New Roman"/>
          <w:sz w:val="24"/>
          <w:szCs w:val="24"/>
        </w:rPr>
        <w:t xml:space="preserve"> injection and mineralization.</w:t>
      </w:r>
    </w:p>
    <w:p w14:paraId="6CFB5B0B" w14:textId="70EC07BC" w:rsidR="00A02542" w:rsidRPr="006C5105" w:rsidRDefault="00A02542" w:rsidP="006C5105">
      <w:pPr>
        <w:pStyle w:val="ListParagraph"/>
        <w:numPr>
          <w:ilvl w:val="0"/>
          <w:numId w:val="11"/>
        </w:numPr>
        <w:spacing w:line="480" w:lineRule="auto"/>
        <w:rPr>
          <w:rFonts w:ascii="Times New Roman" w:eastAsiaTheme="majorEastAsia" w:hAnsi="Times New Roman" w:cs="Times New Roman"/>
          <w:sz w:val="24"/>
          <w:szCs w:val="24"/>
        </w:rPr>
      </w:pPr>
      <w:r w:rsidRPr="006C5105">
        <w:rPr>
          <w:rFonts w:ascii="Times New Roman" w:eastAsiaTheme="majorEastAsia" w:hAnsi="Times New Roman" w:cs="Times New Roman"/>
          <w:sz w:val="24"/>
          <w:szCs w:val="24"/>
        </w:rPr>
        <w:t>The dissolution of basalt minerals and precipitation of carbonate minerals.</w:t>
      </w:r>
    </w:p>
    <w:p w14:paraId="75E006FA" w14:textId="33F4A424" w:rsidR="00A02542" w:rsidRPr="006C5105" w:rsidRDefault="00A02542" w:rsidP="006C5105">
      <w:pPr>
        <w:pStyle w:val="ListParagraph"/>
        <w:numPr>
          <w:ilvl w:val="0"/>
          <w:numId w:val="11"/>
        </w:numPr>
        <w:spacing w:line="480" w:lineRule="auto"/>
        <w:rPr>
          <w:rFonts w:ascii="Times New Roman" w:eastAsiaTheme="majorEastAsia" w:hAnsi="Times New Roman" w:cs="Times New Roman"/>
          <w:sz w:val="24"/>
          <w:szCs w:val="24"/>
        </w:rPr>
      </w:pPr>
      <w:r w:rsidRPr="006C5105">
        <w:rPr>
          <w:rFonts w:ascii="Times New Roman" w:eastAsiaTheme="majorEastAsia" w:hAnsi="Times New Roman" w:cs="Times New Roman"/>
          <w:sz w:val="24"/>
          <w:szCs w:val="24"/>
        </w:rPr>
        <w:t xml:space="preserve">The change in porosity and permeability due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6C5105">
        <w:rPr>
          <w:rFonts w:ascii="Times New Roman" w:eastAsiaTheme="majorEastAsia" w:hAnsi="Times New Roman" w:cs="Times New Roman"/>
          <w:sz w:val="24"/>
          <w:szCs w:val="24"/>
        </w:rPr>
        <w:t xml:space="preserve"> mineralization.</w:t>
      </w:r>
    </w:p>
    <w:p w14:paraId="375001A8" w14:textId="6AEDEA60" w:rsidR="00B750F8" w:rsidRPr="006C5105" w:rsidRDefault="003C3D09" w:rsidP="006C5105">
      <w:pPr>
        <w:pStyle w:val="ListParagraph"/>
        <w:numPr>
          <w:ilvl w:val="0"/>
          <w:numId w:val="11"/>
        </w:numPr>
        <w:spacing w:line="480" w:lineRule="auto"/>
        <w:rPr>
          <w:rFonts w:ascii="Times New Roman" w:eastAsiaTheme="majorEastAsia" w:hAnsi="Times New Roman" w:cs="Times New Roman"/>
          <w:sz w:val="24"/>
          <w:szCs w:val="24"/>
        </w:rPr>
      </w:pPr>
      <w:r w:rsidRPr="006C5105">
        <w:rPr>
          <w:rFonts w:ascii="Times New Roman" w:eastAsiaTheme="majorEastAsia" w:hAnsi="Times New Roman" w:cs="Times New Roman"/>
          <w:sz w:val="24"/>
          <w:szCs w:val="24"/>
        </w:rPr>
        <w:t xml:space="preserve">The change in brine pH due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6C5105">
        <w:rPr>
          <w:rFonts w:ascii="Times New Roman" w:eastAsiaTheme="majorEastAsia" w:hAnsi="Times New Roman" w:cs="Times New Roman"/>
          <w:sz w:val="24"/>
          <w:szCs w:val="24"/>
        </w:rPr>
        <w:t xml:space="preserve"> dissolution</w:t>
      </w:r>
      <w:r w:rsidR="00B750F8" w:rsidRPr="006C5105">
        <w:rPr>
          <w:rFonts w:ascii="Times New Roman" w:eastAsiaTheme="majorEastAsia" w:hAnsi="Times New Roman" w:cs="Times New Roman"/>
          <w:sz w:val="24"/>
          <w:szCs w:val="24"/>
        </w:rPr>
        <w:t>.</w:t>
      </w:r>
    </w:p>
    <w:p w14:paraId="730C8B22" w14:textId="340FEFC7" w:rsidR="008469DC" w:rsidRPr="006C5105" w:rsidRDefault="00BF0498" w:rsidP="006C5105">
      <w:pPr>
        <w:pStyle w:val="ListParagraph"/>
        <w:numPr>
          <w:ilvl w:val="0"/>
          <w:numId w:val="11"/>
        </w:numPr>
        <w:spacing w:line="480" w:lineRule="auto"/>
        <w:rPr>
          <w:rFonts w:ascii="Times New Roman" w:eastAsiaTheme="majorEastAsia" w:hAnsi="Times New Roman" w:cs="Times New Roman"/>
          <w:sz w:val="24"/>
          <w:szCs w:val="24"/>
        </w:rPr>
      </w:pPr>
      <w:r w:rsidRPr="006C5105">
        <w:rPr>
          <w:rFonts w:ascii="Times New Roman" w:eastAsiaTheme="majorEastAsia" w:hAnsi="Times New Roman" w:cs="Times New Roman"/>
          <w:sz w:val="24"/>
          <w:szCs w:val="24"/>
        </w:rPr>
        <w:t>Sensitivity analysis</w:t>
      </w:r>
      <w:r w:rsidR="00C91A08">
        <w:rPr>
          <w:rFonts w:ascii="Times New Roman" w:eastAsiaTheme="majorEastAsia" w:hAnsi="Times New Roman" w:cs="Times New Roman"/>
          <w:sz w:val="24"/>
          <w:szCs w:val="24"/>
        </w:rPr>
        <w:t xml:space="preserve"> of salinity, temperature, pH</w:t>
      </w:r>
      <w:r w:rsidR="0073058E">
        <w:rPr>
          <w:rFonts w:ascii="Times New Roman" w:eastAsiaTheme="majorEastAsia" w:hAnsi="Times New Roman" w:cs="Times New Roman"/>
          <w:sz w:val="24"/>
          <w:szCs w:val="24"/>
        </w:rPr>
        <w:t xml:space="preserve">, reactive surface area and activation energy 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3058E">
        <w:rPr>
          <w:rFonts w:ascii="Times New Roman" w:eastAsiaTheme="majorEastAsia" w:hAnsi="Times New Roman" w:cs="Times New Roman"/>
          <w:sz w:val="24"/>
          <w:szCs w:val="24"/>
        </w:rPr>
        <w:t xml:space="preserve"> mineralization.</w:t>
      </w:r>
      <w:r w:rsidR="008D547C" w:rsidRPr="006C5105">
        <w:rPr>
          <w:rFonts w:ascii="Times New Roman" w:eastAsiaTheme="majorEastAsia" w:hAnsi="Times New Roman" w:cs="Times New Roman"/>
          <w:sz w:val="24"/>
          <w:szCs w:val="24"/>
        </w:rPr>
        <w:t xml:space="preserve"> </w:t>
      </w:r>
      <w:r w:rsidR="00D9651B" w:rsidRPr="006C5105">
        <w:rPr>
          <w:rFonts w:ascii="Times New Roman" w:eastAsiaTheme="majorEastAsia" w:hAnsi="Times New Roman" w:cs="Times New Roman"/>
          <w:sz w:val="24"/>
          <w:szCs w:val="24"/>
        </w:rPr>
        <w:t xml:space="preserve"> </w:t>
      </w:r>
      <w:r w:rsidR="0048609D" w:rsidRPr="006C5105">
        <w:rPr>
          <w:rFonts w:ascii="Times New Roman" w:eastAsiaTheme="majorEastAsia" w:hAnsi="Times New Roman" w:cs="Times New Roman"/>
          <w:sz w:val="24"/>
          <w:szCs w:val="24"/>
        </w:rPr>
        <w:t xml:space="preserve"> </w:t>
      </w:r>
    </w:p>
    <w:p w14:paraId="7B1D9E70" w14:textId="46AE31C5" w:rsidR="00041F9F" w:rsidRDefault="00041F9F">
      <w:pPr>
        <w:rPr>
          <w:rFonts w:ascii="Times New Roman" w:eastAsiaTheme="majorEastAsia" w:hAnsi="Times New Roman" w:cstheme="majorBidi"/>
          <w:b/>
          <w:sz w:val="28"/>
          <w:szCs w:val="32"/>
        </w:rPr>
      </w:pPr>
      <w:r>
        <w:br w:type="page"/>
      </w:r>
    </w:p>
    <w:p w14:paraId="75D50E2C" w14:textId="503ACED5" w:rsidR="000D613B" w:rsidRDefault="00D0582E" w:rsidP="003536AE">
      <w:pPr>
        <w:pStyle w:val="Heading1"/>
      </w:pPr>
      <w:bookmarkStart w:id="13" w:name="_Toc133938527"/>
      <w:r>
        <w:t xml:space="preserve">- </w:t>
      </w:r>
      <w:r w:rsidR="000D613B" w:rsidRPr="003536AE">
        <w:t>Literature</w:t>
      </w:r>
      <w:r w:rsidR="000D613B" w:rsidRPr="000D613B">
        <w:t xml:space="preserve"> Survey</w:t>
      </w:r>
      <w:bookmarkEnd w:id="13"/>
    </w:p>
    <w:p w14:paraId="1474FF04" w14:textId="77777777" w:rsidR="00083EA4" w:rsidRPr="00083EA4" w:rsidRDefault="00083EA4" w:rsidP="00083EA4"/>
    <w:p w14:paraId="433AE806" w14:textId="6986FABB" w:rsidR="000D613B" w:rsidRDefault="00B71471" w:rsidP="000D613B">
      <w:pPr>
        <w:pStyle w:val="Heading2"/>
        <w:rPr>
          <w:rFonts w:asciiTheme="majorBidi" w:hAnsiTheme="majorBidi"/>
          <w:b/>
          <w:bCs/>
          <w:color w:val="242424"/>
          <w:sz w:val="24"/>
          <w:szCs w:val="24"/>
          <w:bdr w:val="none" w:sz="0" w:space="0" w:color="auto" w:frame="1"/>
        </w:rPr>
      </w:pPr>
      <w:bookmarkStart w:id="14" w:name="_Toc133938528"/>
      <w:r>
        <w:rPr>
          <w:rFonts w:asciiTheme="majorBidi" w:hAnsiTheme="majorBidi"/>
          <w:b/>
          <w:bCs/>
          <w:color w:val="242424"/>
          <w:sz w:val="24"/>
          <w:szCs w:val="24"/>
          <w:bdr w:val="none" w:sz="0" w:space="0" w:color="auto" w:frame="1"/>
        </w:rPr>
        <w:t>2.1</w:t>
      </w:r>
      <w:r w:rsidR="001B2A64">
        <w:rPr>
          <w:rFonts w:asciiTheme="majorBidi" w:hAnsiTheme="majorBidi"/>
          <w:b/>
          <w:bCs/>
          <w:color w:val="242424"/>
          <w:sz w:val="24"/>
          <w:szCs w:val="24"/>
          <w:bdr w:val="none" w:sz="0" w:space="0" w:color="auto" w:frame="1"/>
        </w:rPr>
        <w:t>.</w:t>
      </w:r>
      <w:r w:rsidR="007734FC">
        <w:rPr>
          <w:rFonts w:asciiTheme="majorBidi" w:hAnsiTheme="majorBidi"/>
          <w:b/>
          <w:bCs/>
          <w:color w:val="242424"/>
          <w:sz w:val="24"/>
          <w:szCs w:val="24"/>
          <w:bdr w:val="none" w:sz="0" w:space="0" w:color="auto" w:frame="1"/>
        </w:rPr>
        <w:t xml:space="preserve"> </w:t>
      </w:r>
      <w:r w:rsidR="000D613B" w:rsidRPr="000D613B">
        <w:rPr>
          <w:rFonts w:asciiTheme="majorBidi" w:hAnsiTheme="majorBidi"/>
          <w:b/>
          <w:bCs/>
          <w:color w:val="242424"/>
          <w:sz w:val="24"/>
          <w:szCs w:val="24"/>
          <w:bdr w:val="none" w:sz="0" w:space="0" w:color="auto" w:frame="1"/>
        </w:rPr>
        <w:t xml:space="preserve">Status of </w:t>
      </w:r>
      <w:r w:rsidR="00E316A8" w:rsidRPr="00C21929">
        <w:rPr>
          <w:rFonts w:ascii="Times New Roman" w:hAnsi="Times New Roman" w:cs="Times New Roman"/>
          <w:b/>
          <w:bCs/>
          <w:color w:val="auto"/>
          <w:sz w:val="24"/>
          <w:szCs w:val="24"/>
        </w:rPr>
        <w:t>CO</w:t>
      </w:r>
      <w:r w:rsidR="00E316A8" w:rsidRPr="00C21929">
        <w:rPr>
          <w:rFonts w:ascii="Times New Roman" w:hAnsi="Times New Roman" w:cs="Times New Roman"/>
          <w:b/>
          <w:bCs/>
          <w:color w:val="auto"/>
          <w:sz w:val="24"/>
          <w:szCs w:val="24"/>
          <w:vertAlign w:val="subscript"/>
        </w:rPr>
        <w:t>2</w:t>
      </w:r>
      <w:r w:rsidR="000D613B" w:rsidRPr="000D613B">
        <w:rPr>
          <w:rFonts w:asciiTheme="majorBidi" w:hAnsiTheme="majorBidi"/>
          <w:b/>
          <w:bCs/>
          <w:color w:val="242424"/>
          <w:sz w:val="24"/>
          <w:szCs w:val="24"/>
          <w:bdr w:val="none" w:sz="0" w:space="0" w:color="auto" w:frame="1"/>
        </w:rPr>
        <w:t xml:space="preserve"> </w:t>
      </w:r>
      <w:r w:rsidR="004C2AC9">
        <w:rPr>
          <w:rFonts w:asciiTheme="majorBidi" w:hAnsiTheme="majorBidi"/>
          <w:b/>
          <w:bCs/>
          <w:color w:val="242424"/>
          <w:sz w:val="24"/>
          <w:szCs w:val="24"/>
          <w:bdr w:val="none" w:sz="0" w:space="0" w:color="auto" w:frame="1"/>
        </w:rPr>
        <w:t>E</w:t>
      </w:r>
      <w:r w:rsidR="000D613B" w:rsidRPr="000D613B">
        <w:rPr>
          <w:rFonts w:asciiTheme="majorBidi" w:hAnsiTheme="majorBidi"/>
          <w:b/>
          <w:bCs/>
          <w:color w:val="242424"/>
          <w:sz w:val="24"/>
          <w:szCs w:val="24"/>
          <w:bdr w:val="none" w:sz="0" w:space="0" w:color="auto" w:frame="1"/>
        </w:rPr>
        <w:t>mission</w:t>
      </w:r>
      <w:bookmarkEnd w:id="14"/>
      <w:r w:rsidR="00662BDD">
        <w:rPr>
          <w:rFonts w:asciiTheme="majorBidi" w:hAnsiTheme="majorBidi"/>
          <w:b/>
          <w:bCs/>
          <w:color w:val="242424"/>
          <w:sz w:val="24"/>
          <w:szCs w:val="24"/>
          <w:bdr w:val="none" w:sz="0" w:space="0" w:color="auto" w:frame="1"/>
        </w:rPr>
        <w:t xml:space="preserve"> </w:t>
      </w:r>
    </w:p>
    <w:p w14:paraId="20D34DE0" w14:textId="0AA2D988" w:rsidR="000D7FB3" w:rsidRDefault="00366CB7" w:rsidP="00460D8A">
      <w:pPr>
        <w:spacing w:line="480" w:lineRule="auto"/>
        <w:ind w:firstLine="720"/>
        <w:rPr>
          <w:rFonts w:asciiTheme="majorBidi" w:hAnsiTheme="majorBidi" w:cstheme="majorBidi"/>
          <w:sz w:val="24"/>
          <w:szCs w:val="24"/>
        </w:rPr>
      </w:pPr>
      <w:r>
        <w:rPr>
          <w:rFonts w:asciiTheme="majorBidi" w:hAnsiTheme="majorBidi" w:cstheme="majorBidi"/>
          <w:noProof/>
          <w:sz w:val="24"/>
          <w:szCs w:val="24"/>
          <w:lang w:eastAsia="zh-CN"/>
        </w:rPr>
        <w:drawing>
          <wp:anchor distT="0" distB="0" distL="114300" distR="114300" simplePos="0" relativeHeight="251658259" behindDoc="0" locked="0" layoutInCell="1" allowOverlap="1" wp14:anchorId="4968DC3E" wp14:editId="6CA5CDCC">
            <wp:simplePos x="0" y="0"/>
            <wp:positionH relativeFrom="margin">
              <wp:align>center</wp:align>
            </wp:positionH>
            <wp:positionV relativeFrom="paragraph">
              <wp:posOffset>3815715</wp:posOffset>
            </wp:positionV>
            <wp:extent cx="4800600" cy="2644140"/>
            <wp:effectExtent l="0" t="0" r="0" b="3810"/>
            <wp:wrapTopAndBottom/>
            <wp:docPr id="1"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histogram&#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800600" cy="2644140"/>
                    </a:xfrm>
                    <a:prstGeom prst="rect">
                      <a:avLst/>
                    </a:prstGeom>
                  </pic:spPr>
                </pic:pic>
              </a:graphicData>
            </a:graphic>
            <wp14:sizeRelH relativeFrom="margin">
              <wp14:pctWidth>0</wp14:pctWidth>
            </wp14:sizeRelH>
            <wp14:sizeRelV relativeFrom="margin">
              <wp14:pctHeight>0</wp14:pctHeight>
            </wp14:sizeRelV>
          </wp:anchor>
        </w:drawing>
      </w:r>
      <w:r>
        <w:rPr>
          <w:noProof/>
          <w:lang w:eastAsia="zh-CN"/>
        </w:rPr>
        <mc:AlternateContent>
          <mc:Choice Requires="wps">
            <w:drawing>
              <wp:anchor distT="0" distB="0" distL="114300" distR="114300" simplePos="0" relativeHeight="251658258" behindDoc="0" locked="0" layoutInCell="1" allowOverlap="1" wp14:anchorId="62661ECE" wp14:editId="76B3D957">
                <wp:simplePos x="0" y="0"/>
                <wp:positionH relativeFrom="margin">
                  <wp:align>right</wp:align>
                </wp:positionH>
                <wp:positionV relativeFrom="paragraph">
                  <wp:posOffset>6563995</wp:posOffset>
                </wp:positionV>
                <wp:extent cx="5591810" cy="635"/>
                <wp:effectExtent l="0" t="0" r="8890" b="0"/>
                <wp:wrapTopAndBottom/>
                <wp:docPr id="2" name="Text Box 2"/>
                <wp:cNvGraphicFramePr/>
                <a:graphic xmlns:a="http://schemas.openxmlformats.org/drawingml/2006/main">
                  <a:graphicData uri="http://schemas.microsoft.com/office/word/2010/wordprocessingShape">
                    <wps:wsp>
                      <wps:cNvSpPr txBox="1"/>
                      <wps:spPr>
                        <a:xfrm>
                          <a:off x="0" y="0"/>
                          <a:ext cx="5591810" cy="635"/>
                        </a:xfrm>
                        <a:prstGeom prst="rect">
                          <a:avLst/>
                        </a:prstGeom>
                        <a:solidFill>
                          <a:prstClr val="white"/>
                        </a:solidFill>
                        <a:ln>
                          <a:noFill/>
                        </a:ln>
                      </wps:spPr>
                      <wps:txbx>
                        <w:txbxContent>
                          <w:p w14:paraId="1389D42C" w14:textId="55B80F1D" w:rsidR="008417F7" w:rsidRPr="00D76BE9" w:rsidRDefault="008417F7" w:rsidP="00990A77">
                            <w:pPr>
                              <w:pStyle w:val="FigQA"/>
                              <w:rPr>
                                <w:rFonts w:asciiTheme="majorBidi" w:hAnsiTheme="majorBidi" w:cstheme="majorBidi"/>
                                <w:noProof/>
                                <w:sz w:val="24"/>
                                <w:szCs w:val="24"/>
                              </w:rPr>
                            </w:pPr>
                            <w:bookmarkStart w:id="15" w:name="_Ref129385682"/>
                            <w:bookmarkStart w:id="16" w:name="_Toc134096373"/>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w:t>
                              </w:r>
                            </w:fldSimple>
                            <w:bookmarkEnd w:id="15"/>
                            <w:r w:rsidR="00D51EB4">
                              <w:t>.</w:t>
                            </w:r>
                            <w:r>
                              <w:t xml:space="preserve"> </w:t>
                            </w:r>
                            <w:r w:rsidR="00CD5787">
                              <w:t>Global</w:t>
                            </w:r>
                            <w:r w:rsidR="008E4172">
                              <w:t xml:space="preserve"> </w:t>
                            </w:r>
                            <w:r w:rsidR="00366CB7">
                              <w:t>CO</w:t>
                            </w:r>
                            <w:r w:rsidR="00366CB7" w:rsidRPr="00C21929">
                              <w:rPr>
                                <w:vertAlign w:val="subscript"/>
                              </w:rPr>
                              <w:t>2</w:t>
                            </w:r>
                            <w:r w:rsidR="00366CB7">
                              <w:t xml:space="preserve"> </w:t>
                            </w:r>
                            <w:r w:rsidR="00516CB8">
                              <w:t>emissions</w:t>
                            </w:r>
                            <w:r w:rsidR="00366CB7">
                              <w:t xml:space="preserve"> </w:t>
                            </w:r>
                            <w:r w:rsidR="00CD5787">
                              <w:t xml:space="preserve">by </w:t>
                            </w:r>
                            <w:r w:rsidR="006B36EB">
                              <w:t>fuel type</w:t>
                            </w:r>
                            <w:r w:rsidR="0072277E">
                              <w:t xml:space="preserve"> </w:t>
                            </w:r>
                            <w:r w:rsidR="008F1877">
                              <w:fldChar w:fldCharType="begin"/>
                            </w:r>
                            <w:r w:rsidR="008F1877">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8F1877">
                              <w:fldChar w:fldCharType="separate"/>
                            </w:r>
                            <w:r w:rsidR="008F1877">
                              <w:rPr>
                                <w:noProof/>
                              </w:rPr>
                              <w:t>(Ritchie et al. 2020)</w:t>
                            </w:r>
                            <w:r w:rsidR="008F1877">
                              <w:fldChar w:fldCharType="end"/>
                            </w:r>
                            <w:r w:rsidR="006B36EB">
                              <w:t>.</w:t>
                            </w:r>
                            <w:bookmarkEnd w:id="16"/>
                            <w:r w:rsidR="00990A77">
                              <w:t xml:space="preserve"> </w:t>
                            </w:r>
                            <w:r w:rsidR="00516CB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2661ECE" id="_x0000_t202" coordsize="21600,21600" o:spt="202" path="m,l,21600r21600,l21600,xe">
                <v:stroke joinstyle="miter"/>
                <v:path gradientshapeok="t" o:connecttype="rect"/>
              </v:shapetype>
              <v:shape id="Text Box 2" o:spid="_x0000_s1026" type="#_x0000_t202" style="position:absolute;left:0;text-align:left;margin-left:389.1pt;margin-top:516.85pt;width:440.3pt;height:.05pt;z-index:25165825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" stroked="f">
                <v:textbox style="mso-fit-shape-to-text:t" inset="0,0,0,0">
                  <w:txbxContent>
                    <w:p w14:paraId="1389D42C" w14:textId="55B80F1D" w:rsidR="008417F7" w:rsidRPr="00D76BE9" w:rsidRDefault="008417F7" w:rsidP="00990A77">
                      <w:pPr>
                        <w:pStyle w:val="FigQA"/>
                        <w:rPr>
                          <w:rFonts w:asciiTheme="majorBidi" w:hAnsiTheme="majorBidi" w:cstheme="majorBidi"/>
                          <w:noProof/>
                          <w:sz w:val="24"/>
                          <w:szCs w:val="24"/>
                        </w:rPr>
                      </w:pPr>
                      <w:bookmarkStart w:id="17" w:name="_Ref129385682"/>
                      <w:bookmarkStart w:id="18" w:name="_Toc134096373"/>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w:t>
                        </w:r>
                      </w:fldSimple>
                      <w:bookmarkEnd w:id="17"/>
                      <w:r w:rsidR="00D51EB4">
                        <w:t>.</w:t>
                      </w:r>
                      <w:r>
                        <w:t xml:space="preserve"> </w:t>
                      </w:r>
                      <w:r w:rsidR="00CD5787">
                        <w:t>Global</w:t>
                      </w:r>
                      <w:r w:rsidR="008E4172">
                        <w:t xml:space="preserve"> </w:t>
                      </w:r>
                      <w:r w:rsidR="00366CB7">
                        <w:t>CO</w:t>
                      </w:r>
                      <w:r w:rsidR="00366CB7" w:rsidRPr="00C21929">
                        <w:rPr>
                          <w:vertAlign w:val="subscript"/>
                        </w:rPr>
                        <w:t>2</w:t>
                      </w:r>
                      <w:r w:rsidR="00366CB7">
                        <w:t xml:space="preserve"> </w:t>
                      </w:r>
                      <w:r w:rsidR="00516CB8">
                        <w:t>emissions</w:t>
                      </w:r>
                      <w:r w:rsidR="00366CB7">
                        <w:t xml:space="preserve"> </w:t>
                      </w:r>
                      <w:r w:rsidR="00CD5787">
                        <w:t xml:space="preserve">by </w:t>
                      </w:r>
                      <w:r w:rsidR="006B36EB">
                        <w:t>fuel type</w:t>
                      </w:r>
                      <w:r w:rsidR="0072277E">
                        <w:t xml:space="preserve"> </w:t>
                      </w:r>
                      <w:r w:rsidR="008F1877">
                        <w:fldChar w:fldCharType="begin"/>
                      </w:r>
                      <w:r w:rsidR="008F1877">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8F1877">
                        <w:fldChar w:fldCharType="separate"/>
                      </w:r>
                      <w:r w:rsidR="008F1877">
                        <w:rPr>
                          <w:noProof/>
                        </w:rPr>
                        <w:t>(Ritchie et al. 2020)</w:t>
                      </w:r>
                      <w:r w:rsidR="008F1877">
                        <w:fldChar w:fldCharType="end"/>
                      </w:r>
                      <w:r w:rsidR="006B36EB">
                        <w:t>.</w:t>
                      </w:r>
                      <w:bookmarkEnd w:id="18"/>
                      <w:r w:rsidR="00990A77">
                        <w:t xml:space="preserve"> </w:t>
                      </w:r>
                      <w:r w:rsidR="00516CB8">
                        <w:t xml:space="preserve"> </w:t>
                      </w:r>
                    </w:p>
                  </w:txbxContent>
                </v:textbox>
                <w10:wrap type="topAndBottom" anchorx="margin"/>
              </v:shape>
            </w:pict>
          </mc:Fallback>
        </mc:AlternateContent>
      </w:r>
      <w:r w:rsidR="009B3931" w:rsidRPr="000D7FB3">
        <w:rPr>
          <w:rFonts w:asciiTheme="majorBidi" w:hAnsiTheme="majorBidi" w:cstheme="majorBidi"/>
          <w:sz w:val="24"/>
          <w:szCs w:val="24"/>
        </w:rPr>
        <w:t xml:space="preserve">To reach </w:t>
      </w:r>
      <w:r w:rsidR="004F58FC" w:rsidRPr="000D7FB3">
        <w:rPr>
          <w:rFonts w:asciiTheme="majorBidi" w:hAnsiTheme="majorBidi" w:cstheme="majorBidi"/>
          <w:sz w:val="24"/>
          <w:szCs w:val="24"/>
        </w:rPr>
        <w:t xml:space="preserve">net zero by 2050, the current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F58FC" w:rsidRPr="000D7FB3">
        <w:rPr>
          <w:rFonts w:asciiTheme="majorBidi" w:hAnsiTheme="majorBidi" w:cstheme="majorBidi"/>
          <w:sz w:val="24"/>
          <w:szCs w:val="24"/>
        </w:rPr>
        <w:t xml:space="preserve"> emissions must be mitigated. The world</w:t>
      </w:r>
      <w:r w:rsidR="008B0AD2" w:rsidRPr="000D7FB3">
        <w:rPr>
          <w:rFonts w:asciiTheme="majorBidi" w:hAnsiTheme="majorBidi" w:cstheme="majorBidi"/>
          <w:sz w:val="24"/>
          <w:szCs w:val="24"/>
        </w:rPr>
        <w:t xml:space="preserve"> produce</w:t>
      </w:r>
      <w:r w:rsidR="00A228F0" w:rsidRPr="000D7FB3">
        <w:rPr>
          <w:rFonts w:asciiTheme="majorBidi" w:hAnsiTheme="majorBidi" w:cstheme="majorBidi"/>
          <w:sz w:val="24"/>
          <w:szCs w:val="24"/>
        </w:rPr>
        <w:t>d</w:t>
      </w:r>
      <w:r w:rsidR="008B0AD2" w:rsidRPr="000D7FB3">
        <w:rPr>
          <w:rFonts w:asciiTheme="majorBidi" w:hAnsiTheme="majorBidi" w:cstheme="majorBidi"/>
          <w:sz w:val="24"/>
          <w:szCs w:val="24"/>
        </w:rPr>
        <w:t xml:space="preserve"> around</w:t>
      </w:r>
      <w:r w:rsidR="00A228F0" w:rsidRPr="000D7FB3">
        <w:rPr>
          <w:rFonts w:asciiTheme="majorBidi" w:hAnsiTheme="majorBidi" w:cstheme="majorBidi"/>
          <w:sz w:val="24"/>
          <w:szCs w:val="24"/>
        </w:rPr>
        <w:t xml:space="preserve"> 3</w:t>
      </w:r>
      <w:r w:rsidR="0097117C" w:rsidRPr="000D7FB3">
        <w:rPr>
          <w:rFonts w:asciiTheme="majorBidi" w:hAnsiTheme="majorBidi" w:cstheme="majorBidi"/>
          <w:sz w:val="24"/>
          <w:szCs w:val="24"/>
        </w:rPr>
        <w:t>6</w:t>
      </w:r>
      <w:r w:rsidR="00A228F0" w:rsidRPr="000D7FB3">
        <w:rPr>
          <w:rFonts w:asciiTheme="majorBidi" w:hAnsiTheme="majorBidi" w:cstheme="majorBidi"/>
          <w:sz w:val="24"/>
          <w:szCs w:val="24"/>
        </w:rPr>
        <w:t>.</w:t>
      </w:r>
      <w:r w:rsidR="00146192" w:rsidRPr="000D7FB3">
        <w:rPr>
          <w:rFonts w:asciiTheme="majorBidi" w:hAnsiTheme="majorBidi" w:cstheme="majorBidi"/>
          <w:sz w:val="24"/>
          <w:szCs w:val="24"/>
        </w:rPr>
        <w:t>3</w:t>
      </w:r>
      <w:r w:rsidR="00A228F0" w:rsidRPr="000D7FB3">
        <w:rPr>
          <w:rFonts w:asciiTheme="majorBidi" w:hAnsiTheme="majorBidi" w:cstheme="majorBidi"/>
          <w:sz w:val="24"/>
          <w:szCs w:val="24"/>
        </w:rPr>
        <w:t xml:space="preserve"> Gt</w:t>
      </w:r>
      <w:r w:rsidR="00E316A8" w:rsidRPr="00F476EA">
        <w:rPr>
          <w:rFonts w:ascii="Times New Roman" w:hAnsi="Times New Roman" w:cs="Times New Roman"/>
          <w:sz w:val="24"/>
          <w:szCs w:val="24"/>
        </w:rPr>
        <w:t>CO</w:t>
      </w:r>
      <w:r w:rsidR="00DC2D46" w:rsidRPr="00E316A8">
        <w:rPr>
          <w:rFonts w:ascii="Times New Roman" w:hAnsi="Times New Roman" w:cs="Times New Roman"/>
          <w:sz w:val="24"/>
          <w:szCs w:val="24"/>
          <w:vertAlign w:val="subscript"/>
        </w:rPr>
        <w:t>2</w:t>
      </w:r>
      <w:r w:rsidR="00DC2D46" w:rsidRPr="000D7FB3">
        <w:rPr>
          <w:rFonts w:asciiTheme="majorBidi" w:hAnsiTheme="majorBidi" w:cstheme="majorBidi"/>
          <w:sz w:val="24"/>
          <w:szCs w:val="24"/>
        </w:rPr>
        <w:t xml:space="preserve"> </w:t>
      </w:r>
      <w:r w:rsidR="00DC2D46">
        <w:rPr>
          <w:rFonts w:asciiTheme="majorBidi" w:hAnsiTheme="majorBidi" w:cstheme="majorBidi"/>
          <w:sz w:val="24"/>
          <w:szCs w:val="24"/>
        </w:rPr>
        <w:t>in</w:t>
      </w:r>
      <w:r w:rsidR="00A228F0" w:rsidRPr="000D7FB3">
        <w:rPr>
          <w:rFonts w:asciiTheme="majorBidi" w:hAnsiTheme="majorBidi" w:cstheme="majorBidi"/>
          <w:sz w:val="24"/>
          <w:szCs w:val="24"/>
        </w:rPr>
        <w:t xml:space="preserve"> 2021 </w:t>
      </w:r>
      <w:r w:rsidR="007A638E" w:rsidRPr="000D7FB3">
        <w:rPr>
          <w:rFonts w:asciiTheme="majorBidi" w:hAnsiTheme="majorBidi" w:cstheme="majorBidi"/>
          <w:sz w:val="24"/>
          <w:szCs w:val="24"/>
        </w:rPr>
        <w:t xml:space="preserve">which is </w:t>
      </w:r>
      <w:r w:rsidR="00A26949">
        <w:rPr>
          <w:rFonts w:asciiTheme="majorBidi" w:hAnsiTheme="majorBidi" w:cstheme="majorBidi"/>
          <w:sz w:val="24"/>
          <w:szCs w:val="24"/>
        </w:rPr>
        <w:t xml:space="preserve">6% higher </w:t>
      </w:r>
      <w:r w:rsidR="007A638E" w:rsidRPr="000D7FB3">
        <w:rPr>
          <w:rFonts w:asciiTheme="majorBidi" w:hAnsiTheme="majorBidi" w:cstheme="majorBidi"/>
          <w:sz w:val="24"/>
          <w:szCs w:val="24"/>
        </w:rPr>
        <w:t xml:space="preserve">than </w:t>
      </w:r>
      <w:r w:rsidR="00A26949" w:rsidRPr="000D7FB3">
        <w:rPr>
          <w:rFonts w:asciiTheme="majorBidi" w:hAnsiTheme="majorBidi" w:cstheme="majorBidi"/>
          <w:sz w:val="24"/>
          <w:szCs w:val="24"/>
        </w:rPr>
        <w:t>th</w:t>
      </w:r>
      <w:r w:rsidR="00A26949">
        <w:rPr>
          <w:rFonts w:asciiTheme="majorBidi" w:hAnsiTheme="majorBidi" w:cstheme="majorBidi"/>
          <w:sz w:val="24"/>
          <w:szCs w:val="24"/>
        </w:rPr>
        <w:t>at</w:t>
      </w:r>
      <w:r w:rsidR="00A26949" w:rsidRPr="000D7FB3">
        <w:rPr>
          <w:rFonts w:asciiTheme="majorBidi" w:hAnsiTheme="majorBidi" w:cstheme="majorBidi"/>
          <w:sz w:val="24"/>
          <w:szCs w:val="24"/>
        </w:rPr>
        <w:t xml:space="preserve"> </w:t>
      </w:r>
      <w:r w:rsidR="00A26949">
        <w:rPr>
          <w:rFonts w:asciiTheme="majorBidi" w:hAnsiTheme="majorBidi" w:cstheme="majorBidi"/>
          <w:sz w:val="24"/>
          <w:szCs w:val="24"/>
        </w:rPr>
        <w:t>of</w:t>
      </w:r>
      <w:r w:rsidR="007A638E" w:rsidRPr="000D7FB3">
        <w:rPr>
          <w:rFonts w:asciiTheme="majorBidi" w:hAnsiTheme="majorBidi" w:cstheme="majorBidi"/>
          <w:sz w:val="24"/>
          <w:szCs w:val="24"/>
        </w:rPr>
        <w:t xml:space="preserve"> 2020</w:t>
      </w:r>
      <w:r w:rsidR="00A26949">
        <w:rPr>
          <w:rFonts w:asciiTheme="majorBidi" w:hAnsiTheme="majorBidi" w:cstheme="majorBidi"/>
          <w:sz w:val="24"/>
          <w:szCs w:val="24"/>
        </w:rPr>
        <w:t>.</w:t>
      </w:r>
      <w:r w:rsidR="007A638E" w:rsidRPr="000D7FB3">
        <w:rPr>
          <w:rFonts w:asciiTheme="majorBidi" w:hAnsiTheme="majorBidi" w:cstheme="majorBidi"/>
          <w:sz w:val="24"/>
          <w:szCs w:val="24"/>
        </w:rPr>
        <w:t xml:space="preserve"> 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A638E" w:rsidRPr="000D7FB3">
        <w:rPr>
          <w:rFonts w:asciiTheme="majorBidi" w:hAnsiTheme="majorBidi" w:cstheme="majorBidi"/>
          <w:sz w:val="24"/>
          <w:szCs w:val="24"/>
        </w:rPr>
        <w:t xml:space="preserve"> </w:t>
      </w:r>
      <w:r w:rsidR="002D5AD2" w:rsidRPr="000D7FB3">
        <w:rPr>
          <w:rFonts w:asciiTheme="majorBidi" w:hAnsiTheme="majorBidi" w:cstheme="majorBidi"/>
          <w:sz w:val="24"/>
          <w:szCs w:val="24"/>
        </w:rPr>
        <w:t>emissions</w:t>
      </w:r>
      <w:r w:rsidR="007A638E" w:rsidRPr="000D7FB3">
        <w:rPr>
          <w:rFonts w:asciiTheme="majorBidi" w:hAnsiTheme="majorBidi" w:cstheme="majorBidi"/>
          <w:sz w:val="24"/>
          <w:szCs w:val="24"/>
        </w:rPr>
        <w:t xml:space="preserve"> in 202</w:t>
      </w:r>
      <w:r w:rsidR="00F94309" w:rsidRPr="000D7FB3">
        <w:rPr>
          <w:rFonts w:asciiTheme="majorBidi" w:hAnsiTheme="majorBidi" w:cstheme="majorBidi"/>
          <w:sz w:val="24"/>
          <w:szCs w:val="24"/>
        </w:rPr>
        <w:t>0</w:t>
      </w:r>
      <w:r w:rsidR="007A638E" w:rsidRPr="000D7FB3">
        <w:rPr>
          <w:rFonts w:asciiTheme="majorBidi" w:hAnsiTheme="majorBidi" w:cstheme="majorBidi"/>
          <w:sz w:val="24"/>
          <w:szCs w:val="24"/>
        </w:rPr>
        <w:t xml:space="preserve"> plumed</w:t>
      </w:r>
      <w:r w:rsidR="004041FD" w:rsidRPr="000D7FB3">
        <w:rPr>
          <w:rFonts w:asciiTheme="majorBidi" w:hAnsiTheme="majorBidi" w:cstheme="majorBidi"/>
          <w:sz w:val="24"/>
          <w:szCs w:val="24"/>
        </w:rPr>
        <w:t xml:space="preserve"> by 5.1% from 2019</w:t>
      </w:r>
      <w:r w:rsidR="007A638E" w:rsidRPr="000D7FB3">
        <w:rPr>
          <w:rFonts w:asciiTheme="majorBidi" w:hAnsiTheme="majorBidi" w:cstheme="majorBidi"/>
          <w:sz w:val="24"/>
          <w:szCs w:val="24"/>
        </w:rPr>
        <w:t xml:space="preserve"> </w:t>
      </w:r>
      <w:r w:rsidR="002D5AD2" w:rsidRPr="000D7FB3">
        <w:rPr>
          <w:rFonts w:asciiTheme="majorBidi" w:hAnsiTheme="majorBidi" w:cstheme="majorBidi"/>
          <w:sz w:val="24"/>
          <w:szCs w:val="24"/>
        </w:rPr>
        <w:t>due</w:t>
      </w:r>
      <w:r w:rsidR="007A638E" w:rsidRPr="000D7FB3">
        <w:rPr>
          <w:rFonts w:asciiTheme="majorBidi" w:hAnsiTheme="majorBidi" w:cstheme="majorBidi"/>
          <w:sz w:val="24"/>
          <w:szCs w:val="24"/>
        </w:rPr>
        <w:t xml:space="preserve"> </w:t>
      </w:r>
      <w:r w:rsidR="002D5AD2" w:rsidRPr="000D7FB3">
        <w:rPr>
          <w:rFonts w:asciiTheme="majorBidi" w:hAnsiTheme="majorBidi" w:cstheme="majorBidi"/>
          <w:sz w:val="24"/>
          <w:szCs w:val="24"/>
        </w:rPr>
        <w:t>to</w:t>
      </w:r>
      <w:r w:rsidR="007A638E" w:rsidRPr="000D7FB3">
        <w:rPr>
          <w:rFonts w:asciiTheme="majorBidi" w:hAnsiTheme="majorBidi" w:cstheme="majorBidi"/>
          <w:sz w:val="24"/>
          <w:szCs w:val="24"/>
        </w:rPr>
        <w:t xml:space="preserve"> the </w:t>
      </w:r>
      <w:r w:rsidR="00DA7169">
        <w:rPr>
          <w:rFonts w:asciiTheme="majorBidi" w:hAnsiTheme="majorBidi" w:cstheme="majorBidi"/>
          <w:sz w:val="24"/>
          <w:szCs w:val="24"/>
        </w:rPr>
        <w:t>COVID</w:t>
      </w:r>
      <w:r w:rsidR="002D5AD2" w:rsidRPr="000D7FB3">
        <w:rPr>
          <w:rFonts w:asciiTheme="majorBidi" w:hAnsiTheme="majorBidi" w:cstheme="majorBidi"/>
          <w:sz w:val="24"/>
          <w:szCs w:val="24"/>
        </w:rPr>
        <w:t>-19 pandemic</w:t>
      </w:r>
      <w:r w:rsidR="00871F25" w:rsidRPr="000D7FB3">
        <w:rPr>
          <w:rFonts w:asciiTheme="majorBidi" w:hAnsiTheme="majorBidi" w:cstheme="majorBidi"/>
          <w:sz w:val="24"/>
          <w:szCs w:val="24"/>
        </w:rPr>
        <w:t xml:space="preserve"> as human activities, transportation, and overall energy demand declined due to the policies adopted to mitigate the risk of the pandemic</w:t>
      </w:r>
      <w:r w:rsidR="004041FD" w:rsidRPr="000D7FB3">
        <w:rPr>
          <w:rFonts w:asciiTheme="majorBidi" w:hAnsiTheme="majorBidi" w:cstheme="majorBidi"/>
          <w:sz w:val="24"/>
          <w:szCs w:val="24"/>
        </w:rPr>
        <w:t xml:space="preserve"> spread</w:t>
      </w:r>
      <w:r w:rsidR="00A50DDF">
        <w:rPr>
          <w:rFonts w:asciiTheme="majorBidi" w:hAnsiTheme="majorBidi" w:cstheme="majorBidi"/>
          <w:sz w:val="24"/>
          <w:szCs w:val="24"/>
        </w:rPr>
        <w:t xml:space="preserve"> </w:t>
      </w:r>
      <w:r w:rsidR="00A50DDF">
        <w:rPr>
          <w:rFonts w:asciiTheme="majorBidi" w:hAnsiTheme="majorBidi" w:cstheme="majorBidi"/>
          <w:sz w:val="24"/>
          <w:szCs w:val="24"/>
        </w:rPr>
        <w:fldChar w:fldCharType="begin"/>
      </w:r>
      <w:r w:rsidR="00A50DDF">
        <w:rPr>
          <w:rFonts w:asciiTheme="majorBidi" w:hAnsiTheme="majorBidi" w:cstheme="majorBidi"/>
          <w:sz w:val="24"/>
          <w:szCs w:val="24"/>
        </w:rPr>
        <w:instrText xml:space="preserve"> ADDIN EN.CITE &lt;EndNote&gt;&lt;Cite&gt;&lt;Author&gt;IEA&lt;/Author&gt;&lt;Year&gt;2022&lt;/Year&gt;&lt;RecNum&gt;39&lt;/RecNum&gt;&lt;DisplayText&gt;(IEA 2022)&lt;/DisplayText&gt;&lt;record&gt;&lt;rec-number&gt;39&lt;/rec-number&gt;&lt;foreign-keys&gt;&lt;key app="EN" db-id="edt9p2wvr0z9d5etawtxttp2rtz5rzepepwr" timestamp="1677384489"&gt;39&lt;/key&gt;&lt;/foreign-keys&gt;&lt;ref-type name="Generic"&gt;13&lt;/ref-type&gt;&lt;contributors&gt;&lt;authors&gt;&lt;author&gt;IEA&lt;/author&gt;&lt;/authors&gt;&lt;/contributors&gt;&lt;titles&gt;&lt;title&gt;Global Energy Review: CO2 Emissions in 2021-Global Emissions Rebound Sharply to Highest Ever Level&lt;/title&gt;&lt;/titles&gt;&lt;dates&gt;&lt;year&gt;2022&lt;/year&gt;&lt;/dates&gt;&lt;publisher&gt;International Energy Agency Paris, France&lt;/publisher&gt;&lt;urls&gt;&lt;/urls&gt;&lt;/record&gt;&lt;/Cite&gt;&lt;/EndNote&gt;</w:instrText>
      </w:r>
      <w:r w:rsidR="00A50DDF">
        <w:rPr>
          <w:rFonts w:asciiTheme="majorBidi" w:hAnsiTheme="majorBidi" w:cstheme="majorBidi"/>
          <w:sz w:val="24"/>
          <w:szCs w:val="24"/>
        </w:rPr>
        <w:fldChar w:fldCharType="separate"/>
      </w:r>
      <w:r w:rsidR="00A50DDF">
        <w:rPr>
          <w:rFonts w:asciiTheme="majorBidi" w:hAnsiTheme="majorBidi" w:cstheme="majorBidi"/>
          <w:noProof/>
          <w:sz w:val="24"/>
          <w:szCs w:val="24"/>
        </w:rPr>
        <w:t>(IEA 2022)</w:t>
      </w:r>
      <w:r w:rsidR="00A50DDF">
        <w:rPr>
          <w:rFonts w:asciiTheme="majorBidi" w:hAnsiTheme="majorBidi" w:cstheme="majorBidi"/>
          <w:sz w:val="24"/>
          <w:szCs w:val="24"/>
        </w:rPr>
        <w:fldChar w:fldCharType="end"/>
      </w:r>
      <w:r w:rsidR="002D5AD2" w:rsidRPr="000D7FB3">
        <w:rPr>
          <w:rFonts w:asciiTheme="majorBidi" w:hAnsiTheme="majorBidi" w:cstheme="majorBidi"/>
          <w:sz w:val="24"/>
          <w:szCs w:val="24"/>
        </w:rPr>
        <w:t>.</w:t>
      </w:r>
      <w:r w:rsidR="004041FD" w:rsidRPr="000D7FB3">
        <w:rPr>
          <w:rFonts w:asciiTheme="majorBidi" w:hAnsiTheme="majorBidi" w:cstheme="majorBidi"/>
          <w:sz w:val="24"/>
          <w:szCs w:val="24"/>
        </w:rPr>
        <w:t xml:space="preserve"> </w:t>
      </w:r>
      <w:r w:rsidR="005922BF" w:rsidRPr="000D7FB3">
        <w:rPr>
          <w:rFonts w:asciiTheme="majorBidi" w:hAnsiTheme="majorBidi" w:cstheme="majorBidi"/>
          <w:sz w:val="24"/>
          <w:szCs w:val="24"/>
        </w:rPr>
        <w:t xml:space="preserve">Most of </w:t>
      </w:r>
      <w:r w:rsidR="00A33196" w:rsidRPr="000D7FB3">
        <w:rPr>
          <w:rFonts w:asciiTheme="majorBidi" w:hAnsiTheme="majorBidi" w:cstheme="majorBidi"/>
          <w:sz w:val="24"/>
          <w:szCs w:val="24"/>
        </w:rPr>
        <w:t xml:space="preserve">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5922BF" w:rsidRPr="000D7FB3">
        <w:rPr>
          <w:rFonts w:asciiTheme="majorBidi" w:hAnsiTheme="majorBidi" w:cstheme="majorBidi"/>
          <w:sz w:val="24"/>
          <w:szCs w:val="24"/>
        </w:rPr>
        <w:t xml:space="preserve"> </w:t>
      </w:r>
      <w:r w:rsidR="00A33196" w:rsidRPr="000D7FB3">
        <w:rPr>
          <w:rFonts w:asciiTheme="majorBidi" w:hAnsiTheme="majorBidi" w:cstheme="majorBidi"/>
          <w:sz w:val="24"/>
          <w:szCs w:val="24"/>
        </w:rPr>
        <w:t>emissions</w:t>
      </w:r>
      <w:r w:rsidR="005922BF" w:rsidRPr="000D7FB3">
        <w:rPr>
          <w:rFonts w:asciiTheme="majorBidi" w:hAnsiTheme="majorBidi" w:cstheme="majorBidi"/>
          <w:sz w:val="24"/>
          <w:szCs w:val="24"/>
        </w:rPr>
        <w:t xml:space="preserve"> </w:t>
      </w:r>
      <w:r w:rsidR="00DA7169">
        <w:rPr>
          <w:rFonts w:asciiTheme="majorBidi" w:hAnsiTheme="majorBidi" w:cstheme="majorBidi"/>
          <w:sz w:val="24"/>
          <w:szCs w:val="24"/>
        </w:rPr>
        <w:t>come</w:t>
      </w:r>
      <w:r w:rsidR="005922BF" w:rsidRPr="000D7FB3">
        <w:rPr>
          <w:rFonts w:asciiTheme="majorBidi" w:hAnsiTheme="majorBidi" w:cstheme="majorBidi"/>
          <w:sz w:val="24"/>
          <w:szCs w:val="24"/>
        </w:rPr>
        <w:t xml:space="preserve"> </w:t>
      </w:r>
      <w:r w:rsidR="00A33196" w:rsidRPr="000D7FB3">
        <w:rPr>
          <w:rFonts w:asciiTheme="majorBidi" w:hAnsiTheme="majorBidi" w:cstheme="majorBidi"/>
          <w:sz w:val="24"/>
          <w:szCs w:val="24"/>
        </w:rPr>
        <w:t xml:space="preserve">mainly </w:t>
      </w:r>
      <w:r w:rsidR="00320048">
        <w:rPr>
          <w:rFonts w:asciiTheme="majorBidi" w:hAnsiTheme="majorBidi" w:cstheme="majorBidi"/>
          <w:sz w:val="24"/>
          <w:szCs w:val="24"/>
        </w:rPr>
        <w:t xml:space="preserve">from </w:t>
      </w:r>
      <w:r w:rsidR="00DA7169">
        <w:rPr>
          <w:rFonts w:asciiTheme="majorBidi" w:hAnsiTheme="majorBidi" w:cstheme="majorBidi"/>
          <w:sz w:val="24"/>
          <w:szCs w:val="24"/>
        </w:rPr>
        <w:t>fossil fuels</w:t>
      </w:r>
      <w:r w:rsidR="00A1572E" w:rsidRPr="000D7FB3">
        <w:rPr>
          <w:rFonts w:asciiTheme="majorBidi" w:hAnsiTheme="majorBidi" w:cstheme="majorBidi"/>
          <w:sz w:val="24"/>
          <w:szCs w:val="24"/>
        </w:rPr>
        <w:t xml:space="preserve"> </w:t>
      </w:r>
      <w:r w:rsidR="00320048">
        <w:rPr>
          <w:rFonts w:asciiTheme="majorBidi" w:hAnsiTheme="majorBidi" w:cstheme="majorBidi"/>
          <w:sz w:val="24"/>
          <w:szCs w:val="24"/>
        </w:rPr>
        <w:t>a</w:t>
      </w:r>
      <w:r w:rsidR="001A3E7E" w:rsidRPr="000D7FB3">
        <w:rPr>
          <w:rFonts w:asciiTheme="majorBidi" w:hAnsiTheme="majorBidi" w:cstheme="majorBidi"/>
          <w:sz w:val="24"/>
          <w:szCs w:val="24"/>
        </w:rPr>
        <w:t xml:space="preserve">s shown </w:t>
      </w:r>
      <w:r w:rsidR="00DF0CF8" w:rsidRPr="000D7FB3">
        <w:rPr>
          <w:rFonts w:asciiTheme="majorBidi" w:hAnsiTheme="majorBidi" w:cstheme="majorBidi"/>
          <w:sz w:val="24"/>
          <w:szCs w:val="24"/>
        </w:rPr>
        <w:t>in</w:t>
      </w:r>
      <w:r w:rsidR="001A3E7E" w:rsidRPr="000D7FB3">
        <w:rPr>
          <w:rFonts w:asciiTheme="majorBidi" w:hAnsiTheme="majorBidi" w:cstheme="majorBidi"/>
          <w:sz w:val="24"/>
          <w:szCs w:val="24"/>
        </w:rPr>
        <w:t xml:space="preserve"> </w:t>
      </w:r>
      <w:r w:rsidR="00E360FF" w:rsidRPr="00FE7215">
        <w:rPr>
          <w:rFonts w:ascii="Times New Roman" w:hAnsi="Times New Roman" w:cs="Times New Roman"/>
          <w:sz w:val="24"/>
          <w:szCs w:val="24"/>
        </w:rPr>
        <w:fldChar w:fldCharType="begin"/>
      </w:r>
      <w:r w:rsidR="00E360FF" w:rsidRPr="00FE7215">
        <w:rPr>
          <w:rFonts w:ascii="Times New Roman" w:hAnsi="Times New Roman" w:cs="Times New Roman"/>
          <w:sz w:val="24"/>
          <w:szCs w:val="24"/>
        </w:rPr>
        <w:instrText xml:space="preserve"> REF _Ref129385682 \h </w:instrText>
      </w:r>
      <w:r w:rsidR="00FE7215" w:rsidRPr="00FE7215">
        <w:rPr>
          <w:rFonts w:ascii="Times New Roman" w:hAnsi="Times New Roman" w:cs="Times New Roman"/>
          <w:sz w:val="24"/>
          <w:szCs w:val="24"/>
        </w:rPr>
        <w:instrText xml:space="preserve"> \* MERGEFORMAT </w:instrText>
      </w:r>
      <w:r w:rsidR="00E360FF" w:rsidRPr="00FE7215">
        <w:rPr>
          <w:rFonts w:ascii="Times New Roman" w:hAnsi="Times New Roman" w:cs="Times New Roman"/>
          <w:sz w:val="24"/>
          <w:szCs w:val="24"/>
        </w:rPr>
      </w:r>
      <w:r w:rsidR="00E360FF" w:rsidRPr="00FE7215">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2</w:t>
      </w:r>
      <w:r w:rsidR="00EF3E2D">
        <w:noBreakHyphen/>
      </w:r>
      <w:r w:rsidR="00EF3E2D">
        <w:rPr>
          <w:noProof/>
        </w:rPr>
        <w:t>1</w:t>
      </w:r>
      <w:r w:rsidR="00E360FF" w:rsidRPr="00FE7215">
        <w:rPr>
          <w:rFonts w:ascii="Times New Roman" w:hAnsi="Times New Roman" w:cs="Times New Roman"/>
          <w:sz w:val="24"/>
          <w:szCs w:val="24"/>
        </w:rPr>
        <w:fldChar w:fldCharType="end"/>
      </w:r>
      <w:r w:rsidR="00A65F89" w:rsidRPr="000D7FB3">
        <w:rPr>
          <w:rFonts w:asciiTheme="majorBidi" w:hAnsiTheme="majorBidi" w:cstheme="majorBidi"/>
          <w:sz w:val="24"/>
          <w:szCs w:val="24"/>
        </w:rPr>
        <w:t>.</w:t>
      </w:r>
      <w:r w:rsidR="009622C6" w:rsidRPr="000D7FB3">
        <w:rPr>
          <w:rFonts w:asciiTheme="majorBidi" w:hAnsiTheme="majorBidi" w:cstheme="majorBidi"/>
          <w:sz w:val="24"/>
          <w:szCs w:val="24"/>
        </w:rPr>
        <w:t xml:space="preserve"> </w:t>
      </w:r>
      <w:r w:rsidR="00CC2E19" w:rsidRPr="000D7FB3">
        <w:rPr>
          <w:rFonts w:asciiTheme="majorBidi" w:hAnsiTheme="majorBidi" w:cstheme="majorBidi"/>
          <w:sz w:val="24"/>
          <w:szCs w:val="24"/>
        </w:rPr>
        <w:t xml:space="preserve">The leading sector in greenhouse </w:t>
      </w:r>
      <w:r w:rsidR="007572BC" w:rsidRPr="000D7FB3">
        <w:rPr>
          <w:rFonts w:asciiTheme="majorBidi" w:hAnsiTheme="majorBidi" w:cstheme="majorBidi"/>
          <w:sz w:val="24"/>
          <w:szCs w:val="24"/>
        </w:rPr>
        <w:t>emissions</w:t>
      </w:r>
      <w:r w:rsidR="00CC2E19" w:rsidRPr="000D7FB3">
        <w:rPr>
          <w:rFonts w:asciiTheme="majorBidi" w:hAnsiTheme="majorBidi" w:cstheme="majorBidi"/>
          <w:sz w:val="24"/>
          <w:szCs w:val="24"/>
        </w:rPr>
        <w:t xml:space="preserve"> is </w:t>
      </w:r>
      <w:r w:rsidR="0025282D" w:rsidRPr="000D7FB3">
        <w:rPr>
          <w:rFonts w:asciiTheme="majorBidi" w:hAnsiTheme="majorBidi" w:cstheme="majorBidi"/>
          <w:sz w:val="24"/>
          <w:szCs w:val="24"/>
        </w:rPr>
        <w:t>electricity and heat production</w:t>
      </w:r>
      <w:r w:rsidR="00320048">
        <w:rPr>
          <w:rFonts w:asciiTheme="majorBidi" w:hAnsiTheme="majorBidi" w:cstheme="majorBidi"/>
          <w:sz w:val="24"/>
          <w:szCs w:val="24"/>
        </w:rPr>
        <w:t>, transportation, manufacturing and construction, and</w:t>
      </w:r>
      <w:r w:rsidR="007572BC" w:rsidRPr="000D7FB3">
        <w:rPr>
          <w:rFonts w:asciiTheme="majorBidi" w:hAnsiTheme="majorBidi" w:cstheme="majorBidi"/>
          <w:sz w:val="24"/>
          <w:szCs w:val="24"/>
        </w:rPr>
        <w:t xml:space="preserve"> agriculture.</w:t>
      </w:r>
      <w:r w:rsidR="00E71CD1" w:rsidRPr="000D7FB3">
        <w:rPr>
          <w:rFonts w:asciiTheme="majorBidi" w:hAnsiTheme="majorBidi" w:cstheme="majorBidi"/>
          <w:sz w:val="24"/>
          <w:szCs w:val="24"/>
        </w:rPr>
        <w:t xml:space="preserve"> As shown </w:t>
      </w:r>
      <w:r w:rsidR="00320B0A" w:rsidRPr="000D7FB3">
        <w:rPr>
          <w:rFonts w:asciiTheme="majorBidi" w:hAnsiTheme="majorBidi" w:cstheme="majorBidi"/>
          <w:sz w:val="24"/>
          <w:szCs w:val="24"/>
        </w:rPr>
        <w:t>in</w:t>
      </w:r>
      <w:r w:rsidR="00E71CD1" w:rsidRPr="000D7FB3">
        <w:rPr>
          <w:rFonts w:asciiTheme="majorBidi" w:hAnsiTheme="majorBidi" w:cstheme="majorBidi"/>
          <w:sz w:val="24"/>
          <w:szCs w:val="24"/>
        </w:rPr>
        <w:t xml:space="preserve"> </w:t>
      </w:r>
      <w:r w:rsidR="0030787B" w:rsidRPr="0030787B">
        <w:rPr>
          <w:rFonts w:ascii="Times New Roman" w:hAnsi="Times New Roman" w:cs="Times New Roman"/>
          <w:sz w:val="24"/>
          <w:szCs w:val="24"/>
        </w:rPr>
        <w:fldChar w:fldCharType="begin"/>
      </w:r>
      <w:r w:rsidR="0030787B" w:rsidRPr="0030787B">
        <w:rPr>
          <w:rFonts w:ascii="Times New Roman" w:hAnsi="Times New Roman" w:cs="Times New Roman"/>
          <w:sz w:val="24"/>
          <w:szCs w:val="24"/>
        </w:rPr>
        <w:instrText xml:space="preserve"> REF _Ref129385740 \h  \* MERGEFORMAT </w:instrText>
      </w:r>
      <w:r w:rsidR="0030787B" w:rsidRPr="0030787B">
        <w:rPr>
          <w:rFonts w:ascii="Times New Roman" w:hAnsi="Times New Roman" w:cs="Times New Roman"/>
          <w:sz w:val="24"/>
          <w:szCs w:val="24"/>
        </w:rPr>
      </w:r>
      <w:r w:rsidR="0030787B" w:rsidRPr="0030787B">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2</w:t>
      </w:r>
      <w:r w:rsidR="00EF3E2D">
        <w:noBreakHyphen/>
      </w:r>
      <w:r w:rsidR="00EF3E2D">
        <w:rPr>
          <w:noProof/>
        </w:rPr>
        <w:t>2</w:t>
      </w:r>
      <w:r w:rsidR="0030787B" w:rsidRPr="0030787B">
        <w:rPr>
          <w:rFonts w:ascii="Times New Roman" w:hAnsi="Times New Roman" w:cs="Times New Roman"/>
          <w:sz w:val="24"/>
          <w:szCs w:val="24"/>
        </w:rPr>
        <w:fldChar w:fldCharType="end"/>
      </w:r>
      <w:r w:rsidR="00E71CD1" w:rsidRPr="000D7FB3">
        <w:rPr>
          <w:rFonts w:asciiTheme="majorBidi" w:hAnsiTheme="majorBidi" w:cstheme="majorBidi"/>
          <w:sz w:val="24"/>
          <w:szCs w:val="24"/>
        </w:rPr>
        <w:t xml:space="preserve">, </w:t>
      </w:r>
      <w:r w:rsidR="007C13C8" w:rsidRPr="000D7FB3">
        <w:rPr>
          <w:rFonts w:asciiTheme="majorBidi" w:hAnsiTheme="majorBidi" w:cstheme="majorBidi"/>
          <w:sz w:val="24"/>
          <w:szCs w:val="24"/>
        </w:rPr>
        <w:t xml:space="preserve">electricity and heat </w:t>
      </w:r>
      <w:r w:rsidR="000D7FB3" w:rsidRPr="000D7FB3">
        <w:rPr>
          <w:rFonts w:asciiTheme="majorBidi" w:hAnsiTheme="majorBidi" w:cstheme="majorBidi"/>
          <w:sz w:val="24"/>
          <w:szCs w:val="24"/>
        </w:rPr>
        <w:t>count</w:t>
      </w:r>
      <w:r w:rsidR="007C13C8" w:rsidRPr="000D7FB3">
        <w:rPr>
          <w:rFonts w:asciiTheme="majorBidi" w:hAnsiTheme="majorBidi" w:cstheme="majorBidi"/>
          <w:sz w:val="24"/>
          <w:szCs w:val="24"/>
        </w:rPr>
        <w:t xml:space="preserve"> for </w:t>
      </w:r>
      <w:r w:rsidR="00320B0A" w:rsidRPr="000D7FB3">
        <w:rPr>
          <w:rFonts w:asciiTheme="majorBidi" w:hAnsiTheme="majorBidi" w:cstheme="majorBidi"/>
          <w:sz w:val="24"/>
          <w:szCs w:val="24"/>
        </w:rPr>
        <w:t>24.2% of the total greenhouse emissions</w:t>
      </w:r>
      <w:r w:rsidR="000D7FB3" w:rsidRPr="000D7FB3">
        <w:rPr>
          <w:rFonts w:asciiTheme="majorBidi" w:hAnsiTheme="majorBidi" w:cstheme="majorBidi"/>
          <w:sz w:val="24"/>
          <w:szCs w:val="24"/>
        </w:rPr>
        <w:t>,</w:t>
      </w:r>
      <w:r w:rsidR="00320B0A" w:rsidRPr="000D7FB3">
        <w:rPr>
          <w:rFonts w:asciiTheme="majorBidi" w:hAnsiTheme="majorBidi" w:cstheme="majorBidi"/>
          <w:sz w:val="24"/>
          <w:szCs w:val="24"/>
        </w:rPr>
        <w:t xml:space="preserve"> </w:t>
      </w:r>
      <w:r w:rsidR="003D5F9E" w:rsidRPr="000D7FB3">
        <w:rPr>
          <w:rFonts w:asciiTheme="majorBidi" w:hAnsiTheme="majorBidi" w:cstheme="majorBidi"/>
          <w:sz w:val="24"/>
          <w:szCs w:val="24"/>
        </w:rPr>
        <w:t>and transportation counts for 16</w:t>
      </w:r>
      <w:r w:rsidR="000D7FB3" w:rsidRPr="000D7FB3">
        <w:rPr>
          <w:rFonts w:asciiTheme="majorBidi" w:hAnsiTheme="majorBidi" w:cstheme="majorBidi"/>
          <w:sz w:val="24"/>
          <w:szCs w:val="24"/>
        </w:rPr>
        <w:t>.2%</w:t>
      </w:r>
      <w:r w:rsidR="00283106">
        <w:rPr>
          <w:rFonts w:asciiTheme="majorBidi" w:hAnsiTheme="majorBidi" w:cstheme="majorBidi"/>
          <w:sz w:val="24"/>
          <w:szCs w:val="24"/>
        </w:rPr>
        <w:t xml:space="preserve"> </w:t>
      </w:r>
      <w:r w:rsidR="00F91BED">
        <w:rPr>
          <w:rFonts w:asciiTheme="majorBidi" w:hAnsiTheme="majorBidi" w:cstheme="majorBidi"/>
          <w:sz w:val="24"/>
          <w:szCs w:val="24"/>
        </w:rPr>
        <w:fldChar w:fldCharType="begin"/>
      </w:r>
      <w:r w:rsidR="00F91BED">
        <w:rPr>
          <w:rFonts w:asciiTheme="majorBidi" w:hAnsiTheme="majorBidi" w:cstheme="majorBidi"/>
          <w:sz w:val="24"/>
          <w:szCs w:val="24"/>
        </w:rPr>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F91BED">
        <w:rPr>
          <w:rFonts w:asciiTheme="majorBidi" w:hAnsiTheme="majorBidi" w:cstheme="majorBidi"/>
          <w:sz w:val="24"/>
          <w:szCs w:val="24"/>
        </w:rPr>
        <w:fldChar w:fldCharType="separate"/>
      </w:r>
      <w:r w:rsidR="00F91BED">
        <w:rPr>
          <w:rFonts w:asciiTheme="majorBidi" w:hAnsiTheme="majorBidi" w:cstheme="majorBidi"/>
          <w:noProof/>
          <w:sz w:val="24"/>
          <w:szCs w:val="24"/>
        </w:rPr>
        <w:t>(Ritchie et al. 2020)</w:t>
      </w:r>
      <w:r w:rsidR="00F91BED">
        <w:rPr>
          <w:rFonts w:asciiTheme="majorBidi" w:hAnsiTheme="majorBidi" w:cstheme="majorBidi"/>
          <w:sz w:val="24"/>
          <w:szCs w:val="24"/>
        </w:rPr>
        <w:fldChar w:fldCharType="end"/>
      </w:r>
      <w:r w:rsidR="000D7FB3" w:rsidRPr="000D7FB3">
        <w:rPr>
          <w:rFonts w:asciiTheme="majorBidi" w:hAnsiTheme="majorBidi" w:cstheme="majorBidi"/>
          <w:sz w:val="24"/>
          <w:szCs w:val="24"/>
        </w:rPr>
        <w:t>.</w:t>
      </w:r>
    </w:p>
    <w:p w14:paraId="74007866" w14:textId="43B4DEA2" w:rsidR="00271ED2" w:rsidRDefault="00F9086E" w:rsidP="00CB6B71">
      <w:pPr>
        <w:spacing w:line="480" w:lineRule="auto"/>
        <w:rPr>
          <w:rFonts w:asciiTheme="majorBidi" w:hAnsiTheme="majorBidi" w:cstheme="majorBidi"/>
          <w:sz w:val="24"/>
          <w:szCs w:val="24"/>
        </w:rPr>
      </w:pPr>
      <w:r>
        <w:rPr>
          <w:noProof/>
          <w:lang w:eastAsia="zh-CN"/>
        </w:rPr>
        <mc:AlternateContent>
          <mc:Choice Requires="wps">
            <w:drawing>
              <wp:anchor distT="0" distB="0" distL="114300" distR="114300" simplePos="0" relativeHeight="251658260" behindDoc="0" locked="0" layoutInCell="1" allowOverlap="1" wp14:anchorId="45D0EFF4" wp14:editId="77710F7C">
                <wp:simplePos x="0" y="0"/>
                <wp:positionH relativeFrom="column">
                  <wp:posOffset>495300</wp:posOffset>
                </wp:positionH>
                <wp:positionV relativeFrom="paragraph">
                  <wp:posOffset>2696210</wp:posOffset>
                </wp:positionV>
                <wp:extent cx="4953000" cy="635"/>
                <wp:effectExtent l="0" t="0" r="0" b="0"/>
                <wp:wrapTopAndBottom/>
                <wp:docPr id="34" name="Text Box 34"/>
                <wp:cNvGraphicFramePr/>
                <a:graphic xmlns:a="http://schemas.openxmlformats.org/drawingml/2006/main">
                  <a:graphicData uri="http://schemas.microsoft.com/office/word/2010/wordprocessingShape">
                    <wps:wsp>
                      <wps:cNvSpPr txBox="1"/>
                      <wps:spPr>
                        <a:xfrm>
                          <a:off x="0" y="0"/>
                          <a:ext cx="4953000" cy="635"/>
                        </a:xfrm>
                        <a:prstGeom prst="rect">
                          <a:avLst/>
                        </a:prstGeom>
                        <a:solidFill>
                          <a:prstClr val="white"/>
                        </a:solidFill>
                        <a:ln>
                          <a:noFill/>
                        </a:ln>
                      </wps:spPr>
                      <wps:txbx>
                        <w:txbxContent>
                          <w:p w14:paraId="61E192FA" w14:textId="1EBCB023" w:rsidR="00F9086E" w:rsidRPr="00C75E9E" w:rsidRDefault="00F9086E" w:rsidP="00835476">
                            <w:pPr>
                              <w:pStyle w:val="FigQA"/>
                              <w:rPr>
                                <w:rFonts w:asciiTheme="majorBidi" w:hAnsiTheme="majorBidi" w:cstheme="majorBidi"/>
                                <w:noProof/>
                                <w:sz w:val="24"/>
                                <w:szCs w:val="24"/>
                              </w:rPr>
                            </w:pPr>
                            <w:bookmarkStart w:id="19" w:name="_Ref129385740"/>
                            <w:bookmarkStart w:id="20" w:name="_Toc134096374"/>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2</w:t>
                              </w:r>
                            </w:fldSimple>
                            <w:bookmarkEnd w:id="19"/>
                            <w:r w:rsidR="00D51EB4">
                              <w:t>.</w:t>
                            </w:r>
                            <w:r w:rsidR="008A40EC">
                              <w:t xml:space="preserve"> Global CO</w:t>
                            </w:r>
                            <w:r w:rsidR="008A40EC" w:rsidRPr="00C21929">
                              <w:rPr>
                                <w:vertAlign w:val="subscript"/>
                              </w:rPr>
                              <w:t>2</w:t>
                            </w:r>
                            <w:r w:rsidR="008A40EC">
                              <w:t xml:space="preserve"> emissions by </w:t>
                            </w:r>
                            <w:r w:rsidR="00835476">
                              <w:t>sector</w:t>
                            </w:r>
                            <w:r w:rsidR="0072277E">
                              <w:t xml:space="preserve"> </w:t>
                            </w:r>
                            <w:r w:rsidR="0072277E">
                              <w:fldChar w:fldCharType="begin"/>
                            </w:r>
                            <w:r w:rsidR="0072277E">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72277E">
                              <w:fldChar w:fldCharType="separate"/>
                            </w:r>
                            <w:r w:rsidR="0072277E">
                              <w:rPr>
                                <w:noProof/>
                              </w:rPr>
                              <w:t>(Ritchie et al. 2020)</w:t>
                            </w:r>
                            <w:r w:rsidR="0072277E">
                              <w:fldChar w:fldCharType="end"/>
                            </w:r>
                            <w:r w:rsidR="00835476">
                              <w:t>.</w:t>
                            </w:r>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D0EFF4" id="Text Box 34" o:spid="_x0000_s1027" type="#_x0000_t202" style="position:absolute;margin-left:39pt;margin-top:212.3pt;width:390pt;height:.05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" stroked="f">
                <v:textbox style="mso-fit-shape-to-text:t" inset="0,0,0,0">
                  <w:txbxContent>
                    <w:p w14:paraId="61E192FA" w14:textId="1EBCB023" w:rsidR="00F9086E" w:rsidRPr="00C75E9E" w:rsidRDefault="00F9086E" w:rsidP="00835476">
                      <w:pPr>
                        <w:pStyle w:val="FigQA"/>
                        <w:rPr>
                          <w:rFonts w:asciiTheme="majorBidi" w:hAnsiTheme="majorBidi" w:cstheme="majorBidi"/>
                          <w:noProof/>
                          <w:sz w:val="24"/>
                          <w:szCs w:val="24"/>
                        </w:rPr>
                      </w:pPr>
                      <w:bookmarkStart w:id="21" w:name="_Ref129385740"/>
                      <w:bookmarkStart w:id="22" w:name="_Toc134096374"/>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2</w:t>
                        </w:r>
                      </w:fldSimple>
                      <w:bookmarkEnd w:id="21"/>
                      <w:r w:rsidR="00D51EB4">
                        <w:t>.</w:t>
                      </w:r>
                      <w:r w:rsidR="008A40EC">
                        <w:t xml:space="preserve"> Global CO</w:t>
                      </w:r>
                      <w:r w:rsidR="008A40EC" w:rsidRPr="00C21929">
                        <w:rPr>
                          <w:vertAlign w:val="subscript"/>
                        </w:rPr>
                        <w:t>2</w:t>
                      </w:r>
                      <w:r w:rsidR="008A40EC">
                        <w:t xml:space="preserve"> emissions by </w:t>
                      </w:r>
                      <w:r w:rsidR="00835476">
                        <w:t>sector</w:t>
                      </w:r>
                      <w:r w:rsidR="0072277E">
                        <w:t xml:space="preserve"> </w:t>
                      </w:r>
                      <w:r w:rsidR="0072277E">
                        <w:fldChar w:fldCharType="begin"/>
                      </w:r>
                      <w:r w:rsidR="0072277E">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72277E">
                        <w:fldChar w:fldCharType="separate"/>
                      </w:r>
                      <w:r w:rsidR="0072277E">
                        <w:rPr>
                          <w:noProof/>
                        </w:rPr>
                        <w:t>(Ritchie et al. 2020)</w:t>
                      </w:r>
                      <w:r w:rsidR="0072277E">
                        <w:fldChar w:fldCharType="end"/>
                      </w:r>
                      <w:r w:rsidR="00835476">
                        <w:t>.</w:t>
                      </w:r>
                      <w:bookmarkEnd w:id="22"/>
                    </w:p>
                  </w:txbxContent>
                </v:textbox>
                <w10:wrap type="topAndBottom"/>
              </v:shape>
            </w:pict>
          </mc:Fallback>
        </mc:AlternateContent>
      </w:r>
      <w:r w:rsidR="00990A77">
        <w:rPr>
          <w:rFonts w:asciiTheme="majorBidi" w:hAnsiTheme="majorBidi" w:cstheme="majorBidi"/>
          <w:noProof/>
          <w:sz w:val="24"/>
          <w:szCs w:val="24"/>
          <w:lang w:eastAsia="zh-CN"/>
        </w:rPr>
        <w:drawing>
          <wp:anchor distT="0" distB="0" distL="114300" distR="114300" simplePos="0" relativeHeight="251658240" behindDoc="0" locked="0" layoutInCell="1" allowOverlap="1" wp14:anchorId="1195B0A6" wp14:editId="5B3BFD4F">
            <wp:simplePos x="0" y="0"/>
            <wp:positionH relativeFrom="margin">
              <wp:align>center</wp:align>
            </wp:positionH>
            <wp:positionV relativeFrom="paragraph">
              <wp:posOffset>0</wp:posOffset>
            </wp:positionV>
            <wp:extent cx="4953000" cy="2639060"/>
            <wp:effectExtent l="0" t="0" r="0" b="8890"/>
            <wp:wrapTopAndBottom/>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953000" cy="2639060"/>
                    </a:xfrm>
                    <a:prstGeom prst="rect">
                      <a:avLst/>
                    </a:prstGeom>
                  </pic:spPr>
                </pic:pic>
              </a:graphicData>
            </a:graphic>
            <wp14:sizeRelH relativeFrom="margin">
              <wp14:pctWidth>0</wp14:pctWidth>
            </wp14:sizeRelH>
            <wp14:sizeRelV relativeFrom="margin">
              <wp14:pctHeight>0</wp14:pctHeight>
            </wp14:sizeRelV>
          </wp:anchor>
        </w:drawing>
      </w:r>
      <w:r w:rsidR="00D71F08">
        <w:rPr>
          <w:noProof/>
          <w:lang w:eastAsia="zh-CN"/>
        </w:rPr>
        <mc:AlternateContent>
          <mc:Choice Requires="wps">
            <w:drawing>
              <wp:anchor distT="0" distB="0" distL="114300" distR="114300" simplePos="0" relativeHeight="251658261" behindDoc="0" locked="0" layoutInCell="1" allowOverlap="1" wp14:anchorId="6BD5DA70" wp14:editId="12DC3B29">
                <wp:simplePos x="0" y="0"/>
                <wp:positionH relativeFrom="column">
                  <wp:posOffset>361950</wp:posOffset>
                </wp:positionH>
                <wp:positionV relativeFrom="paragraph">
                  <wp:posOffset>7902575</wp:posOffset>
                </wp:positionV>
                <wp:extent cx="5210175" cy="635"/>
                <wp:effectExtent l="0" t="0" r="0" b="0"/>
                <wp:wrapTopAndBottom/>
                <wp:docPr id="35" name="Text Box 35"/>
                <wp:cNvGraphicFramePr/>
                <a:graphic xmlns:a="http://schemas.openxmlformats.org/drawingml/2006/main">
                  <a:graphicData uri="http://schemas.microsoft.com/office/word/2010/wordprocessingShape">
                    <wps:wsp>
                      <wps:cNvSpPr txBox="1"/>
                      <wps:spPr>
                        <a:xfrm>
                          <a:off x="0" y="0"/>
                          <a:ext cx="5210175" cy="635"/>
                        </a:xfrm>
                        <a:prstGeom prst="rect">
                          <a:avLst/>
                        </a:prstGeom>
                        <a:solidFill>
                          <a:prstClr val="white"/>
                        </a:solidFill>
                        <a:ln>
                          <a:noFill/>
                        </a:ln>
                      </wps:spPr>
                      <wps:txbx>
                        <w:txbxContent>
                          <w:p w14:paraId="3F2009CF" w14:textId="05E3E53B" w:rsidR="00D71F08" w:rsidRPr="00FB06DD" w:rsidRDefault="00D71F08" w:rsidP="008A40EC">
                            <w:pPr>
                              <w:pStyle w:val="FigQA"/>
                              <w:rPr>
                                <w:noProof/>
                              </w:rPr>
                            </w:pPr>
                            <w:bookmarkStart w:id="23" w:name="_Ref129385780"/>
                            <w:bookmarkStart w:id="24" w:name="_Toc134096375"/>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3</w:t>
                              </w:r>
                            </w:fldSimple>
                            <w:bookmarkEnd w:id="23"/>
                            <w:r w:rsidR="00D51EB4">
                              <w:t>.</w:t>
                            </w:r>
                            <w:r>
                              <w:t xml:space="preserve"> CO</w:t>
                            </w:r>
                            <w:r w:rsidRPr="00C21929">
                              <w:rPr>
                                <w:vertAlign w:val="subscript"/>
                              </w:rPr>
                              <w:t>2</w:t>
                            </w:r>
                            <w:r>
                              <w:t xml:space="preserve"> emissions increase with urbanization as energy consumption increases as well</w:t>
                            </w:r>
                            <w:r w:rsidR="0072277E">
                              <w:t xml:space="preserve"> </w:t>
                            </w:r>
                            <w:r w:rsidR="00683272">
                              <w:fldChar w:fldCharType="begin"/>
                            </w:r>
                            <w:r w:rsidR="00683272">
                              <w:instrText xml:space="preserve"> ADDIN EN.CITE &lt;EndNote&gt;&lt;Cite&gt;&lt;Author&gt;Dong&lt;/Author&gt;&lt;Year&gt;2019&lt;/Year&gt;&lt;RecNum&gt;37&lt;/RecNum&gt;&lt;DisplayText&gt;(Dong et al. 2019)&lt;/DisplayText&gt;&lt;record&gt;&lt;rec-number&gt;37&lt;/rec-number&gt;&lt;foreign-keys&gt;&lt;key app="EN" db-id="edt9p2wvr0z9d5etawtxttp2rtz5rzepepwr" timestamp="1677383601"&gt;37&lt;/key&gt;&lt;/foreign-keys&gt;&lt;ref-type name="Journal Article"&gt;17&lt;/ref-type&gt;&lt;contributors&gt;&lt;authors&gt;&lt;author&gt;Dong, Kangyin&lt;/author&gt;&lt;author&gt;Jiang, Hongdian&lt;/author&gt;&lt;author&gt;Sun, Renjin&lt;/author&gt;&lt;author&gt;Dong, Xiucheng&lt;/author&gt;&lt;/authors&gt;&lt;/contributors&gt;&lt;titles&gt;&lt;title&gt;Driving forces and mitigation potential of global CO2 emissions from 1980 through 2030: Evidence from countries with different income levels&lt;/title&gt;&lt;secondary-title&gt;Science of the Total Environment&lt;/secondary-title&gt;&lt;/titles&gt;&lt;periodical&gt;&lt;full-title&gt;Science of the Total Environment&lt;/full-title&gt;&lt;/periodical&gt;&lt;pages&gt;335-343&lt;/pages&gt;&lt;volume&gt;649&lt;/volume&gt;&lt;dates&gt;&lt;year&gt;2019&lt;/year&gt;&lt;/dates&gt;&lt;isbn&gt;0048-9697&lt;/isbn&gt;&lt;urls&gt;&lt;/urls&gt;&lt;/record&gt;&lt;/Cite&gt;&lt;/EndNote&gt;</w:instrText>
                            </w:r>
                            <w:r w:rsidR="00683272">
                              <w:fldChar w:fldCharType="separate"/>
                            </w:r>
                            <w:r w:rsidR="00683272">
                              <w:rPr>
                                <w:noProof/>
                              </w:rPr>
                              <w:t>(Dong et al. 2019)</w:t>
                            </w:r>
                            <w:r w:rsidR="00683272">
                              <w:fldChar w:fldCharType="end"/>
                            </w:r>
                            <w:r w:rsidR="008A40EC">
                              <w:t>.</w:t>
                            </w:r>
                            <w:bookmarkEnd w:id="24"/>
                            <w:r w:rsidR="0032004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D5DA70" id="Text Box 35" o:spid="_x0000_s1028" type="#_x0000_t202" style="position:absolute;margin-left:28.5pt;margin-top:622.25pt;width:410.25pt;height:.05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" stroked="f">
                <v:textbox style="mso-fit-shape-to-text:t" inset="0,0,0,0">
                  <w:txbxContent>
                    <w:p w14:paraId="3F2009CF" w14:textId="05E3E53B" w:rsidR="00D71F08" w:rsidRPr="00FB06DD" w:rsidRDefault="00D71F08" w:rsidP="008A40EC">
                      <w:pPr>
                        <w:pStyle w:val="FigQA"/>
                        <w:rPr>
                          <w:noProof/>
                        </w:rPr>
                      </w:pPr>
                      <w:bookmarkStart w:id="25" w:name="_Ref129385780"/>
                      <w:bookmarkStart w:id="26" w:name="_Toc134096375"/>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3</w:t>
                        </w:r>
                      </w:fldSimple>
                      <w:bookmarkEnd w:id="25"/>
                      <w:r w:rsidR="00D51EB4">
                        <w:t>.</w:t>
                      </w:r>
                      <w:r>
                        <w:t xml:space="preserve"> CO</w:t>
                      </w:r>
                      <w:r w:rsidRPr="00C21929">
                        <w:rPr>
                          <w:vertAlign w:val="subscript"/>
                        </w:rPr>
                        <w:t>2</w:t>
                      </w:r>
                      <w:r>
                        <w:t xml:space="preserve"> emissions increase with urbanization as energy consumption increases as well</w:t>
                      </w:r>
                      <w:r w:rsidR="0072277E">
                        <w:t xml:space="preserve"> </w:t>
                      </w:r>
                      <w:r w:rsidR="00683272">
                        <w:fldChar w:fldCharType="begin"/>
                      </w:r>
                      <w:r w:rsidR="00683272">
                        <w:instrText xml:space="preserve"> ADDIN EN.CITE &lt;EndNote&gt;&lt;Cite&gt;&lt;Author&gt;Dong&lt;/Author&gt;&lt;Year&gt;2019&lt;/Year&gt;&lt;RecNum&gt;37&lt;/RecNum&gt;&lt;DisplayText&gt;(Dong et al. 2019)&lt;/DisplayText&gt;&lt;record&gt;&lt;rec-number&gt;37&lt;/rec-number&gt;&lt;foreign-keys&gt;&lt;key app="EN" db-id="edt9p2wvr0z9d5etawtxttp2rtz5rzepepwr" timestamp="1677383601"&gt;37&lt;/key&gt;&lt;/foreign-keys&gt;&lt;ref-type name="Journal Article"&gt;17&lt;/ref-type&gt;&lt;contributors&gt;&lt;authors&gt;&lt;author&gt;Dong, Kangyin&lt;/author&gt;&lt;author&gt;Jiang, Hongdian&lt;/author&gt;&lt;author&gt;Sun, Renjin&lt;/author&gt;&lt;author&gt;Dong, Xiucheng&lt;/author&gt;&lt;/authors&gt;&lt;/contributors&gt;&lt;titles&gt;&lt;title&gt;Driving forces and mitigation potential of global CO2 emissions from 1980 through 2030: Evidence from countries with different income levels&lt;/title&gt;&lt;secondary-title&gt;Science of the Total Environment&lt;/secondary-title&gt;&lt;/titles&gt;&lt;periodical&gt;&lt;full-title&gt;Science of the Total Environment&lt;/full-title&gt;&lt;/periodical&gt;&lt;pages&gt;335-343&lt;/pages&gt;&lt;volume&gt;649&lt;/volume&gt;&lt;dates&gt;&lt;year&gt;2019&lt;/year&gt;&lt;/dates&gt;&lt;isbn&gt;0048-9697&lt;/isbn&gt;&lt;urls&gt;&lt;/urls&gt;&lt;/record&gt;&lt;/Cite&gt;&lt;/EndNote&gt;</w:instrText>
                      </w:r>
                      <w:r w:rsidR="00683272">
                        <w:fldChar w:fldCharType="separate"/>
                      </w:r>
                      <w:r w:rsidR="00683272">
                        <w:rPr>
                          <w:noProof/>
                        </w:rPr>
                        <w:t>(Dong et al. 2019)</w:t>
                      </w:r>
                      <w:r w:rsidR="00683272">
                        <w:fldChar w:fldCharType="end"/>
                      </w:r>
                      <w:r w:rsidR="008A40EC">
                        <w:t>.</w:t>
                      </w:r>
                      <w:bookmarkEnd w:id="26"/>
                      <w:r w:rsidR="00320048">
                        <w:t xml:space="preserve"> </w:t>
                      </w:r>
                    </w:p>
                  </w:txbxContent>
                </v:textbox>
                <w10:wrap type="topAndBottom"/>
              </v:shape>
            </w:pict>
          </mc:Fallback>
        </mc:AlternateContent>
      </w:r>
      <w:r w:rsidR="00CB6B71">
        <w:rPr>
          <w:rFonts w:asciiTheme="majorBidi" w:hAnsiTheme="majorBidi" w:cstheme="majorBidi"/>
          <w:noProof/>
          <w:sz w:val="24"/>
          <w:szCs w:val="24"/>
          <w:lang w:eastAsia="zh-CN"/>
        </w:rPr>
        <w:drawing>
          <wp:anchor distT="0" distB="0" distL="114300" distR="114300" simplePos="0" relativeHeight="251658241" behindDoc="0" locked="0" layoutInCell="1" allowOverlap="1" wp14:anchorId="1FBDADFE" wp14:editId="27719365">
            <wp:simplePos x="0" y="0"/>
            <wp:positionH relativeFrom="margin">
              <wp:align>center</wp:align>
            </wp:positionH>
            <wp:positionV relativeFrom="paragraph">
              <wp:posOffset>5576570</wp:posOffset>
            </wp:positionV>
            <wp:extent cx="5210175" cy="2268855"/>
            <wp:effectExtent l="0" t="0" r="9525" b="0"/>
            <wp:wrapTopAndBottom/>
            <wp:docPr id="12" name="Picture 1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histogram&#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210175" cy="2268855"/>
                    </a:xfrm>
                    <a:prstGeom prst="rect">
                      <a:avLst/>
                    </a:prstGeom>
                  </pic:spPr>
                </pic:pic>
              </a:graphicData>
            </a:graphic>
            <wp14:sizeRelH relativeFrom="margin">
              <wp14:pctWidth>0</wp14:pctWidth>
            </wp14:sizeRelH>
            <wp14:sizeRelV relativeFrom="margin">
              <wp14:pctHeight>0</wp14:pctHeight>
            </wp14:sizeRelV>
          </wp:anchor>
        </w:drawing>
      </w:r>
      <w:r w:rsidR="009A35AC" w:rsidRPr="000D7FB3">
        <w:rPr>
          <w:rFonts w:asciiTheme="majorBidi" w:hAnsiTheme="majorBidi" w:cstheme="majorBidi"/>
          <w:sz w:val="24"/>
          <w:szCs w:val="24"/>
        </w:rPr>
        <w:t xml:space="preserve">Most of 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A35AC" w:rsidRPr="000D7FB3">
        <w:rPr>
          <w:rFonts w:asciiTheme="majorBidi" w:hAnsiTheme="majorBidi" w:cstheme="majorBidi"/>
          <w:sz w:val="24"/>
          <w:szCs w:val="24"/>
        </w:rPr>
        <w:t xml:space="preserve"> emissions are produced </w:t>
      </w:r>
      <w:r w:rsidR="001F41D7">
        <w:rPr>
          <w:rFonts w:asciiTheme="majorBidi" w:hAnsiTheme="majorBidi" w:cstheme="majorBidi"/>
          <w:sz w:val="24"/>
          <w:szCs w:val="24"/>
        </w:rPr>
        <w:t>in</w:t>
      </w:r>
      <w:r w:rsidR="001F41D7" w:rsidRPr="000D7FB3">
        <w:rPr>
          <w:rFonts w:asciiTheme="majorBidi" w:hAnsiTheme="majorBidi" w:cstheme="majorBidi"/>
          <w:sz w:val="24"/>
          <w:szCs w:val="24"/>
        </w:rPr>
        <w:t xml:space="preserve"> </w:t>
      </w:r>
      <w:r w:rsidR="009A35AC" w:rsidRPr="000D7FB3">
        <w:rPr>
          <w:rFonts w:asciiTheme="majorBidi" w:hAnsiTheme="majorBidi" w:cstheme="majorBidi"/>
          <w:sz w:val="24"/>
          <w:szCs w:val="24"/>
        </w:rPr>
        <w:t xml:space="preserve">the developed countries that </w:t>
      </w:r>
      <w:r w:rsidR="006F6DF0" w:rsidRPr="000D7FB3">
        <w:rPr>
          <w:rFonts w:asciiTheme="majorBidi" w:hAnsiTheme="majorBidi" w:cstheme="majorBidi"/>
          <w:sz w:val="24"/>
          <w:szCs w:val="24"/>
        </w:rPr>
        <w:t>have</w:t>
      </w:r>
      <w:r w:rsidR="009A35AC" w:rsidRPr="000D7FB3">
        <w:rPr>
          <w:rFonts w:asciiTheme="majorBidi" w:hAnsiTheme="majorBidi" w:cstheme="majorBidi"/>
          <w:sz w:val="24"/>
          <w:szCs w:val="24"/>
        </w:rPr>
        <w:t xml:space="preserve"> the </w:t>
      </w:r>
      <w:r w:rsidR="006F6DF0" w:rsidRPr="000D7FB3">
        <w:rPr>
          <w:rFonts w:asciiTheme="majorBidi" w:hAnsiTheme="majorBidi" w:cstheme="majorBidi"/>
          <w:sz w:val="24"/>
          <w:szCs w:val="24"/>
        </w:rPr>
        <w:t xml:space="preserve">highest quality of life. As the </w:t>
      </w:r>
      <w:r w:rsidR="00F27E42" w:rsidRPr="000D7FB3">
        <w:rPr>
          <w:rFonts w:asciiTheme="majorBidi" w:hAnsiTheme="majorBidi" w:cstheme="majorBidi"/>
          <w:sz w:val="24"/>
          <w:szCs w:val="24"/>
        </w:rPr>
        <w:t xml:space="preserve">economy of a country </w:t>
      </w:r>
      <w:r w:rsidR="00C2434A" w:rsidRPr="000D7FB3">
        <w:rPr>
          <w:rFonts w:asciiTheme="majorBidi" w:hAnsiTheme="majorBidi" w:cstheme="majorBidi"/>
          <w:sz w:val="24"/>
          <w:szCs w:val="24"/>
        </w:rPr>
        <w:t>grows</w:t>
      </w:r>
      <w:r w:rsidR="00F27E42" w:rsidRPr="000D7FB3">
        <w:rPr>
          <w:rFonts w:asciiTheme="majorBidi" w:hAnsiTheme="majorBidi" w:cstheme="majorBidi"/>
          <w:sz w:val="24"/>
          <w:szCs w:val="24"/>
        </w:rPr>
        <w:t xml:space="preserve">,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27E42" w:rsidRPr="000D7FB3">
        <w:rPr>
          <w:rFonts w:asciiTheme="majorBidi" w:hAnsiTheme="majorBidi" w:cstheme="majorBidi"/>
          <w:sz w:val="24"/>
          <w:szCs w:val="24"/>
        </w:rPr>
        <w:t xml:space="preserve"> </w:t>
      </w:r>
      <w:r w:rsidR="00C2434A" w:rsidRPr="000D7FB3">
        <w:rPr>
          <w:rFonts w:asciiTheme="majorBidi" w:hAnsiTheme="majorBidi" w:cstheme="majorBidi"/>
          <w:sz w:val="24"/>
          <w:szCs w:val="24"/>
        </w:rPr>
        <w:t>emissions increases</w:t>
      </w:r>
      <w:r w:rsidR="00F27E42" w:rsidRPr="000D7FB3">
        <w:rPr>
          <w:rFonts w:asciiTheme="majorBidi" w:hAnsiTheme="majorBidi" w:cstheme="majorBidi"/>
          <w:sz w:val="24"/>
          <w:szCs w:val="24"/>
        </w:rPr>
        <w:t xml:space="preserve"> </w:t>
      </w:r>
      <w:r w:rsidR="000718C4" w:rsidRPr="000D7FB3">
        <w:rPr>
          <w:rFonts w:asciiTheme="majorBidi" w:hAnsiTheme="majorBidi" w:cstheme="majorBidi"/>
          <w:sz w:val="24"/>
          <w:szCs w:val="24"/>
        </w:rPr>
        <w:t xml:space="preserve">due to the higher demand </w:t>
      </w:r>
      <w:r w:rsidR="00587CFD" w:rsidRPr="000D7FB3">
        <w:rPr>
          <w:rFonts w:asciiTheme="majorBidi" w:hAnsiTheme="majorBidi" w:cstheme="majorBidi"/>
          <w:sz w:val="24"/>
          <w:szCs w:val="24"/>
        </w:rPr>
        <w:t>for</w:t>
      </w:r>
      <w:r w:rsidR="000718C4" w:rsidRPr="000D7FB3">
        <w:rPr>
          <w:rFonts w:asciiTheme="majorBidi" w:hAnsiTheme="majorBidi" w:cstheme="majorBidi"/>
          <w:sz w:val="24"/>
          <w:szCs w:val="24"/>
        </w:rPr>
        <w:t xml:space="preserve"> energy </w:t>
      </w:r>
      <w:r w:rsidR="000B733C">
        <w:rPr>
          <w:rFonts w:asciiTheme="majorBidi" w:hAnsiTheme="majorBidi" w:cstheme="majorBidi"/>
          <w:sz w:val="24"/>
          <w:szCs w:val="24"/>
        </w:rPr>
        <w:t>that is required for</w:t>
      </w:r>
      <w:r w:rsidR="00AF3646" w:rsidRPr="000D7FB3">
        <w:rPr>
          <w:rFonts w:asciiTheme="majorBidi" w:hAnsiTheme="majorBidi" w:cstheme="majorBidi"/>
          <w:sz w:val="24"/>
          <w:szCs w:val="24"/>
        </w:rPr>
        <w:t xml:space="preserve"> </w:t>
      </w:r>
      <w:r w:rsidR="00280098" w:rsidRPr="000D7FB3">
        <w:rPr>
          <w:rFonts w:asciiTheme="majorBidi" w:hAnsiTheme="majorBidi" w:cstheme="majorBidi"/>
          <w:sz w:val="24"/>
          <w:szCs w:val="24"/>
        </w:rPr>
        <w:t>industrialization</w:t>
      </w:r>
      <w:r w:rsidR="00AF3646" w:rsidRPr="000D7FB3">
        <w:rPr>
          <w:rFonts w:asciiTheme="majorBidi" w:hAnsiTheme="majorBidi" w:cstheme="majorBidi"/>
          <w:sz w:val="24"/>
          <w:szCs w:val="24"/>
        </w:rPr>
        <w:t xml:space="preserve"> and urbanization</w:t>
      </w:r>
      <w:r w:rsidR="00280098" w:rsidRPr="000D7FB3">
        <w:rPr>
          <w:rFonts w:asciiTheme="majorBidi" w:hAnsiTheme="majorBidi" w:cstheme="majorBidi"/>
          <w:sz w:val="24"/>
          <w:szCs w:val="24"/>
        </w:rPr>
        <w:t>.</w:t>
      </w:r>
      <w:r w:rsidR="003900CB">
        <w:rPr>
          <w:rFonts w:asciiTheme="majorBidi" w:hAnsiTheme="majorBidi" w:cstheme="majorBidi"/>
          <w:sz w:val="24"/>
          <w:szCs w:val="24"/>
        </w:rPr>
        <w:t xml:space="preserve"> On the other hand, countries with the strongest economies </w:t>
      </w:r>
      <w:r w:rsidR="00C42EBE">
        <w:rPr>
          <w:rFonts w:asciiTheme="majorBidi" w:hAnsiTheme="majorBidi" w:cstheme="majorBidi"/>
          <w:sz w:val="24"/>
          <w:szCs w:val="24"/>
        </w:rPr>
        <w:t xml:space="preserve">can </w:t>
      </w:r>
      <w:r w:rsidR="00B04D98">
        <w:rPr>
          <w:rFonts w:asciiTheme="majorBidi" w:hAnsiTheme="majorBidi" w:cstheme="majorBidi"/>
          <w:sz w:val="24"/>
          <w:szCs w:val="24"/>
        </w:rPr>
        <w:t>shift toward</w:t>
      </w:r>
      <w:r w:rsidR="00C42EBE">
        <w:rPr>
          <w:rFonts w:asciiTheme="majorBidi" w:hAnsiTheme="majorBidi" w:cstheme="majorBidi"/>
          <w:sz w:val="24"/>
          <w:szCs w:val="24"/>
        </w:rPr>
        <w:t xml:space="preserve"> more renewable energy </w:t>
      </w:r>
      <w:r w:rsidR="00B04D98">
        <w:rPr>
          <w:rFonts w:asciiTheme="majorBidi" w:hAnsiTheme="majorBidi" w:cstheme="majorBidi"/>
          <w:sz w:val="24"/>
          <w:szCs w:val="24"/>
        </w:rPr>
        <w:t xml:space="preserve">usage due to their financial capabilities compared to </w:t>
      </w:r>
      <w:r w:rsidR="00BF1CD8">
        <w:rPr>
          <w:rFonts w:asciiTheme="majorBidi" w:hAnsiTheme="majorBidi" w:cstheme="majorBidi"/>
          <w:sz w:val="24"/>
          <w:szCs w:val="24"/>
        </w:rPr>
        <w:t>countries with weaker economies.</w:t>
      </w:r>
      <w:r w:rsidR="00271ED2">
        <w:rPr>
          <w:rFonts w:asciiTheme="majorBidi" w:hAnsiTheme="majorBidi" w:cstheme="majorBidi"/>
          <w:sz w:val="24"/>
          <w:szCs w:val="24"/>
        </w:rPr>
        <w:t xml:space="preserve"> </w:t>
      </w:r>
      <w:r w:rsidR="0005612B" w:rsidRPr="00A44F6C">
        <w:rPr>
          <w:rFonts w:ascii="Times New Roman" w:hAnsi="Times New Roman" w:cs="Times New Roman"/>
          <w:sz w:val="24"/>
          <w:szCs w:val="24"/>
        </w:rPr>
        <w:fldChar w:fldCharType="begin"/>
      </w:r>
      <w:r w:rsidR="0005612B" w:rsidRPr="00A44F6C">
        <w:rPr>
          <w:rFonts w:ascii="Times New Roman" w:hAnsi="Times New Roman" w:cs="Times New Roman"/>
          <w:sz w:val="24"/>
          <w:szCs w:val="24"/>
        </w:rPr>
        <w:instrText xml:space="preserve"> REF _Ref129385780 \h </w:instrText>
      </w:r>
      <w:r w:rsidR="00A44F6C" w:rsidRPr="00A44F6C">
        <w:rPr>
          <w:rFonts w:ascii="Times New Roman" w:hAnsi="Times New Roman" w:cs="Times New Roman"/>
          <w:sz w:val="24"/>
          <w:szCs w:val="24"/>
        </w:rPr>
        <w:instrText xml:space="preserve"> \* MERGEFORMAT </w:instrText>
      </w:r>
      <w:r w:rsidR="0005612B" w:rsidRPr="00A44F6C">
        <w:rPr>
          <w:rFonts w:ascii="Times New Roman" w:hAnsi="Times New Roman" w:cs="Times New Roman"/>
          <w:sz w:val="24"/>
          <w:szCs w:val="24"/>
        </w:rPr>
      </w:r>
      <w:r w:rsidR="0005612B" w:rsidRPr="00A44F6C">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2</w:t>
      </w:r>
      <w:r w:rsidR="00EF3E2D">
        <w:noBreakHyphen/>
      </w:r>
      <w:r w:rsidR="00EF3E2D">
        <w:rPr>
          <w:noProof/>
        </w:rPr>
        <w:t>3</w:t>
      </w:r>
      <w:r w:rsidR="0005612B" w:rsidRPr="00A44F6C">
        <w:rPr>
          <w:rFonts w:ascii="Times New Roman" w:hAnsi="Times New Roman" w:cs="Times New Roman"/>
          <w:sz w:val="24"/>
          <w:szCs w:val="24"/>
        </w:rPr>
        <w:fldChar w:fldCharType="end"/>
      </w:r>
      <w:r w:rsidR="00271ED2" w:rsidRPr="00A44F6C">
        <w:rPr>
          <w:rFonts w:ascii="Times New Roman" w:hAnsi="Times New Roman" w:cs="Times New Roman"/>
          <w:sz w:val="24"/>
          <w:szCs w:val="24"/>
        </w:rPr>
        <w:t xml:space="preserve"> </w:t>
      </w:r>
      <w:r w:rsidR="00271ED2" w:rsidRPr="000D7FB3">
        <w:rPr>
          <w:rFonts w:asciiTheme="majorBidi" w:hAnsiTheme="majorBidi" w:cstheme="majorBidi"/>
          <w:sz w:val="24"/>
          <w:szCs w:val="24"/>
        </w:rPr>
        <w:t>shows the relation</w:t>
      </w:r>
      <w:r w:rsidR="00320048">
        <w:rPr>
          <w:rFonts w:asciiTheme="majorBidi" w:hAnsiTheme="majorBidi" w:cstheme="majorBidi"/>
          <w:sz w:val="24"/>
          <w:szCs w:val="24"/>
        </w:rPr>
        <w:t>ship</w:t>
      </w:r>
      <w:r w:rsidR="00271ED2" w:rsidRPr="000D7FB3">
        <w:rPr>
          <w:rFonts w:asciiTheme="majorBidi" w:hAnsiTheme="majorBidi" w:cstheme="majorBidi"/>
          <w:sz w:val="24"/>
          <w:szCs w:val="24"/>
        </w:rPr>
        <w:t xml:space="preserve"> between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71ED2" w:rsidRPr="000D7FB3">
        <w:rPr>
          <w:rFonts w:asciiTheme="majorBidi" w:hAnsiTheme="majorBidi" w:cstheme="majorBidi"/>
          <w:sz w:val="24"/>
          <w:szCs w:val="24"/>
        </w:rPr>
        <w:t xml:space="preserve"> emissions and </w:t>
      </w:r>
      <w:r w:rsidR="001F41D7" w:rsidRPr="000D7FB3">
        <w:rPr>
          <w:rFonts w:asciiTheme="majorBidi" w:hAnsiTheme="majorBidi" w:cstheme="majorBidi"/>
          <w:sz w:val="24"/>
          <w:szCs w:val="24"/>
        </w:rPr>
        <w:t>communities</w:t>
      </w:r>
      <w:r w:rsidR="001F41D7">
        <w:rPr>
          <w:rFonts w:asciiTheme="majorBidi" w:hAnsiTheme="majorBidi" w:cstheme="majorBidi"/>
          <w:sz w:val="24"/>
          <w:szCs w:val="24"/>
        </w:rPr>
        <w:t>'</w:t>
      </w:r>
      <w:r w:rsidR="001F41D7" w:rsidRPr="000D7FB3">
        <w:rPr>
          <w:rFonts w:asciiTheme="majorBidi" w:hAnsiTheme="majorBidi" w:cstheme="majorBidi"/>
          <w:sz w:val="24"/>
          <w:szCs w:val="24"/>
        </w:rPr>
        <w:t xml:space="preserve"> </w:t>
      </w:r>
      <w:r w:rsidR="00271ED2" w:rsidRPr="000D7FB3">
        <w:rPr>
          <w:rFonts w:asciiTheme="majorBidi" w:hAnsiTheme="majorBidi" w:cstheme="majorBidi"/>
          <w:sz w:val="24"/>
          <w:szCs w:val="24"/>
        </w:rPr>
        <w:t>urbanization</w:t>
      </w:r>
      <w:r w:rsidR="00CD5F1F">
        <w:rPr>
          <w:rFonts w:asciiTheme="majorBidi" w:hAnsiTheme="majorBidi" w:cstheme="majorBidi"/>
          <w:sz w:val="24"/>
          <w:szCs w:val="24"/>
        </w:rPr>
        <w:t xml:space="preserve"> </w:t>
      </w:r>
      <w:r w:rsidR="001E6726">
        <w:rPr>
          <w:rFonts w:asciiTheme="majorBidi" w:hAnsiTheme="majorBidi" w:cstheme="majorBidi"/>
          <w:sz w:val="24"/>
          <w:szCs w:val="24"/>
        </w:rPr>
        <w:fldChar w:fldCharType="begin"/>
      </w:r>
      <w:r w:rsidR="001E6726">
        <w:rPr>
          <w:rFonts w:asciiTheme="majorBidi" w:hAnsiTheme="majorBidi" w:cstheme="majorBidi"/>
          <w:sz w:val="24"/>
          <w:szCs w:val="24"/>
        </w:rPr>
        <w:instrText xml:space="preserve"> ADDIN EN.CITE &lt;EndNote&gt;&lt;Cite&gt;&lt;Author&gt;Dong&lt;/Author&gt;&lt;Year&gt;2019&lt;/Year&gt;&lt;RecNum&gt;37&lt;/RecNum&gt;&lt;DisplayText&gt;(Dong et al. 2019)&lt;/DisplayText&gt;&lt;record&gt;&lt;rec-number&gt;37&lt;/rec-number&gt;&lt;foreign-keys&gt;&lt;key app="EN" db-id="edt9p2wvr0z9d5etawtxttp2rtz5rzepepwr" timestamp="1677383601"&gt;37&lt;/key&gt;&lt;/foreign-keys&gt;&lt;ref-type name="Journal Article"&gt;17&lt;/ref-type&gt;&lt;contributors&gt;&lt;authors&gt;&lt;author&gt;Dong, Kangyin&lt;/author&gt;&lt;author&gt;Jiang, Hongdian&lt;/author&gt;&lt;author&gt;Sun, Renjin&lt;/author&gt;&lt;author&gt;Dong, Xiucheng&lt;/author&gt;&lt;/authors&gt;&lt;/contributors&gt;&lt;titles&gt;&lt;title&gt;Driving forces and mitigation potential of global CO2 emissions from 1980 through 2030: Evidence from countries with different income levels&lt;/title&gt;&lt;secondary-title&gt;Science of the Total Environment&lt;/secondary-title&gt;&lt;/titles&gt;&lt;periodical&gt;&lt;full-title&gt;Science of the Total Environment&lt;/full-title&gt;&lt;/periodical&gt;&lt;pages&gt;335-343&lt;/pages&gt;&lt;volume&gt;649&lt;/volume&gt;&lt;dates&gt;&lt;year&gt;2019&lt;/year&gt;&lt;/dates&gt;&lt;isbn&gt;0048-9697&lt;/isbn&gt;&lt;urls&gt;&lt;/urls&gt;&lt;/record&gt;&lt;/Cite&gt;&lt;/EndNote&gt;</w:instrText>
      </w:r>
      <w:r w:rsidR="001E6726">
        <w:rPr>
          <w:rFonts w:asciiTheme="majorBidi" w:hAnsiTheme="majorBidi" w:cstheme="majorBidi"/>
          <w:sz w:val="24"/>
          <w:szCs w:val="24"/>
        </w:rPr>
        <w:fldChar w:fldCharType="separate"/>
      </w:r>
      <w:r w:rsidR="001E6726">
        <w:rPr>
          <w:rFonts w:asciiTheme="majorBidi" w:hAnsiTheme="majorBidi" w:cstheme="majorBidi"/>
          <w:noProof/>
          <w:sz w:val="24"/>
          <w:szCs w:val="24"/>
        </w:rPr>
        <w:t>(Dong et al. 2019)</w:t>
      </w:r>
      <w:r w:rsidR="001E6726">
        <w:rPr>
          <w:rFonts w:asciiTheme="majorBidi" w:hAnsiTheme="majorBidi" w:cstheme="majorBidi"/>
          <w:sz w:val="24"/>
          <w:szCs w:val="24"/>
        </w:rPr>
        <w:fldChar w:fldCharType="end"/>
      </w:r>
      <w:r w:rsidR="00271ED2" w:rsidRPr="000D7FB3">
        <w:rPr>
          <w:rFonts w:asciiTheme="majorBidi" w:hAnsiTheme="majorBidi" w:cstheme="majorBidi"/>
          <w:sz w:val="24"/>
          <w:szCs w:val="24"/>
        </w:rPr>
        <w:t>.</w:t>
      </w:r>
    </w:p>
    <w:p w14:paraId="5645DE11" w14:textId="480FBA3B" w:rsidR="00306124" w:rsidRDefault="00E41016" w:rsidP="005B663F">
      <w:pPr>
        <w:spacing w:line="480" w:lineRule="auto"/>
        <w:rPr>
          <w:rFonts w:asciiTheme="majorBidi" w:hAnsiTheme="majorBidi" w:cstheme="majorBidi"/>
          <w:sz w:val="24"/>
          <w:szCs w:val="24"/>
        </w:rPr>
      </w:pPr>
      <w:r>
        <w:rPr>
          <w:noProof/>
          <w:lang w:eastAsia="zh-CN"/>
        </w:rPr>
        <mc:AlternateContent>
          <mc:Choice Requires="wps">
            <w:drawing>
              <wp:anchor distT="0" distB="0" distL="114300" distR="114300" simplePos="0" relativeHeight="251658243" behindDoc="0" locked="0" layoutInCell="1" allowOverlap="1" wp14:anchorId="21E1C90C" wp14:editId="19C91132">
                <wp:simplePos x="0" y="0"/>
                <wp:positionH relativeFrom="margin">
                  <wp:posOffset>95250</wp:posOffset>
                </wp:positionH>
                <wp:positionV relativeFrom="paragraph">
                  <wp:posOffset>3657600</wp:posOffset>
                </wp:positionV>
                <wp:extent cx="5915025" cy="635"/>
                <wp:effectExtent l="0" t="0" r="9525" b="8890"/>
                <wp:wrapTopAndBottom/>
                <wp:docPr id="9" name="Text Box 9"/>
                <wp:cNvGraphicFramePr/>
                <a:graphic xmlns:a="http://schemas.openxmlformats.org/drawingml/2006/main">
                  <a:graphicData uri="http://schemas.microsoft.com/office/word/2010/wordprocessingShape">
                    <wps:wsp>
                      <wps:cNvSpPr txBox="1"/>
                      <wps:spPr>
                        <a:xfrm>
                          <a:off x="0" y="0"/>
                          <a:ext cx="5915025" cy="635"/>
                        </a:xfrm>
                        <a:prstGeom prst="rect">
                          <a:avLst/>
                        </a:prstGeom>
                        <a:solidFill>
                          <a:prstClr val="white"/>
                        </a:solidFill>
                        <a:ln>
                          <a:noFill/>
                        </a:ln>
                      </wps:spPr>
                      <wps:txbx>
                        <w:txbxContent>
                          <w:p w14:paraId="3DFBD3A2" w14:textId="13063A38" w:rsidR="00306124" w:rsidRPr="004C3FFE" w:rsidRDefault="00306124" w:rsidP="00E41016">
                            <w:pPr>
                              <w:pStyle w:val="FigQA"/>
                              <w:rPr>
                                <w:noProof/>
                              </w:rPr>
                            </w:pPr>
                            <w:bookmarkStart w:id="27" w:name="_Ref129385796"/>
                            <w:bookmarkStart w:id="28" w:name="_Toc134096376"/>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4</w:t>
                              </w:r>
                            </w:fldSimple>
                            <w:bookmarkEnd w:id="27"/>
                            <w:r w:rsidR="00D51EB4">
                              <w:t>.</w:t>
                            </w:r>
                            <w:r w:rsidR="005964D1">
                              <w:t xml:space="preserve"> </w:t>
                            </w:r>
                            <w:r w:rsidR="00691387">
                              <w:t xml:space="preserve">Advance economics </w:t>
                            </w:r>
                            <w:r w:rsidR="0057073D">
                              <w:t>emissions are decreasing per year</w:t>
                            </w:r>
                            <w:r w:rsidR="00E41016">
                              <w:t>, unlike emerging economics</w:t>
                            </w:r>
                            <w:r w:rsidR="00683272">
                              <w:t xml:space="preserve"> </w:t>
                            </w:r>
                            <w:r w:rsidR="00447446">
                              <w:fldChar w:fldCharType="begin"/>
                            </w:r>
                            <w:r w:rsidR="00447446">
                              <w:instrText xml:space="preserve"> ADDIN EN.CITE &lt;EndNote&gt;&lt;Cite&gt;&lt;Author&gt;IEA&lt;/Author&gt;&lt;Year&gt;2022&lt;/Year&gt;&lt;RecNum&gt;39&lt;/RecNum&gt;&lt;DisplayText&gt;(IEA 2022)&lt;/DisplayText&gt;&lt;record&gt;&lt;rec-number&gt;39&lt;/rec-number&gt;&lt;foreign-keys&gt;&lt;key app="EN" db-id="edt9p2wvr0z9d5etawtxttp2rtz5rzepepwr" timestamp="1677384489"&gt;39&lt;/key&gt;&lt;/foreign-keys&gt;&lt;ref-type name="Generic"&gt;13&lt;/ref-type&gt;&lt;contributors&gt;&lt;authors&gt;&lt;author&gt;IEA&lt;/author&gt;&lt;/authors&gt;&lt;/contributors&gt;&lt;titles&gt;&lt;title&gt;Global Energy Review: CO2 Emissions in 2021-Global Emissions Rebound Sharply to Highest Ever Level&lt;/title&gt;&lt;/titles&gt;&lt;dates&gt;&lt;year&gt;2022&lt;/year&gt;&lt;/dates&gt;&lt;publisher&gt;International Energy Agency Paris, France&lt;/publisher&gt;&lt;urls&gt;&lt;/urls&gt;&lt;/record&gt;&lt;/Cite&gt;&lt;/EndNote&gt;</w:instrText>
                            </w:r>
                            <w:r w:rsidR="00447446">
                              <w:fldChar w:fldCharType="separate"/>
                            </w:r>
                            <w:r w:rsidR="00447446">
                              <w:rPr>
                                <w:noProof/>
                              </w:rPr>
                              <w:t>(IEA 2022)</w:t>
                            </w:r>
                            <w:r w:rsidR="00447446">
                              <w:fldChar w:fldCharType="end"/>
                            </w:r>
                            <w:r w:rsidR="00E41016">
                              <w:t>.</w:t>
                            </w:r>
                            <w:bookmarkEnd w:id="28"/>
                            <w:r w:rsidR="00E41016">
                              <w:t xml:space="preserve"> </w:t>
                            </w:r>
                            <w:r w:rsidR="0057073D">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1E1C90C" id="Text Box 9" o:spid="_x0000_s1029" type="#_x0000_t202" style="position:absolute;margin-left:7.5pt;margin-top:4in;width:465.75pt;height:.05pt;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" stroked="f">
                <v:textbox style="mso-fit-shape-to-text:t" inset="0,0,0,0">
                  <w:txbxContent>
                    <w:p w14:paraId="3DFBD3A2" w14:textId="13063A38" w:rsidR="00306124" w:rsidRPr="004C3FFE" w:rsidRDefault="00306124" w:rsidP="00E41016">
                      <w:pPr>
                        <w:pStyle w:val="FigQA"/>
                        <w:rPr>
                          <w:noProof/>
                        </w:rPr>
                      </w:pPr>
                      <w:bookmarkStart w:id="29" w:name="_Ref129385796"/>
                      <w:bookmarkStart w:id="30" w:name="_Toc134096376"/>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4</w:t>
                        </w:r>
                      </w:fldSimple>
                      <w:bookmarkEnd w:id="29"/>
                      <w:r w:rsidR="00D51EB4">
                        <w:t>.</w:t>
                      </w:r>
                      <w:r w:rsidR="005964D1">
                        <w:t xml:space="preserve"> </w:t>
                      </w:r>
                      <w:r w:rsidR="00691387">
                        <w:t xml:space="preserve">Advance economics </w:t>
                      </w:r>
                      <w:r w:rsidR="0057073D">
                        <w:t>emissions are decreasing per year</w:t>
                      </w:r>
                      <w:r w:rsidR="00E41016">
                        <w:t>, unlike emerging economics</w:t>
                      </w:r>
                      <w:r w:rsidR="00683272">
                        <w:t xml:space="preserve"> </w:t>
                      </w:r>
                      <w:r w:rsidR="00447446">
                        <w:fldChar w:fldCharType="begin"/>
                      </w:r>
                      <w:r w:rsidR="00447446">
                        <w:instrText xml:space="preserve"> ADDIN EN.CITE &lt;EndNote&gt;&lt;Cite&gt;&lt;Author&gt;IEA&lt;/Author&gt;&lt;Year&gt;2022&lt;/Year&gt;&lt;RecNum&gt;39&lt;/RecNum&gt;&lt;DisplayText&gt;(IEA 2022)&lt;/DisplayText&gt;&lt;record&gt;&lt;rec-number&gt;39&lt;/rec-number&gt;&lt;foreign-keys&gt;&lt;key app="EN" db-id="edt9p2wvr0z9d5etawtxttp2rtz5rzepepwr" timestamp="1677384489"&gt;39&lt;/key&gt;&lt;/foreign-keys&gt;&lt;ref-type name="Generic"&gt;13&lt;/ref-type&gt;&lt;contributors&gt;&lt;authors&gt;&lt;author&gt;IEA&lt;/author&gt;&lt;/authors&gt;&lt;/contributors&gt;&lt;titles&gt;&lt;title&gt;Global Energy Review: CO2 Emissions in 2021-Global Emissions Rebound Sharply to Highest Ever Level&lt;/title&gt;&lt;/titles&gt;&lt;dates&gt;&lt;year&gt;2022&lt;/year&gt;&lt;/dates&gt;&lt;publisher&gt;International Energy Agency Paris, France&lt;/publisher&gt;&lt;urls&gt;&lt;/urls&gt;&lt;/record&gt;&lt;/Cite&gt;&lt;/EndNote&gt;</w:instrText>
                      </w:r>
                      <w:r w:rsidR="00447446">
                        <w:fldChar w:fldCharType="separate"/>
                      </w:r>
                      <w:r w:rsidR="00447446">
                        <w:rPr>
                          <w:noProof/>
                        </w:rPr>
                        <w:t>(IEA 2022)</w:t>
                      </w:r>
                      <w:r w:rsidR="00447446">
                        <w:fldChar w:fldCharType="end"/>
                      </w:r>
                      <w:r w:rsidR="00E41016">
                        <w:t>.</w:t>
                      </w:r>
                      <w:bookmarkEnd w:id="30"/>
                      <w:r w:rsidR="00E41016">
                        <w:t xml:space="preserve"> </w:t>
                      </w:r>
                      <w:r w:rsidR="0057073D">
                        <w:t xml:space="preserve"> </w:t>
                      </w:r>
                    </w:p>
                  </w:txbxContent>
                </v:textbox>
                <w10:wrap type="topAndBottom" anchorx="margin"/>
              </v:shape>
            </w:pict>
          </mc:Fallback>
        </mc:AlternateContent>
      </w:r>
      <w:r w:rsidR="00306124">
        <w:rPr>
          <w:noProof/>
          <w:lang w:eastAsia="zh-CN"/>
        </w:rPr>
        <w:drawing>
          <wp:anchor distT="0" distB="0" distL="114300" distR="114300" simplePos="0" relativeHeight="251658242" behindDoc="0" locked="0" layoutInCell="1" allowOverlap="1" wp14:anchorId="7D1480C5" wp14:editId="4B305F69">
            <wp:simplePos x="0" y="0"/>
            <wp:positionH relativeFrom="margin">
              <wp:posOffset>666750</wp:posOffset>
            </wp:positionH>
            <wp:positionV relativeFrom="paragraph">
              <wp:posOffset>1393825</wp:posOffset>
            </wp:positionV>
            <wp:extent cx="4600575" cy="2209800"/>
            <wp:effectExtent l="0" t="0" r="9525" b="0"/>
            <wp:wrapTopAndBottom/>
            <wp:docPr id="8" name="Picture 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4600575" cy="2209800"/>
                    </a:xfrm>
                    <a:prstGeom prst="rect">
                      <a:avLst/>
                    </a:prstGeom>
                  </pic:spPr>
                </pic:pic>
              </a:graphicData>
            </a:graphic>
          </wp:anchor>
        </w:drawing>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7044D">
        <w:rPr>
          <w:rFonts w:asciiTheme="majorBidi" w:hAnsiTheme="majorBidi" w:cstheme="majorBidi"/>
          <w:sz w:val="24"/>
          <w:szCs w:val="24"/>
        </w:rPr>
        <w:t xml:space="preserve"> emissions from </w:t>
      </w:r>
      <w:r w:rsidR="006430DF">
        <w:rPr>
          <w:rFonts w:asciiTheme="majorBidi" w:hAnsiTheme="majorBidi" w:cstheme="majorBidi"/>
          <w:sz w:val="24"/>
          <w:szCs w:val="24"/>
        </w:rPr>
        <w:t>countries with strong economies</w:t>
      </w:r>
      <w:r w:rsidR="0038236D">
        <w:rPr>
          <w:rFonts w:asciiTheme="majorBidi" w:hAnsiTheme="majorBidi" w:cstheme="majorBidi"/>
          <w:sz w:val="24"/>
          <w:szCs w:val="24"/>
        </w:rPr>
        <w:t xml:space="preserve"> such as the United States, European Union</w:t>
      </w:r>
      <w:r w:rsidR="00320048">
        <w:rPr>
          <w:rFonts w:asciiTheme="majorBidi" w:hAnsiTheme="majorBidi" w:cstheme="majorBidi"/>
          <w:sz w:val="24"/>
          <w:szCs w:val="24"/>
        </w:rPr>
        <w:t>, and Japan are declining yearly</w:t>
      </w:r>
      <w:r w:rsidR="001242AF">
        <w:rPr>
          <w:rFonts w:asciiTheme="majorBidi" w:hAnsiTheme="majorBidi" w:cstheme="majorBidi"/>
          <w:sz w:val="24"/>
          <w:szCs w:val="24"/>
        </w:rPr>
        <w:t xml:space="preserve">. On the other hand, </w:t>
      </w:r>
      <w:r w:rsidR="00E7161F">
        <w:rPr>
          <w:rFonts w:asciiTheme="majorBidi" w:hAnsiTheme="majorBidi" w:cstheme="majorBidi"/>
          <w:sz w:val="24"/>
          <w:szCs w:val="24"/>
        </w:rPr>
        <w:t xml:space="preserve">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7161F">
        <w:rPr>
          <w:rFonts w:asciiTheme="majorBidi" w:hAnsiTheme="majorBidi" w:cstheme="majorBidi"/>
          <w:sz w:val="24"/>
          <w:szCs w:val="24"/>
        </w:rPr>
        <w:t xml:space="preserve"> emissions from </w:t>
      </w:r>
      <w:r w:rsidR="00F15698">
        <w:rPr>
          <w:rFonts w:asciiTheme="majorBidi" w:hAnsiTheme="majorBidi" w:cstheme="majorBidi"/>
          <w:sz w:val="24"/>
          <w:szCs w:val="24"/>
        </w:rPr>
        <w:t>emerging economies countries experiencing accelerated growth in their economies</w:t>
      </w:r>
      <w:r w:rsidR="00A26949">
        <w:rPr>
          <w:rFonts w:asciiTheme="majorBidi" w:hAnsiTheme="majorBidi" w:cstheme="majorBidi"/>
          <w:sz w:val="24"/>
          <w:szCs w:val="24"/>
        </w:rPr>
        <w:t>,</w:t>
      </w:r>
      <w:r w:rsidR="00F15698">
        <w:rPr>
          <w:rFonts w:asciiTheme="majorBidi" w:hAnsiTheme="majorBidi" w:cstheme="majorBidi"/>
          <w:sz w:val="24"/>
          <w:szCs w:val="24"/>
        </w:rPr>
        <w:t xml:space="preserve"> </w:t>
      </w:r>
      <w:r w:rsidR="00F922DD">
        <w:rPr>
          <w:rFonts w:asciiTheme="majorBidi" w:hAnsiTheme="majorBidi" w:cstheme="majorBidi"/>
          <w:sz w:val="24"/>
          <w:szCs w:val="24"/>
        </w:rPr>
        <w:t>such as China and India are</w:t>
      </w:r>
      <w:r w:rsidR="00E7161F">
        <w:rPr>
          <w:rFonts w:asciiTheme="majorBidi" w:hAnsiTheme="majorBidi" w:cstheme="majorBidi"/>
          <w:sz w:val="24"/>
          <w:szCs w:val="24"/>
        </w:rPr>
        <w:t xml:space="preserve"> increasing per </w:t>
      </w:r>
      <w:r w:rsidR="00E06F9A">
        <w:rPr>
          <w:rFonts w:asciiTheme="majorBidi" w:hAnsiTheme="majorBidi" w:cstheme="majorBidi"/>
          <w:sz w:val="24"/>
          <w:szCs w:val="24"/>
        </w:rPr>
        <w:t xml:space="preserve">year as shown in </w:t>
      </w:r>
      <w:r w:rsidR="000570E6" w:rsidRPr="00A44F6C">
        <w:rPr>
          <w:rFonts w:ascii="Times New Roman" w:hAnsi="Times New Roman" w:cs="Times New Roman"/>
          <w:sz w:val="24"/>
          <w:szCs w:val="24"/>
        </w:rPr>
        <w:fldChar w:fldCharType="begin"/>
      </w:r>
      <w:r w:rsidR="000570E6" w:rsidRPr="00A44F6C">
        <w:rPr>
          <w:rFonts w:ascii="Times New Roman" w:hAnsi="Times New Roman" w:cs="Times New Roman"/>
          <w:sz w:val="24"/>
          <w:szCs w:val="24"/>
        </w:rPr>
        <w:instrText xml:space="preserve"> REF _Ref129385796 \h </w:instrText>
      </w:r>
      <w:r w:rsidR="00A44F6C" w:rsidRPr="00A44F6C">
        <w:rPr>
          <w:rFonts w:ascii="Times New Roman" w:hAnsi="Times New Roman" w:cs="Times New Roman"/>
          <w:sz w:val="24"/>
          <w:szCs w:val="24"/>
        </w:rPr>
        <w:instrText xml:space="preserve"> \* MERGEFORMAT </w:instrText>
      </w:r>
      <w:r w:rsidR="000570E6" w:rsidRPr="00A44F6C">
        <w:rPr>
          <w:rFonts w:ascii="Times New Roman" w:hAnsi="Times New Roman" w:cs="Times New Roman"/>
          <w:sz w:val="24"/>
          <w:szCs w:val="24"/>
        </w:rPr>
      </w:r>
      <w:r w:rsidR="000570E6" w:rsidRPr="00A44F6C">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2</w:t>
      </w:r>
      <w:r w:rsidR="00EF3E2D">
        <w:noBreakHyphen/>
      </w:r>
      <w:r w:rsidR="00EF3E2D">
        <w:rPr>
          <w:noProof/>
        </w:rPr>
        <w:t>4</w:t>
      </w:r>
      <w:r w:rsidR="000570E6" w:rsidRPr="00A44F6C">
        <w:rPr>
          <w:rFonts w:ascii="Times New Roman" w:hAnsi="Times New Roman" w:cs="Times New Roman"/>
          <w:sz w:val="24"/>
          <w:szCs w:val="24"/>
        </w:rPr>
        <w:fldChar w:fldCharType="end"/>
      </w:r>
      <w:r w:rsidR="001E6726">
        <w:rPr>
          <w:rFonts w:asciiTheme="majorBidi" w:hAnsiTheme="majorBidi" w:cstheme="majorBidi"/>
          <w:sz w:val="24"/>
          <w:szCs w:val="24"/>
        </w:rPr>
        <w:t xml:space="preserve"> </w:t>
      </w:r>
      <w:r w:rsidR="0072339A">
        <w:rPr>
          <w:rFonts w:asciiTheme="majorBidi" w:hAnsiTheme="majorBidi" w:cstheme="majorBidi"/>
          <w:sz w:val="24"/>
          <w:szCs w:val="24"/>
        </w:rPr>
        <w:fldChar w:fldCharType="begin"/>
      </w:r>
      <w:r w:rsidR="0072339A">
        <w:rPr>
          <w:rFonts w:asciiTheme="majorBidi" w:hAnsiTheme="majorBidi" w:cstheme="majorBidi"/>
          <w:sz w:val="24"/>
          <w:szCs w:val="24"/>
        </w:rPr>
        <w:instrText xml:space="preserve"> ADDIN EN.CITE &lt;EndNote&gt;&lt;Cite&gt;&lt;Author&gt;IEA&lt;/Author&gt;&lt;Year&gt;2022&lt;/Year&gt;&lt;RecNum&gt;39&lt;/RecNum&gt;&lt;DisplayText&gt;(IEA 2022)&lt;/DisplayText&gt;&lt;record&gt;&lt;rec-number&gt;39&lt;/rec-number&gt;&lt;foreign-keys&gt;&lt;key app="EN" db-id="edt9p2wvr0z9d5etawtxttp2rtz5rzepepwr" timestamp="1677384489"&gt;39&lt;/key&gt;&lt;/foreign-keys&gt;&lt;ref-type name="Generic"&gt;13&lt;/ref-type&gt;&lt;contributors&gt;&lt;authors&gt;&lt;author&gt;IEA&lt;/author&gt;&lt;/authors&gt;&lt;/contributors&gt;&lt;titles&gt;&lt;title&gt;Global Energy Review: CO2 Emissions in 2021-Global Emissions Rebound Sharply to Highest Ever Level&lt;/title&gt;&lt;/titles&gt;&lt;dates&gt;&lt;year&gt;2022&lt;/year&gt;&lt;/dates&gt;&lt;publisher&gt;International Energy Agency Paris, France&lt;/publisher&gt;&lt;urls&gt;&lt;/urls&gt;&lt;/record&gt;&lt;/Cite&gt;&lt;/EndNote&gt;</w:instrText>
      </w:r>
      <w:r w:rsidR="0072339A">
        <w:rPr>
          <w:rFonts w:asciiTheme="majorBidi" w:hAnsiTheme="majorBidi" w:cstheme="majorBidi"/>
          <w:sz w:val="24"/>
          <w:szCs w:val="24"/>
        </w:rPr>
        <w:fldChar w:fldCharType="separate"/>
      </w:r>
      <w:r w:rsidR="0072339A">
        <w:rPr>
          <w:rFonts w:asciiTheme="majorBidi" w:hAnsiTheme="majorBidi" w:cstheme="majorBidi"/>
          <w:noProof/>
          <w:sz w:val="24"/>
          <w:szCs w:val="24"/>
        </w:rPr>
        <w:t>(IEA 2022)</w:t>
      </w:r>
      <w:r w:rsidR="0072339A">
        <w:rPr>
          <w:rFonts w:asciiTheme="majorBidi" w:hAnsiTheme="majorBidi" w:cstheme="majorBidi"/>
          <w:sz w:val="24"/>
          <w:szCs w:val="24"/>
        </w:rPr>
        <w:fldChar w:fldCharType="end"/>
      </w:r>
      <w:r w:rsidR="00E06F9A">
        <w:rPr>
          <w:rFonts w:asciiTheme="majorBidi" w:hAnsiTheme="majorBidi" w:cstheme="majorBidi"/>
          <w:sz w:val="24"/>
          <w:szCs w:val="24"/>
        </w:rPr>
        <w:t>.</w:t>
      </w:r>
    </w:p>
    <w:p w14:paraId="42AEEAEA" w14:textId="32BA53C8" w:rsidR="00320048" w:rsidRDefault="0066743C" w:rsidP="006F69CC">
      <w:pPr>
        <w:spacing w:line="480" w:lineRule="auto"/>
        <w:rPr>
          <w:rFonts w:asciiTheme="majorBidi" w:hAnsiTheme="majorBidi" w:cstheme="majorBidi"/>
          <w:sz w:val="24"/>
          <w:szCs w:val="24"/>
        </w:rPr>
      </w:pPr>
      <w:r>
        <w:rPr>
          <w:rFonts w:asciiTheme="majorBidi" w:hAnsiTheme="majorBidi" w:cstheme="majorBidi"/>
          <w:sz w:val="24"/>
          <w:szCs w:val="24"/>
        </w:rPr>
        <w:t xml:space="preserve">China is the leading country in </w:t>
      </w:r>
      <w:r w:rsidR="00EB19A1">
        <w:rPr>
          <w:rFonts w:asciiTheme="majorBidi" w:hAnsiTheme="majorBidi" w:cstheme="majorBidi"/>
          <w:sz w:val="24"/>
          <w:szCs w:val="24"/>
        </w:rPr>
        <w:t>total greenhouse emissions due to its dependence on coal for energy</w:t>
      </w:r>
      <w:r w:rsidR="000E59F5">
        <w:rPr>
          <w:rFonts w:asciiTheme="majorBidi" w:hAnsiTheme="majorBidi" w:cstheme="majorBidi"/>
          <w:sz w:val="24"/>
          <w:szCs w:val="24"/>
        </w:rPr>
        <w:t xml:space="preserve"> production</w:t>
      </w:r>
      <w:r w:rsidR="00EB19A1">
        <w:rPr>
          <w:rFonts w:asciiTheme="majorBidi" w:hAnsiTheme="majorBidi" w:cstheme="majorBidi"/>
          <w:sz w:val="24"/>
          <w:szCs w:val="24"/>
        </w:rPr>
        <w:t>.</w:t>
      </w:r>
      <w:r w:rsidR="000E59F5">
        <w:rPr>
          <w:rFonts w:asciiTheme="majorBidi" w:hAnsiTheme="majorBidi" w:cstheme="majorBidi"/>
          <w:sz w:val="24"/>
          <w:szCs w:val="24"/>
        </w:rPr>
        <w:t xml:space="preserve"> </w:t>
      </w:r>
      <w:r w:rsidR="00F73059">
        <w:rPr>
          <w:rFonts w:asciiTheme="majorBidi" w:hAnsiTheme="majorBidi" w:cstheme="majorBidi"/>
          <w:sz w:val="24"/>
          <w:szCs w:val="24"/>
        </w:rPr>
        <w:t xml:space="preserve">In 2021, </w:t>
      </w:r>
      <w:r w:rsidR="004C3D92">
        <w:rPr>
          <w:rFonts w:asciiTheme="majorBidi" w:hAnsiTheme="majorBidi" w:cstheme="majorBidi"/>
          <w:sz w:val="24"/>
          <w:szCs w:val="24"/>
        </w:rPr>
        <w:t>China produced 11.47</w:t>
      </w:r>
      <w:r w:rsidR="00E638D1">
        <w:rPr>
          <w:rFonts w:asciiTheme="majorBidi" w:hAnsiTheme="majorBidi" w:cstheme="majorBidi"/>
          <w:sz w:val="24"/>
          <w:szCs w:val="24"/>
        </w:rPr>
        <w:t xml:space="preserve"> billion tonnes of </w:t>
      </w:r>
      <w:r w:rsidR="00A151F7">
        <w:rPr>
          <w:rFonts w:asciiTheme="majorBidi" w:hAnsiTheme="majorBidi" w:cstheme="majorBidi"/>
          <w:sz w:val="24"/>
          <w:szCs w:val="24"/>
        </w:rPr>
        <w:t>greenhouse emissions</w:t>
      </w:r>
      <w:r w:rsidR="00320048">
        <w:rPr>
          <w:rFonts w:asciiTheme="majorBidi" w:hAnsiTheme="majorBidi" w:cstheme="majorBidi"/>
          <w:sz w:val="24"/>
          <w:szCs w:val="24"/>
        </w:rPr>
        <w:t>,</w:t>
      </w:r>
      <w:r w:rsidR="00B553F5">
        <w:rPr>
          <w:rFonts w:asciiTheme="majorBidi" w:hAnsiTheme="majorBidi" w:cstheme="majorBidi"/>
          <w:sz w:val="24"/>
          <w:szCs w:val="24"/>
        </w:rPr>
        <w:t xml:space="preserve"> </w:t>
      </w:r>
      <w:r w:rsidR="00E638D1">
        <w:rPr>
          <w:rFonts w:asciiTheme="majorBidi" w:hAnsiTheme="majorBidi" w:cstheme="majorBidi"/>
          <w:sz w:val="24"/>
          <w:szCs w:val="24"/>
        </w:rPr>
        <w:t xml:space="preserve">around 30% of </w:t>
      </w:r>
      <w:r w:rsidR="00A151F7">
        <w:rPr>
          <w:rFonts w:asciiTheme="majorBidi" w:hAnsiTheme="majorBidi" w:cstheme="majorBidi"/>
          <w:sz w:val="24"/>
          <w:szCs w:val="24"/>
        </w:rPr>
        <w:t>total global emissions.</w:t>
      </w:r>
      <w:r w:rsidR="00E638D1">
        <w:rPr>
          <w:rFonts w:asciiTheme="majorBidi" w:hAnsiTheme="majorBidi" w:cstheme="majorBidi"/>
          <w:sz w:val="24"/>
          <w:szCs w:val="24"/>
        </w:rPr>
        <w:t xml:space="preserve"> </w:t>
      </w:r>
      <w:r w:rsidR="00A151F7">
        <w:rPr>
          <w:rFonts w:asciiTheme="majorBidi" w:hAnsiTheme="majorBidi" w:cstheme="majorBidi"/>
          <w:sz w:val="24"/>
          <w:szCs w:val="24"/>
        </w:rPr>
        <w:t xml:space="preserve">In China, </w:t>
      </w:r>
      <w:r w:rsidR="00A26949">
        <w:rPr>
          <w:rFonts w:asciiTheme="majorBidi" w:hAnsiTheme="majorBidi" w:cstheme="majorBidi"/>
          <w:sz w:val="24"/>
          <w:szCs w:val="24"/>
        </w:rPr>
        <w:t>c</w:t>
      </w:r>
      <w:r w:rsidR="000E59F5">
        <w:rPr>
          <w:rFonts w:asciiTheme="majorBidi" w:hAnsiTheme="majorBidi" w:cstheme="majorBidi"/>
          <w:sz w:val="24"/>
          <w:szCs w:val="24"/>
        </w:rPr>
        <w:t>oal counts for</w:t>
      </w:r>
      <w:r w:rsidR="00A151F7">
        <w:rPr>
          <w:rFonts w:asciiTheme="majorBidi" w:hAnsiTheme="majorBidi" w:cstheme="majorBidi"/>
          <w:sz w:val="24"/>
          <w:szCs w:val="24"/>
        </w:rPr>
        <w:t xml:space="preserve"> </w:t>
      </w:r>
      <w:r w:rsidR="000F58CA">
        <w:rPr>
          <w:rFonts w:asciiTheme="majorBidi" w:hAnsiTheme="majorBidi" w:cstheme="majorBidi"/>
          <w:sz w:val="24"/>
          <w:szCs w:val="24"/>
        </w:rPr>
        <w:t xml:space="preserve">70% </w:t>
      </w:r>
      <w:r w:rsidR="00B553F5">
        <w:rPr>
          <w:rFonts w:asciiTheme="majorBidi" w:hAnsiTheme="majorBidi" w:cstheme="majorBidi"/>
          <w:sz w:val="24"/>
          <w:szCs w:val="24"/>
        </w:rPr>
        <w:t>of greenhouse emissions.</w:t>
      </w:r>
      <w:r w:rsidR="005C3186">
        <w:rPr>
          <w:rFonts w:asciiTheme="majorBidi" w:hAnsiTheme="majorBidi" w:cstheme="majorBidi"/>
          <w:sz w:val="24"/>
          <w:szCs w:val="24"/>
        </w:rPr>
        <w:t xml:space="preserve"> </w:t>
      </w:r>
      <w:r w:rsidR="008A5E6A">
        <w:rPr>
          <w:rFonts w:asciiTheme="majorBidi" w:hAnsiTheme="majorBidi" w:cstheme="majorBidi"/>
          <w:sz w:val="24"/>
          <w:szCs w:val="24"/>
        </w:rPr>
        <w:t xml:space="preserve">The </w:t>
      </w:r>
      <w:r w:rsidR="0099788C">
        <w:rPr>
          <w:rFonts w:asciiTheme="majorBidi" w:hAnsiTheme="majorBidi" w:cstheme="majorBidi"/>
          <w:sz w:val="24"/>
          <w:szCs w:val="24"/>
        </w:rPr>
        <w:t xml:space="preserve">United </w:t>
      </w:r>
      <w:r w:rsidR="008A5E6A">
        <w:rPr>
          <w:rFonts w:asciiTheme="majorBidi" w:hAnsiTheme="majorBidi" w:cstheme="majorBidi"/>
          <w:sz w:val="24"/>
          <w:szCs w:val="24"/>
        </w:rPr>
        <w:t>States</w:t>
      </w:r>
      <w:r w:rsidR="0099788C">
        <w:rPr>
          <w:rFonts w:asciiTheme="majorBidi" w:hAnsiTheme="majorBidi" w:cstheme="majorBidi"/>
          <w:sz w:val="24"/>
          <w:szCs w:val="24"/>
        </w:rPr>
        <w:t xml:space="preserve"> comes second in the </w:t>
      </w:r>
      <w:r w:rsidR="008A5E6A">
        <w:rPr>
          <w:rFonts w:asciiTheme="majorBidi" w:hAnsiTheme="majorBidi" w:cstheme="majorBidi"/>
          <w:sz w:val="24"/>
          <w:szCs w:val="24"/>
        </w:rPr>
        <w:t>total global greenhouse emissions</w:t>
      </w:r>
      <w:r w:rsidR="00320048">
        <w:rPr>
          <w:rFonts w:asciiTheme="majorBidi" w:hAnsiTheme="majorBidi" w:cstheme="majorBidi"/>
          <w:sz w:val="24"/>
          <w:szCs w:val="24"/>
        </w:rPr>
        <w:t>,</w:t>
      </w:r>
      <w:r w:rsidR="008A5E6A">
        <w:rPr>
          <w:rFonts w:asciiTheme="majorBidi" w:hAnsiTheme="majorBidi" w:cstheme="majorBidi"/>
          <w:sz w:val="24"/>
          <w:szCs w:val="24"/>
        </w:rPr>
        <w:t xml:space="preserve"> followed by India and Russia.</w:t>
      </w:r>
      <w:r w:rsidR="00EE3CA3">
        <w:rPr>
          <w:rFonts w:asciiTheme="majorBidi" w:hAnsiTheme="majorBidi" w:cstheme="majorBidi"/>
          <w:sz w:val="24"/>
          <w:szCs w:val="24"/>
        </w:rPr>
        <w:t xml:space="preserve"> </w:t>
      </w:r>
      <w:r w:rsidR="00F14800">
        <w:rPr>
          <w:rFonts w:asciiTheme="majorBidi" w:hAnsiTheme="majorBidi" w:cstheme="majorBidi"/>
          <w:sz w:val="24"/>
          <w:szCs w:val="24"/>
        </w:rPr>
        <w:t>In</w:t>
      </w:r>
      <w:r w:rsidR="00D25A8E">
        <w:rPr>
          <w:rFonts w:asciiTheme="majorBidi" w:hAnsiTheme="majorBidi" w:cstheme="majorBidi"/>
          <w:sz w:val="24"/>
          <w:szCs w:val="24"/>
        </w:rPr>
        <w:t xml:space="preserve"> 2021,</w:t>
      </w:r>
      <w:r w:rsidR="00F14800">
        <w:rPr>
          <w:rFonts w:asciiTheme="majorBidi" w:hAnsiTheme="majorBidi" w:cstheme="majorBidi"/>
          <w:sz w:val="24"/>
          <w:szCs w:val="24"/>
        </w:rPr>
        <w:t xml:space="preserve"> the United States</w:t>
      </w:r>
      <w:r w:rsidR="00D25A8E">
        <w:rPr>
          <w:rFonts w:asciiTheme="majorBidi" w:hAnsiTheme="majorBidi" w:cstheme="majorBidi"/>
          <w:sz w:val="24"/>
          <w:szCs w:val="24"/>
        </w:rPr>
        <w:t xml:space="preserve"> produce</w:t>
      </w:r>
      <w:r w:rsidR="00320048">
        <w:rPr>
          <w:rFonts w:asciiTheme="majorBidi" w:hAnsiTheme="majorBidi" w:cstheme="majorBidi"/>
          <w:sz w:val="24"/>
          <w:szCs w:val="24"/>
        </w:rPr>
        <w:t>d 5.01 billion tonnes of greenhouse emissions; oil, gas and coal ac</w:t>
      </w:r>
      <w:r w:rsidR="004043D5">
        <w:rPr>
          <w:rFonts w:asciiTheme="majorBidi" w:hAnsiTheme="majorBidi" w:cstheme="majorBidi"/>
          <w:sz w:val="24"/>
          <w:szCs w:val="24"/>
        </w:rPr>
        <w:t>counted</w:t>
      </w:r>
      <w:r w:rsidR="00F15FDD">
        <w:rPr>
          <w:rFonts w:asciiTheme="majorBidi" w:hAnsiTheme="majorBidi" w:cstheme="majorBidi"/>
          <w:sz w:val="24"/>
          <w:szCs w:val="24"/>
        </w:rPr>
        <w:t xml:space="preserve"> for </w:t>
      </w:r>
      <w:r w:rsidR="00310CFC">
        <w:rPr>
          <w:rFonts w:asciiTheme="majorBidi" w:hAnsiTheme="majorBidi" w:cstheme="majorBidi"/>
          <w:sz w:val="24"/>
          <w:szCs w:val="24"/>
        </w:rPr>
        <w:t>44%,</w:t>
      </w:r>
      <w:r w:rsidR="004043D5">
        <w:rPr>
          <w:rFonts w:asciiTheme="majorBidi" w:hAnsiTheme="majorBidi" w:cstheme="majorBidi"/>
          <w:sz w:val="24"/>
          <w:szCs w:val="24"/>
        </w:rPr>
        <w:t xml:space="preserve"> </w:t>
      </w:r>
      <w:r w:rsidR="0066520F">
        <w:rPr>
          <w:rFonts w:asciiTheme="majorBidi" w:hAnsiTheme="majorBidi" w:cstheme="majorBidi"/>
          <w:sz w:val="24"/>
          <w:szCs w:val="24"/>
        </w:rPr>
        <w:t>32.7%</w:t>
      </w:r>
      <w:r w:rsidR="00381610">
        <w:rPr>
          <w:rFonts w:asciiTheme="majorBidi" w:hAnsiTheme="majorBidi" w:cstheme="majorBidi"/>
          <w:sz w:val="24"/>
          <w:szCs w:val="24"/>
        </w:rPr>
        <w:t>,</w:t>
      </w:r>
      <w:r w:rsidR="0066520F">
        <w:rPr>
          <w:rFonts w:asciiTheme="majorBidi" w:hAnsiTheme="majorBidi" w:cstheme="majorBidi"/>
          <w:sz w:val="24"/>
          <w:szCs w:val="24"/>
        </w:rPr>
        <w:t xml:space="preserve"> and </w:t>
      </w:r>
      <w:r w:rsidR="00F0772D">
        <w:rPr>
          <w:rFonts w:asciiTheme="majorBidi" w:hAnsiTheme="majorBidi" w:cstheme="majorBidi"/>
          <w:sz w:val="24"/>
          <w:szCs w:val="24"/>
        </w:rPr>
        <w:t>20%, respectively.</w:t>
      </w:r>
      <w:r w:rsidR="005434E0">
        <w:rPr>
          <w:rFonts w:asciiTheme="majorBidi" w:hAnsiTheme="majorBidi" w:cstheme="majorBidi"/>
          <w:sz w:val="24"/>
          <w:szCs w:val="24"/>
        </w:rPr>
        <w:t xml:space="preserve"> India is similar to China</w:t>
      </w:r>
      <w:r w:rsidR="00320048">
        <w:rPr>
          <w:rFonts w:asciiTheme="majorBidi" w:hAnsiTheme="majorBidi" w:cstheme="majorBidi"/>
          <w:sz w:val="24"/>
          <w:szCs w:val="24"/>
        </w:rPr>
        <w:t>,</w:t>
      </w:r>
      <w:r w:rsidR="005434E0">
        <w:rPr>
          <w:rFonts w:asciiTheme="majorBidi" w:hAnsiTheme="majorBidi" w:cstheme="majorBidi"/>
          <w:sz w:val="24"/>
          <w:szCs w:val="24"/>
        </w:rPr>
        <w:t xml:space="preserve"> where it </w:t>
      </w:r>
      <w:r w:rsidR="008731F8">
        <w:rPr>
          <w:rFonts w:asciiTheme="majorBidi" w:hAnsiTheme="majorBidi" w:cstheme="majorBidi"/>
          <w:sz w:val="24"/>
          <w:szCs w:val="24"/>
        </w:rPr>
        <w:t>depends</w:t>
      </w:r>
      <w:r w:rsidR="005434E0">
        <w:rPr>
          <w:rFonts w:asciiTheme="majorBidi" w:hAnsiTheme="majorBidi" w:cstheme="majorBidi"/>
          <w:sz w:val="24"/>
          <w:szCs w:val="24"/>
        </w:rPr>
        <w:t xml:space="preserve"> on coal as the main </w:t>
      </w:r>
      <w:r w:rsidR="00320048">
        <w:rPr>
          <w:rFonts w:asciiTheme="majorBidi" w:hAnsiTheme="majorBidi" w:cstheme="majorBidi"/>
          <w:sz w:val="24"/>
          <w:szCs w:val="24"/>
        </w:rPr>
        <w:t>energy source</w:t>
      </w:r>
      <w:r w:rsidR="005434E0">
        <w:rPr>
          <w:rFonts w:asciiTheme="majorBidi" w:hAnsiTheme="majorBidi" w:cstheme="majorBidi"/>
          <w:sz w:val="24"/>
          <w:szCs w:val="24"/>
        </w:rPr>
        <w:t xml:space="preserve">. In 2021, </w:t>
      </w:r>
      <w:r w:rsidR="00205F99">
        <w:rPr>
          <w:rFonts w:asciiTheme="majorBidi" w:hAnsiTheme="majorBidi" w:cstheme="majorBidi"/>
          <w:sz w:val="24"/>
          <w:szCs w:val="24"/>
        </w:rPr>
        <w:t xml:space="preserve">coal </w:t>
      </w:r>
      <w:r w:rsidR="008731F8">
        <w:rPr>
          <w:rFonts w:asciiTheme="majorBidi" w:hAnsiTheme="majorBidi" w:cstheme="majorBidi"/>
          <w:sz w:val="24"/>
          <w:szCs w:val="24"/>
        </w:rPr>
        <w:t>contributed</w:t>
      </w:r>
      <w:r w:rsidR="00205F99">
        <w:rPr>
          <w:rFonts w:asciiTheme="majorBidi" w:hAnsiTheme="majorBidi" w:cstheme="majorBidi"/>
          <w:sz w:val="24"/>
          <w:szCs w:val="24"/>
        </w:rPr>
        <w:t xml:space="preserve"> to </w:t>
      </w:r>
      <w:r w:rsidR="00127D91">
        <w:rPr>
          <w:rFonts w:asciiTheme="majorBidi" w:hAnsiTheme="majorBidi" w:cstheme="majorBidi"/>
          <w:sz w:val="24"/>
          <w:szCs w:val="24"/>
        </w:rPr>
        <w:t xml:space="preserve">66.4% of </w:t>
      </w:r>
      <w:r w:rsidR="00320048">
        <w:rPr>
          <w:rFonts w:asciiTheme="majorBidi" w:hAnsiTheme="majorBidi" w:cstheme="majorBidi"/>
          <w:sz w:val="24"/>
          <w:szCs w:val="24"/>
        </w:rPr>
        <w:t>India's total greenhouse emissions of</w:t>
      </w:r>
      <w:r w:rsidR="00C30EC7">
        <w:rPr>
          <w:rFonts w:asciiTheme="majorBidi" w:hAnsiTheme="majorBidi" w:cstheme="majorBidi"/>
          <w:sz w:val="24"/>
          <w:szCs w:val="24"/>
        </w:rPr>
        <w:t xml:space="preserve"> 2.71 billion tonnes. </w:t>
      </w:r>
      <w:r w:rsidR="001F41D7">
        <w:rPr>
          <w:rFonts w:asciiTheme="majorBidi" w:hAnsiTheme="majorBidi" w:cstheme="majorBidi"/>
          <w:sz w:val="24"/>
          <w:szCs w:val="24"/>
        </w:rPr>
        <w:t xml:space="preserve">Russia's </w:t>
      </w:r>
      <w:r w:rsidR="003B31D3">
        <w:rPr>
          <w:rFonts w:asciiTheme="majorBidi" w:hAnsiTheme="majorBidi" w:cstheme="majorBidi"/>
          <w:sz w:val="24"/>
          <w:szCs w:val="24"/>
        </w:rPr>
        <w:t>emissions mainly come from</w:t>
      </w:r>
      <w:r w:rsidR="00E04BF5">
        <w:rPr>
          <w:rFonts w:asciiTheme="majorBidi" w:hAnsiTheme="majorBidi" w:cstheme="majorBidi"/>
          <w:sz w:val="24"/>
          <w:szCs w:val="24"/>
        </w:rPr>
        <w:t xml:space="preserve"> </w:t>
      </w:r>
      <w:r w:rsidR="00320048">
        <w:rPr>
          <w:rFonts w:asciiTheme="majorBidi" w:hAnsiTheme="majorBidi" w:cstheme="majorBidi"/>
          <w:sz w:val="24"/>
          <w:szCs w:val="24"/>
        </w:rPr>
        <w:t>gas usage, contributing</w:t>
      </w:r>
      <w:r w:rsidR="00957F6E">
        <w:rPr>
          <w:rFonts w:asciiTheme="majorBidi" w:hAnsiTheme="majorBidi" w:cstheme="majorBidi"/>
          <w:sz w:val="24"/>
          <w:szCs w:val="24"/>
        </w:rPr>
        <w:t xml:space="preserve"> to </w:t>
      </w:r>
      <w:r w:rsidR="007D7EEE">
        <w:rPr>
          <w:rFonts w:asciiTheme="majorBidi" w:hAnsiTheme="majorBidi" w:cstheme="majorBidi"/>
          <w:sz w:val="24"/>
          <w:szCs w:val="24"/>
        </w:rPr>
        <w:t xml:space="preserve">around 50% of total </w:t>
      </w:r>
      <w:r w:rsidR="001F41D7">
        <w:rPr>
          <w:rFonts w:asciiTheme="majorBidi" w:hAnsiTheme="majorBidi" w:cstheme="majorBidi"/>
          <w:sz w:val="24"/>
          <w:szCs w:val="24"/>
        </w:rPr>
        <w:t xml:space="preserve">Russia's </w:t>
      </w:r>
      <w:r w:rsidR="007D7EEE">
        <w:rPr>
          <w:rFonts w:asciiTheme="majorBidi" w:hAnsiTheme="majorBidi" w:cstheme="majorBidi"/>
          <w:sz w:val="24"/>
          <w:szCs w:val="24"/>
        </w:rPr>
        <w:t>greenhouse emissions in 2021</w:t>
      </w:r>
      <w:r w:rsidR="00496888">
        <w:rPr>
          <w:rFonts w:asciiTheme="majorBidi" w:hAnsiTheme="majorBidi" w:cstheme="majorBidi"/>
          <w:sz w:val="24"/>
          <w:szCs w:val="24"/>
        </w:rPr>
        <w:t xml:space="preserve"> </w:t>
      </w:r>
      <w:r w:rsidR="00AC5D4E">
        <w:rPr>
          <w:rFonts w:asciiTheme="majorBidi" w:hAnsiTheme="majorBidi" w:cstheme="majorBidi"/>
          <w:sz w:val="24"/>
          <w:szCs w:val="24"/>
        </w:rPr>
        <w:fldChar w:fldCharType="begin"/>
      </w:r>
      <w:r w:rsidR="00AC5D4E">
        <w:rPr>
          <w:rFonts w:asciiTheme="majorBidi" w:hAnsiTheme="majorBidi" w:cstheme="majorBidi"/>
          <w:sz w:val="24"/>
          <w:szCs w:val="24"/>
        </w:rPr>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AC5D4E">
        <w:rPr>
          <w:rFonts w:asciiTheme="majorBidi" w:hAnsiTheme="majorBidi" w:cstheme="majorBidi"/>
          <w:sz w:val="24"/>
          <w:szCs w:val="24"/>
        </w:rPr>
        <w:fldChar w:fldCharType="separate"/>
      </w:r>
      <w:r w:rsidR="00AC5D4E">
        <w:rPr>
          <w:rFonts w:asciiTheme="majorBidi" w:hAnsiTheme="majorBidi" w:cstheme="majorBidi"/>
          <w:noProof/>
          <w:sz w:val="24"/>
          <w:szCs w:val="24"/>
        </w:rPr>
        <w:t>(Ritchie et al. 2020)</w:t>
      </w:r>
      <w:r w:rsidR="00AC5D4E">
        <w:rPr>
          <w:rFonts w:asciiTheme="majorBidi" w:hAnsiTheme="majorBidi" w:cstheme="majorBidi"/>
          <w:sz w:val="24"/>
          <w:szCs w:val="24"/>
        </w:rPr>
        <w:fldChar w:fldCharType="end"/>
      </w:r>
      <w:r w:rsidR="007D7EEE">
        <w:rPr>
          <w:rFonts w:asciiTheme="majorBidi" w:hAnsiTheme="majorBidi" w:cstheme="majorBidi"/>
          <w:sz w:val="24"/>
          <w:szCs w:val="24"/>
        </w:rPr>
        <w:t>.</w:t>
      </w:r>
      <w:r w:rsidR="0092514E">
        <w:rPr>
          <w:rFonts w:asciiTheme="majorBidi" w:hAnsiTheme="majorBidi" w:cstheme="majorBidi"/>
          <w:sz w:val="24"/>
          <w:szCs w:val="24"/>
        </w:rPr>
        <w:t xml:space="preserve"> The total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2514E">
        <w:rPr>
          <w:rFonts w:asciiTheme="majorBidi" w:hAnsiTheme="majorBidi" w:cstheme="majorBidi"/>
          <w:sz w:val="24"/>
          <w:szCs w:val="24"/>
        </w:rPr>
        <w:t xml:space="preserve"> </w:t>
      </w:r>
      <w:r w:rsidR="00606CA7">
        <w:rPr>
          <w:rFonts w:asciiTheme="majorBidi" w:hAnsiTheme="majorBidi" w:cstheme="majorBidi"/>
          <w:sz w:val="24"/>
          <w:szCs w:val="24"/>
        </w:rPr>
        <w:t>emissions</w:t>
      </w:r>
      <w:r w:rsidR="0092514E">
        <w:rPr>
          <w:rFonts w:asciiTheme="majorBidi" w:hAnsiTheme="majorBidi" w:cstheme="majorBidi"/>
          <w:sz w:val="24"/>
          <w:szCs w:val="24"/>
        </w:rPr>
        <w:t xml:space="preserve"> in a country </w:t>
      </w:r>
      <w:r w:rsidR="00606CA7">
        <w:rPr>
          <w:rFonts w:asciiTheme="majorBidi" w:hAnsiTheme="majorBidi" w:cstheme="majorBidi"/>
          <w:sz w:val="24"/>
          <w:szCs w:val="24"/>
        </w:rPr>
        <w:t>are affected directly by the population.</w:t>
      </w:r>
      <w:r w:rsidR="00ED4BD8">
        <w:rPr>
          <w:rFonts w:asciiTheme="majorBidi" w:hAnsiTheme="majorBidi" w:cstheme="majorBidi"/>
          <w:sz w:val="24"/>
          <w:szCs w:val="24"/>
        </w:rPr>
        <w:t xml:space="preserve"> Thus, it is no wonder that China is leading the world in </w:t>
      </w:r>
      <w:r w:rsidR="009B49EA">
        <w:rPr>
          <w:rFonts w:asciiTheme="majorBidi" w:hAnsiTheme="majorBidi" w:cstheme="majorBidi"/>
          <w:sz w:val="24"/>
          <w:szCs w:val="24"/>
        </w:rPr>
        <w:t xml:space="preserve">its </w:t>
      </w:r>
      <w:r w:rsidR="00ED236E">
        <w:rPr>
          <w:rFonts w:asciiTheme="majorBidi" w:hAnsiTheme="majorBidi" w:cstheme="majorBidi"/>
          <w:sz w:val="24"/>
          <w:szCs w:val="24"/>
        </w:rPr>
        <w:t>contributi</w:t>
      </w:r>
      <w:r w:rsidR="00342EE6">
        <w:rPr>
          <w:rFonts w:asciiTheme="majorBidi" w:hAnsiTheme="majorBidi" w:cstheme="majorBidi"/>
          <w:sz w:val="24"/>
          <w:szCs w:val="24"/>
        </w:rPr>
        <w:t>on</w:t>
      </w:r>
      <w:r w:rsidR="00ED236E">
        <w:rPr>
          <w:rFonts w:asciiTheme="majorBidi" w:hAnsiTheme="majorBidi" w:cstheme="majorBidi"/>
          <w:sz w:val="24"/>
          <w:szCs w:val="24"/>
        </w:rPr>
        <w:t xml:space="preserve"> to</w:t>
      </w:r>
      <w:r w:rsidR="006F7EE8">
        <w:rPr>
          <w:rFonts w:asciiTheme="majorBidi" w:hAnsiTheme="majorBidi" w:cstheme="majorBidi"/>
          <w:sz w:val="24"/>
          <w:szCs w:val="24"/>
        </w:rPr>
        <w:t xml:space="preserve"> the</w:t>
      </w:r>
      <w:r w:rsidR="00ED236E">
        <w:rPr>
          <w:rFonts w:asciiTheme="majorBidi" w:hAnsiTheme="majorBidi" w:cstheme="majorBidi"/>
          <w:sz w:val="24"/>
          <w:szCs w:val="24"/>
        </w:rPr>
        <w:t xml:space="preserve"> total </w:t>
      </w:r>
      <w:r w:rsidR="009B49EA">
        <w:rPr>
          <w:rFonts w:asciiTheme="majorBidi" w:hAnsiTheme="majorBidi" w:cstheme="majorBidi"/>
          <w:sz w:val="24"/>
          <w:szCs w:val="24"/>
        </w:rPr>
        <w:t>global</w:t>
      </w:r>
      <w:r w:rsidR="00ED236E">
        <w:rPr>
          <w:rFonts w:asciiTheme="majorBidi" w:hAnsiTheme="majorBidi" w:cstheme="majorBidi"/>
          <w:sz w:val="24"/>
          <w:szCs w:val="24"/>
        </w:rPr>
        <w:t xml:space="preserve"> emissions</w:t>
      </w:r>
      <w:r w:rsidR="009B49EA">
        <w:rPr>
          <w:rFonts w:asciiTheme="majorBidi" w:hAnsiTheme="majorBidi" w:cstheme="majorBidi"/>
          <w:sz w:val="24"/>
          <w:szCs w:val="24"/>
        </w:rPr>
        <w:t xml:space="preserv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20048">
        <w:rPr>
          <w:rFonts w:asciiTheme="majorBidi" w:hAnsiTheme="majorBidi" w:cstheme="majorBidi"/>
          <w:sz w:val="24"/>
          <w:szCs w:val="24"/>
        </w:rPr>
        <w:t>.</w:t>
      </w:r>
    </w:p>
    <w:p w14:paraId="60DD634D" w14:textId="2306B075" w:rsidR="006F69CC" w:rsidRDefault="00BA22FE" w:rsidP="006F69CC">
      <w:pPr>
        <w:spacing w:line="480" w:lineRule="auto"/>
        <w:rPr>
          <w:rFonts w:asciiTheme="majorBidi" w:hAnsiTheme="majorBidi" w:cstheme="majorBidi"/>
          <w:sz w:val="24"/>
          <w:szCs w:val="24"/>
        </w:rPr>
      </w:pPr>
      <w:r>
        <w:rPr>
          <w:rFonts w:asciiTheme="majorBidi" w:hAnsiTheme="majorBidi" w:cstheme="majorBidi"/>
          <w:sz w:val="24"/>
          <w:szCs w:val="24"/>
        </w:rPr>
        <w:t xml:space="preserve">The </w:t>
      </w:r>
      <w:r w:rsidR="00BA0674">
        <w:rPr>
          <w:rFonts w:asciiTheme="majorBidi" w:hAnsiTheme="majorBidi" w:cstheme="majorBidi"/>
          <w:sz w:val="24"/>
          <w:szCs w:val="24"/>
        </w:rPr>
        <w:t xml:space="preserve">highest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5694C">
        <w:rPr>
          <w:rFonts w:asciiTheme="majorBidi" w:hAnsiTheme="majorBidi" w:cstheme="majorBidi"/>
          <w:sz w:val="24"/>
          <w:szCs w:val="24"/>
        </w:rPr>
        <w:t xml:space="preserve"> emissions per capita come from counties with high </w:t>
      </w:r>
      <w:r w:rsidR="00022AC6">
        <w:rPr>
          <w:rFonts w:asciiTheme="majorBidi" w:hAnsiTheme="majorBidi" w:cstheme="majorBidi"/>
          <w:sz w:val="24"/>
          <w:szCs w:val="24"/>
        </w:rPr>
        <w:t>oil and gas production and low populations. The leading countr</w:t>
      </w:r>
      <w:r w:rsidR="0001291F">
        <w:rPr>
          <w:rFonts w:asciiTheme="majorBidi" w:hAnsiTheme="majorBidi" w:cstheme="majorBidi"/>
          <w:sz w:val="24"/>
          <w:szCs w:val="24"/>
        </w:rPr>
        <w:t>ies</w:t>
      </w:r>
      <w:r w:rsidR="00022AC6">
        <w:rPr>
          <w:rFonts w:asciiTheme="majorBidi" w:hAnsiTheme="majorBidi" w:cstheme="majorBidi"/>
          <w:sz w:val="24"/>
          <w:szCs w:val="24"/>
        </w:rPr>
        <w:t xml:space="preserve"> </w:t>
      </w:r>
      <w:r w:rsidR="001F5A1F">
        <w:rPr>
          <w:rFonts w:asciiTheme="majorBidi" w:hAnsiTheme="majorBidi" w:cstheme="majorBidi"/>
          <w:sz w:val="24"/>
          <w:szCs w:val="24"/>
        </w:rPr>
        <w:t xml:space="preserve">in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F5A1F">
        <w:rPr>
          <w:rFonts w:asciiTheme="majorBidi" w:hAnsiTheme="majorBidi" w:cstheme="majorBidi"/>
          <w:sz w:val="24"/>
          <w:szCs w:val="24"/>
        </w:rPr>
        <w:t xml:space="preserve"> emissions per capita </w:t>
      </w:r>
      <w:r w:rsidR="0001291F">
        <w:rPr>
          <w:rFonts w:asciiTheme="majorBidi" w:hAnsiTheme="majorBidi" w:cstheme="majorBidi"/>
          <w:sz w:val="24"/>
          <w:szCs w:val="24"/>
        </w:rPr>
        <w:t xml:space="preserve">are </w:t>
      </w:r>
      <w:r w:rsidR="001F5A1F">
        <w:rPr>
          <w:rFonts w:asciiTheme="majorBidi" w:hAnsiTheme="majorBidi" w:cstheme="majorBidi"/>
          <w:sz w:val="24"/>
          <w:szCs w:val="24"/>
        </w:rPr>
        <w:t>Qatar</w:t>
      </w:r>
      <w:r w:rsidR="0001291F">
        <w:rPr>
          <w:rFonts w:asciiTheme="majorBidi" w:hAnsiTheme="majorBidi" w:cstheme="majorBidi"/>
          <w:sz w:val="24"/>
          <w:szCs w:val="24"/>
        </w:rPr>
        <w:t xml:space="preserve">, </w:t>
      </w:r>
      <w:r w:rsidR="0001291F" w:rsidRPr="0001291F">
        <w:rPr>
          <w:rFonts w:asciiTheme="majorBidi" w:hAnsiTheme="majorBidi" w:cstheme="majorBidi"/>
          <w:sz w:val="24"/>
          <w:szCs w:val="24"/>
        </w:rPr>
        <w:t>Trinidad and Tobago</w:t>
      </w:r>
      <w:r w:rsidR="0001291F">
        <w:rPr>
          <w:rFonts w:asciiTheme="majorBidi" w:hAnsiTheme="majorBidi" w:cstheme="majorBidi"/>
          <w:sz w:val="24"/>
          <w:szCs w:val="24"/>
        </w:rPr>
        <w:t xml:space="preserve"> and </w:t>
      </w:r>
      <w:r w:rsidR="0001291F" w:rsidRPr="0001291F">
        <w:rPr>
          <w:rFonts w:asciiTheme="majorBidi" w:hAnsiTheme="majorBidi" w:cstheme="majorBidi"/>
          <w:sz w:val="24"/>
          <w:szCs w:val="24"/>
        </w:rPr>
        <w:t>Kuwait</w:t>
      </w:r>
      <w:r w:rsidR="00320048">
        <w:rPr>
          <w:rFonts w:asciiTheme="majorBidi" w:hAnsiTheme="majorBidi" w:cstheme="majorBidi"/>
          <w:sz w:val="24"/>
          <w:szCs w:val="24"/>
        </w:rPr>
        <w:t>,</w:t>
      </w:r>
      <w:r w:rsidR="00B1761D">
        <w:rPr>
          <w:rFonts w:asciiTheme="majorBidi" w:hAnsiTheme="majorBidi" w:cstheme="majorBidi"/>
          <w:sz w:val="24"/>
          <w:szCs w:val="24"/>
        </w:rPr>
        <w:t xml:space="preserve"> with estimated </w:t>
      </w:r>
      <w:r w:rsidR="00095700">
        <w:rPr>
          <w:rFonts w:asciiTheme="majorBidi" w:hAnsiTheme="majorBidi" w:cstheme="majorBidi"/>
          <w:sz w:val="24"/>
          <w:szCs w:val="24"/>
        </w:rPr>
        <w:t>emissions</w:t>
      </w:r>
      <w:r w:rsidR="00B1761D">
        <w:rPr>
          <w:rFonts w:asciiTheme="majorBidi" w:hAnsiTheme="majorBidi" w:cstheme="majorBidi"/>
          <w:sz w:val="24"/>
          <w:szCs w:val="24"/>
        </w:rPr>
        <w:t xml:space="preserve"> of </w:t>
      </w:r>
      <w:r w:rsidR="00095700">
        <w:rPr>
          <w:rFonts w:asciiTheme="majorBidi" w:hAnsiTheme="majorBidi" w:cstheme="majorBidi"/>
          <w:sz w:val="24"/>
          <w:szCs w:val="24"/>
        </w:rPr>
        <w:t>49</w:t>
      </w:r>
      <w:r w:rsidR="0005663E">
        <w:rPr>
          <w:rFonts w:asciiTheme="majorBidi" w:hAnsiTheme="majorBidi" w:cstheme="majorBidi"/>
          <w:sz w:val="24"/>
          <w:szCs w:val="24"/>
        </w:rPr>
        <w:t xml:space="preserve"> tonnes, 30 tonnes, and 25 tonnes per capita, respectively. </w:t>
      </w:r>
      <w:r w:rsidR="00423BE8">
        <w:rPr>
          <w:rFonts w:asciiTheme="majorBidi" w:hAnsiTheme="majorBidi" w:cstheme="majorBidi"/>
          <w:sz w:val="24"/>
          <w:szCs w:val="24"/>
        </w:rPr>
        <w:t xml:space="preserve">As shown </w:t>
      </w:r>
      <w:r w:rsidR="00423BE8" w:rsidRPr="00A44F6C">
        <w:rPr>
          <w:rFonts w:ascii="Times New Roman" w:hAnsi="Times New Roman" w:cs="Times New Roman"/>
          <w:sz w:val="24"/>
          <w:szCs w:val="24"/>
        </w:rPr>
        <w:t xml:space="preserve">in </w:t>
      </w:r>
      <w:r w:rsidR="0027438E" w:rsidRPr="00A44F6C">
        <w:rPr>
          <w:rFonts w:ascii="Times New Roman" w:hAnsi="Times New Roman" w:cs="Times New Roman"/>
          <w:sz w:val="24"/>
          <w:szCs w:val="24"/>
        </w:rPr>
        <w:fldChar w:fldCharType="begin"/>
      </w:r>
      <w:r w:rsidR="0027438E" w:rsidRPr="00A44F6C">
        <w:rPr>
          <w:rFonts w:ascii="Times New Roman" w:hAnsi="Times New Roman" w:cs="Times New Roman"/>
          <w:sz w:val="24"/>
          <w:szCs w:val="24"/>
        </w:rPr>
        <w:instrText xml:space="preserve"> REF _Ref129385846 \h </w:instrText>
      </w:r>
      <w:r w:rsidR="00A44F6C" w:rsidRPr="00A44F6C">
        <w:rPr>
          <w:rFonts w:ascii="Times New Roman" w:hAnsi="Times New Roman" w:cs="Times New Roman"/>
          <w:sz w:val="24"/>
          <w:szCs w:val="24"/>
        </w:rPr>
        <w:instrText xml:space="preserve"> \* MERGEFORMAT </w:instrText>
      </w:r>
      <w:r w:rsidR="0027438E" w:rsidRPr="00A44F6C">
        <w:rPr>
          <w:rFonts w:ascii="Times New Roman" w:hAnsi="Times New Roman" w:cs="Times New Roman"/>
          <w:sz w:val="24"/>
          <w:szCs w:val="24"/>
        </w:rPr>
      </w:r>
      <w:r w:rsidR="0027438E" w:rsidRPr="00A44F6C">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2</w:t>
      </w:r>
      <w:r w:rsidR="00EF3E2D">
        <w:noBreakHyphen/>
      </w:r>
      <w:r w:rsidR="00EF3E2D">
        <w:rPr>
          <w:noProof/>
        </w:rPr>
        <w:t>5</w:t>
      </w:r>
      <w:r w:rsidR="0027438E" w:rsidRPr="00A44F6C">
        <w:rPr>
          <w:rFonts w:ascii="Times New Roman" w:hAnsi="Times New Roman" w:cs="Times New Roman"/>
          <w:sz w:val="24"/>
          <w:szCs w:val="24"/>
        </w:rPr>
        <w:fldChar w:fldCharType="end"/>
      </w:r>
      <w:r w:rsidR="00423BE8">
        <w:rPr>
          <w:rFonts w:asciiTheme="majorBidi" w:hAnsiTheme="majorBidi" w:cstheme="majorBidi"/>
          <w:sz w:val="24"/>
          <w:szCs w:val="24"/>
        </w:rPr>
        <w:t xml:space="preserve">, </w:t>
      </w:r>
      <w:r w:rsidR="00B90D4C">
        <w:rPr>
          <w:rFonts w:asciiTheme="majorBidi" w:hAnsiTheme="majorBidi" w:cstheme="majorBidi"/>
          <w:sz w:val="24"/>
          <w:szCs w:val="24"/>
        </w:rPr>
        <w:t>Canada</w:t>
      </w:r>
      <w:r w:rsidR="00B76EB9">
        <w:rPr>
          <w:rFonts w:asciiTheme="majorBidi" w:hAnsiTheme="majorBidi" w:cstheme="majorBidi"/>
          <w:sz w:val="24"/>
          <w:szCs w:val="24"/>
        </w:rPr>
        <w:t xml:space="preserve"> and </w:t>
      </w:r>
      <w:r w:rsidR="00B62029">
        <w:rPr>
          <w:rFonts w:asciiTheme="majorBidi" w:hAnsiTheme="majorBidi" w:cstheme="majorBidi"/>
          <w:sz w:val="24"/>
          <w:szCs w:val="24"/>
        </w:rPr>
        <w:t xml:space="preserve">the </w:t>
      </w:r>
      <w:r w:rsidR="00B76EB9">
        <w:rPr>
          <w:rFonts w:asciiTheme="majorBidi" w:hAnsiTheme="majorBidi" w:cstheme="majorBidi"/>
          <w:sz w:val="24"/>
          <w:szCs w:val="24"/>
        </w:rPr>
        <w:t xml:space="preserve">United States are leading the developed countries in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76EB9">
        <w:rPr>
          <w:rFonts w:asciiTheme="majorBidi" w:hAnsiTheme="majorBidi" w:cstheme="majorBidi"/>
          <w:sz w:val="24"/>
          <w:szCs w:val="24"/>
        </w:rPr>
        <w:t xml:space="preserve"> </w:t>
      </w:r>
      <w:r w:rsidR="00B90D4C">
        <w:rPr>
          <w:rFonts w:asciiTheme="majorBidi" w:hAnsiTheme="majorBidi" w:cstheme="majorBidi"/>
          <w:sz w:val="24"/>
          <w:szCs w:val="24"/>
        </w:rPr>
        <w:t>emissions</w:t>
      </w:r>
      <w:r w:rsidR="00B76EB9">
        <w:rPr>
          <w:rFonts w:asciiTheme="majorBidi" w:hAnsiTheme="majorBidi" w:cstheme="majorBidi"/>
          <w:sz w:val="24"/>
          <w:szCs w:val="24"/>
        </w:rPr>
        <w:t xml:space="preserve"> </w:t>
      </w:r>
      <w:r w:rsidR="00B90D4C">
        <w:rPr>
          <w:rFonts w:asciiTheme="majorBidi" w:hAnsiTheme="majorBidi" w:cstheme="majorBidi"/>
          <w:sz w:val="24"/>
          <w:szCs w:val="24"/>
        </w:rPr>
        <w:t>per capita</w:t>
      </w:r>
      <w:r w:rsidR="00320048">
        <w:rPr>
          <w:rFonts w:asciiTheme="majorBidi" w:hAnsiTheme="majorBidi" w:cstheme="majorBidi"/>
          <w:sz w:val="24"/>
          <w:szCs w:val="24"/>
        </w:rPr>
        <w:t>,</w:t>
      </w:r>
      <w:r w:rsidR="00B90D4C">
        <w:rPr>
          <w:rFonts w:asciiTheme="majorBidi" w:hAnsiTheme="majorBidi" w:cstheme="majorBidi"/>
          <w:sz w:val="24"/>
          <w:szCs w:val="24"/>
        </w:rPr>
        <w:t xml:space="preserve"> </w:t>
      </w:r>
      <w:r w:rsidR="0017312D">
        <w:rPr>
          <w:rFonts w:asciiTheme="majorBidi" w:hAnsiTheme="majorBidi" w:cstheme="majorBidi"/>
          <w:sz w:val="24"/>
          <w:szCs w:val="24"/>
        </w:rPr>
        <w:t>followed</w:t>
      </w:r>
      <w:r w:rsidR="00443541">
        <w:rPr>
          <w:rFonts w:asciiTheme="majorBidi" w:hAnsiTheme="majorBidi" w:cstheme="majorBidi"/>
          <w:sz w:val="24"/>
          <w:szCs w:val="24"/>
        </w:rPr>
        <w:t xml:space="preserve"> by China and </w:t>
      </w:r>
      <w:r w:rsidR="0017312D">
        <w:rPr>
          <w:rFonts w:asciiTheme="majorBidi" w:hAnsiTheme="majorBidi" w:cstheme="majorBidi"/>
          <w:sz w:val="24"/>
          <w:szCs w:val="24"/>
        </w:rPr>
        <w:t>South Africa</w:t>
      </w:r>
      <w:r w:rsidR="00264884">
        <w:rPr>
          <w:rFonts w:asciiTheme="majorBidi" w:hAnsiTheme="majorBidi" w:cstheme="majorBidi"/>
          <w:sz w:val="24"/>
          <w:szCs w:val="24"/>
        </w:rPr>
        <w:t xml:space="preserve"> </w:t>
      </w:r>
      <w:r w:rsidR="00776182">
        <w:rPr>
          <w:rFonts w:asciiTheme="majorBidi" w:hAnsiTheme="majorBidi" w:cstheme="majorBidi"/>
          <w:sz w:val="24"/>
          <w:szCs w:val="24"/>
        </w:rPr>
        <w:fldChar w:fldCharType="begin"/>
      </w:r>
      <w:r w:rsidR="00776182">
        <w:rPr>
          <w:rFonts w:asciiTheme="majorBidi" w:hAnsiTheme="majorBidi" w:cstheme="majorBidi"/>
          <w:sz w:val="24"/>
          <w:szCs w:val="24"/>
        </w:rPr>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776182">
        <w:rPr>
          <w:rFonts w:asciiTheme="majorBidi" w:hAnsiTheme="majorBidi" w:cstheme="majorBidi"/>
          <w:sz w:val="24"/>
          <w:szCs w:val="24"/>
        </w:rPr>
        <w:fldChar w:fldCharType="separate"/>
      </w:r>
      <w:r w:rsidR="00776182">
        <w:rPr>
          <w:rFonts w:asciiTheme="majorBidi" w:hAnsiTheme="majorBidi" w:cstheme="majorBidi"/>
          <w:noProof/>
          <w:sz w:val="24"/>
          <w:szCs w:val="24"/>
        </w:rPr>
        <w:t>(Ritchie et al. 2020)</w:t>
      </w:r>
      <w:r w:rsidR="00776182">
        <w:rPr>
          <w:rFonts w:asciiTheme="majorBidi" w:hAnsiTheme="majorBidi" w:cstheme="majorBidi"/>
          <w:sz w:val="24"/>
          <w:szCs w:val="24"/>
        </w:rPr>
        <w:fldChar w:fldCharType="end"/>
      </w:r>
      <w:r w:rsidR="0017312D">
        <w:rPr>
          <w:rFonts w:asciiTheme="majorBidi" w:hAnsiTheme="majorBidi" w:cstheme="majorBidi"/>
          <w:sz w:val="24"/>
          <w:szCs w:val="24"/>
        </w:rPr>
        <w:t xml:space="preserve">. Due to the </w:t>
      </w:r>
      <w:r w:rsidR="00DA6854">
        <w:rPr>
          <w:rFonts w:asciiTheme="majorBidi" w:hAnsiTheme="majorBidi" w:cstheme="majorBidi"/>
          <w:sz w:val="24"/>
          <w:szCs w:val="24"/>
        </w:rPr>
        <w:t xml:space="preserve">increase in the use of renewable energy sources </w:t>
      </w:r>
      <w:r w:rsidR="003F7785">
        <w:rPr>
          <w:rFonts w:asciiTheme="majorBidi" w:hAnsiTheme="majorBidi" w:cstheme="majorBidi"/>
          <w:sz w:val="24"/>
          <w:szCs w:val="24"/>
        </w:rPr>
        <w:t>and adapting policies to</w:t>
      </w:r>
      <w:r w:rsidR="00CF71D4">
        <w:rPr>
          <w:rFonts w:asciiTheme="majorBidi" w:hAnsiTheme="majorBidi" w:cstheme="majorBidi"/>
          <w:sz w:val="24"/>
          <w:szCs w:val="24"/>
        </w:rPr>
        <w:t xml:space="preserve"> mitigate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F71D4">
        <w:rPr>
          <w:rFonts w:asciiTheme="majorBidi" w:hAnsiTheme="majorBidi" w:cstheme="majorBidi"/>
          <w:sz w:val="24"/>
          <w:szCs w:val="24"/>
        </w:rPr>
        <w:t xml:space="preserve"> emissions,</w:t>
      </w:r>
      <w:r w:rsidR="0081336C" w:rsidRPr="0081336C">
        <w:rPr>
          <w:rFonts w:asciiTheme="majorBidi" w:hAnsiTheme="majorBidi" w:cstheme="majorBidi"/>
          <w:sz w:val="24"/>
          <w:szCs w:val="24"/>
        </w:rPr>
        <w:t xml:space="preserve"> </w:t>
      </w:r>
      <w:r w:rsidR="0081336C">
        <w:rPr>
          <w:rFonts w:asciiTheme="majorBidi" w:hAnsiTheme="majorBidi" w:cstheme="majorBidi"/>
          <w:sz w:val="24"/>
          <w:szCs w:val="24"/>
        </w:rPr>
        <w:t xml:space="preserve">since the beginning of </w:t>
      </w:r>
      <w:r w:rsidR="00D20266">
        <w:rPr>
          <w:rFonts w:asciiTheme="majorBidi" w:hAnsiTheme="majorBidi" w:cstheme="majorBidi"/>
          <w:sz w:val="24"/>
          <w:szCs w:val="24"/>
        </w:rPr>
        <w:t xml:space="preserve">the </w:t>
      </w:r>
      <w:r w:rsidR="0081336C">
        <w:rPr>
          <w:rFonts w:asciiTheme="majorBidi" w:hAnsiTheme="majorBidi" w:cstheme="majorBidi"/>
          <w:sz w:val="24"/>
          <w:szCs w:val="24"/>
        </w:rPr>
        <w:t>2000s,</w:t>
      </w:r>
      <w:r w:rsidR="00CF71D4">
        <w:rPr>
          <w:rFonts w:asciiTheme="majorBidi" w:hAnsiTheme="majorBidi" w:cstheme="majorBidi"/>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04FCE">
        <w:rPr>
          <w:rFonts w:asciiTheme="majorBidi" w:hAnsiTheme="majorBidi" w:cstheme="majorBidi"/>
          <w:sz w:val="24"/>
          <w:szCs w:val="24"/>
        </w:rPr>
        <w:t xml:space="preserve"> </w:t>
      </w:r>
      <w:r w:rsidR="001C5FF0">
        <w:rPr>
          <w:rFonts w:asciiTheme="majorBidi" w:hAnsiTheme="majorBidi" w:cstheme="majorBidi"/>
          <w:sz w:val="24"/>
          <w:szCs w:val="24"/>
        </w:rPr>
        <w:t>emissions</w:t>
      </w:r>
      <w:r w:rsidR="00C04FCE">
        <w:rPr>
          <w:rFonts w:asciiTheme="majorBidi" w:hAnsiTheme="majorBidi" w:cstheme="majorBidi"/>
          <w:sz w:val="24"/>
          <w:szCs w:val="24"/>
        </w:rPr>
        <w:t xml:space="preserve"> </w:t>
      </w:r>
      <w:r w:rsidR="001C5FF0">
        <w:rPr>
          <w:rFonts w:asciiTheme="majorBidi" w:hAnsiTheme="majorBidi" w:cstheme="majorBidi"/>
          <w:sz w:val="24"/>
          <w:szCs w:val="24"/>
        </w:rPr>
        <w:t xml:space="preserve">per capita </w:t>
      </w:r>
      <w:r w:rsidR="00320048">
        <w:rPr>
          <w:rFonts w:asciiTheme="majorBidi" w:hAnsiTheme="majorBidi" w:cstheme="majorBidi"/>
          <w:sz w:val="24"/>
          <w:szCs w:val="24"/>
        </w:rPr>
        <w:t xml:space="preserve">have been </w:t>
      </w:r>
      <w:r w:rsidR="0081336C">
        <w:rPr>
          <w:rFonts w:asciiTheme="majorBidi" w:hAnsiTheme="majorBidi" w:cstheme="majorBidi"/>
          <w:sz w:val="24"/>
          <w:szCs w:val="24"/>
        </w:rPr>
        <w:t xml:space="preserve">declining in </w:t>
      </w:r>
      <w:r w:rsidR="00F067FD">
        <w:rPr>
          <w:rFonts w:asciiTheme="majorBidi" w:hAnsiTheme="majorBidi" w:cstheme="majorBidi"/>
          <w:sz w:val="24"/>
          <w:szCs w:val="24"/>
        </w:rPr>
        <w:t>the United States, Canada</w:t>
      </w:r>
      <w:r w:rsidR="002611E1">
        <w:rPr>
          <w:rFonts w:asciiTheme="majorBidi" w:hAnsiTheme="majorBidi" w:cstheme="majorBidi"/>
          <w:sz w:val="24"/>
          <w:szCs w:val="24"/>
        </w:rPr>
        <w:t>,</w:t>
      </w:r>
      <w:r w:rsidR="00F067FD">
        <w:rPr>
          <w:rFonts w:asciiTheme="majorBidi" w:hAnsiTheme="majorBidi" w:cstheme="majorBidi"/>
          <w:sz w:val="24"/>
          <w:szCs w:val="24"/>
        </w:rPr>
        <w:t xml:space="preserve"> and European Union</w:t>
      </w:r>
      <w:r w:rsidR="00986B29">
        <w:rPr>
          <w:rFonts w:asciiTheme="majorBidi" w:hAnsiTheme="majorBidi" w:cstheme="majorBidi"/>
          <w:sz w:val="24"/>
          <w:szCs w:val="24"/>
        </w:rPr>
        <w:t xml:space="preserve">. On the other hand, the emissions per capita in China and India are </w:t>
      </w:r>
      <w:r w:rsidR="00320048">
        <w:rPr>
          <w:rFonts w:asciiTheme="majorBidi" w:hAnsiTheme="majorBidi" w:cstheme="majorBidi"/>
          <w:sz w:val="24"/>
          <w:szCs w:val="24"/>
        </w:rPr>
        <w:t>continuously increasing</w:t>
      </w:r>
      <w:r w:rsidR="00986B29">
        <w:rPr>
          <w:rFonts w:asciiTheme="majorBidi" w:hAnsiTheme="majorBidi" w:cstheme="majorBidi"/>
          <w:sz w:val="24"/>
          <w:szCs w:val="24"/>
        </w:rPr>
        <w:t xml:space="preserve"> </w:t>
      </w:r>
      <w:r w:rsidR="00BE101E" w:rsidRPr="002158E1">
        <w:rPr>
          <w:rFonts w:asciiTheme="majorBidi" w:hAnsiTheme="majorBidi" w:cstheme="majorBidi"/>
          <w:noProof/>
          <w:sz w:val="24"/>
          <w:szCs w:val="24"/>
          <w:lang w:eastAsia="zh-CN"/>
        </w:rPr>
        <mc:AlternateContent>
          <mc:Choice Requires="wps">
            <w:drawing>
              <wp:anchor distT="0" distB="0" distL="114300" distR="114300" simplePos="0" relativeHeight="251658245" behindDoc="0" locked="0" layoutInCell="1" allowOverlap="1" wp14:anchorId="57283C02" wp14:editId="4F94321B">
                <wp:simplePos x="0" y="0"/>
                <wp:positionH relativeFrom="margin">
                  <wp:align>right</wp:align>
                </wp:positionH>
                <wp:positionV relativeFrom="paragraph">
                  <wp:posOffset>6015990</wp:posOffset>
                </wp:positionV>
                <wp:extent cx="5943600" cy="635"/>
                <wp:effectExtent l="0" t="0" r="0" b="0"/>
                <wp:wrapTopAndBottom/>
                <wp:docPr id="16" name="Text Box 1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D27951B" w14:textId="335FBBEC" w:rsidR="004F6E78" w:rsidRPr="00A9624F" w:rsidRDefault="004F6E78" w:rsidP="0011339F">
                            <w:pPr>
                              <w:pStyle w:val="FigQA"/>
                              <w:rPr>
                                <w:rFonts w:asciiTheme="majorBidi" w:hAnsiTheme="majorBidi" w:cstheme="majorBidi"/>
                                <w:noProof/>
                                <w:sz w:val="24"/>
                                <w:szCs w:val="24"/>
                              </w:rPr>
                            </w:pPr>
                            <w:bookmarkStart w:id="31" w:name="_Ref129385846"/>
                            <w:bookmarkStart w:id="32" w:name="_Toc134096377"/>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5</w:t>
                              </w:r>
                            </w:fldSimple>
                            <w:bookmarkEnd w:id="31"/>
                            <w:r w:rsidR="000846D4">
                              <w:rPr>
                                <w:noProof/>
                              </w:rPr>
                              <w:t>.</w:t>
                            </w:r>
                            <w:r w:rsidR="00BE101E">
                              <w:rPr>
                                <w:noProof/>
                              </w:rPr>
                              <w:t xml:space="preserve"> </w:t>
                            </w:r>
                            <w:r w:rsidR="0011339F">
                              <w:rPr>
                                <w:noProof/>
                              </w:rPr>
                              <w:t>CO</w:t>
                            </w:r>
                            <w:r w:rsidR="0011339F" w:rsidRPr="00C21929">
                              <w:rPr>
                                <w:noProof/>
                                <w:vertAlign w:val="subscript"/>
                              </w:rPr>
                              <w:t>2</w:t>
                            </w:r>
                            <w:r w:rsidR="0011339F">
                              <w:rPr>
                                <w:noProof/>
                              </w:rPr>
                              <w:t xml:space="preserve"> emissions per capita</w:t>
                            </w:r>
                            <w:r w:rsidR="00051A94">
                              <w:rPr>
                                <w:noProof/>
                              </w:rPr>
                              <w:t xml:space="preserve"> </w:t>
                            </w:r>
                            <w:r w:rsidR="00051A94">
                              <w:rPr>
                                <w:noProof/>
                              </w:rPr>
                              <w:fldChar w:fldCharType="begin"/>
                            </w:r>
                            <w:r w:rsidR="00051A94">
                              <w:rPr>
                                <w:noProof/>
                              </w:rPr>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051A94">
                              <w:rPr>
                                <w:noProof/>
                              </w:rPr>
                              <w:fldChar w:fldCharType="separate"/>
                            </w:r>
                            <w:r w:rsidR="00051A94">
                              <w:rPr>
                                <w:noProof/>
                              </w:rPr>
                              <w:t>(Ritchie et al. 2020)</w:t>
                            </w:r>
                            <w:r w:rsidR="00051A94">
                              <w:rPr>
                                <w:noProof/>
                              </w:rPr>
                              <w:fldChar w:fldCharType="end"/>
                            </w:r>
                            <w:r w:rsidR="00514BFF">
                              <w:rPr>
                                <w:noProof/>
                              </w:rPr>
                              <w:t>.</w:t>
                            </w:r>
                            <w:bookmarkEnd w:id="32"/>
                            <w:r w:rsidR="0011339F">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283C02" id="Text Box 16" o:spid="_x0000_s1030" type="#_x0000_t202" style="position:absolute;margin-left:416.8pt;margin-top:473.7pt;width:468pt;height:.05pt;z-index:251658245;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" stroked="f">
                <v:textbox style="mso-fit-shape-to-text:t" inset="0,0,0,0">
                  <w:txbxContent>
                    <w:p w14:paraId="3D27951B" w14:textId="335FBBEC" w:rsidR="004F6E78" w:rsidRPr="00A9624F" w:rsidRDefault="004F6E78" w:rsidP="0011339F">
                      <w:pPr>
                        <w:pStyle w:val="FigQA"/>
                        <w:rPr>
                          <w:rFonts w:asciiTheme="majorBidi" w:hAnsiTheme="majorBidi" w:cstheme="majorBidi"/>
                          <w:noProof/>
                          <w:sz w:val="24"/>
                          <w:szCs w:val="24"/>
                        </w:rPr>
                      </w:pPr>
                      <w:bookmarkStart w:id="33" w:name="_Ref129385846"/>
                      <w:bookmarkStart w:id="34" w:name="_Toc134096377"/>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5</w:t>
                        </w:r>
                      </w:fldSimple>
                      <w:bookmarkEnd w:id="33"/>
                      <w:r w:rsidR="000846D4">
                        <w:rPr>
                          <w:noProof/>
                        </w:rPr>
                        <w:t>.</w:t>
                      </w:r>
                      <w:r w:rsidR="00BE101E">
                        <w:rPr>
                          <w:noProof/>
                        </w:rPr>
                        <w:t xml:space="preserve"> </w:t>
                      </w:r>
                      <w:r w:rsidR="0011339F">
                        <w:rPr>
                          <w:noProof/>
                        </w:rPr>
                        <w:t>CO</w:t>
                      </w:r>
                      <w:r w:rsidR="0011339F" w:rsidRPr="00C21929">
                        <w:rPr>
                          <w:noProof/>
                          <w:vertAlign w:val="subscript"/>
                        </w:rPr>
                        <w:t>2</w:t>
                      </w:r>
                      <w:r w:rsidR="0011339F">
                        <w:rPr>
                          <w:noProof/>
                        </w:rPr>
                        <w:t xml:space="preserve"> emissions per capita</w:t>
                      </w:r>
                      <w:r w:rsidR="00051A94">
                        <w:rPr>
                          <w:noProof/>
                        </w:rPr>
                        <w:t xml:space="preserve"> </w:t>
                      </w:r>
                      <w:r w:rsidR="00051A94">
                        <w:rPr>
                          <w:noProof/>
                        </w:rPr>
                        <w:fldChar w:fldCharType="begin"/>
                      </w:r>
                      <w:r w:rsidR="00051A94">
                        <w:rPr>
                          <w:noProof/>
                        </w:rPr>
                        <w:instrText xml:space="preserve"> ADDIN EN.CITE &lt;EndNote&gt;&lt;Cite&gt;&lt;Author&gt;Ritchie&lt;/Author&gt;&lt;Year&gt;2020&lt;/Year&gt;&lt;RecNum&gt;36&lt;/RecNum&gt;&lt;DisplayText&gt;(Ritchie et al. 2020)&lt;/DisplayText&gt;&lt;record&gt;&lt;rec-number&gt;36&lt;/rec-number&gt;&lt;foreign-keys&gt;&lt;key app="EN" db-id="edt9p2wvr0z9d5etawtxttp2rtz5rzepepwr" timestamp="1677383541"&gt;36&lt;/key&gt;&lt;/foreign-keys&gt;&lt;ref-type name="Journal Article"&gt;17&lt;/ref-type&gt;&lt;contributors&gt;&lt;authors&gt;&lt;author&gt;Ritchie, Hannah&lt;/author&gt;&lt;author&gt;Roser, Max&lt;/author&gt;&lt;author&gt;Rosado, Pablo&lt;/author&gt;&lt;/authors&gt;&lt;/contributors&gt;&lt;titles&gt;&lt;title&gt;CO₂ and greenhouse gas emissions&lt;/title&gt;&lt;secondary-title&gt;Our world in data&lt;/secondary-title&gt;&lt;/titles&gt;&lt;periodical&gt;&lt;full-title&gt;Our world in data&lt;/full-title&gt;&lt;/periodical&gt;&lt;dates&gt;&lt;year&gt;2020&lt;/year&gt;&lt;/dates&gt;&lt;urls&gt;&lt;/urls&gt;&lt;/record&gt;&lt;/Cite&gt;&lt;/EndNote&gt;</w:instrText>
                      </w:r>
                      <w:r w:rsidR="00051A94">
                        <w:rPr>
                          <w:noProof/>
                        </w:rPr>
                        <w:fldChar w:fldCharType="separate"/>
                      </w:r>
                      <w:r w:rsidR="00051A94">
                        <w:rPr>
                          <w:noProof/>
                        </w:rPr>
                        <w:t>(Ritchie et al. 2020)</w:t>
                      </w:r>
                      <w:r w:rsidR="00051A94">
                        <w:rPr>
                          <w:noProof/>
                        </w:rPr>
                        <w:fldChar w:fldCharType="end"/>
                      </w:r>
                      <w:r w:rsidR="00514BFF">
                        <w:rPr>
                          <w:noProof/>
                        </w:rPr>
                        <w:t>.</w:t>
                      </w:r>
                      <w:bookmarkEnd w:id="34"/>
                      <w:r w:rsidR="0011339F">
                        <w:rPr>
                          <w:noProof/>
                        </w:rPr>
                        <w:t xml:space="preserve"> </w:t>
                      </w:r>
                    </w:p>
                  </w:txbxContent>
                </v:textbox>
                <w10:wrap type="topAndBottom" anchorx="margin"/>
              </v:shape>
            </w:pict>
          </mc:Fallback>
        </mc:AlternateContent>
      </w:r>
      <w:r w:rsidR="00BE101E" w:rsidRPr="002158E1">
        <w:rPr>
          <w:rFonts w:asciiTheme="majorBidi" w:hAnsiTheme="majorBidi" w:cstheme="majorBidi"/>
          <w:noProof/>
          <w:sz w:val="24"/>
          <w:szCs w:val="24"/>
          <w:lang w:eastAsia="zh-CN"/>
        </w:rPr>
        <w:drawing>
          <wp:anchor distT="0" distB="0" distL="114300" distR="114300" simplePos="0" relativeHeight="251658244" behindDoc="0" locked="0" layoutInCell="1" allowOverlap="1" wp14:anchorId="6D322694" wp14:editId="51A55AAB">
            <wp:simplePos x="0" y="0"/>
            <wp:positionH relativeFrom="margin">
              <wp:align>center</wp:align>
            </wp:positionH>
            <wp:positionV relativeFrom="paragraph">
              <wp:posOffset>3124200</wp:posOffset>
            </wp:positionV>
            <wp:extent cx="4899660" cy="2800350"/>
            <wp:effectExtent l="0" t="0" r="0" b="0"/>
            <wp:wrapTopAndBottom/>
            <wp:docPr id="15" name="Picture 15"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line chart, histogram&#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899660" cy="2800350"/>
                    </a:xfrm>
                    <a:prstGeom prst="rect">
                      <a:avLst/>
                    </a:prstGeom>
                  </pic:spPr>
                </pic:pic>
              </a:graphicData>
            </a:graphic>
            <wp14:sizeRelH relativeFrom="margin">
              <wp14:pctWidth>0</wp14:pctWidth>
            </wp14:sizeRelH>
            <wp14:sizeRelV relativeFrom="margin">
              <wp14:pctHeight>0</wp14:pctHeight>
            </wp14:sizeRelV>
          </wp:anchor>
        </w:drawing>
      </w:r>
      <w:r w:rsidR="00986B29">
        <w:rPr>
          <w:rFonts w:asciiTheme="majorBidi" w:hAnsiTheme="majorBidi" w:cstheme="majorBidi"/>
          <w:sz w:val="24"/>
          <w:szCs w:val="24"/>
        </w:rPr>
        <w:t xml:space="preserve">due to the </w:t>
      </w:r>
      <w:r w:rsidR="00D455BC">
        <w:rPr>
          <w:rFonts w:asciiTheme="majorBidi" w:hAnsiTheme="majorBidi" w:cstheme="majorBidi"/>
          <w:sz w:val="24"/>
          <w:szCs w:val="24"/>
        </w:rPr>
        <w:t>continu</w:t>
      </w:r>
      <w:r w:rsidR="006E693D">
        <w:rPr>
          <w:rFonts w:asciiTheme="majorBidi" w:hAnsiTheme="majorBidi" w:cstheme="majorBidi"/>
          <w:sz w:val="24"/>
          <w:szCs w:val="24"/>
        </w:rPr>
        <w:t>ing and increasing</w:t>
      </w:r>
      <w:r w:rsidR="00D455BC">
        <w:rPr>
          <w:rFonts w:asciiTheme="majorBidi" w:hAnsiTheme="majorBidi" w:cstheme="majorBidi"/>
          <w:sz w:val="24"/>
          <w:szCs w:val="24"/>
        </w:rPr>
        <w:t xml:space="preserve"> dependence on coal </w:t>
      </w:r>
      <w:r w:rsidR="00696955">
        <w:rPr>
          <w:rFonts w:asciiTheme="majorBidi" w:hAnsiTheme="majorBidi" w:cstheme="majorBidi"/>
          <w:sz w:val="24"/>
          <w:szCs w:val="24"/>
        </w:rPr>
        <w:t>as the main</w:t>
      </w:r>
      <w:r w:rsidR="006E693D">
        <w:rPr>
          <w:rFonts w:asciiTheme="majorBidi" w:hAnsiTheme="majorBidi" w:cstheme="majorBidi"/>
          <w:sz w:val="24"/>
          <w:szCs w:val="24"/>
        </w:rPr>
        <w:t xml:space="preserve"> energy production</w:t>
      </w:r>
      <w:r w:rsidR="00696955">
        <w:rPr>
          <w:rFonts w:asciiTheme="majorBidi" w:hAnsiTheme="majorBidi" w:cstheme="majorBidi"/>
          <w:sz w:val="24"/>
          <w:szCs w:val="24"/>
        </w:rPr>
        <w:t xml:space="preserve"> source</w:t>
      </w:r>
      <w:r w:rsidR="006E693D">
        <w:rPr>
          <w:rFonts w:asciiTheme="majorBidi" w:hAnsiTheme="majorBidi" w:cstheme="majorBidi"/>
          <w:sz w:val="24"/>
          <w:szCs w:val="24"/>
        </w:rPr>
        <w:t>.</w:t>
      </w:r>
    </w:p>
    <w:p w14:paraId="68E4DD41" w14:textId="5D1C22E6" w:rsidR="00883E5D" w:rsidRPr="002158E1" w:rsidRDefault="006F69CC" w:rsidP="0052197D">
      <w:pPr>
        <w:spacing w:line="480" w:lineRule="auto"/>
        <w:rPr>
          <w:rFonts w:asciiTheme="majorBidi" w:hAnsiTheme="majorBidi" w:cstheme="majorBidi"/>
          <w:sz w:val="24"/>
          <w:szCs w:val="24"/>
        </w:rPr>
      </w:pPr>
      <w:r w:rsidRPr="002158E1">
        <w:rPr>
          <w:rFonts w:asciiTheme="majorBidi" w:hAnsiTheme="majorBidi" w:cstheme="majorBidi"/>
          <w:sz w:val="24"/>
          <w:szCs w:val="24"/>
        </w:rPr>
        <w:t xml:space="preserve">To reach net zero by 2050,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2158E1">
        <w:rPr>
          <w:rFonts w:asciiTheme="majorBidi" w:hAnsiTheme="majorBidi" w:cstheme="majorBidi"/>
          <w:sz w:val="24"/>
          <w:szCs w:val="24"/>
        </w:rPr>
        <w:t xml:space="preserve"> emissions must be reduced</w:t>
      </w:r>
      <w:r w:rsidR="00B606D7" w:rsidRPr="002158E1">
        <w:rPr>
          <w:rFonts w:asciiTheme="majorBidi" w:hAnsiTheme="majorBidi" w:cstheme="majorBidi"/>
          <w:sz w:val="24"/>
          <w:szCs w:val="24"/>
        </w:rPr>
        <w:t xml:space="preserve"> significantly</w:t>
      </w:r>
      <w:r w:rsidR="007616B6" w:rsidRPr="002158E1">
        <w:rPr>
          <w:rFonts w:asciiTheme="majorBidi" w:hAnsiTheme="majorBidi" w:cstheme="majorBidi"/>
          <w:sz w:val="24"/>
          <w:szCs w:val="24"/>
        </w:rPr>
        <w:t xml:space="preserve"> </w:t>
      </w:r>
      <w:r w:rsidRPr="002158E1">
        <w:rPr>
          <w:rFonts w:asciiTheme="majorBidi" w:hAnsiTheme="majorBidi" w:cstheme="majorBidi"/>
          <w:sz w:val="24"/>
          <w:szCs w:val="24"/>
        </w:rPr>
        <w:t>through</w:t>
      </w:r>
      <w:r w:rsidR="00B606D7" w:rsidRPr="002158E1">
        <w:rPr>
          <w:rFonts w:asciiTheme="majorBidi" w:hAnsiTheme="majorBidi" w:cstheme="majorBidi"/>
          <w:sz w:val="24"/>
          <w:szCs w:val="24"/>
        </w:rPr>
        <w:t xml:space="preserve"> the shift toward the usage of </w:t>
      </w:r>
      <w:r w:rsidR="000301BE" w:rsidRPr="002158E1">
        <w:rPr>
          <w:rFonts w:asciiTheme="majorBidi" w:hAnsiTheme="majorBidi" w:cstheme="majorBidi"/>
          <w:sz w:val="24"/>
          <w:szCs w:val="24"/>
        </w:rPr>
        <w:t xml:space="preserve">renewable energy, </w:t>
      </w:r>
      <w:r w:rsidR="00EA3B5A" w:rsidRPr="002158E1">
        <w:rPr>
          <w:rFonts w:asciiTheme="majorBidi" w:hAnsiTheme="majorBidi" w:cstheme="majorBidi"/>
          <w:sz w:val="24"/>
          <w:szCs w:val="24"/>
        </w:rPr>
        <w:t>improving</w:t>
      </w:r>
      <w:r w:rsidR="000301BE" w:rsidRPr="002158E1">
        <w:rPr>
          <w:rFonts w:asciiTheme="majorBidi" w:hAnsiTheme="majorBidi" w:cstheme="majorBidi"/>
          <w:sz w:val="24"/>
          <w:szCs w:val="24"/>
        </w:rPr>
        <w:t xml:space="preserve"> the current </w:t>
      </w:r>
      <w:r w:rsidR="00EA3B5A" w:rsidRPr="002158E1">
        <w:rPr>
          <w:rFonts w:asciiTheme="majorBidi" w:hAnsiTheme="majorBidi" w:cstheme="majorBidi"/>
          <w:sz w:val="24"/>
          <w:szCs w:val="24"/>
        </w:rPr>
        <w:t xml:space="preserve">oil and gas </w:t>
      </w:r>
      <w:r w:rsidR="000301BE" w:rsidRPr="002158E1">
        <w:rPr>
          <w:rFonts w:asciiTheme="majorBidi" w:hAnsiTheme="majorBidi" w:cstheme="majorBidi"/>
          <w:sz w:val="24"/>
          <w:szCs w:val="24"/>
        </w:rPr>
        <w:t>facilities</w:t>
      </w:r>
      <w:r w:rsidR="00EA3B5A" w:rsidRPr="002158E1">
        <w:rPr>
          <w:rFonts w:asciiTheme="majorBidi" w:hAnsiTheme="majorBidi" w:cstheme="majorBidi"/>
          <w:sz w:val="24"/>
          <w:szCs w:val="24"/>
        </w:rPr>
        <w:t xml:space="preserve"> to limit greenhouse leakage</w:t>
      </w:r>
      <w:r w:rsidR="007616B6" w:rsidRPr="002158E1">
        <w:rPr>
          <w:rFonts w:asciiTheme="majorBidi" w:hAnsiTheme="majorBidi" w:cstheme="majorBidi"/>
          <w:sz w:val="24"/>
          <w:szCs w:val="24"/>
        </w:rPr>
        <w:t xml:space="preserve"> and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616B6" w:rsidRPr="002158E1">
        <w:rPr>
          <w:rFonts w:asciiTheme="majorBidi" w:hAnsiTheme="majorBidi" w:cstheme="majorBidi"/>
          <w:sz w:val="24"/>
          <w:szCs w:val="24"/>
        </w:rPr>
        <w:t xml:space="preserve"> sequestration and utilization. </w:t>
      </w:r>
      <w:r w:rsidR="0052197D">
        <w:rPr>
          <w:rFonts w:asciiTheme="majorBidi" w:hAnsiTheme="majorBidi" w:cstheme="majorBidi"/>
          <w:sz w:val="24"/>
          <w:szCs w:val="24"/>
        </w:rPr>
        <w:t>The next</w:t>
      </w:r>
      <w:r w:rsidR="00760F19">
        <w:rPr>
          <w:rFonts w:asciiTheme="majorBidi" w:hAnsiTheme="majorBidi" w:cstheme="majorBidi"/>
          <w:sz w:val="24"/>
          <w:szCs w:val="24"/>
        </w:rPr>
        <w:t xml:space="preserve"> part of this chapter will discuss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044C9">
        <w:rPr>
          <w:rFonts w:asciiTheme="majorBidi" w:hAnsiTheme="majorBidi" w:cstheme="majorBidi"/>
          <w:sz w:val="24"/>
          <w:szCs w:val="24"/>
        </w:rPr>
        <w:t xml:space="preserve"> sequestration and utilization options</w:t>
      </w:r>
      <w:r w:rsidR="0052197D">
        <w:rPr>
          <w:rFonts w:asciiTheme="majorBidi" w:hAnsiTheme="majorBidi" w:cstheme="majorBidi"/>
          <w:sz w:val="24"/>
          <w:szCs w:val="24"/>
        </w:rPr>
        <w:t>.</w:t>
      </w:r>
    </w:p>
    <w:p w14:paraId="1B9791E5" w14:textId="43D001D5" w:rsidR="000D613B" w:rsidRDefault="007734FC" w:rsidP="000D613B">
      <w:pPr>
        <w:pStyle w:val="Heading2"/>
        <w:rPr>
          <w:rFonts w:asciiTheme="majorBidi" w:hAnsiTheme="majorBidi"/>
          <w:b/>
          <w:bCs/>
          <w:color w:val="242424"/>
          <w:sz w:val="24"/>
          <w:szCs w:val="24"/>
          <w:bdr w:val="none" w:sz="0" w:space="0" w:color="auto" w:frame="1"/>
        </w:rPr>
      </w:pPr>
      <w:bookmarkStart w:id="35" w:name="_Toc133938529"/>
      <w:r>
        <w:rPr>
          <w:rFonts w:asciiTheme="majorBidi" w:hAnsiTheme="majorBidi"/>
          <w:b/>
          <w:bCs/>
          <w:color w:val="242424"/>
          <w:sz w:val="24"/>
          <w:szCs w:val="24"/>
          <w:bdr w:val="none" w:sz="0" w:space="0" w:color="auto" w:frame="1"/>
        </w:rPr>
        <w:t xml:space="preserve">2.2 </w:t>
      </w:r>
      <w:r w:rsidR="00FB1CDC">
        <w:rPr>
          <w:rFonts w:asciiTheme="majorBidi" w:hAnsiTheme="majorBidi"/>
          <w:b/>
          <w:bCs/>
          <w:color w:val="242424"/>
          <w:sz w:val="24"/>
          <w:szCs w:val="24"/>
          <w:bdr w:val="none" w:sz="0" w:space="0" w:color="auto" w:frame="1"/>
        </w:rPr>
        <w:t xml:space="preserve">Status </w:t>
      </w:r>
      <w:r w:rsidR="00BF0ED7">
        <w:rPr>
          <w:rFonts w:asciiTheme="majorBidi" w:hAnsiTheme="majorBidi"/>
          <w:b/>
          <w:bCs/>
          <w:color w:val="242424"/>
          <w:sz w:val="24"/>
          <w:szCs w:val="24"/>
          <w:bdr w:val="none" w:sz="0" w:space="0" w:color="auto" w:frame="1"/>
        </w:rPr>
        <w:t>of</w:t>
      </w:r>
      <w:r w:rsidR="000D613B" w:rsidRPr="000D613B">
        <w:rPr>
          <w:rFonts w:asciiTheme="majorBidi" w:hAnsiTheme="majorBidi"/>
          <w:b/>
          <w:bCs/>
          <w:color w:val="242424"/>
          <w:sz w:val="24"/>
          <w:szCs w:val="24"/>
          <w:bdr w:val="none" w:sz="0" w:space="0" w:color="auto" w:frame="1"/>
        </w:rPr>
        <w:t xml:space="preserve"> </w:t>
      </w:r>
      <w:r w:rsidR="00E316A8" w:rsidRPr="00C21929">
        <w:rPr>
          <w:rFonts w:ascii="Times New Roman" w:hAnsi="Times New Roman" w:cs="Times New Roman"/>
          <w:b/>
          <w:bCs/>
          <w:color w:val="auto"/>
          <w:sz w:val="24"/>
          <w:szCs w:val="24"/>
        </w:rPr>
        <w:t>CO</w:t>
      </w:r>
      <w:r w:rsidR="00E316A8" w:rsidRPr="00C21929">
        <w:rPr>
          <w:rFonts w:ascii="Times New Roman" w:hAnsi="Times New Roman" w:cs="Times New Roman"/>
          <w:b/>
          <w:bCs/>
          <w:color w:val="auto"/>
          <w:sz w:val="24"/>
          <w:szCs w:val="24"/>
          <w:vertAlign w:val="subscript"/>
        </w:rPr>
        <w:t>2</w:t>
      </w:r>
      <w:r w:rsidR="000D613B" w:rsidRPr="00C21929">
        <w:rPr>
          <w:rFonts w:asciiTheme="majorBidi" w:hAnsiTheme="majorBidi"/>
          <w:b/>
          <w:bCs/>
          <w:color w:val="auto"/>
          <w:sz w:val="24"/>
          <w:szCs w:val="24"/>
          <w:bdr w:val="none" w:sz="0" w:space="0" w:color="auto" w:frame="1"/>
        </w:rPr>
        <w:t xml:space="preserve"> </w:t>
      </w:r>
      <w:r w:rsidR="004C2AC9">
        <w:rPr>
          <w:rFonts w:asciiTheme="majorBidi" w:hAnsiTheme="majorBidi"/>
          <w:b/>
          <w:bCs/>
          <w:color w:val="242424"/>
          <w:sz w:val="24"/>
          <w:szCs w:val="24"/>
          <w:bdr w:val="none" w:sz="0" w:space="0" w:color="auto" w:frame="1"/>
        </w:rPr>
        <w:t>S</w:t>
      </w:r>
      <w:r w:rsidR="000D613B" w:rsidRPr="000D613B">
        <w:rPr>
          <w:rFonts w:asciiTheme="majorBidi" w:hAnsiTheme="majorBidi"/>
          <w:b/>
          <w:bCs/>
          <w:color w:val="242424"/>
          <w:sz w:val="24"/>
          <w:szCs w:val="24"/>
          <w:bdr w:val="none" w:sz="0" w:space="0" w:color="auto" w:frame="1"/>
        </w:rPr>
        <w:t>equestration</w:t>
      </w:r>
      <w:bookmarkEnd w:id="35"/>
    </w:p>
    <w:p w14:paraId="4273C3EB" w14:textId="78451D3D" w:rsidR="000877E7" w:rsidRPr="00F4036B" w:rsidRDefault="00E316A8" w:rsidP="00646E36">
      <w:pPr>
        <w:spacing w:line="480" w:lineRule="auto"/>
        <w:ind w:firstLine="720"/>
        <w:rPr>
          <w:rFonts w:asciiTheme="majorBidi" w:hAnsiTheme="majorBidi" w:cstheme="majorBidi"/>
          <w:sz w:val="24"/>
          <w:szCs w:val="24"/>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717F1B" w:rsidRPr="00F4036B">
        <w:rPr>
          <w:rFonts w:asciiTheme="majorBidi" w:hAnsiTheme="majorBidi" w:cstheme="majorBidi"/>
          <w:sz w:val="24"/>
          <w:szCs w:val="24"/>
        </w:rPr>
        <w:t xml:space="preserve"> emissions can be reduced by implementing large-scale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717F1B" w:rsidRPr="00F4036B">
        <w:rPr>
          <w:rFonts w:asciiTheme="majorBidi" w:hAnsiTheme="majorBidi" w:cstheme="majorBidi"/>
          <w:sz w:val="24"/>
          <w:szCs w:val="24"/>
        </w:rPr>
        <w:t xml:space="preserve"> </w:t>
      </w:r>
      <w:r w:rsidR="00BF0ED7" w:rsidRPr="00F4036B">
        <w:rPr>
          <w:rFonts w:asciiTheme="majorBidi" w:hAnsiTheme="majorBidi" w:cstheme="majorBidi"/>
          <w:sz w:val="24"/>
          <w:szCs w:val="24"/>
        </w:rPr>
        <w:t xml:space="preserve">capture and storage (CCS) projects. CCS </w:t>
      </w:r>
      <w:r w:rsidR="00320048">
        <w:rPr>
          <w:rFonts w:asciiTheme="majorBidi" w:hAnsiTheme="majorBidi" w:cstheme="majorBidi"/>
          <w:sz w:val="24"/>
          <w:szCs w:val="24"/>
        </w:rPr>
        <w:t>will play</w:t>
      </w:r>
      <w:r w:rsidR="00320048" w:rsidRPr="00F4036B">
        <w:rPr>
          <w:rFonts w:asciiTheme="majorBidi" w:hAnsiTheme="majorBidi" w:cstheme="majorBidi"/>
          <w:sz w:val="24"/>
          <w:szCs w:val="24"/>
        </w:rPr>
        <w:t xml:space="preserve"> </w:t>
      </w:r>
      <w:r w:rsidR="00BF0ED7" w:rsidRPr="00F4036B">
        <w:rPr>
          <w:rFonts w:asciiTheme="majorBidi" w:hAnsiTheme="majorBidi" w:cstheme="majorBidi"/>
          <w:sz w:val="24"/>
          <w:szCs w:val="24"/>
        </w:rPr>
        <w:t>a critical role in achieving a net zero by 2050. However, the development of CCS projects in the last decade has been slow and does not meet global expectations.</w:t>
      </w:r>
      <w:r w:rsidR="002B42F0" w:rsidRPr="00F4036B">
        <w:rPr>
          <w:rFonts w:asciiTheme="majorBidi" w:hAnsiTheme="majorBidi" w:cstheme="majorBidi"/>
          <w:sz w:val="24"/>
          <w:szCs w:val="24"/>
        </w:rPr>
        <w:t xml:space="preserve"> The movement toward implementing large-scale CCS projects started in 2008 with the </w:t>
      </w:r>
      <w:r w:rsidR="001F41D7" w:rsidRPr="00F4036B">
        <w:rPr>
          <w:rFonts w:asciiTheme="majorBidi" w:hAnsiTheme="majorBidi" w:cstheme="majorBidi"/>
          <w:sz w:val="24"/>
          <w:szCs w:val="24"/>
        </w:rPr>
        <w:t>G8</w:t>
      </w:r>
      <w:r w:rsidR="001F41D7">
        <w:rPr>
          <w:rFonts w:asciiTheme="majorBidi" w:hAnsiTheme="majorBidi" w:cstheme="majorBidi"/>
          <w:sz w:val="24"/>
          <w:szCs w:val="24"/>
        </w:rPr>
        <w:t>'</w:t>
      </w:r>
      <w:r w:rsidR="001F41D7" w:rsidRPr="00F4036B">
        <w:rPr>
          <w:rFonts w:asciiTheme="majorBidi" w:hAnsiTheme="majorBidi" w:cstheme="majorBidi"/>
          <w:sz w:val="24"/>
          <w:szCs w:val="24"/>
        </w:rPr>
        <w:t xml:space="preserve">s </w:t>
      </w:r>
      <w:r w:rsidR="002B42F0" w:rsidRPr="00F4036B">
        <w:rPr>
          <w:rFonts w:asciiTheme="majorBidi" w:hAnsiTheme="majorBidi" w:cstheme="majorBidi"/>
          <w:sz w:val="24"/>
          <w:szCs w:val="24"/>
        </w:rPr>
        <w:t xml:space="preserve">agreement to implement CCS projects to mitigate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2B42F0" w:rsidRPr="00F4036B">
        <w:rPr>
          <w:rFonts w:asciiTheme="majorBidi" w:hAnsiTheme="majorBidi" w:cstheme="majorBidi"/>
          <w:sz w:val="24"/>
          <w:szCs w:val="24"/>
        </w:rPr>
        <w:t xml:space="preserve"> emissions.</w:t>
      </w:r>
      <w:r w:rsidR="001C16DC" w:rsidRPr="00F4036B">
        <w:rPr>
          <w:rFonts w:asciiTheme="majorBidi" w:hAnsiTheme="majorBidi" w:cstheme="majorBidi"/>
          <w:sz w:val="24"/>
          <w:szCs w:val="24"/>
        </w:rPr>
        <w:t xml:space="preserve"> The current rate of CCS project development must be increased significantly to reach global goals by 2050. If the current development rate stays the same, only 10% of the target emissions will be stored by 2050</w:t>
      </w:r>
      <w:r w:rsidR="00302A58">
        <w:rPr>
          <w:rFonts w:asciiTheme="majorBidi" w:hAnsiTheme="majorBidi" w:cstheme="majorBidi"/>
          <w:sz w:val="24"/>
          <w:szCs w:val="24"/>
        </w:rPr>
        <w:t xml:space="preserve"> </w:t>
      </w:r>
      <w:r w:rsidR="00302A58">
        <w:rPr>
          <w:rFonts w:asciiTheme="majorBidi" w:hAnsiTheme="majorBidi" w:cstheme="majorBidi"/>
          <w:sz w:val="24"/>
          <w:szCs w:val="24"/>
        </w:rPr>
        <w:fldChar w:fldCharType="begin"/>
      </w:r>
      <w:r w:rsidR="00302A58">
        <w:rPr>
          <w:rFonts w:asciiTheme="majorBidi" w:hAnsiTheme="majorBidi" w:cstheme="majorBidi"/>
          <w:sz w:val="24"/>
          <w:szCs w:val="24"/>
        </w:rPr>
        <w:instrText xml:space="preserve"> ADDIN EN.CITE &lt;EndNote&gt;&lt;Cite&gt;&lt;Author&gt;Martin-Roberts&lt;/Author&gt;&lt;Year&gt;2021&lt;/Year&gt;&lt;RecNum&gt;87&lt;/RecNum&gt;&lt;DisplayText&gt;(Martin-Roberts et al. 2021)&lt;/DisplayText&gt;&lt;record&gt;&lt;rec-number&gt;87&lt;/rec-number&gt;&lt;foreign-keys&gt;&lt;key app="EN" db-id="edt9p2wvr0z9d5etawtxttp2rtz5rzepepwr" timestamp="1678508988"&gt;87&lt;/key&gt;&lt;/foreign-keys&gt;&lt;ref-type name="Journal Article"&gt;17&lt;/ref-type&gt;&lt;contributors&gt;&lt;authors&gt;&lt;author&gt;Martin-Roberts, Emma&lt;/author&gt;&lt;author&gt;Scott, Vivian&lt;/author&gt;&lt;author&gt;Flude, Stephanie&lt;/author&gt;&lt;author&gt;Johnson, Gareth&lt;/author&gt;&lt;author&gt;Haszeldine, R Stuart&lt;/author&gt;&lt;author&gt;Gilfillan, Stuart&lt;/author&gt;&lt;/authors&gt;&lt;/contributors&gt;&lt;titles&gt;&lt;title&gt;Carbon capture and storage at the end of a lost decade&lt;/title&gt;&lt;secondary-title&gt;One Earth&lt;/secondary-title&gt;&lt;/titles&gt;&lt;periodical&gt;&lt;full-title&gt;One Earth&lt;/full-title&gt;&lt;/periodical&gt;&lt;pages&gt;1569-1584&lt;/pages&gt;&lt;volume&gt;4&lt;/volume&gt;&lt;number&gt;11&lt;/number&gt;&lt;dates&gt;&lt;year&gt;2021&lt;/year&gt;&lt;/dates&gt;&lt;isbn&gt;2590-3330&lt;/isbn&gt;&lt;urls&gt;&lt;/urls&gt;&lt;/record&gt;&lt;/Cite&gt;&lt;/EndNote&gt;</w:instrText>
      </w:r>
      <w:r w:rsidR="00302A58">
        <w:rPr>
          <w:rFonts w:asciiTheme="majorBidi" w:hAnsiTheme="majorBidi" w:cstheme="majorBidi"/>
          <w:sz w:val="24"/>
          <w:szCs w:val="24"/>
        </w:rPr>
        <w:fldChar w:fldCharType="separate"/>
      </w:r>
      <w:r w:rsidR="00302A58">
        <w:rPr>
          <w:rFonts w:asciiTheme="majorBidi" w:hAnsiTheme="majorBidi" w:cstheme="majorBidi"/>
          <w:noProof/>
          <w:sz w:val="24"/>
          <w:szCs w:val="24"/>
        </w:rPr>
        <w:t>(Martin-Roberts et al. 2021)</w:t>
      </w:r>
      <w:r w:rsidR="00302A58">
        <w:rPr>
          <w:rFonts w:asciiTheme="majorBidi" w:hAnsiTheme="majorBidi" w:cstheme="majorBidi"/>
          <w:sz w:val="24"/>
          <w:szCs w:val="24"/>
        </w:rPr>
        <w:fldChar w:fldCharType="end"/>
      </w:r>
      <w:r w:rsidR="001C16DC" w:rsidRPr="00F4036B">
        <w:rPr>
          <w:rFonts w:asciiTheme="majorBidi" w:hAnsiTheme="majorBidi" w:cstheme="majorBidi"/>
          <w:sz w:val="24"/>
          <w:szCs w:val="24"/>
        </w:rPr>
        <w:t>.</w:t>
      </w:r>
    </w:p>
    <w:p w14:paraId="6BD78351" w14:textId="7B34FD53" w:rsidR="00F4036B" w:rsidRPr="00F4036B" w:rsidRDefault="00DA5EF5" w:rsidP="00394FE7">
      <w:pPr>
        <w:spacing w:line="480" w:lineRule="auto"/>
        <w:rPr>
          <w:rFonts w:asciiTheme="majorBidi" w:hAnsiTheme="majorBidi" w:cstheme="majorBidi"/>
          <w:sz w:val="24"/>
          <w:szCs w:val="24"/>
        </w:rPr>
      </w:pPr>
      <w:r w:rsidRPr="00312401">
        <w:rPr>
          <w:rFonts w:ascii="Times New Roman" w:hAnsi="Times New Roman" w:cs="Times New Roman"/>
          <w:noProof/>
          <w:sz w:val="24"/>
          <w:szCs w:val="24"/>
          <w:lang w:eastAsia="zh-CN"/>
        </w:rPr>
        <mc:AlternateContent>
          <mc:Choice Requires="wps">
            <w:drawing>
              <wp:anchor distT="0" distB="0" distL="114300" distR="114300" simplePos="0" relativeHeight="251658247" behindDoc="0" locked="0" layoutInCell="1" allowOverlap="1" wp14:anchorId="18DB78D1" wp14:editId="6DF84530">
                <wp:simplePos x="0" y="0"/>
                <wp:positionH relativeFrom="margin">
                  <wp:posOffset>533400</wp:posOffset>
                </wp:positionH>
                <wp:positionV relativeFrom="paragraph">
                  <wp:posOffset>4687570</wp:posOffset>
                </wp:positionV>
                <wp:extent cx="5105400" cy="635"/>
                <wp:effectExtent l="0" t="0" r="0" b="0"/>
                <wp:wrapTopAndBottom/>
                <wp:docPr id="11" name="Text Box 11"/>
                <wp:cNvGraphicFramePr/>
                <a:graphic xmlns:a="http://schemas.openxmlformats.org/drawingml/2006/main">
                  <a:graphicData uri="http://schemas.microsoft.com/office/word/2010/wordprocessingShape">
                    <wps:wsp>
                      <wps:cNvSpPr txBox="1"/>
                      <wps:spPr>
                        <a:xfrm>
                          <a:off x="0" y="0"/>
                          <a:ext cx="5105400" cy="635"/>
                        </a:xfrm>
                        <a:prstGeom prst="rect">
                          <a:avLst/>
                        </a:prstGeom>
                        <a:solidFill>
                          <a:prstClr val="white"/>
                        </a:solidFill>
                        <a:ln>
                          <a:noFill/>
                        </a:ln>
                      </wps:spPr>
                      <wps:txbx>
                        <w:txbxContent>
                          <w:p w14:paraId="39A67956" w14:textId="1E87E6EE" w:rsidR="00394FE7" w:rsidRPr="00FE186E" w:rsidRDefault="00394FE7" w:rsidP="000537A0">
                            <w:pPr>
                              <w:pStyle w:val="FigQA"/>
                              <w:rPr>
                                <w:rFonts w:asciiTheme="majorBidi" w:hAnsiTheme="majorBidi" w:cstheme="majorBidi"/>
                                <w:noProof/>
                                <w:sz w:val="24"/>
                                <w:szCs w:val="24"/>
                              </w:rPr>
                            </w:pPr>
                            <w:bookmarkStart w:id="36" w:name="_Ref129385861"/>
                            <w:bookmarkStart w:id="37" w:name="_Toc134096378"/>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6</w:t>
                              </w:r>
                            </w:fldSimple>
                            <w:bookmarkEnd w:id="36"/>
                            <w:r w:rsidR="00AC43A0">
                              <w:rPr>
                                <w:noProof/>
                              </w:rPr>
                              <w:t xml:space="preserve">. </w:t>
                            </w:r>
                            <w:r w:rsidR="000C733B">
                              <w:rPr>
                                <w:noProof/>
                              </w:rPr>
                              <w:t xml:space="preserve">Planned and </w:t>
                            </w:r>
                            <w:r w:rsidR="00DA5EF5">
                              <w:rPr>
                                <w:noProof/>
                              </w:rPr>
                              <w:t>implemented</w:t>
                            </w:r>
                            <w:r w:rsidR="000C733B">
                              <w:rPr>
                                <w:noProof/>
                              </w:rPr>
                              <w:t xml:space="preserve"> CCUS </w:t>
                            </w:r>
                            <w:r w:rsidR="000537A0">
                              <w:rPr>
                                <w:noProof/>
                              </w:rPr>
                              <w:t>projects</w:t>
                            </w:r>
                            <w:r w:rsidR="00051A94">
                              <w:rPr>
                                <w:noProof/>
                              </w:rPr>
                              <w:t xml:space="preserve"> </w:t>
                            </w:r>
                            <w:r w:rsidR="00DA5EF5">
                              <w:rPr>
                                <w:noProof/>
                              </w:rPr>
                              <w:fldChar w:fldCharType="begin"/>
                            </w:r>
                            <w:r w:rsidR="00DA5EF5">
                              <w:rPr>
                                <w:noProof/>
                              </w:rPr>
                              <w:instrText xml:space="preserve"> ADDIN EN.CITE &lt;EndNote&gt;&lt;Cite&gt;&lt;Author&gt;Martin-Roberts&lt;/Author&gt;&lt;Year&gt;2021&lt;/Year&gt;&lt;RecNum&gt;87&lt;/RecNum&gt;&lt;DisplayText&gt;(Martin-Roberts et al. 2021)&lt;/DisplayText&gt;&lt;record&gt;&lt;rec-number&gt;87&lt;/rec-number&gt;&lt;foreign-keys&gt;&lt;key app="EN" db-id="edt9p2wvr0z9d5etawtxttp2rtz5rzepepwr" timestamp="1678508988"&gt;87&lt;/key&gt;&lt;/foreign-keys&gt;&lt;ref-type name="Journal Article"&gt;17&lt;/ref-type&gt;&lt;contributors&gt;&lt;authors&gt;&lt;author&gt;Martin-Roberts, Emma&lt;/author&gt;&lt;author&gt;Scott, Vivian&lt;/author&gt;&lt;author&gt;Flude, Stephanie&lt;/author&gt;&lt;author&gt;Johnson, Gareth&lt;/author&gt;&lt;author&gt;Haszeldine, R Stuart&lt;/author&gt;&lt;author&gt;Gilfillan, Stuart&lt;/author&gt;&lt;/authors&gt;&lt;/contributors&gt;&lt;titles&gt;&lt;title&gt;Carbon capture and storage at the end of a lost decade&lt;/title&gt;&lt;secondary-title&gt;One Earth&lt;/secondary-title&gt;&lt;/titles&gt;&lt;periodical&gt;&lt;full-title&gt;One Earth&lt;/full-title&gt;&lt;/periodical&gt;&lt;pages&gt;1569-1584&lt;/pages&gt;&lt;volume&gt;4&lt;/volume&gt;&lt;number&gt;11&lt;/number&gt;&lt;dates&gt;&lt;year&gt;2021&lt;/year&gt;&lt;/dates&gt;&lt;isbn&gt;2590-3330&lt;/isbn&gt;&lt;urls&gt;&lt;/urls&gt;&lt;/record&gt;&lt;/Cite&gt;&lt;/EndNote&gt;</w:instrText>
                            </w:r>
                            <w:r w:rsidR="00DA5EF5">
                              <w:rPr>
                                <w:noProof/>
                              </w:rPr>
                              <w:fldChar w:fldCharType="separate"/>
                            </w:r>
                            <w:r w:rsidR="00DA5EF5">
                              <w:rPr>
                                <w:noProof/>
                              </w:rPr>
                              <w:t>(Martin-Roberts et al. 2021)</w:t>
                            </w:r>
                            <w:r w:rsidR="00DA5EF5">
                              <w:rPr>
                                <w:noProof/>
                              </w:rPr>
                              <w:fldChar w:fldCharType="end"/>
                            </w:r>
                            <w:r w:rsidR="000537A0">
                              <w:rPr>
                                <w:noProof/>
                              </w:rPr>
                              <w:t>.</w:t>
                            </w:r>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DB78D1" id="Text Box 11" o:spid="_x0000_s1031" type="#_x0000_t202" style="position:absolute;margin-left:42pt;margin-top:369.1pt;width:402pt;height:.05pt;z-index:25165824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" stroked="f">
                <v:textbox style="mso-fit-shape-to-text:t" inset="0,0,0,0">
                  <w:txbxContent>
                    <w:p w14:paraId="39A67956" w14:textId="1E87E6EE" w:rsidR="00394FE7" w:rsidRPr="00FE186E" w:rsidRDefault="00394FE7" w:rsidP="000537A0">
                      <w:pPr>
                        <w:pStyle w:val="FigQA"/>
                        <w:rPr>
                          <w:rFonts w:asciiTheme="majorBidi" w:hAnsiTheme="majorBidi" w:cstheme="majorBidi"/>
                          <w:noProof/>
                          <w:sz w:val="24"/>
                          <w:szCs w:val="24"/>
                        </w:rPr>
                      </w:pPr>
                      <w:bookmarkStart w:id="38" w:name="_Ref129385861"/>
                      <w:bookmarkStart w:id="39" w:name="_Toc134096378"/>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6</w:t>
                        </w:r>
                      </w:fldSimple>
                      <w:bookmarkEnd w:id="38"/>
                      <w:r w:rsidR="00AC43A0">
                        <w:rPr>
                          <w:noProof/>
                        </w:rPr>
                        <w:t xml:space="preserve">. </w:t>
                      </w:r>
                      <w:r w:rsidR="000C733B">
                        <w:rPr>
                          <w:noProof/>
                        </w:rPr>
                        <w:t xml:space="preserve">Planned and </w:t>
                      </w:r>
                      <w:r w:rsidR="00DA5EF5">
                        <w:rPr>
                          <w:noProof/>
                        </w:rPr>
                        <w:t>implemented</w:t>
                      </w:r>
                      <w:r w:rsidR="000C733B">
                        <w:rPr>
                          <w:noProof/>
                        </w:rPr>
                        <w:t xml:space="preserve"> CCUS </w:t>
                      </w:r>
                      <w:r w:rsidR="000537A0">
                        <w:rPr>
                          <w:noProof/>
                        </w:rPr>
                        <w:t>projects</w:t>
                      </w:r>
                      <w:r w:rsidR="00051A94">
                        <w:rPr>
                          <w:noProof/>
                        </w:rPr>
                        <w:t xml:space="preserve"> </w:t>
                      </w:r>
                      <w:r w:rsidR="00DA5EF5">
                        <w:rPr>
                          <w:noProof/>
                        </w:rPr>
                        <w:fldChar w:fldCharType="begin"/>
                      </w:r>
                      <w:r w:rsidR="00DA5EF5">
                        <w:rPr>
                          <w:noProof/>
                        </w:rPr>
                        <w:instrText xml:space="preserve"> ADDIN EN.CITE &lt;EndNote&gt;&lt;Cite&gt;&lt;Author&gt;Martin-Roberts&lt;/Author&gt;&lt;Year&gt;2021&lt;/Year&gt;&lt;RecNum&gt;87&lt;/RecNum&gt;&lt;DisplayText&gt;(Martin-Roberts et al. 2021)&lt;/DisplayText&gt;&lt;record&gt;&lt;rec-number&gt;87&lt;/rec-number&gt;&lt;foreign-keys&gt;&lt;key app="EN" db-id="edt9p2wvr0z9d5etawtxttp2rtz5rzepepwr" timestamp="1678508988"&gt;87&lt;/key&gt;&lt;/foreign-keys&gt;&lt;ref-type name="Journal Article"&gt;17&lt;/ref-type&gt;&lt;contributors&gt;&lt;authors&gt;&lt;author&gt;Martin-Roberts, Emma&lt;/author&gt;&lt;author&gt;Scott, Vivian&lt;/author&gt;&lt;author&gt;Flude, Stephanie&lt;/author&gt;&lt;author&gt;Johnson, Gareth&lt;/author&gt;&lt;author&gt;Haszeldine, R Stuart&lt;/author&gt;&lt;author&gt;Gilfillan, Stuart&lt;/author&gt;&lt;/authors&gt;&lt;/contributors&gt;&lt;titles&gt;&lt;title&gt;Carbon capture and storage at the end of a lost decade&lt;/title&gt;&lt;secondary-title&gt;One Earth&lt;/secondary-title&gt;&lt;/titles&gt;&lt;periodical&gt;&lt;full-title&gt;One Earth&lt;/full-title&gt;&lt;/periodical&gt;&lt;pages&gt;1569-1584&lt;/pages&gt;&lt;volume&gt;4&lt;/volume&gt;&lt;number&gt;11&lt;/number&gt;&lt;dates&gt;&lt;year&gt;2021&lt;/year&gt;&lt;/dates&gt;&lt;isbn&gt;2590-3330&lt;/isbn&gt;&lt;urls&gt;&lt;/urls&gt;&lt;/record&gt;&lt;/Cite&gt;&lt;/EndNote&gt;</w:instrText>
                      </w:r>
                      <w:r w:rsidR="00DA5EF5">
                        <w:rPr>
                          <w:noProof/>
                        </w:rPr>
                        <w:fldChar w:fldCharType="separate"/>
                      </w:r>
                      <w:r w:rsidR="00DA5EF5">
                        <w:rPr>
                          <w:noProof/>
                        </w:rPr>
                        <w:t>(Martin-Roberts et al. 2021)</w:t>
                      </w:r>
                      <w:r w:rsidR="00DA5EF5">
                        <w:rPr>
                          <w:noProof/>
                        </w:rPr>
                        <w:fldChar w:fldCharType="end"/>
                      </w:r>
                      <w:r w:rsidR="000537A0">
                        <w:rPr>
                          <w:noProof/>
                        </w:rPr>
                        <w:t>.</w:t>
                      </w:r>
                      <w:bookmarkEnd w:id="39"/>
                    </w:p>
                  </w:txbxContent>
                </v:textbox>
                <w10:wrap type="topAndBottom" anchorx="margin"/>
              </v:shape>
            </w:pict>
          </mc:Fallback>
        </mc:AlternateContent>
      </w:r>
      <w:r w:rsidR="00394FE7" w:rsidRPr="00312401">
        <w:rPr>
          <w:rFonts w:ascii="Times New Roman" w:hAnsi="Times New Roman" w:cs="Times New Roman"/>
          <w:noProof/>
          <w:sz w:val="24"/>
          <w:szCs w:val="24"/>
          <w:lang w:eastAsia="zh-CN"/>
        </w:rPr>
        <w:drawing>
          <wp:anchor distT="0" distB="0" distL="114300" distR="114300" simplePos="0" relativeHeight="251658246" behindDoc="0" locked="0" layoutInCell="1" allowOverlap="1" wp14:anchorId="6E354D7F" wp14:editId="03530370">
            <wp:simplePos x="0" y="0"/>
            <wp:positionH relativeFrom="margin">
              <wp:posOffset>890270</wp:posOffset>
            </wp:positionH>
            <wp:positionV relativeFrom="paragraph">
              <wp:posOffset>753110</wp:posOffset>
            </wp:positionV>
            <wp:extent cx="3982085" cy="409765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63">
                      <a:extLst>
                        <a:ext uri="{28A0092B-C50C-407E-A947-70E740481C1C}">
                          <a14:useLocalDpi xmlns:a14="http://schemas.microsoft.com/office/drawing/2010/main" val="0"/>
                        </a:ext>
                      </a:extLst>
                    </a:blip>
                    <a:stretch>
                      <a:fillRect/>
                    </a:stretch>
                  </pic:blipFill>
                  <pic:spPr>
                    <a:xfrm>
                      <a:off x="0" y="0"/>
                      <a:ext cx="3982085" cy="4097655"/>
                    </a:xfrm>
                    <a:prstGeom prst="rect">
                      <a:avLst/>
                    </a:prstGeom>
                  </pic:spPr>
                </pic:pic>
              </a:graphicData>
            </a:graphic>
            <wp14:sizeRelH relativeFrom="margin">
              <wp14:pctWidth>0</wp14:pctWidth>
            </wp14:sizeRelH>
            <wp14:sizeRelV relativeFrom="margin">
              <wp14:pctHeight>0</wp14:pctHeight>
            </wp14:sizeRelV>
          </wp:anchor>
        </w:drawing>
      </w:r>
      <w:r w:rsidR="00320048" w:rsidRPr="00312401">
        <w:rPr>
          <w:rFonts w:ascii="Times New Roman" w:hAnsi="Times New Roman" w:cs="Times New Roman"/>
          <w:noProof/>
          <w:sz w:val="24"/>
          <w:szCs w:val="24"/>
          <w:lang w:eastAsia="zh-CN"/>
        </w:rPr>
        <w:t>Much research</w:t>
      </w:r>
      <w:r w:rsidR="002F0C8B" w:rsidRPr="00312401">
        <w:rPr>
          <w:rFonts w:ascii="Times New Roman" w:hAnsi="Times New Roman" w:cs="Times New Roman"/>
          <w:sz w:val="24"/>
          <w:szCs w:val="24"/>
        </w:rPr>
        <w:t xml:space="preserve"> </w:t>
      </w:r>
      <w:r w:rsidR="001C16DC" w:rsidRPr="00312401">
        <w:rPr>
          <w:rFonts w:ascii="Times New Roman" w:hAnsi="Times New Roman" w:cs="Times New Roman"/>
          <w:sz w:val="24"/>
          <w:szCs w:val="24"/>
        </w:rPr>
        <w:t>has been</w:t>
      </w:r>
      <w:r w:rsidR="001C16DC" w:rsidRPr="00F4036B">
        <w:rPr>
          <w:rFonts w:asciiTheme="majorBidi" w:hAnsiTheme="majorBidi" w:cstheme="majorBidi"/>
          <w:sz w:val="24"/>
          <w:szCs w:val="24"/>
        </w:rPr>
        <w:t xml:space="preserve"> done to demonstrate the success of CCS projects</w:t>
      </w:r>
      <w:r w:rsidR="00320048">
        <w:rPr>
          <w:rFonts w:asciiTheme="majorBidi" w:hAnsiTheme="majorBidi" w:cstheme="majorBidi"/>
          <w:sz w:val="24"/>
          <w:szCs w:val="24"/>
        </w:rPr>
        <w:t>;</w:t>
      </w:r>
      <w:r w:rsidR="00320048" w:rsidRPr="00F4036B">
        <w:rPr>
          <w:rFonts w:asciiTheme="majorBidi" w:hAnsiTheme="majorBidi" w:cstheme="majorBidi"/>
          <w:sz w:val="24"/>
          <w:szCs w:val="24"/>
        </w:rPr>
        <w:t xml:space="preserve"> </w:t>
      </w:r>
      <w:r w:rsidR="001C16DC" w:rsidRPr="00F4036B">
        <w:rPr>
          <w:rFonts w:asciiTheme="majorBidi" w:hAnsiTheme="majorBidi" w:cstheme="majorBidi"/>
          <w:sz w:val="24"/>
          <w:szCs w:val="24"/>
        </w:rPr>
        <w:t xml:space="preserve">however, financial risk, governmental policies and market instability are the main reasons for the slow progress of CCS projects. </w:t>
      </w:r>
      <w:r w:rsidR="00D450E5" w:rsidRPr="00F4036B">
        <w:rPr>
          <w:rFonts w:asciiTheme="majorBidi" w:hAnsiTheme="majorBidi" w:cstheme="majorBidi"/>
          <w:sz w:val="24"/>
          <w:szCs w:val="24"/>
        </w:rPr>
        <w:t xml:space="preserve">Numerous projects </w:t>
      </w:r>
      <w:r w:rsidR="002F0C8B" w:rsidRPr="00F4036B">
        <w:rPr>
          <w:rFonts w:asciiTheme="majorBidi" w:hAnsiTheme="majorBidi" w:cstheme="majorBidi"/>
          <w:sz w:val="24"/>
          <w:szCs w:val="24"/>
        </w:rPr>
        <w:t>have</w:t>
      </w:r>
      <w:r w:rsidR="00D450E5" w:rsidRPr="00F4036B">
        <w:rPr>
          <w:rFonts w:asciiTheme="majorBidi" w:hAnsiTheme="majorBidi" w:cstheme="majorBidi"/>
          <w:sz w:val="24"/>
          <w:szCs w:val="24"/>
        </w:rPr>
        <w:t xml:space="preserve"> been planned between 2009 and 2021 to equip coal power plants with CCS facilities since coal power plants are a major producer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450E5" w:rsidRPr="00F4036B">
        <w:rPr>
          <w:rFonts w:asciiTheme="majorBidi" w:hAnsiTheme="majorBidi" w:cstheme="majorBidi"/>
          <w:sz w:val="24"/>
          <w:szCs w:val="24"/>
        </w:rPr>
        <w:t xml:space="preserve"> emissions. A total of 42 projects have been planned</w:t>
      </w:r>
      <w:r w:rsidR="00320048">
        <w:rPr>
          <w:rFonts w:asciiTheme="majorBidi" w:hAnsiTheme="majorBidi" w:cstheme="majorBidi"/>
          <w:sz w:val="24"/>
          <w:szCs w:val="24"/>
        </w:rPr>
        <w:t>,</w:t>
      </w:r>
      <w:r w:rsidR="00D450E5" w:rsidRPr="00F4036B">
        <w:rPr>
          <w:rFonts w:asciiTheme="majorBidi" w:hAnsiTheme="majorBidi" w:cstheme="majorBidi"/>
          <w:sz w:val="24"/>
          <w:szCs w:val="24"/>
        </w:rPr>
        <w:t xml:space="preserve"> but only </w:t>
      </w:r>
      <w:r w:rsidR="00211AFD" w:rsidRPr="00F4036B">
        <w:rPr>
          <w:rFonts w:asciiTheme="majorBidi" w:hAnsiTheme="majorBidi" w:cstheme="majorBidi"/>
          <w:sz w:val="24"/>
          <w:szCs w:val="24"/>
        </w:rPr>
        <w:t>20 have</w:t>
      </w:r>
      <w:r w:rsidR="00D450E5" w:rsidRPr="00F4036B">
        <w:rPr>
          <w:rFonts w:asciiTheme="majorBidi" w:hAnsiTheme="majorBidi" w:cstheme="majorBidi"/>
          <w:sz w:val="24"/>
          <w:szCs w:val="24"/>
        </w:rPr>
        <w:t xml:space="preserve"> been successfully implanted. </w:t>
      </w:r>
      <w:r w:rsidR="0027438E" w:rsidRPr="00A44F6C">
        <w:rPr>
          <w:rFonts w:ascii="Times New Roman" w:hAnsi="Times New Roman" w:cs="Times New Roman"/>
          <w:sz w:val="24"/>
          <w:szCs w:val="24"/>
        </w:rPr>
        <w:fldChar w:fldCharType="begin"/>
      </w:r>
      <w:r w:rsidR="0027438E" w:rsidRPr="00A44F6C">
        <w:rPr>
          <w:rFonts w:ascii="Times New Roman" w:hAnsi="Times New Roman" w:cs="Times New Roman"/>
          <w:sz w:val="24"/>
          <w:szCs w:val="24"/>
        </w:rPr>
        <w:instrText xml:space="preserve"> REF _Ref129385861 \h </w:instrText>
      </w:r>
      <w:r w:rsidR="00A44F6C" w:rsidRPr="00A44F6C">
        <w:rPr>
          <w:rFonts w:ascii="Times New Roman" w:hAnsi="Times New Roman" w:cs="Times New Roman"/>
          <w:sz w:val="24"/>
          <w:szCs w:val="24"/>
        </w:rPr>
        <w:instrText xml:space="preserve"> \* MERGEFORMAT </w:instrText>
      </w:r>
      <w:r w:rsidR="0027438E" w:rsidRPr="00A44F6C">
        <w:rPr>
          <w:rFonts w:ascii="Times New Roman" w:hAnsi="Times New Roman" w:cs="Times New Roman"/>
          <w:sz w:val="24"/>
          <w:szCs w:val="24"/>
        </w:rPr>
      </w:r>
      <w:r w:rsidR="0027438E" w:rsidRPr="00A44F6C">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2</w:t>
      </w:r>
      <w:r w:rsidR="00EF3E2D">
        <w:noBreakHyphen/>
      </w:r>
      <w:r w:rsidR="00EF3E2D">
        <w:rPr>
          <w:noProof/>
        </w:rPr>
        <w:t>6</w:t>
      </w:r>
      <w:r w:rsidR="0027438E" w:rsidRPr="00A44F6C">
        <w:rPr>
          <w:rFonts w:ascii="Times New Roman" w:hAnsi="Times New Roman" w:cs="Times New Roman"/>
          <w:sz w:val="24"/>
          <w:szCs w:val="24"/>
        </w:rPr>
        <w:fldChar w:fldCharType="end"/>
      </w:r>
      <w:r w:rsidR="00D450E5" w:rsidRPr="00F4036B">
        <w:rPr>
          <w:rFonts w:asciiTheme="majorBidi" w:hAnsiTheme="majorBidi" w:cstheme="majorBidi"/>
          <w:sz w:val="24"/>
          <w:szCs w:val="24"/>
        </w:rPr>
        <w:t xml:space="preserve"> shows the number of CCS </w:t>
      </w:r>
      <w:r w:rsidR="002F0C8B" w:rsidRPr="00F4036B">
        <w:rPr>
          <w:rFonts w:asciiTheme="majorBidi" w:hAnsiTheme="majorBidi" w:cstheme="majorBidi"/>
          <w:sz w:val="24"/>
          <w:szCs w:val="24"/>
        </w:rPr>
        <w:t xml:space="preserve">projects </w:t>
      </w:r>
      <w:r w:rsidR="00320048">
        <w:rPr>
          <w:rFonts w:asciiTheme="majorBidi" w:hAnsiTheme="majorBidi" w:cstheme="majorBidi"/>
          <w:sz w:val="24"/>
          <w:szCs w:val="24"/>
        </w:rPr>
        <w:t xml:space="preserve">planned to be implemented after 2009 and compared to </w:t>
      </w:r>
      <w:r w:rsidR="009044C9">
        <w:rPr>
          <w:rFonts w:asciiTheme="majorBidi" w:hAnsiTheme="majorBidi" w:cstheme="majorBidi"/>
          <w:sz w:val="24"/>
          <w:szCs w:val="24"/>
        </w:rPr>
        <w:t>successfully implanted projects</w:t>
      </w:r>
      <w:r w:rsidR="00986E2E">
        <w:rPr>
          <w:rFonts w:asciiTheme="majorBidi" w:hAnsiTheme="majorBidi" w:cstheme="majorBidi"/>
          <w:sz w:val="24"/>
          <w:szCs w:val="24"/>
        </w:rPr>
        <w:t xml:space="preserve"> </w:t>
      </w:r>
      <w:r w:rsidR="00986E2E">
        <w:rPr>
          <w:rFonts w:asciiTheme="majorBidi" w:hAnsiTheme="majorBidi" w:cstheme="majorBidi"/>
          <w:sz w:val="24"/>
          <w:szCs w:val="24"/>
        </w:rPr>
        <w:fldChar w:fldCharType="begin"/>
      </w:r>
      <w:r w:rsidR="00986E2E">
        <w:rPr>
          <w:rFonts w:asciiTheme="majorBidi" w:hAnsiTheme="majorBidi" w:cstheme="majorBidi"/>
          <w:sz w:val="24"/>
          <w:szCs w:val="24"/>
        </w:rPr>
        <w:instrText xml:space="preserve"> ADDIN EN.CITE &lt;EndNote&gt;&lt;Cite&gt;&lt;Author&gt;Martin-Roberts&lt;/Author&gt;&lt;Year&gt;2021&lt;/Year&gt;&lt;RecNum&gt;87&lt;/RecNum&gt;&lt;DisplayText&gt;(Martin-Roberts et al. 2021)&lt;/DisplayText&gt;&lt;record&gt;&lt;rec-number&gt;87&lt;/rec-number&gt;&lt;foreign-keys&gt;&lt;key app="EN" db-id="edt9p2wvr0z9d5etawtxttp2rtz5rzepepwr" timestamp="1678508988"&gt;87&lt;/key&gt;&lt;/foreign-keys&gt;&lt;ref-type name="Journal Article"&gt;17&lt;/ref-type&gt;&lt;contributors&gt;&lt;authors&gt;&lt;author&gt;Martin-Roberts, Emma&lt;/author&gt;&lt;author&gt;Scott, Vivian&lt;/author&gt;&lt;author&gt;Flude, Stephanie&lt;/author&gt;&lt;author&gt;Johnson, Gareth&lt;/author&gt;&lt;author&gt;Haszeldine, R Stuart&lt;/author&gt;&lt;author&gt;Gilfillan, Stuart&lt;/author&gt;&lt;/authors&gt;&lt;/contributors&gt;&lt;titles&gt;&lt;title&gt;Carbon capture and storage at the end of a lost decade&lt;/title&gt;&lt;secondary-title&gt;One Earth&lt;/secondary-title&gt;&lt;/titles&gt;&lt;periodical&gt;&lt;full-title&gt;One Earth&lt;/full-title&gt;&lt;/periodical&gt;&lt;pages&gt;1569-1584&lt;/pages&gt;&lt;volume&gt;4&lt;/volume&gt;&lt;number&gt;11&lt;/number&gt;&lt;dates&gt;&lt;year&gt;2021&lt;/year&gt;&lt;/dates&gt;&lt;isbn&gt;2590-3330&lt;/isbn&gt;&lt;urls&gt;&lt;/urls&gt;&lt;/record&gt;&lt;/Cite&gt;&lt;/EndNote&gt;</w:instrText>
      </w:r>
      <w:r w:rsidR="00986E2E">
        <w:rPr>
          <w:rFonts w:asciiTheme="majorBidi" w:hAnsiTheme="majorBidi" w:cstheme="majorBidi"/>
          <w:sz w:val="24"/>
          <w:szCs w:val="24"/>
        </w:rPr>
        <w:fldChar w:fldCharType="separate"/>
      </w:r>
      <w:r w:rsidR="00986E2E">
        <w:rPr>
          <w:rFonts w:asciiTheme="majorBidi" w:hAnsiTheme="majorBidi" w:cstheme="majorBidi"/>
          <w:noProof/>
          <w:sz w:val="24"/>
          <w:szCs w:val="24"/>
        </w:rPr>
        <w:t>(Martin-Roberts et al. 2021)</w:t>
      </w:r>
      <w:r w:rsidR="00986E2E">
        <w:rPr>
          <w:rFonts w:asciiTheme="majorBidi" w:hAnsiTheme="majorBidi" w:cstheme="majorBidi"/>
          <w:sz w:val="24"/>
          <w:szCs w:val="24"/>
        </w:rPr>
        <w:fldChar w:fldCharType="end"/>
      </w:r>
      <w:r w:rsidR="00D450E5" w:rsidRPr="00F4036B">
        <w:rPr>
          <w:rFonts w:asciiTheme="majorBidi" w:hAnsiTheme="majorBidi" w:cstheme="majorBidi"/>
          <w:sz w:val="24"/>
          <w:szCs w:val="24"/>
        </w:rPr>
        <w:t>.</w:t>
      </w:r>
    </w:p>
    <w:p w14:paraId="26631F3E" w14:textId="2155FDE3" w:rsidR="00907E7D" w:rsidRPr="00F4036B" w:rsidRDefault="00320048" w:rsidP="00F4036B">
      <w:pPr>
        <w:spacing w:line="480" w:lineRule="auto"/>
        <w:rPr>
          <w:rFonts w:asciiTheme="majorBidi" w:hAnsiTheme="majorBidi" w:cstheme="majorBidi"/>
          <w:sz w:val="24"/>
          <w:szCs w:val="24"/>
        </w:rPr>
      </w:pPr>
      <w:r>
        <w:rPr>
          <w:rFonts w:asciiTheme="majorBidi" w:hAnsiTheme="majorBidi" w:cstheme="majorBidi"/>
          <w:sz w:val="24"/>
          <w:szCs w:val="24"/>
        </w:rPr>
        <w:t xml:space="preserve">Only six projects worldwide are dedicated to capturing and storing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Pr>
          <w:rFonts w:asciiTheme="majorBidi" w:hAnsiTheme="majorBidi" w:cstheme="majorBidi"/>
          <w:sz w:val="24"/>
          <w:szCs w:val="24"/>
        </w:rPr>
        <w:t xml:space="preserve"> permanently in the subsurfac</w:t>
      </w:r>
      <w:r w:rsidR="007427A2" w:rsidRPr="00F4036B">
        <w:rPr>
          <w:rFonts w:asciiTheme="majorBidi" w:hAnsiTheme="majorBidi" w:cstheme="majorBidi"/>
          <w:sz w:val="24"/>
          <w:szCs w:val="24"/>
        </w:rPr>
        <w:t xml:space="preserve">e: </w:t>
      </w:r>
      <w:r w:rsidR="00FA4B38" w:rsidRPr="00F4036B">
        <w:rPr>
          <w:rFonts w:asciiTheme="majorBidi" w:hAnsiTheme="majorBidi" w:cstheme="majorBidi"/>
          <w:sz w:val="24"/>
          <w:szCs w:val="24"/>
        </w:rPr>
        <w:t xml:space="preserve">the </w:t>
      </w:r>
      <w:r w:rsidR="001F5828" w:rsidRPr="00F4036B">
        <w:rPr>
          <w:rFonts w:asciiTheme="majorBidi" w:hAnsiTheme="majorBidi" w:cstheme="majorBidi"/>
          <w:sz w:val="24"/>
          <w:szCs w:val="24"/>
        </w:rPr>
        <w:t>Illinois</w:t>
      </w:r>
      <w:r w:rsidR="007427A2" w:rsidRPr="00F4036B">
        <w:rPr>
          <w:rFonts w:asciiTheme="majorBidi" w:hAnsiTheme="majorBidi" w:cstheme="majorBidi"/>
          <w:sz w:val="24"/>
          <w:szCs w:val="24"/>
        </w:rPr>
        <w:t xml:space="preserve"> </w:t>
      </w:r>
      <w:r w:rsidR="000841CD">
        <w:rPr>
          <w:rFonts w:asciiTheme="majorBidi" w:hAnsiTheme="majorBidi" w:cstheme="majorBidi"/>
          <w:sz w:val="24"/>
          <w:szCs w:val="24"/>
        </w:rPr>
        <w:t>industrial</w:t>
      </w:r>
      <w:r w:rsidR="007427A2" w:rsidRPr="00F4036B">
        <w:rPr>
          <w:rFonts w:asciiTheme="majorBidi" w:hAnsiTheme="majorBidi" w:cstheme="majorBidi"/>
          <w:sz w:val="24"/>
          <w:szCs w:val="24"/>
        </w:rPr>
        <w:t xml:space="preserve">, Snøhvit and </w:t>
      </w:r>
      <w:r w:rsidR="003B23DE" w:rsidRPr="00F4036B">
        <w:rPr>
          <w:rFonts w:asciiTheme="majorBidi" w:hAnsiTheme="majorBidi" w:cstheme="majorBidi"/>
          <w:sz w:val="24"/>
          <w:szCs w:val="24"/>
        </w:rPr>
        <w:t>Sleipner</w:t>
      </w:r>
      <w:r w:rsidR="007427A2" w:rsidRPr="00F4036B">
        <w:rPr>
          <w:rFonts w:asciiTheme="majorBidi" w:hAnsiTheme="majorBidi" w:cstheme="majorBidi"/>
          <w:sz w:val="24"/>
          <w:szCs w:val="24"/>
        </w:rPr>
        <w:t xml:space="preserve"> in Norway, Quest in Canada, Gorgon in Australia</w:t>
      </w:r>
      <w:r>
        <w:rPr>
          <w:rFonts w:asciiTheme="majorBidi" w:hAnsiTheme="majorBidi" w:cstheme="majorBidi"/>
          <w:sz w:val="24"/>
          <w:szCs w:val="24"/>
        </w:rPr>
        <w:t>,</w:t>
      </w:r>
      <w:r w:rsidR="007427A2" w:rsidRPr="00F4036B">
        <w:rPr>
          <w:rFonts w:asciiTheme="majorBidi" w:hAnsiTheme="majorBidi" w:cstheme="majorBidi"/>
          <w:sz w:val="24"/>
          <w:szCs w:val="24"/>
        </w:rPr>
        <w:t xml:space="preserve"> and </w:t>
      </w:r>
      <w:r w:rsidR="001F41D7" w:rsidRPr="00F4036B">
        <w:rPr>
          <w:rFonts w:asciiTheme="majorBidi" w:hAnsiTheme="majorBidi" w:cstheme="majorBidi"/>
          <w:sz w:val="24"/>
          <w:szCs w:val="24"/>
        </w:rPr>
        <w:t>Qatar</w:t>
      </w:r>
      <w:r w:rsidR="001F41D7">
        <w:rPr>
          <w:rFonts w:asciiTheme="majorBidi" w:hAnsiTheme="majorBidi" w:cstheme="majorBidi"/>
          <w:sz w:val="24"/>
          <w:szCs w:val="24"/>
        </w:rPr>
        <w:t>'</w:t>
      </w:r>
      <w:r w:rsidR="001F41D7" w:rsidRPr="00F4036B">
        <w:rPr>
          <w:rFonts w:asciiTheme="majorBidi" w:hAnsiTheme="majorBidi" w:cstheme="majorBidi"/>
          <w:sz w:val="24"/>
          <w:szCs w:val="24"/>
        </w:rPr>
        <w:t xml:space="preserve">s </w:t>
      </w:r>
      <w:r w:rsidR="007427A2" w:rsidRPr="00F4036B">
        <w:rPr>
          <w:rFonts w:asciiTheme="majorBidi" w:hAnsiTheme="majorBidi" w:cstheme="majorBidi"/>
          <w:sz w:val="24"/>
          <w:szCs w:val="24"/>
        </w:rPr>
        <w:t>LNG plant</w:t>
      </w:r>
      <w:r w:rsidR="007D3D39">
        <w:rPr>
          <w:rFonts w:asciiTheme="majorBidi" w:hAnsiTheme="majorBidi" w:cstheme="majorBidi"/>
          <w:sz w:val="24"/>
          <w:szCs w:val="24"/>
        </w:rPr>
        <w:t xml:space="preserve"> </w:t>
      </w:r>
      <w:r w:rsidR="00A4397A">
        <w:rPr>
          <w:rFonts w:asciiTheme="majorBidi" w:hAnsiTheme="majorBidi" w:cstheme="majorBidi"/>
          <w:sz w:val="24"/>
          <w:szCs w:val="24"/>
        </w:rPr>
        <w:fldChar w:fldCharType="begin"/>
      </w:r>
      <w:r w:rsidR="00A4397A">
        <w:rPr>
          <w:rFonts w:asciiTheme="majorBidi" w:hAnsiTheme="majorBidi" w:cstheme="majorBidi"/>
          <w:sz w:val="24"/>
          <w:szCs w:val="24"/>
        </w:rPr>
        <w:instrText xml:space="preserve"> ADDIN EN.CITE &lt;EndNote&gt;&lt;Cite&gt;&lt;Author&gt;Martin-Roberts&lt;/Author&gt;&lt;Year&gt;2021&lt;/Year&gt;&lt;RecNum&gt;87&lt;/RecNum&gt;&lt;DisplayText&gt;(Martin-Roberts et al. 2021)&lt;/DisplayText&gt;&lt;record&gt;&lt;rec-number&gt;87&lt;/rec-number&gt;&lt;foreign-keys&gt;&lt;key app="EN" db-id="edt9p2wvr0z9d5etawtxttp2rtz5rzepepwr" timestamp="1678508988"&gt;87&lt;/key&gt;&lt;/foreign-keys&gt;&lt;ref-type name="Journal Article"&gt;17&lt;/ref-type&gt;&lt;contributors&gt;&lt;authors&gt;&lt;author&gt;Martin-Roberts, Emma&lt;/author&gt;&lt;author&gt;Scott, Vivian&lt;/author&gt;&lt;author&gt;Flude, Stephanie&lt;/author&gt;&lt;author&gt;Johnson, Gareth&lt;/author&gt;&lt;author&gt;Haszeldine, R Stuart&lt;/author&gt;&lt;author&gt;Gilfillan, Stuart&lt;/author&gt;&lt;/authors&gt;&lt;/contributors&gt;&lt;titles&gt;&lt;title&gt;Carbon capture and storage at the end of a lost decade&lt;/title&gt;&lt;secondary-title&gt;One Earth&lt;/secondary-title&gt;&lt;/titles&gt;&lt;periodical&gt;&lt;full-title&gt;One Earth&lt;/full-title&gt;&lt;/periodical&gt;&lt;pages&gt;1569-1584&lt;/pages&gt;&lt;volume&gt;4&lt;/volume&gt;&lt;number&gt;11&lt;/number&gt;&lt;dates&gt;&lt;year&gt;2021&lt;/year&gt;&lt;/dates&gt;&lt;isbn&gt;2590-3330&lt;/isbn&gt;&lt;urls&gt;&lt;/urls&gt;&lt;/record&gt;&lt;/Cite&gt;&lt;/EndNote&gt;</w:instrText>
      </w:r>
      <w:r w:rsidR="00A4397A">
        <w:rPr>
          <w:rFonts w:asciiTheme="majorBidi" w:hAnsiTheme="majorBidi" w:cstheme="majorBidi"/>
          <w:sz w:val="24"/>
          <w:szCs w:val="24"/>
        </w:rPr>
        <w:fldChar w:fldCharType="separate"/>
      </w:r>
      <w:r w:rsidR="00A4397A">
        <w:rPr>
          <w:rFonts w:asciiTheme="majorBidi" w:hAnsiTheme="majorBidi" w:cstheme="majorBidi"/>
          <w:noProof/>
          <w:sz w:val="24"/>
          <w:szCs w:val="24"/>
        </w:rPr>
        <w:t>(Martin-Roberts et al. 2021)</w:t>
      </w:r>
      <w:r w:rsidR="00A4397A">
        <w:rPr>
          <w:rFonts w:asciiTheme="majorBidi" w:hAnsiTheme="majorBidi" w:cstheme="majorBidi"/>
          <w:sz w:val="24"/>
          <w:szCs w:val="24"/>
        </w:rPr>
        <w:fldChar w:fldCharType="end"/>
      </w:r>
      <w:r w:rsidR="007427A2" w:rsidRPr="00F4036B">
        <w:rPr>
          <w:rFonts w:asciiTheme="majorBidi" w:hAnsiTheme="majorBidi" w:cstheme="majorBidi"/>
          <w:sz w:val="24"/>
          <w:szCs w:val="24"/>
        </w:rPr>
        <w:t xml:space="preserve">. </w:t>
      </w:r>
      <w:r w:rsidR="00236DD5" w:rsidRPr="00F4036B">
        <w:rPr>
          <w:rFonts w:asciiTheme="majorBidi" w:hAnsiTheme="majorBidi" w:cstheme="majorBidi"/>
          <w:sz w:val="24"/>
          <w:szCs w:val="24"/>
        </w:rPr>
        <w:t xml:space="preserve">These </w:t>
      </w:r>
      <w:r>
        <w:rPr>
          <w:rFonts w:asciiTheme="majorBidi" w:hAnsiTheme="majorBidi" w:cstheme="majorBidi"/>
          <w:sz w:val="24"/>
          <w:szCs w:val="24"/>
        </w:rPr>
        <w:t>six</w:t>
      </w:r>
      <w:r w:rsidRPr="00F4036B">
        <w:rPr>
          <w:rFonts w:asciiTheme="majorBidi" w:hAnsiTheme="majorBidi" w:cstheme="majorBidi"/>
          <w:sz w:val="24"/>
          <w:szCs w:val="24"/>
        </w:rPr>
        <w:t xml:space="preserve"> </w:t>
      </w:r>
      <w:r w:rsidR="00236DD5" w:rsidRPr="00F4036B">
        <w:rPr>
          <w:rFonts w:asciiTheme="majorBidi" w:hAnsiTheme="majorBidi" w:cstheme="majorBidi"/>
          <w:sz w:val="24"/>
          <w:szCs w:val="24"/>
        </w:rPr>
        <w:t>project</w:t>
      </w:r>
      <w:r w:rsidR="00AC1B32" w:rsidRPr="00F4036B">
        <w:rPr>
          <w:rFonts w:asciiTheme="majorBidi" w:hAnsiTheme="majorBidi" w:cstheme="majorBidi"/>
          <w:sz w:val="24"/>
          <w:szCs w:val="24"/>
        </w:rPr>
        <w:t>s</w:t>
      </w:r>
      <w:r w:rsidR="00236DD5" w:rsidRPr="00F4036B">
        <w:rPr>
          <w:rFonts w:asciiTheme="majorBidi" w:hAnsiTheme="majorBidi" w:cstheme="majorBidi"/>
          <w:sz w:val="24"/>
          <w:szCs w:val="24"/>
        </w:rPr>
        <w:t xml:space="preserve"> store 7 million tonnes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36DD5" w:rsidRPr="00F4036B">
        <w:rPr>
          <w:rFonts w:asciiTheme="majorBidi" w:hAnsiTheme="majorBidi" w:cstheme="majorBidi"/>
          <w:sz w:val="24"/>
          <w:szCs w:val="24"/>
        </w:rPr>
        <w:t xml:space="preserve"> per year.</w:t>
      </w:r>
      <w:r w:rsidR="00AC1B32" w:rsidRPr="00F4036B">
        <w:rPr>
          <w:rFonts w:asciiTheme="majorBidi" w:hAnsiTheme="majorBidi" w:cstheme="majorBidi"/>
          <w:sz w:val="24"/>
          <w:szCs w:val="24"/>
        </w:rPr>
        <w:t xml:space="preserve"> The term CCS is </w:t>
      </w:r>
      <w:r>
        <w:rPr>
          <w:rFonts w:asciiTheme="majorBidi" w:hAnsiTheme="majorBidi" w:cstheme="majorBidi"/>
          <w:sz w:val="24"/>
          <w:szCs w:val="24"/>
        </w:rPr>
        <w:t>changed to</w:t>
      </w:r>
      <w:r w:rsidR="00AC1B32" w:rsidRPr="00F4036B">
        <w:rPr>
          <w:rFonts w:asciiTheme="majorBidi" w:hAnsiTheme="majorBidi" w:cstheme="majorBidi"/>
          <w:sz w:val="24"/>
          <w:szCs w:val="24"/>
        </w:rPr>
        <w:t xml:space="preserve"> CCUS</w:t>
      </w:r>
      <w:r>
        <w:rPr>
          <w:rFonts w:asciiTheme="majorBidi" w:hAnsiTheme="majorBidi" w:cstheme="majorBidi"/>
          <w:sz w:val="24"/>
          <w:szCs w:val="24"/>
        </w:rPr>
        <w:t>,</w:t>
      </w:r>
      <w:r w:rsidR="00AC1B32" w:rsidRPr="00F4036B">
        <w:rPr>
          <w:rFonts w:asciiTheme="majorBidi" w:hAnsiTheme="majorBidi" w:cstheme="majorBidi"/>
          <w:sz w:val="24"/>
          <w:szCs w:val="24"/>
        </w:rPr>
        <w:t xml:space="preserve"> which stands for carbon capture, utilization, and storage</w:t>
      </w:r>
      <w:r>
        <w:rPr>
          <w:rFonts w:asciiTheme="majorBidi" w:hAnsiTheme="majorBidi" w:cstheme="majorBidi"/>
          <w:sz w:val="24"/>
          <w:szCs w:val="24"/>
        </w:rPr>
        <w:t>,</w:t>
      </w:r>
      <w:r w:rsidR="00AC1B32" w:rsidRPr="00F4036B">
        <w:rPr>
          <w:rFonts w:asciiTheme="majorBidi" w:hAnsiTheme="majorBidi" w:cstheme="majorBidi"/>
          <w:sz w:val="24"/>
          <w:szCs w:val="24"/>
        </w:rPr>
        <w:t xml:space="preserve"> to include projects where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C1B32" w:rsidRPr="00F4036B">
        <w:rPr>
          <w:rFonts w:asciiTheme="majorBidi" w:hAnsiTheme="majorBidi" w:cstheme="majorBidi"/>
          <w:sz w:val="24"/>
          <w:szCs w:val="24"/>
        </w:rPr>
        <w:t xml:space="preserve"> is used to produce or enhance the production of a new product. </w:t>
      </w:r>
      <w:r w:rsidR="00236DD5" w:rsidRPr="00F4036B">
        <w:rPr>
          <w:rFonts w:asciiTheme="majorBidi" w:hAnsiTheme="majorBidi" w:cstheme="majorBidi"/>
          <w:sz w:val="24"/>
          <w:szCs w:val="24"/>
        </w:rPr>
        <w:t xml:space="preserve">There are 15 CCS operating </w:t>
      </w:r>
      <w:r w:rsidR="00AC1B32" w:rsidRPr="00F4036B">
        <w:rPr>
          <w:rFonts w:asciiTheme="majorBidi" w:hAnsiTheme="majorBidi" w:cstheme="majorBidi"/>
          <w:sz w:val="24"/>
          <w:szCs w:val="24"/>
        </w:rPr>
        <w:t>projects where</w:t>
      </w:r>
      <w:r w:rsidR="00236DD5" w:rsidRPr="00F4036B">
        <w:rPr>
          <w:rFonts w:asciiTheme="majorBidi" w:hAnsiTheme="majorBidi" w:cstheme="majorBidi"/>
          <w:sz w:val="24"/>
          <w:szCs w:val="24"/>
        </w:rPr>
        <w:t xml:space="preserve"> the captured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36DD5" w:rsidRPr="00F4036B">
        <w:rPr>
          <w:rFonts w:asciiTheme="majorBidi" w:hAnsiTheme="majorBidi" w:cstheme="majorBidi"/>
          <w:sz w:val="24"/>
          <w:szCs w:val="24"/>
        </w:rPr>
        <w:t xml:space="preserve"> is used for enhanced oil recovery (EOR)</w:t>
      </w:r>
      <w:r w:rsidR="00692E8A">
        <w:rPr>
          <w:rFonts w:asciiTheme="majorBidi" w:hAnsiTheme="majorBidi" w:cstheme="majorBidi"/>
          <w:sz w:val="24"/>
          <w:szCs w:val="24"/>
        </w:rPr>
        <w:t xml:space="preserve"> </w:t>
      </w:r>
      <w:r w:rsidR="00304659">
        <w:rPr>
          <w:rFonts w:asciiTheme="majorBidi" w:hAnsiTheme="majorBidi" w:cstheme="majorBidi"/>
          <w:sz w:val="24"/>
          <w:szCs w:val="24"/>
        </w:rPr>
        <w:fldChar w:fldCharType="begin"/>
      </w:r>
      <w:r w:rsidR="00304659">
        <w:rPr>
          <w:rFonts w:asciiTheme="majorBidi" w:hAnsiTheme="majorBidi" w:cstheme="majorBidi"/>
          <w:sz w:val="24"/>
          <w:szCs w:val="24"/>
        </w:rPr>
        <w:instrText xml:space="preserve"> ADDIN EN.CITE &lt;EndNote&gt;&lt;Cite&gt;&lt;Author&gt;IEA&lt;/Author&gt;&lt;Year&gt;2020&lt;/Year&gt;&lt;RecNum&gt;89&lt;/RecNum&gt;&lt;DisplayText&gt;(IEA 2020)&lt;/DisplayText&gt;&lt;record&gt;&lt;rec-number&gt;89&lt;/rec-number&gt;&lt;foreign-keys&gt;&lt;key app="EN" db-id="edt9p2wvr0z9d5etawtxttp2rtz5rzepepwr" timestamp="1678509229"&gt;89&lt;/key&gt;&lt;/foreign-keys&gt;&lt;ref-type name="Book Section"&gt;5&lt;/ref-type&gt;&lt;contributors&gt;&lt;authors&gt;&lt;author&gt;IEA, P&lt;/author&gt;&lt;/authors&gt;&lt;/contributors&gt;&lt;titles&gt;&lt;title&gt;CCUS in clean energy transitions&lt;/title&gt;&lt;secondary-title&gt;Technical Report&lt;/secondary-title&gt;&lt;/titles&gt;&lt;dates&gt;&lt;year&gt;2020&lt;/year&gt;&lt;/dates&gt;&lt;urls&gt;&lt;/urls&gt;&lt;/record&gt;&lt;/Cite&gt;&lt;/EndNote&gt;</w:instrText>
      </w:r>
      <w:r w:rsidR="00304659">
        <w:rPr>
          <w:rFonts w:asciiTheme="majorBidi" w:hAnsiTheme="majorBidi" w:cstheme="majorBidi"/>
          <w:sz w:val="24"/>
          <w:szCs w:val="24"/>
        </w:rPr>
        <w:fldChar w:fldCharType="separate"/>
      </w:r>
      <w:r w:rsidR="00304659">
        <w:rPr>
          <w:rFonts w:asciiTheme="majorBidi" w:hAnsiTheme="majorBidi" w:cstheme="majorBidi"/>
          <w:noProof/>
          <w:sz w:val="24"/>
          <w:szCs w:val="24"/>
        </w:rPr>
        <w:t>(IEA 2020)</w:t>
      </w:r>
      <w:r w:rsidR="00304659">
        <w:rPr>
          <w:rFonts w:asciiTheme="majorBidi" w:hAnsiTheme="majorBidi" w:cstheme="majorBidi"/>
          <w:sz w:val="24"/>
          <w:szCs w:val="24"/>
        </w:rPr>
        <w:fldChar w:fldCharType="end"/>
      </w:r>
      <w:r w:rsidR="00236DD5" w:rsidRPr="00F4036B">
        <w:rPr>
          <w:rFonts w:asciiTheme="majorBidi" w:hAnsiTheme="majorBidi" w:cstheme="majorBidi"/>
          <w:sz w:val="24"/>
          <w:szCs w:val="24"/>
        </w:rPr>
        <w:t xml:space="preserve">. Storing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36DD5" w:rsidRPr="00F4036B">
        <w:rPr>
          <w:rFonts w:asciiTheme="majorBidi" w:hAnsiTheme="majorBidi" w:cstheme="majorBidi"/>
          <w:sz w:val="24"/>
          <w:szCs w:val="24"/>
        </w:rPr>
        <w:t xml:space="preserve"> through EOR projects </w:t>
      </w:r>
      <w:r w:rsidR="00FA4B38" w:rsidRPr="00F4036B">
        <w:rPr>
          <w:rFonts w:asciiTheme="majorBidi" w:hAnsiTheme="majorBidi" w:cstheme="majorBidi"/>
          <w:sz w:val="24"/>
          <w:szCs w:val="24"/>
        </w:rPr>
        <w:t>is less effective than</w:t>
      </w:r>
      <w:r w:rsidR="00236DD5" w:rsidRPr="00F4036B">
        <w:rPr>
          <w:rFonts w:asciiTheme="majorBidi" w:hAnsiTheme="majorBidi" w:cstheme="majorBidi"/>
          <w:sz w:val="24"/>
          <w:szCs w:val="24"/>
        </w:rPr>
        <w:t xml:space="preserve"> permanent geological storage. Most of 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36DD5" w:rsidRPr="00F4036B">
        <w:rPr>
          <w:rFonts w:asciiTheme="majorBidi" w:hAnsiTheme="majorBidi" w:cstheme="majorBidi"/>
          <w:sz w:val="24"/>
          <w:szCs w:val="24"/>
        </w:rPr>
        <w:t xml:space="preserve"> used in EOR projects is not sourced from power plants but is produced as a side product </w:t>
      </w:r>
      <w:r w:rsidR="00FA4B38" w:rsidRPr="00F4036B">
        <w:rPr>
          <w:rFonts w:asciiTheme="majorBidi" w:hAnsiTheme="majorBidi" w:cstheme="majorBidi"/>
          <w:sz w:val="24"/>
          <w:szCs w:val="24"/>
        </w:rPr>
        <w:t>from</w:t>
      </w:r>
      <w:r w:rsidR="00236DD5" w:rsidRPr="00F4036B">
        <w:rPr>
          <w:rFonts w:asciiTheme="majorBidi" w:hAnsiTheme="majorBidi" w:cstheme="majorBidi"/>
          <w:sz w:val="24"/>
          <w:szCs w:val="24"/>
        </w:rPr>
        <w:t xml:space="preserve"> oil and natural gas</w:t>
      </w:r>
      <w:r w:rsidR="00FA4B38" w:rsidRPr="00F4036B">
        <w:rPr>
          <w:rFonts w:asciiTheme="majorBidi" w:hAnsiTheme="majorBidi" w:cstheme="majorBidi"/>
          <w:sz w:val="24"/>
          <w:szCs w:val="24"/>
        </w:rPr>
        <w:t xml:space="preserve"> production</w:t>
      </w:r>
      <w:r w:rsidR="00236DD5" w:rsidRPr="00F4036B">
        <w:rPr>
          <w:rFonts w:asciiTheme="majorBidi" w:hAnsiTheme="majorBidi" w:cstheme="majorBidi"/>
          <w:sz w:val="24"/>
          <w:szCs w:val="24"/>
        </w:rPr>
        <w:t xml:space="preserve"> and then reinjected </w:t>
      </w:r>
      <w:r w:rsidR="00FA4B38" w:rsidRPr="00F4036B">
        <w:rPr>
          <w:rFonts w:asciiTheme="majorBidi" w:hAnsiTheme="majorBidi" w:cstheme="majorBidi"/>
          <w:sz w:val="24"/>
          <w:szCs w:val="24"/>
        </w:rPr>
        <w:t xml:space="preserve">back </w:t>
      </w:r>
      <w:r w:rsidR="00236DD5" w:rsidRPr="00F4036B">
        <w:rPr>
          <w:rFonts w:asciiTheme="majorBidi" w:hAnsiTheme="majorBidi" w:cstheme="majorBidi"/>
          <w:sz w:val="24"/>
          <w:szCs w:val="24"/>
        </w:rPr>
        <w:t xml:space="preserve">into the </w:t>
      </w:r>
      <w:r w:rsidR="00FA4B38" w:rsidRPr="00F4036B">
        <w:rPr>
          <w:rFonts w:asciiTheme="majorBidi" w:hAnsiTheme="majorBidi" w:cstheme="majorBidi"/>
          <w:sz w:val="24"/>
          <w:szCs w:val="24"/>
        </w:rPr>
        <w:t>subsurface</w:t>
      </w:r>
      <w:r w:rsidR="00993036">
        <w:rPr>
          <w:rFonts w:asciiTheme="majorBidi" w:hAnsiTheme="majorBidi" w:cstheme="majorBidi"/>
          <w:sz w:val="24"/>
          <w:szCs w:val="24"/>
        </w:rPr>
        <w:t xml:space="preserve"> </w:t>
      </w:r>
      <w:r w:rsidR="00BA490C">
        <w:rPr>
          <w:rFonts w:asciiTheme="majorBidi" w:hAnsiTheme="majorBidi" w:cstheme="majorBidi"/>
          <w:sz w:val="24"/>
          <w:szCs w:val="24"/>
        </w:rPr>
        <w:fldChar w:fldCharType="begin"/>
      </w:r>
      <w:r w:rsidR="0051497B">
        <w:rPr>
          <w:rFonts w:asciiTheme="majorBidi" w:hAnsiTheme="majorBidi" w:cstheme="majorBidi"/>
          <w:sz w:val="24"/>
          <w:szCs w:val="24"/>
        </w:rPr>
        <w:instrText xml:space="preserve"> ADDIN EN.CITE &lt;EndNote&gt;&lt;Cite&gt;&lt;Author&gt;Voormeij&lt;/Author&gt;&lt;Year&gt;2002&lt;/Year&gt;&lt;RecNum&gt;40&lt;/RecNum&gt;&lt;DisplayText&gt;(Voormeij and Simandl 2002)&lt;/DisplayText&gt;&lt;record&gt;&lt;rec-number&gt;40&lt;/rec-number&gt;&lt;foreign-keys&gt;&lt;key app="EN" db-id="edt9p2wvr0z9d5etawtxttp2rtz5rzepepwr" timestamp="1677551149"&gt;40&lt;/key&gt;&lt;/foreign-keys&gt;&lt;ref-type name="Journal Article"&gt;17&lt;/ref-type&gt;&lt;contributors&gt;&lt;authors&gt;&lt;author&gt;Voormeij, Danae A&lt;/author&gt;&lt;author&gt;Simandl, George J&lt;/author&gt;&lt;/authors&gt;&lt;/contributors&gt;&lt;titles&gt;&lt;title&gt;Geological and mineral CO2 sequestration options: a technical review&lt;/title&gt;&lt;secondary-title&gt;British Columbia Geological Survey, Geological Fieldwork&lt;/secondary-title&gt;&lt;/titles&gt;&lt;periodical&gt;&lt;full-title&gt;British Columbia Geological Survey, Geological Fieldwork&lt;/full-title&gt;&lt;/periodical&gt;&lt;volume&gt;265&lt;/volume&gt;&lt;dates&gt;&lt;year&gt;2002&lt;/year&gt;&lt;/dates&gt;&lt;urls&gt;&lt;/urls&gt;&lt;/record&gt;&lt;/Cite&gt;&lt;/EndNote&gt;</w:instrText>
      </w:r>
      <w:r w:rsidR="00BA490C">
        <w:rPr>
          <w:rFonts w:asciiTheme="majorBidi" w:hAnsiTheme="majorBidi" w:cstheme="majorBidi"/>
          <w:sz w:val="24"/>
          <w:szCs w:val="24"/>
        </w:rPr>
        <w:fldChar w:fldCharType="separate"/>
      </w:r>
      <w:r w:rsidR="0051497B">
        <w:rPr>
          <w:rFonts w:asciiTheme="majorBidi" w:hAnsiTheme="majorBidi" w:cstheme="majorBidi"/>
          <w:noProof/>
          <w:sz w:val="24"/>
          <w:szCs w:val="24"/>
        </w:rPr>
        <w:t>(Voormeij and Simandl 2002)</w:t>
      </w:r>
      <w:r w:rsidR="00BA490C">
        <w:rPr>
          <w:rFonts w:asciiTheme="majorBidi" w:hAnsiTheme="majorBidi" w:cstheme="majorBidi"/>
          <w:sz w:val="24"/>
          <w:szCs w:val="24"/>
        </w:rPr>
        <w:fldChar w:fldCharType="end"/>
      </w:r>
      <w:r w:rsidR="00236DD5" w:rsidRPr="00F4036B">
        <w:rPr>
          <w:rFonts w:asciiTheme="majorBidi" w:hAnsiTheme="majorBidi" w:cstheme="majorBidi"/>
          <w:sz w:val="24"/>
          <w:szCs w:val="24"/>
        </w:rPr>
        <w:t>.</w:t>
      </w:r>
      <w:r w:rsidR="00AC1B32" w:rsidRPr="00F4036B">
        <w:rPr>
          <w:rFonts w:asciiTheme="majorBidi" w:hAnsiTheme="majorBidi" w:cstheme="majorBidi"/>
          <w:sz w:val="24"/>
          <w:szCs w:val="24"/>
        </w:rPr>
        <w:t xml:space="preserve"> Table 1 shows the current operating projects dedicated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C1B32" w:rsidRPr="00F4036B">
        <w:rPr>
          <w:rFonts w:asciiTheme="majorBidi" w:hAnsiTheme="majorBidi" w:cstheme="majorBidi"/>
          <w:sz w:val="24"/>
          <w:szCs w:val="24"/>
        </w:rPr>
        <w:t xml:space="preserve"> geological storage or EOR.</w:t>
      </w:r>
    </w:p>
    <w:p w14:paraId="154DCB9C" w14:textId="3A74523E" w:rsidR="00394FE7" w:rsidRPr="00F4036B" w:rsidRDefault="003B23DE" w:rsidP="001F5828">
      <w:pPr>
        <w:spacing w:line="480" w:lineRule="auto"/>
        <w:rPr>
          <w:rFonts w:asciiTheme="majorBidi" w:hAnsiTheme="majorBidi" w:cstheme="majorBidi"/>
          <w:sz w:val="24"/>
          <w:szCs w:val="24"/>
        </w:rPr>
      </w:pPr>
      <w:r w:rsidRPr="00F4036B">
        <w:rPr>
          <w:rFonts w:asciiTheme="majorBidi" w:hAnsiTheme="majorBidi" w:cstheme="majorBidi"/>
          <w:sz w:val="24"/>
          <w:szCs w:val="24"/>
        </w:rPr>
        <w:t>The Covid-19 pandemic further slowed the impl</w:t>
      </w:r>
      <w:r w:rsidR="00BD281F" w:rsidRPr="00F4036B">
        <w:rPr>
          <w:rFonts w:asciiTheme="majorBidi" w:hAnsiTheme="majorBidi" w:cstheme="majorBidi"/>
          <w:sz w:val="24"/>
          <w:szCs w:val="24"/>
        </w:rPr>
        <w:t>ementation</w:t>
      </w:r>
      <w:r w:rsidRPr="00F4036B">
        <w:rPr>
          <w:rFonts w:asciiTheme="majorBidi" w:hAnsiTheme="majorBidi" w:cstheme="majorBidi"/>
          <w:sz w:val="24"/>
          <w:szCs w:val="24"/>
        </w:rPr>
        <w:t xml:space="preserve"> of CCUS projects</w:t>
      </w:r>
      <w:r w:rsidR="00320048">
        <w:rPr>
          <w:rFonts w:asciiTheme="majorBidi" w:hAnsiTheme="majorBidi" w:cstheme="majorBidi"/>
          <w:sz w:val="24"/>
          <w:szCs w:val="24"/>
        </w:rPr>
        <w:t>;</w:t>
      </w:r>
      <w:r w:rsidR="00320048" w:rsidRPr="00F4036B">
        <w:rPr>
          <w:rFonts w:asciiTheme="majorBidi" w:hAnsiTheme="majorBidi" w:cstheme="majorBidi"/>
          <w:sz w:val="24"/>
          <w:szCs w:val="24"/>
        </w:rPr>
        <w:t xml:space="preserve"> </w:t>
      </w:r>
      <w:r w:rsidRPr="00F4036B">
        <w:rPr>
          <w:rFonts w:asciiTheme="majorBidi" w:hAnsiTheme="majorBidi" w:cstheme="majorBidi"/>
          <w:sz w:val="24"/>
          <w:szCs w:val="24"/>
        </w:rPr>
        <w:t>however, as the economy recovers post-pandemic, more projects have been planned to be implemented.</w:t>
      </w:r>
      <w:r w:rsidR="00FA4B38" w:rsidRPr="00F4036B">
        <w:rPr>
          <w:rFonts w:asciiTheme="majorBidi" w:hAnsiTheme="majorBidi" w:cstheme="majorBidi"/>
          <w:sz w:val="24"/>
          <w:szCs w:val="24"/>
        </w:rPr>
        <w:t xml:space="preserve"> To encourage more investment in CCUS projects, global governments have started to change their policies. Governmental policies play </w:t>
      </w:r>
      <w:r w:rsidR="000877E7" w:rsidRPr="00F4036B">
        <w:rPr>
          <w:rFonts w:asciiTheme="majorBidi" w:hAnsiTheme="majorBidi" w:cstheme="majorBidi"/>
          <w:sz w:val="24"/>
          <w:szCs w:val="24"/>
        </w:rPr>
        <w:t xml:space="preserve">a </w:t>
      </w:r>
      <w:r w:rsidR="00FA4B38" w:rsidRPr="00F4036B">
        <w:rPr>
          <w:rFonts w:asciiTheme="majorBidi" w:hAnsiTheme="majorBidi" w:cstheme="majorBidi"/>
          <w:sz w:val="24"/>
          <w:szCs w:val="24"/>
        </w:rPr>
        <w:t xml:space="preserve">crucial </w:t>
      </w:r>
      <w:r w:rsidR="000877E7" w:rsidRPr="00F4036B">
        <w:rPr>
          <w:rFonts w:asciiTheme="majorBidi" w:hAnsiTheme="majorBidi" w:cstheme="majorBidi"/>
          <w:sz w:val="24"/>
          <w:szCs w:val="24"/>
        </w:rPr>
        <w:t xml:space="preserve">part </w:t>
      </w:r>
      <w:r w:rsidR="00FA4B38" w:rsidRPr="00F4036B">
        <w:rPr>
          <w:rFonts w:asciiTheme="majorBidi" w:hAnsiTheme="majorBidi" w:cstheme="majorBidi"/>
          <w:sz w:val="24"/>
          <w:szCs w:val="24"/>
        </w:rPr>
        <w:t>in CCUS</w:t>
      </w:r>
      <w:r w:rsidR="000877E7" w:rsidRPr="00F4036B">
        <w:rPr>
          <w:rFonts w:asciiTheme="majorBidi" w:hAnsiTheme="majorBidi" w:cstheme="majorBidi"/>
          <w:sz w:val="24"/>
          <w:szCs w:val="24"/>
        </w:rPr>
        <w:t xml:space="preserve"> projects</w:t>
      </w:r>
      <w:r w:rsidR="00FA4B38" w:rsidRPr="00F4036B">
        <w:rPr>
          <w:rFonts w:asciiTheme="majorBidi" w:hAnsiTheme="majorBidi" w:cstheme="majorBidi"/>
          <w:sz w:val="24"/>
          <w:szCs w:val="24"/>
        </w:rPr>
        <w:t xml:space="preserve">. </w:t>
      </w:r>
      <w:r w:rsidR="00A40F2A" w:rsidRPr="00F4036B">
        <w:rPr>
          <w:rFonts w:asciiTheme="majorBidi" w:hAnsiTheme="majorBidi" w:cstheme="majorBidi"/>
          <w:sz w:val="24"/>
          <w:szCs w:val="24"/>
        </w:rPr>
        <w:t xml:space="preserve">The first dedicated project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40F2A" w:rsidRPr="00F4036B">
        <w:rPr>
          <w:rFonts w:asciiTheme="majorBidi" w:hAnsiTheme="majorBidi" w:cstheme="majorBidi"/>
          <w:sz w:val="24"/>
          <w:szCs w:val="24"/>
        </w:rPr>
        <w:t xml:space="preserve"> storage is Slepiner which has been operating since 1996. In 19961, the Norwegian government imposed a tax 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40F2A" w:rsidRPr="00F4036B">
        <w:rPr>
          <w:rFonts w:asciiTheme="majorBidi" w:hAnsiTheme="majorBidi" w:cstheme="majorBidi"/>
          <w:sz w:val="24"/>
          <w:szCs w:val="24"/>
        </w:rPr>
        <w:t xml:space="preserve"> emissions from offshore oil and gas projects</w:t>
      </w:r>
      <w:r w:rsidR="00F91990">
        <w:rPr>
          <w:rFonts w:asciiTheme="majorBidi" w:hAnsiTheme="majorBidi" w:cstheme="majorBidi"/>
          <w:sz w:val="24"/>
          <w:szCs w:val="24"/>
        </w:rPr>
        <w:t>,</w:t>
      </w:r>
      <w:r w:rsidR="00A40F2A" w:rsidRPr="00F4036B">
        <w:rPr>
          <w:rFonts w:asciiTheme="majorBidi" w:hAnsiTheme="majorBidi" w:cstheme="majorBidi"/>
          <w:sz w:val="24"/>
          <w:szCs w:val="24"/>
        </w:rPr>
        <w:t xml:space="preserve"> which encouraged the implementation of the Slepiner project due to the financial advantages</w:t>
      </w:r>
      <w:r w:rsidR="00364279" w:rsidRPr="00F4036B">
        <w:rPr>
          <w:rFonts w:asciiTheme="majorBidi" w:hAnsiTheme="majorBidi" w:cstheme="majorBidi"/>
          <w:sz w:val="24"/>
          <w:szCs w:val="24"/>
        </w:rPr>
        <w:t>.</w:t>
      </w:r>
      <w:r w:rsidR="001F5828">
        <w:rPr>
          <w:rFonts w:asciiTheme="majorBidi" w:hAnsiTheme="majorBidi" w:cstheme="majorBidi"/>
          <w:sz w:val="24"/>
          <w:szCs w:val="24"/>
        </w:rPr>
        <w:t xml:space="preserve"> </w:t>
      </w:r>
      <w:r w:rsidR="00364279" w:rsidRPr="00F4036B">
        <w:rPr>
          <w:rFonts w:asciiTheme="majorBidi" w:hAnsiTheme="majorBidi" w:cstheme="majorBidi"/>
          <w:sz w:val="24"/>
          <w:szCs w:val="24"/>
        </w:rPr>
        <w:t>The</w:t>
      </w:r>
      <w:r w:rsidR="00A70AC3">
        <w:rPr>
          <w:rFonts w:asciiTheme="majorBidi" w:hAnsiTheme="majorBidi" w:cstheme="majorBidi"/>
          <w:sz w:val="24"/>
          <w:szCs w:val="24"/>
        </w:rPr>
        <w:t xml:space="preserve"> </w:t>
      </w:r>
      <w:r w:rsidR="00394FE7">
        <w:rPr>
          <w:rFonts w:asciiTheme="majorBidi" w:hAnsiTheme="majorBidi" w:cstheme="majorBidi"/>
          <w:sz w:val="24"/>
          <w:szCs w:val="24"/>
        </w:rPr>
        <w:t>U</w:t>
      </w:r>
      <w:r w:rsidR="00364279" w:rsidRPr="00F4036B">
        <w:rPr>
          <w:rFonts w:asciiTheme="majorBidi" w:hAnsiTheme="majorBidi" w:cstheme="majorBidi"/>
          <w:sz w:val="24"/>
          <w:szCs w:val="24"/>
        </w:rPr>
        <w:t>nited States has adopted new tax policies called 45</w:t>
      </w:r>
      <w:r w:rsidR="00541BA6">
        <w:rPr>
          <w:rFonts w:asciiTheme="majorBidi" w:hAnsiTheme="majorBidi" w:cstheme="majorBidi"/>
          <w:sz w:val="24"/>
          <w:szCs w:val="24"/>
        </w:rPr>
        <w:t>Q</w:t>
      </w:r>
      <w:r w:rsidR="00364279" w:rsidRPr="00F4036B">
        <w:rPr>
          <w:rFonts w:asciiTheme="majorBidi" w:hAnsiTheme="majorBidi" w:cstheme="majorBidi"/>
          <w:sz w:val="24"/>
          <w:szCs w:val="24"/>
        </w:rPr>
        <w:t xml:space="preserve"> tax credits</w:t>
      </w:r>
      <w:r w:rsidR="00F91990">
        <w:rPr>
          <w:rFonts w:asciiTheme="majorBidi" w:hAnsiTheme="majorBidi" w:cstheme="majorBidi"/>
          <w:sz w:val="24"/>
          <w:szCs w:val="24"/>
        </w:rPr>
        <w:t>,</w:t>
      </w:r>
      <w:r w:rsidR="00364279" w:rsidRPr="00F4036B">
        <w:rPr>
          <w:rFonts w:asciiTheme="majorBidi" w:hAnsiTheme="majorBidi" w:cstheme="majorBidi"/>
          <w:sz w:val="24"/>
          <w:szCs w:val="24"/>
        </w:rPr>
        <w:t xml:space="preserve"> which </w:t>
      </w:r>
      <w:r w:rsidR="00663984">
        <w:rPr>
          <w:rFonts w:asciiTheme="majorBidi" w:hAnsiTheme="majorBidi" w:cstheme="majorBidi"/>
          <w:sz w:val="24"/>
          <w:szCs w:val="24"/>
        </w:rPr>
        <w:t>grant</w:t>
      </w:r>
      <w:r w:rsidR="00364279" w:rsidRPr="00F4036B">
        <w:rPr>
          <w:rFonts w:asciiTheme="majorBidi" w:hAnsiTheme="majorBidi" w:cstheme="majorBidi"/>
          <w:sz w:val="24"/>
          <w:szCs w:val="24"/>
        </w:rPr>
        <w:t xml:space="preserve"> tax incentives for storing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64279" w:rsidRPr="00F4036B">
        <w:rPr>
          <w:rFonts w:asciiTheme="majorBidi" w:hAnsiTheme="majorBidi" w:cstheme="majorBidi"/>
          <w:sz w:val="24"/>
          <w:szCs w:val="24"/>
        </w:rPr>
        <w:t xml:space="preserve">. </w:t>
      </w:r>
      <w:r w:rsidR="00724690" w:rsidRPr="00F4036B">
        <w:rPr>
          <w:rFonts w:asciiTheme="majorBidi" w:hAnsiTheme="majorBidi" w:cstheme="majorBidi"/>
          <w:sz w:val="24"/>
          <w:szCs w:val="24"/>
        </w:rPr>
        <w:t xml:space="preserve">The United States started </w:t>
      </w:r>
      <w:r w:rsidR="00F91990">
        <w:rPr>
          <w:rFonts w:asciiTheme="majorBidi" w:hAnsiTheme="majorBidi" w:cstheme="majorBidi"/>
          <w:sz w:val="24"/>
          <w:szCs w:val="24"/>
        </w:rPr>
        <w:t xml:space="preserve">storing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91990">
        <w:rPr>
          <w:rFonts w:asciiTheme="majorBidi" w:hAnsiTheme="majorBidi" w:cstheme="majorBidi"/>
          <w:sz w:val="24"/>
          <w:szCs w:val="24"/>
        </w:rPr>
        <w:t xml:space="preserve"> in subsurface formation earlier than Norway</w:t>
      </w:r>
      <w:r w:rsidR="00724690" w:rsidRPr="00F4036B">
        <w:rPr>
          <w:rFonts w:asciiTheme="majorBidi" w:hAnsiTheme="majorBidi" w:cstheme="majorBidi"/>
          <w:sz w:val="24"/>
          <w:szCs w:val="24"/>
        </w:rPr>
        <w:t xml:space="preserve"> with </w:t>
      </w:r>
      <w:r w:rsidR="000877E7" w:rsidRPr="00F4036B">
        <w:rPr>
          <w:rFonts w:asciiTheme="majorBidi" w:hAnsiTheme="majorBidi" w:cstheme="majorBidi"/>
          <w:sz w:val="24"/>
          <w:szCs w:val="24"/>
        </w:rPr>
        <w:t xml:space="preserve">the </w:t>
      </w:r>
      <w:r w:rsidR="00724690" w:rsidRPr="00F4036B">
        <w:rPr>
          <w:rFonts w:asciiTheme="majorBidi" w:hAnsiTheme="majorBidi" w:cstheme="majorBidi"/>
          <w:sz w:val="24"/>
          <w:szCs w:val="24"/>
        </w:rPr>
        <w:t>Val Verde project in Texas</w:t>
      </w:r>
      <w:r w:rsidR="000877E7" w:rsidRPr="00F4036B">
        <w:rPr>
          <w:rFonts w:asciiTheme="majorBidi" w:hAnsiTheme="majorBidi" w:cstheme="majorBidi"/>
          <w:sz w:val="24"/>
          <w:szCs w:val="24"/>
        </w:rPr>
        <w:t xml:space="preserve"> in the early 1970s</w:t>
      </w:r>
      <w:r w:rsidR="00724690" w:rsidRPr="00F4036B">
        <w:rPr>
          <w:rFonts w:asciiTheme="majorBidi" w:hAnsiTheme="majorBidi" w:cstheme="majorBidi"/>
          <w:sz w:val="24"/>
          <w:szCs w:val="24"/>
        </w:rPr>
        <w:t xml:space="preserve">. However, this project was not dedicated </w:t>
      </w:r>
      <w:r w:rsidR="000877E7" w:rsidRPr="00F4036B">
        <w:rPr>
          <w:rFonts w:asciiTheme="majorBidi" w:hAnsiTheme="majorBidi" w:cstheme="majorBidi"/>
          <w:sz w:val="24"/>
          <w:szCs w:val="24"/>
        </w:rPr>
        <w:t>to</w:t>
      </w:r>
      <w:r w:rsidR="00724690" w:rsidRPr="00F4036B">
        <w:rPr>
          <w:rFonts w:asciiTheme="majorBidi" w:hAnsiTheme="majorBidi" w:cstheme="majorBidi"/>
          <w:sz w:val="24"/>
          <w:szCs w:val="24"/>
        </w:rPr>
        <w:t xml:space="preserve"> storing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24690" w:rsidRPr="00F4036B">
        <w:rPr>
          <w:rFonts w:asciiTheme="majorBidi" w:hAnsiTheme="majorBidi" w:cstheme="majorBidi"/>
          <w:sz w:val="24"/>
          <w:szCs w:val="24"/>
        </w:rPr>
        <w:t xml:space="preserve"> but rather </w:t>
      </w:r>
      <w:r w:rsidR="000877E7" w:rsidRPr="00F4036B">
        <w:rPr>
          <w:rFonts w:asciiTheme="majorBidi" w:hAnsiTheme="majorBidi" w:cstheme="majorBidi"/>
          <w:sz w:val="24"/>
          <w:szCs w:val="24"/>
        </w:rPr>
        <w:t xml:space="preserve">using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877E7" w:rsidRPr="00F4036B">
        <w:rPr>
          <w:rFonts w:asciiTheme="majorBidi" w:hAnsiTheme="majorBidi" w:cstheme="majorBidi"/>
          <w:sz w:val="24"/>
          <w:szCs w:val="24"/>
        </w:rPr>
        <w:t xml:space="preserve"> to enhance oil recovery</w:t>
      </w:r>
      <w:r w:rsidR="00FE0885">
        <w:rPr>
          <w:rFonts w:asciiTheme="majorBidi" w:hAnsiTheme="majorBidi" w:cstheme="majorBidi"/>
          <w:sz w:val="24"/>
          <w:szCs w:val="24"/>
        </w:rPr>
        <w:t xml:space="preserve"> </w:t>
      </w:r>
      <w:r w:rsidR="00FE0885">
        <w:rPr>
          <w:rFonts w:asciiTheme="majorBidi" w:hAnsiTheme="majorBidi" w:cstheme="majorBidi"/>
          <w:sz w:val="24"/>
          <w:szCs w:val="24"/>
        </w:rPr>
        <w:fldChar w:fldCharType="begin"/>
      </w:r>
      <w:r w:rsidR="00FE0885">
        <w:rPr>
          <w:rFonts w:asciiTheme="majorBidi" w:hAnsiTheme="majorBidi" w:cstheme="majorBidi"/>
          <w:sz w:val="24"/>
          <w:szCs w:val="24"/>
        </w:rPr>
        <w:instrText xml:space="preserve"> ADDIN EN.CITE &lt;EndNote&gt;&lt;Cite&gt;&lt;Author&gt;IEA&lt;/Author&gt;&lt;Year&gt;2020&lt;/Year&gt;&lt;RecNum&gt;89&lt;/RecNum&gt;&lt;DisplayText&gt;(IEA 2020)&lt;/DisplayText&gt;&lt;record&gt;&lt;rec-number&gt;89&lt;/rec-number&gt;&lt;foreign-keys&gt;&lt;key app="EN" db-id="edt9p2wvr0z9d5etawtxttp2rtz5rzepepwr" timestamp="1678509229"&gt;89&lt;/key&gt;&lt;/foreign-keys&gt;&lt;ref-type name="Book Section"&gt;5&lt;/ref-type&gt;&lt;contributors&gt;&lt;authors&gt;&lt;author&gt;IEA, P&lt;/author&gt;&lt;/authors&gt;&lt;/contributors&gt;&lt;titles&gt;&lt;title&gt;CCUS in clean energy transitions&lt;/title&gt;&lt;secondary-title&gt;Technical Report&lt;/secondary-title&gt;&lt;/titles&gt;&lt;dates&gt;&lt;year&gt;2020&lt;/year&gt;&lt;/dates&gt;&lt;urls&gt;&lt;/urls&gt;&lt;/record&gt;&lt;/Cite&gt;&lt;/EndNote&gt;</w:instrText>
      </w:r>
      <w:r w:rsidR="00FE0885">
        <w:rPr>
          <w:rFonts w:asciiTheme="majorBidi" w:hAnsiTheme="majorBidi" w:cstheme="majorBidi"/>
          <w:sz w:val="24"/>
          <w:szCs w:val="24"/>
        </w:rPr>
        <w:fldChar w:fldCharType="separate"/>
      </w:r>
      <w:r w:rsidR="00FE0885">
        <w:rPr>
          <w:rFonts w:asciiTheme="majorBidi" w:hAnsiTheme="majorBidi" w:cstheme="majorBidi"/>
          <w:noProof/>
          <w:sz w:val="24"/>
          <w:szCs w:val="24"/>
        </w:rPr>
        <w:t>(IEA 2020)</w:t>
      </w:r>
      <w:r w:rsidR="00FE0885">
        <w:rPr>
          <w:rFonts w:asciiTheme="majorBidi" w:hAnsiTheme="majorBidi" w:cstheme="majorBidi"/>
          <w:sz w:val="24"/>
          <w:szCs w:val="24"/>
        </w:rPr>
        <w:fldChar w:fldCharType="end"/>
      </w:r>
      <w:r w:rsidR="000877E7" w:rsidRPr="00F4036B">
        <w:rPr>
          <w:rFonts w:asciiTheme="majorBidi" w:hAnsiTheme="majorBidi" w:cstheme="majorBidi"/>
          <w:sz w:val="24"/>
          <w:szCs w:val="24"/>
        </w:rPr>
        <w:t>.</w:t>
      </w:r>
    </w:p>
    <w:p w14:paraId="219E40BF" w14:textId="5A44A4B3" w:rsidR="00717F1B" w:rsidRDefault="000877E7" w:rsidP="001F5828">
      <w:pPr>
        <w:spacing w:line="480" w:lineRule="auto"/>
        <w:rPr>
          <w:rFonts w:asciiTheme="majorBidi" w:hAnsiTheme="majorBidi" w:cstheme="majorBidi"/>
          <w:sz w:val="24"/>
          <w:szCs w:val="24"/>
        </w:rPr>
      </w:pPr>
      <w:r w:rsidRPr="00F4036B">
        <w:rPr>
          <w:rFonts w:asciiTheme="majorBidi" w:hAnsiTheme="majorBidi" w:cstheme="majorBidi"/>
          <w:sz w:val="24"/>
          <w:szCs w:val="24"/>
        </w:rPr>
        <w:t xml:space="preserve">There is a vast </w:t>
      </w:r>
      <w:r w:rsidR="00CB4451" w:rsidRPr="00F4036B">
        <w:rPr>
          <w:rFonts w:asciiTheme="majorBidi" w:hAnsiTheme="majorBidi" w:cstheme="majorBidi"/>
          <w:sz w:val="24"/>
          <w:szCs w:val="24"/>
        </w:rPr>
        <w:t>geological storage</w:t>
      </w:r>
      <w:r w:rsidRPr="00F4036B">
        <w:rPr>
          <w:rFonts w:asciiTheme="majorBidi" w:hAnsiTheme="majorBidi" w:cstheme="majorBidi"/>
          <w:sz w:val="24"/>
          <w:szCs w:val="24"/>
        </w:rPr>
        <w:t xml:space="preserve"> capacity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F4036B">
        <w:rPr>
          <w:rFonts w:asciiTheme="majorBidi" w:hAnsiTheme="majorBidi" w:cstheme="majorBidi"/>
          <w:sz w:val="24"/>
          <w:szCs w:val="24"/>
        </w:rPr>
        <w:t xml:space="preserve"> worldwide. The United States is the leading country in the available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F4036B">
        <w:rPr>
          <w:rFonts w:asciiTheme="majorBidi" w:hAnsiTheme="majorBidi" w:cstheme="majorBidi"/>
          <w:sz w:val="24"/>
          <w:szCs w:val="24"/>
        </w:rPr>
        <w:t xml:space="preserve"> storage capacity with</w:t>
      </w:r>
      <w:r w:rsidR="00CB4451" w:rsidRPr="00F4036B">
        <w:rPr>
          <w:rFonts w:asciiTheme="majorBidi" w:hAnsiTheme="majorBidi" w:cstheme="majorBidi"/>
          <w:sz w:val="24"/>
          <w:szCs w:val="24"/>
        </w:rPr>
        <w:t xml:space="preserve"> 800 gigatons. The US has the advantage of </w:t>
      </w:r>
      <w:r w:rsidR="006B0F0F" w:rsidRPr="00F4036B">
        <w:rPr>
          <w:rFonts w:asciiTheme="majorBidi" w:hAnsiTheme="majorBidi" w:cstheme="majorBidi"/>
          <w:sz w:val="24"/>
          <w:szCs w:val="24"/>
        </w:rPr>
        <w:t>proximity</w:t>
      </w:r>
      <w:r w:rsidR="00CB4451" w:rsidRPr="00F4036B">
        <w:rPr>
          <w:rFonts w:asciiTheme="majorBidi" w:hAnsiTheme="majorBidi" w:cstheme="majorBidi"/>
          <w:sz w:val="24"/>
          <w:szCs w:val="24"/>
        </w:rPr>
        <w:t xml:space="preserve"> between the target formations for CCUS projects and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B4451" w:rsidRPr="00F4036B">
        <w:rPr>
          <w:rFonts w:asciiTheme="majorBidi" w:hAnsiTheme="majorBidi" w:cstheme="majorBidi"/>
          <w:sz w:val="24"/>
          <w:szCs w:val="24"/>
        </w:rPr>
        <w:t xml:space="preserve"> point sources.</w:t>
      </w:r>
      <w:r w:rsidR="00A6716F" w:rsidRPr="00F4036B">
        <w:rPr>
          <w:rFonts w:asciiTheme="majorBidi" w:hAnsiTheme="majorBidi" w:cstheme="majorBidi"/>
          <w:sz w:val="24"/>
          <w:szCs w:val="24"/>
        </w:rPr>
        <w:t xml:space="preserve"> </w:t>
      </w:r>
      <w:r w:rsidR="00CB4451" w:rsidRPr="00F4036B">
        <w:rPr>
          <w:rFonts w:asciiTheme="majorBidi" w:hAnsiTheme="majorBidi" w:cstheme="majorBidi"/>
          <w:sz w:val="24"/>
          <w:szCs w:val="24"/>
        </w:rPr>
        <w:t xml:space="preserve">In addition, the US has the largest pipeline network that </w:t>
      </w:r>
      <w:r w:rsidR="00F91990">
        <w:rPr>
          <w:rFonts w:asciiTheme="majorBidi" w:hAnsiTheme="majorBidi" w:cstheme="majorBidi"/>
          <w:sz w:val="24"/>
          <w:szCs w:val="24"/>
        </w:rPr>
        <w:t>extends approximately</w:t>
      </w:r>
      <w:r w:rsidR="00CB4451" w:rsidRPr="00F4036B">
        <w:rPr>
          <w:rFonts w:asciiTheme="majorBidi" w:hAnsiTheme="majorBidi" w:cstheme="majorBidi"/>
          <w:sz w:val="24"/>
          <w:szCs w:val="24"/>
        </w:rPr>
        <w:t xml:space="preserve"> 5000 miles across the country which can be used to </w:t>
      </w:r>
      <w:r w:rsidR="00D54AEC" w:rsidRPr="00F4036B">
        <w:rPr>
          <w:rFonts w:asciiTheme="majorBidi" w:hAnsiTheme="majorBidi" w:cstheme="majorBidi"/>
          <w:sz w:val="24"/>
          <w:szCs w:val="24"/>
        </w:rPr>
        <w:t xml:space="preserve">deliver captured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54AEC" w:rsidRPr="00F4036B">
        <w:rPr>
          <w:rFonts w:asciiTheme="majorBidi" w:hAnsiTheme="majorBidi" w:cstheme="majorBidi"/>
          <w:sz w:val="24"/>
          <w:szCs w:val="24"/>
        </w:rPr>
        <w:t xml:space="preserve"> and point sources to storage sites. </w:t>
      </w:r>
      <w:r w:rsidR="001F41D7" w:rsidRPr="00F4036B">
        <w:rPr>
          <w:rFonts w:asciiTheme="majorBidi" w:hAnsiTheme="majorBidi" w:cstheme="majorBidi"/>
          <w:sz w:val="24"/>
          <w:szCs w:val="24"/>
        </w:rPr>
        <w:t>Europe</w:t>
      </w:r>
      <w:r w:rsidR="001F41D7">
        <w:rPr>
          <w:rFonts w:asciiTheme="majorBidi" w:hAnsiTheme="majorBidi" w:cstheme="majorBidi"/>
          <w:sz w:val="24"/>
          <w:szCs w:val="24"/>
        </w:rPr>
        <w:t>'</w:t>
      </w:r>
      <w:r w:rsidR="001F41D7" w:rsidRPr="00F4036B">
        <w:rPr>
          <w:rFonts w:asciiTheme="majorBidi" w:hAnsiTheme="majorBidi" w:cstheme="majorBidi"/>
          <w:sz w:val="24"/>
          <w:szCs w:val="24"/>
        </w:rPr>
        <w:t xml:space="preserve">s </w:t>
      </w:r>
      <w:r w:rsidR="00D54AEC" w:rsidRPr="00F4036B">
        <w:rPr>
          <w:rFonts w:asciiTheme="majorBidi" w:hAnsiTheme="majorBidi" w:cstheme="majorBidi"/>
          <w:sz w:val="24"/>
          <w:szCs w:val="24"/>
        </w:rPr>
        <w:t>storage sites are mainly located in the North Sea</w:t>
      </w:r>
      <w:r w:rsidR="00F91990">
        <w:rPr>
          <w:rFonts w:asciiTheme="majorBidi" w:hAnsiTheme="majorBidi" w:cstheme="majorBidi"/>
          <w:sz w:val="24"/>
          <w:szCs w:val="24"/>
        </w:rPr>
        <w:t>,</w:t>
      </w:r>
      <w:r w:rsidR="00D54AEC" w:rsidRPr="00F4036B">
        <w:rPr>
          <w:rFonts w:asciiTheme="majorBidi" w:hAnsiTheme="majorBidi" w:cstheme="majorBidi"/>
          <w:sz w:val="24"/>
          <w:szCs w:val="24"/>
        </w:rPr>
        <w:t xml:space="preserve"> which is</w:t>
      </w:r>
      <w:r w:rsidR="00310BB3" w:rsidRPr="00F4036B">
        <w:rPr>
          <w:rFonts w:asciiTheme="majorBidi" w:hAnsiTheme="majorBidi" w:cstheme="majorBidi"/>
          <w:sz w:val="24"/>
          <w:szCs w:val="24"/>
        </w:rPr>
        <w:t xml:space="preserve"> in </w:t>
      </w:r>
      <w:r w:rsidR="0074223E" w:rsidRPr="00F4036B">
        <w:rPr>
          <w:rFonts w:asciiTheme="majorBidi" w:hAnsiTheme="majorBidi" w:cstheme="majorBidi"/>
          <w:sz w:val="24"/>
          <w:szCs w:val="24"/>
        </w:rPr>
        <w:t>proximity</w:t>
      </w:r>
      <w:r w:rsidR="00D54AEC" w:rsidRPr="00F4036B">
        <w:rPr>
          <w:rFonts w:asciiTheme="majorBidi" w:hAnsiTheme="majorBidi" w:cstheme="majorBidi"/>
          <w:sz w:val="24"/>
          <w:szCs w:val="24"/>
        </w:rPr>
        <w:t xml:space="preserve"> to many European countries. </w:t>
      </w:r>
      <w:r w:rsidR="00310BB3" w:rsidRPr="00F4036B">
        <w:rPr>
          <w:rFonts w:asciiTheme="majorBidi" w:hAnsiTheme="majorBidi" w:cstheme="majorBidi"/>
          <w:sz w:val="24"/>
          <w:szCs w:val="24"/>
        </w:rPr>
        <w:t xml:space="preserve">The United Kingdom has the largest storage capacity </w:t>
      </w:r>
      <w:r w:rsidR="0074223E" w:rsidRPr="00F4036B">
        <w:rPr>
          <w:rFonts w:asciiTheme="majorBidi" w:hAnsiTheme="majorBidi" w:cstheme="majorBidi"/>
          <w:sz w:val="24"/>
          <w:szCs w:val="24"/>
        </w:rPr>
        <w:t>in Europe with 78 gigatons</w:t>
      </w:r>
      <w:r w:rsidR="00F91990">
        <w:rPr>
          <w:rFonts w:asciiTheme="majorBidi" w:hAnsiTheme="majorBidi" w:cstheme="majorBidi"/>
          <w:sz w:val="24"/>
          <w:szCs w:val="24"/>
        </w:rPr>
        <w:t>,</w:t>
      </w:r>
      <w:r w:rsidR="0074223E" w:rsidRPr="00F4036B">
        <w:rPr>
          <w:rFonts w:asciiTheme="majorBidi" w:hAnsiTheme="majorBidi" w:cstheme="majorBidi"/>
          <w:sz w:val="24"/>
          <w:szCs w:val="24"/>
        </w:rPr>
        <w:t xml:space="preserve"> followed by Norway with 56 gigatons and Germany with 20 gigatones. The total storage capacity in Europe is estimated to be around 300 gigatons. </w:t>
      </w:r>
      <w:r w:rsidR="00F4036B" w:rsidRPr="00F4036B">
        <w:rPr>
          <w:rFonts w:asciiTheme="majorBidi" w:hAnsiTheme="majorBidi" w:cstheme="majorBidi"/>
          <w:sz w:val="24"/>
          <w:szCs w:val="24"/>
        </w:rPr>
        <w:t>China</w:t>
      </w:r>
      <w:r w:rsidR="0074223E" w:rsidRPr="00F4036B">
        <w:rPr>
          <w:rFonts w:asciiTheme="majorBidi" w:hAnsiTheme="majorBidi" w:cstheme="majorBidi"/>
          <w:sz w:val="24"/>
          <w:szCs w:val="24"/>
        </w:rPr>
        <w:t xml:space="preserve"> has an estimated storage capacity </w:t>
      </w:r>
      <w:r w:rsidR="00F4036B" w:rsidRPr="00F4036B">
        <w:rPr>
          <w:rFonts w:asciiTheme="majorBidi" w:hAnsiTheme="majorBidi" w:cstheme="majorBidi"/>
          <w:sz w:val="24"/>
          <w:szCs w:val="24"/>
        </w:rPr>
        <w:t>of 425 gigatons</w:t>
      </w:r>
      <w:r w:rsidR="00517F20">
        <w:rPr>
          <w:rFonts w:asciiTheme="majorBidi" w:hAnsiTheme="majorBidi" w:cstheme="majorBidi"/>
          <w:sz w:val="24"/>
          <w:szCs w:val="24"/>
        </w:rPr>
        <w:t xml:space="preserve"> </w:t>
      </w:r>
      <w:r w:rsidR="00517F20">
        <w:rPr>
          <w:rFonts w:asciiTheme="majorBidi" w:hAnsiTheme="majorBidi" w:cstheme="majorBidi"/>
          <w:sz w:val="24"/>
          <w:szCs w:val="24"/>
        </w:rPr>
        <w:fldChar w:fldCharType="begin"/>
      </w:r>
      <w:r w:rsidR="00517F20">
        <w:rPr>
          <w:rFonts w:asciiTheme="majorBidi" w:hAnsiTheme="majorBidi" w:cstheme="majorBidi"/>
          <w:sz w:val="24"/>
          <w:szCs w:val="24"/>
        </w:rPr>
        <w:instrText xml:space="preserve"> ADDIN EN.CITE &lt;EndNote&gt;&lt;Cite&gt;&lt;Author&gt;IEA&lt;/Author&gt;&lt;Year&gt;2020&lt;/Year&gt;&lt;RecNum&gt;89&lt;/RecNum&gt;&lt;DisplayText&gt;(IEA 2020)&lt;/DisplayText&gt;&lt;record&gt;&lt;rec-number&gt;89&lt;/rec-number&gt;&lt;foreign-keys&gt;&lt;key app="EN" db-id="edt9p2wvr0z9d5etawtxttp2rtz5rzepepwr" timestamp="1678509229"&gt;89&lt;/key&gt;&lt;/foreign-keys&gt;&lt;ref-type name="Book Section"&gt;5&lt;/ref-type&gt;&lt;contributors&gt;&lt;authors&gt;&lt;author&gt;IEA, P&lt;/author&gt;&lt;/authors&gt;&lt;/contributors&gt;&lt;titles&gt;&lt;title&gt;CCUS in clean energy transitions&lt;/title&gt;&lt;secondary-title&gt;Technical Report&lt;/secondary-title&gt;&lt;/titles&gt;&lt;dates&gt;&lt;year&gt;2020&lt;/year&gt;&lt;/dates&gt;&lt;urls&gt;&lt;/urls&gt;&lt;/record&gt;&lt;/Cite&gt;&lt;/EndNote&gt;</w:instrText>
      </w:r>
      <w:r w:rsidR="00517F20">
        <w:rPr>
          <w:rFonts w:asciiTheme="majorBidi" w:hAnsiTheme="majorBidi" w:cstheme="majorBidi"/>
          <w:sz w:val="24"/>
          <w:szCs w:val="24"/>
        </w:rPr>
        <w:fldChar w:fldCharType="separate"/>
      </w:r>
      <w:r w:rsidR="00517F20">
        <w:rPr>
          <w:rFonts w:asciiTheme="majorBidi" w:hAnsiTheme="majorBidi" w:cstheme="majorBidi"/>
          <w:noProof/>
          <w:sz w:val="24"/>
          <w:szCs w:val="24"/>
        </w:rPr>
        <w:t>(IEA 2020)</w:t>
      </w:r>
      <w:r w:rsidR="00517F20">
        <w:rPr>
          <w:rFonts w:asciiTheme="majorBidi" w:hAnsiTheme="majorBidi" w:cstheme="majorBidi"/>
          <w:sz w:val="24"/>
          <w:szCs w:val="24"/>
        </w:rPr>
        <w:fldChar w:fldCharType="end"/>
      </w:r>
      <w:r w:rsidR="00F4036B" w:rsidRPr="00F4036B">
        <w:rPr>
          <w:rFonts w:asciiTheme="majorBidi" w:hAnsiTheme="majorBidi" w:cstheme="majorBidi"/>
          <w:sz w:val="24"/>
          <w:szCs w:val="24"/>
        </w:rPr>
        <w:t>.</w:t>
      </w:r>
    </w:p>
    <w:p w14:paraId="1A041062" w14:textId="77777777" w:rsidR="00DB3AB0" w:rsidRDefault="00DB3AB0">
      <w:pPr>
        <w:rPr>
          <w:rFonts w:asciiTheme="majorBidi" w:hAnsiTheme="majorBidi" w:cstheme="majorBidi"/>
          <w:sz w:val="24"/>
          <w:szCs w:val="24"/>
        </w:rPr>
      </w:pPr>
      <w:r>
        <w:rPr>
          <w:rFonts w:asciiTheme="majorBidi" w:hAnsiTheme="majorBidi" w:cstheme="majorBidi"/>
          <w:sz w:val="24"/>
          <w:szCs w:val="24"/>
        </w:rPr>
        <w:br w:type="page"/>
      </w:r>
    </w:p>
    <w:p w14:paraId="2134DD1E" w14:textId="7BD443E0" w:rsidR="00717F1B" w:rsidRDefault="00C015A1" w:rsidP="00DB3AB0">
      <w:pPr>
        <w:spacing w:line="480" w:lineRule="auto"/>
        <w:rPr>
          <w:rFonts w:asciiTheme="majorBidi" w:hAnsiTheme="majorBidi" w:cstheme="majorBidi"/>
          <w:sz w:val="24"/>
          <w:szCs w:val="24"/>
        </w:rPr>
      </w:pPr>
      <w:r>
        <w:rPr>
          <w:rFonts w:asciiTheme="majorBidi" w:hAnsiTheme="majorBidi" w:cstheme="majorBidi"/>
          <w:noProof/>
          <w:sz w:val="24"/>
          <w:szCs w:val="24"/>
          <w:lang w:eastAsia="zh-CN"/>
        </w:rPr>
        <w:drawing>
          <wp:anchor distT="0" distB="0" distL="114300" distR="114300" simplePos="0" relativeHeight="251658251" behindDoc="0" locked="0" layoutInCell="1" allowOverlap="1" wp14:anchorId="7693292A" wp14:editId="5EE7BC5E">
            <wp:simplePos x="0" y="0"/>
            <wp:positionH relativeFrom="margin">
              <wp:align>center</wp:align>
            </wp:positionH>
            <wp:positionV relativeFrom="paragraph">
              <wp:posOffset>257175</wp:posOffset>
            </wp:positionV>
            <wp:extent cx="4595495" cy="7846695"/>
            <wp:effectExtent l="0" t="0" r="0" b="1905"/>
            <wp:wrapTopAndBottom/>
            <wp:docPr id="27" name="Picture 27"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able&#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595495" cy="7846695"/>
                    </a:xfrm>
                    <a:prstGeom prst="rect">
                      <a:avLst/>
                    </a:prstGeom>
                  </pic:spPr>
                </pic:pic>
              </a:graphicData>
            </a:graphic>
            <wp14:sizeRelH relativeFrom="margin">
              <wp14:pctWidth>0</wp14:pctWidth>
            </wp14:sizeRelH>
            <wp14:sizeRelV relativeFrom="margin">
              <wp14:pctHeight>0</wp14:pctHeight>
            </wp14:sizeRelV>
          </wp:anchor>
        </w:drawing>
      </w:r>
      <w:r w:rsidR="00DB3AB0">
        <w:rPr>
          <w:noProof/>
          <w:lang w:eastAsia="zh-CN"/>
        </w:rPr>
        <mc:AlternateContent>
          <mc:Choice Requires="wps">
            <w:drawing>
              <wp:anchor distT="0" distB="0" distL="114300" distR="114300" simplePos="0" relativeHeight="251658252" behindDoc="0" locked="0" layoutInCell="1" allowOverlap="1" wp14:anchorId="1BA43CE3" wp14:editId="7B324487">
                <wp:simplePos x="0" y="0"/>
                <wp:positionH relativeFrom="column">
                  <wp:posOffset>590550</wp:posOffset>
                </wp:positionH>
                <wp:positionV relativeFrom="paragraph">
                  <wp:posOffset>0</wp:posOffset>
                </wp:positionV>
                <wp:extent cx="4763135" cy="200025"/>
                <wp:effectExtent l="0" t="0" r="0" b="9525"/>
                <wp:wrapTopAndBottom/>
                <wp:docPr id="28" name="Text Box 28"/>
                <wp:cNvGraphicFramePr/>
                <a:graphic xmlns:a="http://schemas.openxmlformats.org/drawingml/2006/main">
                  <a:graphicData uri="http://schemas.microsoft.com/office/word/2010/wordprocessingShape">
                    <wps:wsp>
                      <wps:cNvSpPr txBox="1"/>
                      <wps:spPr>
                        <a:xfrm>
                          <a:off x="0" y="0"/>
                          <a:ext cx="4763135" cy="200025"/>
                        </a:xfrm>
                        <a:prstGeom prst="rect">
                          <a:avLst/>
                        </a:prstGeom>
                        <a:solidFill>
                          <a:prstClr val="white"/>
                        </a:solidFill>
                        <a:ln>
                          <a:noFill/>
                        </a:ln>
                      </wps:spPr>
                      <wps:txbx>
                        <w:txbxContent>
                          <w:p w14:paraId="3B663B33" w14:textId="1C04FE11" w:rsidR="00DB3AB0" w:rsidRPr="007E45C8" w:rsidRDefault="00DB3AB0" w:rsidP="00C015A1">
                            <w:pPr>
                              <w:pStyle w:val="FigQA"/>
                              <w:rPr>
                                <w:rFonts w:asciiTheme="majorBidi" w:hAnsiTheme="majorBidi" w:cstheme="majorBidi"/>
                                <w:noProof/>
                                <w:sz w:val="24"/>
                                <w:szCs w:val="24"/>
                              </w:rPr>
                            </w:pPr>
                            <w:bookmarkStart w:id="40" w:name="_Toc133938830"/>
                            <w:r>
                              <w:t xml:space="preserve">Table </w:t>
                            </w:r>
                            <w:fldSimple w:instr=" STYLEREF 1 \s ">
                              <w:r w:rsidR="00EF3E2D">
                                <w:rPr>
                                  <w:noProof/>
                                  <w:cs/>
                                </w:rPr>
                                <w:t>‎</w:t>
                              </w:r>
                              <w:r w:rsidR="00EF3E2D">
                                <w:rPr>
                                  <w:noProof/>
                                </w:rPr>
                                <w:t>2</w:t>
                              </w:r>
                            </w:fldSimple>
                            <w:r w:rsidR="005B3CB2">
                              <w:noBreakHyphen/>
                            </w:r>
                            <w:fldSimple w:instr=" SEQ Table \* ARABIC \s 1 ">
                              <w:r w:rsidR="00EF3E2D">
                                <w:rPr>
                                  <w:noProof/>
                                </w:rPr>
                                <w:t>1</w:t>
                              </w:r>
                            </w:fldSimple>
                            <w:r>
                              <w:t>-</w:t>
                            </w:r>
                            <w:r w:rsidR="00C015A1">
                              <w:t xml:space="preserve"> Operating CCUS projects around the world</w:t>
                            </w:r>
                            <w:r w:rsidR="004A0739">
                              <w:t xml:space="preserve"> </w:t>
                            </w:r>
                            <w:r w:rsidR="00DF5D4E">
                              <w:fldChar w:fldCharType="begin"/>
                            </w:r>
                            <w:r w:rsidR="00DF5D4E">
                              <w:instrText xml:space="preserve"> ADDIN EN.CITE &lt;EndNote&gt;&lt;Cite&gt;&lt;Author&gt;IEA&lt;/Author&gt;&lt;Year&gt;2020&lt;/Year&gt;&lt;RecNum&gt;89&lt;/RecNum&gt;&lt;DisplayText&gt;(IEA 2020)&lt;/DisplayText&gt;&lt;record&gt;&lt;rec-number&gt;89&lt;/rec-number&gt;&lt;foreign-keys&gt;&lt;key app="EN" db-id="edt9p2wvr0z9d5etawtxttp2rtz5rzepepwr" timestamp="1678509229"&gt;89&lt;/key&gt;&lt;/foreign-keys&gt;&lt;ref-type name="Book Section"&gt;5&lt;/ref-type&gt;&lt;contributors&gt;&lt;authors&gt;&lt;author&gt;IEA, P&lt;/author&gt;&lt;/authors&gt;&lt;/contributors&gt;&lt;titles&gt;&lt;title&gt;CCUS in clean energy transitions&lt;/title&gt;&lt;secondary-title&gt;Technical Report&lt;/secondary-title&gt;&lt;/titles&gt;&lt;dates&gt;&lt;year&gt;2020&lt;/year&gt;&lt;/dates&gt;&lt;urls&gt;&lt;/urls&gt;&lt;/record&gt;&lt;/Cite&gt;&lt;/EndNote&gt;</w:instrText>
                            </w:r>
                            <w:r w:rsidR="00DF5D4E">
                              <w:fldChar w:fldCharType="separate"/>
                            </w:r>
                            <w:r w:rsidR="00DF5D4E">
                              <w:rPr>
                                <w:noProof/>
                              </w:rPr>
                              <w:t>(IEA 2020)</w:t>
                            </w:r>
                            <w:r w:rsidR="00DF5D4E">
                              <w:fldChar w:fldCharType="end"/>
                            </w:r>
                            <w:r w:rsidR="00C015A1">
                              <w:t>.</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A43CE3" id="Text Box 28" o:spid="_x0000_s1032" type="#_x0000_t202" style="position:absolute;margin-left:46.5pt;margin-top:0;width:375.05pt;height:15.75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" stroked="f">
                <v:textbox inset="0,0,0,0">
                  <w:txbxContent>
                    <w:p w14:paraId="3B663B33" w14:textId="1C04FE11" w:rsidR="00DB3AB0" w:rsidRPr="007E45C8" w:rsidRDefault="00DB3AB0" w:rsidP="00C015A1">
                      <w:pPr>
                        <w:pStyle w:val="FigQA"/>
                        <w:rPr>
                          <w:rFonts w:asciiTheme="majorBidi" w:hAnsiTheme="majorBidi" w:cstheme="majorBidi"/>
                          <w:noProof/>
                          <w:sz w:val="24"/>
                          <w:szCs w:val="24"/>
                        </w:rPr>
                      </w:pPr>
                      <w:bookmarkStart w:id="41" w:name="_Toc133938830"/>
                      <w:r>
                        <w:t xml:space="preserve">Table </w:t>
                      </w:r>
                      <w:fldSimple w:instr=" STYLEREF 1 \s ">
                        <w:r w:rsidR="00EF3E2D">
                          <w:rPr>
                            <w:noProof/>
                            <w:cs/>
                          </w:rPr>
                          <w:t>‎</w:t>
                        </w:r>
                        <w:r w:rsidR="00EF3E2D">
                          <w:rPr>
                            <w:noProof/>
                          </w:rPr>
                          <w:t>2</w:t>
                        </w:r>
                      </w:fldSimple>
                      <w:r w:rsidR="005B3CB2">
                        <w:noBreakHyphen/>
                      </w:r>
                      <w:fldSimple w:instr=" SEQ Table \* ARABIC \s 1 ">
                        <w:r w:rsidR="00EF3E2D">
                          <w:rPr>
                            <w:noProof/>
                          </w:rPr>
                          <w:t>1</w:t>
                        </w:r>
                      </w:fldSimple>
                      <w:r>
                        <w:t>-</w:t>
                      </w:r>
                      <w:r w:rsidR="00C015A1">
                        <w:t xml:space="preserve"> Operating CCUS projects around the world</w:t>
                      </w:r>
                      <w:r w:rsidR="004A0739">
                        <w:t xml:space="preserve"> </w:t>
                      </w:r>
                      <w:r w:rsidR="00DF5D4E">
                        <w:fldChar w:fldCharType="begin"/>
                      </w:r>
                      <w:r w:rsidR="00DF5D4E">
                        <w:instrText xml:space="preserve"> ADDIN EN.CITE &lt;EndNote&gt;&lt;Cite&gt;&lt;Author&gt;IEA&lt;/Author&gt;&lt;Year&gt;2020&lt;/Year&gt;&lt;RecNum&gt;89&lt;/RecNum&gt;&lt;DisplayText&gt;(IEA 2020)&lt;/DisplayText&gt;&lt;record&gt;&lt;rec-number&gt;89&lt;/rec-number&gt;&lt;foreign-keys&gt;&lt;key app="EN" db-id="edt9p2wvr0z9d5etawtxttp2rtz5rzepepwr" timestamp="1678509229"&gt;89&lt;/key&gt;&lt;/foreign-keys&gt;&lt;ref-type name="Book Section"&gt;5&lt;/ref-type&gt;&lt;contributors&gt;&lt;authors&gt;&lt;author&gt;IEA, P&lt;/author&gt;&lt;/authors&gt;&lt;/contributors&gt;&lt;titles&gt;&lt;title&gt;CCUS in clean energy transitions&lt;/title&gt;&lt;secondary-title&gt;Technical Report&lt;/secondary-title&gt;&lt;/titles&gt;&lt;dates&gt;&lt;year&gt;2020&lt;/year&gt;&lt;/dates&gt;&lt;urls&gt;&lt;/urls&gt;&lt;/record&gt;&lt;/Cite&gt;&lt;/EndNote&gt;</w:instrText>
                      </w:r>
                      <w:r w:rsidR="00DF5D4E">
                        <w:fldChar w:fldCharType="separate"/>
                      </w:r>
                      <w:r w:rsidR="00DF5D4E">
                        <w:rPr>
                          <w:noProof/>
                        </w:rPr>
                        <w:t>(IEA 2020)</w:t>
                      </w:r>
                      <w:r w:rsidR="00DF5D4E">
                        <w:fldChar w:fldCharType="end"/>
                      </w:r>
                      <w:r w:rsidR="00C015A1">
                        <w:t>.</w:t>
                      </w:r>
                      <w:bookmarkEnd w:id="41"/>
                    </w:p>
                  </w:txbxContent>
                </v:textbox>
                <w10:wrap type="topAndBottom"/>
              </v:shape>
            </w:pict>
          </mc:Fallback>
        </mc:AlternateContent>
      </w:r>
    </w:p>
    <w:p w14:paraId="2F55ACDD" w14:textId="473A7DC0" w:rsidR="001F5828" w:rsidRDefault="007734FC" w:rsidP="008A63B2">
      <w:pPr>
        <w:pStyle w:val="Heading2"/>
        <w:spacing w:line="480" w:lineRule="auto"/>
        <w:rPr>
          <w:rFonts w:asciiTheme="majorBidi" w:hAnsiTheme="majorBidi"/>
          <w:b/>
          <w:bCs/>
          <w:color w:val="auto"/>
          <w:sz w:val="24"/>
          <w:szCs w:val="24"/>
        </w:rPr>
      </w:pPr>
      <w:bookmarkStart w:id="42" w:name="_Toc133938530"/>
      <w:r>
        <w:rPr>
          <w:rFonts w:asciiTheme="majorBidi" w:hAnsiTheme="majorBidi"/>
          <w:b/>
          <w:bCs/>
          <w:color w:val="auto"/>
          <w:sz w:val="24"/>
          <w:szCs w:val="24"/>
        </w:rPr>
        <w:t>2.3</w:t>
      </w:r>
      <w:r w:rsidR="008025B8">
        <w:rPr>
          <w:rFonts w:asciiTheme="majorBidi" w:hAnsiTheme="majorBidi"/>
          <w:b/>
          <w:bCs/>
          <w:color w:val="auto"/>
          <w:sz w:val="24"/>
          <w:szCs w:val="24"/>
        </w:rPr>
        <w:t>.</w:t>
      </w:r>
      <w:r>
        <w:rPr>
          <w:rFonts w:asciiTheme="majorBidi" w:hAnsiTheme="majorBidi"/>
          <w:b/>
          <w:bCs/>
          <w:color w:val="auto"/>
          <w:sz w:val="24"/>
          <w:szCs w:val="24"/>
        </w:rPr>
        <w:t xml:space="preserve"> </w:t>
      </w:r>
      <w:r w:rsidR="00E316A8" w:rsidRPr="00211AFD">
        <w:rPr>
          <w:rFonts w:ascii="Times New Roman" w:hAnsi="Times New Roman" w:cs="Times New Roman"/>
          <w:b/>
          <w:bCs/>
          <w:color w:val="auto"/>
          <w:sz w:val="24"/>
          <w:szCs w:val="24"/>
        </w:rPr>
        <w:t>CO</w:t>
      </w:r>
      <w:r w:rsidR="00E316A8" w:rsidRPr="00211AFD">
        <w:rPr>
          <w:rFonts w:ascii="Times New Roman" w:hAnsi="Times New Roman" w:cs="Times New Roman"/>
          <w:b/>
          <w:bCs/>
          <w:color w:val="auto"/>
          <w:sz w:val="24"/>
          <w:szCs w:val="24"/>
          <w:vertAlign w:val="subscript"/>
        </w:rPr>
        <w:t>2</w:t>
      </w:r>
      <w:r w:rsidR="00BD2E05" w:rsidRPr="00211AFD">
        <w:rPr>
          <w:rFonts w:asciiTheme="majorBidi" w:hAnsiTheme="majorBidi"/>
          <w:b/>
          <w:bCs/>
          <w:color w:val="auto"/>
          <w:sz w:val="24"/>
          <w:szCs w:val="24"/>
          <w:vertAlign w:val="subscript"/>
        </w:rPr>
        <w:t xml:space="preserve"> </w:t>
      </w:r>
      <w:r w:rsidR="00BD2E05">
        <w:rPr>
          <w:rFonts w:asciiTheme="majorBidi" w:hAnsiTheme="majorBidi"/>
          <w:b/>
          <w:bCs/>
          <w:color w:val="auto"/>
          <w:sz w:val="24"/>
          <w:szCs w:val="24"/>
        </w:rPr>
        <w:t>Geological Storage Methods</w:t>
      </w:r>
      <w:bookmarkEnd w:id="42"/>
    </w:p>
    <w:p w14:paraId="0C9D48CB" w14:textId="3C2CB12D" w:rsidR="004918EE" w:rsidRPr="00754E45" w:rsidRDefault="00AD0357" w:rsidP="00754E45">
      <w:pPr>
        <w:spacing w:line="480" w:lineRule="auto"/>
        <w:rPr>
          <w:rFonts w:ascii="Times New Roman" w:hAnsi="Times New Roman" w:cs="Times New Roman"/>
          <w:sz w:val="24"/>
          <w:szCs w:val="24"/>
        </w:rPr>
      </w:pPr>
      <w:r>
        <w:rPr>
          <w:rFonts w:ascii="Times New Roman" w:hAnsi="Times New Roman" w:cs="Times New Roman"/>
          <w:sz w:val="24"/>
          <w:szCs w:val="24"/>
        </w:rPr>
        <w:tab/>
      </w:r>
      <w:r w:rsidR="001400E4" w:rsidRPr="00754E45">
        <w:rPr>
          <w:rFonts w:ascii="Times New Roman" w:hAnsi="Times New Roman" w:cs="Times New Roman"/>
          <w:sz w:val="24"/>
          <w:szCs w:val="24"/>
        </w:rPr>
        <w:t xml:space="preserve">As discussed in the previous section, there is a vast </w:t>
      </w:r>
      <w:r w:rsidR="009265C9" w:rsidRPr="00754E45">
        <w:rPr>
          <w:rFonts w:ascii="Times New Roman" w:hAnsi="Times New Roman" w:cs="Times New Roman"/>
          <w:sz w:val="24"/>
          <w:szCs w:val="24"/>
        </w:rPr>
        <w:t xml:space="preserve">geological storage capacity around the world </w:t>
      </w:r>
      <w:r w:rsidR="00654443" w:rsidRPr="00754E45">
        <w:rPr>
          <w:rFonts w:ascii="Times New Roman" w:hAnsi="Times New Roman" w:cs="Times New Roman"/>
          <w:sz w:val="24"/>
          <w:szCs w:val="24"/>
        </w:rPr>
        <w:t xml:space="preserve">to store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54443" w:rsidRPr="00754E45">
        <w:rPr>
          <w:rFonts w:ascii="Times New Roman" w:hAnsi="Times New Roman" w:cs="Times New Roman"/>
          <w:sz w:val="24"/>
          <w:szCs w:val="24"/>
        </w:rPr>
        <w:t xml:space="preserve">. The challenge is to </w:t>
      </w:r>
      <w:r w:rsidR="00107DC1" w:rsidRPr="00754E45">
        <w:rPr>
          <w:rFonts w:ascii="Times New Roman" w:hAnsi="Times New Roman" w:cs="Times New Roman"/>
          <w:sz w:val="24"/>
          <w:szCs w:val="24"/>
        </w:rPr>
        <w:t>find</w:t>
      </w:r>
      <w:r w:rsidR="00010ABD" w:rsidRPr="00754E45">
        <w:rPr>
          <w:rFonts w:ascii="Times New Roman" w:hAnsi="Times New Roman" w:cs="Times New Roman"/>
          <w:sz w:val="24"/>
          <w:szCs w:val="24"/>
        </w:rPr>
        <w:t xml:space="preserve"> feasible solutions to take advantage of this storage capacity. </w:t>
      </w:r>
      <w:r w:rsidR="00496D2C" w:rsidRPr="00754E45">
        <w:rPr>
          <w:rFonts w:ascii="Times New Roman" w:hAnsi="Times New Roman" w:cs="Times New Roman"/>
          <w:sz w:val="24"/>
          <w:szCs w:val="24"/>
        </w:rPr>
        <w:t xml:space="preserve">There are different methods to store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96D2C" w:rsidRPr="00754E45">
        <w:rPr>
          <w:rFonts w:ascii="Times New Roman" w:hAnsi="Times New Roman" w:cs="Times New Roman"/>
          <w:sz w:val="24"/>
          <w:szCs w:val="24"/>
          <w:vertAlign w:val="subscript"/>
        </w:rPr>
        <w:t xml:space="preserve"> </w:t>
      </w:r>
      <w:r w:rsidR="00496D2C" w:rsidRPr="00754E45">
        <w:rPr>
          <w:rFonts w:ascii="Times New Roman" w:hAnsi="Times New Roman" w:cs="Times New Roman"/>
          <w:sz w:val="24"/>
          <w:szCs w:val="24"/>
        </w:rPr>
        <w:t xml:space="preserve">in </w:t>
      </w:r>
      <w:r w:rsidR="00FD4030" w:rsidRPr="00754E45">
        <w:rPr>
          <w:rFonts w:ascii="Times New Roman" w:hAnsi="Times New Roman" w:cs="Times New Roman"/>
          <w:sz w:val="24"/>
          <w:szCs w:val="24"/>
        </w:rPr>
        <w:t xml:space="preserve">the </w:t>
      </w:r>
      <w:r w:rsidR="00496D2C" w:rsidRPr="00754E45">
        <w:rPr>
          <w:rFonts w:ascii="Times New Roman" w:hAnsi="Times New Roman" w:cs="Times New Roman"/>
          <w:sz w:val="24"/>
          <w:szCs w:val="24"/>
        </w:rPr>
        <w:t>subsurface</w:t>
      </w:r>
      <w:r w:rsidR="00F91990">
        <w:rPr>
          <w:rFonts w:ascii="Times New Roman" w:hAnsi="Times New Roman" w:cs="Times New Roman"/>
          <w:sz w:val="24"/>
          <w:szCs w:val="24"/>
        </w:rPr>
        <w:t>, each with</w:t>
      </w:r>
      <w:r w:rsidR="00496D2C" w:rsidRPr="00754E45">
        <w:rPr>
          <w:rFonts w:ascii="Times New Roman" w:hAnsi="Times New Roman" w:cs="Times New Roman"/>
          <w:sz w:val="24"/>
          <w:szCs w:val="24"/>
        </w:rPr>
        <w:t xml:space="preserve"> </w:t>
      </w:r>
      <w:r w:rsidR="00FD4030" w:rsidRPr="00754E45">
        <w:rPr>
          <w:rFonts w:ascii="Times New Roman" w:hAnsi="Times New Roman" w:cs="Times New Roman"/>
          <w:sz w:val="24"/>
          <w:szCs w:val="24"/>
        </w:rPr>
        <w:t>advantages and disadvantages.</w:t>
      </w:r>
      <w:r w:rsidR="00010ABD" w:rsidRPr="00754E45">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E2968" w:rsidRPr="00754E45">
        <w:rPr>
          <w:rFonts w:ascii="Times New Roman" w:hAnsi="Times New Roman" w:cs="Times New Roman"/>
          <w:sz w:val="24"/>
          <w:szCs w:val="24"/>
        </w:rPr>
        <w:t xml:space="preserve"> geological storage techniques are as </w:t>
      </w:r>
      <w:r w:rsidR="006F283E" w:rsidRPr="00754E45">
        <w:rPr>
          <w:rFonts w:ascii="Times New Roman" w:hAnsi="Times New Roman" w:cs="Times New Roman"/>
          <w:sz w:val="24"/>
          <w:szCs w:val="24"/>
        </w:rPr>
        <w:t>follows</w:t>
      </w:r>
      <w:r w:rsidR="009E2968" w:rsidRPr="00754E45">
        <w:rPr>
          <w:rFonts w:ascii="Times New Roman" w:hAnsi="Times New Roman" w:cs="Times New Roman"/>
          <w:sz w:val="24"/>
          <w:szCs w:val="24"/>
        </w:rPr>
        <w:t>:</w:t>
      </w:r>
    </w:p>
    <w:p w14:paraId="0BAAB6A8" w14:textId="285EA924" w:rsidR="001400E4" w:rsidRDefault="00584E4B" w:rsidP="008A63B2">
      <w:pPr>
        <w:pStyle w:val="Heading3"/>
        <w:numPr>
          <w:ilvl w:val="0"/>
          <w:numId w:val="1"/>
        </w:numPr>
        <w:spacing w:line="480" w:lineRule="auto"/>
        <w:rPr>
          <w:rFonts w:asciiTheme="majorBidi" w:hAnsiTheme="majorBidi"/>
          <w:i/>
          <w:iCs/>
          <w:color w:val="auto"/>
        </w:rPr>
      </w:pPr>
      <w:bookmarkStart w:id="43" w:name="_Toc133938531"/>
      <w:r w:rsidRPr="00C46B8A">
        <w:rPr>
          <w:rFonts w:asciiTheme="majorBidi" w:hAnsiTheme="majorBidi"/>
          <w:i/>
          <w:iCs/>
          <w:color w:val="auto"/>
        </w:rPr>
        <w:t>Depleted oil and gas Reservoirs</w:t>
      </w:r>
      <w:bookmarkEnd w:id="43"/>
    </w:p>
    <w:p w14:paraId="60737CE1" w14:textId="13790E70" w:rsidR="00684112" w:rsidRPr="00DE1758" w:rsidRDefault="00D429DE" w:rsidP="00DE1758">
      <w:pPr>
        <w:spacing w:line="480" w:lineRule="auto"/>
        <w:rPr>
          <w:rFonts w:ascii="Times New Roman" w:hAnsi="Times New Roman" w:cs="Times New Roman"/>
          <w:sz w:val="24"/>
          <w:szCs w:val="24"/>
        </w:rPr>
      </w:pPr>
      <w:r>
        <w:rPr>
          <w:rFonts w:ascii="Times New Roman" w:hAnsi="Times New Roman" w:cs="Times New Roman"/>
          <w:sz w:val="24"/>
          <w:szCs w:val="24"/>
        </w:rPr>
        <w:tab/>
      </w:r>
      <w:r w:rsidR="00F12DFE" w:rsidRPr="00DE1758">
        <w:rPr>
          <w:rFonts w:ascii="Times New Roman" w:hAnsi="Times New Roman" w:cs="Times New Roman"/>
          <w:sz w:val="24"/>
          <w:szCs w:val="24"/>
        </w:rPr>
        <w:t xml:space="preserve">Depleted oil and gas </w:t>
      </w:r>
      <w:r w:rsidR="001A3016" w:rsidRPr="00DE1758">
        <w:rPr>
          <w:rFonts w:ascii="Times New Roman" w:hAnsi="Times New Roman" w:cs="Times New Roman"/>
          <w:sz w:val="24"/>
          <w:szCs w:val="24"/>
        </w:rPr>
        <w:t>reservoirs</w:t>
      </w:r>
      <w:r w:rsidR="00F12DFE" w:rsidRPr="00DE1758">
        <w:rPr>
          <w:rFonts w:ascii="Times New Roman" w:hAnsi="Times New Roman" w:cs="Times New Roman"/>
          <w:sz w:val="24"/>
          <w:szCs w:val="24"/>
        </w:rPr>
        <w:t xml:space="preserve"> can be used to store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347E7" w:rsidRPr="00DE1758">
        <w:rPr>
          <w:rFonts w:ascii="Times New Roman" w:hAnsi="Times New Roman" w:cs="Times New Roman"/>
          <w:sz w:val="24"/>
          <w:szCs w:val="24"/>
        </w:rPr>
        <w:t>.</w:t>
      </w:r>
      <w:r w:rsidR="00AC12EE" w:rsidRPr="00DE1758">
        <w:rPr>
          <w:rFonts w:ascii="Times New Roman" w:hAnsi="Times New Roman" w:cs="Times New Roman"/>
          <w:sz w:val="24"/>
          <w:szCs w:val="24"/>
        </w:rPr>
        <w:t xml:space="preserve"> </w:t>
      </w:r>
      <w:r w:rsidR="007F45D4" w:rsidRPr="00DE1758">
        <w:rPr>
          <w:rFonts w:ascii="Times New Roman" w:hAnsi="Times New Roman" w:cs="Times New Roman"/>
          <w:sz w:val="24"/>
          <w:szCs w:val="24"/>
        </w:rPr>
        <w:t xml:space="preserve">Storing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F45D4" w:rsidRPr="00DE1758">
        <w:rPr>
          <w:rFonts w:ascii="Times New Roman" w:hAnsi="Times New Roman" w:cs="Times New Roman"/>
          <w:sz w:val="24"/>
          <w:szCs w:val="24"/>
        </w:rPr>
        <w:t xml:space="preserve"> in </w:t>
      </w:r>
      <w:r w:rsidR="005132D3" w:rsidRPr="00DE1758">
        <w:rPr>
          <w:rFonts w:ascii="Times New Roman" w:hAnsi="Times New Roman" w:cs="Times New Roman"/>
          <w:sz w:val="24"/>
          <w:szCs w:val="24"/>
        </w:rPr>
        <w:t>Depleted</w:t>
      </w:r>
      <w:r w:rsidR="00AC12EE" w:rsidRPr="00DE1758">
        <w:rPr>
          <w:rFonts w:ascii="Times New Roman" w:hAnsi="Times New Roman" w:cs="Times New Roman"/>
          <w:sz w:val="24"/>
          <w:szCs w:val="24"/>
        </w:rPr>
        <w:t xml:space="preserve"> oil an</w:t>
      </w:r>
      <w:r w:rsidR="005132D3" w:rsidRPr="00DE1758">
        <w:rPr>
          <w:rFonts w:ascii="Times New Roman" w:hAnsi="Times New Roman" w:cs="Times New Roman"/>
          <w:sz w:val="24"/>
          <w:szCs w:val="24"/>
        </w:rPr>
        <w:t xml:space="preserve">d gas reservoirs has the advantage of </w:t>
      </w:r>
      <w:r w:rsidR="00E550B6" w:rsidRPr="00DE1758">
        <w:rPr>
          <w:rFonts w:ascii="Times New Roman" w:hAnsi="Times New Roman" w:cs="Times New Roman"/>
          <w:sz w:val="24"/>
          <w:szCs w:val="24"/>
        </w:rPr>
        <w:t>knowing</w:t>
      </w:r>
      <w:r w:rsidR="005132D3" w:rsidRPr="00DE1758">
        <w:rPr>
          <w:rFonts w:ascii="Times New Roman" w:hAnsi="Times New Roman" w:cs="Times New Roman"/>
          <w:sz w:val="24"/>
          <w:szCs w:val="24"/>
        </w:rPr>
        <w:t xml:space="preserve"> the reservoir prop</w:t>
      </w:r>
      <w:r w:rsidR="007F45D4" w:rsidRPr="00DE1758">
        <w:rPr>
          <w:rFonts w:ascii="Times New Roman" w:hAnsi="Times New Roman" w:cs="Times New Roman"/>
          <w:sz w:val="24"/>
          <w:szCs w:val="24"/>
        </w:rPr>
        <w:t xml:space="preserve">erties. </w:t>
      </w:r>
      <w:r w:rsidR="00E550B6" w:rsidRPr="00DE1758">
        <w:rPr>
          <w:rFonts w:ascii="Times New Roman" w:hAnsi="Times New Roman" w:cs="Times New Roman"/>
          <w:sz w:val="24"/>
          <w:szCs w:val="24"/>
        </w:rPr>
        <w:t>These</w:t>
      </w:r>
      <w:r w:rsidR="007F45D4" w:rsidRPr="00DE1758">
        <w:rPr>
          <w:rFonts w:ascii="Times New Roman" w:hAnsi="Times New Roman" w:cs="Times New Roman"/>
          <w:sz w:val="24"/>
          <w:szCs w:val="24"/>
        </w:rPr>
        <w:t xml:space="preserve"> reservoir</w:t>
      </w:r>
      <w:r w:rsidR="004A77C5" w:rsidRPr="00DE1758">
        <w:rPr>
          <w:rFonts w:ascii="Times New Roman" w:hAnsi="Times New Roman" w:cs="Times New Roman"/>
          <w:sz w:val="24"/>
          <w:szCs w:val="24"/>
        </w:rPr>
        <w:t>s</w:t>
      </w:r>
      <w:r w:rsidR="007F45D4" w:rsidRPr="00DE1758">
        <w:rPr>
          <w:rFonts w:ascii="Times New Roman" w:hAnsi="Times New Roman" w:cs="Times New Roman"/>
          <w:sz w:val="24"/>
          <w:szCs w:val="24"/>
        </w:rPr>
        <w:t xml:space="preserve"> </w:t>
      </w:r>
      <w:r w:rsidR="004A77C5" w:rsidRPr="00DE1758">
        <w:rPr>
          <w:rFonts w:ascii="Times New Roman" w:hAnsi="Times New Roman" w:cs="Times New Roman"/>
          <w:sz w:val="24"/>
          <w:szCs w:val="24"/>
        </w:rPr>
        <w:t>have</w:t>
      </w:r>
      <w:r w:rsidR="007F45D4" w:rsidRPr="00DE1758">
        <w:rPr>
          <w:rFonts w:ascii="Times New Roman" w:hAnsi="Times New Roman" w:cs="Times New Roman"/>
          <w:sz w:val="24"/>
          <w:szCs w:val="24"/>
        </w:rPr>
        <w:t xml:space="preserve"> been evaluated and </w:t>
      </w:r>
      <w:r w:rsidR="00C70713" w:rsidRPr="00DE1758">
        <w:rPr>
          <w:rFonts w:ascii="Times New Roman" w:hAnsi="Times New Roman" w:cs="Times New Roman"/>
          <w:sz w:val="24"/>
          <w:szCs w:val="24"/>
        </w:rPr>
        <w:t>well-studied</w:t>
      </w:r>
      <w:r w:rsidR="007F45D4" w:rsidRPr="00DE1758">
        <w:rPr>
          <w:rFonts w:ascii="Times New Roman" w:hAnsi="Times New Roman" w:cs="Times New Roman"/>
          <w:sz w:val="24"/>
          <w:szCs w:val="24"/>
        </w:rPr>
        <w:t xml:space="preserve"> </w:t>
      </w:r>
      <w:r w:rsidR="00C70713" w:rsidRPr="00DE1758">
        <w:rPr>
          <w:rFonts w:ascii="Times New Roman" w:hAnsi="Times New Roman" w:cs="Times New Roman"/>
          <w:sz w:val="24"/>
          <w:szCs w:val="24"/>
        </w:rPr>
        <w:t>to maximize oil and gas production.</w:t>
      </w:r>
      <w:r w:rsidR="008D3E31" w:rsidRPr="00DE1758">
        <w:rPr>
          <w:rFonts w:ascii="Times New Roman" w:hAnsi="Times New Roman" w:cs="Times New Roman"/>
          <w:sz w:val="24"/>
          <w:szCs w:val="24"/>
        </w:rPr>
        <w:t xml:space="preserve"> In addition, the </w:t>
      </w:r>
      <w:r w:rsidR="00753BB8" w:rsidRPr="00DE1758">
        <w:rPr>
          <w:rFonts w:ascii="Times New Roman" w:hAnsi="Times New Roman" w:cs="Times New Roman"/>
          <w:sz w:val="24"/>
          <w:szCs w:val="24"/>
        </w:rPr>
        <w:t xml:space="preserve">risk of leaking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53BB8" w:rsidRPr="00DE1758">
        <w:rPr>
          <w:rFonts w:ascii="Times New Roman" w:hAnsi="Times New Roman" w:cs="Times New Roman"/>
          <w:sz w:val="24"/>
          <w:szCs w:val="24"/>
        </w:rPr>
        <w:t xml:space="preserve"> in these reservoirs is minimum since they have been trapping </w:t>
      </w:r>
      <w:r w:rsidR="005954DE" w:rsidRPr="00DE1758">
        <w:rPr>
          <w:rFonts w:ascii="Times New Roman" w:hAnsi="Times New Roman" w:cs="Times New Roman"/>
          <w:sz w:val="24"/>
          <w:szCs w:val="24"/>
        </w:rPr>
        <w:t>oil and gas for thousands of years</w:t>
      </w:r>
      <w:r w:rsidR="00F91990">
        <w:rPr>
          <w:rFonts w:ascii="Times New Roman" w:hAnsi="Times New Roman" w:cs="Times New Roman"/>
          <w:sz w:val="24"/>
          <w:szCs w:val="24"/>
        </w:rPr>
        <w:t>,</w:t>
      </w:r>
      <w:r w:rsidR="005954DE" w:rsidRPr="00DE1758">
        <w:rPr>
          <w:rFonts w:ascii="Times New Roman" w:hAnsi="Times New Roman" w:cs="Times New Roman"/>
          <w:sz w:val="24"/>
          <w:szCs w:val="24"/>
        </w:rPr>
        <w:t xml:space="preserve"> </w:t>
      </w:r>
      <w:r w:rsidR="000D6C43" w:rsidRPr="00DE1758">
        <w:rPr>
          <w:rFonts w:ascii="Times New Roman" w:hAnsi="Times New Roman" w:cs="Times New Roman"/>
          <w:sz w:val="24"/>
          <w:szCs w:val="24"/>
        </w:rPr>
        <w:t>meaning th</w:t>
      </w:r>
      <w:r w:rsidR="00111BDD" w:rsidRPr="00DE1758">
        <w:rPr>
          <w:rFonts w:ascii="Times New Roman" w:hAnsi="Times New Roman" w:cs="Times New Roman"/>
          <w:sz w:val="24"/>
          <w:szCs w:val="24"/>
        </w:rPr>
        <w:t xml:space="preserve">ey have </w:t>
      </w:r>
      <w:r w:rsidR="00006F56" w:rsidRPr="00DE1758">
        <w:rPr>
          <w:rFonts w:ascii="Times New Roman" w:hAnsi="Times New Roman" w:cs="Times New Roman"/>
          <w:sz w:val="24"/>
          <w:szCs w:val="24"/>
        </w:rPr>
        <w:t>proven</w:t>
      </w:r>
      <w:r w:rsidR="00111BDD" w:rsidRPr="00DE1758">
        <w:rPr>
          <w:rFonts w:ascii="Times New Roman" w:hAnsi="Times New Roman" w:cs="Times New Roman"/>
          <w:sz w:val="24"/>
          <w:szCs w:val="24"/>
        </w:rPr>
        <w:t xml:space="preserve"> seal rocks. </w:t>
      </w:r>
      <w:r w:rsidR="00553E60" w:rsidRPr="00DE1758">
        <w:rPr>
          <w:rFonts w:ascii="Times New Roman" w:hAnsi="Times New Roman" w:cs="Times New Roman"/>
          <w:sz w:val="24"/>
          <w:szCs w:val="24"/>
        </w:rPr>
        <w:t xml:space="preserve">Likewise, the </w:t>
      </w:r>
      <w:r w:rsidR="00AC69B3" w:rsidRPr="00DE1758">
        <w:rPr>
          <w:rFonts w:ascii="Times New Roman" w:hAnsi="Times New Roman" w:cs="Times New Roman"/>
          <w:sz w:val="24"/>
          <w:szCs w:val="24"/>
        </w:rPr>
        <w:t xml:space="preserve">infrastructure around depleted oil and gas reservoirs </w:t>
      </w:r>
      <w:r w:rsidR="001A54DE" w:rsidRPr="00DE1758">
        <w:rPr>
          <w:rFonts w:ascii="Times New Roman" w:hAnsi="Times New Roman" w:cs="Times New Roman"/>
          <w:sz w:val="24"/>
          <w:szCs w:val="24"/>
        </w:rPr>
        <w:t>is well-developed</w:t>
      </w:r>
      <w:r w:rsidR="00F91990">
        <w:rPr>
          <w:rFonts w:ascii="Times New Roman" w:hAnsi="Times New Roman" w:cs="Times New Roman"/>
          <w:sz w:val="24"/>
          <w:szCs w:val="24"/>
        </w:rPr>
        <w:t>. It</w:t>
      </w:r>
      <w:r w:rsidR="001A54DE" w:rsidRPr="00DE1758">
        <w:rPr>
          <w:rFonts w:ascii="Times New Roman" w:hAnsi="Times New Roman" w:cs="Times New Roman"/>
          <w:sz w:val="24"/>
          <w:szCs w:val="24"/>
        </w:rPr>
        <w:t xml:space="preserve"> can be repurposed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A54DE" w:rsidRPr="00DE1758">
        <w:rPr>
          <w:rFonts w:ascii="Times New Roman" w:hAnsi="Times New Roman" w:cs="Times New Roman"/>
          <w:sz w:val="24"/>
          <w:szCs w:val="24"/>
        </w:rPr>
        <w:t xml:space="preserve"> transportation and injection</w:t>
      </w:r>
      <w:r w:rsidR="00F91990">
        <w:rPr>
          <w:rFonts w:ascii="Times New Roman" w:hAnsi="Times New Roman" w:cs="Times New Roman"/>
          <w:sz w:val="24"/>
          <w:szCs w:val="24"/>
        </w:rPr>
        <w:t>,</w:t>
      </w:r>
      <w:r w:rsidR="00C63E2D" w:rsidRPr="00DE1758">
        <w:rPr>
          <w:rFonts w:ascii="Times New Roman" w:hAnsi="Times New Roman" w:cs="Times New Roman"/>
          <w:sz w:val="24"/>
          <w:szCs w:val="24"/>
        </w:rPr>
        <w:t xml:space="preserve"> which provides a financial advantage </w:t>
      </w:r>
      <w:r w:rsidR="000D5CEF" w:rsidRPr="00DE1758">
        <w:rPr>
          <w:rFonts w:ascii="Times New Roman" w:hAnsi="Times New Roman" w:cs="Times New Roman"/>
          <w:sz w:val="24"/>
          <w:szCs w:val="24"/>
        </w:rPr>
        <w:t xml:space="preserve">and reduce the time to </w:t>
      </w:r>
      <w:r w:rsidR="00B8521E" w:rsidRPr="00DE1758">
        <w:rPr>
          <w:rFonts w:ascii="Times New Roman" w:hAnsi="Times New Roman" w:cs="Times New Roman"/>
          <w:sz w:val="24"/>
          <w:szCs w:val="24"/>
        </w:rPr>
        <w:t>develop a CCS project</w:t>
      </w:r>
      <w:r w:rsidR="004A77C5" w:rsidRPr="00DE1758">
        <w:rPr>
          <w:rFonts w:ascii="Times New Roman" w:hAnsi="Times New Roman" w:cs="Times New Roman"/>
          <w:sz w:val="24"/>
          <w:szCs w:val="24"/>
        </w:rPr>
        <w:t xml:space="preserve"> </w:t>
      </w:r>
      <w:r w:rsidR="00D0784F" w:rsidRPr="00DE1758">
        <w:rPr>
          <w:rFonts w:ascii="Times New Roman" w:hAnsi="Times New Roman" w:cs="Times New Roman"/>
          <w:sz w:val="24"/>
          <w:szCs w:val="24"/>
        </w:rPr>
        <w:fldChar w:fldCharType="begin">
          <w:fldData xml:space="preserve">PEVuZE5vdGU+PENpdGU+PEF1dGhvcj5BZ2FydGFuPC9BdXRob3I+PFllYXI+MjAxODwvWWVhcj48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</w:fldData>
        </w:fldChar>
      </w:r>
      <w:r w:rsidR="00F31980" w:rsidRPr="00DE1758">
        <w:rPr>
          <w:rFonts w:ascii="Times New Roman" w:hAnsi="Times New Roman" w:cs="Times New Roman"/>
          <w:sz w:val="24"/>
          <w:szCs w:val="24"/>
        </w:rPr>
        <w:instrText xml:space="preserve"> ADDIN EN.CITE </w:instrText>
      </w:r>
      <w:r w:rsidR="00F31980" w:rsidRPr="00DE1758">
        <w:rPr>
          <w:rFonts w:ascii="Times New Roman" w:hAnsi="Times New Roman" w:cs="Times New Roman"/>
          <w:sz w:val="24"/>
          <w:szCs w:val="24"/>
        </w:rPr>
        <w:fldChar w:fldCharType="begin">
          <w:fldData xml:space="preserve">PEVuZE5vdGU+PENpdGU+PEF1dGhvcj5BZ2FydGFuPC9BdXRob3I+PFllYXI+MjAxODwvWWVhcj48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</w:fldData>
        </w:fldChar>
      </w:r>
      <w:r w:rsidR="00F31980" w:rsidRPr="00DE1758">
        <w:rPr>
          <w:rFonts w:ascii="Times New Roman" w:hAnsi="Times New Roman" w:cs="Times New Roman"/>
          <w:sz w:val="24"/>
          <w:szCs w:val="24"/>
        </w:rPr>
        <w:instrText xml:space="preserve"> ADDIN EN.CITE.DATA </w:instrText>
      </w:r>
      <w:r w:rsidR="00F31980" w:rsidRPr="00DE1758">
        <w:rPr>
          <w:rFonts w:ascii="Times New Roman" w:hAnsi="Times New Roman" w:cs="Times New Roman"/>
          <w:sz w:val="24"/>
          <w:szCs w:val="24"/>
        </w:rPr>
      </w:r>
      <w:r w:rsidR="00F31980" w:rsidRPr="00DE1758">
        <w:rPr>
          <w:rFonts w:ascii="Times New Roman" w:hAnsi="Times New Roman" w:cs="Times New Roman"/>
          <w:sz w:val="24"/>
          <w:szCs w:val="24"/>
        </w:rPr>
        <w:fldChar w:fldCharType="end"/>
      </w:r>
      <w:r w:rsidR="00D0784F" w:rsidRPr="00DE1758">
        <w:rPr>
          <w:rFonts w:ascii="Times New Roman" w:hAnsi="Times New Roman" w:cs="Times New Roman"/>
          <w:sz w:val="24"/>
          <w:szCs w:val="24"/>
        </w:rPr>
      </w:r>
      <w:r w:rsidR="00D0784F" w:rsidRPr="00DE1758">
        <w:rPr>
          <w:rFonts w:ascii="Times New Roman" w:hAnsi="Times New Roman" w:cs="Times New Roman"/>
          <w:sz w:val="24"/>
          <w:szCs w:val="24"/>
        </w:rPr>
        <w:fldChar w:fldCharType="separate"/>
      </w:r>
      <w:r w:rsidR="00F31980" w:rsidRPr="00DE1758">
        <w:rPr>
          <w:rFonts w:ascii="Times New Roman" w:hAnsi="Times New Roman" w:cs="Times New Roman"/>
          <w:noProof/>
          <w:sz w:val="24"/>
          <w:szCs w:val="24"/>
        </w:rPr>
        <w:t>(Agartan et al. 2018, Le Gallo et al. 2002, Hannis et al. 2017)</w:t>
      </w:r>
      <w:r w:rsidR="00D0784F" w:rsidRPr="00DE1758">
        <w:rPr>
          <w:rFonts w:ascii="Times New Roman" w:hAnsi="Times New Roman" w:cs="Times New Roman"/>
          <w:sz w:val="24"/>
          <w:szCs w:val="24"/>
        </w:rPr>
        <w:fldChar w:fldCharType="end"/>
      </w:r>
      <w:r w:rsidR="00B8521E" w:rsidRPr="00DE1758">
        <w:rPr>
          <w:rFonts w:ascii="Times New Roman" w:hAnsi="Times New Roman" w:cs="Times New Roman"/>
          <w:sz w:val="24"/>
          <w:szCs w:val="24"/>
        </w:rPr>
        <w:t>.</w:t>
      </w:r>
    </w:p>
    <w:p w14:paraId="204B9CCE" w14:textId="3E9AAC10" w:rsidR="00A7323E" w:rsidRPr="00DE1758" w:rsidRDefault="00F91990" w:rsidP="00DE1758">
      <w:pPr>
        <w:spacing w:line="480" w:lineRule="auto"/>
        <w:rPr>
          <w:rFonts w:ascii="Times New Roman" w:hAnsi="Times New Roman" w:cs="Times New Roman"/>
          <w:sz w:val="24"/>
          <w:szCs w:val="24"/>
        </w:rPr>
      </w:pPr>
      <w:r>
        <w:rPr>
          <w:rFonts w:ascii="Times New Roman" w:hAnsi="Times New Roman" w:cs="Times New Roman"/>
          <w:sz w:val="24"/>
          <w:szCs w:val="24"/>
        </w:rPr>
        <w:t>Some disadvantages are</w:t>
      </w:r>
      <w:r w:rsidR="000406F6" w:rsidRPr="00DE1758">
        <w:rPr>
          <w:rFonts w:ascii="Times New Roman" w:hAnsi="Times New Roman" w:cs="Times New Roman"/>
          <w:sz w:val="24"/>
          <w:szCs w:val="24"/>
        </w:rPr>
        <w:t xml:space="preserve"> associated with using depleted oil and gas reservoirs for CCS projects. </w:t>
      </w:r>
      <w:r w:rsidR="00A50E0A" w:rsidRPr="00DE1758">
        <w:rPr>
          <w:rFonts w:ascii="Times New Roman" w:hAnsi="Times New Roman" w:cs="Times New Roman"/>
          <w:sz w:val="24"/>
          <w:szCs w:val="24"/>
        </w:rPr>
        <w:t xml:space="preserve">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50E0A" w:rsidRPr="00DE1758">
        <w:rPr>
          <w:rFonts w:ascii="Times New Roman" w:hAnsi="Times New Roman" w:cs="Times New Roman"/>
          <w:sz w:val="24"/>
          <w:szCs w:val="24"/>
        </w:rPr>
        <w:t xml:space="preserve"> into a formation as a supercritical fluid </w:t>
      </w:r>
      <w:r w:rsidR="00652E96" w:rsidRPr="00DE1758">
        <w:rPr>
          <w:rFonts w:ascii="Times New Roman" w:hAnsi="Times New Roman" w:cs="Times New Roman"/>
          <w:sz w:val="24"/>
          <w:szCs w:val="24"/>
        </w:rPr>
        <w:t xml:space="preserve">has a better storage efficiency than </w:t>
      </w:r>
      <w:r w:rsidR="00404471" w:rsidRPr="00DE1758">
        <w:rPr>
          <w:rFonts w:ascii="Times New Roman" w:hAnsi="Times New Roman" w:cs="Times New Roman"/>
          <w:sz w:val="24"/>
          <w:szCs w:val="24"/>
        </w:rPr>
        <w:t xml:space="preserve">gas or liquid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04471" w:rsidRPr="00DE1758">
        <w:rPr>
          <w:rFonts w:ascii="Times New Roman" w:hAnsi="Times New Roman" w:cs="Times New Roman"/>
          <w:sz w:val="24"/>
          <w:szCs w:val="24"/>
        </w:rPr>
        <w:t xml:space="preserve">. </w:t>
      </w:r>
      <w:r w:rsidR="00E41230" w:rsidRPr="00DE1758">
        <w:rPr>
          <w:rFonts w:ascii="Times New Roman" w:hAnsi="Times New Roman" w:cs="Times New Roman"/>
          <w:sz w:val="24"/>
          <w:szCs w:val="24"/>
        </w:rPr>
        <w:t>In depleted oil and gas reservoirs, the reservoir pressure is low</w:t>
      </w:r>
      <w:r w:rsidR="009044C9">
        <w:rPr>
          <w:rFonts w:ascii="Times New Roman" w:hAnsi="Times New Roman" w:cs="Times New Roman"/>
          <w:sz w:val="24"/>
          <w:szCs w:val="24"/>
        </w:rPr>
        <w:t>,</w:t>
      </w:r>
      <w:r w:rsidR="00E41230" w:rsidRPr="00DE1758">
        <w:rPr>
          <w:rFonts w:ascii="Times New Roman" w:hAnsi="Times New Roman" w:cs="Times New Roman"/>
          <w:sz w:val="24"/>
          <w:szCs w:val="24"/>
        </w:rPr>
        <w:t xml:space="preserve"> causing a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41230" w:rsidRPr="00DE1758">
        <w:rPr>
          <w:rFonts w:ascii="Times New Roman" w:hAnsi="Times New Roman" w:cs="Times New Roman"/>
          <w:sz w:val="24"/>
          <w:szCs w:val="24"/>
        </w:rPr>
        <w:t xml:space="preserve"> phase change from supercritical fluid </w:t>
      </w:r>
      <w:r w:rsidR="009A38D5" w:rsidRPr="00DE1758">
        <w:rPr>
          <w:rFonts w:ascii="Times New Roman" w:hAnsi="Times New Roman" w:cs="Times New Roman"/>
          <w:sz w:val="24"/>
          <w:szCs w:val="24"/>
        </w:rPr>
        <w:t xml:space="preserve">to gas. This phase change </w:t>
      </w:r>
      <w:r w:rsidR="00123C11" w:rsidRPr="00DE1758">
        <w:rPr>
          <w:rFonts w:ascii="Times New Roman" w:hAnsi="Times New Roman" w:cs="Times New Roman"/>
          <w:sz w:val="24"/>
          <w:szCs w:val="24"/>
        </w:rPr>
        <w:t>causes</w:t>
      </w:r>
      <w:r w:rsidR="009A38D5" w:rsidRPr="00DE1758">
        <w:rPr>
          <w:rFonts w:ascii="Times New Roman" w:hAnsi="Times New Roman" w:cs="Times New Roman"/>
          <w:sz w:val="24"/>
          <w:szCs w:val="24"/>
        </w:rPr>
        <w:t xml:space="preserve"> </w:t>
      </w:r>
      <w:r w:rsidR="002B787D" w:rsidRPr="00DE1758">
        <w:rPr>
          <w:rFonts w:ascii="Times New Roman" w:hAnsi="Times New Roman" w:cs="Times New Roman"/>
          <w:sz w:val="24"/>
          <w:szCs w:val="24"/>
        </w:rPr>
        <w:t>flow assurance issues around the wellbore</w:t>
      </w:r>
      <w:r w:rsidR="00123C11" w:rsidRPr="00DE1758">
        <w:rPr>
          <w:rFonts w:ascii="Times New Roman" w:hAnsi="Times New Roman" w:cs="Times New Roman"/>
          <w:sz w:val="24"/>
          <w:szCs w:val="24"/>
        </w:rPr>
        <w:t xml:space="preserve"> </w:t>
      </w:r>
      <w:r w:rsidR="00AD6AC3" w:rsidRPr="00DE1758">
        <w:rPr>
          <w:rFonts w:ascii="Times New Roman" w:hAnsi="Times New Roman" w:cs="Times New Roman"/>
          <w:sz w:val="24"/>
          <w:szCs w:val="24"/>
        </w:rPr>
        <w:fldChar w:fldCharType="begin"/>
      </w:r>
      <w:r w:rsidR="00AD6AC3" w:rsidRPr="00DE1758">
        <w:rPr>
          <w:rFonts w:ascii="Times New Roman" w:hAnsi="Times New Roman" w:cs="Times New Roman"/>
          <w:sz w:val="24"/>
          <w:szCs w:val="24"/>
        </w:rPr>
        <w:instrText xml:space="preserve"> ADDIN EN.CITE &lt;EndNote&gt;&lt;Cite&gt;&lt;Author&gt;Hoteit&lt;/Author&gt;&lt;Year&gt;2019&lt;/Year&gt;&lt;RecNum&gt;47&lt;/RecNum&gt;&lt;DisplayText&gt;(Hoteit et al. 2019)&lt;/DisplayText&gt;&lt;record&gt;&lt;rec-number&gt;47&lt;/rec-number&gt;&lt;foreign-keys&gt;&lt;key app="EN" db-id="edt9p2wvr0z9d5etawtxttp2rtz5rzepepwr" timestamp="1677558620"&gt;47&lt;/key&gt;&lt;/foreign-keys&gt;&lt;ref-type name="Journal Article"&gt;17&lt;/ref-type&gt;&lt;contributors&gt;&lt;authors&gt;&lt;author&gt;Hoteit, Hussein&lt;/author&gt;&lt;author&gt;Fahs, Marwan&lt;/author&gt;&lt;author&gt;Soltanian, Mohamad Reza&lt;/author&gt;&lt;/authors&gt;&lt;/contributors&gt;&lt;titles&gt;&lt;title&gt;Assessment of CO2 injectivity during sequestration in depleted gas reservoirs&lt;/title&gt;&lt;secondary-title&gt;Geosciences&lt;/secondary-title&gt;&lt;/titles&gt;&lt;periodical&gt;&lt;full-title&gt;Geosciences&lt;/full-title&gt;&lt;/periodical&gt;&lt;pages&gt;199&lt;/pages&gt;&lt;volume&gt;9&lt;/volume&gt;&lt;number&gt;5&lt;/number&gt;&lt;dates&gt;&lt;year&gt;2019&lt;/year&gt;&lt;/dates&gt;&lt;isbn&gt;2076-3263&lt;/isbn&gt;&lt;urls&gt;&lt;/urls&gt;&lt;/record&gt;&lt;/Cite&gt;&lt;/EndNote&gt;</w:instrText>
      </w:r>
      <w:r w:rsidR="00AD6AC3" w:rsidRPr="00DE1758">
        <w:rPr>
          <w:rFonts w:ascii="Times New Roman" w:hAnsi="Times New Roman" w:cs="Times New Roman"/>
          <w:sz w:val="24"/>
          <w:szCs w:val="24"/>
        </w:rPr>
        <w:fldChar w:fldCharType="separate"/>
      </w:r>
      <w:r w:rsidR="00AD6AC3" w:rsidRPr="00DE1758">
        <w:rPr>
          <w:rFonts w:ascii="Times New Roman" w:hAnsi="Times New Roman" w:cs="Times New Roman"/>
          <w:noProof/>
          <w:sz w:val="24"/>
          <w:szCs w:val="24"/>
        </w:rPr>
        <w:t>(Hoteit et al. 2019)</w:t>
      </w:r>
      <w:r w:rsidR="00AD6AC3" w:rsidRPr="00DE1758">
        <w:rPr>
          <w:rFonts w:ascii="Times New Roman" w:hAnsi="Times New Roman" w:cs="Times New Roman"/>
          <w:sz w:val="24"/>
          <w:szCs w:val="24"/>
        </w:rPr>
        <w:fldChar w:fldCharType="end"/>
      </w:r>
      <w:r w:rsidR="002B787D" w:rsidRPr="00DE1758">
        <w:rPr>
          <w:rFonts w:ascii="Times New Roman" w:hAnsi="Times New Roman" w:cs="Times New Roman"/>
          <w:sz w:val="24"/>
          <w:szCs w:val="24"/>
        </w:rPr>
        <w:t xml:space="preserve">. </w:t>
      </w:r>
      <w:r w:rsidR="00EF3422" w:rsidRPr="00DE1758">
        <w:rPr>
          <w:rFonts w:ascii="Times New Roman" w:hAnsi="Times New Roman" w:cs="Times New Roman"/>
          <w:sz w:val="24"/>
          <w:szCs w:val="24"/>
        </w:rPr>
        <w:t>Th</w:t>
      </w:r>
      <w:r w:rsidR="003958AE" w:rsidRPr="00DE1758">
        <w:rPr>
          <w:rFonts w:ascii="Times New Roman" w:hAnsi="Times New Roman" w:cs="Times New Roman"/>
          <w:sz w:val="24"/>
          <w:szCs w:val="24"/>
        </w:rPr>
        <w:t xml:space="preserve">e phase change </w:t>
      </w:r>
      <w:r w:rsidR="00371345" w:rsidRPr="00DE1758">
        <w:rPr>
          <w:rFonts w:ascii="Times New Roman" w:hAnsi="Times New Roman" w:cs="Times New Roman"/>
          <w:sz w:val="24"/>
          <w:szCs w:val="24"/>
        </w:rPr>
        <w:t>supercritical to gas can cause the formation of gas hydrate</w:t>
      </w:r>
      <w:r w:rsidR="00C36BEE" w:rsidRPr="00DE1758">
        <w:rPr>
          <w:rFonts w:ascii="Times New Roman" w:hAnsi="Times New Roman" w:cs="Times New Roman"/>
          <w:sz w:val="24"/>
          <w:szCs w:val="24"/>
        </w:rPr>
        <w:t>s</w:t>
      </w:r>
      <w:r w:rsidR="00371345" w:rsidRPr="00DE1758">
        <w:rPr>
          <w:rFonts w:ascii="Times New Roman" w:hAnsi="Times New Roman" w:cs="Times New Roman"/>
          <w:sz w:val="24"/>
          <w:szCs w:val="24"/>
        </w:rPr>
        <w:t xml:space="preserve"> around the wellbore</w:t>
      </w:r>
      <w:r w:rsidR="009044C9">
        <w:rPr>
          <w:rFonts w:ascii="Times New Roman" w:hAnsi="Times New Roman" w:cs="Times New Roman"/>
          <w:sz w:val="24"/>
          <w:szCs w:val="24"/>
        </w:rPr>
        <w:t>,</w:t>
      </w:r>
      <w:r w:rsidR="00371345" w:rsidRPr="00DE1758">
        <w:rPr>
          <w:rFonts w:ascii="Times New Roman" w:hAnsi="Times New Roman" w:cs="Times New Roman"/>
          <w:sz w:val="24"/>
          <w:szCs w:val="24"/>
        </w:rPr>
        <w:t xml:space="preserve"> </w:t>
      </w:r>
      <w:r w:rsidR="00275CFD" w:rsidRPr="00DE1758">
        <w:rPr>
          <w:rFonts w:ascii="Times New Roman" w:hAnsi="Times New Roman" w:cs="Times New Roman"/>
          <w:sz w:val="24"/>
          <w:szCs w:val="24"/>
        </w:rPr>
        <w:t xml:space="preserve">causing </w:t>
      </w:r>
      <w:r w:rsidR="0055464D" w:rsidRPr="00DE1758">
        <w:rPr>
          <w:rFonts w:ascii="Times New Roman" w:hAnsi="Times New Roman" w:cs="Times New Roman"/>
          <w:sz w:val="24"/>
          <w:szCs w:val="24"/>
        </w:rPr>
        <w:t>injectivity issues</w:t>
      </w:r>
      <w:r w:rsidR="00275CFD" w:rsidRPr="00DE1758">
        <w:rPr>
          <w:rFonts w:ascii="Times New Roman" w:hAnsi="Times New Roman" w:cs="Times New Roman"/>
          <w:sz w:val="24"/>
          <w:szCs w:val="24"/>
        </w:rPr>
        <w:t xml:space="preserve">. </w:t>
      </w:r>
      <w:r w:rsidR="009500EB" w:rsidRPr="00DE1758">
        <w:rPr>
          <w:rFonts w:ascii="Times New Roman" w:hAnsi="Times New Roman" w:cs="Times New Roman"/>
          <w:sz w:val="24"/>
          <w:szCs w:val="24"/>
        </w:rPr>
        <w:t xml:space="preserve">The formation of hydrates can lower the injectivity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500EB" w:rsidRPr="00DE1758">
        <w:rPr>
          <w:rFonts w:ascii="Times New Roman" w:hAnsi="Times New Roman" w:cs="Times New Roman"/>
          <w:sz w:val="24"/>
          <w:szCs w:val="24"/>
        </w:rPr>
        <w:t xml:space="preserve"> </w:t>
      </w:r>
      <w:r w:rsidR="00CB41C9" w:rsidRPr="00DE1758">
        <w:rPr>
          <w:rFonts w:ascii="Times New Roman" w:hAnsi="Times New Roman" w:cs="Times New Roman"/>
          <w:sz w:val="24"/>
          <w:szCs w:val="24"/>
        </w:rPr>
        <w:t>and</w:t>
      </w:r>
      <w:r w:rsidR="009500EB" w:rsidRPr="00DE1758">
        <w:rPr>
          <w:rFonts w:ascii="Times New Roman" w:hAnsi="Times New Roman" w:cs="Times New Roman"/>
          <w:sz w:val="24"/>
          <w:szCs w:val="24"/>
        </w:rPr>
        <w:t xml:space="preserve"> </w:t>
      </w:r>
      <w:r w:rsidR="00341781" w:rsidRPr="00DE1758">
        <w:rPr>
          <w:rFonts w:ascii="Times New Roman" w:hAnsi="Times New Roman" w:cs="Times New Roman"/>
          <w:sz w:val="24"/>
          <w:szCs w:val="24"/>
        </w:rPr>
        <w:t xml:space="preserve">the cooling effect might trigger </w:t>
      </w:r>
      <w:r w:rsidR="00FC16FD" w:rsidRPr="00DE1758">
        <w:rPr>
          <w:rFonts w:ascii="Times New Roman" w:hAnsi="Times New Roman" w:cs="Times New Roman"/>
          <w:sz w:val="24"/>
          <w:szCs w:val="24"/>
        </w:rPr>
        <w:t xml:space="preserve">some fracturing due to thermal stress </w:t>
      </w:r>
      <w:r w:rsidR="00B80CB2" w:rsidRPr="00DE1758">
        <w:rPr>
          <w:rFonts w:ascii="Times New Roman" w:hAnsi="Times New Roman" w:cs="Times New Roman"/>
          <w:sz w:val="24"/>
          <w:szCs w:val="24"/>
        </w:rPr>
        <w:fldChar w:fldCharType="begin">
          <w:fldData xml:space="preserve">PEVuZE5vdGU+PENpdGU+PEF1dGhvcj5NYXRoaWFzPC9BdXRob3I+PFllYXI+MjAxMDwvWWVhcj48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</w:fldData>
        </w:fldChar>
      </w:r>
      <w:r w:rsidR="00B80CB2" w:rsidRPr="00DE1758">
        <w:rPr>
          <w:rFonts w:ascii="Times New Roman" w:hAnsi="Times New Roman" w:cs="Times New Roman"/>
          <w:sz w:val="24"/>
          <w:szCs w:val="24"/>
        </w:rPr>
        <w:instrText xml:space="preserve"> ADDIN EN.CITE </w:instrText>
      </w:r>
      <w:r w:rsidR="00B80CB2" w:rsidRPr="00DE1758">
        <w:rPr>
          <w:rFonts w:ascii="Times New Roman" w:hAnsi="Times New Roman" w:cs="Times New Roman"/>
          <w:sz w:val="24"/>
          <w:szCs w:val="24"/>
        </w:rPr>
        <w:fldChar w:fldCharType="begin">
          <w:fldData xml:space="preserve">PEVuZE5vdGU+PENpdGU+PEF1dGhvcj5NYXRoaWFzPC9BdXRob3I+PFllYXI+MjAxMDwvWWVhcj48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</w:fldData>
        </w:fldChar>
      </w:r>
      <w:r w:rsidR="00B80CB2" w:rsidRPr="00DE1758">
        <w:rPr>
          <w:rFonts w:ascii="Times New Roman" w:hAnsi="Times New Roman" w:cs="Times New Roman"/>
          <w:sz w:val="24"/>
          <w:szCs w:val="24"/>
        </w:rPr>
        <w:instrText xml:space="preserve"> ADDIN EN.CITE.DATA </w:instrText>
      </w:r>
      <w:r w:rsidR="00B80CB2" w:rsidRPr="00DE1758">
        <w:rPr>
          <w:rFonts w:ascii="Times New Roman" w:hAnsi="Times New Roman" w:cs="Times New Roman"/>
          <w:sz w:val="24"/>
          <w:szCs w:val="24"/>
        </w:rPr>
      </w:r>
      <w:r w:rsidR="00B80CB2" w:rsidRPr="00DE1758">
        <w:rPr>
          <w:rFonts w:ascii="Times New Roman" w:hAnsi="Times New Roman" w:cs="Times New Roman"/>
          <w:sz w:val="24"/>
          <w:szCs w:val="24"/>
        </w:rPr>
        <w:fldChar w:fldCharType="end"/>
      </w:r>
      <w:r w:rsidR="00B80CB2" w:rsidRPr="00DE1758">
        <w:rPr>
          <w:rFonts w:ascii="Times New Roman" w:hAnsi="Times New Roman" w:cs="Times New Roman"/>
          <w:sz w:val="24"/>
          <w:szCs w:val="24"/>
        </w:rPr>
      </w:r>
      <w:r w:rsidR="00B80CB2" w:rsidRPr="00DE1758">
        <w:rPr>
          <w:rFonts w:ascii="Times New Roman" w:hAnsi="Times New Roman" w:cs="Times New Roman"/>
          <w:sz w:val="24"/>
          <w:szCs w:val="24"/>
        </w:rPr>
        <w:fldChar w:fldCharType="separate"/>
      </w:r>
      <w:r w:rsidR="00B80CB2" w:rsidRPr="00DE1758">
        <w:rPr>
          <w:rFonts w:ascii="Times New Roman" w:hAnsi="Times New Roman" w:cs="Times New Roman"/>
          <w:noProof/>
          <w:sz w:val="24"/>
          <w:szCs w:val="24"/>
        </w:rPr>
        <w:t>(Mathias et al. 2010, Oldenburg 2007, Ziabakhsh-Ganji and Kooi 2014)</w:t>
      </w:r>
      <w:r w:rsidR="00B80CB2" w:rsidRPr="00DE1758">
        <w:rPr>
          <w:rFonts w:ascii="Times New Roman" w:hAnsi="Times New Roman" w:cs="Times New Roman"/>
          <w:sz w:val="24"/>
          <w:szCs w:val="24"/>
        </w:rPr>
        <w:fldChar w:fldCharType="end"/>
      </w:r>
      <w:r w:rsidR="00FC16FD" w:rsidRPr="00DE1758">
        <w:rPr>
          <w:rFonts w:ascii="Times New Roman" w:hAnsi="Times New Roman" w:cs="Times New Roman"/>
          <w:sz w:val="24"/>
          <w:szCs w:val="24"/>
        </w:rPr>
        <w:t>.</w:t>
      </w:r>
      <w:r w:rsidR="007A45E1" w:rsidRPr="00DE1758">
        <w:rPr>
          <w:rFonts w:ascii="Times New Roman" w:hAnsi="Times New Roman" w:cs="Times New Roman"/>
          <w:sz w:val="24"/>
          <w:szCs w:val="24"/>
        </w:rPr>
        <w:t xml:space="preserve"> In addition, the </w:t>
      </w:r>
      <w:r w:rsidR="000861E5" w:rsidRPr="00DE1758">
        <w:rPr>
          <w:rFonts w:ascii="Times New Roman" w:hAnsi="Times New Roman" w:cs="Times New Roman"/>
          <w:sz w:val="24"/>
          <w:szCs w:val="24"/>
        </w:rPr>
        <w:t xml:space="preserve">increase in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861E5" w:rsidRPr="00DE1758">
        <w:rPr>
          <w:rFonts w:ascii="Times New Roman" w:hAnsi="Times New Roman" w:cs="Times New Roman"/>
          <w:sz w:val="24"/>
          <w:szCs w:val="24"/>
        </w:rPr>
        <w:t xml:space="preserve"> </w:t>
      </w:r>
      <w:r w:rsidR="007A45E1" w:rsidRPr="00DE1758">
        <w:rPr>
          <w:rFonts w:ascii="Times New Roman" w:hAnsi="Times New Roman" w:cs="Times New Roman"/>
          <w:sz w:val="24"/>
          <w:szCs w:val="24"/>
        </w:rPr>
        <w:t xml:space="preserve">velocity </w:t>
      </w:r>
      <w:r w:rsidR="000861E5" w:rsidRPr="00DE1758">
        <w:rPr>
          <w:rFonts w:ascii="Times New Roman" w:hAnsi="Times New Roman" w:cs="Times New Roman"/>
          <w:sz w:val="24"/>
          <w:szCs w:val="24"/>
        </w:rPr>
        <w:t xml:space="preserve">due to the phase change can lead to </w:t>
      </w:r>
      <w:r w:rsidR="00287908" w:rsidRPr="00DE1758">
        <w:rPr>
          <w:rFonts w:ascii="Times New Roman" w:hAnsi="Times New Roman" w:cs="Times New Roman"/>
          <w:sz w:val="24"/>
          <w:szCs w:val="24"/>
        </w:rPr>
        <w:t xml:space="preserve">erosion in the flow pipes. Also, the bottom hole pressure and tubing head pressure might </w:t>
      </w:r>
      <w:r w:rsidR="00C8758B" w:rsidRPr="00DE1758">
        <w:rPr>
          <w:rFonts w:ascii="Times New Roman" w:hAnsi="Times New Roman" w:cs="Times New Roman"/>
          <w:sz w:val="24"/>
          <w:szCs w:val="24"/>
        </w:rPr>
        <w:t>be impacted due to the backpressure formed</w:t>
      </w:r>
      <w:r w:rsidR="004F566C" w:rsidRPr="00DE1758">
        <w:rPr>
          <w:rFonts w:ascii="Times New Roman" w:hAnsi="Times New Roman" w:cs="Times New Roman"/>
          <w:sz w:val="24"/>
          <w:szCs w:val="24"/>
        </w:rPr>
        <w:t xml:space="preserve"> as injected fluid density changes significantly</w:t>
      </w:r>
      <w:r w:rsidR="00191B9D" w:rsidRPr="00DE1758">
        <w:rPr>
          <w:rFonts w:ascii="Times New Roman" w:hAnsi="Times New Roman" w:cs="Times New Roman"/>
          <w:sz w:val="24"/>
          <w:szCs w:val="24"/>
        </w:rPr>
        <w:t xml:space="preserve"> </w:t>
      </w:r>
      <w:r w:rsidR="00191B9D" w:rsidRPr="00DE1758">
        <w:rPr>
          <w:rFonts w:ascii="Times New Roman" w:hAnsi="Times New Roman" w:cs="Times New Roman"/>
          <w:sz w:val="24"/>
          <w:szCs w:val="24"/>
        </w:rPr>
        <w:fldChar w:fldCharType="begin"/>
      </w:r>
      <w:r w:rsidR="00191B9D" w:rsidRPr="00DE1758">
        <w:rPr>
          <w:rFonts w:ascii="Times New Roman" w:hAnsi="Times New Roman" w:cs="Times New Roman"/>
          <w:sz w:val="24"/>
          <w:szCs w:val="24"/>
        </w:rPr>
        <w:instrText xml:space="preserve"> ADDIN EN.CITE &lt;EndNote&gt;&lt;Cite&gt;&lt;Author&gt;Hoteit&lt;/Author&gt;&lt;Year&gt;2019&lt;/Year&gt;&lt;RecNum&gt;47&lt;/RecNum&gt;&lt;DisplayText&gt;(Hoteit et al. 2019)&lt;/DisplayText&gt;&lt;record&gt;&lt;rec-number&gt;47&lt;/rec-number&gt;&lt;foreign-keys&gt;&lt;key app="EN" db-id="edt9p2wvr0z9d5etawtxttp2rtz5rzepepwr" timestamp="1677558620"&gt;47&lt;/key&gt;&lt;/foreign-keys&gt;&lt;ref-type name="Journal Article"&gt;17&lt;/ref-type&gt;&lt;contributors&gt;&lt;authors&gt;&lt;author&gt;Hoteit, Hussein&lt;/author&gt;&lt;author&gt;Fahs, Marwan&lt;/author&gt;&lt;author&gt;Soltanian, Mohamad Reza&lt;/author&gt;&lt;/authors&gt;&lt;/contributors&gt;&lt;titles&gt;&lt;title&gt;Assessment of CO2 injectivity during sequestration in depleted gas reservoirs&lt;/title&gt;&lt;secondary-title&gt;Geosciences&lt;/secondary-title&gt;&lt;/titles&gt;&lt;periodical&gt;&lt;full-title&gt;Geosciences&lt;/full-title&gt;&lt;/periodical&gt;&lt;pages&gt;199&lt;/pages&gt;&lt;volume&gt;9&lt;/volume&gt;&lt;number&gt;5&lt;/number&gt;&lt;dates&gt;&lt;year&gt;2019&lt;/year&gt;&lt;/dates&gt;&lt;isbn&gt;2076-3263&lt;/isbn&gt;&lt;urls&gt;&lt;/urls&gt;&lt;/record&gt;&lt;/Cite&gt;&lt;/EndNote&gt;</w:instrText>
      </w:r>
      <w:r w:rsidR="00191B9D" w:rsidRPr="00DE1758">
        <w:rPr>
          <w:rFonts w:ascii="Times New Roman" w:hAnsi="Times New Roman" w:cs="Times New Roman"/>
          <w:sz w:val="24"/>
          <w:szCs w:val="24"/>
        </w:rPr>
        <w:fldChar w:fldCharType="separate"/>
      </w:r>
      <w:r w:rsidR="00191B9D" w:rsidRPr="00DE1758">
        <w:rPr>
          <w:rFonts w:ascii="Times New Roman" w:hAnsi="Times New Roman" w:cs="Times New Roman"/>
          <w:noProof/>
          <w:sz w:val="24"/>
          <w:szCs w:val="24"/>
        </w:rPr>
        <w:t>(Hoteit et al. 2019)</w:t>
      </w:r>
      <w:r w:rsidR="00191B9D" w:rsidRPr="00DE1758">
        <w:rPr>
          <w:rFonts w:ascii="Times New Roman" w:hAnsi="Times New Roman" w:cs="Times New Roman"/>
          <w:sz w:val="24"/>
          <w:szCs w:val="24"/>
        </w:rPr>
        <w:fldChar w:fldCharType="end"/>
      </w:r>
      <w:r w:rsidR="004F566C" w:rsidRPr="00DE1758">
        <w:rPr>
          <w:rFonts w:ascii="Times New Roman" w:hAnsi="Times New Roman" w:cs="Times New Roman"/>
          <w:sz w:val="24"/>
          <w:szCs w:val="24"/>
        </w:rPr>
        <w:t>.</w:t>
      </w:r>
      <w:r w:rsidR="00FA707B" w:rsidRPr="00DE1758">
        <w:rPr>
          <w:rFonts w:ascii="Times New Roman" w:hAnsi="Times New Roman" w:cs="Times New Roman"/>
          <w:sz w:val="24"/>
          <w:szCs w:val="24"/>
        </w:rPr>
        <w:t xml:space="preserve"> To reduce the hydrated formation effect, </w:t>
      </w:r>
      <w:r w:rsidR="00B97C4B" w:rsidRPr="00DE1758">
        <w:rPr>
          <w:rFonts w:ascii="Times New Roman" w:hAnsi="Times New Roman" w:cs="Times New Roman"/>
          <w:sz w:val="24"/>
          <w:szCs w:val="24"/>
        </w:rPr>
        <w:fldChar w:fldCharType="begin"/>
      </w:r>
      <w:r w:rsidR="004B052D" w:rsidRPr="00DE1758">
        <w:rPr>
          <w:rFonts w:ascii="Times New Roman" w:hAnsi="Times New Roman" w:cs="Times New Roman"/>
          <w:sz w:val="24"/>
          <w:szCs w:val="24"/>
        </w:rPr>
        <w:instrText xml:space="preserve"> ADDIN EN.CITE &lt;EndNote&gt;&lt;Cite AuthorYear="1"&gt;&lt;Author&gt;Hughes&lt;/Author&gt;&lt;Year&gt;2009&lt;/Year&gt;&lt;RecNum&gt;44&lt;/RecNum&gt;&lt;DisplayText&gt;Hughes (2009)&lt;/DisplayText&gt;&lt;record&gt;&lt;rec-number&gt;44&lt;/rec-number&gt;&lt;foreign-keys&gt;&lt;key app="EN" db-id="edt9p2wvr0z9d5etawtxttp2rtz5rzepepwr" timestamp="1677558535"&gt;44&lt;/key&gt;&lt;/foreign-keys&gt;&lt;ref-type name="Journal Article"&gt;17&lt;/ref-type&gt;&lt;contributors&gt;&lt;authors&gt;&lt;author&gt;Hughes, David S&lt;/author&gt;&lt;/authors&gt;&lt;/contributors&gt;&lt;titles&gt;&lt;title&gt;Carbon storage in depleted gas fields: Key challenges&lt;/title&gt;&lt;secondary-title&gt;Energy Procedia&lt;/secondary-title&gt;&lt;/titles&gt;&lt;periodical&gt;&lt;full-title&gt;Energy Procedia&lt;/full-title&gt;&lt;/periodical&gt;&lt;pages&gt;3007-3014&lt;/pages&gt;&lt;volume&gt;1&lt;/volume&gt;&lt;number&gt;1&lt;/number&gt;&lt;dates&gt;&lt;year&gt;2009&lt;/year&gt;&lt;/dates&gt;&lt;isbn&gt;1876-6102&lt;/isbn&gt;&lt;urls&gt;&lt;/urls&gt;&lt;/record&gt;&lt;/Cite&gt;&lt;/EndNote&gt;</w:instrText>
      </w:r>
      <w:r w:rsidR="00B97C4B" w:rsidRPr="00DE1758">
        <w:rPr>
          <w:rFonts w:ascii="Times New Roman" w:hAnsi="Times New Roman" w:cs="Times New Roman"/>
          <w:sz w:val="24"/>
          <w:szCs w:val="24"/>
        </w:rPr>
        <w:fldChar w:fldCharType="separate"/>
      </w:r>
      <w:r w:rsidR="004B052D" w:rsidRPr="00DE1758">
        <w:rPr>
          <w:rFonts w:ascii="Times New Roman" w:hAnsi="Times New Roman" w:cs="Times New Roman"/>
          <w:noProof/>
          <w:sz w:val="24"/>
          <w:szCs w:val="24"/>
        </w:rPr>
        <w:t>Hughes (2009)</w:t>
      </w:r>
      <w:r w:rsidR="00B97C4B" w:rsidRPr="00DE1758">
        <w:rPr>
          <w:rFonts w:ascii="Times New Roman" w:hAnsi="Times New Roman" w:cs="Times New Roman"/>
          <w:sz w:val="24"/>
          <w:szCs w:val="24"/>
        </w:rPr>
        <w:fldChar w:fldCharType="end"/>
      </w:r>
      <w:r w:rsidR="007A45E1" w:rsidRPr="00DE1758">
        <w:rPr>
          <w:rFonts w:ascii="Times New Roman" w:hAnsi="Times New Roman" w:cs="Times New Roman"/>
          <w:sz w:val="24"/>
          <w:szCs w:val="24"/>
        </w:rPr>
        <w:t xml:space="preserve"> </w:t>
      </w:r>
      <w:r w:rsidR="004B052D" w:rsidRPr="00DE1758">
        <w:rPr>
          <w:rFonts w:ascii="Times New Roman" w:hAnsi="Times New Roman" w:cs="Times New Roman"/>
          <w:sz w:val="24"/>
          <w:szCs w:val="24"/>
        </w:rPr>
        <w:t xml:space="preserve">suggested </w:t>
      </w:r>
      <w:r>
        <w:rPr>
          <w:rFonts w:ascii="Times New Roman" w:hAnsi="Times New Roman" w:cs="Times New Roman"/>
          <w:sz w:val="24"/>
          <w:szCs w:val="24"/>
        </w:rPr>
        <w:t>using</w:t>
      </w:r>
      <w:r w:rsidR="006A63FA" w:rsidRPr="00DE1758">
        <w:rPr>
          <w:rFonts w:ascii="Times New Roman" w:hAnsi="Times New Roman" w:cs="Times New Roman"/>
          <w:sz w:val="24"/>
          <w:szCs w:val="24"/>
        </w:rPr>
        <w:t xml:space="preserve"> </w:t>
      </w:r>
      <w:r w:rsidR="008A42C0" w:rsidRPr="00DE1758">
        <w:rPr>
          <w:rFonts w:ascii="Times New Roman" w:hAnsi="Times New Roman" w:cs="Times New Roman"/>
          <w:sz w:val="24"/>
          <w:szCs w:val="24"/>
        </w:rPr>
        <w:t xml:space="preserve">a </w:t>
      </w:r>
      <w:r w:rsidR="00CB41C9" w:rsidRPr="00DE1758">
        <w:rPr>
          <w:rFonts w:ascii="Times New Roman" w:hAnsi="Times New Roman" w:cs="Times New Roman"/>
          <w:sz w:val="24"/>
          <w:szCs w:val="24"/>
        </w:rPr>
        <w:t>control</w:t>
      </w:r>
      <w:r w:rsidR="008A42C0" w:rsidRPr="00DE1758">
        <w:rPr>
          <w:rFonts w:ascii="Times New Roman" w:hAnsi="Times New Roman" w:cs="Times New Roman"/>
          <w:sz w:val="24"/>
          <w:szCs w:val="24"/>
        </w:rPr>
        <w:t xml:space="preserve"> </w:t>
      </w:r>
      <w:r w:rsidR="006A63FA" w:rsidRPr="00DE1758">
        <w:rPr>
          <w:rFonts w:ascii="Times New Roman" w:hAnsi="Times New Roman" w:cs="Times New Roman"/>
          <w:sz w:val="24"/>
          <w:szCs w:val="24"/>
        </w:rPr>
        <w:t>device</w:t>
      </w:r>
      <w:r w:rsidR="008A42C0" w:rsidRPr="00DE1758">
        <w:rPr>
          <w:rFonts w:ascii="Times New Roman" w:hAnsi="Times New Roman" w:cs="Times New Roman"/>
          <w:sz w:val="24"/>
          <w:szCs w:val="24"/>
        </w:rPr>
        <w:t xml:space="preserve"> to control the flow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A42C0" w:rsidRPr="00DE1758">
        <w:rPr>
          <w:rFonts w:ascii="Times New Roman" w:hAnsi="Times New Roman" w:cs="Times New Roman"/>
          <w:sz w:val="24"/>
          <w:szCs w:val="24"/>
        </w:rPr>
        <w:t xml:space="preserve"> at </w:t>
      </w:r>
      <w:r w:rsidR="003C7881" w:rsidRPr="00DE1758">
        <w:rPr>
          <w:rFonts w:ascii="Times New Roman" w:hAnsi="Times New Roman" w:cs="Times New Roman"/>
          <w:sz w:val="24"/>
          <w:szCs w:val="24"/>
        </w:rPr>
        <w:t>the bottom of the injection pipe and the</w:t>
      </w:r>
      <w:r w:rsidR="0015416F" w:rsidRPr="00DE1758">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5416F" w:rsidRPr="00DE1758">
        <w:rPr>
          <w:rFonts w:ascii="Times New Roman" w:hAnsi="Times New Roman" w:cs="Times New Roman"/>
          <w:sz w:val="24"/>
          <w:szCs w:val="24"/>
        </w:rPr>
        <w:t xml:space="preserve"> expansion. </w:t>
      </w:r>
      <w:r w:rsidR="003C7881" w:rsidRPr="00DE1758">
        <w:rPr>
          <w:rFonts w:ascii="Times New Roman" w:hAnsi="Times New Roman" w:cs="Times New Roman"/>
          <w:sz w:val="24"/>
          <w:szCs w:val="24"/>
        </w:rPr>
        <w:t xml:space="preserve"> </w:t>
      </w:r>
    </w:p>
    <w:p w14:paraId="7B878A45" w14:textId="3C4BCC03" w:rsidR="00584E4B" w:rsidRPr="00C46B8A" w:rsidRDefault="003B75D3" w:rsidP="008A63B2">
      <w:pPr>
        <w:pStyle w:val="Heading3"/>
        <w:numPr>
          <w:ilvl w:val="0"/>
          <w:numId w:val="1"/>
        </w:numPr>
        <w:spacing w:line="480" w:lineRule="auto"/>
        <w:rPr>
          <w:rFonts w:asciiTheme="majorBidi" w:hAnsiTheme="majorBidi"/>
          <w:i/>
          <w:iCs/>
          <w:color w:val="auto"/>
        </w:rPr>
      </w:pPr>
      <w:bookmarkStart w:id="44" w:name="_Toc133938532"/>
      <w:r w:rsidRPr="00C46B8A">
        <w:rPr>
          <w:rFonts w:asciiTheme="majorBidi" w:hAnsiTheme="majorBidi"/>
          <w:i/>
          <w:iCs/>
          <w:color w:val="auto"/>
        </w:rPr>
        <w:t>Deep Saline Aquifers</w:t>
      </w:r>
      <w:bookmarkEnd w:id="44"/>
    </w:p>
    <w:p w14:paraId="7E22B3F1" w14:textId="7A45F023" w:rsidR="00F72470" w:rsidRPr="00DE1758" w:rsidRDefault="008F7C88" w:rsidP="00023CFA">
      <w:pPr>
        <w:spacing w:line="480" w:lineRule="auto"/>
        <w:rPr>
          <w:rFonts w:ascii="Times New Roman" w:hAnsi="Times New Roman" w:cs="Times New Roman"/>
          <w:sz w:val="24"/>
          <w:szCs w:val="24"/>
        </w:rPr>
      </w:pPr>
      <w:r>
        <w:rPr>
          <w:rFonts w:ascii="Times New Roman" w:hAnsi="Times New Roman" w:cs="Times New Roman"/>
          <w:sz w:val="24"/>
          <w:szCs w:val="24"/>
        </w:rPr>
        <w:tab/>
      </w:r>
      <w:r w:rsidR="006E3B6E" w:rsidRPr="00DE1758">
        <w:rPr>
          <w:rFonts w:ascii="Times New Roman" w:hAnsi="Times New Roman" w:cs="Times New Roman"/>
          <w:sz w:val="24"/>
          <w:szCs w:val="24"/>
        </w:rPr>
        <w:t>Deep salin</w:t>
      </w:r>
      <w:r w:rsidR="00BA0B84" w:rsidRPr="00DE1758">
        <w:rPr>
          <w:rFonts w:ascii="Times New Roman" w:hAnsi="Times New Roman" w:cs="Times New Roman"/>
          <w:sz w:val="24"/>
          <w:szCs w:val="24"/>
        </w:rPr>
        <w:t xml:space="preserve">e aquifers </w:t>
      </w:r>
      <w:r w:rsidR="00283142" w:rsidRPr="00DE1758">
        <w:rPr>
          <w:rFonts w:ascii="Times New Roman" w:hAnsi="Times New Roman" w:cs="Times New Roman"/>
          <w:sz w:val="24"/>
          <w:szCs w:val="24"/>
        </w:rPr>
        <w:t>have</w:t>
      </w:r>
      <w:r w:rsidR="00BA0B84" w:rsidRPr="00DE1758">
        <w:rPr>
          <w:rFonts w:ascii="Times New Roman" w:hAnsi="Times New Roman" w:cs="Times New Roman"/>
          <w:sz w:val="24"/>
          <w:szCs w:val="24"/>
        </w:rPr>
        <w:t xml:space="preserve"> </w:t>
      </w:r>
      <w:r w:rsidR="00B46EA0" w:rsidRPr="00DE1758">
        <w:rPr>
          <w:rFonts w:ascii="Times New Roman" w:hAnsi="Times New Roman" w:cs="Times New Roman"/>
          <w:sz w:val="24"/>
          <w:szCs w:val="24"/>
        </w:rPr>
        <w:t xml:space="preserve">a </w:t>
      </w:r>
      <w:r w:rsidR="00BA0B84" w:rsidRPr="00DE1758">
        <w:rPr>
          <w:rFonts w:ascii="Times New Roman" w:hAnsi="Times New Roman" w:cs="Times New Roman"/>
          <w:sz w:val="24"/>
          <w:szCs w:val="24"/>
        </w:rPr>
        <w:t xml:space="preserve">very large storage capacity that can be used to store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A0B84" w:rsidRPr="00DE1758">
        <w:rPr>
          <w:rFonts w:ascii="Times New Roman" w:hAnsi="Times New Roman" w:cs="Times New Roman"/>
          <w:sz w:val="24"/>
          <w:szCs w:val="24"/>
        </w:rPr>
        <w:t>.</w:t>
      </w:r>
      <w:r w:rsidR="007E557C" w:rsidRPr="00DE1758">
        <w:rPr>
          <w:rFonts w:ascii="Times New Roman" w:hAnsi="Times New Roman" w:cs="Times New Roman"/>
          <w:sz w:val="24"/>
          <w:szCs w:val="24"/>
        </w:rPr>
        <w:t xml:space="preserve"> </w:t>
      </w:r>
      <w:r w:rsidR="00F91990">
        <w:rPr>
          <w:rFonts w:ascii="Times New Roman" w:hAnsi="Times New Roman" w:cs="Times New Roman"/>
          <w:sz w:val="24"/>
          <w:szCs w:val="24"/>
        </w:rPr>
        <w:t>A</w:t>
      </w:r>
      <w:r w:rsidR="007E557C" w:rsidRPr="00DE1758">
        <w:rPr>
          <w:rFonts w:ascii="Times New Roman" w:hAnsi="Times New Roman" w:cs="Times New Roman"/>
          <w:sz w:val="24"/>
          <w:szCs w:val="24"/>
        </w:rPr>
        <w:t xml:space="preserve">ll </w:t>
      </w:r>
      <w:r w:rsidR="00DF1F92" w:rsidRPr="00DE1758">
        <w:rPr>
          <w:rFonts w:ascii="Times New Roman" w:hAnsi="Times New Roman" w:cs="Times New Roman"/>
          <w:sz w:val="24"/>
          <w:szCs w:val="24"/>
        </w:rPr>
        <w:t xml:space="preserve">current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E557C" w:rsidRPr="00DE1758">
        <w:rPr>
          <w:rFonts w:ascii="Times New Roman" w:hAnsi="Times New Roman" w:cs="Times New Roman"/>
          <w:sz w:val="24"/>
          <w:szCs w:val="24"/>
        </w:rPr>
        <w:t xml:space="preserve"> emissions</w:t>
      </w:r>
      <w:r w:rsidR="00DF1F92" w:rsidRPr="00DE1758">
        <w:rPr>
          <w:rFonts w:ascii="Times New Roman" w:hAnsi="Times New Roman" w:cs="Times New Roman"/>
          <w:sz w:val="24"/>
          <w:szCs w:val="24"/>
        </w:rPr>
        <w:t xml:space="preserve"> until 2050 can be stored </w:t>
      </w:r>
      <w:r w:rsidR="00B46EA0" w:rsidRPr="00DE1758">
        <w:rPr>
          <w:rFonts w:ascii="Times New Roman" w:hAnsi="Times New Roman" w:cs="Times New Roman"/>
          <w:sz w:val="24"/>
          <w:szCs w:val="24"/>
        </w:rPr>
        <w:t>in</w:t>
      </w:r>
      <w:r w:rsidR="00DF1F92" w:rsidRPr="00DE1758">
        <w:rPr>
          <w:rFonts w:ascii="Times New Roman" w:hAnsi="Times New Roman" w:cs="Times New Roman"/>
          <w:sz w:val="24"/>
          <w:szCs w:val="24"/>
        </w:rPr>
        <w:t xml:space="preserve"> </w:t>
      </w:r>
      <w:r w:rsidR="00352DF7" w:rsidRPr="00DE1758">
        <w:rPr>
          <w:rFonts w:ascii="Times New Roman" w:hAnsi="Times New Roman" w:cs="Times New Roman"/>
          <w:sz w:val="24"/>
          <w:szCs w:val="24"/>
        </w:rPr>
        <w:t xml:space="preserve">deep saline aquifers without another </w:t>
      </w:r>
      <w:r w:rsidR="000D1FE8" w:rsidRPr="00DE1758">
        <w:rPr>
          <w:rFonts w:ascii="Times New Roman" w:hAnsi="Times New Roman" w:cs="Times New Roman"/>
          <w:sz w:val="24"/>
          <w:szCs w:val="24"/>
        </w:rPr>
        <w:t>storage</w:t>
      </w:r>
      <w:r w:rsidR="00352DF7" w:rsidRPr="00DE1758">
        <w:rPr>
          <w:rFonts w:ascii="Times New Roman" w:hAnsi="Times New Roman" w:cs="Times New Roman"/>
          <w:sz w:val="24"/>
          <w:szCs w:val="24"/>
        </w:rPr>
        <w:t xml:space="preserve"> option</w:t>
      </w:r>
      <w:r w:rsidR="000D1FE8" w:rsidRPr="00DE1758">
        <w:rPr>
          <w:rFonts w:ascii="Times New Roman" w:hAnsi="Times New Roman" w:cs="Times New Roman"/>
          <w:sz w:val="24"/>
          <w:szCs w:val="24"/>
        </w:rPr>
        <w:t xml:space="preserve"> </w:t>
      </w:r>
      <w:r w:rsidR="006D7B4B" w:rsidRPr="00DE1758">
        <w:rPr>
          <w:rFonts w:ascii="Times New Roman" w:hAnsi="Times New Roman" w:cs="Times New Roman"/>
          <w:sz w:val="24"/>
          <w:szCs w:val="24"/>
        </w:rPr>
        <w:fldChar w:fldCharType="begin"/>
      </w:r>
      <w:r w:rsidR="006D7B4B" w:rsidRPr="00DE1758">
        <w:rPr>
          <w:rFonts w:ascii="Times New Roman" w:hAnsi="Times New Roman" w:cs="Times New Roman"/>
          <w:sz w:val="24"/>
          <w:szCs w:val="24"/>
        </w:rPr>
        <w:instrText xml:space="preserve"> ADDIN EN.CITE &lt;EndNote&gt;&lt;Cite&gt;&lt;Author&gt;Voormeij&lt;/Author&gt;&lt;Year&gt;2002&lt;/Year&gt;&lt;RecNum&gt;40&lt;/RecNum&gt;&lt;DisplayText&gt;(Voormeij and Simandl 2002)&lt;/DisplayText&gt;&lt;record&gt;&lt;rec-number&gt;40&lt;/rec-number&gt;&lt;foreign-keys&gt;&lt;key app="EN" db-id="edt9p2wvr0z9d5etawtxttp2rtz5rzepepwr" timestamp="1677551149"&gt;40&lt;/key&gt;&lt;/foreign-keys&gt;&lt;ref-type name="Journal Article"&gt;17&lt;/ref-type&gt;&lt;contributors&gt;&lt;authors&gt;&lt;author&gt;Voormeij, Danae A&lt;/author&gt;&lt;author&gt;Simandl, George J&lt;/author&gt;&lt;/authors&gt;&lt;/contributors&gt;&lt;titles&gt;&lt;title&gt;Geological and mineral CO2 sequestration options: a technical review&lt;/title&gt;&lt;secondary-title&gt;British Columbia Geological Survey, Geological Fieldwork&lt;/secondary-title&gt;&lt;/titles&gt;&lt;periodical&gt;&lt;full-title&gt;British Columbia Geological Survey, Geological Fieldwork&lt;/full-title&gt;&lt;/periodical&gt;&lt;volume&gt;265&lt;/volume&gt;&lt;dates&gt;&lt;year&gt;2002&lt;/year&gt;&lt;/dates&gt;&lt;urls&gt;&lt;/urls&gt;&lt;/record&gt;&lt;/Cite&gt;&lt;/EndNote&gt;</w:instrText>
      </w:r>
      <w:r w:rsidR="006D7B4B" w:rsidRPr="00DE1758">
        <w:rPr>
          <w:rFonts w:ascii="Times New Roman" w:hAnsi="Times New Roman" w:cs="Times New Roman"/>
          <w:sz w:val="24"/>
          <w:szCs w:val="24"/>
        </w:rPr>
        <w:fldChar w:fldCharType="separate"/>
      </w:r>
      <w:r w:rsidR="006D7B4B" w:rsidRPr="00DE1758">
        <w:rPr>
          <w:rFonts w:ascii="Times New Roman" w:hAnsi="Times New Roman" w:cs="Times New Roman"/>
          <w:noProof/>
          <w:sz w:val="24"/>
          <w:szCs w:val="24"/>
        </w:rPr>
        <w:t>(Voormeij and Simandl 2002)</w:t>
      </w:r>
      <w:r w:rsidR="006D7B4B" w:rsidRPr="00DE1758">
        <w:rPr>
          <w:rFonts w:ascii="Times New Roman" w:hAnsi="Times New Roman" w:cs="Times New Roman"/>
          <w:sz w:val="24"/>
          <w:szCs w:val="24"/>
        </w:rPr>
        <w:fldChar w:fldCharType="end"/>
      </w:r>
      <w:r w:rsidR="00352DF7" w:rsidRPr="00DE1758">
        <w:rPr>
          <w:rFonts w:ascii="Times New Roman" w:hAnsi="Times New Roman" w:cs="Times New Roman"/>
          <w:sz w:val="24"/>
          <w:szCs w:val="24"/>
        </w:rPr>
        <w:t xml:space="preserve">. </w:t>
      </w:r>
      <w:r w:rsidR="00297FD4" w:rsidRPr="00DE1758">
        <w:rPr>
          <w:rFonts w:ascii="Times New Roman" w:hAnsi="Times New Roman" w:cs="Times New Roman"/>
          <w:sz w:val="24"/>
          <w:szCs w:val="24"/>
        </w:rPr>
        <w:t>However, like any other storage</w:t>
      </w:r>
      <w:r w:rsidR="007E557C" w:rsidRPr="00DE1758">
        <w:rPr>
          <w:rFonts w:ascii="Times New Roman" w:hAnsi="Times New Roman" w:cs="Times New Roman"/>
          <w:sz w:val="24"/>
          <w:szCs w:val="24"/>
        </w:rPr>
        <w:t xml:space="preserve"> </w:t>
      </w:r>
      <w:r w:rsidR="00297FD4" w:rsidRPr="00DE1758">
        <w:rPr>
          <w:rFonts w:ascii="Times New Roman" w:hAnsi="Times New Roman" w:cs="Times New Roman"/>
          <w:sz w:val="24"/>
          <w:szCs w:val="24"/>
        </w:rPr>
        <w:t xml:space="preserve">option, storing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97FD4" w:rsidRPr="00DE1758">
        <w:rPr>
          <w:rFonts w:ascii="Times New Roman" w:hAnsi="Times New Roman" w:cs="Times New Roman"/>
          <w:sz w:val="24"/>
          <w:szCs w:val="24"/>
        </w:rPr>
        <w:t xml:space="preserve"> in deep saline aquifers has </w:t>
      </w:r>
      <w:r w:rsidR="000D1FE8" w:rsidRPr="00DE1758">
        <w:rPr>
          <w:rFonts w:ascii="Times New Roman" w:hAnsi="Times New Roman" w:cs="Times New Roman"/>
          <w:sz w:val="24"/>
          <w:szCs w:val="24"/>
        </w:rPr>
        <w:t xml:space="preserve">advantages and disadvantages. </w:t>
      </w:r>
      <w:r w:rsidR="003B6E64" w:rsidRPr="00DE1758">
        <w:rPr>
          <w:rFonts w:ascii="Times New Roman" w:hAnsi="Times New Roman" w:cs="Times New Roman"/>
          <w:sz w:val="24"/>
          <w:szCs w:val="24"/>
        </w:rPr>
        <w:t xml:space="preserve">Unlike depleted oil and gas reservoirs, deep saline aquifers require </w:t>
      </w:r>
      <w:r w:rsidR="002634BE" w:rsidRPr="00DE1758">
        <w:rPr>
          <w:rFonts w:ascii="Times New Roman" w:hAnsi="Times New Roman" w:cs="Times New Roman"/>
          <w:sz w:val="24"/>
          <w:szCs w:val="24"/>
        </w:rPr>
        <w:t xml:space="preserve">extensive studying and evaluation </w:t>
      </w:r>
      <w:r w:rsidR="004368D4" w:rsidRPr="00DE1758">
        <w:rPr>
          <w:rFonts w:ascii="Times New Roman" w:hAnsi="Times New Roman" w:cs="Times New Roman"/>
          <w:sz w:val="24"/>
          <w:szCs w:val="24"/>
        </w:rPr>
        <w:t>before implementing a CCS project</w:t>
      </w:r>
      <w:r w:rsidR="00C354C9" w:rsidRPr="00DE1758">
        <w:rPr>
          <w:rFonts w:ascii="Times New Roman" w:hAnsi="Times New Roman" w:cs="Times New Roman"/>
          <w:sz w:val="24"/>
          <w:szCs w:val="24"/>
        </w:rPr>
        <w:t>.</w:t>
      </w:r>
    </w:p>
    <w:p w14:paraId="114E5148" w14:textId="4483F716" w:rsidR="00355725" w:rsidRPr="00DE1758" w:rsidRDefault="00895730" w:rsidP="00023CFA">
      <w:pPr>
        <w:spacing w:line="480" w:lineRule="auto"/>
        <w:rPr>
          <w:rFonts w:ascii="Times New Roman" w:hAnsi="Times New Roman" w:cs="Times New Roman"/>
          <w:sz w:val="24"/>
          <w:szCs w:val="24"/>
        </w:rPr>
      </w:pPr>
      <w:r w:rsidRPr="00DE1758">
        <w:rPr>
          <w:rFonts w:ascii="Times New Roman" w:hAnsi="Times New Roman" w:cs="Times New Roman"/>
          <w:sz w:val="24"/>
          <w:szCs w:val="24"/>
        </w:rPr>
        <w:t xml:space="preserve">A deep saline aquifer must be at least </w:t>
      </w:r>
      <w:r w:rsidR="00432563" w:rsidRPr="00DE1758">
        <w:rPr>
          <w:rFonts w:ascii="Times New Roman" w:hAnsi="Times New Roman" w:cs="Times New Roman"/>
          <w:sz w:val="24"/>
          <w:szCs w:val="24"/>
        </w:rPr>
        <w:t xml:space="preserve">2625 ft to keep the injected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32563" w:rsidRPr="00DE1758">
        <w:rPr>
          <w:rFonts w:ascii="Times New Roman" w:hAnsi="Times New Roman" w:cs="Times New Roman"/>
          <w:sz w:val="24"/>
          <w:szCs w:val="24"/>
        </w:rPr>
        <w:t xml:space="preserve"> </w:t>
      </w:r>
      <w:r w:rsidR="004B3D61" w:rsidRPr="00DE1758">
        <w:rPr>
          <w:rFonts w:ascii="Times New Roman" w:hAnsi="Times New Roman" w:cs="Times New Roman"/>
          <w:sz w:val="24"/>
          <w:szCs w:val="24"/>
        </w:rPr>
        <w:t>as a supercritical fluid and prevent the formation of hydrates</w:t>
      </w:r>
      <w:r w:rsidR="002634BE" w:rsidRPr="00DE1758">
        <w:rPr>
          <w:rFonts w:ascii="Times New Roman" w:hAnsi="Times New Roman" w:cs="Times New Roman"/>
          <w:sz w:val="24"/>
          <w:szCs w:val="24"/>
        </w:rPr>
        <w:t xml:space="preserve"> </w:t>
      </w:r>
      <w:r w:rsidR="00C6629B" w:rsidRPr="00DE1758">
        <w:rPr>
          <w:rFonts w:ascii="Times New Roman" w:hAnsi="Times New Roman" w:cs="Times New Roman"/>
          <w:sz w:val="24"/>
          <w:szCs w:val="24"/>
        </w:rPr>
        <w:fldChar w:fldCharType="begin"/>
      </w:r>
      <w:r w:rsidR="006C34B4" w:rsidRPr="00DE1758">
        <w:rPr>
          <w:rFonts w:ascii="Times New Roman" w:hAnsi="Times New Roman" w:cs="Times New Roman"/>
          <w:sz w:val="24"/>
          <w:szCs w:val="24"/>
        </w:rPr>
        <w:instrText xml:space="preserve"> ADDIN EN.CITE &lt;EndNote&gt;&lt;Cite&gt;&lt;Author&gt;Foroozesh&lt;/Author&gt;&lt;Year&gt;2018&lt;/Year&gt;&lt;RecNum&gt;53&lt;/RecNum&gt;&lt;DisplayText&gt;(Foroozesh et al. 2018, Jayasekara et al. 2020)&lt;/DisplayText&gt;&lt;record&gt;&lt;rec-number&gt;53&lt;/rec-number&gt;&lt;foreign-keys&gt;&lt;key app="EN" db-id="edt9p2wvr0z9d5etawtxttp2rtz5rzepepwr" timestamp="1677965245"&gt;53&lt;/key&gt;&lt;/foreign-keys&gt;&lt;ref-type name="Conference Proceedings"&gt;10&lt;/ref-type&gt;&lt;contributors&gt;&lt;authors&gt;&lt;author&gt;Foroozesh, Jalal&lt;/author&gt;&lt;author&gt;Dier, Monychol Adhil&lt;/author&gt;&lt;author&gt;Rezk, Mohamed Gamal&lt;/author&gt;&lt;/authors&gt;&lt;/contributors&gt;&lt;titles&gt;&lt;title&gt;A simulation study on CO2 sequestration in saline aquifers: trapping mechanisms and risk of CO2 leakage&lt;/title&gt;&lt;secondary-title&gt;MATEC Web of Conferences&lt;/secondary-title&gt;&lt;/titles&gt;&lt;pages&gt;03004&lt;/pages&gt;&lt;volume&gt;225&lt;/volume&gt;&lt;dates&gt;&lt;year&gt;2018&lt;/year&gt;&lt;/dates&gt;&lt;publisher&gt;EDP Sciences&lt;/publisher&gt;&lt;isbn&gt;2261-236X&lt;/isbn&gt;&lt;urls&gt;&lt;/urls&gt;&lt;/record&gt;&lt;/Cite&gt;&lt;Cite&gt;&lt;Author&gt;Jayasekara&lt;/Author&gt;&lt;Year&gt;2020&lt;/Year&gt;&lt;RecNum&gt;52&lt;/RecNum&gt;&lt;record&gt;&lt;rec-number&gt;52&lt;/rec-number&gt;&lt;foreign-keys&gt;&lt;key app="EN" db-id="edt9p2wvr0z9d5etawtxttp2rtz5rzepepwr" timestamp="1677964827"&gt;52&lt;/key&gt;&lt;/foreign-keys&gt;&lt;ref-type name="Journal Article"&gt;17&lt;/ref-type&gt;&lt;contributors&gt;&lt;authors&gt;&lt;author&gt;Jayasekara, DW&lt;/author&gt;&lt;author&gt;Ranjith, PG&lt;/author&gt;&lt;author&gt;Wanniarachchi, WAM&lt;/author&gt;&lt;author&gt;Rathnaweera, TD&lt;/author&gt;&lt;author&gt;Chaudhuri, A&lt;/author&gt;&lt;/authors&gt;&lt;/contributors&gt;&lt;titles&gt;&lt;title&gt;Effect of salinity on supercritical CO2 permeability of caprock in deep saline aquifers: An experimental study&lt;/title&gt;&lt;secondary-title&gt;Energy&lt;/secondary-title&gt;&lt;/titles&gt;&lt;periodical&gt;&lt;full-title&gt;Energy&lt;/full-title&gt;&lt;/periodical&gt;&lt;pages&gt;116486&lt;/pages&gt;&lt;volume&gt;191&lt;/volume&gt;&lt;dates&gt;&lt;year&gt;2020&lt;/year&gt;&lt;/dates&gt;&lt;isbn&gt;0360-5442&lt;/isbn&gt;&lt;urls&gt;&lt;/urls&gt;&lt;/record&gt;&lt;/Cite&gt;&lt;/EndNote&gt;</w:instrText>
      </w:r>
      <w:r w:rsidR="00C6629B" w:rsidRPr="00DE1758">
        <w:rPr>
          <w:rFonts w:ascii="Times New Roman" w:hAnsi="Times New Roman" w:cs="Times New Roman"/>
          <w:sz w:val="24"/>
          <w:szCs w:val="24"/>
        </w:rPr>
        <w:fldChar w:fldCharType="separate"/>
      </w:r>
      <w:r w:rsidR="006C34B4" w:rsidRPr="00DE1758">
        <w:rPr>
          <w:rFonts w:ascii="Times New Roman" w:hAnsi="Times New Roman" w:cs="Times New Roman"/>
          <w:noProof/>
          <w:sz w:val="24"/>
          <w:szCs w:val="24"/>
        </w:rPr>
        <w:t>(Foroozesh et al. 2018, Jayasekara et al. 2020)</w:t>
      </w:r>
      <w:r w:rsidR="00C6629B" w:rsidRPr="00DE1758">
        <w:rPr>
          <w:rFonts w:ascii="Times New Roman" w:hAnsi="Times New Roman" w:cs="Times New Roman"/>
          <w:sz w:val="24"/>
          <w:szCs w:val="24"/>
        </w:rPr>
        <w:fldChar w:fldCharType="end"/>
      </w:r>
      <w:r w:rsidR="009124F9" w:rsidRPr="00DE1758">
        <w:rPr>
          <w:rFonts w:ascii="Times New Roman" w:hAnsi="Times New Roman" w:cs="Times New Roman"/>
          <w:sz w:val="24"/>
          <w:szCs w:val="24"/>
        </w:rPr>
        <w:t xml:space="preserve">. A deep saline aquifer must have a cap rock to prevent the vertical migration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124F9" w:rsidRPr="00DE1758">
        <w:rPr>
          <w:rFonts w:ascii="Times New Roman" w:hAnsi="Times New Roman" w:cs="Times New Roman"/>
          <w:sz w:val="24"/>
          <w:szCs w:val="24"/>
        </w:rPr>
        <w:t xml:space="preserve"> </w:t>
      </w:r>
      <w:r w:rsidR="00E53878" w:rsidRPr="00DE1758">
        <w:rPr>
          <w:rFonts w:ascii="Times New Roman" w:hAnsi="Times New Roman" w:cs="Times New Roman"/>
          <w:sz w:val="24"/>
          <w:szCs w:val="24"/>
        </w:rPr>
        <w:t>to groundwater zones</w:t>
      </w:r>
      <w:r w:rsidR="005F03AC" w:rsidRPr="00DE1758">
        <w:rPr>
          <w:rFonts w:ascii="Times New Roman" w:hAnsi="Times New Roman" w:cs="Times New Roman"/>
          <w:sz w:val="24"/>
          <w:szCs w:val="24"/>
        </w:rPr>
        <w:t xml:space="preserve">. Due to the </w:t>
      </w:r>
      <w:r w:rsidR="00D64567" w:rsidRPr="00DE1758">
        <w:rPr>
          <w:rFonts w:ascii="Times New Roman" w:hAnsi="Times New Roman" w:cs="Times New Roman"/>
          <w:sz w:val="24"/>
          <w:szCs w:val="24"/>
        </w:rPr>
        <w:t>density</w:t>
      </w:r>
      <w:r w:rsidR="005F03AC" w:rsidRPr="00DE1758">
        <w:rPr>
          <w:rFonts w:ascii="Times New Roman" w:hAnsi="Times New Roman" w:cs="Times New Roman"/>
          <w:sz w:val="24"/>
          <w:szCs w:val="24"/>
        </w:rPr>
        <w:t xml:space="preserve"> difference </w:t>
      </w:r>
      <w:r w:rsidR="00D64567" w:rsidRPr="00DE1758">
        <w:rPr>
          <w:rFonts w:ascii="Times New Roman" w:hAnsi="Times New Roman" w:cs="Times New Roman"/>
          <w:sz w:val="24"/>
          <w:szCs w:val="24"/>
        </w:rPr>
        <w:t>between brin</w:t>
      </w:r>
      <w:r w:rsidR="006D1643" w:rsidRPr="00DE1758">
        <w:rPr>
          <w:rFonts w:ascii="Times New Roman" w:hAnsi="Times New Roman" w:cs="Times New Roman"/>
          <w:sz w:val="24"/>
          <w:szCs w:val="24"/>
        </w:rPr>
        <w:t>e</w:t>
      </w:r>
      <w:r w:rsidR="00D64567" w:rsidRPr="00DE1758">
        <w:rPr>
          <w:rFonts w:ascii="Times New Roman" w:hAnsi="Times New Roman" w:cs="Times New Roman"/>
          <w:sz w:val="24"/>
          <w:szCs w:val="24"/>
        </w:rPr>
        <w:t xml:space="preserve"> and 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64567" w:rsidRPr="00DE1758">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64567" w:rsidRPr="00DE1758">
        <w:rPr>
          <w:rFonts w:ascii="Times New Roman" w:hAnsi="Times New Roman" w:cs="Times New Roman"/>
          <w:sz w:val="24"/>
          <w:szCs w:val="24"/>
        </w:rPr>
        <w:t xml:space="preserve"> will migrate upward</w:t>
      </w:r>
      <w:r w:rsidR="00270FB6" w:rsidRPr="00DE1758">
        <w:rPr>
          <w:rFonts w:ascii="Times New Roman" w:hAnsi="Times New Roman" w:cs="Times New Roman"/>
          <w:sz w:val="24"/>
          <w:szCs w:val="24"/>
        </w:rPr>
        <w:t xml:space="preserve"> of shallow groundwater zones if not </w:t>
      </w:r>
      <w:r w:rsidR="007B7BF7" w:rsidRPr="00DE1758">
        <w:rPr>
          <w:rFonts w:ascii="Times New Roman" w:hAnsi="Times New Roman" w:cs="Times New Roman"/>
          <w:sz w:val="24"/>
          <w:szCs w:val="24"/>
        </w:rPr>
        <w:t xml:space="preserve">structurally trapped by </w:t>
      </w:r>
      <w:r w:rsidR="006D1643" w:rsidRPr="00DE1758">
        <w:rPr>
          <w:rFonts w:ascii="Times New Roman" w:hAnsi="Times New Roman" w:cs="Times New Roman"/>
          <w:sz w:val="24"/>
          <w:szCs w:val="24"/>
        </w:rPr>
        <w:t>an</w:t>
      </w:r>
      <w:r w:rsidR="007B7BF7" w:rsidRPr="00DE1758">
        <w:rPr>
          <w:rFonts w:ascii="Times New Roman" w:hAnsi="Times New Roman" w:cs="Times New Roman"/>
          <w:sz w:val="24"/>
          <w:szCs w:val="24"/>
        </w:rPr>
        <w:t xml:space="preserve"> </w:t>
      </w:r>
      <w:r w:rsidR="00E011D2" w:rsidRPr="00DE1758">
        <w:rPr>
          <w:rFonts w:ascii="Times New Roman" w:hAnsi="Times New Roman" w:cs="Times New Roman"/>
          <w:sz w:val="24"/>
          <w:szCs w:val="24"/>
        </w:rPr>
        <w:t>imper</w:t>
      </w:r>
      <w:r w:rsidR="00A47770" w:rsidRPr="00DE1758">
        <w:rPr>
          <w:rFonts w:ascii="Times New Roman" w:hAnsi="Times New Roman" w:cs="Times New Roman"/>
          <w:sz w:val="24"/>
          <w:szCs w:val="24"/>
        </w:rPr>
        <w:t xml:space="preserve">meable </w:t>
      </w:r>
      <w:r w:rsidR="007B7BF7" w:rsidRPr="00DE1758">
        <w:rPr>
          <w:rFonts w:ascii="Times New Roman" w:hAnsi="Times New Roman" w:cs="Times New Roman"/>
          <w:sz w:val="24"/>
          <w:szCs w:val="24"/>
        </w:rPr>
        <w:t>seal rock</w:t>
      </w:r>
      <w:r w:rsidR="00DB0EB3" w:rsidRPr="00DE1758">
        <w:rPr>
          <w:rFonts w:ascii="Times New Roman" w:hAnsi="Times New Roman" w:cs="Times New Roman"/>
          <w:sz w:val="24"/>
          <w:szCs w:val="24"/>
        </w:rPr>
        <w:t xml:space="preserve"> </w:t>
      </w:r>
      <w:r w:rsidR="00567C5D" w:rsidRPr="00DE1758">
        <w:rPr>
          <w:rFonts w:ascii="Times New Roman" w:hAnsi="Times New Roman" w:cs="Times New Roman"/>
          <w:sz w:val="24"/>
          <w:szCs w:val="24"/>
        </w:rPr>
        <w:fldChar w:fldCharType="begin"/>
      </w:r>
      <w:r w:rsidR="00567C5D" w:rsidRPr="00DE1758">
        <w:rPr>
          <w:rFonts w:ascii="Times New Roman" w:hAnsi="Times New Roman" w:cs="Times New Roman"/>
          <w:sz w:val="24"/>
          <w:szCs w:val="24"/>
        </w:rPr>
        <w:instrText xml:space="preserve"> ADDIN EN.CITE &lt;EndNote&gt;&lt;Cite&gt;&lt;Author&gt;White&lt;/Author&gt;&lt;Year&gt;2003&lt;/Year&gt;&lt;RecNum&gt;56&lt;/RecNum&gt;&lt;DisplayText&gt;(White et al. 2003)&lt;/DisplayText&gt;&lt;record&gt;&lt;rec-number&gt;56&lt;/rec-number&gt;&lt;foreign-keys&gt;&lt;key app="EN" db-id="edt9p2wvr0z9d5etawtxttp2rtz5rzepepwr" timestamp="1678037734"&gt;56&lt;/key&gt;&lt;/foreign-keys&gt;&lt;ref-type name="Journal Article"&gt;17&lt;/ref-type&gt;&lt;contributors&gt;&lt;authors&gt;&lt;author&gt;White, Curt M&lt;/author&gt;&lt;author&gt;Strazisar, Brian R&lt;/author&gt;&lt;author&gt;Granite, Evan J&lt;/author&gt;&lt;author&gt;Hoffman, James S&lt;/author&gt;&lt;author&gt;Pennline, Henry W&lt;/author&gt;&lt;/authors&gt;&lt;/contributors&gt;&lt;titles&gt;&lt;title&gt;Separation and capture of CO2 from large stationary sources and sequestration in geological formations—coalbeds and deep saline aquifers&lt;/title&gt;&lt;secondary-title&gt;Journal of the Air &amp;amp; Waste Management Association&lt;/secondary-title&gt;&lt;/titles&gt;&lt;periodical&gt;&lt;full-title&gt;Journal of the Air &amp;amp; Waste Management Association&lt;/full-title&gt;&lt;/periodical&gt;&lt;pages&gt;645-715&lt;/pages&gt;&lt;volume&gt;53&lt;/volume&gt;&lt;number&gt;6&lt;/number&gt;&lt;dates&gt;&lt;year&gt;2003&lt;/year&gt;&lt;/dates&gt;&lt;isbn&gt;1096-2247&lt;/isbn&gt;&lt;urls&gt;&lt;/urls&gt;&lt;/record&gt;&lt;/Cite&gt;&lt;/EndNote&gt;</w:instrText>
      </w:r>
      <w:r w:rsidR="00567C5D" w:rsidRPr="00DE1758">
        <w:rPr>
          <w:rFonts w:ascii="Times New Roman" w:hAnsi="Times New Roman" w:cs="Times New Roman"/>
          <w:sz w:val="24"/>
          <w:szCs w:val="24"/>
        </w:rPr>
        <w:fldChar w:fldCharType="separate"/>
      </w:r>
      <w:r w:rsidR="00567C5D" w:rsidRPr="00DE1758">
        <w:rPr>
          <w:rFonts w:ascii="Times New Roman" w:hAnsi="Times New Roman" w:cs="Times New Roman"/>
          <w:noProof/>
          <w:sz w:val="24"/>
          <w:szCs w:val="24"/>
        </w:rPr>
        <w:t>(White et al. 2003)</w:t>
      </w:r>
      <w:r w:rsidR="00567C5D" w:rsidRPr="00DE1758">
        <w:rPr>
          <w:rFonts w:ascii="Times New Roman" w:hAnsi="Times New Roman" w:cs="Times New Roman"/>
          <w:sz w:val="24"/>
          <w:szCs w:val="24"/>
        </w:rPr>
        <w:fldChar w:fldCharType="end"/>
      </w:r>
      <w:r w:rsidR="007B7BF7" w:rsidRPr="00DE1758">
        <w:rPr>
          <w:rFonts w:ascii="Times New Roman" w:hAnsi="Times New Roman" w:cs="Times New Roman"/>
          <w:sz w:val="24"/>
          <w:szCs w:val="24"/>
        </w:rPr>
        <w:t xml:space="preserve">. In addition,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74F70" w:rsidRPr="00DE1758">
        <w:rPr>
          <w:rFonts w:ascii="Times New Roman" w:hAnsi="Times New Roman" w:cs="Times New Roman"/>
          <w:sz w:val="24"/>
          <w:szCs w:val="24"/>
        </w:rPr>
        <w:t xml:space="preserve"> in </w:t>
      </w:r>
      <w:r w:rsidR="00F11E03" w:rsidRPr="00DE1758">
        <w:rPr>
          <w:rFonts w:ascii="Times New Roman" w:hAnsi="Times New Roman" w:cs="Times New Roman"/>
          <w:sz w:val="24"/>
          <w:szCs w:val="24"/>
        </w:rPr>
        <w:t xml:space="preserve">saline aquifers can </w:t>
      </w:r>
      <w:r w:rsidR="006D1643" w:rsidRPr="00DE1758">
        <w:rPr>
          <w:rFonts w:ascii="Times New Roman" w:hAnsi="Times New Roman" w:cs="Times New Roman"/>
          <w:sz w:val="24"/>
          <w:szCs w:val="24"/>
        </w:rPr>
        <w:t xml:space="preserve">be </w:t>
      </w:r>
      <w:r w:rsidR="00F11E03" w:rsidRPr="00DE1758">
        <w:rPr>
          <w:rFonts w:ascii="Times New Roman" w:hAnsi="Times New Roman" w:cs="Times New Roman"/>
          <w:sz w:val="24"/>
          <w:szCs w:val="24"/>
        </w:rPr>
        <w:t>trapped through residual, solubility and mineral trapping.</w:t>
      </w:r>
      <w:r w:rsidR="00186E0A" w:rsidRPr="00DE1758">
        <w:rPr>
          <w:rFonts w:ascii="Times New Roman" w:hAnsi="Times New Roman" w:cs="Times New Roman"/>
          <w:sz w:val="24"/>
          <w:szCs w:val="24"/>
        </w:rPr>
        <w:t xml:space="preserve"> Residual trapping due to the effect of </w:t>
      </w:r>
      <w:r w:rsidR="006D1643" w:rsidRPr="00DE1758">
        <w:rPr>
          <w:rFonts w:ascii="Times New Roman" w:hAnsi="Times New Roman" w:cs="Times New Roman"/>
          <w:sz w:val="24"/>
          <w:szCs w:val="24"/>
        </w:rPr>
        <w:t xml:space="preserve">the </w:t>
      </w:r>
      <w:r w:rsidR="00A677BF" w:rsidRPr="00DE1758">
        <w:rPr>
          <w:rFonts w:ascii="Times New Roman" w:hAnsi="Times New Roman" w:cs="Times New Roman"/>
          <w:sz w:val="24"/>
          <w:szCs w:val="24"/>
        </w:rPr>
        <w:t>capillary</w:t>
      </w:r>
      <w:r w:rsidR="00186E0A" w:rsidRPr="00DE1758">
        <w:rPr>
          <w:rFonts w:ascii="Times New Roman" w:hAnsi="Times New Roman" w:cs="Times New Roman"/>
          <w:sz w:val="24"/>
          <w:szCs w:val="24"/>
        </w:rPr>
        <w:t xml:space="preserve"> pressure in </w:t>
      </w:r>
      <w:r w:rsidR="00A677BF" w:rsidRPr="00DE1758">
        <w:rPr>
          <w:rFonts w:ascii="Times New Roman" w:hAnsi="Times New Roman" w:cs="Times New Roman"/>
          <w:sz w:val="24"/>
          <w:szCs w:val="24"/>
        </w:rPr>
        <w:t xml:space="preserve">small pore spaces where </w:t>
      </w:r>
      <w:r w:rsidR="00273E8E" w:rsidRPr="00DE1758">
        <w:rPr>
          <w:rFonts w:ascii="Times New Roman" w:hAnsi="Times New Roman" w:cs="Times New Roman"/>
          <w:sz w:val="24"/>
          <w:szCs w:val="24"/>
        </w:rPr>
        <w:t xml:space="preserve">some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677BF" w:rsidRPr="00DE1758">
        <w:rPr>
          <w:rFonts w:ascii="Times New Roman" w:hAnsi="Times New Roman" w:cs="Times New Roman"/>
          <w:sz w:val="24"/>
          <w:szCs w:val="24"/>
        </w:rPr>
        <w:t xml:space="preserve"> particles are separated from the plume and </w:t>
      </w:r>
      <w:r w:rsidR="00273E8E" w:rsidRPr="00DE1758">
        <w:rPr>
          <w:rFonts w:ascii="Times New Roman" w:hAnsi="Times New Roman" w:cs="Times New Roman"/>
          <w:sz w:val="24"/>
          <w:szCs w:val="24"/>
        </w:rPr>
        <w:t xml:space="preserve">then </w:t>
      </w:r>
      <w:r w:rsidR="00D12A7E" w:rsidRPr="00DE1758">
        <w:rPr>
          <w:rFonts w:ascii="Times New Roman" w:hAnsi="Times New Roman" w:cs="Times New Roman"/>
          <w:sz w:val="24"/>
          <w:szCs w:val="24"/>
        </w:rPr>
        <w:t>encapsulated</w:t>
      </w:r>
      <w:r w:rsidR="00273E8E" w:rsidRPr="00DE1758">
        <w:rPr>
          <w:rFonts w:ascii="Times New Roman" w:hAnsi="Times New Roman" w:cs="Times New Roman"/>
          <w:sz w:val="24"/>
          <w:szCs w:val="24"/>
        </w:rPr>
        <w:t xml:space="preserve"> by brine. </w:t>
      </w:r>
      <w:r w:rsidR="00BD4DB8" w:rsidRPr="00DE1758">
        <w:rPr>
          <w:rFonts w:ascii="Times New Roman" w:hAnsi="Times New Roman" w:cs="Times New Roman"/>
          <w:sz w:val="24"/>
          <w:szCs w:val="24"/>
        </w:rPr>
        <w:t>Solubility</w:t>
      </w:r>
      <w:r w:rsidR="00D12A7E" w:rsidRPr="00DE1758">
        <w:rPr>
          <w:rFonts w:ascii="Times New Roman" w:hAnsi="Times New Roman" w:cs="Times New Roman"/>
          <w:sz w:val="24"/>
          <w:szCs w:val="24"/>
        </w:rPr>
        <w:t xml:space="preserve"> trapping occurs due to the dissolution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12A7E" w:rsidRPr="00DE1758">
        <w:rPr>
          <w:rFonts w:ascii="Times New Roman" w:hAnsi="Times New Roman" w:cs="Times New Roman"/>
          <w:sz w:val="24"/>
          <w:szCs w:val="24"/>
        </w:rPr>
        <w:t xml:space="preserve"> in brine</w:t>
      </w:r>
      <w:r w:rsidR="00E51A78" w:rsidRPr="00DE1758">
        <w:rPr>
          <w:rFonts w:ascii="Times New Roman" w:hAnsi="Times New Roman" w:cs="Times New Roman"/>
          <w:sz w:val="24"/>
          <w:szCs w:val="24"/>
        </w:rPr>
        <w:t xml:space="preserve"> which lowers the pH of brine</w:t>
      </w:r>
      <w:r w:rsidR="00D62AA2" w:rsidRPr="00DE1758">
        <w:rPr>
          <w:rFonts w:ascii="Times New Roman" w:hAnsi="Times New Roman" w:cs="Times New Roman"/>
          <w:sz w:val="24"/>
          <w:szCs w:val="24"/>
        </w:rPr>
        <w:t xml:space="preserve"> due to the interaction between hydrogen ions with </w:t>
      </w:r>
      <w:r w:rsidR="00600108" w:rsidRPr="00DE1758">
        <w:rPr>
          <w:rFonts w:ascii="Times New Roman" w:hAnsi="Times New Roman" w:cs="Times New Roman"/>
          <w:sz w:val="24"/>
          <w:szCs w:val="24"/>
        </w:rPr>
        <w:t xml:space="preserve">matrix minerals. The dissolution of matrix </w:t>
      </w:r>
      <w:r w:rsidR="00DB0EB3" w:rsidRPr="00DE1758">
        <w:rPr>
          <w:rFonts w:ascii="Times New Roman" w:hAnsi="Times New Roman" w:cs="Times New Roman"/>
          <w:sz w:val="24"/>
          <w:szCs w:val="24"/>
        </w:rPr>
        <w:t>minerals</w:t>
      </w:r>
      <w:r w:rsidR="00600108" w:rsidRPr="00DE1758">
        <w:rPr>
          <w:rFonts w:ascii="Times New Roman" w:hAnsi="Times New Roman" w:cs="Times New Roman"/>
          <w:sz w:val="24"/>
          <w:szCs w:val="24"/>
        </w:rPr>
        <w:t xml:space="preserve"> will </w:t>
      </w:r>
      <w:r w:rsidR="00B73F4F" w:rsidRPr="00DE1758">
        <w:rPr>
          <w:rFonts w:ascii="Times New Roman" w:hAnsi="Times New Roman" w:cs="Times New Roman"/>
          <w:sz w:val="24"/>
          <w:szCs w:val="24"/>
        </w:rPr>
        <w:t>produc</w:t>
      </w:r>
      <w:r w:rsidR="00DB0EB3" w:rsidRPr="00DE1758">
        <w:rPr>
          <w:rFonts w:ascii="Times New Roman" w:hAnsi="Times New Roman" w:cs="Times New Roman"/>
          <w:sz w:val="24"/>
          <w:szCs w:val="24"/>
        </w:rPr>
        <w:t xml:space="preserve">e </w:t>
      </w:r>
      <w:r w:rsidR="00B73F4F" w:rsidRPr="00DE1758">
        <w:rPr>
          <w:rFonts w:ascii="Times New Roman" w:hAnsi="Times New Roman" w:cs="Times New Roman"/>
          <w:sz w:val="24"/>
          <w:szCs w:val="24"/>
        </w:rPr>
        <w:t xml:space="preserve">cations that will react with carbonate ions produced from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B7CC3" w:rsidRPr="00DE1758">
        <w:rPr>
          <w:rFonts w:ascii="Times New Roman" w:hAnsi="Times New Roman" w:cs="Times New Roman"/>
          <w:sz w:val="24"/>
          <w:szCs w:val="24"/>
        </w:rPr>
        <w:t xml:space="preserve"> dissolution</w:t>
      </w:r>
      <w:r w:rsidR="00700F0A" w:rsidRPr="00DE1758">
        <w:rPr>
          <w:rFonts w:ascii="Times New Roman" w:hAnsi="Times New Roman" w:cs="Times New Roman"/>
          <w:sz w:val="24"/>
          <w:szCs w:val="24"/>
        </w:rPr>
        <w:t>, eventually leading</w:t>
      </w:r>
      <w:r w:rsidR="00AB7CC3" w:rsidRPr="00DE1758">
        <w:rPr>
          <w:rFonts w:ascii="Times New Roman" w:hAnsi="Times New Roman" w:cs="Times New Roman"/>
          <w:sz w:val="24"/>
          <w:szCs w:val="24"/>
        </w:rPr>
        <w:t xml:space="preserve"> to mineral trapping</w:t>
      </w:r>
      <w:r w:rsidR="00DB0EB3" w:rsidRPr="00DE1758">
        <w:rPr>
          <w:rFonts w:ascii="Times New Roman" w:hAnsi="Times New Roman" w:cs="Times New Roman"/>
          <w:sz w:val="24"/>
          <w:szCs w:val="24"/>
        </w:rPr>
        <w:t xml:space="preserve"> </w:t>
      </w:r>
      <w:r w:rsidR="001925B5" w:rsidRPr="00DE1758">
        <w:rPr>
          <w:rFonts w:ascii="Times New Roman" w:hAnsi="Times New Roman" w:cs="Times New Roman"/>
          <w:sz w:val="24"/>
          <w:szCs w:val="24"/>
        </w:rPr>
        <w:fldChar w:fldCharType="begin"/>
      </w:r>
      <w:r w:rsidR="00A75631" w:rsidRPr="00DE1758">
        <w:rPr>
          <w:rFonts w:ascii="Times New Roman" w:hAnsi="Times New Roman" w:cs="Times New Roman"/>
          <w:sz w:val="24"/>
          <w:szCs w:val="24"/>
        </w:rPr>
        <w:instrText xml:space="preserve"> ADDIN EN.CITE &lt;EndNote&gt;&lt;Cite&gt;&lt;Author&gt;De Silva&lt;/Author&gt;&lt;Year&gt;2015&lt;/Year&gt;&lt;RecNum&gt;55&lt;/RecNum&gt;&lt;DisplayText&gt;(De Silva et al. 2015, Celia et al. 2015)&lt;/DisplayText&gt;&lt;record&gt;&lt;rec-number&gt;55&lt;/rec-number&gt;&lt;foreign-keys&gt;&lt;key app="EN" db-id="edt9p2wvr0z9d5etawtxttp2rtz5rzepepwr" timestamp="1678037672"&gt;55&lt;/key&gt;&lt;/foreign-keys&gt;&lt;ref-type name="Journal Article"&gt;17&lt;/ref-type&gt;&lt;contributors&gt;&lt;authors&gt;&lt;author&gt;De Silva, GPD&lt;/author&gt;&lt;author&gt;Ranjith, Pathegama G&lt;/author&gt;&lt;author&gt;Perera, MSA&lt;/author&gt;&lt;/authors&gt;&lt;/contributors&gt;&lt;titles&gt;&lt;title&gt;Geochemical aspects of CO2 sequestration in deep saline aquifers: A review&lt;/title&gt;&lt;secondary-title&gt;Fuel&lt;/secondary-title&gt;&lt;/titles&gt;&lt;periodical&gt;&lt;full-title&gt;Fuel&lt;/full-title&gt;&lt;/periodical&gt;&lt;pages&gt;128-143&lt;/pages&gt;&lt;volume&gt;155&lt;/volume&gt;&lt;dates&gt;&lt;year&gt;2015&lt;/year&gt;&lt;/dates&gt;&lt;isbn&gt;0016-2361&lt;/isbn&gt;&lt;urls&gt;&lt;/urls&gt;&lt;/record&gt;&lt;/Cite&gt;&lt;Cite&gt;&lt;Author&gt;Celia&lt;/Author&gt;&lt;Year&gt;2015&lt;/Year&gt;&lt;RecNum&gt;57&lt;/RecNum&gt;&lt;record&gt;&lt;rec-number&gt;57&lt;/rec-number&gt;&lt;foreign-keys&gt;&lt;key app="EN" db-id="edt9p2wvr0z9d5etawtxttp2rtz5rzepepwr" timestamp="1678038159"&gt;57&lt;/key&gt;&lt;/foreign-keys&gt;&lt;ref-type name="Journal Article"&gt;17&lt;/ref-type&gt;&lt;contributors&gt;&lt;authors&gt;&lt;author&gt;Celia, Michael Anthony&lt;/author&gt;&lt;author&gt;Bachu, Stefan&lt;/author&gt;&lt;author&gt;Nordbotten, Jan Martin&lt;/author&gt;&lt;author&gt;Bandilla, Karl W&lt;/author&gt;&lt;/authors&gt;&lt;/contributors&gt;&lt;titles&gt;&lt;title&gt;Status of CO2 storage in deep saline aquifers with emphasis on modeling approaches and practical simulations&lt;/title&gt;&lt;secondary-title&gt;Water Resources Research&lt;/secondary-title&gt;&lt;/titles&gt;&lt;periodical&gt;&lt;full-title&gt;Water Resources Research&lt;/full-title&gt;&lt;/periodical&gt;&lt;pages&gt;6846-6892&lt;/pages&gt;&lt;volume&gt;51&lt;/volume&gt;&lt;number&gt;9&lt;/number&gt;&lt;dates&gt;&lt;year&gt;2015&lt;/year&gt;&lt;/dates&gt;&lt;isbn&gt;0043-1397&lt;/isbn&gt;&lt;urls&gt;&lt;/urls&gt;&lt;/record&gt;&lt;/Cite&gt;&lt;/EndNote&gt;</w:instrText>
      </w:r>
      <w:r w:rsidR="001925B5" w:rsidRPr="00DE1758">
        <w:rPr>
          <w:rFonts w:ascii="Times New Roman" w:hAnsi="Times New Roman" w:cs="Times New Roman"/>
          <w:sz w:val="24"/>
          <w:szCs w:val="24"/>
        </w:rPr>
        <w:fldChar w:fldCharType="separate"/>
      </w:r>
      <w:r w:rsidR="00A75631" w:rsidRPr="00DE1758">
        <w:rPr>
          <w:rFonts w:ascii="Times New Roman" w:hAnsi="Times New Roman" w:cs="Times New Roman"/>
          <w:noProof/>
          <w:sz w:val="24"/>
          <w:szCs w:val="24"/>
        </w:rPr>
        <w:t>(De Silva et al. 2015, Celia et al. 2015)</w:t>
      </w:r>
      <w:r w:rsidR="001925B5" w:rsidRPr="00DE1758">
        <w:rPr>
          <w:rFonts w:ascii="Times New Roman" w:hAnsi="Times New Roman" w:cs="Times New Roman"/>
          <w:sz w:val="24"/>
          <w:szCs w:val="24"/>
        </w:rPr>
        <w:fldChar w:fldCharType="end"/>
      </w:r>
      <w:r w:rsidR="00AB7CC3" w:rsidRPr="00DE1758">
        <w:rPr>
          <w:rFonts w:ascii="Times New Roman" w:hAnsi="Times New Roman" w:cs="Times New Roman"/>
          <w:sz w:val="24"/>
          <w:szCs w:val="24"/>
        </w:rPr>
        <w:t>.</w:t>
      </w:r>
      <w:r w:rsidR="004D4C9D" w:rsidRPr="00DE1758">
        <w:rPr>
          <w:rFonts w:ascii="Times New Roman" w:hAnsi="Times New Roman" w:cs="Times New Roman"/>
          <w:sz w:val="24"/>
          <w:szCs w:val="24"/>
        </w:rPr>
        <w:t xml:space="preserve"> </w:t>
      </w:r>
      <w:r w:rsidR="002219AC" w:rsidRPr="00DE1758">
        <w:rPr>
          <w:rFonts w:ascii="Times New Roman" w:hAnsi="Times New Roman" w:cs="Times New Roman"/>
          <w:sz w:val="24"/>
          <w:szCs w:val="24"/>
        </w:rPr>
        <w:t xml:space="preserve">Even though mineral trapping </w:t>
      </w:r>
      <w:r w:rsidR="00061995" w:rsidRPr="00DE1758">
        <w:rPr>
          <w:rFonts w:ascii="Times New Roman" w:hAnsi="Times New Roman" w:cs="Times New Roman"/>
          <w:sz w:val="24"/>
          <w:szCs w:val="24"/>
        </w:rPr>
        <w:t xml:space="preserve">is the safest </w:t>
      </w:r>
      <w:r w:rsidR="006C5830" w:rsidRPr="00DE1758">
        <w:rPr>
          <w:rFonts w:ascii="Times New Roman" w:hAnsi="Times New Roman" w:cs="Times New Roman"/>
          <w:sz w:val="24"/>
          <w:szCs w:val="24"/>
        </w:rPr>
        <w:t>method</w:t>
      </w:r>
      <w:r w:rsidR="00061995" w:rsidRPr="00DE1758">
        <w:rPr>
          <w:rFonts w:ascii="Times New Roman" w:hAnsi="Times New Roman" w:cs="Times New Roman"/>
          <w:sz w:val="24"/>
          <w:szCs w:val="24"/>
        </w:rPr>
        <w:t xml:space="preserve"> to store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61995" w:rsidRPr="00DE1758">
        <w:rPr>
          <w:rFonts w:ascii="Times New Roman" w:hAnsi="Times New Roman" w:cs="Times New Roman"/>
          <w:sz w:val="24"/>
          <w:szCs w:val="24"/>
        </w:rPr>
        <w:t xml:space="preserve"> in saline aquifers</w:t>
      </w:r>
      <w:r w:rsidR="003B6527" w:rsidRPr="00DE1758">
        <w:rPr>
          <w:rFonts w:ascii="Times New Roman" w:hAnsi="Times New Roman" w:cs="Times New Roman"/>
          <w:sz w:val="24"/>
          <w:szCs w:val="24"/>
        </w:rPr>
        <w:t xml:space="preserve">, porosity and </w:t>
      </w:r>
      <w:r w:rsidR="006C5830" w:rsidRPr="00DE1758">
        <w:rPr>
          <w:rFonts w:ascii="Times New Roman" w:hAnsi="Times New Roman" w:cs="Times New Roman"/>
          <w:sz w:val="24"/>
          <w:szCs w:val="24"/>
        </w:rPr>
        <w:t>permeability</w:t>
      </w:r>
      <w:r w:rsidR="003B6527" w:rsidRPr="00DE1758">
        <w:rPr>
          <w:rFonts w:ascii="Times New Roman" w:hAnsi="Times New Roman" w:cs="Times New Roman"/>
          <w:sz w:val="24"/>
          <w:szCs w:val="24"/>
        </w:rPr>
        <w:t xml:space="preserve"> are reduced due to the cement </w:t>
      </w:r>
      <w:r w:rsidR="006C5830" w:rsidRPr="00DE1758">
        <w:rPr>
          <w:rFonts w:ascii="Times New Roman" w:hAnsi="Times New Roman" w:cs="Times New Roman"/>
          <w:sz w:val="24"/>
          <w:szCs w:val="24"/>
        </w:rPr>
        <w:t>precipitation in pore space</w:t>
      </w:r>
      <w:r w:rsidR="006C7053" w:rsidRPr="00DE1758">
        <w:rPr>
          <w:rFonts w:ascii="Times New Roman" w:hAnsi="Times New Roman" w:cs="Times New Roman"/>
          <w:sz w:val="24"/>
          <w:szCs w:val="24"/>
        </w:rPr>
        <w:t xml:space="preserve">. </w:t>
      </w:r>
      <w:r w:rsidR="00DF61FF" w:rsidRPr="00DE1758">
        <w:rPr>
          <w:rFonts w:ascii="Times New Roman" w:hAnsi="Times New Roman" w:cs="Times New Roman"/>
          <w:sz w:val="24"/>
          <w:szCs w:val="24"/>
        </w:rPr>
        <w:t>As a result</w:t>
      </w:r>
      <w:r w:rsidR="006C7053" w:rsidRPr="00DE1758">
        <w:rPr>
          <w:rFonts w:ascii="Times New Roman" w:hAnsi="Times New Roman" w:cs="Times New Roman"/>
          <w:sz w:val="24"/>
          <w:szCs w:val="24"/>
        </w:rPr>
        <w:t xml:space="preserve">, </w:t>
      </w:r>
      <w:r w:rsidR="00DC6765" w:rsidRPr="00DE1758">
        <w:rPr>
          <w:rFonts w:ascii="Times New Roman" w:hAnsi="Times New Roman" w:cs="Times New Roman"/>
          <w:sz w:val="24"/>
          <w:szCs w:val="24"/>
        </w:rPr>
        <w:t>pressure build</w:t>
      </w:r>
      <w:r w:rsidR="002132BA" w:rsidRPr="00DE1758">
        <w:rPr>
          <w:rFonts w:ascii="Times New Roman" w:hAnsi="Times New Roman" w:cs="Times New Roman"/>
          <w:sz w:val="24"/>
          <w:szCs w:val="24"/>
        </w:rPr>
        <w:t xml:space="preserve">s </w:t>
      </w:r>
      <w:r w:rsidR="00BE0445" w:rsidRPr="00DE1758">
        <w:rPr>
          <w:rFonts w:ascii="Times New Roman" w:hAnsi="Times New Roman" w:cs="Times New Roman"/>
          <w:sz w:val="24"/>
          <w:szCs w:val="24"/>
        </w:rPr>
        <w:t xml:space="preserve">up in the </w:t>
      </w:r>
      <w:r w:rsidR="00516747" w:rsidRPr="00DE1758">
        <w:rPr>
          <w:rFonts w:ascii="Times New Roman" w:hAnsi="Times New Roman" w:cs="Times New Roman"/>
          <w:sz w:val="24"/>
          <w:szCs w:val="24"/>
        </w:rPr>
        <w:t>reservoir</w:t>
      </w:r>
      <w:r w:rsidR="00BE0445" w:rsidRPr="00DE1758">
        <w:rPr>
          <w:rFonts w:ascii="Times New Roman" w:hAnsi="Times New Roman" w:cs="Times New Roman"/>
          <w:sz w:val="24"/>
          <w:szCs w:val="24"/>
        </w:rPr>
        <w:t xml:space="preserve"> leading to </w:t>
      </w:r>
      <w:r w:rsidR="00516747" w:rsidRPr="00DE1758">
        <w:rPr>
          <w:rFonts w:ascii="Times New Roman" w:hAnsi="Times New Roman" w:cs="Times New Roman"/>
          <w:sz w:val="24"/>
          <w:szCs w:val="24"/>
        </w:rPr>
        <w:t xml:space="preserve">reducing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C5830" w:rsidRPr="00DE1758">
        <w:rPr>
          <w:rFonts w:ascii="Times New Roman" w:hAnsi="Times New Roman" w:cs="Times New Roman"/>
          <w:sz w:val="24"/>
          <w:szCs w:val="24"/>
        </w:rPr>
        <w:t xml:space="preserve"> in</w:t>
      </w:r>
      <w:r w:rsidR="006C7053" w:rsidRPr="00DE1758">
        <w:rPr>
          <w:rFonts w:ascii="Times New Roman" w:hAnsi="Times New Roman" w:cs="Times New Roman"/>
          <w:sz w:val="24"/>
          <w:szCs w:val="24"/>
        </w:rPr>
        <w:t>jectivi</w:t>
      </w:r>
      <w:r w:rsidR="00DF61FF" w:rsidRPr="00DE1758">
        <w:rPr>
          <w:rFonts w:ascii="Times New Roman" w:hAnsi="Times New Roman" w:cs="Times New Roman"/>
          <w:sz w:val="24"/>
          <w:szCs w:val="24"/>
        </w:rPr>
        <w:t xml:space="preserve">ty </w:t>
      </w:r>
      <w:r w:rsidR="00EE7545" w:rsidRPr="00DE1758">
        <w:rPr>
          <w:rFonts w:ascii="Times New Roman" w:hAnsi="Times New Roman" w:cs="Times New Roman"/>
          <w:sz w:val="24"/>
          <w:szCs w:val="24"/>
        </w:rPr>
        <w:fldChar w:fldCharType="begin"/>
      </w:r>
      <w:r w:rsidR="00EE7545" w:rsidRPr="00DE1758">
        <w:rPr>
          <w:rFonts w:ascii="Times New Roman" w:hAnsi="Times New Roman" w:cs="Times New Roman"/>
          <w:sz w:val="24"/>
          <w:szCs w:val="24"/>
        </w:rPr>
        <w:instrText xml:space="preserve"> ADDIN EN.CITE &lt;EndNote&gt;&lt;Cite&gt;&lt;Author&gt;Yang&lt;/Author&gt;&lt;Year&gt;2010&lt;/Year&gt;&lt;RecNum&gt;58&lt;/RecNum&gt;&lt;DisplayText&gt;(Yang et al. 2010)&lt;/DisplayText&gt;&lt;record&gt;&lt;rec-number&gt;58&lt;/rec-number&gt;&lt;foreign-keys&gt;&lt;key app="EN" db-id="edt9p2wvr0z9d5etawtxttp2rtz5rzepepwr" timestamp="1678038680"&gt;58&lt;/key&gt;&lt;/foreign-keys&gt;&lt;ref-type name="Journal Article"&gt;17&lt;/ref-type&gt;&lt;contributors&gt;&lt;authors&gt;&lt;author&gt;Yang, Fang&lt;/author&gt;&lt;author&gt;Bai, Baojun&lt;/author&gt;&lt;author&gt;Tang, Dazhen&lt;/author&gt;&lt;author&gt;Dunn-Norman, Shari&lt;/author&gt;&lt;author&gt;Wronkiewicz, David J&lt;/author&gt;&lt;/authors&gt;&lt;/contributors&gt;&lt;titles&gt;&lt;title&gt;Characteristics of CO₂ Sequestration in Saline Aquifers&lt;/title&gt;&lt;/titles&gt;&lt;dates&gt;&lt;year&gt;2010&lt;/year&gt;&lt;/dates&gt;&lt;urls&gt;&lt;/urls&gt;&lt;/record&gt;&lt;/Cite&gt;&lt;/EndNote&gt;</w:instrText>
      </w:r>
      <w:r w:rsidR="00EE7545" w:rsidRPr="00DE1758">
        <w:rPr>
          <w:rFonts w:ascii="Times New Roman" w:hAnsi="Times New Roman" w:cs="Times New Roman"/>
          <w:sz w:val="24"/>
          <w:szCs w:val="24"/>
        </w:rPr>
        <w:fldChar w:fldCharType="separate"/>
      </w:r>
      <w:r w:rsidR="00EE7545" w:rsidRPr="00DE1758">
        <w:rPr>
          <w:rFonts w:ascii="Times New Roman" w:hAnsi="Times New Roman" w:cs="Times New Roman"/>
          <w:noProof/>
          <w:sz w:val="24"/>
          <w:szCs w:val="24"/>
        </w:rPr>
        <w:t>(Yang et al. 2010)</w:t>
      </w:r>
      <w:r w:rsidR="00EE7545" w:rsidRPr="00DE1758">
        <w:rPr>
          <w:rFonts w:ascii="Times New Roman" w:hAnsi="Times New Roman" w:cs="Times New Roman"/>
          <w:sz w:val="24"/>
          <w:szCs w:val="24"/>
        </w:rPr>
        <w:fldChar w:fldCharType="end"/>
      </w:r>
      <w:r w:rsidR="006C5830" w:rsidRPr="00DE1758">
        <w:rPr>
          <w:rFonts w:ascii="Times New Roman" w:hAnsi="Times New Roman" w:cs="Times New Roman"/>
          <w:sz w:val="24"/>
          <w:szCs w:val="24"/>
        </w:rPr>
        <w:t>.</w:t>
      </w:r>
    </w:p>
    <w:p w14:paraId="4B622232" w14:textId="17739AC4" w:rsidR="0079475A" w:rsidRPr="00DE1758" w:rsidRDefault="00BB6001" w:rsidP="00023CFA">
      <w:pPr>
        <w:spacing w:line="480" w:lineRule="auto"/>
        <w:rPr>
          <w:rFonts w:ascii="Times New Roman" w:hAnsi="Times New Roman" w:cs="Times New Roman"/>
          <w:sz w:val="24"/>
          <w:szCs w:val="24"/>
        </w:rPr>
      </w:pPr>
      <w:r w:rsidRPr="00DE1758">
        <w:rPr>
          <w:rFonts w:ascii="Times New Roman" w:hAnsi="Times New Roman" w:cs="Times New Roman"/>
          <w:sz w:val="24"/>
          <w:szCs w:val="24"/>
        </w:rPr>
        <w:t xml:space="preserve">Site section is </w:t>
      </w:r>
      <w:r w:rsidR="001D2449" w:rsidRPr="00DE1758">
        <w:rPr>
          <w:rFonts w:ascii="Times New Roman" w:hAnsi="Times New Roman" w:cs="Times New Roman"/>
          <w:sz w:val="24"/>
          <w:szCs w:val="24"/>
        </w:rPr>
        <w:t xml:space="preserve">one of the challenges for implementing CCS in a deep saline aquifer. </w:t>
      </w:r>
      <w:r w:rsidR="00DE7BB6" w:rsidRPr="00DE1758">
        <w:rPr>
          <w:rFonts w:ascii="Times New Roman" w:hAnsi="Times New Roman" w:cs="Times New Roman"/>
          <w:sz w:val="24"/>
          <w:szCs w:val="24"/>
        </w:rPr>
        <w:t>Besides</w:t>
      </w:r>
      <w:r w:rsidR="0009740A" w:rsidRPr="00DE1758">
        <w:rPr>
          <w:rFonts w:ascii="Times New Roman" w:hAnsi="Times New Roman" w:cs="Times New Roman"/>
          <w:sz w:val="24"/>
          <w:szCs w:val="24"/>
        </w:rPr>
        <w:t xml:space="preserve"> having </w:t>
      </w:r>
      <w:r w:rsidR="0002616D" w:rsidRPr="00DE1758">
        <w:rPr>
          <w:rFonts w:ascii="Times New Roman" w:hAnsi="Times New Roman" w:cs="Times New Roman"/>
          <w:sz w:val="24"/>
          <w:szCs w:val="24"/>
        </w:rPr>
        <w:t>an imper</w:t>
      </w:r>
      <w:r w:rsidR="00DE7BB6" w:rsidRPr="00DE1758">
        <w:rPr>
          <w:rFonts w:ascii="Times New Roman" w:hAnsi="Times New Roman" w:cs="Times New Roman"/>
          <w:sz w:val="24"/>
          <w:szCs w:val="24"/>
        </w:rPr>
        <w:t>meable cap rock, the aquifer must</w:t>
      </w:r>
      <w:r w:rsidR="001D6346" w:rsidRPr="00DE1758">
        <w:rPr>
          <w:rFonts w:ascii="Times New Roman" w:hAnsi="Times New Roman" w:cs="Times New Roman"/>
          <w:sz w:val="24"/>
          <w:szCs w:val="24"/>
        </w:rPr>
        <w:t xml:space="preserve"> not have faults o</w:t>
      </w:r>
      <w:r w:rsidR="002454C6" w:rsidRPr="00DE1758">
        <w:rPr>
          <w:rFonts w:ascii="Times New Roman" w:hAnsi="Times New Roman" w:cs="Times New Roman"/>
          <w:sz w:val="24"/>
          <w:szCs w:val="24"/>
        </w:rPr>
        <w:t>r</w:t>
      </w:r>
      <w:r w:rsidR="001D6346" w:rsidRPr="00DE1758">
        <w:rPr>
          <w:rFonts w:ascii="Times New Roman" w:hAnsi="Times New Roman" w:cs="Times New Roman"/>
          <w:sz w:val="24"/>
          <w:szCs w:val="24"/>
        </w:rPr>
        <w:t xml:space="preserve"> </w:t>
      </w:r>
      <w:r w:rsidR="001619F5" w:rsidRPr="00DE1758">
        <w:rPr>
          <w:rFonts w:ascii="Times New Roman" w:hAnsi="Times New Roman" w:cs="Times New Roman"/>
          <w:sz w:val="24"/>
          <w:szCs w:val="24"/>
        </w:rPr>
        <w:t>fractures</w:t>
      </w:r>
      <w:r w:rsidR="001D6346" w:rsidRPr="00DE1758">
        <w:rPr>
          <w:rFonts w:ascii="Times New Roman" w:hAnsi="Times New Roman" w:cs="Times New Roman"/>
          <w:sz w:val="24"/>
          <w:szCs w:val="24"/>
        </w:rPr>
        <w:t xml:space="preserve"> that might enhance the vertical migration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D6346" w:rsidRPr="00DE1758">
        <w:rPr>
          <w:rFonts w:ascii="Times New Roman" w:hAnsi="Times New Roman" w:cs="Times New Roman"/>
          <w:sz w:val="24"/>
          <w:szCs w:val="24"/>
        </w:rPr>
        <w:t xml:space="preserve"> to </w:t>
      </w:r>
      <w:r w:rsidR="00DB7A08" w:rsidRPr="00DE1758">
        <w:rPr>
          <w:rFonts w:ascii="Times New Roman" w:hAnsi="Times New Roman" w:cs="Times New Roman"/>
          <w:sz w:val="24"/>
          <w:szCs w:val="24"/>
        </w:rPr>
        <w:t xml:space="preserve">the subsurface. Also, </w:t>
      </w:r>
      <w:r w:rsidR="00BD7649" w:rsidRPr="00DE1758">
        <w:rPr>
          <w:rFonts w:ascii="Times New Roman" w:hAnsi="Times New Roman" w:cs="Times New Roman"/>
          <w:sz w:val="24"/>
          <w:szCs w:val="24"/>
        </w:rPr>
        <w:t xml:space="preserve">the </w:t>
      </w:r>
      <w:r w:rsidR="00F60F57" w:rsidRPr="00DE1758">
        <w:rPr>
          <w:rFonts w:ascii="Times New Roman" w:hAnsi="Times New Roman" w:cs="Times New Roman"/>
          <w:sz w:val="24"/>
          <w:szCs w:val="24"/>
        </w:rPr>
        <w:t xml:space="preserve">injection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F2A4C" w:rsidRPr="00DE1758">
        <w:rPr>
          <w:rFonts w:ascii="Times New Roman" w:hAnsi="Times New Roman" w:cs="Times New Roman"/>
          <w:sz w:val="24"/>
          <w:szCs w:val="24"/>
        </w:rPr>
        <w:t xml:space="preserve"> </w:t>
      </w:r>
      <w:r w:rsidR="00F91990">
        <w:rPr>
          <w:rFonts w:ascii="Times New Roman" w:hAnsi="Times New Roman" w:cs="Times New Roman"/>
          <w:sz w:val="24"/>
          <w:szCs w:val="24"/>
        </w:rPr>
        <w:t>increases pressure in the reservoir, which might trigger the reactivation of faults and fracture in the reservoir,</w:t>
      </w:r>
      <w:r w:rsidR="00BD7649" w:rsidRPr="00DE1758">
        <w:rPr>
          <w:rFonts w:ascii="Times New Roman" w:hAnsi="Times New Roman" w:cs="Times New Roman"/>
          <w:sz w:val="24"/>
          <w:szCs w:val="24"/>
        </w:rPr>
        <w:t xml:space="preserve"> causing a </w:t>
      </w:r>
      <w:r w:rsidR="004C1D97" w:rsidRPr="00DE1758">
        <w:rPr>
          <w:rFonts w:ascii="Times New Roman" w:hAnsi="Times New Roman" w:cs="Times New Roman"/>
          <w:sz w:val="24"/>
          <w:szCs w:val="24"/>
        </w:rPr>
        <w:t>micro seismic</w:t>
      </w:r>
      <w:r w:rsidR="00EF0504" w:rsidRPr="00DE1758">
        <w:rPr>
          <w:rFonts w:ascii="Times New Roman" w:hAnsi="Times New Roman" w:cs="Times New Roman"/>
          <w:sz w:val="24"/>
          <w:szCs w:val="24"/>
        </w:rPr>
        <w:t xml:space="preserve"> event</w:t>
      </w:r>
      <w:r w:rsidR="001B2A79" w:rsidRPr="00DE1758">
        <w:rPr>
          <w:rFonts w:ascii="Times New Roman" w:hAnsi="Times New Roman" w:cs="Times New Roman"/>
          <w:sz w:val="24"/>
          <w:szCs w:val="24"/>
        </w:rPr>
        <w:t xml:space="preserve"> </w:t>
      </w:r>
      <w:r w:rsidR="00264787" w:rsidRPr="00DE1758">
        <w:rPr>
          <w:rFonts w:ascii="Times New Roman" w:hAnsi="Times New Roman" w:cs="Times New Roman"/>
          <w:sz w:val="24"/>
          <w:szCs w:val="24"/>
        </w:rPr>
        <w:fldChar w:fldCharType="begin"/>
      </w:r>
      <w:r w:rsidR="00264787" w:rsidRPr="00DE1758">
        <w:rPr>
          <w:rFonts w:ascii="Times New Roman" w:hAnsi="Times New Roman" w:cs="Times New Roman"/>
          <w:sz w:val="24"/>
          <w:szCs w:val="24"/>
        </w:rPr>
        <w:instrText xml:space="preserve"> ADDIN EN.CITE &lt;EndNote&gt;&lt;Cite&gt;&lt;Author&gt;Sminchak&lt;/Author&gt;&lt;Year&gt;2001&lt;/Year&gt;&lt;RecNum&gt;59&lt;/RecNum&gt;&lt;DisplayText&gt;(Sminchak et al. 2001)&lt;/DisplayText&gt;&lt;record&gt;&lt;rec-number&gt;59&lt;/rec-number&gt;&lt;foreign-keys&gt;&lt;key app="EN" db-id="edt9p2wvr0z9d5etawtxttp2rtz5rzepepwr" timestamp="1678038895"&gt;59&lt;/key&gt;&lt;/foreign-keys&gt;&lt;ref-type name="Report"&gt;27&lt;/ref-type&gt;&lt;contributors&gt;&lt;authors&gt;&lt;author&gt;Sminchak, Joel&lt;/author&gt;&lt;author&gt;Gupta, Neeraj&lt;/author&gt;&lt;author&gt;Byrer, Charles&lt;/author&gt;&lt;author&gt;Bergman, Perry&lt;/author&gt;&lt;/authors&gt;&lt;/contributors&gt;&lt;titles&gt;&lt;title&gt;Issues related to seismic activity induced by the injection of CO2 in deep saline aquifers&lt;/title&gt;&lt;/titles&gt;&lt;dates&gt;&lt;year&gt;2001&lt;/year&gt;&lt;/dates&gt;&lt;publisher&gt;National Energy Technology Laboratory (NETL), Pittsburgh, PA, Morgantown, WV …&lt;/publisher&gt;&lt;urls&gt;&lt;/urls&gt;&lt;/record&gt;&lt;/Cite&gt;&lt;/EndNote&gt;</w:instrText>
      </w:r>
      <w:r w:rsidR="00264787" w:rsidRPr="00DE1758">
        <w:rPr>
          <w:rFonts w:ascii="Times New Roman" w:hAnsi="Times New Roman" w:cs="Times New Roman"/>
          <w:sz w:val="24"/>
          <w:szCs w:val="24"/>
        </w:rPr>
        <w:fldChar w:fldCharType="separate"/>
      </w:r>
      <w:r w:rsidR="00264787" w:rsidRPr="00DE1758">
        <w:rPr>
          <w:rFonts w:ascii="Times New Roman" w:hAnsi="Times New Roman" w:cs="Times New Roman"/>
          <w:noProof/>
          <w:sz w:val="24"/>
          <w:szCs w:val="24"/>
        </w:rPr>
        <w:t>(Sminchak et al. 2001)</w:t>
      </w:r>
      <w:r w:rsidR="00264787" w:rsidRPr="00DE1758">
        <w:rPr>
          <w:rFonts w:ascii="Times New Roman" w:hAnsi="Times New Roman" w:cs="Times New Roman"/>
          <w:sz w:val="24"/>
          <w:szCs w:val="24"/>
        </w:rPr>
        <w:fldChar w:fldCharType="end"/>
      </w:r>
      <w:r w:rsidR="00BD7649" w:rsidRPr="00DE1758">
        <w:rPr>
          <w:rFonts w:ascii="Times New Roman" w:hAnsi="Times New Roman" w:cs="Times New Roman"/>
          <w:sz w:val="24"/>
          <w:szCs w:val="24"/>
        </w:rPr>
        <w:t>.</w:t>
      </w:r>
      <w:r w:rsidR="00EF0504" w:rsidRPr="00DE1758">
        <w:rPr>
          <w:rFonts w:ascii="Times New Roman" w:hAnsi="Times New Roman" w:cs="Times New Roman"/>
          <w:sz w:val="24"/>
          <w:szCs w:val="24"/>
        </w:rPr>
        <w:t xml:space="preserve"> </w:t>
      </w:r>
      <w:r w:rsidR="00CF053B" w:rsidRPr="00DE1758">
        <w:rPr>
          <w:rFonts w:ascii="Times New Roman" w:hAnsi="Times New Roman" w:cs="Times New Roman"/>
          <w:sz w:val="24"/>
          <w:szCs w:val="24"/>
        </w:rPr>
        <w:t xml:space="preserve">In addition, the areal extent and thickness of the aquifers are very important. A small aquifer will experience a </w:t>
      </w:r>
      <w:r w:rsidR="00E50C90" w:rsidRPr="00DE1758">
        <w:rPr>
          <w:rFonts w:ascii="Times New Roman" w:hAnsi="Times New Roman" w:cs="Times New Roman"/>
          <w:sz w:val="24"/>
          <w:szCs w:val="24"/>
        </w:rPr>
        <w:t xml:space="preserve">quicker and higher change in pressure due to </w:t>
      </w:r>
      <w:r w:rsidR="00F91990">
        <w:rPr>
          <w:rFonts w:ascii="Times New Roman" w:hAnsi="Times New Roman" w:cs="Times New Roman"/>
          <w:sz w:val="24"/>
          <w:szCs w:val="24"/>
        </w:rPr>
        <w:t xml:space="preserve">the </w:t>
      </w:r>
      <w:r w:rsidR="00635C3F" w:rsidRPr="00DE1758">
        <w:rPr>
          <w:rFonts w:ascii="Times New Roman" w:hAnsi="Times New Roman" w:cs="Times New Roman"/>
          <w:sz w:val="24"/>
          <w:szCs w:val="24"/>
        </w:rPr>
        <w:t xml:space="preserve">closed boundary </w:t>
      </w:r>
      <w:r w:rsidR="00F91990">
        <w:rPr>
          <w:rFonts w:ascii="Times New Roman" w:hAnsi="Times New Roman" w:cs="Times New Roman"/>
          <w:sz w:val="24"/>
          <w:szCs w:val="24"/>
        </w:rPr>
        <w:t>e</w:t>
      </w:r>
      <w:r w:rsidR="00F91990" w:rsidRPr="00DE1758">
        <w:rPr>
          <w:rFonts w:ascii="Times New Roman" w:hAnsi="Times New Roman" w:cs="Times New Roman"/>
          <w:sz w:val="24"/>
          <w:szCs w:val="24"/>
        </w:rPr>
        <w:t>ffect</w:t>
      </w:r>
      <w:r w:rsidR="00635C3F" w:rsidRPr="00DE1758">
        <w:rPr>
          <w:rFonts w:ascii="Times New Roman" w:hAnsi="Times New Roman" w:cs="Times New Roman"/>
          <w:sz w:val="24"/>
          <w:szCs w:val="24"/>
        </w:rPr>
        <w:t>.</w:t>
      </w:r>
      <w:r w:rsidR="00C3535F" w:rsidRPr="00DE1758">
        <w:rPr>
          <w:rFonts w:ascii="Times New Roman" w:hAnsi="Times New Roman" w:cs="Times New Roman"/>
          <w:sz w:val="24"/>
          <w:szCs w:val="24"/>
        </w:rPr>
        <w:t xml:space="preserve">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3535F" w:rsidRPr="00DE1758">
        <w:rPr>
          <w:rFonts w:ascii="Times New Roman" w:hAnsi="Times New Roman" w:cs="Times New Roman"/>
          <w:sz w:val="24"/>
          <w:szCs w:val="24"/>
        </w:rPr>
        <w:t xml:space="preserve"> stored in a closed system boundary will </w:t>
      </w:r>
      <w:r w:rsidR="004944B3" w:rsidRPr="00DE1758">
        <w:rPr>
          <w:rFonts w:ascii="Times New Roman" w:hAnsi="Times New Roman" w:cs="Times New Roman"/>
          <w:sz w:val="24"/>
          <w:szCs w:val="24"/>
        </w:rPr>
        <w:t>is limited by the</w:t>
      </w:r>
      <w:r w:rsidR="00C3535F" w:rsidRPr="00DE1758">
        <w:rPr>
          <w:rFonts w:ascii="Times New Roman" w:hAnsi="Times New Roman" w:cs="Times New Roman"/>
          <w:sz w:val="24"/>
          <w:szCs w:val="24"/>
        </w:rPr>
        <w:t xml:space="preserve"> change </w:t>
      </w:r>
      <w:r w:rsidR="007A1702" w:rsidRPr="00DE1758">
        <w:rPr>
          <w:rFonts w:ascii="Times New Roman" w:hAnsi="Times New Roman" w:cs="Times New Roman"/>
          <w:sz w:val="24"/>
          <w:szCs w:val="24"/>
        </w:rPr>
        <w:t>in formation</w:t>
      </w:r>
      <w:r w:rsidR="00463706" w:rsidRPr="00DE1758">
        <w:rPr>
          <w:rFonts w:ascii="Times New Roman" w:hAnsi="Times New Roman" w:cs="Times New Roman"/>
          <w:sz w:val="24"/>
          <w:szCs w:val="24"/>
        </w:rPr>
        <w:t xml:space="preserve"> compressibility</w:t>
      </w:r>
      <w:r w:rsidR="007A1702" w:rsidRPr="00DE1758">
        <w:rPr>
          <w:rFonts w:ascii="Times New Roman" w:hAnsi="Times New Roman" w:cs="Times New Roman"/>
          <w:sz w:val="24"/>
          <w:szCs w:val="24"/>
        </w:rPr>
        <w:t xml:space="preserve"> and water compressibility </w:t>
      </w:r>
      <w:r w:rsidR="00463706" w:rsidRPr="00DE1758">
        <w:rPr>
          <w:rFonts w:ascii="Times New Roman" w:hAnsi="Times New Roman" w:cs="Times New Roman"/>
          <w:sz w:val="24"/>
          <w:szCs w:val="24"/>
        </w:rPr>
        <w:t xml:space="preserve">as </w:t>
      </w:r>
      <w:r w:rsidR="00484CF6" w:rsidRPr="00DE1758">
        <w:rPr>
          <w:rFonts w:ascii="Times New Roman" w:hAnsi="Times New Roman" w:cs="Times New Roman"/>
          <w:sz w:val="24"/>
          <w:szCs w:val="24"/>
        </w:rPr>
        <w:t>reservoir</w:t>
      </w:r>
      <w:r w:rsidR="000A3F22" w:rsidRPr="00DE1758">
        <w:rPr>
          <w:rFonts w:ascii="Times New Roman" w:hAnsi="Times New Roman" w:cs="Times New Roman"/>
          <w:sz w:val="24"/>
          <w:szCs w:val="24"/>
        </w:rPr>
        <w:t xml:space="preserve"> pressures increase during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A3F22" w:rsidRPr="00DE1758">
        <w:rPr>
          <w:rFonts w:ascii="Times New Roman" w:hAnsi="Times New Roman" w:cs="Times New Roman"/>
          <w:sz w:val="24"/>
          <w:szCs w:val="24"/>
        </w:rPr>
        <w:t xml:space="preserve"> injection.</w:t>
      </w:r>
      <w:r w:rsidR="00735410" w:rsidRPr="00DE1758">
        <w:rPr>
          <w:rFonts w:ascii="Times New Roman" w:hAnsi="Times New Roman" w:cs="Times New Roman"/>
          <w:sz w:val="24"/>
          <w:szCs w:val="24"/>
        </w:rPr>
        <w:t xml:space="preserve"> </w:t>
      </w:r>
      <w:r w:rsidR="00F91990">
        <w:rPr>
          <w:rFonts w:ascii="Times New Roman" w:hAnsi="Times New Roman" w:cs="Times New Roman"/>
          <w:sz w:val="24"/>
          <w:szCs w:val="24"/>
        </w:rPr>
        <w:t>T</w:t>
      </w:r>
      <w:r w:rsidR="00F91990" w:rsidRPr="00DE1758">
        <w:rPr>
          <w:rFonts w:ascii="Times New Roman" w:hAnsi="Times New Roman" w:cs="Times New Roman"/>
          <w:sz w:val="24"/>
          <w:szCs w:val="24"/>
        </w:rPr>
        <w:t xml:space="preserve">he </w:t>
      </w:r>
      <w:r w:rsidR="00735410" w:rsidRPr="00DE1758">
        <w:rPr>
          <w:rFonts w:ascii="Times New Roman" w:hAnsi="Times New Roman" w:cs="Times New Roman"/>
          <w:sz w:val="24"/>
          <w:szCs w:val="24"/>
        </w:rPr>
        <w:t xml:space="preserve">quick increase in pressure can be solved by introducing water production wells </w:t>
      </w:r>
      <w:r w:rsidR="00ED7FA4" w:rsidRPr="00DE1758">
        <w:rPr>
          <w:rFonts w:ascii="Times New Roman" w:hAnsi="Times New Roman" w:cs="Times New Roman"/>
          <w:sz w:val="24"/>
          <w:szCs w:val="24"/>
        </w:rPr>
        <w:t xml:space="preserve">in the system to withdraw brine from the aquifer to </w:t>
      </w:r>
      <w:r w:rsidR="001B47A1" w:rsidRPr="00DE1758">
        <w:rPr>
          <w:rFonts w:ascii="Times New Roman" w:hAnsi="Times New Roman" w:cs="Times New Roman"/>
          <w:sz w:val="24"/>
          <w:szCs w:val="24"/>
        </w:rPr>
        <w:t>provide</w:t>
      </w:r>
      <w:r w:rsidR="00ED7FA4" w:rsidRPr="00DE1758">
        <w:rPr>
          <w:rFonts w:ascii="Times New Roman" w:hAnsi="Times New Roman" w:cs="Times New Roman"/>
          <w:sz w:val="24"/>
          <w:szCs w:val="24"/>
        </w:rPr>
        <w:t xml:space="preserve"> more </w:t>
      </w:r>
      <w:r w:rsidR="001B47A1" w:rsidRPr="00DE1758">
        <w:rPr>
          <w:rFonts w:ascii="Times New Roman" w:hAnsi="Times New Roman" w:cs="Times New Roman"/>
          <w:sz w:val="24"/>
          <w:szCs w:val="24"/>
        </w:rPr>
        <w:t xml:space="preserve">storage pore space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B47A1" w:rsidRPr="00DE1758">
        <w:rPr>
          <w:rFonts w:ascii="Times New Roman" w:hAnsi="Times New Roman" w:cs="Times New Roman"/>
          <w:sz w:val="24"/>
          <w:szCs w:val="24"/>
        </w:rPr>
        <w:t>.</w:t>
      </w:r>
      <w:r w:rsidR="00635C3F" w:rsidRPr="00DE1758">
        <w:rPr>
          <w:rFonts w:ascii="Times New Roman" w:hAnsi="Times New Roman" w:cs="Times New Roman"/>
          <w:sz w:val="24"/>
          <w:szCs w:val="24"/>
        </w:rPr>
        <w:t xml:space="preserve"> </w:t>
      </w:r>
      <w:r w:rsidR="00484CF6" w:rsidRPr="00DE1758">
        <w:rPr>
          <w:rFonts w:ascii="Times New Roman" w:hAnsi="Times New Roman" w:cs="Times New Roman"/>
          <w:sz w:val="24"/>
          <w:szCs w:val="24"/>
        </w:rPr>
        <w:t>In a</w:t>
      </w:r>
      <w:r w:rsidR="00635C3F" w:rsidRPr="00DE1758">
        <w:rPr>
          <w:rFonts w:ascii="Times New Roman" w:hAnsi="Times New Roman" w:cs="Times New Roman"/>
          <w:sz w:val="24"/>
          <w:szCs w:val="24"/>
        </w:rPr>
        <w:t xml:space="preserve">n open boundary </w:t>
      </w:r>
      <w:r w:rsidR="00C3535F" w:rsidRPr="00DE1758">
        <w:rPr>
          <w:rFonts w:ascii="Times New Roman" w:hAnsi="Times New Roman" w:cs="Times New Roman"/>
          <w:sz w:val="24"/>
          <w:szCs w:val="24"/>
        </w:rPr>
        <w:t>s</w:t>
      </w:r>
      <w:r w:rsidR="000A3F22" w:rsidRPr="00DE1758">
        <w:rPr>
          <w:rFonts w:ascii="Times New Roman" w:hAnsi="Times New Roman" w:cs="Times New Roman"/>
          <w:sz w:val="24"/>
          <w:szCs w:val="24"/>
        </w:rPr>
        <w:t xml:space="preserve">ystem where the aquifer </w:t>
      </w:r>
      <w:r w:rsidR="00355725" w:rsidRPr="00DE1758">
        <w:rPr>
          <w:rFonts w:ascii="Times New Roman" w:hAnsi="Times New Roman" w:cs="Times New Roman"/>
          <w:sz w:val="24"/>
          <w:szCs w:val="24"/>
        </w:rPr>
        <w:t>has</w:t>
      </w:r>
      <w:r w:rsidR="000A3F22" w:rsidRPr="00DE1758">
        <w:rPr>
          <w:rFonts w:ascii="Times New Roman" w:hAnsi="Times New Roman" w:cs="Times New Roman"/>
          <w:sz w:val="24"/>
          <w:szCs w:val="24"/>
        </w:rPr>
        <w:t xml:space="preserve"> </w:t>
      </w:r>
      <w:r w:rsidR="00F91990">
        <w:rPr>
          <w:rFonts w:ascii="Times New Roman" w:hAnsi="Times New Roman" w:cs="Times New Roman"/>
          <w:sz w:val="24"/>
          <w:szCs w:val="24"/>
        </w:rPr>
        <w:t xml:space="preserve">a </w:t>
      </w:r>
      <w:r w:rsidR="000A3F22" w:rsidRPr="00DE1758">
        <w:rPr>
          <w:rFonts w:ascii="Times New Roman" w:hAnsi="Times New Roman" w:cs="Times New Roman"/>
          <w:sz w:val="24"/>
          <w:szCs w:val="24"/>
        </w:rPr>
        <w:t>huge areal extent</w:t>
      </w:r>
      <w:r w:rsidR="00F91990">
        <w:rPr>
          <w:rFonts w:ascii="Times New Roman" w:hAnsi="Times New Roman" w:cs="Times New Roman"/>
          <w:sz w:val="24"/>
          <w:szCs w:val="24"/>
        </w:rPr>
        <w:t>,</w:t>
      </w:r>
      <w:r w:rsidR="000A3F22" w:rsidRPr="00DE1758">
        <w:rPr>
          <w:rFonts w:ascii="Times New Roman" w:hAnsi="Times New Roman" w:cs="Times New Roman"/>
          <w:sz w:val="24"/>
          <w:szCs w:val="24"/>
        </w:rPr>
        <w:t xml:space="preserve"> and the </w:t>
      </w:r>
      <w:r w:rsidR="003646AF" w:rsidRPr="00DE1758">
        <w:rPr>
          <w:rFonts w:ascii="Times New Roman" w:hAnsi="Times New Roman" w:cs="Times New Roman"/>
          <w:sz w:val="24"/>
          <w:szCs w:val="24"/>
        </w:rPr>
        <w:t xml:space="preserve">pressure propagation </w:t>
      </w:r>
      <w:r w:rsidR="00484CF6" w:rsidRPr="00DE1758">
        <w:rPr>
          <w:rFonts w:ascii="Times New Roman" w:hAnsi="Times New Roman" w:cs="Times New Roman"/>
          <w:sz w:val="24"/>
          <w:szCs w:val="24"/>
        </w:rPr>
        <w:t>through</w:t>
      </w:r>
      <w:r w:rsidR="003646AF" w:rsidRPr="00DE1758">
        <w:rPr>
          <w:rFonts w:ascii="Times New Roman" w:hAnsi="Times New Roman" w:cs="Times New Roman"/>
          <w:sz w:val="24"/>
          <w:szCs w:val="24"/>
        </w:rPr>
        <w:t xml:space="preserve"> the reservoir does not reach the boundary </w:t>
      </w:r>
      <w:r w:rsidR="00113F8E" w:rsidRPr="00DE1758">
        <w:rPr>
          <w:rFonts w:ascii="Times New Roman" w:hAnsi="Times New Roman" w:cs="Times New Roman"/>
          <w:sz w:val="24"/>
          <w:szCs w:val="24"/>
        </w:rPr>
        <w:t>quickly, the increase in reser</w:t>
      </w:r>
      <w:r w:rsidR="00484CF6" w:rsidRPr="00DE1758">
        <w:rPr>
          <w:rFonts w:ascii="Times New Roman" w:hAnsi="Times New Roman" w:cs="Times New Roman"/>
          <w:sz w:val="24"/>
          <w:szCs w:val="24"/>
        </w:rPr>
        <w:t>voir</w:t>
      </w:r>
      <w:r w:rsidR="00113F8E" w:rsidRPr="00DE1758">
        <w:rPr>
          <w:rFonts w:ascii="Times New Roman" w:hAnsi="Times New Roman" w:cs="Times New Roman"/>
          <w:sz w:val="24"/>
          <w:szCs w:val="24"/>
        </w:rPr>
        <w:t xml:space="preserve"> pressure</w:t>
      </w:r>
      <w:r w:rsidR="00484CF6" w:rsidRPr="00DE1758">
        <w:rPr>
          <w:rFonts w:ascii="Times New Roman" w:hAnsi="Times New Roman" w:cs="Times New Roman"/>
          <w:sz w:val="24"/>
          <w:szCs w:val="24"/>
        </w:rPr>
        <w:t xml:space="preserve"> </w:t>
      </w:r>
      <w:r w:rsidR="003E1BE6" w:rsidRPr="00DE1758">
        <w:rPr>
          <w:rFonts w:ascii="Times New Roman" w:hAnsi="Times New Roman" w:cs="Times New Roman"/>
          <w:sz w:val="24"/>
          <w:szCs w:val="24"/>
        </w:rPr>
        <w:t xml:space="preserve">is slower and smaller than </w:t>
      </w:r>
      <w:r w:rsidR="00F91990">
        <w:rPr>
          <w:rFonts w:ascii="Times New Roman" w:hAnsi="Times New Roman" w:cs="Times New Roman"/>
          <w:sz w:val="24"/>
          <w:szCs w:val="24"/>
        </w:rPr>
        <w:t xml:space="preserve">in </w:t>
      </w:r>
      <w:r w:rsidR="003E1BE6" w:rsidRPr="00DE1758">
        <w:rPr>
          <w:rFonts w:ascii="Times New Roman" w:hAnsi="Times New Roman" w:cs="Times New Roman"/>
          <w:sz w:val="24"/>
          <w:szCs w:val="24"/>
        </w:rPr>
        <w:t>a closed boundary aquifer</w:t>
      </w:r>
      <w:r w:rsidR="00C16741" w:rsidRPr="00DE1758">
        <w:rPr>
          <w:rFonts w:ascii="Times New Roman" w:hAnsi="Times New Roman" w:cs="Times New Roman"/>
          <w:sz w:val="24"/>
          <w:szCs w:val="24"/>
        </w:rPr>
        <w:t xml:space="preserve"> and mainly limited near wellbore</w:t>
      </w:r>
      <w:r w:rsidR="00264787" w:rsidRPr="00DE1758">
        <w:rPr>
          <w:rFonts w:ascii="Times New Roman" w:hAnsi="Times New Roman" w:cs="Times New Roman"/>
          <w:sz w:val="24"/>
          <w:szCs w:val="24"/>
        </w:rPr>
        <w:t xml:space="preserve"> </w:t>
      </w:r>
      <w:r w:rsidR="00800AD2" w:rsidRPr="00DE1758">
        <w:rPr>
          <w:rFonts w:ascii="Times New Roman" w:hAnsi="Times New Roman" w:cs="Times New Roman"/>
          <w:sz w:val="24"/>
          <w:szCs w:val="24"/>
        </w:rPr>
        <w:fldChar w:fldCharType="begin"/>
      </w:r>
      <w:r w:rsidR="00800AD2" w:rsidRPr="00DE1758">
        <w:rPr>
          <w:rFonts w:ascii="Times New Roman" w:hAnsi="Times New Roman" w:cs="Times New Roman"/>
          <w:sz w:val="24"/>
          <w:szCs w:val="24"/>
        </w:rPr>
        <w:instrText xml:space="preserve"> ADDIN EN.CITE &lt;EndNote&gt;&lt;Cite&gt;&lt;Author&gt;Gorecki&lt;/Author&gt;&lt;Year&gt;2009&lt;/Year&gt;&lt;RecNum&gt;60&lt;/RecNum&gt;&lt;DisplayText&gt;(Gorecki et al. 2009)&lt;/DisplayText&gt;&lt;record&gt;&lt;rec-number&gt;60&lt;/rec-number&gt;&lt;foreign-keys&gt;&lt;key app="EN" db-id="edt9p2wvr0z9d5etawtxttp2rtz5rzepepwr" timestamp="1678039046"&gt;60&lt;/key&gt;&lt;/foreign-keys&gt;&lt;ref-type name="Conference Proceedings"&gt;10&lt;/ref-type&gt;&lt;contributors&gt;&lt;authors&gt;&lt;author&gt;Gorecki, Charles D&lt;/author&gt;&lt;author&gt;Sorensen, James A&lt;/author&gt;&lt;author&gt;Bremer, Jordan M&lt;/author&gt;&lt;author&gt;Knudsen, Damion J&lt;/author&gt;&lt;author&gt;Smith, Steven A&lt;/author&gt;&lt;author&gt;Steadman, Edward N&lt;/author&gt;&lt;author&gt;Harju, John A&lt;/author&gt;&lt;/authors&gt;&lt;/contributors&gt;&lt;titles&gt;&lt;title&gt;Development of storage coefficients for determining the effective CO2 storage resource in deep saline formations&lt;/title&gt;&lt;secondary-title&gt;SPE International Conference on CO2 Capture, Storage, and Utilization&lt;/secondary-title&gt;&lt;/titles&gt;&lt;dates&gt;&lt;year&gt;2009&lt;/year&gt;&lt;/dates&gt;&lt;publisher&gt;OnePetro&lt;/publisher&gt;&lt;urls&gt;&lt;/urls&gt;&lt;/record&gt;&lt;/Cite&gt;&lt;/EndNote&gt;</w:instrText>
      </w:r>
      <w:r w:rsidR="00800AD2" w:rsidRPr="00DE1758">
        <w:rPr>
          <w:rFonts w:ascii="Times New Roman" w:hAnsi="Times New Roman" w:cs="Times New Roman"/>
          <w:sz w:val="24"/>
          <w:szCs w:val="24"/>
        </w:rPr>
        <w:fldChar w:fldCharType="separate"/>
      </w:r>
      <w:r w:rsidR="00800AD2" w:rsidRPr="00DE1758">
        <w:rPr>
          <w:rFonts w:ascii="Times New Roman" w:hAnsi="Times New Roman" w:cs="Times New Roman"/>
          <w:noProof/>
          <w:sz w:val="24"/>
          <w:szCs w:val="24"/>
        </w:rPr>
        <w:t>(Gorecki et al. 2009)</w:t>
      </w:r>
      <w:r w:rsidR="00800AD2" w:rsidRPr="00DE1758">
        <w:rPr>
          <w:rFonts w:ascii="Times New Roman" w:hAnsi="Times New Roman" w:cs="Times New Roman"/>
          <w:sz w:val="24"/>
          <w:szCs w:val="24"/>
        </w:rPr>
        <w:fldChar w:fldCharType="end"/>
      </w:r>
      <w:r w:rsidR="00C16741" w:rsidRPr="00DE1758">
        <w:rPr>
          <w:rFonts w:ascii="Times New Roman" w:hAnsi="Times New Roman" w:cs="Times New Roman"/>
          <w:sz w:val="24"/>
          <w:szCs w:val="24"/>
        </w:rPr>
        <w:t>.</w:t>
      </w:r>
    </w:p>
    <w:p w14:paraId="42DE6A94" w14:textId="12D32844" w:rsidR="00F3436F" w:rsidRPr="00F3436F" w:rsidRDefault="0079475A" w:rsidP="00023CFA">
      <w:pPr>
        <w:spacing w:line="480" w:lineRule="auto"/>
      </w:pPr>
      <w:r w:rsidRPr="00DE1758">
        <w:rPr>
          <w:rFonts w:ascii="Times New Roman" w:hAnsi="Times New Roman" w:cs="Times New Roman"/>
          <w:sz w:val="24"/>
          <w:szCs w:val="24"/>
        </w:rPr>
        <w:t>CCS in deep saline aquifer</w:t>
      </w:r>
      <w:r w:rsidR="00F91990">
        <w:rPr>
          <w:rFonts w:ascii="Times New Roman" w:hAnsi="Times New Roman" w:cs="Times New Roman"/>
          <w:sz w:val="24"/>
          <w:szCs w:val="24"/>
        </w:rPr>
        <w:t>s</w:t>
      </w:r>
      <w:r w:rsidRPr="00DE1758">
        <w:rPr>
          <w:rFonts w:ascii="Times New Roman" w:hAnsi="Times New Roman" w:cs="Times New Roman"/>
          <w:sz w:val="24"/>
          <w:szCs w:val="24"/>
        </w:rPr>
        <w:t xml:space="preserve"> requires a hu</w:t>
      </w:r>
      <w:r w:rsidR="002F7E82" w:rsidRPr="00DE1758">
        <w:rPr>
          <w:rFonts w:ascii="Times New Roman" w:hAnsi="Times New Roman" w:cs="Times New Roman"/>
          <w:sz w:val="24"/>
          <w:szCs w:val="24"/>
        </w:rPr>
        <w:t>ge development cost compared to depleted oil gas reservoir</w:t>
      </w:r>
      <w:r w:rsidR="00F91990">
        <w:rPr>
          <w:rFonts w:ascii="Times New Roman" w:hAnsi="Times New Roman" w:cs="Times New Roman"/>
          <w:sz w:val="24"/>
          <w:szCs w:val="24"/>
        </w:rPr>
        <w:t>s</w:t>
      </w:r>
      <w:r w:rsidR="002F7E82" w:rsidRPr="00DE1758">
        <w:rPr>
          <w:rFonts w:ascii="Times New Roman" w:hAnsi="Times New Roman" w:cs="Times New Roman"/>
          <w:sz w:val="24"/>
          <w:szCs w:val="24"/>
        </w:rPr>
        <w:t xml:space="preserve">. </w:t>
      </w:r>
      <w:r w:rsidR="0026102A" w:rsidRPr="00DE1758">
        <w:rPr>
          <w:rFonts w:ascii="Times New Roman" w:hAnsi="Times New Roman" w:cs="Times New Roman"/>
          <w:sz w:val="24"/>
          <w:szCs w:val="24"/>
        </w:rPr>
        <w:t>The huge cost come</w:t>
      </w:r>
      <w:r w:rsidR="00F91990">
        <w:rPr>
          <w:rFonts w:ascii="Times New Roman" w:hAnsi="Times New Roman" w:cs="Times New Roman"/>
          <w:sz w:val="24"/>
          <w:szCs w:val="24"/>
        </w:rPr>
        <w:t>s</w:t>
      </w:r>
      <w:r w:rsidR="0026102A" w:rsidRPr="00DE1758">
        <w:rPr>
          <w:rFonts w:ascii="Times New Roman" w:hAnsi="Times New Roman" w:cs="Times New Roman"/>
          <w:sz w:val="24"/>
          <w:szCs w:val="24"/>
        </w:rPr>
        <w:t xml:space="preserve"> from the tremendous amount of data collection required to </w:t>
      </w:r>
      <w:r w:rsidR="00E86ECA" w:rsidRPr="00DE1758">
        <w:rPr>
          <w:rFonts w:ascii="Times New Roman" w:hAnsi="Times New Roman" w:cs="Times New Roman"/>
          <w:sz w:val="24"/>
          <w:szCs w:val="24"/>
        </w:rPr>
        <w:t xml:space="preserve">evaluate and </w:t>
      </w:r>
      <w:r w:rsidR="0026102A" w:rsidRPr="00DE1758">
        <w:rPr>
          <w:rFonts w:ascii="Times New Roman" w:hAnsi="Times New Roman" w:cs="Times New Roman"/>
          <w:sz w:val="24"/>
          <w:szCs w:val="24"/>
        </w:rPr>
        <w:t xml:space="preserve">ensure </w:t>
      </w:r>
      <w:r w:rsidR="00E86ECA" w:rsidRPr="00DE1758">
        <w:rPr>
          <w:rFonts w:ascii="Times New Roman" w:hAnsi="Times New Roman" w:cs="Times New Roman"/>
          <w:sz w:val="24"/>
          <w:szCs w:val="24"/>
        </w:rPr>
        <w:t xml:space="preserve">the safety </w:t>
      </w:r>
      <w:r w:rsidR="004E5A1B" w:rsidRPr="00DE1758">
        <w:rPr>
          <w:rFonts w:ascii="Times New Roman" w:hAnsi="Times New Roman" w:cs="Times New Roman"/>
          <w:sz w:val="24"/>
          <w:szCs w:val="24"/>
        </w:rPr>
        <w:t xml:space="preserve">of the aquifer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E5A1B" w:rsidRPr="00DE1758">
        <w:rPr>
          <w:rFonts w:ascii="Times New Roman" w:hAnsi="Times New Roman" w:cs="Times New Roman"/>
          <w:sz w:val="24"/>
          <w:szCs w:val="24"/>
        </w:rPr>
        <w:t xml:space="preserve"> storage. Also, </w:t>
      </w:r>
      <w:r w:rsidR="00EE4592" w:rsidRPr="00DE1758">
        <w:rPr>
          <w:rFonts w:ascii="Times New Roman" w:hAnsi="Times New Roman" w:cs="Times New Roman"/>
          <w:sz w:val="24"/>
          <w:szCs w:val="24"/>
        </w:rPr>
        <w:t xml:space="preserve">facilities and infrastructures </w:t>
      </w:r>
      <w:r w:rsidR="00EA5417" w:rsidRPr="00DE1758">
        <w:rPr>
          <w:rFonts w:ascii="Times New Roman" w:hAnsi="Times New Roman" w:cs="Times New Roman"/>
          <w:sz w:val="24"/>
          <w:szCs w:val="24"/>
        </w:rPr>
        <w:t xml:space="preserve">must be </w:t>
      </w:r>
      <w:r w:rsidR="00AE650C" w:rsidRPr="00DE1758">
        <w:rPr>
          <w:rFonts w:ascii="Times New Roman" w:hAnsi="Times New Roman" w:cs="Times New Roman"/>
          <w:sz w:val="24"/>
          <w:szCs w:val="24"/>
        </w:rPr>
        <w:t>developed</w:t>
      </w:r>
      <w:r w:rsidR="00EA5417" w:rsidRPr="00DE1758">
        <w:rPr>
          <w:rFonts w:ascii="Times New Roman" w:hAnsi="Times New Roman" w:cs="Times New Roman"/>
          <w:sz w:val="24"/>
          <w:szCs w:val="24"/>
        </w:rPr>
        <w:t xml:space="preserve"> to deliver and inject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A5417" w:rsidRPr="00DE1758">
        <w:rPr>
          <w:rFonts w:ascii="Times New Roman" w:hAnsi="Times New Roman" w:cs="Times New Roman"/>
          <w:sz w:val="24"/>
          <w:szCs w:val="24"/>
        </w:rPr>
        <w:t xml:space="preserve"> into</w:t>
      </w:r>
      <w:r w:rsidR="00EB4B81" w:rsidRPr="00DE1758">
        <w:rPr>
          <w:rFonts w:ascii="Times New Roman" w:hAnsi="Times New Roman" w:cs="Times New Roman"/>
          <w:sz w:val="24"/>
          <w:szCs w:val="24"/>
        </w:rPr>
        <w:t xml:space="preserve"> the</w:t>
      </w:r>
      <w:r w:rsidR="00AE650C" w:rsidRPr="00DE1758">
        <w:rPr>
          <w:rFonts w:ascii="Times New Roman" w:hAnsi="Times New Roman" w:cs="Times New Roman"/>
          <w:sz w:val="24"/>
          <w:szCs w:val="24"/>
        </w:rPr>
        <w:t xml:space="preserve"> subsurface</w:t>
      </w:r>
      <w:r w:rsidR="001771F7" w:rsidRPr="00DE1758">
        <w:rPr>
          <w:rFonts w:ascii="Times New Roman" w:hAnsi="Times New Roman" w:cs="Times New Roman"/>
          <w:sz w:val="24"/>
          <w:szCs w:val="24"/>
        </w:rPr>
        <w:t xml:space="preserve"> </w:t>
      </w:r>
      <w:r w:rsidR="00713E3D" w:rsidRPr="00DE1758">
        <w:rPr>
          <w:rFonts w:ascii="Times New Roman" w:hAnsi="Times New Roman" w:cs="Times New Roman"/>
          <w:sz w:val="24"/>
          <w:szCs w:val="24"/>
        </w:rPr>
        <w:fldChar w:fldCharType="begin"/>
      </w:r>
      <w:r w:rsidR="00713E3D" w:rsidRPr="00DE1758">
        <w:rPr>
          <w:rFonts w:ascii="Times New Roman" w:hAnsi="Times New Roman" w:cs="Times New Roman"/>
          <w:sz w:val="24"/>
          <w:szCs w:val="24"/>
        </w:rPr>
        <w:instrText xml:space="preserve"> ADDIN EN.CITE &lt;EndNote&gt;&lt;Cite&gt;&lt;Author&gt;Yang&lt;/Author&gt;&lt;Year&gt;2010&lt;/Year&gt;&lt;RecNum&gt;58&lt;/RecNum&gt;&lt;DisplayText&gt;(Yang et al. 2010)&lt;/DisplayText&gt;&lt;record&gt;&lt;rec-number&gt;58&lt;/rec-number&gt;&lt;foreign-keys&gt;&lt;key app="EN" db-id="edt9p2wvr0z9d5etawtxttp2rtz5rzepepwr" timestamp="1678038680"&gt;58&lt;/key&gt;&lt;/foreign-keys&gt;&lt;ref-type name="Journal Article"&gt;17&lt;/ref-type&gt;&lt;contributors&gt;&lt;authors&gt;&lt;author&gt;Yang, Fang&lt;/author&gt;&lt;author&gt;Bai, Baojun&lt;/author&gt;&lt;author&gt;Tang, Dazhen&lt;/author&gt;&lt;author&gt;Dunn-Norman, Shari&lt;/author&gt;&lt;author&gt;Wronkiewicz, David J&lt;/author&gt;&lt;/authors&gt;&lt;/contributors&gt;&lt;titles&gt;&lt;title&gt;Characteristics of CO₂ Sequestration in Saline Aquifers&lt;/title&gt;&lt;/titles&gt;&lt;dates&gt;&lt;year&gt;2010&lt;/year&gt;&lt;/dates&gt;&lt;urls&gt;&lt;/urls&gt;&lt;/record&gt;&lt;/Cite&gt;&lt;/EndNote&gt;</w:instrText>
      </w:r>
      <w:r w:rsidR="00713E3D" w:rsidRPr="00DE1758">
        <w:rPr>
          <w:rFonts w:ascii="Times New Roman" w:hAnsi="Times New Roman" w:cs="Times New Roman"/>
          <w:sz w:val="24"/>
          <w:szCs w:val="24"/>
        </w:rPr>
        <w:fldChar w:fldCharType="separate"/>
      </w:r>
      <w:r w:rsidR="00713E3D" w:rsidRPr="00DE1758">
        <w:rPr>
          <w:rFonts w:ascii="Times New Roman" w:hAnsi="Times New Roman" w:cs="Times New Roman"/>
          <w:noProof/>
          <w:sz w:val="24"/>
          <w:szCs w:val="24"/>
        </w:rPr>
        <w:t>(Yang et al. 2010)</w:t>
      </w:r>
      <w:r w:rsidR="00713E3D" w:rsidRPr="00DE1758">
        <w:rPr>
          <w:rFonts w:ascii="Times New Roman" w:hAnsi="Times New Roman" w:cs="Times New Roman"/>
          <w:sz w:val="24"/>
          <w:szCs w:val="24"/>
        </w:rPr>
        <w:fldChar w:fldCharType="end"/>
      </w:r>
      <w:r w:rsidR="00713E3D" w:rsidRPr="00DE1758">
        <w:rPr>
          <w:rFonts w:ascii="Times New Roman" w:hAnsi="Times New Roman" w:cs="Times New Roman"/>
          <w:sz w:val="24"/>
          <w:szCs w:val="24"/>
        </w:rPr>
        <w:t>.</w:t>
      </w:r>
    </w:p>
    <w:p w14:paraId="5ED3A4AF" w14:textId="6E48D9FB" w:rsidR="003B75D3" w:rsidRDefault="003B75D3" w:rsidP="008A63B2">
      <w:pPr>
        <w:pStyle w:val="Heading3"/>
        <w:numPr>
          <w:ilvl w:val="0"/>
          <w:numId w:val="1"/>
        </w:numPr>
        <w:spacing w:line="480" w:lineRule="auto"/>
        <w:rPr>
          <w:rFonts w:asciiTheme="majorBidi" w:hAnsiTheme="majorBidi"/>
          <w:i/>
          <w:iCs/>
          <w:color w:val="auto"/>
        </w:rPr>
      </w:pPr>
      <w:bookmarkStart w:id="45" w:name="_Toc133938533"/>
      <w:r w:rsidRPr="00C46B8A">
        <w:rPr>
          <w:rFonts w:asciiTheme="majorBidi" w:hAnsiTheme="majorBidi"/>
          <w:i/>
          <w:iCs/>
          <w:color w:val="auto"/>
        </w:rPr>
        <w:t>Coal Beds</w:t>
      </w:r>
      <w:bookmarkEnd w:id="45"/>
    </w:p>
    <w:p w14:paraId="673CE60C" w14:textId="0A3F756A" w:rsidR="005A3877" w:rsidRPr="008034CC" w:rsidRDefault="008318BB" w:rsidP="008034CC">
      <w:pPr>
        <w:spacing w:line="480" w:lineRule="auto"/>
        <w:rPr>
          <w:rFonts w:ascii="Times New Roman" w:hAnsi="Times New Roman" w:cs="Times New Roman"/>
          <w:sz w:val="24"/>
          <w:szCs w:val="24"/>
        </w:rPr>
      </w:pPr>
      <w:r>
        <w:rPr>
          <w:rFonts w:ascii="Times New Roman" w:hAnsi="Times New Roman" w:cs="Times New Roman"/>
          <w:sz w:val="24"/>
          <w:szCs w:val="24"/>
        </w:rPr>
        <w:tab/>
      </w:r>
      <w:r w:rsidR="00FC4464" w:rsidRPr="008034CC">
        <w:rPr>
          <w:rFonts w:ascii="Times New Roman" w:hAnsi="Times New Roman" w:cs="Times New Roman"/>
          <w:sz w:val="24"/>
          <w:szCs w:val="24"/>
        </w:rPr>
        <w:t xml:space="preserve">Coal Beds </w:t>
      </w:r>
      <w:r w:rsidR="00F91990" w:rsidRPr="008034CC">
        <w:rPr>
          <w:rFonts w:ascii="Times New Roman" w:hAnsi="Times New Roman" w:cs="Times New Roman"/>
          <w:sz w:val="24"/>
          <w:szCs w:val="24"/>
        </w:rPr>
        <w:t>ha</w:t>
      </w:r>
      <w:r w:rsidR="00F91990">
        <w:rPr>
          <w:rFonts w:ascii="Times New Roman" w:hAnsi="Times New Roman" w:cs="Times New Roman"/>
          <w:sz w:val="24"/>
          <w:szCs w:val="24"/>
        </w:rPr>
        <w:t>ve</w:t>
      </w:r>
      <w:r w:rsidR="00F91990" w:rsidRPr="008034CC">
        <w:rPr>
          <w:rFonts w:ascii="Times New Roman" w:hAnsi="Times New Roman" w:cs="Times New Roman"/>
          <w:sz w:val="24"/>
          <w:szCs w:val="24"/>
        </w:rPr>
        <w:t xml:space="preserve"> </w:t>
      </w:r>
      <w:r w:rsidR="00F91990">
        <w:rPr>
          <w:rFonts w:ascii="Times New Roman" w:hAnsi="Times New Roman" w:cs="Times New Roman"/>
          <w:sz w:val="24"/>
          <w:szCs w:val="24"/>
        </w:rPr>
        <w:t xml:space="preserve">a </w:t>
      </w:r>
      <w:r w:rsidR="00FC4464" w:rsidRPr="008034CC">
        <w:rPr>
          <w:rFonts w:ascii="Times New Roman" w:hAnsi="Times New Roman" w:cs="Times New Roman"/>
          <w:sz w:val="24"/>
          <w:szCs w:val="24"/>
        </w:rPr>
        <w:t xml:space="preserve">small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C4464" w:rsidRPr="008034CC">
        <w:rPr>
          <w:rFonts w:ascii="Times New Roman" w:hAnsi="Times New Roman" w:cs="Times New Roman"/>
          <w:sz w:val="24"/>
          <w:szCs w:val="24"/>
        </w:rPr>
        <w:t xml:space="preserve"> storage capacity compared to saline aquifers and depleted oil and gas reservoirs</w:t>
      </w:r>
      <w:r w:rsidR="005D4AAA" w:rsidRPr="008034CC">
        <w:rPr>
          <w:rFonts w:ascii="Times New Roman" w:hAnsi="Times New Roman" w:cs="Times New Roman"/>
          <w:sz w:val="24"/>
          <w:szCs w:val="24"/>
        </w:rPr>
        <w:t xml:space="preserve">. </w:t>
      </w:r>
      <w:r w:rsidR="00F91990">
        <w:rPr>
          <w:rFonts w:ascii="Times New Roman" w:hAnsi="Times New Roman" w:cs="Times New Roman"/>
          <w:sz w:val="24"/>
          <w:szCs w:val="24"/>
        </w:rPr>
        <w:t>Coal beds are estimated to</w:t>
      </w:r>
      <w:r w:rsidR="00D24C07" w:rsidRPr="008034CC">
        <w:rPr>
          <w:rFonts w:ascii="Times New Roman" w:hAnsi="Times New Roman" w:cs="Times New Roman"/>
          <w:sz w:val="24"/>
          <w:szCs w:val="24"/>
        </w:rPr>
        <w:t xml:space="preserve"> have a storage capacity of </w:t>
      </w:r>
      <w:r w:rsidR="00FD7C72" w:rsidRPr="008034CC">
        <w:rPr>
          <w:rFonts w:ascii="Times New Roman" w:hAnsi="Times New Roman" w:cs="Times New Roman"/>
          <w:sz w:val="24"/>
          <w:szCs w:val="24"/>
        </w:rPr>
        <w:t xml:space="preserve">more than 15 gigatons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F19A8" w:rsidRPr="008034CC">
        <w:rPr>
          <w:rFonts w:ascii="Times New Roman" w:hAnsi="Times New Roman" w:cs="Times New Roman"/>
          <w:sz w:val="24"/>
          <w:szCs w:val="24"/>
        </w:rPr>
        <w:t xml:space="preserve"> </w:t>
      </w:r>
      <w:r w:rsidR="006D5492" w:rsidRPr="008034CC">
        <w:rPr>
          <w:rFonts w:ascii="Times New Roman" w:hAnsi="Times New Roman" w:cs="Times New Roman"/>
          <w:sz w:val="24"/>
          <w:szCs w:val="24"/>
        </w:rPr>
        <w:fldChar w:fldCharType="begin"/>
      </w:r>
      <w:r w:rsidR="006D5492" w:rsidRPr="008034CC">
        <w:rPr>
          <w:rFonts w:ascii="Times New Roman" w:hAnsi="Times New Roman" w:cs="Times New Roman"/>
          <w:sz w:val="24"/>
          <w:szCs w:val="24"/>
        </w:rPr>
        <w:instrText xml:space="preserve"> ADDIN EN.CITE &lt;EndNote&gt;&lt;Cite&gt;&lt;Author&gt;Voormeij&lt;/Author&gt;&lt;Year&gt;2002&lt;/Year&gt;&lt;RecNum&gt;40&lt;/RecNum&gt;&lt;DisplayText&gt;(Voormeij and Simandl 2002)&lt;/DisplayText&gt;&lt;record&gt;&lt;rec-number&gt;40&lt;/rec-number&gt;&lt;foreign-keys&gt;&lt;key app="EN" db-id="edt9p2wvr0z9d5etawtxttp2rtz5rzepepwr" timestamp="1677551149"&gt;40&lt;/key&gt;&lt;/foreign-keys&gt;&lt;ref-type name="Journal Article"&gt;17&lt;/ref-type&gt;&lt;contributors&gt;&lt;authors&gt;&lt;author&gt;Voormeij, Danae A&lt;/author&gt;&lt;author&gt;Simandl, George J&lt;/author&gt;&lt;/authors&gt;&lt;/contributors&gt;&lt;titles&gt;&lt;title&gt;Geological and mineral CO2 sequestration options: a technical review&lt;/title&gt;&lt;secondary-title&gt;British Columbia Geological Survey, Geological Fieldwork&lt;/secondary-title&gt;&lt;/titles&gt;&lt;periodical&gt;&lt;full-title&gt;British Columbia Geological Survey, Geological Fieldwork&lt;/full-title&gt;&lt;/periodical&gt;&lt;volume&gt;265&lt;/volume&gt;&lt;dates&gt;&lt;year&gt;2002&lt;/year&gt;&lt;/dates&gt;&lt;urls&gt;&lt;/urls&gt;&lt;/record&gt;&lt;/Cite&gt;&lt;/EndNote&gt;</w:instrText>
      </w:r>
      <w:r w:rsidR="006D5492" w:rsidRPr="008034CC">
        <w:rPr>
          <w:rFonts w:ascii="Times New Roman" w:hAnsi="Times New Roman" w:cs="Times New Roman"/>
          <w:sz w:val="24"/>
          <w:szCs w:val="24"/>
        </w:rPr>
        <w:fldChar w:fldCharType="separate"/>
      </w:r>
      <w:r w:rsidR="006D5492" w:rsidRPr="008034CC">
        <w:rPr>
          <w:rFonts w:ascii="Times New Roman" w:hAnsi="Times New Roman" w:cs="Times New Roman"/>
          <w:noProof/>
          <w:sz w:val="24"/>
          <w:szCs w:val="24"/>
        </w:rPr>
        <w:t>(Voormeij and Simandl 2002)</w:t>
      </w:r>
      <w:r w:rsidR="006D5492" w:rsidRPr="008034CC">
        <w:rPr>
          <w:rFonts w:ascii="Times New Roman" w:hAnsi="Times New Roman" w:cs="Times New Roman"/>
          <w:sz w:val="24"/>
          <w:szCs w:val="24"/>
        </w:rPr>
        <w:fldChar w:fldCharType="end"/>
      </w:r>
      <w:r w:rsidR="007F19A8" w:rsidRPr="008034CC">
        <w:rPr>
          <w:rFonts w:ascii="Times New Roman" w:hAnsi="Times New Roman" w:cs="Times New Roman"/>
          <w:sz w:val="24"/>
          <w:szCs w:val="24"/>
        </w:rPr>
        <w:t xml:space="preserve">. Even though </w:t>
      </w:r>
      <w:r w:rsidR="006722A4" w:rsidRPr="008034CC">
        <w:rPr>
          <w:rFonts w:ascii="Times New Roman" w:hAnsi="Times New Roman" w:cs="Times New Roman"/>
          <w:sz w:val="24"/>
          <w:szCs w:val="24"/>
        </w:rPr>
        <w:t xml:space="preserve">the storage capacity in </w:t>
      </w:r>
      <w:r w:rsidR="00B965D5" w:rsidRPr="008034CC">
        <w:rPr>
          <w:rFonts w:ascii="Times New Roman" w:hAnsi="Times New Roman" w:cs="Times New Roman"/>
          <w:sz w:val="24"/>
          <w:szCs w:val="24"/>
        </w:rPr>
        <w:t>unamiable</w:t>
      </w:r>
      <w:r w:rsidR="006722A4" w:rsidRPr="008034CC">
        <w:rPr>
          <w:rFonts w:ascii="Times New Roman" w:hAnsi="Times New Roman" w:cs="Times New Roman"/>
          <w:sz w:val="24"/>
          <w:szCs w:val="24"/>
        </w:rPr>
        <w:t xml:space="preserve"> coal beds </w:t>
      </w:r>
      <w:r w:rsidR="00F91990" w:rsidRPr="008034CC">
        <w:rPr>
          <w:rFonts w:ascii="Times New Roman" w:hAnsi="Times New Roman" w:cs="Times New Roman"/>
          <w:sz w:val="24"/>
          <w:szCs w:val="24"/>
        </w:rPr>
        <w:t>i</w:t>
      </w:r>
      <w:r w:rsidR="00F91990">
        <w:rPr>
          <w:rFonts w:ascii="Times New Roman" w:hAnsi="Times New Roman" w:cs="Times New Roman"/>
          <w:sz w:val="24"/>
          <w:szCs w:val="24"/>
        </w:rPr>
        <w:t>s</w:t>
      </w:r>
      <w:r w:rsidR="00F91990" w:rsidRPr="008034CC">
        <w:rPr>
          <w:rFonts w:ascii="Times New Roman" w:hAnsi="Times New Roman" w:cs="Times New Roman"/>
          <w:sz w:val="24"/>
          <w:szCs w:val="24"/>
        </w:rPr>
        <w:t xml:space="preserve"> </w:t>
      </w:r>
      <w:r w:rsidR="006722A4" w:rsidRPr="008034CC">
        <w:rPr>
          <w:rFonts w:ascii="Times New Roman" w:hAnsi="Times New Roman" w:cs="Times New Roman"/>
          <w:sz w:val="24"/>
          <w:szCs w:val="24"/>
        </w:rPr>
        <w:t xml:space="preserve">very small </w:t>
      </w:r>
      <w:r w:rsidR="0082148D" w:rsidRPr="008034CC">
        <w:rPr>
          <w:rFonts w:ascii="Times New Roman" w:hAnsi="Times New Roman" w:cs="Times New Roman"/>
          <w:sz w:val="24"/>
          <w:szCs w:val="24"/>
        </w:rPr>
        <w:t>compared</w:t>
      </w:r>
      <w:r w:rsidR="006722A4" w:rsidRPr="008034CC">
        <w:rPr>
          <w:rFonts w:ascii="Times New Roman" w:hAnsi="Times New Roman" w:cs="Times New Roman"/>
          <w:sz w:val="24"/>
          <w:szCs w:val="24"/>
        </w:rPr>
        <w:t xml:space="preserve"> to other </w:t>
      </w:r>
      <w:r w:rsidR="00B965D5" w:rsidRPr="008034CC">
        <w:rPr>
          <w:rFonts w:ascii="Times New Roman" w:hAnsi="Times New Roman" w:cs="Times New Roman"/>
          <w:sz w:val="24"/>
          <w:szCs w:val="24"/>
        </w:rPr>
        <w:t>methods, it is still attractive due to its economic advantages.</w:t>
      </w:r>
      <w:r w:rsidR="007A0149" w:rsidRPr="008034CC">
        <w:rPr>
          <w:rFonts w:ascii="Times New Roman" w:hAnsi="Times New Roman" w:cs="Times New Roman"/>
          <w:sz w:val="24"/>
          <w:szCs w:val="24"/>
        </w:rPr>
        <w:t xml:space="preserve"> </w:t>
      </w:r>
      <w:r w:rsidR="003F04BD" w:rsidRPr="008034CC">
        <w:rPr>
          <w:rFonts w:ascii="Times New Roman" w:hAnsi="Times New Roman" w:cs="Times New Roman"/>
          <w:sz w:val="24"/>
          <w:szCs w:val="24"/>
        </w:rPr>
        <w:t xml:space="preserve">Enhanced </w:t>
      </w:r>
      <w:r w:rsidR="00F2161D" w:rsidRPr="008034CC">
        <w:rPr>
          <w:rFonts w:ascii="Times New Roman" w:hAnsi="Times New Roman" w:cs="Times New Roman"/>
          <w:sz w:val="24"/>
          <w:szCs w:val="24"/>
        </w:rPr>
        <w:t>coal bed methane</w:t>
      </w:r>
      <w:r w:rsidR="006870D4" w:rsidRPr="008034CC">
        <w:rPr>
          <w:rFonts w:ascii="Times New Roman" w:hAnsi="Times New Roman" w:cs="Times New Roman"/>
          <w:sz w:val="24"/>
          <w:szCs w:val="24"/>
        </w:rPr>
        <w:t xml:space="preserve"> (ECBM)</w:t>
      </w:r>
      <w:r w:rsidR="00F2161D" w:rsidRPr="008034CC">
        <w:rPr>
          <w:rFonts w:ascii="Times New Roman" w:hAnsi="Times New Roman" w:cs="Times New Roman"/>
          <w:sz w:val="24"/>
          <w:szCs w:val="24"/>
        </w:rPr>
        <w:t xml:space="preserve"> is </w:t>
      </w:r>
      <w:r w:rsidR="0082148D" w:rsidRPr="008034CC">
        <w:rPr>
          <w:rFonts w:ascii="Times New Roman" w:hAnsi="Times New Roman" w:cs="Times New Roman"/>
          <w:sz w:val="24"/>
          <w:szCs w:val="24"/>
        </w:rPr>
        <w:t>a similar mechanism to EOR</w:t>
      </w:r>
      <w:r w:rsidR="00F91990">
        <w:rPr>
          <w:rFonts w:ascii="Times New Roman" w:hAnsi="Times New Roman" w:cs="Times New Roman"/>
          <w:sz w:val="24"/>
          <w:szCs w:val="24"/>
        </w:rPr>
        <w:t>,</w:t>
      </w:r>
      <w:r w:rsidR="0082148D" w:rsidRPr="008034CC">
        <w:rPr>
          <w:rFonts w:ascii="Times New Roman" w:hAnsi="Times New Roman" w:cs="Times New Roman"/>
          <w:sz w:val="24"/>
          <w:szCs w:val="24"/>
        </w:rPr>
        <w:t xml:space="preserve"> where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2148D" w:rsidRPr="008034CC">
        <w:rPr>
          <w:rFonts w:ascii="Times New Roman" w:hAnsi="Times New Roman" w:cs="Times New Roman"/>
          <w:sz w:val="24"/>
          <w:szCs w:val="24"/>
        </w:rPr>
        <w:t xml:space="preserve"> is injected into the formation to produce more hydrocarbons.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83ACC" w:rsidRPr="008034CC">
        <w:rPr>
          <w:rFonts w:ascii="Times New Roman" w:hAnsi="Times New Roman" w:cs="Times New Roman"/>
          <w:sz w:val="24"/>
          <w:szCs w:val="24"/>
        </w:rPr>
        <w:t xml:space="preserve"> </w:t>
      </w:r>
      <w:r w:rsidR="00EF0789" w:rsidRPr="008034CC">
        <w:rPr>
          <w:rFonts w:ascii="Times New Roman" w:hAnsi="Times New Roman" w:cs="Times New Roman"/>
          <w:sz w:val="24"/>
          <w:szCs w:val="24"/>
        </w:rPr>
        <w:t>is</w:t>
      </w:r>
      <w:r w:rsidR="00E83ACC" w:rsidRPr="008034CC">
        <w:rPr>
          <w:rFonts w:ascii="Times New Roman" w:hAnsi="Times New Roman" w:cs="Times New Roman"/>
          <w:sz w:val="24"/>
          <w:szCs w:val="24"/>
        </w:rPr>
        <w:t xml:space="preserve"> trapped </w:t>
      </w:r>
      <w:r w:rsidR="00A954CB" w:rsidRPr="008034CC">
        <w:rPr>
          <w:rFonts w:ascii="Times New Roman" w:hAnsi="Times New Roman" w:cs="Times New Roman"/>
          <w:sz w:val="24"/>
          <w:szCs w:val="24"/>
        </w:rPr>
        <w:t xml:space="preserve">in coal seams through </w:t>
      </w:r>
      <w:r w:rsidR="00556B02" w:rsidRPr="008034CC">
        <w:rPr>
          <w:rFonts w:ascii="Times New Roman" w:hAnsi="Times New Roman" w:cs="Times New Roman"/>
          <w:sz w:val="24"/>
          <w:szCs w:val="24"/>
        </w:rPr>
        <w:t>sorption</w:t>
      </w:r>
      <w:r w:rsidR="006E487B" w:rsidRPr="008034CC">
        <w:rPr>
          <w:rFonts w:ascii="Times New Roman" w:hAnsi="Times New Roman" w:cs="Times New Roman"/>
          <w:sz w:val="24"/>
          <w:szCs w:val="24"/>
        </w:rPr>
        <w:t xml:space="preserve">, </w:t>
      </w:r>
      <w:r w:rsidR="002E5FB1" w:rsidRPr="008034CC">
        <w:rPr>
          <w:rFonts w:ascii="Times New Roman" w:hAnsi="Times New Roman" w:cs="Times New Roman"/>
          <w:sz w:val="24"/>
          <w:szCs w:val="24"/>
        </w:rPr>
        <w:t xml:space="preserve">stratigraphic and structural trapping and solubility trapping </w:t>
      </w:r>
      <w:r w:rsidR="00617983" w:rsidRPr="008034CC">
        <w:rPr>
          <w:rFonts w:ascii="Times New Roman" w:hAnsi="Times New Roman" w:cs="Times New Roman"/>
          <w:sz w:val="24"/>
          <w:szCs w:val="24"/>
        </w:rPr>
        <w:fldChar w:fldCharType="begin"/>
      </w:r>
      <w:r w:rsidR="00F12064" w:rsidRPr="008034CC">
        <w:rPr>
          <w:rFonts w:ascii="Times New Roman" w:hAnsi="Times New Roman" w:cs="Times New Roman"/>
          <w:sz w:val="24"/>
          <w:szCs w:val="24"/>
        </w:rPr>
        <w:instrText xml:space="preserve"> ADDIN EN.CITE &lt;EndNote&gt;&lt;Cite&gt;&lt;Author&gt;Ibrahim&lt;/Author&gt;&lt;Year&gt;2015&lt;/Year&gt;&lt;RecNum&gt;61&lt;/RecNum&gt;&lt;DisplayText&gt;(Ibrahim and Nasr-El-Din 2015, Corum et al. 2013)&lt;/DisplayText&gt;&lt;record&gt;&lt;rec-number&gt;61&lt;/rec-number&gt;&lt;foreign-keys&gt;&lt;key app="EN" db-id="edt9p2wvr0z9d5etawtxttp2rtz5rzepepwr" timestamp="1678329932"&gt;61&lt;/key&gt;&lt;/foreign-keys&gt;&lt;ref-type name="Conference Proceedings"&gt;10&lt;/ref-type&gt;&lt;contributors&gt;&lt;authors&gt;&lt;author&gt;Ibrahim, Ahmed Farid&lt;/author&gt;&lt;author&gt;Nasr-El-Din, Hisham A&lt;/author&gt;&lt;/authors&gt;&lt;/contributors&gt;&lt;titles&gt;&lt;title&gt;CO2 Sequestration in Unmineable Coal Seams&lt;/title&gt;&lt;secondary-title&gt;SPE/IATMI Asia Pacific Oil &amp;amp; Gas Conference and Exhibition&lt;/secondary-title&gt;&lt;/titles&gt;&lt;dates&gt;&lt;year&gt;2015&lt;/year&gt;&lt;/dates&gt;&lt;publisher&gt;OnePetro&lt;/publisher&gt;&lt;urls&gt;&lt;/urls&gt;&lt;/record&gt;&lt;/Cite&gt;&lt;Cite&gt;&lt;Author&gt;Corum&lt;/Author&gt;&lt;Year&gt;2013&lt;/Year&gt;&lt;RecNum&gt;67&lt;/RecNum&gt;&lt;record&gt;&lt;rec-number&gt;67&lt;/rec-number&gt;&lt;foreign-keys&gt;&lt;key app="EN" db-id="edt9p2wvr0z9d5etawtxttp2rtz5rzepepwr" timestamp="1678330154"&gt;67&lt;/key&gt;&lt;/foreign-keys&gt;&lt;ref-type name="Journal Article"&gt;17&lt;/ref-type&gt;&lt;contributors&gt;&lt;authors&gt;&lt;author&gt;Corum, Margo D&lt;/author&gt;&lt;author&gt;Jones, Kevin B&lt;/author&gt;&lt;author&gt;Warwick, Peter D&lt;/author&gt;&lt;/authors&gt;&lt;/contributors&gt;&lt;titles&gt;&lt;title&gt;CO2 sequestration potential of unmineable coal—state of knowledge&lt;/title&gt;&lt;secondary-title&gt;Energy Procedia&lt;/secondary-title&gt;&lt;/titles&gt;&lt;periodical&gt;&lt;full-title&gt;Energy Procedia&lt;/full-title&gt;&lt;/periodical&gt;&lt;pages&gt;5134-5140&lt;/pages&gt;&lt;volume&gt;37&lt;/volume&gt;&lt;dates&gt;&lt;year&gt;2013&lt;/year&gt;&lt;/dates&gt;&lt;isbn&gt;1876-6102&lt;/isbn&gt;&lt;urls&gt;&lt;/urls&gt;&lt;/record&gt;&lt;/Cite&gt;&lt;/EndNote&gt;</w:instrText>
      </w:r>
      <w:r w:rsidR="00617983" w:rsidRPr="008034CC">
        <w:rPr>
          <w:rFonts w:ascii="Times New Roman" w:hAnsi="Times New Roman" w:cs="Times New Roman"/>
          <w:sz w:val="24"/>
          <w:szCs w:val="24"/>
        </w:rPr>
        <w:fldChar w:fldCharType="separate"/>
      </w:r>
      <w:r w:rsidR="00F12064" w:rsidRPr="008034CC">
        <w:rPr>
          <w:rFonts w:ascii="Times New Roman" w:hAnsi="Times New Roman" w:cs="Times New Roman"/>
          <w:noProof/>
          <w:sz w:val="24"/>
          <w:szCs w:val="24"/>
        </w:rPr>
        <w:t>(Ibrahim and Nasr-El-Din 2015, Corum et al. 2013)</w:t>
      </w:r>
      <w:r w:rsidR="00617983" w:rsidRPr="008034CC">
        <w:rPr>
          <w:rFonts w:ascii="Times New Roman" w:hAnsi="Times New Roman" w:cs="Times New Roman"/>
          <w:sz w:val="24"/>
          <w:szCs w:val="24"/>
        </w:rPr>
        <w:fldChar w:fldCharType="end"/>
      </w:r>
      <w:r w:rsidR="00556B02" w:rsidRPr="008034CC">
        <w:rPr>
          <w:rFonts w:ascii="Times New Roman" w:hAnsi="Times New Roman" w:cs="Times New Roman"/>
          <w:sz w:val="24"/>
          <w:szCs w:val="24"/>
        </w:rPr>
        <w:t xml:space="preserve">. </w:t>
      </w:r>
      <w:r w:rsidR="001C5B3E" w:rsidRPr="008034CC">
        <w:rPr>
          <w:rFonts w:ascii="Times New Roman" w:hAnsi="Times New Roman" w:cs="Times New Roman"/>
          <w:sz w:val="24"/>
          <w:szCs w:val="24"/>
        </w:rPr>
        <w:t>So</w:t>
      </w:r>
      <w:r w:rsidR="00C173E3" w:rsidRPr="008034CC">
        <w:rPr>
          <w:rFonts w:ascii="Times New Roman" w:hAnsi="Times New Roman" w:cs="Times New Roman"/>
          <w:sz w:val="24"/>
          <w:szCs w:val="24"/>
        </w:rPr>
        <w:t xml:space="preserve">rption trapping involves </w:t>
      </w:r>
      <w:r w:rsidR="00F91990" w:rsidRPr="008034CC">
        <w:rPr>
          <w:rFonts w:ascii="Times New Roman" w:hAnsi="Times New Roman" w:cs="Times New Roman"/>
          <w:sz w:val="24"/>
          <w:szCs w:val="24"/>
        </w:rPr>
        <w:t>t</w:t>
      </w:r>
      <w:r w:rsidR="00F91990">
        <w:rPr>
          <w:rFonts w:ascii="Times New Roman" w:hAnsi="Times New Roman" w:cs="Times New Roman"/>
          <w:sz w:val="24"/>
          <w:szCs w:val="24"/>
        </w:rPr>
        <w:t>wo</w:t>
      </w:r>
      <w:r w:rsidR="00F91990" w:rsidRPr="008034CC">
        <w:rPr>
          <w:rFonts w:ascii="Times New Roman" w:hAnsi="Times New Roman" w:cs="Times New Roman"/>
          <w:sz w:val="24"/>
          <w:szCs w:val="24"/>
        </w:rPr>
        <w:t xml:space="preserve"> </w:t>
      </w:r>
      <w:r w:rsidR="00C173E3" w:rsidRPr="008034CC">
        <w:rPr>
          <w:rFonts w:ascii="Times New Roman" w:hAnsi="Times New Roman" w:cs="Times New Roman"/>
          <w:sz w:val="24"/>
          <w:szCs w:val="24"/>
        </w:rPr>
        <w:t>proces</w:t>
      </w:r>
      <w:r w:rsidR="00F91990">
        <w:rPr>
          <w:rFonts w:ascii="Times New Roman" w:hAnsi="Times New Roman" w:cs="Times New Roman"/>
          <w:sz w:val="24"/>
          <w:szCs w:val="24"/>
        </w:rPr>
        <w:t>se</w:t>
      </w:r>
      <w:r w:rsidR="00C173E3" w:rsidRPr="008034CC">
        <w:rPr>
          <w:rFonts w:ascii="Times New Roman" w:hAnsi="Times New Roman" w:cs="Times New Roman"/>
          <w:sz w:val="24"/>
          <w:szCs w:val="24"/>
        </w:rPr>
        <w:t xml:space="preserve">s: adsorption and absorption. </w:t>
      </w:r>
      <w:r w:rsidR="001C4431" w:rsidRPr="008034CC">
        <w:rPr>
          <w:rFonts w:ascii="Times New Roman" w:hAnsi="Times New Roman" w:cs="Times New Roman"/>
          <w:sz w:val="24"/>
          <w:szCs w:val="24"/>
        </w:rPr>
        <w:t>S</w:t>
      </w:r>
      <w:r w:rsidR="0013542F" w:rsidRPr="008034CC">
        <w:rPr>
          <w:rFonts w:ascii="Times New Roman" w:hAnsi="Times New Roman" w:cs="Times New Roman"/>
          <w:sz w:val="24"/>
          <w:szCs w:val="24"/>
        </w:rPr>
        <w:t>orption</w:t>
      </w:r>
      <w:r w:rsidR="00C173E3" w:rsidRPr="008034CC">
        <w:rPr>
          <w:rFonts w:ascii="Times New Roman" w:hAnsi="Times New Roman" w:cs="Times New Roman"/>
          <w:sz w:val="24"/>
          <w:szCs w:val="24"/>
        </w:rPr>
        <w:t xml:space="preserve"> is the </w:t>
      </w:r>
      <w:r w:rsidR="0013542F" w:rsidRPr="008034CC">
        <w:rPr>
          <w:rFonts w:ascii="Times New Roman" w:hAnsi="Times New Roman" w:cs="Times New Roman"/>
          <w:sz w:val="24"/>
          <w:szCs w:val="24"/>
        </w:rPr>
        <w:t>main trapping mechanism i</w:t>
      </w:r>
      <w:r w:rsidR="008A6C10" w:rsidRPr="008034CC">
        <w:rPr>
          <w:rFonts w:ascii="Times New Roman" w:hAnsi="Times New Roman" w:cs="Times New Roman"/>
          <w:sz w:val="24"/>
          <w:szCs w:val="24"/>
        </w:rPr>
        <w:t>n</w:t>
      </w:r>
      <w:r w:rsidR="0013542F" w:rsidRPr="008034CC">
        <w:rPr>
          <w:rFonts w:ascii="Times New Roman" w:hAnsi="Times New Roman" w:cs="Times New Roman"/>
          <w:sz w:val="24"/>
          <w:szCs w:val="24"/>
        </w:rPr>
        <w:t xml:space="preserve"> coal seams.</w:t>
      </w:r>
      <w:r w:rsidR="00E609DB" w:rsidRPr="008034CC">
        <w:rPr>
          <w:rFonts w:ascii="Times New Roman" w:hAnsi="Times New Roman" w:cs="Times New Roman"/>
          <w:sz w:val="24"/>
          <w:szCs w:val="24"/>
        </w:rPr>
        <w:t xml:space="preserve"> Coal seams ha</w:t>
      </w:r>
      <w:r w:rsidR="00F91990">
        <w:rPr>
          <w:rFonts w:ascii="Times New Roman" w:hAnsi="Times New Roman" w:cs="Times New Roman"/>
          <w:sz w:val="24"/>
          <w:szCs w:val="24"/>
        </w:rPr>
        <w:t>ve a unique structure of a coal matrix and natural fractures divided into face cleats and butt cleats</w:t>
      </w:r>
      <w:r w:rsidR="000225A8" w:rsidRPr="008034CC">
        <w:rPr>
          <w:rFonts w:ascii="Times New Roman" w:hAnsi="Times New Roman" w:cs="Times New Roman"/>
          <w:sz w:val="24"/>
          <w:szCs w:val="24"/>
        </w:rPr>
        <w:t xml:space="preserve"> </w:t>
      </w:r>
      <w:r w:rsidR="001C4431" w:rsidRPr="008034CC">
        <w:rPr>
          <w:rFonts w:ascii="Times New Roman" w:hAnsi="Times New Roman" w:cs="Times New Roman"/>
          <w:sz w:val="24"/>
          <w:szCs w:val="24"/>
        </w:rPr>
        <w:fldChar w:fldCharType="begin"/>
      </w:r>
      <w:r w:rsidR="00C933A5" w:rsidRPr="008034CC">
        <w:rPr>
          <w:rFonts w:ascii="Times New Roman" w:hAnsi="Times New Roman" w:cs="Times New Roman"/>
          <w:sz w:val="24"/>
          <w:szCs w:val="24"/>
        </w:rPr>
        <w:instrText xml:space="preserve"> ADDIN EN.CITE &lt;EndNote&gt;&lt;Cite&gt;&lt;Author&gt;Shi&lt;/Author&gt;&lt;Year&gt;2005&lt;/Year&gt;&lt;RecNum&gt;68&lt;/RecNum&gt;&lt;DisplayText&gt;(Shi and Durucan 2005b)&lt;/DisplayText&gt;&lt;record&gt;&lt;rec-number&gt;68&lt;/rec-number&gt;&lt;foreign-keys&gt;&lt;key app="EN" db-id="edt9p2wvr0z9d5etawtxttp2rtz5rzepepwr" timestamp="1678330192"&gt;68&lt;/key&gt;&lt;/foreign-keys&gt;&lt;ref-type name="Journal Article"&gt;17&lt;/ref-type&gt;&lt;contributors&gt;&lt;authors&gt;&lt;author&gt;Shi, JQ&lt;/author&gt;&lt;author&gt;Durucan, S&lt;/author&gt;&lt;/authors&gt;&lt;/contributors&gt;&lt;titles&gt;&lt;title&gt;CO2 storage in deep unminable coal seams&lt;/title&gt;&lt;secondary-title&gt;Oil &amp;amp; gas science and technology&lt;/secondary-title&gt;&lt;/titles&gt;&lt;periodical&gt;&lt;full-title&gt;Oil &amp;amp; gas science and technology&lt;/full-title&gt;&lt;/periodical&gt;&lt;pages&gt;547-558&lt;/pages&gt;&lt;volume&gt;60&lt;/volume&gt;&lt;number&gt;3&lt;/number&gt;&lt;dates&gt;&lt;year&gt;2005&lt;/year&gt;&lt;/dates&gt;&lt;isbn&gt;1294-4475&lt;/isbn&gt;&lt;urls&gt;&lt;/urls&gt;&lt;/record&gt;&lt;/Cite&gt;&lt;/EndNote&gt;</w:instrText>
      </w:r>
      <w:r w:rsidR="001C4431" w:rsidRPr="008034CC">
        <w:rPr>
          <w:rFonts w:ascii="Times New Roman" w:hAnsi="Times New Roman" w:cs="Times New Roman"/>
          <w:sz w:val="24"/>
          <w:szCs w:val="24"/>
        </w:rPr>
        <w:fldChar w:fldCharType="separate"/>
      </w:r>
      <w:r w:rsidR="00C933A5" w:rsidRPr="008034CC">
        <w:rPr>
          <w:rFonts w:ascii="Times New Roman" w:hAnsi="Times New Roman" w:cs="Times New Roman"/>
          <w:noProof/>
          <w:sz w:val="24"/>
          <w:szCs w:val="24"/>
        </w:rPr>
        <w:t>(Shi and Durucan 2005b)</w:t>
      </w:r>
      <w:r w:rsidR="001C4431" w:rsidRPr="008034CC">
        <w:rPr>
          <w:rFonts w:ascii="Times New Roman" w:hAnsi="Times New Roman" w:cs="Times New Roman"/>
          <w:sz w:val="24"/>
          <w:szCs w:val="24"/>
        </w:rPr>
        <w:fldChar w:fldCharType="end"/>
      </w:r>
      <w:r w:rsidR="008A6C10" w:rsidRPr="008034CC">
        <w:rPr>
          <w:rFonts w:ascii="Times New Roman" w:hAnsi="Times New Roman" w:cs="Times New Roman"/>
          <w:sz w:val="24"/>
          <w:szCs w:val="24"/>
        </w:rPr>
        <w:t>.</w:t>
      </w:r>
    </w:p>
    <w:p w14:paraId="2BF88901" w14:textId="165A9988" w:rsidR="004D6E74" w:rsidRPr="008034CC" w:rsidRDefault="004D3C78" w:rsidP="008034CC">
      <w:pPr>
        <w:spacing w:line="480" w:lineRule="auto"/>
        <w:rPr>
          <w:rFonts w:ascii="Times New Roman" w:hAnsi="Times New Roman" w:cs="Times New Roman"/>
          <w:sz w:val="24"/>
          <w:szCs w:val="24"/>
        </w:rPr>
      </w:pPr>
      <w:r w:rsidRPr="008034CC">
        <w:rPr>
          <w:rFonts w:ascii="Times New Roman" w:hAnsi="Times New Roman" w:cs="Times New Roman"/>
          <w:sz w:val="24"/>
          <w:szCs w:val="24"/>
        </w:rPr>
        <w:t xml:space="preserve">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8034CC">
        <w:rPr>
          <w:rFonts w:ascii="Times New Roman" w:hAnsi="Times New Roman" w:cs="Times New Roman"/>
          <w:sz w:val="24"/>
          <w:szCs w:val="24"/>
        </w:rPr>
        <w:t xml:space="preserve"> into a </w:t>
      </w:r>
      <w:r w:rsidR="00380BB5" w:rsidRPr="008034CC">
        <w:rPr>
          <w:rFonts w:ascii="Times New Roman" w:hAnsi="Times New Roman" w:cs="Times New Roman"/>
          <w:sz w:val="24"/>
          <w:szCs w:val="24"/>
        </w:rPr>
        <w:t>coal seam</w:t>
      </w:r>
      <w:r w:rsidRPr="008034CC">
        <w:rPr>
          <w:rFonts w:ascii="Times New Roman" w:hAnsi="Times New Roman" w:cs="Times New Roman"/>
          <w:sz w:val="24"/>
          <w:szCs w:val="24"/>
        </w:rPr>
        <w:t xml:space="preserve"> cause</w:t>
      </w:r>
      <w:r w:rsidR="00677BFF" w:rsidRPr="008034CC">
        <w:rPr>
          <w:rFonts w:ascii="Times New Roman" w:hAnsi="Times New Roman" w:cs="Times New Roman"/>
          <w:sz w:val="24"/>
          <w:szCs w:val="24"/>
        </w:rPr>
        <w:t>s</w:t>
      </w:r>
      <w:r w:rsidRPr="008034CC">
        <w:rPr>
          <w:rFonts w:ascii="Times New Roman" w:hAnsi="Times New Roman" w:cs="Times New Roman"/>
          <w:sz w:val="24"/>
          <w:szCs w:val="24"/>
        </w:rPr>
        <w:t xml:space="preserve"> </w:t>
      </w:r>
      <w:r w:rsidR="00F91990">
        <w:rPr>
          <w:rFonts w:ascii="Times New Roman" w:hAnsi="Times New Roman" w:cs="Times New Roman"/>
          <w:sz w:val="24"/>
          <w:szCs w:val="24"/>
        </w:rPr>
        <w:t>a</w:t>
      </w:r>
      <w:r w:rsidR="00F91990" w:rsidRPr="008034CC">
        <w:rPr>
          <w:rFonts w:ascii="Times New Roman" w:hAnsi="Times New Roman" w:cs="Times New Roman"/>
          <w:sz w:val="24"/>
          <w:szCs w:val="24"/>
        </w:rPr>
        <w:t xml:space="preserve"> </w:t>
      </w:r>
      <w:r w:rsidRPr="008034CC">
        <w:rPr>
          <w:rFonts w:ascii="Times New Roman" w:hAnsi="Times New Roman" w:cs="Times New Roman"/>
          <w:sz w:val="24"/>
          <w:szCs w:val="24"/>
        </w:rPr>
        <w:t xml:space="preserve">reduction </w:t>
      </w:r>
      <w:r w:rsidR="00F91990">
        <w:rPr>
          <w:rFonts w:ascii="Times New Roman" w:hAnsi="Times New Roman" w:cs="Times New Roman"/>
          <w:sz w:val="24"/>
          <w:szCs w:val="24"/>
        </w:rPr>
        <w:t>i</w:t>
      </w:r>
      <w:r w:rsidR="00F91990" w:rsidRPr="008034CC">
        <w:rPr>
          <w:rFonts w:ascii="Times New Roman" w:hAnsi="Times New Roman" w:cs="Times New Roman"/>
          <w:sz w:val="24"/>
          <w:szCs w:val="24"/>
        </w:rPr>
        <w:t xml:space="preserve">n </w:t>
      </w:r>
      <w:r w:rsidRPr="008034CC">
        <w:rPr>
          <w:rFonts w:ascii="Times New Roman" w:hAnsi="Times New Roman" w:cs="Times New Roman"/>
          <w:sz w:val="24"/>
          <w:szCs w:val="24"/>
        </w:rPr>
        <w:t>the partial pressure of methane</w:t>
      </w:r>
      <w:r w:rsidR="00677BFF" w:rsidRPr="008034CC">
        <w:rPr>
          <w:rFonts w:ascii="Times New Roman" w:hAnsi="Times New Roman" w:cs="Times New Roman"/>
          <w:sz w:val="24"/>
          <w:szCs w:val="24"/>
        </w:rPr>
        <w:t xml:space="preserve">. </w:t>
      </w:r>
      <w:r w:rsidR="000C452F" w:rsidRPr="008034CC">
        <w:rPr>
          <w:rFonts w:ascii="Times New Roman" w:hAnsi="Times New Roman" w:cs="Times New Roman"/>
          <w:sz w:val="24"/>
          <w:szCs w:val="24"/>
        </w:rPr>
        <w:t>The</w:t>
      </w:r>
      <w:r w:rsidR="00365920" w:rsidRPr="008034CC">
        <w:rPr>
          <w:rFonts w:ascii="Times New Roman" w:hAnsi="Times New Roman" w:cs="Times New Roman"/>
          <w:sz w:val="24"/>
          <w:szCs w:val="24"/>
        </w:rPr>
        <w:t xml:space="preserve"> lower partial pressure </w:t>
      </w:r>
      <w:r w:rsidR="00380BB5" w:rsidRPr="008034CC">
        <w:rPr>
          <w:rFonts w:ascii="Times New Roman" w:hAnsi="Times New Roman" w:cs="Times New Roman"/>
          <w:sz w:val="24"/>
          <w:szCs w:val="24"/>
        </w:rPr>
        <w:t>methane</w:t>
      </w:r>
      <w:r w:rsidR="00365920" w:rsidRPr="008034CC">
        <w:rPr>
          <w:rFonts w:ascii="Times New Roman" w:hAnsi="Times New Roman" w:cs="Times New Roman"/>
          <w:sz w:val="24"/>
          <w:szCs w:val="24"/>
        </w:rPr>
        <w:t xml:space="preserve"> will follow from the coal matrix</w:t>
      </w:r>
      <w:r w:rsidR="001605A3" w:rsidRPr="008034CC">
        <w:rPr>
          <w:rFonts w:ascii="Times New Roman" w:hAnsi="Times New Roman" w:cs="Times New Roman"/>
          <w:sz w:val="24"/>
          <w:szCs w:val="24"/>
        </w:rPr>
        <w:t xml:space="preserve"> to the cleat network </w:t>
      </w:r>
      <w:r w:rsidR="00380BB5" w:rsidRPr="008034CC">
        <w:rPr>
          <w:rFonts w:ascii="Times New Roman" w:hAnsi="Times New Roman" w:cs="Times New Roman"/>
          <w:sz w:val="24"/>
          <w:szCs w:val="24"/>
        </w:rPr>
        <w:t>toward</w:t>
      </w:r>
      <w:r w:rsidR="001605A3" w:rsidRPr="008034CC">
        <w:rPr>
          <w:rFonts w:ascii="Times New Roman" w:hAnsi="Times New Roman" w:cs="Times New Roman"/>
          <w:sz w:val="24"/>
          <w:szCs w:val="24"/>
        </w:rPr>
        <w:t xml:space="preserve"> </w:t>
      </w:r>
      <w:r w:rsidR="00380BB5" w:rsidRPr="008034CC">
        <w:rPr>
          <w:rFonts w:ascii="Times New Roman" w:hAnsi="Times New Roman" w:cs="Times New Roman"/>
          <w:sz w:val="24"/>
          <w:szCs w:val="24"/>
        </w:rPr>
        <w:t>the wellbore</w:t>
      </w:r>
      <w:r w:rsidR="00F91990">
        <w:rPr>
          <w:rFonts w:ascii="Times New Roman" w:hAnsi="Times New Roman" w:cs="Times New Roman"/>
          <w:sz w:val="24"/>
          <w:szCs w:val="24"/>
        </w:rPr>
        <w:t>,</w:t>
      </w:r>
      <w:r w:rsidR="00B265B9" w:rsidRPr="008034CC">
        <w:rPr>
          <w:rFonts w:ascii="Times New Roman" w:hAnsi="Times New Roman" w:cs="Times New Roman"/>
          <w:sz w:val="24"/>
          <w:szCs w:val="24"/>
        </w:rPr>
        <w:t xml:space="preserve"> where it gets produced</w:t>
      </w:r>
      <w:r w:rsidR="00380BB5" w:rsidRPr="008034CC">
        <w:rPr>
          <w:rFonts w:ascii="Times New Roman" w:hAnsi="Times New Roman" w:cs="Times New Roman"/>
          <w:sz w:val="24"/>
          <w:szCs w:val="24"/>
        </w:rPr>
        <w:t>.</w:t>
      </w:r>
      <w:r w:rsidR="00365920" w:rsidRPr="008034CC">
        <w:rPr>
          <w:rFonts w:ascii="Times New Roman" w:hAnsi="Times New Roman" w:cs="Times New Roman"/>
          <w:sz w:val="24"/>
          <w:szCs w:val="24"/>
        </w:rPr>
        <w:t xml:space="preserve"> </w:t>
      </w:r>
      <w:r w:rsidR="007C19EC" w:rsidRPr="008034CC">
        <w:rPr>
          <w:rFonts w:ascii="Times New Roman" w:hAnsi="Times New Roman" w:cs="Times New Roman"/>
          <w:sz w:val="24"/>
          <w:szCs w:val="24"/>
        </w:rPr>
        <w:t xml:space="preserve">The injected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C19EC" w:rsidRPr="008034CC">
        <w:rPr>
          <w:rFonts w:ascii="Times New Roman" w:hAnsi="Times New Roman" w:cs="Times New Roman"/>
          <w:sz w:val="24"/>
          <w:szCs w:val="24"/>
        </w:rPr>
        <w:t xml:space="preserve"> will flow </w:t>
      </w:r>
      <w:r w:rsidR="00936F66" w:rsidRPr="008034CC">
        <w:rPr>
          <w:rFonts w:ascii="Times New Roman" w:hAnsi="Times New Roman" w:cs="Times New Roman"/>
          <w:sz w:val="24"/>
          <w:szCs w:val="24"/>
        </w:rPr>
        <w:t>from the wellbore to the cleat network</w:t>
      </w:r>
      <w:r w:rsidR="007B2223" w:rsidRPr="008034CC">
        <w:rPr>
          <w:rFonts w:ascii="Times New Roman" w:hAnsi="Times New Roman" w:cs="Times New Roman"/>
          <w:sz w:val="24"/>
          <w:szCs w:val="24"/>
        </w:rPr>
        <w:t xml:space="preserve"> and </w:t>
      </w:r>
      <w:r w:rsidR="00431123" w:rsidRPr="008034CC">
        <w:rPr>
          <w:rFonts w:ascii="Times New Roman" w:hAnsi="Times New Roman" w:cs="Times New Roman"/>
          <w:sz w:val="24"/>
          <w:szCs w:val="24"/>
        </w:rPr>
        <w:t>eventually to the coal matrix</w:t>
      </w:r>
      <w:r w:rsidR="00544DD8" w:rsidRPr="008034CC">
        <w:rPr>
          <w:rFonts w:ascii="Times New Roman" w:hAnsi="Times New Roman" w:cs="Times New Roman"/>
          <w:sz w:val="24"/>
          <w:szCs w:val="24"/>
        </w:rPr>
        <w:t xml:space="preserve"> </w:t>
      </w:r>
      <w:r w:rsidR="00544DD8" w:rsidRPr="008034CC">
        <w:rPr>
          <w:rFonts w:ascii="Times New Roman" w:hAnsi="Times New Roman" w:cs="Times New Roman"/>
          <w:sz w:val="24"/>
          <w:szCs w:val="24"/>
        </w:rPr>
        <w:fldChar w:fldCharType="begin"/>
      </w:r>
      <w:r w:rsidR="00544DD8" w:rsidRPr="008034CC">
        <w:rPr>
          <w:rFonts w:ascii="Times New Roman" w:hAnsi="Times New Roman" w:cs="Times New Roman"/>
          <w:sz w:val="24"/>
          <w:szCs w:val="24"/>
        </w:rPr>
        <w:instrText xml:space="preserve"> ADDIN EN.CITE &lt;EndNote&gt;&lt;Cite&gt;&lt;Author&gt;Godec&lt;/Author&gt;&lt;Year&gt;2014&lt;/Year&gt;&lt;RecNum&gt;64&lt;/RecNum&gt;&lt;DisplayText&gt;(Godec et al. 2014)&lt;/DisplayText&gt;&lt;record&gt;&lt;rec-number&gt;64&lt;/rec-number&gt;&lt;foreign-keys&gt;&lt;key app="EN" db-id="edt9p2wvr0z9d5etawtxttp2rtz5rzepepwr" timestamp="1678330078"&gt;64&lt;/key&gt;&lt;/foreign-keys&gt;&lt;ref-type name="Journal Article"&gt;17&lt;/ref-type&gt;&lt;contributors&gt;&lt;authors&gt;&lt;author&gt;Godec, Michael&lt;/author&gt;&lt;author&gt;Koperna, George&lt;/author&gt;&lt;author&gt;Gale, John&lt;/author&gt;&lt;/authors&gt;&lt;/contributors&gt;&lt;titles&gt;&lt;title&gt;CO2-ECBM: a review of its status and global potential&lt;/title&gt;&lt;secondary-title&gt;Energy Procedia&lt;/secondary-title&gt;&lt;/titles&gt;&lt;periodical&gt;&lt;full-title&gt;Energy Procedia&lt;/full-title&gt;&lt;/periodical&gt;&lt;pages&gt;5858-5869&lt;/pages&gt;&lt;volume&gt;63&lt;/volume&gt;&lt;dates&gt;&lt;year&gt;2014&lt;/year&gt;&lt;/dates&gt;&lt;isbn&gt;1876-6102&lt;/isbn&gt;&lt;urls&gt;&lt;/urls&gt;&lt;/record&gt;&lt;/Cite&gt;&lt;/EndNote&gt;</w:instrText>
      </w:r>
      <w:r w:rsidR="00544DD8" w:rsidRPr="008034CC">
        <w:rPr>
          <w:rFonts w:ascii="Times New Roman" w:hAnsi="Times New Roman" w:cs="Times New Roman"/>
          <w:sz w:val="24"/>
          <w:szCs w:val="24"/>
        </w:rPr>
        <w:fldChar w:fldCharType="separate"/>
      </w:r>
      <w:r w:rsidR="00544DD8" w:rsidRPr="008034CC">
        <w:rPr>
          <w:rFonts w:ascii="Times New Roman" w:hAnsi="Times New Roman" w:cs="Times New Roman"/>
          <w:noProof/>
          <w:sz w:val="24"/>
          <w:szCs w:val="24"/>
        </w:rPr>
        <w:t>(Godec et al. 2014)</w:t>
      </w:r>
      <w:r w:rsidR="00544DD8" w:rsidRPr="008034CC">
        <w:rPr>
          <w:rFonts w:ascii="Times New Roman" w:hAnsi="Times New Roman" w:cs="Times New Roman"/>
          <w:sz w:val="24"/>
          <w:szCs w:val="24"/>
        </w:rPr>
        <w:fldChar w:fldCharType="end"/>
      </w:r>
      <w:r w:rsidR="00CA4152" w:rsidRPr="008034CC">
        <w:rPr>
          <w:rFonts w:ascii="Times New Roman" w:hAnsi="Times New Roman" w:cs="Times New Roman"/>
          <w:sz w:val="24"/>
          <w:szCs w:val="24"/>
        </w:rPr>
        <w:t>.</w:t>
      </w:r>
      <w:r w:rsidR="00A05D96" w:rsidRPr="008034CC">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54F2C" w:rsidRPr="008034CC">
        <w:rPr>
          <w:rFonts w:ascii="Times New Roman" w:hAnsi="Times New Roman" w:cs="Times New Roman"/>
          <w:sz w:val="24"/>
          <w:szCs w:val="24"/>
        </w:rPr>
        <w:t xml:space="preserve"> and methane flow in </w:t>
      </w:r>
      <w:r w:rsidR="00C828B6" w:rsidRPr="008034CC">
        <w:rPr>
          <w:rFonts w:ascii="Times New Roman" w:hAnsi="Times New Roman" w:cs="Times New Roman"/>
          <w:sz w:val="24"/>
          <w:szCs w:val="24"/>
        </w:rPr>
        <w:t xml:space="preserve">the </w:t>
      </w:r>
      <w:r w:rsidR="00E54F2C" w:rsidRPr="008034CC">
        <w:rPr>
          <w:rFonts w:ascii="Times New Roman" w:hAnsi="Times New Roman" w:cs="Times New Roman"/>
          <w:sz w:val="24"/>
          <w:szCs w:val="24"/>
        </w:rPr>
        <w:t>cleat network is governed by Darcy</w:t>
      </w:r>
      <w:r w:rsidR="001F41D7">
        <w:rPr>
          <w:rFonts w:ascii="Times New Roman" w:hAnsi="Times New Roman" w:cs="Times New Roman"/>
          <w:sz w:val="24"/>
          <w:szCs w:val="24"/>
        </w:rPr>
        <w:t>'</w:t>
      </w:r>
      <w:r w:rsidR="001F06D6" w:rsidRPr="008034CC">
        <w:rPr>
          <w:rFonts w:ascii="Times New Roman" w:hAnsi="Times New Roman" w:cs="Times New Roman"/>
          <w:sz w:val="24"/>
          <w:szCs w:val="24"/>
        </w:rPr>
        <w:t>s law</w:t>
      </w:r>
      <w:r w:rsidR="00F91990">
        <w:rPr>
          <w:rFonts w:ascii="Times New Roman" w:hAnsi="Times New Roman" w:cs="Times New Roman"/>
          <w:sz w:val="24"/>
          <w:szCs w:val="24"/>
        </w:rPr>
        <w:t>. In contrast,</w:t>
      </w:r>
      <w:r w:rsidR="001F06D6" w:rsidRPr="008034CC">
        <w:rPr>
          <w:rFonts w:ascii="Times New Roman" w:hAnsi="Times New Roman" w:cs="Times New Roman"/>
          <w:sz w:val="24"/>
          <w:szCs w:val="24"/>
        </w:rPr>
        <w:t xml:space="preserve"> the flow in the matrix is governed by three gas diffusion mechanisms: </w:t>
      </w:r>
      <w:r w:rsidR="001D7C51" w:rsidRPr="008034CC">
        <w:rPr>
          <w:rFonts w:ascii="Times New Roman" w:hAnsi="Times New Roman" w:cs="Times New Roman"/>
          <w:sz w:val="24"/>
          <w:szCs w:val="24"/>
        </w:rPr>
        <w:t xml:space="preserve">surface diffusion, </w:t>
      </w:r>
      <w:r w:rsidR="009E1526" w:rsidRPr="008034CC">
        <w:rPr>
          <w:rFonts w:ascii="Times New Roman" w:hAnsi="Times New Roman" w:cs="Times New Roman"/>
          <w:sz w:val="24"/>
          <w:szCs w:val="24"/>
        </w:rPr>
        <w:t>molecular diffusion</w:t>
      </w:r>
      <w:r w:rsidR="00F91990">
        <w:rPr>
          <w:rFonts w:ascii="Times New Roman" w:hAnsi="Times New Roman" w:cs="Times New Roman"/>
          <w:sz w:val="24"/>
          <w:szCs w:val="24"/>
        </w:rPr>
        <w:t>,</w:t>
      </w:r>
      <w:r w:rsidR="009E1526" w:rsidRPr="008034CC">
        <w:rPr>
          <w:rFonts w:ascii="Times New Roman" w:hAnsi="Times New Roman" w:cs="Times New Roman"/>
          <w:sz w:val="24"/>
          <w:szCs w:val="24"/>
        </w:rPr>
        <w:t xml:space="preserve"> and Knudsen diffusion. </w:t>
      </w:r>
      <w:r w:rsidR="00F91990">
        <w:rPr>
          <w:rFonts w:ascii="Times New Roman" w:hAnsi="Times New Roman" w:cs="Times New Roman"/>
          <w:sz w:val="24"/>
          <w:szCs w:val="24"/>
        </w:rPr>
        <w:t xml:space="preserve">Understanding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91990">
        <w:rPr>
          <w:rFonts w:ascii="Times New Roman" w:hAnsi="Times New Roman" w:cs="Times New Roman"/>
          <w:sz w:val="24"/>
          <w:szCs w:val="24"/>
        </w:rPr>
        <w:t xml:space="preserve"> flow inside the pore structure is important</w:t>
      </w:r>
      <w:r w:rsidR="006A1008" w:rsidRPr="008034CC">
        <w:rPr>
          <w:rFonts w:ascii="Times New Roman" w:hAnsi="Times New Roman" w:cs="Times New Roman"/>
          <w:sz w:val="24"/>
          <w:szCs w:val="24"/>
        </w:rPr>
        <w:t xml:space="preserve"> because</w:t>
      </w:r>
      <w:r w:rsidR="00DB2BFC" w:rsidRPr="008034CC">
        <w:rPr>
          <w:rFonts w:ascii="Times New Roman" w:hAnsi="Times New Roman" w:cs="Times New Roman"/>
          <w:sz w:val="24"/>
          <w:szCs w:val="24"/>
        </w:rPr>
        <w:t xml:space="preserve"> most </w:t>
      </w:r>
      <w:r w:rsidR="00F91990">
        <w:rPr>
          <w:rFonts w:ascii="Times New Roman" w:hAnsi="Times New Roman" w:cs="Times New Roman"/>
          <w:sz w:val="24"/>
          <w:szCs w:val="24"/>
        </w:rPr>
        <w:t xml:space="preserve">of </w:t>
      </w:r>
      <w:r w:rsidR="00DB2BFC" w:rsidRPr="008034CC">
        <w:rPr>
          <w:rFonts w:ascii="Times New Roman" w:hAnsi="Times New Roman" w:cs="Times New Roman"/>
          <w:sz w:val="24"/>
          <w:szCs w:val="24"/>
        </w:rPr>
        <w:t xml:space="preserve">the injected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B2BFC" w:rsidRPr="008034CC">
        <w:rPr>
          <w:rFonts w:ascii="Times New Roman" w:hAnsi="Times New Roman" w:cs="Times New Roman"/>
          <w:sz w:val="24"/>
          <w:szCs w:val="24"/>
        </w:rPr>
        <w:t xml:space="preserve"> in coal seams is stored in</w:t>
      </w:r>
      <w:r w:rsidR="00D22B5A" w:rsidRPr="008034CC">
        <w:rPr>
          <w:rFonts w:ascii="Times New Roman" w:hAnsi="Times New Roman" w:cs="Times New Roman"/>
          <w:sz w:val="24"/>
          <w:szCs w:val="24"/>
        </w:rPr>
        <w:t xml:space="preserve"> </w:t>
      </w:r>
      <w:r w:rsidR="000C7A5F" w:rsidRPr="008034CC">
        <w:rPr>
          <w:rFonts w:ascii="Times New Roman" w:hAnsi="Times New Roman" w:cs="Times New Roman"/>
          <w:sz w:val="24"/>
          <w:szCs w:val="24"/>
        </w:rPr>
        <w:t xml:space="preserve">the </w:t>
      </w:r>
      <w:r w:rsidR="00D22B5A" w:rsidRPr="008034CC">
        <w:rPr>
          <w:rFonts w:ascii="Times New Roman" w:hAnsi="Times New Roman" w:cs="Times New Roman"/>
          <w:sz w:val="24"/>
          <w:szCs w:val="24"/>
        </w:rPr>
        <w:t>matrix rather than the cleat network</w:t>
      </w:r>
      <w:r w:rsidR="00163930" w:rsidRPr="008034CC">
        <w:rPr>
          <w:rFonts w:ascii="Times New Roman" w:hAnsi="Times New Roman" w:cs="Times New Roman"/>
          <w:sz w:val="24"/>
          <w:szCs w:val="24"/>
        </w:rPr>
        <w:t xml:space="preserve"> </w:t>
      </w:r>
      <w:r w:rsidR="00D764A8" w:rsidRPr="008034CC">
        <w:rPr>
          <w:rFonts w:ascii="Times New Roman" w:hAnsi="Times New Roman" w:cs="Times New Roman"/>
          <w:sz w:val="24"/>
          <w:szCs w:val="24"/>
        </w:rPr>
        <w:fldChar w:fldCharType="begin"/>
      </w:r>
      <w:r w:rsidR="00C933A5" w:rsidRPr="008034CC">
        <w:rPr>
          <w:rFonts w:ascii="Times New Roman" w:hAnsi="Times New Roman" w:cs="Times New Roman"/>
          <w:sz w:val="24"/>
          <w:szCs w:val="24"/>
        </w:rPr>
        <w:instrText xml:space="preserve"> ADDIN EN.CITE &lt;EndNote&gt;&lt;Cite&gt;&lt;Author&gt;Shi&lt;/Author&gt;&lt;Year&gt;2005&lt;/Year&gt;&lt;RecNum&gt;68&lt;/RecNum&gt;&lt;DisplayText&gt;(Shi and Durucan 2005b, White et al. 2005)&lt;/DisplayText&gt;&lt;record&gt;&lt;rec-number&gt;68&lt;/rec-number&gt;&lt;foreign-keys&gt;&lt;key app="EN" db-id="edt9p2wvr0z9d5etawtxttp2rtz5rzepepwr" timestamp="1678330192"&gt;68&lt;/key&gt;&lt;/foreign-keys&gt;&lt;ref-type name="Journal Article"&gt;17&lt;/ref-type&gt;&lt;contributors&gt;&lt;authors&gt;&lt;author&gt;Shi, JQ&lt;/author&gt;&lt;author&gt;Durucan, S&lt;/author&gt;&lt;/authors&gt;&lt;/contributors&gt;&lt;titles&gt;&lt;title&gt;CO2 storage in deep unminable coal seams&lt;/title&gt;&lt;secondary-title&gt;Oil &amp;amp; gas science and technology&lt;/secondary-title&gt;&lt;/titles&gt;&lt;periodical&gt;&lt;full-title&gt;Oil &amp;amp; gas science and technology&lt;/full-title&gt;&lt;/periodical&gt;&lt;pages&gt;547-558&lt;/pages&gt;&lt;volume&gt;60&lt;/volume&gt;&lt;number&gt;3&lt;/number&gt;&lt;dates&gt;&lt;year&gt;2005&lt;/year&gt;&lt;/dates&gt;&lt;isbn&gt;1294-4475&lt;/isbn&gt;&lt;urls&gt;&lt;/urls&gt;&lt;/record&gt;&lt;/Cite&gt;&lt;Cite&gt;&lt;Author&gt;White&lt;/Author&gt;&lt;Year&gt;2005&lt;/Year&gt;&lt;RecNum&gt;69&lt;/RecNum&gt;&lt;record&gt;&lt;rec-number&gt;69&lt;/rec-number&gt;&lt;foreign-keys&gt;&lt;key app="EN" db-id="edt9p2wvr0z9d5etawtxttp2rtz5rzepepwr" timestamp="1678331101"&gt;69&lt;/key&gt;&lt;/foreign-keys&gt;&lt;ref-type name="Journal Article"&gt;17&lt;/ref-type&gt;&lt;contributors&gt;&lt;authors&gt;&lt;author&gt;White, Curt M&lt;/author&gt;&lt;author&gt;Smith, Duane H&lt;/author&gt;&lt;author&gt;Jones, Kenneth L&lt;/author&gt;&lt;author&gt;Goodman, Angela L&lt;/author&gt;&lt;author&gt;Jikich, Sinisha A&lt;/author&gt;&lt;author&gt;LaCount, Robert B&lt;/author&gt;&lt;author&gt;DuBose, Stephen B&lt;/author&gt;&lt;author&gt;Ozdemir, Ekrem&lt;/author&gt;&lt;author&gt;Morsi, Badie I&lt;/author&gt;&lt;author&gt;Schroeder, Karl T&lt;/author&gt;&lt;/authors&gt;&lt;/contributors&gt;&lt;titles&gt;&lt;title&gt;Sequestration of carbon dioxide in coal with enhanced coalbed methane recovery a review&lt;/title&gt;&lt;secondary-title&gt;Energy &amp;amp; Fuels&lt;/secondary-title&gt;&lt;/titles&gt;&lt;periodical&gt;&lt;full-title&gt;Energy &amp;amp; Fuels&lt;/full-title&gt;&lt;/periodical&gt;&lt;pages&gt;659-724&lt;/pages&gt;&lt;volume&gt;19&lt;/volume&gt;&lt;number&gt;3&lt;/number&gt;&lt;dates&gt;&lt;year&gt;2005&lt;/year&gt;&lt;/dates&gt;&lt;isbn&gt;0887-0624&lt;/isbn&gt;&lt;urls&gt;&lt;/urls&gt;&lt;/record&gt;&lt;/Cite&gt;&lt;/EndNote&gt;</w:instrText>
      </w:r>
      <w:r w:rsidR="00D764A8" w:rsidRPr="008034CC">
        <w:rPr>
          <w:rFonts w:ascii="Times New Roman" w:hAnsi="Times New Roman" w:cs="Times New Roman"/>
          <w:sz w:val="24"/>
          <w:szCs w:val="24"/>
        </w:rPr>
        <w:fldChar w:fldCharType="separate"/>
      </w:r>
      <w:r w:rsidR="00C933A5" w:rsidRPr="008034CC">
        <w:rPr>
          <w:rFonts w:ascii="Times New Roman" w:hAnsi="Times New Roman" w:cs="Times New Roman"/>
          <w:noProof/>
          <w:sz w:val="24"/>
          <w:szCs w:val="24"/>
        </w:rPr>
        <w:t>(Shi and Durucan 2005b, White et al. 2005)</w:t>
      </w:r>
      <w:r w:rsidR="00D764A8" w:rsidRPr="008034CC">
        <w:rPr>
          <w:rFonts w:ascii="Times New Roman" w:hAnsi="Times New Roman" w:cs="Times New Roman"/>
          <w:sz w:val="24"/>
          <w:szCs w:val="24"/>
        </w:rPr>
        <w:fldChar w:fldCharType="end"/>
      </w:r>
      <w:r w:rsidR="00D22B5A" w:rsidRPr="008034CC">
        <w:rPr>
          <w:rFonts w:ascii="Times New Roman" w:hAnsi="Times New Roman" w:cs="Times New Roman"/>
          <w:sz w:val="24"/>
          <w:szCs w:val="24"/>
        </w:rPr>
        <w:t>.</w:t>
      </w:r>
      <w:r w:rsidR="000C7A5F" w:rsidRPr="008034CC">
        <w:rPr>
          <w:rFonts w:ascii="Times New Roman" w:hAnsi="Times New Roman" w:cs="Times New Roman"/>
          <w:sz w:val="24"/>
          <w:szCs w:val="24"/>
        </w:rPr>
        <w:t xml:space="preserve"> </w:t>
      </w:r>
      <w:r w:rsidR="00CF2A75" w:rsidRPr="008034CC">
        <w:rPr>
          <w:rFonts w:ascii="Times New Roman" w:hAnsi="Times New Roman" w:cs="Times New Roman"/>
          <w:sz w:val="24"/>
          <w:szCs w:val="24"/>
        </w:rPr>
        <w:t xml:space="preserve">Coal could be </w:t>
      </w:r>
      <w:r w:rsidR="00350541" w:rsidRPr="008034CC">
        <w:rPr>
          <w:rFonts w:ascii="Times New Roman" w:hAnsi="Times New Roman" w:cs="Times New Roman"/>
          <w:sz w:val="24"/>
          <w:szCs w:val="24"/>
        </w:rPr>
        <w:t>gas</w:t>
      </w:r>
      <w:r w:rsidR="00CF2A75" w:rsidRPr="008034CC">
        <w:rPr>
          <w:rFonts w:ascii="Times New Roman" w:hAnsi="Times New Roman" w:cs="Times New Roman"/>
          <w:sz w:val="24"/>
          <w:szCs w:val="24"/>
        </w:rPr>
        <w:t>-wet or wate</w:t>
      </w:r>
      <w:r w:rsidR="006767F6" w:rsidRPr="008034CC">
        <w:rPr>
          <w:rFonts w:ascii="Times New Roman" w:hAnsi="Times New Roman" w:cs="Times New Roman"/>
          <w:sz w:val="24"/>
          <w:szCs w:val="24"/>
        </w:rPr>
        <w:t xml:space="preserve">r-wet. It is better to inject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767F6" w:rsidRPr="008034CC">
        <w:rPr>
          <w:rFonts w:ascii="Times New Roman" w:hAnsi="Times New Roman" w:cs="Times New Roman"/>
          <w:sz w:val="24"/>
          <w:szCs w:val="24"/>
        </w:rPr>
        <w:t xml:space="preserve"> into gas-wet coal seams</w:t>
      </w:r>
      <w:r w:rsidR="00F91990">
        <w:rPr>
          <w:rFonts w:ascii="Times New Roman" w:hAnsi="Times New Roman" w:cs="Times New Roman"/>
          <w:sz w:val="24"/>
          <w:szCs w:val="24"/>
        </w:rPr>
        <w:t xml:space="preserve"> (are you sure it is gas-wet?)</w:t>
      </w:r>
      <w:r w:rsidR="006767F6" w:rsidRPr="008034CC">
        <w:rPr>
          <w:rFonts w:ascii="Times New Roman" w:hAnsi="Times New Roman" w:cs="Times New Roman"/>
          <w:sz w:val="24"/>
          <w:szCs w:val="24"/>
        </w:rPr>
        <w:t xml:space="preserve"> because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A7488" w:rsidRPr="008034CC">
        <w:rPr>
          <w:rFonts w:ascii="Times New Roman" w:hAnsi="Times New Roman" w:cs="Times New Roman"/>
          <w:sz w:val="24"/>
          <w:szCs w:val="24"/>
        </w:rPr>
        <w:t xml:space="preserve"> will diffuse at a higher rate from the cleat network </w:t>
      </w:r>
      <w:r w:rsidR="00EB2F90" w:rsidRPr="008034CC">
        <w:rPr>
          <w:rFonts w:ascii="Times New Roman" w:hAnsi="Times New Roman" w:cs="Times New Roman"/>
          <w:sz w:val="24"/>
          <w:szCs w:val="24"/>
        </w:rPr>
        <w:t>to the matri</w:t>
      </w:r>
      <w:r w:rsidR="005265EC" w:rsidRPr="008034CC">
        <w:rPr>
          <w:rFonts w:ascii="Times New Roman" w:hAnsi="Times New Roman" w:cs="Times New Roman"/>
          <w:sz w:val="24"/>
          <w:szCs w:val="24"/>
        </w:rPr>
        <w:t xml:space="preserve">x </w:t>
      </w:r>
      <w:r w:rsidR="00F91990">
        <w:rPr>
          <w:rFonts w:ascii="Times New Roman" w:hAnsi="Times New Roman" w:cs="Times New Roman"/>
          <w:sz w:val="24"/>
          <w:szCs w:val="24"/>
        </w:rPr>
        <w:t>than</w:t>
      </w:r>
      <w:r w:rsidR="005265EC" w:rsidRPr="008034CC">
        <w:rPr>
          <w:rFonts w:ascii="Times New Roman" w:hAnsi="Times New Roman" w:cs="Times New Roman"/>
          <w:sz w:val="24"/>
          <w:szCs w:val="24"/>
        </w:rPr>
        <w:t xml:space="preserve"> a water-wet coal </w:t>
      </w:r>
      <w:r w:rsidR="008172E5" w:rsidRPr="008034CC">
        <w:rPr>
          <w:rFonts w:ascii="Times New Roman" w:hAnsi="Times New Roman" w:cs="Times New Roman"/>
          <w:sz w:val="24"/>
          <w:szCs w:val="24"/>
        </w:rPr>
        <w:t>seam</w:t>
      </w:r>
      <w:r w:rsidR="005814F9" w:rsidRPr="008034CC">
        <w:rPr>
          <w:rFonts w:ascii="Times New Roman" w:hAnsi="Times New Roman" w:cs="Times New Roman"/>
          <w:sz w:val="24"/>
          <w:szCs w:val="24"/>
        </w:rPr>
        <w:t xml:space="preserve"> </w:t>
      </w:r>
      <w:r w:rsidR="00F15B2F" w:rsidRPr="008034CC">
        <w:rPr>
          <w:rFonts w:ascii="Times New Roman" w:hAnsi="Times New Roman" w:cs="Times New Roman"/>
          <w:sz w:val="24"/>
          <w:szCs w:val="24"/>
        </w:rPr>
        <w:fldChar w:fldCharType="begin"/>
      </w:r>
      <w:r w:rsidR="00F15B2F" w:rsidRPr="008034CC">
        <w:rPr>
          <w:rFonts w:ascii="Times New Roman" w:hAnsi="Times New Roman" w:cs="Times New Roman"/>
          <w:sz w:val="24"/>
          <w:szCs w:val="24"/>
        </w:rPr>
        <w:instrText xml:space="preserve"> ADDIN EN.CITE &lt;EndNote&gt;&lt;Cite&gt;&lt;Author&gt;Ibrahim&lt;/Author&gt;&lt;Year&gt;2015&lt;/Year&gt;&lt;RecNum&gt;61&lt;/RecNum&gt;&lt;DisplayText&gt;(Ibrahim and Nasr-El-Din 2015)&lt;/DisplayText&gt;&lt;record&gt;&lt;rec-number&gt;61&lt;/rec-number&gt;&lt;foreign-keys&gt;&lt;key app="EN" db-id="edt9p2wvr0z9d5etawtxttp2rtz5rzepepwr" timestamp="1678329932"&gt;61&lt;/key&gt;&lt;/foreign-keys&gt;&lt;ref-type name="Conference Proceedings"&gt;10&lt;/ref-type&gt;&lt;contributors&gt;&lt;authors&gt;&lt;author&gt;Ibrahim, Ahmed Farid&lt;/author&gt;&lt;author&gt;Nasr-El-Din, Hisham A&lt;/author&gt;&lt;/authors&gt;&lt;/contributors&gt;&lt;titles&gt;&lt;title&gt;CO2 Sequestration in Unmineable Coal Seams&lt;/title&gt;&lt;secondary-title&gt;SPE/IATMI Asia Pacific Oil &amp;amp; Gas Conference and Exhibition&lt;/secondary-title&gt;&lt;/titles&gt;&lt;dates&gt;&lt;year&gt;2015&lt;/year&gt;&lt;/dates&gt;&lt;publisher&gt;OnePetro&lt;/publisher&gt;&lt;urls&gt;&lt;/urls&gt;&lt;/record&gt;&lt;/Cite&gt;&lt;/EndNote&gt;</w:instrText>
      </w:r>
      <w:r w:rsidR="00F15B2F" w:rsidRPr="008034CC">
        <w:rPr>
          <w:rFonts w:ascii="Times New Roman" w:hAnsi="Times New Roman" w:cs="Times New Roman"/>
          <w:sz w:val="24"/>
          <w:szCs w:val="24"/>
        </w:rPr>
        <w:fldChar w:fldCharType="separate"/>
      </w:r>
      <w:r w:rsidR="00F15B2F" w:rsidRPr="008034CC">
        <w:rPr>
          <w:rFonts w:ascii="Times New Roman" w:hAnsi="Times New Roman" w:cs="Times New Roman"/>
          <w:noProof/>
          <w:sz w:val="24"/>
          <w:szCs w:val="24"/>
        </w:rPr>
        <w:t>(Ibrahim and Nasr-El-Din 2015)</w:t>
      </w:r>
      <w:r w:rsidR="00F15B2F" w:rsidRPr="008034CC">
        <w:rPr>
          <w:rFonts w:ascii="Times New Roman" w:hAnsi="Times New Roman" w:cs="Times New Roman"/>
          <w:sz w:val="24"/>
          <w:szCs w:val="24"/>
        </w:rPr>
        <w:fldChar w:fldCharType="end"/>
      </w:r>
      <w:r w:rsidR="005265EC" w:rsidRPr="008034CC">
        <w:rPr>
          <w:rFonts w:ascii="Times New Roman" w:hAnsi="Times New Roman" w:cs="Times New Roman"/>
          <w:sz w:val="24"/>
          <w:szCs w:val="24"/>
        </w:rPr>
        <w:t>.</w:t>
      </w:r>
      <w:r w:rsidR="00FE7C28" w:rsidRPr="008034CC">
        <w:rPr>
          <w:rFonts w:ascii="Times New Roman" w:hAnsi="Times New Roman" w:cs="Times New Roman"/>
          <w:sz w:val="24"/>
          <w:szCs w:val="24"/>
        </w:rPr>
        <w:t xml:space="preserve"> </w:t>
      </w:r>
      <w:r w:rsidR="0042510A" w:rsidRPr="008034CC">
        <w:rPr>
          <w:rFonts w:ascii="Times New Roman" w:hAnsi="Times New Roman" w:cs="Times New Roman"/>
          <w:sz w:val="24"/>
          <w:szCs w:val="24"/>
        </w:rPr>
        <w:t xml:space="preserve">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2510A" w:rsidRPr="008034CC">
        <w:rPr>
          <w:rFonts w:ascii="Times New Roman" w:hAnsi="Times New Roman" w:cs="Times New Roman"/>
          <w:sz w:val="24"/>
          <w:szCs w:val="24"/>
        </w:rPr>
        <w:t xml:space="preserve"> stored </w:t>
      </w:r>
      <w:r w:rsidR="00920A5F" w:rsidRPr="008034CC">
        <w:rPr>
          <w:rFonts w:ascii="Times New Roman" w:hAnsi="Times New Roman" w:cs="Times New Roman"/>
          <w:sz w:val="24"/>
          <w:szCs w:val="24"/>
        </w:rPr>
        <w:t xml:space="preserve">due to adsorption </w:t>
      </w:r>
      <w:r w:rsidR="001B604A" w:rsidRPr="008034CC">
        <w:rPr>
          <w:rFonts w:ascii="Times New Roman" w:hAnsi="Times New Roman" w:cs="Times New Roman"/>
          <w:sz w:val="24"/>
          <w:szCs w:val="24"/>
        </w:rPr>
        <w:t>depends</w:t>
      </w:r>
      <w:r w:rsidR="00920A5F" w:rsidRPr="008034CC">
        <w:rPr>
          <w:rFonts w:ascii="Times New Roman" w:hAnsi="Times New Roman" w:cs="Times New Roman"/>
          <w:sz w:val="24"/>
          <w:szCs w:val="24"/>
        </w:rPr>
        <w:t xml:space="preserve"> on the </w:t>
      </w:r>
      <w:r w:rsidR="002941BC" w:rsidRPr="008034CC">
        <w:rPr>
          <w:rFonts w:ascii="Times New Roman" w:hAnsi="Times New Roman" w:cs="Times New Roman"/>
          <w:sz w:val="24"/>
          <w:szCs w:val="24"/>
        </w:rPr>
        <w:t xml:space="preserve">adsorption </w:t>
      </w:r>
      <w:r w:rsidR="005062A9" w:rsidRPr="008034CC">
        <w:rPr>
          <w:rFonts w:ascii="Times New Roman" w:hAnsi="Times New Roman" w:cs="Times New Roman"/>
          <w:sz w:val="24"/>
          <w:szCs w:val="24"/>
        </w:rPr>
        <w:t>affinity</w:t>
      </w:r>
      <w:r w:rsidR="001B604A" w:rsidRPr="008034CC">
        <w:rPr>
          <w:rFonts w:ascii="Times New Roman" w:hAnsi="Times New Roman" w:cs="Times New Roman"/>
          <w:sz w:val="24"/>
          <w:szCs w:val="24"/>
        </w:rPr>
        <w:t xml:space="preserv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B604A" w:rsidRPr="008034CC">
        <w:rPr>
          <w:rFonts w:ascii="Times New Roman" w:hAnsi="Times New Roman" w:cs="Times New Roman"/>
          <w:sz w:val="24"/>
          <w:szCs w:val="24"/>
        </w:rPr>
        <w:t xml:space="preserve"> to coal.</w:t>
      </w:r>
      <w:r w:rsidR="003257E7" w:rsidRPr="008034CC">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257E7" w:rsidRPr="008034CC">
        <w:rPr>
          <w:rFonts w:ascii="Times New Roman" w:hAnsi="Times New Roman" w:cs="Times New Roman"/>
          <w:sz w:val="24"/>
          <w:szCs w:val="24"/>
        </w:rPr>
        <w:t xml:space="preserve"> has a higher affinity to coal than methane</w:t>
      </w:r>
      <w:r w:rsidR="00AA4EF1" w:rsidRPr="008034CC">
        <w:rPr>
          <w:rFonts w:ascii="Times New Roman" w:hAnsi="Times New Roman" w:cs="Times New Roman"/>
          <w:sz w:val="24"/>
          <w:szCs w:val="24"/>
        </w:rPr>
        <w:t xml:space="preserve">. Thus, upon the injection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A4EF1" w:rsidRPr="008034CC">
        <w:rPr>
          <w:rFonts w:ascii="Times New Roman" w:hAnsi="Times New Roman" w:cs="Times New Roman"/>
          <w:sz w:val="24"/>
          <w:szCs w:val="24"/>
        </w:rPr>
        <w:t xml:space="preserve"> </w:t>
      </w:r>
      <w:r w:rsidR="00F91990">
        <w:rPr>
          <w:rFonts w:ascii="Times New Roman" w:hAnsi="Times New Roman" w:cs="Times New Roman"/>
          <w:sz w:val="24"/>
          <w:szCs w:val="24"/>
        </w:rPr>
        <w:t>in</w:t>
      </w:r>
      <w:r w:rsidR="00AA4EF1" w:rsidRPr="008034CC">
        <w:rPr>
          <w:rFonts w:ascii="Times New Roman" w:hAnsi="Times New Roman" w:cs="Times New Roman"/>
          <w:sz w:val="24"/>
          <w:szCs w:val="24"/>
        </w:rPr>
        <w:t xml:space="preserve">to coal seams,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A4EF1" w:rsidRPr="008034CC">
        <w:rPr>
          <w:rFonts w:ascii="Times New Roman" w:hAnsi="Times New Roman" w:cs="Times New Roman"/>
          <w:sz w:val="24"/>
          <w:szCs w:val="24"/>
        </w:rPr>
        <w:t xml:space="preserve"> will cause </w:t>
      </w:r>
      <w:r w:rsidR="00F91990">
        <w:rPr>
          <w:rFonts w:ascii="Times New Roman" w:hAnsi="Times New Roman" w:cs="Times New Roman"/>
          <w:sz w:val="24"/>
          <w:szCs w:val="24"/>
        </w:rPr>
        <w:t>methane desorption</w:t>
      </w:r>
      <w:r w:rsidR="00AA4EF1" w:rsidRPr="008034CC">
        <w:rPr>
          <w:rFonts w:ascii="Times New Roman" w:hAnsi="Times New Roman" w:cs="Times New Roman"/>
          <w:sz w:val="24"/>
          <w:szCs w:val="24"/>
        </w:rPr>
        <w:t xml:space="preserve"> from coal</w:t>
      </w:r>
      <w:r w:rsidR="00CB5B07" w:rsidRPr="008034CC">
        <w:rPr>
          <w:rFonts w:ascii="Times New Roman" w:hAnsi="Times New Roman" w:cs="Times New Roman"/>
          <w:sz w:val="24"/>
          <w:szCs w:val="24"/>
        </w:rPr>
        <w:t>.</w:t>
      </w:r>
      <w:r w:rsidR="00F52AB6" w:rsidRPr="008034CC">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C5448" w:rsidRPr="008034CC">
        <w:rPr>
          <w:rFonts w:ascii="Times New Roman" w:hAnsi="Times New Roman" w:cs="Times New Roman"/>
          <w:sz w:val="24"/>
          <w:szCs w:val="24"/>
        </w:rPr>
        <w:t xml:space="preserve"> stored in coal seams during ECBM ranges between 2 to 10 times higher than methane produced </w:t>
      </w:r>
      <w:r w:rsidR="009A765E" w:rsidRPr="008034CC">
        <w:rPr>
          <w:rFonts w:ascii="Times New Roman" w:hAnsi="Times New Roman" w:cs="Times New Roman"/>
          <w:sz w:val="24"/>
          <w:szCs w:val="24"/>
        </w:rPr>
        <w:fldChar w:fldCharType="begin"/>
      </w:r>
      <w:r w:rsidR="00C933A5" w:rsidRPr="008034CC">
        <w:rPr>
          <w:rFonts w:ascii="Times New Roman" w:hAnsi="Times New Roman" w:cs="Times New Roman"/>
          <w:sz w:val="24"/>
          <w:szCs w:val="24"/>
        </w:rPr>
        <w:instrText xml:space="preserve"> ADDIN EN.CITE &lt;EndNote&gt;&lt;Cite&gt;&lt;Author&gt;Shi&lt;/Author&gt;&lt;Year&gt;2005&lt;/Year&gt;&lt;RecNum&gt;68&lt;/RecNum&gt;&lt;DisplayText&gt;(Shi and Durucan 2005b)&lt;/DisplayText&gt;&lt;record&gt;&lt;rec-number&gt;68&lt;/rec-number&gt;&lt;foreign-keys&gt;&lt;key app="EN" db-id="edt9p2wvr0z9d5etawtxttp2rtz5rzepepwr" timestamp="1678330192"&gt;68&lt;/key&gt;&lt;/foreign-keys&gt;&lt;ref-type name="Journal Article"&gt;17&lt;/ref-type&gt;&lt;contributors&gt;&lt;authors&gt;&lt;author&gt;Shi, JQ&lt;/author&gt;&lt;author&gt;Durucan, S&lt;/author&gt;&lt;/authors&gt;&lt;/contributors&gt;&lt;titles&gt;&lt;title&gt;CO2 storage in deep unminable coal seams&lt;/title&gt;&lt;secondary-title&gt;Oil &amp;amp; gas science and technology&lt;/secondary-title&gt;&lt;/titles&gt;&lt;periodical&gt;&lt;full-title&gt;Oil &amp;amp; gas science and technology&lt;/full-title&gt;&lt;/periodical&gt;&lt;pages&gt;547-558&lt;/pages&gt;&lt;volume&gt;60&lt;/volume&gt;&lt;number&gt;3&lt;/number&gt;&lt;dates&gt;&lt;year&gt;2005&lt;/year&gt;&lt;/dates&gt;&lt;isbn&gt;1294-4475&lt;/isbn&gt;&lt;urls&gt;&lt;/urls&gt;&lt;/record&gt;&lt;/Cite&gt;&lt;/EndNote&gt;</w:instrText>
      </w:r>
      <w:r w:rsidR="009A765E" w:rsidRPr="008034CC">
        <w:rPr>
          <w:rFonts w:ascii="Times New Roman" w:hAnsi="Times New Roman" w:cs="Times New Roman"/>
          <w:sz w:val="24"/>
          <w:szCs w:val="24"/>
        </w:rPr>
        <w:fldChar w:fldCharType="separate"/>
      </w:r>
      <w:r w:rsidR="00C933A5" w:rsidRPr="008034CC">
        <w:rPr>
          <w:rFonts w:ascii="Times New Roman" w:hAnsi="Times New Roman" w:cs="Times New Roman"/>
          <w:noProof/>
          <w:sz w:val="24"/>
          <w:szCs w:val="24"/>
        </w:rPr>
        <w:t>(Shi and Durucan 2005b)</w:t>
      </w:r>
      <w:r w:rsidR="009A765E" w:rsidRPr="008034CC">
        <w:rPr>
          <w:rFonts w:ascii="Times New Roman" w:hAnsi="Times New Roman" w:cs="Times New Roman"/>
          <w:sz w:val="24"/>
          <w:szCs w:val="24"/>
        </w:rPr>
        <w:fldChar w:fldCharType="end"/>
      </w:r>
      <w:r w:rsidR="007C5448" w:rsidRPr="008034CC">
        <w:rPr>
          <w:rFonts w:ascii="Times New Roman" w:hAnsi="Times New Roman" w:cs="Times New Roman"/>
          <w:sz w:val="24"/>
          <w:szCs w:val="24"/>
        </w:rPr>
        <w:t>.</w:t>
      </w:r>
      <w:r w:rsidR="0057435D" w:rsidRPr="008034CC">
        <w:rPr>
          <w:rFonts w:ascii="Times New Roman" w:hAnsi="Times New Roman" w:cs="Times New Roman"/>
          <w:sz w:val="24"/>
          <w:szCs w:val="24"/>
        </w:rPr>
        <w:t xml:space="preserve"> </w:t>
      </w:r>
      <w:r w:rsidR="00C0353D" w:rsidRPr="008034CC">
        <w:rPr>
          <w:rFonts w:ascii="Times New Roman" w:hAnsi="Times New Roman" w:cs="Times New Roman"/>
          <w:sz w:val="24"/>
          <w:szCs w:val="24"/>
        </w:rPr>
        <w:t xml:space="preserve">Likewise, </w:t>
      </w:r>
      <w:r w:rsidR="00BA775F" w:rsidRPr="008034CC">
        <w:rPr>
          <w:rFonts w:ascii="Times New Roman" w:hAnsi="Times New Roman" w:cs="Times New Roman"/>
          <w:sz w:val="24"/>
          <w:szCs w:val="24"/>
        </w:rPr>
        <w:t xml:space="preserve">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A775F" w:rsidRPr="008034CC">
        <w:rPr>
          <w:rFonts w:ascii="Times New Roman" w:hAnsi="Times New Roman" w:cs="Times New Roman"/>
          <w:sz w:val="24"/>
          <w:szCs w:val="24"/>
        </w:rPr>
        <w:t xml:space="preserve"> has more affinity to coal than gas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91990">
        <w:rPr>
          <w:rFonts w:ascii="Times New Roman" w:hAnsi="Times New Roman" w:cs="Times New Roman"/>
          <w:sz w:val="24"/>
          <w:szCs w:val="24"/>
        </w:rPr>
        <w:t>;</w:t>
      </w:r>
      <w:r w:rsidR="00F91990" w:rsidRPr="008034CC">
        <w:rPr>
          <w:rFonts w:ascii="Times New Roman" w:hAnsi="Times New Roman" w:cs="Times New Roman"/>
          <w:sz w:val="24"/>
          <w:szCs w:val="24"/>
        </w:rPr>
        <w:t xml:space="preserve"> </w:t>
      </w:r>
      <w:r w:rsidR="00016E52" w:rsidRPr="008034CC">
        <w:rPr>
          <w:rFonts w:ascii="Times New Roman" w:hAnsi="Times New Roman" w:cs="Times New Roman"/>
          <w:sz w:val="24"/>
          <w:szCs w:val="24"/>
        </w:rPr>
        <w:t xml:space="preserve">thus, 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16E52" w:rsidRPr="008034CC">
        <w:rPr>
          <w:rFonts w:ascii="Times New Roman" w:hAnsi="Times New Roman" w:cs="Times New Roman"/>
          <w:sz w:val="24"/>
          <w:szCs w:val="24"/>
        </w:rPr>
        <w:t xml:space="preserve"> as a supercritical </w:t>
      </w:r>
      <w:r w:rsidR="0096207E" w:rsidRPr="008034CC">
        <w:rPr>
          <w:rFonts w:ascii="Times New Roman" w:hAnsi="Times New Roman" w:cs="Times New Roman"/>
          <w:sz w:val="24"/>
          <w:szCs w:val="24"/>
        </w:rPr>
        <w:t>fluid will increase the</w:t>
      </w:r>
      <w:r w:rsidR="00A40391" w:rsidRPr="008034CC">
        <w:rPr>
          <w:rFonts w:ascii="Times New Roman" w:hAnsi="Times New Roman" w:cs="Times New Roman"/>
          <w:sz w:val="24"/>
          <w:szCs w:val="24"/>
        </w:rPr>
        <w:t xml:space="preserve"> </w:t>
      </w:r>
      <w:r w:rsidR="009829BB" w:rsidRPr="008034CC">
        <w:rPr>
          <w:rFonts w:ascii="Times New Roman" w:hAnsi="Times New Roman" w:cs="Times New Roman"/>
          <w:sz w:val="24"/>
          <w:szCs w:val="24"/>
        </w:rPr>
        <w:t xml:space="preserve">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829BB" w:rsidRPr="008034CC">
        <w:rPr>
          <w:rFonts w:ascii="Times New Roman" w:hAnsi="Times New Roman" w:cs="Times New Roman"/>
          <w:sz w:val="24"/>
          <w:szCs w:val="24"/>
        </w:rPr>
        <w:t xml:space="preserve"> stored</w:t>
      </w:r>
      <w:r w:rsidR="009A765E" w:rsidRPr="008034CC">
        <w:rPr>
          <w:rFonts w:ascii="Times New Roman" w:hAnsi="Times New Roman" w:cs="Times New Roman"/>
          <w:sz w:val="24"/>
          <w:szCs w:val="24"/>
        </w:rPr>
        <w:t xml:space="preserve"> </w:t>
      </w:r>
      <w:r w:rsidR="009A765E" w:rsidRPr="008034CC">
        <w:rPr>
          <w:rFonts w:ascii="Times New Roman" w:hAnsi="Times New Roman" w:cs="Times New Roman"/>
          <w:sz w:val="24"/>
          <w:szCs w:val="24"/>
        </w:rPr>
        <w:fldChar w:fldCharType="begin"/>
      </w:r>
      <w:r w:rsidR="009A765E" w:rsidRPr="008034CC">
        <w:rPr>
          <w:rFonts w:ascii="Times New Roman" w:hAnsi="Times New Roman" w:cs="Times New Roman"/>
          <w:sz w:val="24"/>
          <w:szCs w:val="24"/>
        </w:rPr>
        <w:instrText xml:space="preserve"> ADDIN EN.CITE &lt;EndNote&gt;&lt;Cite&gt;&lt;Author&gt;Mukherjee&lt;/Author&gt;&lt;Year&gt;2018&lt;/Year&gt;&lt;RecNum&gt;66&lt;/RecNum&gt;&lt;DisplayText&gt;(Mukherjee and Misra 2018)&lt;/DisplayText&gt;&lt;record&gt;&lt;rec-number&gt;66&lt;/rec-number&gt;&lt;foreign-keys&gt;&lt;key app="EN" db-id="edt9p2wvr0z9d5etawtxttp2rtz5rzepepwr" timestamp="1678330129"&gt;66&lt;/key&gt;&lt;/foreign-keys&gt;&lt;ref-type name="Journal Article"&gt;17&lt;/ref-type&gt;&lt;contributors&gt;&lt;authors&gt;&lt;author&gt;Mukherjee, Manab&lt;/author&gt;&lt;author&gt;Misra, Santanu&lt;/author&gt;&lt;/authors&gt;&lt;/contributors&gt;&lt;titles&gt;&lt;title&gt;A review of experimental research on Enhanced Coal Bed Methane (ECBM) recovery via CO2 sequestration&lt;/title&gt;&lt;secondary-title&gt;Earth-Science Reviews&lt;/secondary-title&gt;&lt;/titles&gt;&lt;periodical&gt;&lt;full-title&gt;Earth-Science Reviews&lt;/full-title&gt;&lt;/periodical&gt;&lt;pages&gt;392-410&lt;/pages&gt;&lt;volume&gt;179&lt;/volume&gt;&lt;dates&gt;&lt;year&gt;2018&lt;/year&gt;&lt;/dates&gt;&lt;isbn&gt;0012-8252&lt;/isbn&gt;&lt;urls&gt;&lt;/urls&gt;&lt;/record&gt;&lt;/Cite&gt;&lt;/EndNote&gt;</w:instrText>
      </w:r>
      <w:r w:rsidR="009A765E" w:rsidRPr="008034CC">
        <w:rPr>
          <w:rFonts w:ascii="Times New Roman" w:hAnsi="Times New Roman" w:cs="Times New Roman"/>
          <w:sz w:val="24"/>
          <w:szCs w:val="24"/>
        </w:rPr>
        <w:fldChar w:fldCharType="separate"/>
      </w:r>
      <w:r w:rsidR="009A765E" w:rsidRPr="008034CC">
        <w:rPr>
          <w:rFonts w:ascii="Times New Roman" w:hAnsi="Times New Roman" w:cs="Times New Roman"/>
          <w:noProof/>
          <w:sz w:val="24"/>
          <w:szCs w:val="24"/>
        </w:rPr>
        <w:t>(Mukherjee and Misra 2018)</w:t>
      </w:r>
      <w:r w:rsidR="009A765E" w:rsidRPr="008034CC">
        <w:rPr>
          <w:rFonts w:ascii="Times New Roman" w:hAnsi="Times New Roman" w:cs="Times New Roman"/>
          <w:sz w:val="24"/>
          <w:szCs w:val="24"/>
        </w:rPr>
        <w:fldChar w:fldCharType="end"/>
      </w:r>
      <w:r w:rsidR="009829BB" w:rsidRPr="008034CC">
        <w:rPr>
          <w:rFonts w:ascii="Times New Roman" w:hAnsi="Times New Roman" w:cs="Times New Roman"/>
          <w:sz w:val="24"/>
          <w:szCs w:val="24"/>
        </w:rPr>
        <w:t>.</w:t>
      </w:r>
      <w:r w:rsidR="0096207E" w:rsidRPr="008034CC">
        <w:rPr>
          <w:rFonts w:ascii="Times New Roman" w:hAnsi="Times New Roman" w:cs="Times New Roman"/>
          <w:sz w:val="24"/>
          <w:szCs w:val="24"/>
        </w:rPr>
        <w:t xml:space="preserve"> </w:t>
      </w:r>
      <w:r w:rsidR="0002026F" w:rsidRPr="008034CC">
        <w:rPr>
          <w:rFonts w:ascii="Times New Roman" w:hAnsi="Times New Roman" w:cs="Times New Roman"/>
          <w:sz w:val="24"/>
          <w:szCs w:val="24"/>
        </w:rPr>
        <w:t>In addition,</w:t>
      </w:r>
      <w:r w:rsidR="009A765E" w:rsidRPr="008034CC">
        <w:rPr>
          <w:rFonts w:ascii="Times New Roman" w:hAnsi="Times New Roman" w:cs="Times New Roman"/>
          <w:sz w:val="24"/>
          <w:szCs w:val="24"/>
        </w:rPr>
        <w:t xml:space="preserve"> </w:t>
      </w:r>
      <w:r w:rsidR="00ED0848" w:rsidRPr="008034CC">
        <w:rPr>
          <w:rFonts w:ascii="Times New Roman" w:hAnsi="Times New Roman" w:cs="Times New Roman"/>
          <w:sz w:val="24"/>
          <w:szCs w:val="24"/>
        </w:rPr>
        <w:fldChar w:fldCharType="begin"/>
      </w:r>
      <w:r w:rsidR="00ED0848" w:rsidRPr="008034CC">
        <w:rPr>
          <w:rFonts w:ascii="Times New Roman" w:hAnsi="Times New Roman" w:cs="Times New Roman"/>
          <w:sz w:val="24"/>
          <w:szCs w:val="24"/>
        </w:rPr>
        <w:instrText xml:space="preserve"> ADDIN EN.CITE &lt;EndNote&gt;&lt;Cite AuthorYear="1"&gt;&lt;Author&gt;Ridha&lt;/Author&gt;&lt;Year&gt;2017&lt;/Year&gt;&lt;RecNum&gt;63&lt;/RecNum&gt;&lt;DisplayText&gt;Ridha et al. (2017)&lt;/DisplayText&gt;&lt;record&gt;&lt;rec-number&gt;63&lt;/rec-number&gt;&lt;foreign-keys&gt;&lt;key app="EN" db-id="edt9p2wvr0z9d5etawtxttp2rtz5rzepepwr" timestamp="1678330043"&gt;63&lt;/key&gt;&lt;/foreign-keys&gt;&lt;ref-type name="Journal Article"&gt;17&lt;/ref-type&gt;&lt;contributors&gt;&lt;authors&gt;&lt;author&gt;Ridha, S&lt;/author&gt;&lt;author&gt;Pratama, Edo&lt;/author&gt;&lt;author&gt;Ismail, Mohd&lt;/author&gt;&lt;/authors&gt;&lt;/contributors&gt;&lt;titles&gt;&lt;title&gt;Performance assessment of CO2 sequestration in a horizontal well for enhanced coalbed methane recovery in deep unmineable coal seams&lt;/title&gt;&lt;secondary-title&gt;Chemical Engineering Transactions&lt;/secondary-title&gt;&lt;/titles&gt;&lt;periodical&gt;&lt;full-title&gt;Chemical Engineering Transactions&lt;/full-title&gt;&lt;/periodical&gt;&lt;pages&gt;589-594&lt;/pages&gt;&lt;volume&gt;56&lt;/volume&gt;&lt;dates&gt;&lt;year&gt;2017&lt;/year&gt;&lt;/dates&gt;&lt;urls&gt;&lt;/urls&gt;&lt;/record&gt;&lt;/Cite&gt;&lt;/EndNote&gt;</w:instrText>
      </w:r>
      <w:r w:rsidR="00ED0848" w:rsidRPr="008034CC">
        <w:rPr>
          <w:rFonts w:ascii="Times New Roman" w:hAnsi="Times New Roman" w:cs="Times New Roman"/>
          <w:sz w:val="24"/>
          <w:szCs w:val="24"/>
        </w:rPr>
        <w:fldChar w:fldCharType="separate"/>
      </w:r>
      <w:r w:rsidR="00ED0848" w:rsidRPr="008034CC">
        <w:rPr>
          <w:rFonts w:ascii="Times New Roman" w:hAnsi="Times New Roman" w:cs="Times New Roman"/>
          <w:noProof/>
          <w:sz w:val="24"/>
          <w:szCs w:val="24"/>
        </w:rPr>
        <w:t>Ridha et al. (2017)</w:t>
      </w:r>
      <w:r w:rsidR="00ED0848" w:rsidRPr="008034CC">
        <w:rPr>
          <w:rFonts w:ascii="Times New Roman" w:hAnsi="Times New Roman" w:cs="Times New Roman"/>
          <w:sz w:val="24"/>
          <w:szCs w:val="24"/>
        </w:rPr>
        <w:fldChar w:fldCharType="end"/>
      </w:r>
      <w:r w:rsidR="00F91990">
        <w:rPr>
          <w:rFonts w:ascii="Times New Roman" w:hAnsi="Times New Roman" w:cs="Times New Roman"/>
          <w:sz w:val="24"/>
          <w:szCs w:val="24"/>
        </w:rPr>
        <w:t xml:space="preserve"> also showed that </w:t>
      </w:r>
      <w:r w:rsidR="00662BDD">
        <w:rPr>
          <w:rFonts w:ascii="Times New Roman" w:hAnsi="Times New Roman" w:cs="Times New Roman"/>
          <w:sz w:val="24"/>
          <w:szCs w:val="24"/>
        </w:rPr>
        <w:t>using</w:t>
      </w:r>
      <w:r w:rsidR="00F91990">
        <w:rPr>
          <w:rFonts w:ascii="Times New Roman" w:hAnsi="Times New Roman" w:cs="Times New Roman"/>
          <w:sz w:val="24"/>
          <w:szCs w:val="24"/>
        </w:rPr>
        <w:t xml:space="preserve"> horizontal wells</w:t>
      </w:r>
      <w:r w:rsidR="00BA7DDC" w:rsidRPr="008034CC">
        <w:rPr>
          <w:rFonts w:ascii="Times New Roman" w:hAnsi="Times New Roman" w:cs="Times New Roman"/>
          <w:sz w:val="24"/>
          <w:szCs w:val="24"/>
        </w:rPr>
        <w:t xml:space="preserve"> increases </w:t>
      </w:r>
      <w:r w:rsidR="002561B0" w:rsidRPr="008034CC">
        <w:rPr>
          <w:rFonts w:ascii="Times New Roman" w:hAnsi="Times New Roman" w:cs="Times New Roman"/>
          <w:sz w:val="24"/>
          <w:szCs w:val="24"/>
        </w:rPr>
        <w:t xml:space="preserve">the amount of </w:t>
      </w:r>
      <w:r w:rsidR="003160A2" w:rsidRPr="008034CC">
        <w:rPr>
          <w:rFonts w:ascii="Times New Roman" w:hAnsi="Times New Roman" w:cs="Times New Roman"/>
          <w:sz w:val="24"/>
          <w:szCs w:val="24"/>
        </w:rPr>
        <w:t>methane</w:t>
      </w:r>
      <w:r w:rsidR="002561B0" w:rsidRPr="008034CC">
        <w:rPr>
          <w:rFonts w:ascii="Times New Roman" w:hAnsi="Times New Roman" w:cs="Times New Roman"/>
          <w:sz w:val="24"/>
          <w:szCs w:val="24"/>
        </w:rPr>
        <w:t xml:space="preserve"> produced and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561B0" w:rsidRPr="008034CC">
        <w:rPr>
          <w:rFonts w:ascii="Times New Roman" w:hAnsi="Times New Roman" w:cs="Times New Roman"/>
          <w:sz w:val="24"/>
          <w:szCs w:val="24"/>
        </w:rPr>
        <w:t xml:space="preserve"> sequestered up to 3 times </w:t>
      </w:r>
      <w:r w:rsidR="003160A2" w:rsidRPr="008034CC">
        <w:rPr>
          <w:rFonts w:ascii="Times New Roman" w:hAnsi="Times New Roman" w:cs="Times New Roman"/>
          <w:sz w:val="24"/>
          <w:szCs w:val="24"/>
        </w:rPr>
        <w:t xml:space="preserve">more than vertical wells. </w:t>
      </w:r>
    </w:p>
    <w:p w14:paraId="500416BE" w14:textId="5ACDA5EA" w:rsidR="00C44CFD" w:rsidRPr="008034CC" w:rsidRDefault="00E3375E" w:rsidP="008034CC">
      <w:pPr>
        <w:spacing w:line="480" w:lineRule="auto"/>
        <w:rPr>
          <w:rFonts w:ascii="Times New Roman" w:hAnsi="Times New Roman" w:cs="Times New Roman"/>
          <w:sz w:val="24"/>
          <w:szCs w:val="24"/>
        </w:rPr>
      </w:pPr>
      <w:r w:rsidRPr="008034CC">
        <w:rPr>
          <w:rFonts w:ascii="Times New Roman" w:hAnsi="Times New Roman" w:cs="Times New Roman"/>
          <w:sz w:val="24"/>
          <w:szCs w:val="24"/>
        </w:rPr>
        <w:t xml:space="preserve">As </w:t>
      </w:r>
      <w:r w:rsidR="00F91990">
        <w:rPr>
          <w:rFonts w:ascii="Times New Roman" w:hAnsi="Times New Roman" w:cs="Times New Roman"/>
          <w:sz w:val="24"/>
          <w:szCs w:val="24"/>
        </w:rPr>
        <w:t xml:space="preserve">with </w:t>
      </w:r>
      <w:r w:rsidR="00876034" w:rsidRPr="008034CC">
        <w:rPr>
          <w:rFonts w:ascii="Times New Roman" w:hAnsi="Times New Roman" w:cs="Times New Roman"/>
          <w:sz w:val="24"/>
          <w:szCs w:val="24"/>
        </w:rPr>
        <w:t xml:space="preserve">any other sequestration method, storing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76034" w:rsidRPr="008034CC">
        <w:rPr>
          <w:rFonts w:ascii="Times New Roman" w:hAnsi="Times New Roman" w:cs="Times New Roman"/>
          <w:sz w:val="24"/>
          <w:szCs w:val="24"/>
        </w:rPr>
        <w:t xml:space="preserve"> in coal beds has many challenges. </w:t>
      </w:r>
      <w:r w:rsidR="00D9499F" w:rsidRPr="008034CC">
        <w:rPr>
          <w:rFonts w:ascii="Times New Roman" w:hAnsi="Times New Roman" w:cs="Times New Roman"/>
          <w:sz w:val="24"/>
          <w:szCs w:val="24"/>
        </w:rPr>
        <w:t xml:space="preserve">Coal seams </w:t>
      </w:r>
      <w:r w:rsidR="00D16BB2" w:rsidRPr="008034CC">
        <w:rPr>
          <w:rFonts w:ascii="Times New Roman" w:hAnsi="Times New Roman" w:cs="Times New Roman"/>
          <w:sz w:val="24"/>
          <w:szCs w:val="24"/>
        </w:rPr>
        <w:t>targeted</w:t>
      </w:r>
      <w:r w:rsidR="001C05A3" w:rsidRPr="008034CC">
        <w:rPr>
          <w:rFonts w:ascii="Times New Roman" w:hAnsi="Times New Roman" w:cs="Times New Roman"/>
          <w:sz w:val="24"/>
          <w:szCs w:val="24"/>
        </w:rPr>
        <w:t xml:space="preserve">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C05A3" w:rsidRPr="008034CC">
        <w:rPr>
          <w:rFonts w:ascii="Times New Roman" w:hAnsi="Times New Roman" w:cs="Times New Roman"/>
          <w:sz w:val="24"/>
          <w:szCs w:val="24"/>
        </w:rPr>
        <w:t xml:space="preserve"> storage must be unm</w:t>
      </w:r>
      <w:r w:rsidR="00D16BB2" w:rsidRPr="008034CC">
        <w:rPr>
          <w:rFonts w:ascii="Times New Roman" w:hAnsi="Times New Roman" w:cs="Times New Roman"/>
          <w:sz w:val="24"/>
          <w:szCs w:val="24"/>
        </w:rPr>
        <w:t>ineable where coal seams are not dis</w:t>
      </w:r>
      <w:r w:rsidR="00FC6A4F" w:rsidRPr="008034CC">
        <w:rPr>
          <w:rFonts w:ascii="Times New Roman" w:hAnsi="Times New Roman" w:cs="Times New Roman"/>
          <w:sz w:val="24"/>
          <w:szCs w:val="24"/>
        </w:rPr>
        <w:t>turbed</w:t>
      </w:r>
      <w:r w:rsidR="00D16BB2" w:rsidRPr="008034CC">
        <w:rPr>
          <w:rFonts w:ascii="Times New Roman" w:hAnsi="Times New Roman" w:cs="Times New Roman"/>
          <w:sz w:val="24"/>
          <w:szCs w:val="24"/>
        </w:rPr>
        <w:t>.</w:t>
      </w:r>
      <w:r w:rsidR="00DA2594" w:rsidRPr="008034CC">
        <w:rPr>
          <w:rFonts w:ascii="Times New Roman" w:hAnsi="Times New Roman" w:cs="Times New Roman"/>
          <w:sz w:val="24"/>
          <w:szCs w:val="24"/>
        </w:rPr>
        <w:t xml:space="preserve"> The definition of </w:t>
      </w:r>
      <w:r w:rsidR="00343600" w:rsidRPr="008034CC">
        <w:rPr>
          <w:rFonts w:ascii="Times New Roman" w:hAnsi="Times New Roman" w:cs="Times New Roman"/>
          <w:sz w:val="24"/>
          <w:szCs w:val="24"/>
        </w:rPr>
        <w:t>unmineable coal seams change</w:t>
      </w:r>
      <w:r w:rsidR="00F91990">
        <w:rPr>
          <w:rFonts w:ascii="Times New Roman" w:hAnsi="Times New Roman" w:cs="Times New Roman"/>
          <w:sz w:val="24"/>
          <w:szCs w:val="24"/>
        </w:rPr>
        <w:t>s</w:t>
      </w:r>
      <w:r w:rsidR="00343600" w:rsidRPr="008034CC">
        <w:rPr>
          <w:rFonts w:ascii="Times New Roman" w:hAnsi="Times New Roman" w:cs="Times New Roman"/>
          <w:sz w:val="24"/>
          <w:szCs w:val="24"/>
        </w:rPr>
        <w:t xml:space="preserve"> over</w:t>
      </w:r>
      <w:r w:rsidR="00F91990">
        <w:rPr>
          <w:rFonts w:ascii="Times New Roman" w:hAnsi="Times New Roman" w:cs="Times New Roman"/>
          <w:sz w:val="24"/>
          <w:szCs w:val="24"/>
        </w:rPr>
        <w:t xml:space="preserve"> </w:t>
      </w:r>
      <w:r w:rsidR="00343600" w:rsidRPr="008034CC">
        <w:rPr>
          <w:rFonts w:ascii="Times New Roman" w:hAnsi="Times New Roman" w:cs="Times New Roman"/>
          <w:sz w:val="24"/>
          <w:szCs w:val="24"/>
        </w:rPr>
        <w:t>time as technology evolves</w:t>
      </w:r>
      <w:r w:rsidR="00F91990">
        <w:rPr>
          <w:rFonts w:ascii="Times New Roman" w:hAnsi="Times New Roman" w:cs="Times New Roman"/>
          <w:sz w:val="24"/>
          <w:szCs w:val="24"/>
        </w:rPr>
        <w:t>,</w:t>
      </w:r>
      <w:r w:rsidR="00E817BC" w:rsidRPr="008034CC">
        <w:rPr>
          <w:rFonts w:ascii="Times New Roman" w:hAnsi="Times New Roman" w:cs="Times New Roman"/>
          <w:sz w:val="24"/>
          <w:szCs w:val="24"/>
        </w:rPr>
        <w:t xml:space="preserve"> making it difficult to determine what is an </w:t>
      </w:r>
      <w:r w:rsidR="001B7C86" w:rsidRPr="008034CC">
        <w:rPr>
          <w:rFonts w:ascii="Times New Roman" w:hAnsi="Times New Roman" w:cs="Times New Roman"/>
          <w:sz w:val="24"/>
          <w:szCs w:val="24"/>
        </w:rPr>
        <w:t>unmineable coal seam</w:t>
      </w:r>
      <w:r w:rsidR="006670DF" w:rsidRPr="008034CC">
        <w:rPr>
          <w:rFonts w:ascii="Times New Roman" w:hAnsi="Times New Roman" w:cs="Times New Roman"/>
          <w:sz w:val="24"/>
          <w:szCs w:val="24"/>
        </w:rPr>
        <w:t xml:space="preserve">. In addition, </w:t>
      </w:r>
      <w:r w:rsidR="00F91990">
        <w:rPr>
          <w:rFonts w:ascii="Times New Roman" w:hAnsi="Times New Roman" w:cs="Times New Roman"/>
          <w:sz w:val="24"/>
          <w:szCs w:val="24"/>
        </w:rPr>
        <w:t>a limited amount of data is</w:t>
      </w:r>
      <w:r w:rsidR="006670DF" w:rsidRPr="008034CC">
        <w:rPr>
          <w:rFonts w:ascii="Times New Roman" w:hAnsi="Times New Roman" w:cs="Times New Roman"/>
          <w:sz w:val="24"/>
          <w:szCs w:val="24"/>
        </w:rPr>
        <w:t xml:space="preserve"> available to study and determine the best conditions to store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670DF" w:rsidRPr="008034CC">
        <w:rPr>
          <w:rFonts w:ascii="Times New Roman" w:hAnsi="Times New Roman" w:cs="Times New Roman"/>
          <w:sz w:val="24"/>
          <w:szCs w:val="24"/>
        </w:rPr>
        <w:t xml:space="preserve"> in coal seams. </w:t>
      </w:r>
      <w:r w:rsidR="00ED0848" w:rsidRPr="008034CC">
        <w:rPr>
          <w:rFonts w:ascii="Times New Roman" w:hAnsi="Times New Roman" w:cs="Times New Roman"/>
          <w:sz w:val="24"/>
          <w:szCs w:val="24"/>
        </w:rPr>
        <w:t xml:space="preserve"> </w:t>
      </w:r>
      <w:r w:rsidR="002507DA" w:rsidRPr="008034CC">
        <w:rPr>
          <w:rFonts w:ascii="Times New Roman" w:hAnsi="Times New Roman" w:cs="Times New Roman"/>
          <w:sz w:val="24"/>
          <w:szCs w:val="24"/>
        </w:rPr>
        <w:fldChar w:fldCharType="begin"/>
      </w:r>
      <w:r w:rsidR="002507DA" w:rsidRPr="008034CC">
        <w:rPr>
          <w:rFonts w:ascii="Times New Roman" w:hAnsi="Times New Roman" w:cs="Times New Roman"/>
          <w:sz w:val="24"/>
          <w:szCs w:val="24"/>
        </w:rPr>
        <w:instrText xml:space="preserve"> ADDIN EN.CITE &lt;EndNote&gt;&lt;Cite&gt;&lt;Author&gt;Godec&lt;/Author&gt;&lt;Year&gt;2014&lt;/Year&gt;&lt;RecNum&gt;64&lt;/RecNum&gt;&lt;DisplayText&gt;(Godec et al. 2014, Corum et al. 2013)&lt;/DisplayText&gt;&lt;record&gt;&lt;rec-number&gt;64&lt;/rec-number&gt;&lt;foreign-keys&gt;&lt;key app="EN" db-id="edt9p2wvr0z9d5etawtxttp2rtz5rzepepwr" timestamp="1678330078"&gt;64&lt;/key&gt;&lt;/foreign-keys&gt;&lt;ref-type name="Journal Article"&gt;17&lt;/ref-type&gt;&lt;contributors&gt;&lt;authors&gt;&lt;author&gt;Godec, Michael&lt;/author&gt;&lt;author&gt;Koperna, George&lt;/author&gt;&lt;author&gt;Gale, John&lt;/author&gt;&lt;/authors&gt;&lt;/contributors&gt;&lt;titles&gt;&lt;title&gt;CO2-ECBM: a review of its status and global potential&lt;/title&gt;&lt;secondary-title&gt;Energy Procedia&lt;/secondary-title&gt;&lt;/titles&gt;&lt;periodical&gt;&lt;full-title&gt;Energy Procedia&lt;/full-title&gt;&lt;/periodical&gt;&lt;pages&gt;5858-5869&lt;/pages&gt;&lt;volume&gt;63&lt;/volume&gt;&lt;dates&gt;&lt;year&gt;2014&lt;/year&gt;&lt;/dates&gt;&lt;isbn&gt;1876-6102&lt;/isbn&gt;&lt;urls&gt;&lt;/urls&gt;&lt;/record&gt;&lt;/Cite&gt;&lt;Cite&gt;&lt;Author&gt;Corum&lt;/Author&gt;&lt;Year&gt;2013&lt;/Year&gt;&lt;RecNum&gt;67&lt;/RecNum&gt;&lt;record&gt;&lt;rec-number&gt;67&lt;/rec-number&gt;&lt;foreign-keys&gt;&lt;key app="EN" db-id="edt9p2wvr0z9d5etawtxttp2rtz5rzepepwr" timestamp="1678330154"&gt;67&lt;/key&gt;&lt;/foreign-keys&gt;&lt;ref-type name="Journal Article"&gt;17&lt;/ref-type&gt;&lt;contributors&gt;&lt;authors&gt;&lt;author&gt;Corum, Margo D&lt;/author&gt;&lt;author&gt;Jones, Kevin B&lt;/author&gt;&lt;author&gt;Warwick, Peter D&lt;/author&gt;&lt;/authors&gt;&lt;/contributors&gt;&lt;titles&gt;&lt;title&gt;CO2 sequestration potential of unmineable coal—state of knowledge&lt;/title&gt;&lt;secondary-title&gt;Energy Procedia&lt;/secondary-title&gt;&lt;/titles&gt;&lt;periodical&gt;&lt;full-title&gt;Energy Procedia&lt;/full-title&gt;&lt;/periodical&gt;&lt;pages&gt;5134-5140&lt;/pages&gt;&lt;volume&gt;37&lt;/volume&gt;&lt;dates&gt;&lt;year&gt;2013&lt;/year&gt;&lt;/dates&gt;&lt;isbn&gt;1876-6102&lt;/isbn&gt;&lt;urls&gt;&lt;/urls&gt;&lt;/record&gt;&lt;/Cite&gt;&lt;/EndNote&gt;</w:instrText>
      </w:r>
      <w:r w:rsidR="002507DA" w:rsidRPr="008034CC">
        <w:rPr>
          <w:rFonts w:ascii="Times New Roman" w:hAnsi="Times New Roman" w:cs="Times New Roman"/>
          <w:sz w:val="24"/>
          <w:szCs w:val="24"/>
        </w:rPr>
        <w:fldChar w:fldCharType="separate"/>
      </w:r>
      <w:r w:rsidR="002507DA" w:rsidRPr="008034CC">
        <w:rPr>
          <w:rFonts w:ascii="Times New Roman" w:hAnsi="Times New Roman" w:cs="Times New Roman"/>
          <w:noProof/>
          <w:sz w:val="24"/>
          <w:szCs w:val="24"/>
        </w:rPr>
        <w:t>(Godec et al. 2014, Corum et al. 2013)</w:t>
      </w:r>
      <w:r w:rsidR="002507DA" w:rsidRPr="008034CC">
        <w:rPr>
          <w:rFonts w:ascii="Times New Roman" w:hAnsi="Times New Roman" w:cs="Times New Roman"/>
          <w:sz w:val="24"/>
          <w:szCs w:val="24"/>
        </w:rPr>
        <w:fldChar w:fldCharType="end"/>
      </w:r>
      <w:r w:rsidR="001B7C86" w:rsidRPr="008034CC">
        <w:rPr>
          <w:rFonts w:ascii="Times New Roman" w:hAnsi="Times New Roman" w:cs="Times New Roman"/>
          <w:sz w:val="24"/>
          <w:szCs w:val="24"/>
        </w:rPr>
        <w:t xml:space="preserve">. </w:t>
      </w:r>
      <w:r w:rsidR="006670DF" w:rsidRPr="008034CC">
        <w:rPr>
          <w:rFonts w:ascii="Times New Roman" w:hAnsi="Times New Roman" w:cs="Times New Roman"/>
          <w:sz w:val="24"/>
          <w:szCs w:val="24"/>
        </w:rPr>
        <w:t>Also</w:t>
      </w:r>
      <w:r w:rsidR="001B7C86" w:rsidRPr="008034CC">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B7C86" w:rsidRPr="008034CC">
        <w:rPr>
          <w:rFonts w:ascii="Times New Roman" w:hAnsi="Times New Roman" w:cs="Times New Roman"/>
          <w:sz w:val="24"/>
          <w:szCs w:val="24"/>
        </w:rPr>
        <w:t xml:space="preserve"> sorption cause</w:t>
      </w:r>
      <w:r w:rsidR="008E7274" w:rsidRPr="008034CC">
        <w:rPr>
          <w:rFonts w:ascii="Times New Roman" w:hAnsi="Times New Roman" w:cs="Times New Roman"/>
          <w:sz w:val="24"/>
          <w:szCs w:val="24"/>
        </w:rPr>
        <w:t>s</w:t>
      </w:r>
      <w:r w:rsidR="001B7C86" w:rsidRPr="008034CC">
        <w:rPr>
          <w:rFonts w:ascii="Times New Roman" w:hAnsi="Times New Roman" w:cs="Times New Roman"/>
          <w:sz w:val="24"/>
          <w:szCs w:val="24"/>
        </w:rPr>
        <w:t xml:space="preserve"> </w:t>
      </w:r>
      <w:r w:rsidR="00F91990">
        <w:rPr>
          <w:rFonts w:ascii="Times New Roman" w:hAnsi="Times New Roman" w:cs="Times New Roman"/>
          <w:sz w:val="24"/>
          <w:szCs w:val="24"/>
        </w:rPr>
        <w:t>coal swelling,</w:t>
      </w:r>
      <w:r w:rsidR="00F64F4C" w:rsidRPr="008034CC">
        <w:rPr>
          <w:rFonts w:ascii="Times New Roman" w:hAnsi="Times New Roman" w:cs="Times New Roman"/>
          <w:sz w:val="24"/>
          <w:szCs w:val="24"/>
        </w:rPr>
        <w:t xml:space="preserve"> </w:t>
      </w:r>
      <w:r w:rsidR="00572114" w:rsidRPr="008034CC">
        <w:rPr>
          <w:rFonts w:ascii="Times New Roman" w:hAnsi="Times New Roman" w:cs="Times New Roman"/>
          <w:sz w:val="24"/>
          <w:szCs w:val="24"/>
        </w:rPr>
        <w:t xml:space="preserve">while </w:t>
      </w:r>
      <w:r w:rsidR="0080068E" w:rsidRPr="008034CC">
        <w:rPr>
          <w:rFonts w:ascii="Times New Roman" w:hAnsi="Times New Roman" w:cs="Times New Roman"/>
          <w:sz w:val="24"/>
          <w:szCs w:val="24"/>
        </w:rPr>
        <w:t>methane</w:t>
      </w:r>
      <w:r w:rsidR="00572114" w:rsidRPr="008034CC">
        <w:rPr>
          <w:rFonts w:ascii="Times New Roman" w:hAnsi="Times New Roman" w:cs="Times New Roman"/>
          <w:sz w:val="24"/>
          <w:szCs w:val="24"/>
        </w:rPr>
        <w:t xml:space="preserve"> desorption causes </w:t>
      </w:r>
      <w:r w:rsidR="0080068E" w:rsidRPr="008034CC">
        <w:rPr>
          <w:rFonts w:ascii="Times New Roman" w:hAnsi="Times New Roman" w:cs="Times New Roman"/>
          <w:sz w:val="24"/>
          <w:szCs w:val="24"/>
        </w:rPr>
        <w:t xml:space="preserve">coal shrinkage. However, the </w:t>
      </w:r>
      <w:r w:rsidR="00F91990">
        <w:rPr>
          <w:rFonts w:ascii="Times New Roman" w:hAnsi="Times New Roman" w:cs="Times New Roman"/>
          <w:sz w:val="24"/>
          <w:szCs w:val="24"/>
        </w:rPr>
        <w:t>swelling rate is higher than the shrinkage rate, leading to decreased cleat permeability and pressure build-up, reducing</w:t>
      </w:r>
      <w:r w:rsidR="00B31FB0" w:rsidRPr="008034CC">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31FB0" w:rsidRPr="008034CC">
        <w:rPr>
          <w:rFonts w:ascii="Times New Roman" w:hAnsi="Times New Roman" w:cs="Times New Roman"/>
          <w:sz w:val="24"/>
          <w:szCs w:val="24"/>
        </w:rPr>
        <w:t xml:space="preserve"> injectivity</w:t>
      </w:r>
      <w:r w:rsidR="00D709BF" w:rsidRPr="008034CC">
        <w:rPr>
          <w:rFonts w:ascii="Times New Roman" w:hAnsi="Times New Roman" w:cs="Times New Roman"/>
          <w:sz w:val="24"/>
          <w:szCs w:val="24"/>
        </w:rPr>
        <w:t xml:space="preserve"> </w:t>
      </w:r>
      <w:r w:rsidR="00335F52" w:rsidRPr="008034CC">
        <w:rPr>
          <w:rFonts w:ascii="Times New Roman" w:hAnsi="Times New Roman" w:cs="Times New Roman"/>
          <w:sz w:val="24"/>
          <w:szCs w:val="24"/>
        </w:rPr>
        <w:fldChar w:fldCharType="begin"/>
      </w:r>
      <w:r w:rsidR="00335F52" w:rsidRPr="008034CC">
        <w:rPr>
          <w:rFonts w:ascii="Times New Roman" w:hAnsi="Times New Roman" w:cs="Times New Roman"/>
          <w:sz w:val="24"/>
          <w:szCs w:val="24"/>
        </w:rPr>
        <w:instrText xml:space="preserve"> ADDIN EN.CITE &lt;EndNote&gt;&lt;Cite&gt;&lt;Author&gt;Su&lt;/Author&gt;&lt;Year&gt;2019&lt;/Year&gt;&lt;RecNum&gt;65&lt;/RecNum&gt;&lt;DisplayText&gt;(Su et al. 2019, Mukherjee and Misra 2018)&lt;/DisplayText&gt;&lt;record&gt;&lt;rec-number&gt;65&lt;/rec-number&gt;&lt;foreign-keys&gt;&lt;key app="EN" db-id="edt9p2wvr0z9d5etawtxttp2rtz5rzepepwr" timestamp="1678330106"&gt;65&lt;/key&gt;&lt;/foreign-keys&gt;&lt;ref-type name="Journal Article"&gt;17&lt;/ref-type&gt;&lt;contributors&gt;&lt;authors&gt;&lt;author&gt;Su, Erlei&lt;/author&gt;&lt;author&gt;Liang, Yunpei&lt;/author&gt;&lt;author&gt;Zou, Quanle&lt;/author&gt;&lt;author&gt;Niu, Fanfan&lt;/author&gt;&lt;author&gt;Li, Lei&lt;/author&gt;&lt;/authors&gt;&lt;/contributors&gt;&lt;titles&gt;&lt;title&gt;Analysis of effects of CO2 injection on coalbed permeability: implications for coal seam CO2 sequestration&lt;/title&gt;&lt;secondary-title&gt;Energy &amp;amp; Fuels&lt;/secondary-title&gt;&lt;/titles&gt;&lt;periodical&gt;&lt;full-title&gt;Energy &amp;amp; Fuels&lt;/full-title&gt;&lt;/periodical&gt;&lt;pages&gt;6606-6615&lt;/pages&gt;&lt;volume&gt;33&lt;/volume&gt;&lt;number&gt;7&lt;/number&gt;&lt;dates&gt;&lt;year&gt;2019&lt;/year&gt;&lt;/dates&gt;&lt;isbn&gt;0887-0624&lt;/isbn&gt;&lt;urls&gt;&lt;/urls&gt;&lt;/record&gt;&lt;/Cite&gt;&lt;Cite&gt;&lt;Author&gt;Mukherjee&lt;/Author&gt;&lt;Year&gt;2018&lt;/Year&gt;&lt;RecNum&gt;66&lt;/RecNum&gt;&lt;record&gt;&lt;rec-number&gt;66&lt;/rec-number&gt;&lt;foreign-keys&gt;&lt;key app="EN" db-id="edt9p2wvr0z9d5etawtxttp2rtz5rzepepwr" timestamp="1678330129"&gt;66&lt;/key&gt;&lt;/foreign-keys&gt;&lt;ref-type name="Journal Article"&gt;17&lt;/ref-type&gt;&lt;contributors&gt;&lt;authors&gt;&lt;author&gt;Mukherjee, Manab&lt;/author&gt;&lt;author&gt;Misra, Santanu&lt;/author&gt;&lt;/authors&gt;&lt;/contributors&gt;&lt;titles&gt;&lt;title&gt;A review of experimental research on Enhanced Coal Bed Methane (ECBM) recovery via CO2 sequestration&lt;/title&gt;&lt;secondary-title&gt;Earth-Science Reviews&lt;/secondary-title&gt;&lt;/titles&gt;&lt;periodical&gt;&lt;full-title&gt;Earth-Science Reviews&lt;/full-title&gt;&lt;/periodical&gt;&lt;pages&gt;392-410&lt;/pages&gt;&lt;volume&gt;179&lt;/volume&gt;&lt;dates&gt;&lt;year&gt;2018&lt;/year&gt;&lt;/dates&gt;&lt;isbn&gt;0012-8252&lt;/isbn&gt;&lt;urls&gt;&lt;/urls&gt;&lt;/record&gt;&lt;/Cite&gt;&lt;/EndNote&gt;</w:instrText>
      </w:r>
      <w:r w:rsidR="00335F52" w:rsidRPr="008034CC">
        <w:rPr>
          <w:rFonts w:ascii="Times New Roman" w:hAnsi="Times New Roman" w:cs="Times New Roman"/>
          <w:sz w:val="24"/>
          <w:szCs w:val="24"/>
        </w:rPr>
        <w:fldChar w:fldCharType="separate"/>
      </w:r>
      <w:r w:rsidR="00335F52" w:rsidRPr="008034CC">
        <w:rPr>
          <w:rFonts w:ascii="Times New Roman" w:hAnsi="Times New Roman" w:cs="Times New Roman"/>
          <w:noProof/>
          <w:sz w:val="24"/>
          <w:szCs w:val="24"/>
        </w:rPr>
        <w:t>(Su et al. 2019, Mukherjee and Misra 2018)</w:t>
      </w:r>
      <w:r w:rsidR="00335F52" w:rsidRPr="008034CC">
        <w:rPr>
          <w:rFonts w:ascii="Times New Roman" w:hAnsi="Times New Roman" w:cs="Times New Roman"/>
          <w:sz w:val="24"/>
          <w:szCs w:val="24"/>
        </w:rPr>
        <w:fldChar w:fldCharType="end"/>
      </w:r>
      <w:r w:rsidR="00B31FB0" w:rsidRPr="008034CC">
        <w:rPr>
          <w:rFonts w:ascii="Times New Roman" w:hAnsi="Times New Roman" w:cs="Times New Roman"/>
          <w:sz w:val="24"/>
          <w:szCs w:val="24"/>
        </w:rPr>
        <w:t xml:space="preserve">. </w:t>
      </w:r>
    </w:p>
    <w:p w14:paraId="76F9A1AB" w14:textId="00E78A3D" w:rsidR="003B75D3" w:rsidRPr="00C46B8A" w:rsidRDefault="003B75D3" w:rsidP="008A63B2">
      <w:pPr>
        <w:pStyle w:val="Heading3"/>
        <w:numPr>
          <w:ilvl w:val="0"/>
          <w:numId w:val="1"/>
        </w:numPr>
        <w:spacing w:line="480" w:lineRule="auto"/>
        <w:rPr>
          <w:rFonts w:asciiTheme="majorBidi" w:hAnsiTheme="majorBidi"/>
          <w:i/>
          <w:iCs/>
          <w:color w:val="auto"/>
        </w:rPr>
      </w:pPr>
      <w:bookmarkStart w:id="46" w:name="_Toc133938534"/>
      <w:r w:rsidRPr="00C46B8A">
        <w:rPr>
          <w:rFonts w:asciiTheme="majorBidi" w:hAnsiTheme="majorBidi"/>
          <w:i/>
          <w:iCs/>
          <w:color w:val="auto"/>
        </w:rPr>
        <w:t>Salt Caverns</w:t>
      </w:r>
      <w:bookmarkEnd w:id="46"/>
    </w:p>
    <w:p w14:paraId="03F42D0D" w14:textId="5C5CA43C" w:rsidR="001826BC" w:rsidRPr="008034CC" w:rsidRDefault="008318BB" w:rsidP="008034CC">
      <w:pPr>
        <w:spacing w:line="480" w:lineRule="auto"/>
        <w:rPr>
          <w:rFonts w:ascii="Times New Roman" w:hAnsi="Times New Roman" w:cs="Times New Roman"/>
          <w:sz w:val="24"/>
          <w:szCs w:val="24"/>
        </w:rPr>
      </w:pPr>
      <w:r>
        <w:rPr>
          <w:rFonts w:ascii="Times New Roman" w:hAnsi="Times New Roman" w:cs="Times New Roman"/>
          <w:sz w:val="24"/>
          <w:szCs w:val="24"/>
        </w:rPr>
        <w:tab/>
      </w:r>
      <w:r w:rsidR="001C2D7F" w:rsidRPr="008034CC">
        <w:rPr>
          <w:rFonts w:ascii="Times New Roman" w:hAnsi="Times New Roman" w:cs="Times New Roman"/>
          <w:sz w:val="24"/>
          <w:szCs w:val="24"/>
        </w:rPr>
        <w:t xml:space="preserve">Salt </w:t>
      </w:r>
      <w:r w:rsidR="00F71AA5" w:rsidRPr="008034CC">
        <w:rPr>
          <w:rFonts w:ascii="Times New Roman" w:hAnsi="Times New Roman" w:cs="Times New Roman"/>
          <w:sz w:val="24"/>
          <w:szCs w:val="24"/>
        </w:rPr>
        <w:t>caverns are man-made stor</w:t>
      </w:r>
      <w:r w:rsidR="00F91990">
        <w:rPr>
          <w:rFonts w:ascii="Times New Roman" w:hAnsi="Times New Roman" w:cs="Times New Roman"/>
          <w:sz w:val="24"/>
          <w:szCs w:val="24"/>
        </w:rPr>
        <w:t>a</w:t>
      </w:r>
      <w:r w:rsidR="00F71AA5" w:rsidRPr="008034CC">
        <w:rPr>
          <w:rFonts w:ascii="Times New Roman" w:hAnsi="Times New Roman" w:cs="Times New Roman"/>
          <w:sz w:val="24"/>
          <w:szCs w:val="24"/>
        </w:rPr>
        <w:t xml:space="preserve">ge complexes where water is injected </w:t>
      </w:r>
      <w:r w:rsidR="00600470" w:rsidRPr="008034CC">
        <w:rPr>
          <w:rFonts w:ascii="Times New Roman" w:hAnsi="Times New Roman" w:cs="Times New Roman"/>
          <w:sz w:val="24"/>
          <w:szCs w:val="24"/>
        </w:rPr>
        <w:t xml:space="preserve">into salt deposits </w:t>
      </w:r>
      <w:r w:rsidR="001961C6" w:rsidRPr="008034CC">
        <w:rPr>
          <w:rFonts w:ascii="Times New Roman" w:hAnsi="Times New Roman" w:cs="Times New Roman"/>
          <w:sz w:val="24"/>
          <w:szCs w:val="24"/>
        </w:rPr>
        <w:t>to dissolve salt and c</w:t>
      </w:r>
      <w:r w:rsidR="001E2610" w:rsidRPr="008034CC">
        <w:rPr>
          <w:rFonts w:ascii="Times New Roman" w:hAnsi="Times New Roman" w:cs="Times New Roman"/>
          <w:sz w:val="24"/>
          <w:szCs w:val="24"/>
        </w:rPr>
        <w:t xml:space="preserve">avities for storage. </w:t>
      </w:r>
      <w:r w:rsidR="008D4934" w:rsidRPr="008034CC">
        <w:rPr>
          <w:rFonts w:ascii="Times New Roman" w:hAnsi="Times New Roman" w:cs="Times New Roman"/>
          <w:sz w:val="24"/>
          <w:szCs w:val="24"/>
        </w:rPr>
        <w:t xml:space="preserve">Salt caverns have been used to </w:t>
      </w:r>
      <w:r w:rsidR="006F6D20" w:rsidRPr="008034CC">
        <w:rPr>
          <w:rFonts w:ascii="Times New Roman" w:hAnsi="Times New Roman" w:cs="Times New Roman"/>
          <w:sz w:val="24"/>
          <w:szCs w:val="24"/>
        </w:rPr>
        <w:t xml:space="preserve">store natural gas and fluid wastes, and recently, they </w:t>
      </w:r>
      <w:r w:rsidR="00F91990">
        <w:rPr>
          <w:rFonts w:ascii="Times New Roman" w:hAnsi="Times New Roman" w:cs="Times New Roman"/>
          <w:sz w:val="24"/>
          <w:szCs w:val="24"/>
        </w:rPr>
        <w:t>have been</w:t>
      </w:r>
      <w:r w:rsidR="00F91990" w:rsidRPr="008034CC">
        <w:rPr>
          <w:rFonts w:ascii="Times New Roman" w:hAnsi="Times New Roman" w:cs="Times New Roman"/>
          <w:sz w:val="24"/>
          <w:szCs w:val="24"/>
        </w:rPr>
        <w:t xml:space="preserve"> </w:t>
      </w:r>
      <w:r w:rsidR="006F6D20" w:rsidRPr="008034CC">
        <w:rPr>
          <w:rFonts w:ascii="Times New Roman" w:hAnsi="Times New Roman" w:cs="Times New Roman"/>
          <w:sz w:val="24"/>
          <w:szCs w:val="24"/>
        </w:rPr>
        <w:t>targeted for carbon and hydrogen storage</w:t>
      </w:r>
      <w:r w:rsidR="00A81476" w:rsidRPr="008034CC">
        <w:rPr>
          <w:rFonts w:ascii="Times New Roman" w:hAnsi="Times New Roman" w:cs="Times New Roman"/>
          <w:sz w:val="24"/>
          <w:szCs w:val="24"/>
        </w:rPr>
        <w:t xml:space="preserve"> </w:t>
      </w:r>
      <w:r w:rsidR="002E478D" w:rsidRPr="008034CC">
        <w:rPr>
          <w:rFonts w:ascii="Times New Roman" w:hAnsi="Times New Roman" w:cs="Times New Roman"/>
          <w:sz w:val="24"/>
          <w:szCs w:val="24"/>
        </w:rPr>
        <w:fldChar w:fldCharType="begin"/>
      </w:r>
      <w:r w:rsidR="002E478D" w:rsidRPr="008034CC">
        <w:rPr>
          <w:rFonts w:ascii="Times New Roman" w:hAnsi="Times New Roman" w:cs="Times New Roman"/>
          <w:sz w:val="24"/>
          <w:szCs w:val="24"/>
        </w:rPr>
        <w:instrText xml:space="preserve"> ADDIN EN.CITE &lt;EndNote&gt;&lt;Cite&gt;&lt;Author&gt;Zhang&lt;/Author&gt;&lt;Year&gt;2022&lt;/Year&gt;&lt;RecNum&gt;75&lt;/RecNum&gt;&lt;DisplayText&gt;(Zhang et al. 2022)&lt;/DisplayText&gt;&lt;record&gt;&lt;rec-number&gt;75&lt;/rec-number&gt;&lt;foreign-keys&gt;&lt;key app="EN" db-id="edt9p2wvr0z9d5etawtxttp2rtz5rzepepwr" timestamp="1678420322"&gt;75&lt;/key&gt;&lt;/foreign-keys&gt;&lt;ref-type name="Journal Article"&gt;17&lt;/ref-type&gt;&lt;contributors&gt;&lt;authors&gt;&lt;author&gt;Zhang, Xiong&lt;/author&gt;&lt;author&gt;Liu, Wei&lt;/author&gt;&lt;author&gt;Chen, Jie&lt;/author&gt;&lt;author&gt;Jiang, Deyi&lt;/author&gt;&lt;author&gt;Fan, Jinyang&lt;/author&gt;&lt;author&gt;Daemen, JJK&lt;/author&gt;&lt;author&gt;Qiao, Weibiao&lt;/author&gt;&lt;/authors&gt;&lt;/contributors&gt;&lt;titles&gt;&lt;title&gt;Large-scale CO2 disposal/storage in bedded rock salt caverns of China: An evaluation of safety and suitability&lt;/title&gt;&lt;secondary-title&gt;Energy&lt;/secondary-title&gt;&lt;/titles&gt;&lt;periodical&gt;&lt;full-title&gt;Energy&lt;/full-title&gt;&lt;/periodical&gt;&lt;pages&gt;123727&lt;/pages&gt;&lt;volume&gt;249&lt;/volume&gt;&lt;dates&gt;&lt;year&gt;2022&lt;/year&gt;&lt;/dates&gt;&lt;isbn&gt;0360-5442&lt;/isbn&gt;&lt;urls&gt;&lt;/urls&gt;&lt;/record&gt;&lt;/Cite&gt;&lt;/EndNote&gt;</w:instrText>
      </w:r>
      <w:r w:rsidR="002E478D" w:rsidRPr="008034CC">
        <w:rPr>
          <w:rFonts w:ascii="Times New Roman" w:hAnsi="Times New Roman" w:cs="Times New Roman"/>
          <w:sz w:val="24"/>
          <w:szCs w:val="24"/>
        </w:rPr>
        <w:fldChar w:fldCharType="separate"/>
      </w:r>
      <w:r w:rsidR="002E478D" w:rsidRPr="008034CC">
        <w:rPr>
          <w:rFonts w:ascii="Times New Roman" w:hAnsi="Times New Roman" w:cs="Times New Roman"/>
          <w:noProof/>
          <w:sz w:val="24"/>
          <w:szCs w:val="24"/>
        </w:rPr>
        <w:t>(Zhang et al</w:t>
      </w:r>
      <w:r w:rsidR="007107D2">
        <w:rPr>
          <w:rFonts w:ascii="Times New Roman" w:hAnsi="Times New Roman" w:cs="Times New Roman"/>
          <w:noProof/>
          <w:sz w:val="24"/>
          <w:szCs w:val="24"/>
        </w:rPr>
        <w:t>.</w:t>
      </w:r>
      <w:r w:rsidR="002E478D" w:rsidRPr="008034CC">
        <w:rPr>
          <w:rFonts w:ascii="Times New Roman" w:hAnsi="Times New Roman" w:cs="Times New Roman"/>
          <w:noProof/>
          <w:sz w:val="24"/>
          <w:szCs w:val="24"/>
        </w:rPr>
        <w:t xml:space="preserve"> 2022)</w:t>
      </w:r>
      <w:r w:rsidR="002E478D" w:rsidRPr="008034CC">
        <w:rPr>
          <w:rFonts w:ascii="Times New Roman" w:hAnsi="Times New Roman" w:cs="Times New Roman"/>
          <w:sz w:val="24"/>
          <w:szCs w:val="24"/>
        </w:rPr>
        <w:fldChar w:fldCharType="end"/>
      </w:r>
      <w:r w:rsidR="006F6D20" w:rsidRPr="008034CC">
        <w:rPr>
          <w:rFonts w:ascii="Times New Roman" w:hAnsi="Times New Roman" w:cs="Times New Roman"/>
          <w:sz w:val="24"/>
          <w:szCs w:val="24"/>
        </w:rPr>
        <w:t xml:space="preserve">. The storage capacity of salt </w:t>
      </w:r>
      <w:r w:rsidR="008D6072" w:rsidRPr="008034CC">
        <w:rPr>
          <w:rFonts w:ascii="Times New Roman" w:hAnsi="Times New Roman" w:cs="Times New Roman"/>
          <w:sz w:val="24"/>
          <w:szCs w:val="24"/>
        </w:rPr>
        <w:t>caverns</w:t>
      </w:r>
      <w:r w:rsidR="006F6D20" w:rsidRPr="008034CC">
        <w:rPr>
          <w:rFonts w:ascii="Times New Roman" w:hAnsi="Times New Roman" w:cs="Times New Roman"/>
          <w:sz w:val="24"/>
          <w:szCs w:val="24"/>
        </w:rPr>
        <w:t xml:space="preserve"> </w:t>
      </w:r>
      <w:r w:rsidR="00300962" w:rsidRPr="008034CC">
        <w:rPr>
          <w:rFonts w:ascii="Times New Roman" w:hAnsi="Times New Roman" w:cs="Times New Roman"/>
          <w:sz w:val="24"/>
          <w:szCs w:val="24"/>
        </w:rPr>
        <w:t>depends</w:t>
      </w:r>
      <w:r w:rsidR="006F6D20" w:rsidRPr="008034CC">
        <w:rPr>
          <w:rFonts w:ascii="Times New Roman" w:hAnsi="Times New Roman" w:cs="Times New Roman"/>
          <w:sz w:val="24"/>
          <w:szCs w:val="24"/>
        </w:rPr>
        <w:t xml:space="preserve"> on the amount of dissolved </w:t>
      </w:r>
      <w:r w:rsidR="008D6072" w:rsidRPr="008034CC">
        <w:rPr>
          <w:rFonts w:ascii="Times New Roman" w:hAnsi="Times New Roman" w:cs="Times New Roman"/>
          <w:sz w:val="24"/>
          <w:szCs w:val="24"/>
        </w:rPr>
        <w:t xml:space="preserve">salt during water injection. Salt caverns </w:t>
      </w:r>
      <w:r w:rsidR="00F91990" w:rsidRPr="008034CC">
        <w:rPr>
          <w:rFonts w:ascii="Times New Roman" w:hAnsi="Times New Roman" w:cs="Times New Roman"/>
          <w:sz w:val="24"/>
          <w:szCs w:val="24"/>
        </w:rPr>
        <w:t>ha</w:t>
      </w:r>
      <w:r w:rsidR="00F91990">
        <w:rPr>
          <w:rFonts w:ascii="Times New Roman" w:hAnsi="Times New Roman" w:cs="Times New Roman"/>
          <w:sz w:val="24"/>
          <w:szCs w:val="24"/>
        </w:rPr>
        <w:t>ve</w:t>
      </w:r>
      <w:r w:rsidR="00F91990" w:rsidRPr="008034CC">
        <w:rPr>
          <w:rFonts w:ascii="Times New Roman" w:hAnsi="Times New Roman" w:cs="Times New Roman"/>
          <w:sz w:val="24"/>
          <w:szCs w:val="24"/>
        </w:rPr>
        <w:t xml:space="preserve"> </w:t>
      </w:r>
      <w:r w:rsidR="008D6072" w:rsidRPr="008034CC">
        <w:rPr>
          <w:rFonts w:ascii="Times New Roman" w:hAnsi="Times New Roman" w:cs="Times New Roman"/>
          <w:sz w:val="24"/>
          <w:szCs w:val="24"/>
        </w:rPr>
        <w:t xml:space="preserve">a bigger storage capacity than other </w:t>
      </w:r>
      <w:r w:rsidR="00B77685" w:rsidRPr="008034CC">
        <w:rPr>
          <w:rFonts w:ascii="Times New Roman" w:hAnsi="Times New Roman" w:cs="Times New Roman"/>
          <w:sz w:val="24"/>
          <w:szCs w:val="24"/>
        </w:rPr>
        <w:t>storage</w:t>
      </w:r>
      <w:r w:rsidR="008D6072" w:rsidRPr="008034CC">
        <w:rPr>
          <w:rFonts w:ascii="Times New Roman" w:hAnsi="Times New Roman" w:cs="Times New Roman"/>
          <w:sz w:val="24"/>
          <w:szCs w:val="24"/>
        </w:rPr>
        <w:t xml:space="preserve"> </w:t>
      </w:r>
      <w:r w:rsidR="00B77685" w:rsidRPr="008034CC">
        <w:rPr>
          <w:rFonts w:ascii="Times New Roman" w:hAnsi="Times New Roman" w:cs="Times New Roman"/>
          <w:sz w:val="24"/>
          <w:szCs w:val="24"/>
        </w:rPr>
        <w:t xml:space="preserve">methods when compared based 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00962" w:rsidRPr="008034CC">
        <w:rPr>
          <w:rFonts w:ascii="Times New Roman" w:hAnsi="Times New Roman" w:cs="Times New Roman"/>
          <w:sz w:val="24"/>
          <w:szCs w:val="24"/>
        </w:rPr>
        <w:t xml:space="preserve"> </w:t>
      </w:r>
      <w:r w:rsidR="00B77685" w:rsidRPr="008034CC">
        <w:rPr>
          <w:rFonts w:ascii="Times New Roman" w:hAnsi="Times New Roman" w:cs="Times New Roman"/>
          <w:sz w:val="24"/>
          <w:szCs w:val="24"/>
        </w:rPr>
        <w:t xml:space="preserve">stored per unit </w:t>
      </w:r>
      <w:r w:rsidR="00300962" w:rsidRPr="008034CC">
        <w:rPr>
          <w:rFonts w:ascii="Times New Roman" w:hAnsi="Times New Roman" w:cs="Times New Roman"/>
          <w:sz w:val="24"/>
          <w:szCs w:val="24"/>
        </w:rPr>
        <w:t xml:space="preserve">volume of the storage complex. </w:t>
      </w:r>
      <w:r w:rsidR="00E702F1" w:rsidRPr="008034CC">
        <w:rPr>
          <w:rFonts w:ascii="Times New Roman" w:hAnsi="Times New Roman" w:cs="Times New Roman"/>
          <w:sz w:val="24"/>
          <w:szCs w:val="24"/>
        </w:rPr>
        <w:t xml:space="preserve">In addition, other storage methods take </w:t>
      </w:r>
      <w:r w:rsidR="00F91990">
        <w:rPr>
          <w:rFonts w:ascii="Times New Roman" w:hAnsi="Times New Roman" w:cs="Times New Roman"/>
          <w:sz w:val="24"/>
          <w:szCs w:val="24"/>
        </w:rPr>
        <w:t xml:space="preserve">a </w:t>
      </w:r>
      <w:r w:rsidR="00E702F1" w:rsidRPr="008034CC">
        <w:rPr>
          <w:rFonts w:ascii="Times New Roman" w:hAnsi="Times New Roman" w:cs="Times New Roman"/>
          <w:sz w:val="24"/>
          <w:szCs w:val="24"/>
        </w:rPr>
        <w:t xml:space="preserve">long time to reach their </w:t>
      </w:r>
      <w:r w:rsidR="00EF7D86" w:rsidRPr="008034CC">
        <w:rPr>
          <w:rFonts w:ascii="Times New Roman" w:hAnsi="Times New Roman" w:cs="Times New Roman"/>
          <w:sz w:val="24"/>
          <w:szCs w:val="24"/>
        </w:rPr>
        <w:t xml:space="preserve">maximum storage capacity due to the slow processes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F7D86" w:rsidRPr="008034CC">
        <w:rPr>
          <w:rFonts w:ascii="Times New Roman" w:hAnsi="Times New Roman" w:cs="Times New Roman"/>
          <w:sz w:val="24"/>
          <w:szCs w:val="24"/>
        </w:rPr>
        <w:t xml:space="preserve"> </w:t>
      </w:r>
      <w:r w:rsidR="008133E8" w:rsidRPr="008034CC">
        <w:rPr>
          <w:rFonts w:ascii="Times New Roman" w:hAnsi="Times New Roman" w:cs="Times New Roman"/>
          <w:sz w:val="24"/>
          <w:szCs w:val="24"/>
        </w:rPr>
        <w:t xml:space="preserve">solubility and mineralization </w:t>
      </w:r>
      <w:r w:rsidR="00456B4F" w:rsidRPr="008034CC">
        <w:rPr>
          <w:rFonts w:ascii="Times New Roman" w:hAnsi="Times New Roman" w:cs="Times New Roman"/>
          <w:sz w:val="24"/>
          <w:szCs w:val="24"/>
        </w:rPr>
        <w:t xml:space="preserve">that are observed after hundreds and thousands of years.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E2432" w:rsidRPr="008034CC">
        <w:rPr>
          <w:rFonts w:ascii="Times New Roman" w:hAnsi="Times New Roman" w:cs="Times New Roman"/>
          <w:sz w:val="24"/>
          <w:szCs w:val="24"/>
        </w:rPr>
        <w:t xml:space="preserve"> storage capacity in salt caverns range</w:t>
      </w:r>
      <w:r w:rsidR="00F91990">
        <w:rPr>
          <w:rFonts w:ascii="Times New Roman" w:hAnsi="Times New Roman" w:cs="Times New Roman"/>
          <w:sz w:val="24"/>
          <w:szCs w:val="24"/>
        </w:rPr>
        <w:t>s</w:t>
      </w:r>
      <w:r w:rsidR="00CE2432" w:rsidRPr="008034CC">
        <w:rPr>
          <w:rFonts w:ascii="Times New Roman" w:hAnsi="Times New Roman" w:cs="Times New Roman"/>
          <w:sz w:val="24"/>
          <w:szCs w:val="24"/>
        </w:rPr>
        <w:t xml:space="preserve"> between </w:t>
      </w:r>
      <w:r w:rsidR="00B14B2F" w:rsidRPr="008034CC">
        <w:rPr>
          <w:rFonts w:ascii="Times New Roman" w:hAnsi="Times New Roman" w:cs="Times New Roman"/>
          <w:sz w:val="24"/>
          <w:szCs w:val="24"/>
        </w:rPr>
        <w:t>600 kg to 900 kg per</w:t>
      </w:r>
      <w:r w:rsidR="00614501" w:rsidRPr="008034CC">
        <w:rPr>
          <w:rFonts w:ascii="Times New Roman" w:hAnsi="Times New Roman" w:cs="Times New Roman"/>
          <w:sz w:val="24"/>
          <w:szCs w:val="24"/>
        </w:rPr>
        <w:t xml:space="preserve"> unit volume of</w:t>
      </w:r>
      <w:r w:rsidR="00B14B2F" w:rsidRPr="008034CC">
        <w:rPr>
          <w:rFonts w:ascii="Times New Roman" w:hAnsi="Times New Roman" w:cs="Times New Roman"/>
          <w:sz w:val="24"/>
          <w:szCs w:val="24"/>
        </w:rPr>
        <w:t xml:space="preserve"> </w:t>
      </w:r>
      <w:r w:rsidR="00F91990">
        <w:rPr>
          <w:rFonts w:ascii="Times New Roman" w:hAnsi="Times New Roman" w:cs="Times New Roman"/>
          <w:sz w:val="24"/>
          <w:szCs w:val="24"/>
        </w:rPr>
        <w:t xml:space="preserve">a </w:t>
      </w:r>
      <w:r w:rsidR="00614501" w:rsidRPr="008034CC">
        <w:rPr>
          <w:rFonts w:ascii="Times New Roman" w:hAnsi="Times New Roman" w:cs="Times New Roman"/>
          <w:sz w:val="24"/>
          <w:szCs w:val="24"/>
        </w:rPr>
        <w:t>cubic meter.</w:t>
      </w:r>
      <w:r w:rsidR="00F72326" w:rsidRPr="008034CC">
        <w:rPr>
          <w:rFonts w:ascii="Times New Roman" w:hAnsi="Times New Roman" w:cs="Times New Roman"/>
          <w:sz w:val="24"/>
          <w:szCs w:val="24"/>
        </w:rPr>
        <w:t xml:space="preserve"> This storage capacity can be reached quickly </w:t>
      </w:r>
      <w:r w:rsidR="000036B1" w:rsidRPr="008034CC">
        <w:rPr>
          <w:rFonts w:ascii="Times New Roman" w:hAnsi="Times New Roman" w:cs="Times New Roman"/>
          <w:sz w:val="24"/>
          <w:szCs w:val="24"/>
        </w:rPr>
        <w:t xml:space="preserve">if a sufficient injection system is available </w:t>
      </w:r>
      <w:r w:rsidR="00F91990">
        <w:rPr>
          <w:rFonts w:ascii="Times New Roman" w:hAnsi="Times New Roman" w:cs="Times New Roman"/>
          <w:sz w:val="24"/>
          <w:szCs w:val="24"/>
        </w:rPr>
        <w:t>o</w:t>
      </w:r>
      <w:r w:rsidR="00F91990" w:rsidRPr="008034CC">
        <w:rPr>
          <w:rFonts w:ascii="Times New Roman" w:hAnsi="Times New Roman" w:cs="Times New Roman"/>
          <w:sz w:val="24"/>
          <w:szCs w:val="24"/>
        </w:rPr>
        <w:t xml:space="preserve">n </w:t>
      </w:r>
      <w:r w:rsidR="000036B1" w:rsidRPr="008034CC">
        <w:rPr>
          <w:rFonts w:ascii="Times New Roman" w:hAnsi="Times New Roman" w:cs="Times New Roman"/>
          <w:sz w:val="24"/>
          <w:szCs w:val="24"/>
        </w:rPr>
        <w:t>site</w:t>
      </w:r>
      <w:r w:rsidR="00F93EFA" w:rsidRPr="008034CC">
        <w:rPr>
          <w:rFonts w:ascii="Times New Roman" w:hAnsi="Times New Roman" w:cs="Times New Roman"/>
          <w:sz w:val="24"/>
          <w:szCs w:val="24"/>
        </w:rPr>
        <w:t xml:space="preserve"> </w:t>
      </w:r>
      <w:r w:rsidR="00B445F3" w:rsidRPr="008034CC">
        <w:rPr>
          <w:rFonts w:ascii="Times New Roman" w:hAnsi="Times New Roman" w:cs="Times New Roman"/>
          <w:sz w:val="24"/>
          <w:szCs w:val="24"/>
        </w:rPr>
        <w:fldChar w:fldCharType="begin"/>
      </w:r>
      <w:r w:rsidR="00B445F3" w:rsidRPr="008034CC">
        <w:rPr>
          <w:rFonts w:ascii="Times New Roman" w:hAnsi="Times New Roman" w:cs="Times New Roman"/>
          <w:sz w:val="24"/>
          <w:szCs w:val="24"/>
        </w:rPr>
        <w:instrText xml:space="preserve"> ADDIN EN.CITE &lt;EndNote&gt;&lt;Cite&gt;&lt;Author&gt;Bachu&lt;/Author&gt;&lt;Year&gt;2005&lt;/Year&gt;&lt;RecNum&gt;72&lt;/RecNum&gt;&lt;DisplayText&gt;(Bachu and Dusseault 2005)&lt;/DisplayText&gt;&lt;record&gt;&lt;rec-number&gt;72&lt;/rec-number&gt;&lt;foreign-keys&gt;&lt;key app="EN" db-id="edt9p2wvr0z9d5etawtxttp2rtz5rzepepwr" timestamp="1678420128"&gt;72&lt;/key&gt;&lt;/foreign-keys&gt;&lt;ref-type name="Journal Article"&gt;17&lt;/ref-type&gt;&lt;contributors&gt;&lt;authors&gt;&lt;author&gt;Bachu, S&lt;/author&gt;&lt;author&gt;Dusseault, MB&lt;/author&gt;&lt;/authors&gt;&lt;/contributors&gt;&lt;titles&gt;&lt;title&gt;Underground injection of carbon dioxide in salt beds&lt;/title&gt;&lt;secondary-title&gt;Developments in Water Science&lt;/secondary-title&gt;&lt;/titles&gt;&lt;periodical&gt;&lt;full-title&gt;Developments in Water Science&lt;/full-title&gt;&lt;/periodical&gt;&lt;pages&gt;637-648&lt;/pages&gt;&lt;volume&gt;52&lt;/volume&gt;&lt;dates&gt;&lt;year&gt;2005&lt;/year&gt;&lt;/dates&gt;&lt;isbn&gt;0167-5648&lt;/isbn&gt;&lt;urls&gt;&lt;/urls&gt;&lt;/record&gt;&lt;/Cite&gt;&lt;/EndNote&gt;</w:instrText>
      </w:r>
      <w:r w:rsidR="00B445F3" w:rsidRPr="008034CC">
        <w:rPr>
          <w:rFonts w:ascii="Times New Roman" w:hAnsi="Times New Roman" w:cs="Times New Roman"/>
          <w:sz w:val="24"/>
          <w:szCs w:val="24"/>
        </w:rPr>
        <w:fldChar w:fldCharType="separate"/>
      </w:r>
      <w:r w:rsidR="00B445F3" w:rsidRPr="008034CC">
        <w:rPr>
          <w:rFonts w:ascii="Times New Roman" w:hAnsi="Times New Roman" w:cs="Times New Roman"/>
          <w:noProof/>
          <w:sz w:val="24"/>
          <w:szCs w:val="24"/>
        </w:rPr>
        <w:t>(Bachu and Dusseault 2005)</w:t>
      </w:r>
      <w:r w:rsidR="00B445F3" w:rsidRPr="008034CC">
        <w:rPr>
          <w:rFonts w:ascii="Times New Roman" w:hAnsi="Times New Roman" w:cs="Times New Roman"/>
          <w:sz w:val="24"/>
          <w:szCs w:val="24"/>
        </w:rPr>
        <w:fldChar w:fldCharType="end"/>
      </w:r>
      <w:r w:rsidR="00F41F92" w:rsidRPr="008034CC">
        <w:rPr>
          <w:rFonts w:ascii="Times New Roman" w:hAnsi="Times New Roman" w:cs="Times New Roman"/>
          <w:sz w:val="24"/>
          <w:szCs w:val="24"/>
        </w:rPr>
        <w:t>.</w:t>
      </w:r>
    </w:p>
    <w:p w14:paraId="12FA53A8" w14:textId="41956432" w:rsidR="000F3A6C" w:rsidRDefault="001826BC" w:rsidP="008A63B2">
      <w:pPr>
        <w:spacing w:line="480" w:lineRule="auto"/>
        <w:rPr>
          <w:rFonts w:ascii="Times New Roman" w:hAnsi="Times New Roman" w:cs="Times New Roman"/>
          <w:sz w:val="24"/>
          <w:szCs w:val="24"/>
        </w:rPr>
      </w:pPr>
      <w:r w:rsidRPr="008034CC">
        <w:rPr>
          <w:rFonts w:ascii="Times New Roman" w:hAnsi="Times New Roman" w:cs="Times New Roman"/>
          <w:sz w:val="24"/>
          <w:szCs w:val="24"/>
        </w:rPr>
        <w:t xml:space="preserve">Salt caverns </w:t>
      </w:r>
      <w:r w:rsidR="00F91990" w:rsidRPr="008034CC">
        <w:rPr>
          <w:rFonts w:ascii="Times New Roman" w:hAnsi="Times New Roman" w:cs="Times New Roman"/>
          <w:sz w:val="24"/>
          <w:szCs w:val="24"/>
        </w:rPr>
        <w:t>ha</w:t>
      </w:r>
      <w:r w:rsidR="00F91990">
        <w:rPr>
          <w:rFonts w:ascii="Times New Roman" w:hAnsi="Times New Roman" w:cs="Times New Roman"/>
          <w:sz w:val="24"/>
          <w:szCs w:val="24"/>
        </w:rPr>
        <w:t>ve</w:t>
      </w:r>
      <w:r w:rsidR="00F91990" w:rsidRPr="008034CC">
        <w:rPr>
          <w:rFonts w:ascii="Times New Roman" w:hAnsi="Times New Roman" w:cs="Times New Roman"/>
          <w:sz w:val="24"/>
          <w:szCs w:val="24"/>
        </w:rPr>
        <w:t xml:space="preserve"> </w:t>
      </w:r>
      <w:r w:rsidR="009E65D8" w:rsidRPr="008034CC">
        <w:rPr>
          <w:rFonts w:ascii="Times New Roman" w:hAnsi="Times New Roman" w:cs="Times New Roman"/>
          <w:sz w:val="24"/>
          <w:szCs w:val="24"/>
        </w:rPr>
        <w:t xml:space="preserve">very good geological and chemical properties </w:t>
      </w:r>
      <w:r w:rsidR="0029371A" w:rsidRPr="008034CC">
        <w:rPr>
          <w:rFonts w:ascii="Times New Roman" w:hAnsi="Times New Roman" w:cs="Times New Roman"/>
          <w:sz w:val="24"/>
          <w:szCs w:val="24"/>
        </w:rPr>
        <w:t xml:space="preserve">to store </w:t>
      </w:r>
      <w:r w:rsidR="00012F67" w:rsidRPr="008034CC">
        <w:rPr>
          <w:rFonts w:ascii="Times New Roman" w:hAnsi="Times New Roman" w:cs="Times New Roman"/>
          <w:sz w:val="24"/>
          <w:szCs w:val="24"/>
        </w:rPr>
        <w:t>gas</w:t>
      </w:r>
      <w:r w:rsidR="0029371A" w:rsidRPr="008034CC">
        <w:rPr>
          <w:rFonts w:ascii="Times New Roman" w:hAnsi="Times New Roman" w:cs="Times New Roman"/>
          <w:sz w:val="24"/>
          <w:szCs w:val="24"/>
        </w:rPr>
        <w:t xml:space="preserve"> permanently</w:t>
      </w:r>
      <w:r w:rsidR="00012F67" w:rsidRPr="008034CC">
        <w:rPr>
          <w:rFonts w:ascii="Times New Roman" w:hAnsi="Times New Roman" w:cs="Times New Roman"/>
          <w:sz w:val="24"/>
          <w:szCs w:val="24"/>
        </w:rPr>
        <w:t xml:space="preserve"> </w:t>
      </w:r>
      <w:r w:rsidR="00012F67" w:rsidRPr="008034CC">
        <w:rPr>
          <w:rFonts w:ascii="Times New Roman" w:hAnsi="Times New Roman" w:cs="Times New Roman"/>
          <w:sz w:val="24"/>
          <w:szCs w:val="24"/>
        </w:rPr>
        <w:fldChar w:fldCharType="begin"/>
      </w:r>
      <w:r w:rsidR="00012F67" w:rsidRPr="008034CC">
        <w:rPr>
          <w:rFonts w:ascii="Times New Roman" w:hAnsi="Times New Roman" w:cs="Times New Roman"/>
          <w:sz w:val="24"/>
          <w:szCs w:val="24"/>
        </w:rPr>
        <w:instrText xml:space="preserve"> ADDIN EN.CITE &lt;EndNote&gt;&lt;Cite&gt;&lt;Author&gt;Zivar&lt;/Author&gt;&lt;Year&gt;2021&lt;/Year&gt;&lt;RecNum&gt;76&lt;/RecNum&gt;&lt;DisplayText&gt;(Zivar et al. 2021)&lt;/DisplayText&gt;&lt;record&gt;&lt;rec-number&gt;76&lt;/rec-number&gt;&lt;foreign-keys&gt;&lt;key app="EN" db-id="edt9p2wvr0z9d5etawtxttp2rtz5rzepepwr" timestamp="1678420352"&gt;76&lt;/key&gt;&lt;/foreign-keys&gt;&lt;ref-type name="Journal Article"&gt;17&lt;/ref-type&gt;&lt;contributors&gt;&lt;authors&gt;&lt;author&gt;Zivar, Davood&lt;/author&gt;&lt;author&gt;Kumar, Sunil&lt;/author&gt;&lt;author&gt;Foroozesh, Jalal&lt;/author&gt;&lt;/authors&gt;&lt;/contributors&gt;&lt;titles&gt;&lt;title&gt;Underground hydrogen storage: A comprehensive review&lt;/title&gt;&lt;secondary-title&gt;International journal of hydrogen energy&lt;/secondary-title&gt;&lt;/titles&gt;&lt;periodical&gt;&lt;full-title&gt;International journal of hydrogen energy&lt;/full-title&gt;&lt;/periodical&gt;&lt;pages&gt;23436-23462&lt;/pages&gt;&lt;volume&gt;46&lt;/volume&gt;&lt;number&gt;45&lt;/number&gt;&lt;dates&gt;&lt;year&gt;2021&lt;/year&gt;&lt;/dates&gt;&lt;isbn&gt;0360-3199&lt;/isbn&gt;&lt;urls&gt;&lt;/urls&gt;&lt;/record&gt;&lt;/Cite&gt;&lt;/EndNote&gt;</w:instrText>
      </w:r>
      <w:r w:rsidR="00012F67" w:rsidRPr="008034CC">
        <w:rPr>
          <w:rFonts w:ascii="Times New Roman" w:hAnsi="Times New Roman" w:cs="Times New Roman"/>
          <w:sz w:val="24"/>
          <w:szCs w:val="24"/>
        </w:rPr>
        <w:fldChar w:fldCharType="separate"/>
      </w:r>
      <w:r w:rsidR="00012F67" w:rsidRPr="008034CC">
        <w:rPr>
          <w:rFonts w:ascii="Times New Roman" w:hAnsi="Times New Roman" w:cs="Times New Roman"/>
          <w:noProof/>
          <w:sz w:val="24"/>
          <w:szCs w:val="24"/>
        </w:rPr>
        <w:t>(Zivar et al. 2021)</w:t>
      </w:r>
      <w:r w:rsidR="00012F67" w:rsidRPr="008034CC">
        <w:rPr>
          <w:rFonts w:ascii="Times New Roman" w:hAnsi="Times New Roman" w:cs="Times New Roman"/>
          <w:sz w:val="24"/>
          <w:szCs w:val="24"/>
        </w:rPr>
        <w:fldChar w:fldCharType="end"/>
      </w:r>
      <w:r w:rsidR="0029371A" w:rsidRPr="008034CC">
        <w:rPr>
          <w:rFonts w:ascii="Times New Roman" w:hAnsi="Times New Roman" w:cs="Times New Roman"/>
          <w:sz w:val="24"/>
          <w:szCs w:val="24"/>
        </w:rPr>
        <w:t>.</w:t>
      </w:r>
      <w:r w:rsidR="00537B49" w:rsidRPr="008034CC">
        <w:rPr>
          <w:rFonts w:ascii="Times New Roman" w:hAnsi="Times New Roman" w:cs="Times New Roman"/>
          <w:sz w:val="24"/>
          <w:szCs w:val="24"/>
        </w:rPr>
        <w:t xml:space="preserve"> </w:t>
      </w:r>
      <w:r w:rsidR="00AE3707" w:rsidRPr="008034CC">
        <w:rPr>
          <w:rFonts w:ascii="Times New Roman" w:hAnsi="Times New Roman" w:cs="Times New Roman"/>
          <w:sz w:val="24"/>
          <w:szCs w:val="24"/>
        </w:rPr>
        <w:t>Salt</w:t>
      </w:r>
      <w:r w:rsidR="00537B49" w:rsidRPr="008034CC">
        <w:rPr>
          <w:rFonts w:ascii="Times New Roman" w:hAnsi="Times New Roman" w:cs="Times New Roman"/>
          <w:sz w:val="24"/>
          <w:szCs w:val="24"/>
        </w:rPr>
        <w:t xml:space="preserve"> </w:t>
      </w:r>
      <w:r w:rsidR="00330E45" w:rsidRPr="008034CC">
        <w:rPr>
          <w:rFonts w:ascii="Times New Roman" w:hAnsi="Times New Roman" w:cs="Times New Roman"/>
          <w:sz w:val="24"/>
          <w:szCs w:val="24"/>
        </w:rPr>
        <w:t>has very low permeability</w:t>
      </w:r>
      <w:r w:rsidR="00F91990">
        <w:rPr>
          <w:rFonts w:ascii="Times New Roman" w:hAnsi="Times New Roman" w:cs="Times New Roman"/>
          <w:sz w:val="24"/>
          <w:szCs w:val="24"/>
        </w:rPr>
        <w:t>,</w:t>
      </w:r>
      <w:r w:rsidR="001D0C15" w:rsidRPr="008034CC">
        <w:rPr>
          <w:rFonts w:ascii="Times New Roman" w:hAnsi="Times New Roman" w:cs="Times New Roman"/>
          <w:sz w:val="24"/>
          <w:szCs w:val="24"/>
        </w:rPr>
        <w:t xml:space="preserve"> which provide</w:t>
      </w:r>
      <w:r w:rsidR="00F91990">
        <w:rPr>
          <w:rFonts w:ascii="Times New Roman" w:hAnsi="Times New Roman" w:cs="Times New Roman"/>
          <w:sz w:val="24"/>
          <w:szCs w:val="24"/>
        </w:rPr>
        <w:t>s</w:t>
      </w:r>
      <w:r w:rsidR="001D0C15" w:rsidRPr="008034CC">
        <w:rPr>
          <w:rFonts w:ascii="Times New Roman" w:hAnsi="Times New Roman" w:cs="Times New Roman"/>
          <w:sz w:val="24"/>
          <w:szCs w:val="24"/>
        </w:rPr>
        <w:t xml:space="preserve"> a strong seal against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D0C15" w:rsidRPr="008034CC">
        <w:rPr>
          <w:rFonts w:ascii="Times New Roman" w:hAnsi="Times New Roman" w:cs="Times New Roman"/>
          <w:sz w:val="24"/>
          <w:szCs w:val="24"/>
        </w:rPr>
        <w:t xml:space="preserve"> leakage to shallower zones.</w:t>
      </w:r>
      <w:r w:rsidR="00F843D8" w:rsidRPr="008034CC">
        <w:rPr>
          <w:rFonts w:ascii="Times New Roman" w:hAnsi="Times New Roman" w:cs="Times New Roman"/>
          <w:sz w:val="24"/>
          <w:szCs w:val="24"/>
        </w:rPr>
        <w:t xml:space="preserve"> In addition, salt has self-healing abilities where if </w:t>
      </w:r>
      <w:r w:rsidR="003960FA" w:rsidRPr="008034CC">
        <w:rPr>
          <w:rFonts w:ascii="Times New Roman" w:hAnsi="Times New Roman" w:cs="Times New Roman"/>
          <w:sz w:val="24"/>
          <w:szCs w:val="24"/>
        </w:rPr>
        <w:t>fractures</w:t>
      </w:r>
      <w:r w:rsidR="00F843D8" w:rsidRPr="008034CC">
        <w:rPr>
          <w:rFonts w:ascii="Times New Roman" w:hAnsi="Times New Roman" w:cs="Times New Roman"/>
          <w:sz w:val="24"/>
          <w:szCs w:val="24"/>
        </w:rPr>
        <w:t xml:space="preserve"> are caused during the injection or drilling operation, salt </w:t>
      </w:r>
      <w:r w:rsidR="005C2708" w:rsidRPr="008034CC">
        <w:rPr>
          <w:rFonts w:ascii="Times New Roman" w:hAnsi="Times New Roman" w:cs="Times New Roman"/>
          <w:sz w:val="24"/>
          <w:szCs w:val="24"/>
        </w:rPr>
        <w:t xml:space="preserve">creep </w:t>
      </w:r>
      <w:r w:rsidR="005A1925" w:rsidRPr="008034CC">
        <w:rPr>
          <w:rFonts w:ascii="Times New Roman" w:hAnsi="Times New Roman" w:cs="Times New Roman"/>
          <w:sz w:val="24"/>
          <w:szCs w:val="24"/>
        </w:rPr>
        <w:t>behavior</w:t>
      </w:r>
      <w:r w:rsidR="005C2708" w:rsidRPr="008034CC">
        <w:rPr>
          <w:rFonts w:ascii="Times New Roman" w:hAnsi="Times New Roman" w:cs="Times New Roman"/>
          <w:sz w:val="24"/>
          <w:szCs w:val="24"/>
        </w:rPr>
        <w:t xml:space="preserve"> will </w:t>
      </w:r>
      <w:r w:rsidR="005A1925" w:rsidRPr="008034CC">
        <w:rPr>
          <w:rFonts w:ascii="Times New Roman" w:hAnsi="Times New Roman" w:cs="Times New Roman"/>
          <w:sz w:val="24"/>
          <w:szCs w:val="24"/>
        </w:rPr>
        <w:t>seal these fractures.</w:t>
      </w:r>
      <w:r w:rsidR="005D7EFC" w:rsidRPr="008034CC">
        <w:rPr>
          <w:rFonts w:ascii="Times New Roman" w:hAnsi="Times New Roman" w:cs="Times New Roman"/>
          <w:sz w:val="24"/>
          <w:szCs w:val="24"/>
        </w:rPr>
        <w:t xml:space="preserve"> The creep behavior in salt deposits occurs as </w:t>
      </w:r>
      <w:r w:rsidR="00131B93" w:rsidRPr="008034CC">
        <w:rPr>
          <w:rFonts w:ascii="Times New Roman" w:hAnsi="Times New Roman" w:cs="Times New Roman"/>
          <w:sz w:val="24"/>
          <w:szCs w:val="24"/>
        </w:rPr>
        <w:t xml:space="preserve">the </w:t>
      </w:r>
      <w:r w:rsidR="004B2DEE" w:rsidRPr="008034CC">
        <w:rPr>
          <w:rFonts w:ascii="Times New Roman" w:hAnsi="Times New Roman" w:cs="Times New Roman"/>
          <w:sz w:val="24"/>
          <w:szCs w:val="24"/>
        </w:rPr>
        <w:t>pressure</w:t>
      </w:r>
      <w:r w:rsidR="00131B93" w:rsidRPr="008034CC">
        <w:rPr>
          <w:rFonts w:ascii="Times New Roman" w:hAnsi="Times New Roman" w:cs="Times New Roman"/>
          <w:sz w:val="24"/>
          <w:szCs w:val="24"/>
        </w:rPr>
        <w:t xml:space="preserve"> inside the salt </w:t>
      </w:r>
      <w:r w:rsidR="004B2DEE" w:rsidRPr="008034CC">
        <w:rPr>
          <w:rFonts w:ascii="Times New Roman" w:hAnsi="Times New Roman" w:cs="Times New Roman"/>
          <w:sz w:val="24"/>
          <w:szCs w:val="24"/>
        </w:rPr>
        <w:t xml:space="preserve">caverns changes. Before 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B2DEE" w:rsidRPr="008034CC">
        <w:rPr>
          <w:rFonts w:ascii="Times New Roman" w:hAnsi="Times New Roman" w:cs="Times New Roman"/>
          <w:sz w:val="24"/>
          <w:szCs w:val="24"/>
        </w:rPr>
        <w:t xml:space="preserve"> into salt caverns, the brine produced </w:t>
      </w:r>
      <w:r w:rsidR="002A668F" w:rsidRPr="008034CC">
        <w:rPr>
          <w:rFonts w:ascii="Times New Roman" w:hAnsi="Times New Roman" w:cs="Times New Roman"/>
          <w:sz w:val="24"/>
          <w:szCs w:val="24"/>
        </w:rPr>
        <w:t>from</w:t>
      </w:r>
      <w:r w:rsidR="00777474" w:rsidRPr="008034CC">
        <w:rPr>
          <w:rFonts w:ascii="Times New Roman" w:hAnsi="Times New Roman" w:cs="Times New Roman"/>
          <w:sz w:val="24"/>
          <w:szCs w:val="24"/>
        </w:rPr>
        <w:t xml:space="preserve"> water injection</w:t>
      </w:r>
      <w:r w:rsidR="002A668F" w:rsidRPr="008034CC">
        <w:rPr>
          <w:rFonts w:ascii="Times New Roman" w:hAnsi="Times New Roman" w:cs="Times New Roman"/>
          <w:sz w:val="24"/>
          <w:szCs w:val="24"/>
        </w:rPr>
        <w:t xml:space="preserve"> into salt deposits</w:t>
      </w:r>
      <w:r w:rsidR="00777474" w:rsidRPr="008034CC">
        <w:rPr>
          <w:rFonts w:ascii="Times New Roman" w:hAnsi="Times New Roman" w:cs="Times New Roman"/>
          <w:sz w:val="24"/>
          <w:szCs w:val="24"/>
        </w:rPr>
        <w:t xml:space="preserve"> is extracted</w:t>
      </w:r>
      <w:r w:rsidR="00F91990">
        <w:rPr>
          <w:rFonts w:ascii="Times New Roman" w:hAnsi="Times New Roman" w:cs="Times New Roman"/>
          <w:sz w:val="24"/>
          <w:szCs w:val="24"/>
        </w:rPr>
        <w:t>, reducing</w:t>
      </w:r>
      <w:r w:rsidR="00B16104" w:rsidRPr="008034CC">
        <w:rPr>
          <w:rFonts w:ascii="Times New Roman" w:hAnsi="Times New Roman" w:cs="Times New Roman"/>
          <w:sz w:val="24"/>
          <w:szCs w:val="24"/>
        </w:rPr>
        <w:t xml:space="preserve"> the pressure inside the caverns.</w:t>
      </w:r>
      <w:r w:rsidR="000D27A5" w:rsidRPr="008034CC">
        <w:rPr>
          <w:rFonts w:ascii="Times New Roman" w:hAnsi="Times New Roman" w:cs="Times New Roman"/>
          <w:sz w:val="24"/>
          <w:szCs w:val="24"/>
        </w:rPr>
        <w:t xml:space="preserve"> Pressure reduction leads to </w:t>
      </w:r>
      <w:r w:rsidR="00720B02" w:rsidRPr="008034CC">
        <w:rPr>
          <w:rFonts w:ascii="Times New Roman" w:hAnsi="Times New Roman" w:cs="Times New Roman"/>
          <w:sz w:val="24"/>
          <w:szCs w:val="24"/>
        </w:rPr>
        <w:t>salt deformation due to the overburden stress</w:t>
      </w:r>
      <w:r w:rsidR="000F3ECA" w:rsidRPr="008034CC">
        <w:rPr>
          <w:rFonts w:ascii="Times New Roman" w:hAnsi="Times New Roman" w:cs="Times New Roman"/>
          <w:sz w:val="24"/>
          <w:szCs w:val="24"/>
        </w:rPr>
        <w:t xml:space="preserve"> leading to</w:t>
      </w:r>
      <w:r w:rsidR="001F736B" w:rsidRPr="008034CC">
        <w:rPr>
          <w:rFonts w:ascii="Times New Roman" w:hAnsi="Times New Roman" w:cs="Times New Roman"/>
          <w:sz w:val="24"/>
          <w:szCs w:val="24"/>
        </w:rPr>
        <w:t xml:space="preserve"> cavern closure</w:t>
      </w:r>
      <w:r w:rsidR="00720B02" w:rsidRPr="008034CC">
        <w:rPr>
          <w:rFonts w:ascii="Times New Roman" w:hAnsi="Times New Roman" w:cs="Times New Roman"/>
          <w:sz w:val="24"/>
          <w:szCs w:val="24"/>
        </w:rPr>
        <w:t xml:space="preserve">. </w:t>
      </w:r>
      <w:r w:rsidR="008C5181" w:rsidRPr="008034CC">
        <w:rPr>
          <w:rFonts w:ascii="Times New Roman" w:hAnsi="Times New Roman" w:cs="Times New Roman"/>
          <w:sz w:val="24"/>
          <w:szCs w:val="24"/>
        </w:rPr>
        <w:t xml:space="preserve">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C5181" w:rsidRPr="008034CC">
        <w:rPr>
          <w:rFonts w:ascii="Times New Roman" w:hAnsi="Times New Roman" w:cs="Times New Roman"/>
          <w:sz w:val="24"/>
          <w:szCs w:val="24"/>
        </w:rPr>
        <w:t xml:space="preserve"> into salt caverns will lead to </w:t>
      </w:r>
      <w:r w:rsidR="00F91990">
        <w:rPr>
          <w:rFonts w:ascii="Times New Roman" w:hAnsi="Times New Roman" w:cs="Times New Roman"/>
          <w:sz w:val="24"/>
          <w:szCs w:val="24"/>
        </w:rPr>
        <w:t xml:space="preserve">an </w:t>
      </w:r>
      <w:r w:rsidR="004C1D97" w:rsidRPr="008034CC">
        <w:rPr>
          <w:rFonts w:ascii="Times New Roman" w:hAnsi="Times New Roman" w:cs="Times New Roman"/>
          <w:sz w:val="24"/>
          <w:szCs w:val="24"/>
        </w:rPr>
        <w:t>increase in</w:t>
      </w:r>
      <w:r w:rsidR="008C5181" w:rsidRPr="008034CC">
        <w:rPr>
          <w:rFonts w:ascii="Times New Roman" w:hAnsi="Times New Roman" w:cs="Times New Roman"/>
          <w:sz w:val="24"/>
          <w:szCs w:val="24"/>
        </w:rPr>
        <w:t xml:space="preserve"> the </w:t>
      </w:r>
      <w:r w:rsidR="00BB645D" w:rsidRPr="008034CC">
        <w:rPr>
          <w:rFonts w:ascii="Times New Roman" w:hAnsi="Times New Roman" w:cs="Times New Roman"/>
          <w:sz w:val="24"/>
          <w:szCs w:val="24"/>
        </w:rPr>
        <w:t xml:space="preserve">internal pressure. However,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B645D" w:rsidRPr="008034CC">
        <w:rPr>
          <w:rFonts w:ascii="Times New Roman" w:hAnsi="Times New Roman" w:cs="Times New Roman"/>
          <w:sz w:val="24"/>
          <w:szCs w:val="24"/>
        </w:rPr>
        <w:t xml:space="preserve"> is more compressible than brine</w:t>
      </w:r>
      <w:r w:rsidR="00F91990">
        <w:rPr>
          <w:rFonts w:ascii="Times New Roman" w:hAnsi="Times New Roman" w:cs="Times New Roman"/>
          <w:sz w:val="24"/>
          <w:szCs w:val="24"/>
        </w:rPr>
        <w:t>;</w:t>
      </w:r>
      <w:r w:rsidR="00F91990" w:rsidRPr="008034CC">
        <w:rPr>
          <w:rFonts w:ascii="Times New Roman" w:hAnsi="Times New Roman" w:cs="Times New Roman"/>
          <w:sz w:val="24"/>
          <w:szCs w:val="24"/>
        </w:rPr>
        <w:t xml:space="preserve"> </w:t>
      </w:r>
      <w:r w:rsidR="002B30B3" w:rsidRPr="008034CC">
        <w:rPr>
          <w:rFonts w:ascii="Times New Roman" w:hAnsi="Times New Roman" w:cs="Times New Roman"/>
          <w:sz w:val="24"/>
          <w:szCs w:val="24"/>
        </w:rPr>
        <w:t>thus, the creep behavior</w:t>
      </w:r>
      <w:r w:rsidR="00BB645D" w:rsidRPr="008034CC">
        <w:rPr>
          <w:rFonts w:ascii="Times New Roman" w:hAnsi="Times New Roman" w:cs="Times New Roman"/>
          <w:sz w:val="24"/>
          <w:szCs w:val="24"/>
        </w:rPr>
        <w:t xml:space="preserve"> </w:t>
      </w:r>
      <w:r w:rsidR="002B30B3" w:rsidRPr="008034CC">
        <w:rPr>
          <w:rFonts w:ascii="Times New Roman" w:hAnsi="Times New Roman" w:cs="Times New Roman"/>
          <w:sz w:val="24"/>
          <w:szCs w:val="24"/>
        </w:rPr>
        <w:t>will not stop</w:t>
      </w:r>
      <w:r w:rsidR="001F41D7">
        <w:rPr>
          <w:rFonts w:ascii="Times New Roman" w:hAnsi="Times New Roman" w:cs="Times New Roman"/>
          <w:sz w:val="24"/>
          <w:szCs w:val="24"/>
        </w:rPr>
        <w:t xml:space="preserve"> but</w:t>
      </w:r>
      <w:r w:rsidR="002B30B3" w:rsidRPr="008034CC">
        <w:rPr>
          <w:rFonts w:ascii="Times New Roman" w:hAnsi="Times New Roman" w:cs="Times New Roman"/>
          <w:sz w:val="24"/>
          <w:szCs w:val="24"/>
        </w:rPr>
        <w:t xml:space="preserve"> slow down</w:t>
      </w:r>
      <w:r w:rsidR="00CE5C4B">
        <w:rPr>
          <w:rFonts w:ascii="Times New Roman" w:hAnsi="Times New Roman" w:cs="Times New Roman"/>
          <w:sz w:val="24"/>
          <w:szCs w:val="24"/>
        </w:rPr>
        <w:t xml:space="preserve"> </w:t>
      </w:r>
      <w:r w:rsidR="00007A94" w:rsidRPr="008034CC">
        <w:rPr>
          <w:rFonts w:ascii="Times New Roman" w:hAnsi="Times New Roman" w:cs="Times New Roman"/>
          <w:sz w:val="24"/>
          <w:szCs w:val="24"/>
        </w:rPr>
        <w:fldChar w:fldCharType="begin"/>
      </w:r>
      <w:r w:rsidR="00C91556" w:rsidRPr="008034CC">
        <w:rPr>
          <w:rFonts w:ascii="Times New Roman" w:hAnsi="Times New Roman" w:cs="Times New Roman"/>
          <w:sz w:val="24"/>
          <w:szCs w:val="24"/>
        </w:rPr>
        <w:instrText xml:space="preserve"> ADDIN EN.CITE &lt;EndNote&gt;&lt;Cite&gt;&lt;Author&gt;Dusseault&lt;/Author&gt;&lt;Year&gt;2004&lt;/Year&gt;&lt;RecNum&gt;70&lt;/RecNum&gt;&lt;DisplayText&gt;(Dusseault et al. 2004, Zhang et al. 2022)&lt;/DisplayText&gt;&lt;record&gt;&lt;rec-number&gt;70&lt;/rec-number&gt;&lt;foreign-keys&gt;&lt;key app="EN" db-id="edt9p2wvr0z9d5etawtxttp2rtz5rzepepwr" timestamp="1678420025"&gt;70&lt;/key&gt;&lt;/foreign-keys&gt;&lt;ref-type name="Journal Article"&gt;17&lt;/ref-type&gt;&lt;contributors&gt;&lt;authors&gt;&lt;author&gt;Dusseault, MB&lt;/author&gt;&lt;author&gt;Bachu, S&lt;/author&gt;&lt;author&gt;Rothenburg, L&lt;/author&gt;&lt;/authors&gt;&lt;/contributors&gt;&lt;titles&gt;&lt;title&gt;Sequestration of CO2 in salt caverns&lt;/title&gt;&lt;secondary-title&gt;Journal of Canadian Petroleum Technology&lt;/secondary-title&gt;&lt;/titles&gt;&lt;periodical&gt;&lt;full-title&gt;Journal of Canadian Petroleum Technology&lt;/full-title&gt;&lt;/periodical&gt;&lt;volume&gt;43&lt;/volume&gt;&lt;number&gt;11&lt;/number&gt;&lt;dates&gt;&lt;year&gt;2004&lt;/year&gt;&lt;/dates&gt;&lt;isbn&gt;0021-9487&lt;/isbn&gt;&lt;urls&gt;&lt;/urls&gt;&lt;/record&gt;&lt;/Cite&gt;&lt;Cite&gt;&lt;Author&gt;Zhang&lt;/Author&gt;&lt;Year&gt;2022&lt;/Year&gt;&lt;RecNum&gt;75&lt;/RecNum&gt;&lt;record&gt;&lt;rec-number&gt;75&lt;/rec-number&gt;&lt;foreign-keys&gt;&lt;key app="EN" db-id="edt9p2wvr0z9d5etawtxttp2rtz5rzepepwr" timestamp="1678420322"&gt;75&lt;/key&gt;&lt;/foreign-keys&gt;&lt;ref-type name="Journal Article"&gt;17&lt;/ref-type&gt;&lt;contributors&gt;&lt;authors&gt;&lt;author&gt;Zhang, Xiong&lt;/author&gt;&lt;author&gt;Liu, Wei&lt;/author&gt;&lt;author&gt;Chen, Jie&lt;/author&gt;&lt;author&gt;Jiang, Deyi&lt;/author&gt;&lt;author&gt;Fan, Jinyang&lt;/author&gt;&lt;author&gt;Daemen, JJK&lt;/author&gt;&lt;author&gt;Qiao, Weibiao&lt;/author&gt;&lt;/authors&gt;&lt;/contributors&gt;&lt;titles&gt;&lt;title&gt;Large-scale CO2 disposal/storage in bedded rock salt caverns of China: An evaluation of safety and suitability&lt;/title&gt;&lt;secondary-title&gt;Energy&lt;/secondary-title&gt;&lt;/titles&gt;&lt;periodical&gt;&lt;full-title&gt;Energy&lt;/full-title&gt;&lt;/periodical&gt;&lt;pages&gt;123727&lt;/pages&gt;&lt;volume&gt;249&lt;/volume&gt;&lt;dates&gt;&lt;year&gt;2022&lt;/year&gt;&lt;/dates&gt;&lt;isbn&gt;0360-5442&lt;/isbn&gt;&lt;urls&gt;&lt;/urls&gt;&lt;/record&gt;&lt;/Cite&gt;&lt;/EndNote&gt;</w:instrText>
      </w:r>
      <w:r w:rsidR="00007A94" w:rsidRPr="008034CC">
        <w:rPr>
          <w:rFonts w:ascii="Times New Roman" w:hAnsi="Times New Roman" w:cs="Times New Roman"/>
          <w:sz w:val="24"/>
          <w:szCs w:val="24"/>
        </w:rPr>
        <w:fldChar w:fldCharType="separate"/>
      </w:r>
      <w:r w:rsidR="00C91556" w:rsidRPr="008034CC">
        <w:rPr>
          <w:rFonts w:ascii="Times New Roman" w:hAnsi="Times New Roman" w:cs="Times New Roman"/>
          <w:noProof/>
          <w:sz w:val="24"/>
          <w:szCs w:val="24"/>
        </w:rPr>
        <w:t>(Dusseault et al. 2004, Zhang et al. 2022)</w:t>
      </w:r>
      <w:r w:rsidR="00007A94" w:rsidRPr="008034CC">
        <w:rPr>
          <w:rFonts w:ascii="Times New Roman" w:hAnsi="Times New Roman" w:cs="Times New Roman"/>
          <w:sz w:val="24"/>
          <w:szCs w:val="24"/>
        </w:rPr>
        <w:fldChar w:fldCharType="end"/>
      </w:r>
      <w:r w:rsidR="002B30B3" w:rsidRPr="008034CC">
        <w:rPr>
          <w:rFonts w:ascii="Times New Roman" w:hAnsi="Times New Roman" w:cs="Times New Roman"/>
          <w:sz w:val="24"/>
          <w:szCs w:val="24"/>
        </w:rPr>
        <w:t>.</w:t>
      </w:r>
    </w:p>
    <w:p w14:paraId="2A4C3144" w14:textId="354A0062" w:rsidR="0040357D" w:rsidRPr="00190C80" w:rsidRDefault="0040357D" w:rsidP="008034CC">
      <w:pPr>
        <w:spacing w:line="480" w:lineRule="auto"/>
        <w:rPr>
          <w:rFonts w:ascii="Times New Roman" w:hAnsi="Times New Roman" w:cs="Times New Roman"/>
          <w:sz w:val="24"/>
          <w:szCs w:val="24"/>
        </w:rPr>
      </w:pPr>
      <w:r w:rsidRPr="008034CC">
        <w:rPr>
          <w:rFonts w:ascii="Times New Roman" w:hAnsi="Times New Roman" w:cs="Times New Roman"/>
          <w:sz w:val="24"/>
          <w:szCs w:val="24"/>
        </w:rPr>
        <w:t xml:space="preserve">The challenge </w:t>
      </w:r>
      <w:r w:rsidR="009340F4" w:rsidRPr="008034CC">
        <w:rPr>
          <w:rFonts w:ascii="Times New Roman" w:hAnsi="Times New Roman" w:cs="Times New Roman"/>
          <w:sz w:val="24"/>
          <w:szCs w:val="24"/>
        </w:rPr>
        <w:t xml:space="preserve">of using salt caverns as </w:t>
      </w:r>
      <w:r w:rsidR="00F91990">
        <w:rPr>
          <w:rFonts w:ascii="Times New Roman" w:hAnsi="Times New Roman" w:cs="Times New Roman"/>
          <w:sz w:val="24"/>
          <w:szCs w:val="24"/>
        </w:rPr>
        <w:t xml:space="preserve">a </w:t>
      </w:r>
      <w:r w:rsidR="009340F4" w:rsidRPr="008034CC">
        <w:rPr>
          <w:rFonts w:ascii="Times New Roman" w:hAnsi="Times New Roman" w:cs="Times New Roman"/>
          <w:sz w:val="24"/>
          <w:szCs w:val="24"/>
        </w:rPr>
        <w:t xml:space="preserve">storage complex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340F4" w:rsidRPr="008034CC">
        <w:rPr>
          <w:rFonts w:ascii="Times New Roman" w:hAnsi="Times New Roman" w:cs="Times New Roman"/>
          <w:sz w:val="24"/>
          <w:szCs w:val="24"/>
        </w:rPr>
        <w:t xml:space="preserve"> is their limited </w:t>
      </w:r>
      <w:r w:rsidR="00885E29" w:rsidRPr="008034CC">
        <w:rPr>
          <w:rFonts w:ascii="Times New Roman" w:hAnsi="Times New Roman" w:cs="Times New Roman"/>
          <w:sz w:val="24"/>
          <w:szCs w:val="24"/>
        </w:rPr>
        <w:t xml:space="preserve">overall </w:t>
      </w:r>
      <w:r w:rsidR="009340F4" w:rsidRPr="008034CC">
        <w:rPr>
          <w:rFonts w:ascii="Times New Roman" w:hAnsi="Times New Roman" w:cs="Times New Roman"/>
          <w:sz w:val="24"/>
          <w:szCs w:val="24"/>
        </w:rPr>
        <w:t>capacity</w:t>
      </w:r>
      <w:r w:rsidR="00885E29" w:rsidRPr="008034CC">
        <w:rPr>
          <w:rFonts w:ascii="Times New Roman" w:hAnsi="Times New Roman" w:cs="Times New Roman"/>
          <w:sz w:val="24"/>
          <w:szCs w:val="24"/>
        </w:rPr>
        <w:t xml:space="preserve"> compared to other methods</w:t>
      </w:r>
      <w:r w:rsidR="00091287" w:rsidRPr="008034CC">
        <w:rPr>
          <w:rFonts w:ascii="Times New Roman" w:hAnsi="Times New Roman" w:cs="Times New Roman"/>
          <w:sz w:val="24"/>
          <w:szCs w:val="24"/>
        </w:rPr>
        <w:t xml:space="preserve"> </w:t>
      </w:r>
      <w:r w:rsidR="00C933A5" w:rsidRPr="008034CC">
        <w:rPr>
          <w:rFonts w:ascii="Times New Roman" w:hAnsi="Times New Roman" w:cs="Times New Roman"/>
          <w:sz w:val="24"/>
          <w:szCs w:val="24"/>
        </w:rPr>
        <w:fldChar w:fldCharType="begin"/>
      </w:r>
      <w:r w:rsidR="00C933A5" w:rsidRPr="008034CC">
        <w:rPr>
          <w:rFonts w:ascii="Times New Roman" w:hAnsi="Times New Roman" w:cs="Times New Roman"/>
          <w:sz w:val="24"/>
          <w:szCs w:val="24"/>
        </w:rPr>
        <w:instrText xml:space="preserve"> ADDIN EN.CITE &lt;EndNote&gt;&lt;Cite&gt;&lt;Author&gt;Shi&lt;/Author&gt;&lt;Year&gt;2005&lt;/Year&gt;&lt;RecNum&gt;77&lt;/RecNum&gt;&lt;DisplayText&gt;(Shi and Durucan 2005a)&lt;/DisplayText&gt;&lt;record&gt;&lt;rec-number&gt;77&lt;/rec-number&gt;&lt;foreign-keys&gt;&lt;key app="EN" db-id="edt9p2wvr0z9d5etawtxttp2rtz5rzepepwr" timestamp="1678420404"&gt;77&lt;/key&gt;&lt;/foreign-keys&gt;&lt;ref-type name="Journal Article"&gt;17&lt;/ref-type&gt;&lt;contributors&gt;&lt;authors&gt;&lt;author&gt;Shi, JQ&lt;/author&gt;&lt;author&gt;Durucan, S&lt;/author&gt;&lt;/authors&gt;&lt;/contributors&gt;&lt;titles&gt;&lt;title&gt;CO2 storage in caverns and mines&lt;/title&gt;&lt;secondary-title&gt;Oil &amp;amp; gas science and technology&lt;/secondary-title&gt;&lt;/titles&gt;&lt;periodical&gt;&lt;full-title&gt;Oil &amp;amp; gas science and technology&lt;/full-title&gt;&lt;/periodical&gt;&lt;pages&gt;569-571&lt;/pages&gt;&lt;volume&gt;60&lt;/volume&gt;&lt;number&gt;3&lt;/number&gt;&lt;dates&gt;&lt;year&gt;2005&lt;/year&gt;&lt;/dates&gt;&lt;isbn&gt;1294-4475&lt;/isbn&gt;&lt;urls&gt;&lt;/urls&gt;&lt;/record&gt;&lt;/Cite&gt;&lt;/EndNote&gt;</w:instrText>
      </w:r>
      <w:r w:rsidR="00C933A5" w:rsidRPr="008034CC">
        <w:rPr>
          <w:rFonts w:ascii="Times New Roman" w:hAnsi="Times New Roman" w:cs="Times New Roman"/>
          <w:sz w:val="24"/>
          <w:szCs w:val="24"/>
        </w:rPr>
        <w:fldChar w:fldCharType="separate"/>
      </w:r>
      <w:r w:rsidR="00C933A5" w:rsidRPr="008034CC">
        <w:rPr>
          <w:rFonts w:ascii="Times New Roman" w:hAnsi="Times New Roman" w:cs="Times New Roman"/>
          <w:noProof/>
          <w:sz w:val="24"/>
          <w:szCs w:val="24"/>
        </w:rPr>
        <w:t>(Shi and Durucan 2005a)</w:t>
      </w:r>
      <w:r w:rsidR="00C933A5" w:rsidRPr="008034CC">
        <w:rPr>
          <w:rFonts w:ascii="Times New Roman" w:hAnsi="Times New Roman" w:cs="Times New Roman"/>
          <w:sz w:val="24"/>
          <w:szCs w:val="24"/>
        </w:rPr>
        <w:fldChar w:fldCharType="end"/>
      </w:r>
      <w:r w:rsidR="00885E29" w:rsidRPr="008034CC">
        <w:rPr>
          <w:rFonts w:ascii="Times New Roman" w:hAnsi="Times New Roman" w:cs="Times New Roman"/>
          <w:sz w:val="24"/>
          <w:szCs w:val="24"/>
        </w:rPr>
        <w:t xml:space="preserve">. However, salt caverns </w:t>
      </w:r>
      <w:r w:rsidR="00A917EB" w:rsidRPr="008034CC">
        <w:rPr>
          <w:rFonts w:ascii="Times New Roman" w:hAnsi="Times New Roman" w:cs="Times New Roman"/>
          <w:sz w:val="24"/>
          <w:szCs w:val="24"/>
        </w:rPr>
        <w:t xml:space="preserve">can store limited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917EB" w:rsidRPr="008034CC">
        <w:rPr>
          <w:rFonts w:ascii="Times New Roman" w:hAnsi="Times New Roman" w:cs="Times New Roman"/>
          <w:sz w:val="24"/>
          <w:szCs w:val="24"/>
        </w:rPr>
        <w:t xml:space="preserve"> until other methods are fully developed</w:t>
      </w:r>
      <w:r w:rsidR="00183C00" w:rsidRPr="008034CC">
        <w:rPr>
          <w:rFonts w:ascii="Times New Roman" w:hAnsi="Times New Roman" w:cs="Times New Roman"/>
          <w:sz w:val="24"/>
          <w:szCs w:val="24"/>
        </w:rPr>
        <w:t xml:space="preserve">. In addition, </w:t>
      </w:r>
      <w:r w:rsidR="00730C55" w:rsidRPr="008034CC">
        <w:rPr>
          <w:rFonts w:ascii="Times New Roman" w:hAnsi="Times New Roman" w:cs="Times New Roman"/>
          <w:sz w:val="24"/>
          <w:szCs w:val="24"/>
        </w:rPr>
        <w:t xml:space="preserve">cavern pressure must be carefully monitored during brine extraction and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30C55" w:rsidRPr="008034CC">
        <w:rPr>
          <w:rFonts w:ascii="Times New Roman" w:hAnsi="Times New Roman" w:cs="Times New Roman"/>
          <w:sz w:val="24"/>
          <w:szCs w:val="24"/>
        </w:rPr>
        <w:t xml:space="preserve"> injection to avoid any fracturing or cavern failure</w:t>
      </w:r>
      <w:r w:rsidR="00AA2021" w:rsidRPr="008034CC">
        <w:rPr>
          <w:rFonts w:ascii="Times New Roman" w:hAnsi="Times New Roman" w:cs="Times New Roman"/>
          <w:sz w:val="24"/>
          <w:szCs w:val="24"/>
        </w:rPr>
        <w:t>.</w:t>
      </w:r>
      <w:r w:rsidR="0058187C" w:rsidRPr="008034CC">
        <w:rPr>
          <w:rFonts w:ascii="Times New Roman" w:hAnsi="Times New Roman" w:cs="Times New Roman"/>
          <w:sz w:val="24"/>
          <w:szCs w:val="24"/>
        </w:rPr>
        <w:t xml:space="preserve"> </w:t>
      </w:r>
      <w:r w:rsidR="00612740" w:rsidRPr="008034CC">
        <w:rPr>
          <w:rFonts w:ascii="Times New Roman" w:hAnsi="Times New Roman" w:cs="Times New Roman"/>
          <w:sz w:val="24"/>
          <w:szCs w:val="24"/>
        </w:rPr>
        <w:t>Pressure</w:t>
      </w:r>
      <w:r w:rsidR="0058187C" w:rsidRPr="008034CC">
        <w:rPr>
          <w:rFonts w:ascii="Times New Roman" w:hAnsi="Times New Roman" w:cs="Times New Roman"/>
          <w:sz w:val="24"/>
          <w:szCs w:val="24"/>
        </w:rPr>
        <w:t xml:space="preserve"> build-up will continue slowly </w:t>
      </w:r>
      <w:r w:rsidR="00612740" w:rsidRPr="008034CC">
        <w:rPr>
          <w:rFonts w:ascii="Times New Roman" w:hAnsi="Times New Roman" w:cs="Times New Roman"/>
          <w:sz w:val="24"/>
          <w:szCs w:val="24"/>
        </w:rPr>
        <w:t>as creep behavior continue</w:t>
      </w:r>
      <w:r w:rsidR="00F91990">
        <w:rPr>
          <w:rFonts w:ascii="Times New Roman" w:hAnsi="Times New Roman" w:cs="Times New Roman"/>
          <w:sz w:val="24"/>
          <w:szCs w:val="24"/>
        </w:rPr>
        <w:t>s</w:t>
      </w:r>
      <w:r w:rsidR="00612740" w:rsidRPr="008034CC">
        <w:rPr>
          <w:rFonts w:ascii="Times New Roman" w:hAnsi="Times New Roman" w:cs="Times New Roman"/>
          <w:sz w:val="24"/>
          <w:szCs w:val="24"/>
        </w:rPr>
        <w:t xml:space="preserve"> even after 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A12A3" w:rsidRPr="008034CC">
        <w:rPr>
          <w:rFonts w:ascii="Times New Roman" w:hAnsi="Times New Roman" w:cs="Times New Roman"/>
          <w:sz w:val="24"/>
          <w:szCs w:val="24"/>
        </w:rPr>
        <w:fldChar w:fldCharType="begin"/>
      </w:r>
      <w:r w:rsidR="006A12A3" w:rsidRPr="008034CC">
        <w:rPr>
          <w:rFonts w:ascii="Times New Roman" w:hAnsi="Times New Roman" w:cs="Times New Roman"/>
          <w:sz w:val="24"/>
          <w:szCs w:val="24"/>
        </w:rPr>
        <w:instrText xml:space="preserve"> ADDIN EN.CITE &lt;EndNote&gt;&lt;Cite&gt;&lt;Author&gt;Bachu&lt;/Author&gt;&lt;Year&gt;2005&lt;/Year&gt;&lt;RecNum&gt;72&lt;/RecNum&gt;&lt;DisplayText&gt;(Bachu and Dusseault 2005)&lt;/DisplayText&gt;&lt;record&gt;&lt;rec-number&gt;72&lt;/rec-number&gt;&lt;foreign-keys&gt;&lt;key app="EN" db-id="edt9p2wvr0z9d5etawtxttp2rtz5rzepepwr" timestamp="1678420128"&gt;72&lt;/key&gt;&lt;/foreign-keys&gt;&lt;ref-type name="Journal Article"&gt;17&lt;/ref-type&gt;&lt;contributors&gt;&lt;authors&gt;&lt;author&gt;Bachu, S&lt;/author&gt;&lt;author&gt;Dusseault, MB&lt;/author&gt;&lt;/authors&gt;&lt;/contributors&gt;&lt;titles&gt;&lt;title&gt;Underground injection of carbon dioxide in salt beds&lt;/title&gt;&lt;secondary-title&gt;Developments in Water Science&lt;/secondary-title&gt;&lt;/titles&gt;&lt;periodical&gt;&lt;full-title&gt;Developments in Water Science&lt;/full-title&gt;&lt;/periodical&gt;&lt;pages&gt;637-648&lt;/pages&gt;&lt;volume&gt;52&lt;/volume&gt;&lt;dates&gt;&lt;year&gt;2005&lt;/year&gt;&lt;/dates&gt;&lt;isbn&gt;0167-5648&lt;/isbn&gt;&lt;urls&gt;&lt;/urls&gt;&lt;/record&gt;&lt;/Cite&gt;&lt;/EndNote&gt;</w:instrText>
      </w:r>
      <w:r w:rsidR="006A12A3" w:rsidRPr="008034CC">
        <w:rPr>
          <w:rFonts w:ascii="Times New Roman" w:hAnsi="Times New Roman" w:cs="Times New Roman"/>
          <w:sz w:val="24"/>
          <w:szCs w:val="24"/>
        </w:rPr>
        <w:fldChar w:fldCharType="separate"/>
      </w:r>
      <w:r w:rsidR="006A12A3" w:rsidRPr="008034CC">
        <w:rPr>
          <w:rFonts w:ascii="Times New Roman" w:hAnsi="Times New Roman" w:cs="Times New Roman"/>
          <w:noProof/>
          <w:sz w:val="24"/>
          <w:szCs w:val="24"/>
        </w:rPr>
        <w:t>(Bachu and Dusseault 2005)</w:t>
      </w:r>
      <w:r w:rsidR="006A12A3" w:rsidRPr="008034CC">
        <w:rPr>
          <w:rFonts w:ascii="Times New Roman" w:hAnsi="Times New Roman" w:cs="Times New Roman"/>
          <w:sz w:val="24"/>
          <w:szCs w:val="24"/>
        </w:rPr>
        <w:fldChar w:fldCharType="end"/>
      </w:r>
      <w:r w:rsidR="00612740" w:rsidRPr="008034CC">
        <w:rPr>
          <w:rFonts w:ascii="Times New Roman" w:hAnsi="Times New Roman" w:cs="Times New Roman"/>
          <w:sz w:val="24"/>
          <w:szCs w:val="24"/>
        </w:rPr>
        <w:t>.</w:t>
      </w:r>
      <w:r w:rsidR="00AA2021" w:rsidRPr="008034CC">
        <w:rPr>
          <w:rFonts w:ascii="Times New Roman" w:hAnsi="Times New Roman" w:cs="Times New Roman"/>
          <w:sz w:val="24"/>
          <w:szCs w:val="24"/>
        </w:rPr>
        <w:t xml:space="preserve"> Salt caverns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A2021" w:rsidRPr="008034CC">
        <w:rPr>
          <w:rFonts w:ascii="Times New Roman" w:hAnsi="Times New Roman" w:cs="Times New Roman"/>
          <w:sz w:val="24"/>
          <w:szCs w:val="24"/>
        </w:rPr>
        <w:t xml:space="preserve"> </w:t>
      </w:r>
      <w:r w:rsidR="006912FB" w:rsidRPr="008034CC">
        <w:rPr>
          <w:rFonts w:ascii="Times New Roman" w:hAnsi="Times New Roman" w:cs="Times New Roman"/>
          <w:sz w:val="24"/>
          <w:szCs w:val="24"/>
        </w:rPr>
        <w:t>storage</w:t>
      </w:r>
      <w:r w:rsidR="00AA2021" w:rsidRPr="008034CC">
        <w:rPr>
          <w:rFonts w:ascii="Times New Roman" w:hAnsi="Times New Roman" w:cs="Times New Roman"/>
          <w:sz w:val="24"/>
          <w:szCs w:val="24"/>
        </w:rPr>
        <w:t xml:space="preserve"> must be </w:t>
      </w:r>
      <w:r w:rsidR="006912FB" w:rsidRPr="008034CC">
        <w:rPr>
          <w:rFonts w:ascii="Times New Roman" w:hAnsi="Times New Roman" w:cs="Times New Roman"/>
          <w:sz w:val="24"/>
          <w:szCs w:val="24"/>
        </w:rPr>
        <w:t xml:space="preserve">carefully selected. The best </w:t>
      </w:r>
      <w:r w:rsidR="008D356A" w:rsidRPr="008034CC">
        <w:rPr>
          <w:rFonts w:ascii="Times New Roman" w:hAnsi="Times New Roman" w:cs="Times New Roman"/>
          <w:sz w:val="24"/>
          <w:szCs w:val="24"/>
        </w:rPr>
        <w:t xml:space="preserve">salt caverns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D356A" w:rsidRPr="008034CC">
        <w:rPr>
          <w:rFonts w:ascii="Times New Roman" w:hAnsi="Times New Roman" w:cs="Times New Roman"/>
          <w:sz w:val="24"/>
          <w:szCs w:val="24"/>
        </w:rPr>
        <w:t xml:space="preserve"> storage</w:t>
      </w:r>
      <w:r w:rsidR="00C475D3" w:rsidRPr="008034CC">
        <w:rPr>
          <w:rFonts w:ascii="Times New Roman" w:hAnsi="Times New Roman" w:cs="Times New Roman"/>
          <w:sz w:val="24"/>
          <w:szCs w:val="24"/>
        </w:rPr>
        <w:t xml:space="preserve"> are located</w:t>
      </w:r>
      <w:r w:rsidR="008D356A" w:rsidRPr="008034CC">
        <w:rPr>
          <w:rFonts w:ascii="Times New Roman" w:hAnsi="Times New Roman" w:cs="Times New Roman"/>
          <w:sz w:val="24"/>
          <w:szCs w:val="24"/>
        </w:rPr>
        <w:t xml:space="preserve"> at depth</w:t>
      </w:r>
      <w:r w:rsidR="00F91990">
        <w:rPr>
          <w:rFonts w:ascii="Times New Roman" w:hAnsi="Times New Roman" w:cs="Times New Roman"/>
          <w:sz w:val="24"/>
          <w:szCs w:val="24"/>
        </w:rPr>
        <w:t>s</w:t>
      </w:r>
      <w:r w:rsidR="008D356A" w:rsidRPr="008034CC">
        <w:rPr>
          <w:rFonts w:ascii="Times New Roman" w:hAnsi="Times New Roman" w:cs="Times New Roman"/>
          <w:sz w:val="24"/>
          <w:szCs w:val="24"/>
        </w:rPr>
        <w:t xml:space="preserve"> of 1000</w:t>
      </w:r>
      <w:r w:rsidR="00C475D3" w:rsidRPr="008034CC">
        <w:rPr>
          <w:rFonts w:ascii="Times New Roman" w:hAnsi="Times New Roman" w:cs="Times New Roman"/>
          <w:sz w:val="24"/>
          <w:szCs w:val="24"/>
        </w:rPr>
        <w:t>-1200</w:t>
      </w:r>
      <w:r w:rsidR="008D356A" w:rsidRPr="008034CC">
        <w:rPr>
          <w:rFonts w:ascii="Times New Roman" w:hAnsi="Times New Roman" w:cs="Times New Roman"/>
          <w:sz w:val="24"/>
          <w:szCs w:val="24"/>
        </w:rPr>
        <w:t xml:space="preserve"> m</w:t>
      </w:r>
      <w:r w:rsidR="00D31E86" w:rsidRPr="008034CC">
        <w:rPr>
          <w:rFonts w:ascii="Times New Roman" w:hAnsi="Times New Roman" w:cs="Times New Roman"/>
          <w:sz w:val="24"/>
          <w:szCs w:val="24"/>
        </w:rPr>
        <w:t xml:space="preserve"> </w:t>
      </w:r>
      <w:r w:rsidR="00D31E86" w:rsidRPr="008034CC">
        <w:rPr>
          <w:rFonts w:ascii="Times New Roman" w:hAnsi="Times New Roman" w:cs="Times New Roman"/>
          <w:sz w:val="24"/>
          <w:szCs w:val="24"/>
        </w:rPr>
        <w:fldChar w:fldCharType="begin"/>
      </w:r>
      <w:r w:rsidR="00D31E86" w:rsidRPr="008034CC">
        <w:rPr>
          <w:rFonts w:ascii="Times New Roman" w:hAnsi="Times New Roman" w:cs="Times New Roman"/>
          <w:sz w:val="24"/>
          <w:szCs w:val="24"/>
        </w:rPr>
        <w:instrText xml:space="preserve"> ADDIN EN.CITE &lt;EndNote&gt;&lt;Cite&gt;&lt;Author&gt;Zhang&lt;/Author&gt;&lt;Year&gt;2022&lt;/Year&gt;&lt;RecNum&gt;75&lt;/RecNum&gt;&lt;DisplayText&gt;(Zhang et al. 2022)&lt;/DisplayText&gt;&lt;record&gt;&lt;rec-number&gt;75&lt;/rec-number&gt;&lt;foreign-keys&gt;&lt;key app="EN" db-id="edt9p2wvr0z9d5etawtxttp2rtz5rzepepwr" timestamp="1678420322"&gt;75&lt;/key&gt;&lt;/foreign-keys&gt;&lt;ref-type name="Journal Article"&gt;17&lt;/ref-type&gt;&lt;contributors&gt;&lt;authors&gt;&lt;author&gt;Zhang, Xiong&lt;/author&gt;&lt;author&gt;Liu, Wei&lt;/author&gt;&lt;author&gt;Chen, Jie&lt;/author&gt;&lt;author&gt;Jiang, Deyi&lt;/author&gt;&lt;author&gt;Fan, Jinyang&lt;/author&gt;&lt;author&gt;Daemen, JJK&lt;/author&gt;&lt;author&gt;Qiao, Weibiao&lt;/author&gt;&lt;/authors&gt;&lt;/contributors&gt;&lt;titles&gt;&lt;title&gt;Large-scale CO2 disposal/storage in bedded rock salt caverns of China: An evaluation of safety and suitability&lt;/title&gt;&lt;secondary-title&gt;Energy&lt;/secondary-title&gt;&lt;/titles&gt;&lt;periodical&gt;&lt;full-title&gt;Energy&lt;/full-title&gt;&lt;/periodical&gt;&lt;pages&gt;123727&lt;/pages&gt;&lt;volume&gt;249&lt;/volume&gt;&lt;dates&gt;&lt;year&gt;2022&lt;/year&gt;&lt;/dates&gt;&lt;isbn&gt;0360-5442&lt;/isbn&gt;&lt;urls&gt;&lt;/urls&gt;&lt;/record&gt;&lt;/Cite&gt;&lt;/EndNote&gt;</w:instrText>
      </w:r>
      <w:r w:rsidR="00D31E86" w:rsidRPr="008034CC">
        <w:rPr>
          <w:rFonts w:ascii="Times New Roman" w:hAnsi="Times New Roman" w:cs="Times New Roman"/>
          <w:sz w:val="24"/>
          <w:szCs w:val="24"/>
        </w:rPr>
        <w:fldChar w:fldCharType="separate"/>
      </w:r>
      <w:r w:rsidR="00D31E86" w:rsidRPr="008034CC">
        <w:rPr>
          <w:rFonts w:ascii="Times New Roman" w:hAnsi="Times New Roman" w:cs="Times New Roman"/>
          <w:noProof/>
          <w:sz w:val="24"/>
          <w:szCs w:val="24"/>
        </w:rPr>
        <w:t>(Zhang et al</w:t>
      </w:r>
      <w:r w:rsidR="007107D2">
        <w:rPr>
          <w:rFonts w:ascii="Times New Roman" w:hAnsi="Times New Roman" w:cs="Times New Roman"/>
          <w:noProof/>
          <w:sz w:val="24"/>
          <w:szCs w:val="24"/>
        </w:rPr>
        <w:t>.</w:t>
      </w:r>
      <w:r w:rsidR="00D31E86" w:rsidRPr="008034CC">
        <w:rPr>
          <w:rFonts w:ascii="Times New Roman" w:hAnsi="Times New Roman" w:cs="Times New Roman"/>
          <w:noProof/>
          <w:sz w:val="24"/>
          <w:szCs w:val="24"/>
        </w:rPr>
        <w:t xml:space="preserve"> 2022)</w:t>
      </w:r>
      <w:r w:rsidR="00D31E86" w:rsidRPr="008034CC">
        <w:rPr>
          <w:rFonts w:ascii="Times New Roman" w:hAnsi="Times New Roman" w:cs="Times New Roman"/>
          <w:sz w:val="24"/>
          <w:szCs w:val="24"/>
        </w:rPr>
        <w:fldChar w:fldCharType="end"/>
      </w:r>
      <w:r w:rsidR="00612740" w:rsidRPr="008034CC">
        <w:rPr>
          <w:rFonts w:ascii="Times New Roman" w:hAnsi="Times New Roman" w:cs="Times New Roman"/>
          <w:sz w:val="24"/>
          <w:szCs w:val="24"/>
        </w:rPr>
        <w:t>.</w:t>
      </w:r>
      <w:r w:rsidR="004A74A1" w:rsidRPr="008034CC">
        <w:rPr>
          <w:rFonts w:ascii="Times New Roman" w:hAnsi="Times New Roman" w:cs="Times New Roman"/>
          <w:sz w:val="24"/>
          <w:szCs w:val="24"/>
        </w:rPr>
        <w:t xml:space="preserve"> </w:t>
      </w:r>
      <w:r w:rsidR="00C705FA" w:rsidRPr="008034CC">
        <w:rPr>
          <w:rFonts w:ascii="Times New Roman" w:hAnsi="Times New Roman" w:cs="Times New Roman"/>
          <w:sz w:val="24"/>
          <w:szCs w:val="24"/>
        </w:rPr>
        <w:t xml:space="preserve">In addition, salt deposits </w:t>
      </w:r>
      <w:r w:rsidR="00F846B0" w:rsidRPr="008034CC">
        <w:rPr>
          <w:rFonts w:ascii="Times New Roman" w:hAnsi="Times New Roman" w:cs="Times New Roman"/>
          <w:sz w:val="24"/>
          <w:szCs w:val="24"/>
        </w:rPr>
        <w:t>must be</w:t>
      </w:r>
      <w:r w:rsidR="00AA6D43" w:rsidRPr="008034CC">
        <w:rPr>
          <w:rFonts w:ascii="Times New Roman" w:hAnsi="Times New Roman" w:cs="Times New Roman"/>
          <w:sz w:val="24"/>
          <w:szCs w:val="24"/>
        </w:rPr>
        <w:t xml:space="preserve"> very </w:t>
      </w:r>
      <w:r w:rsidR="006674CC" w:rsidRPr="008034CC">
        <w:rPr>
          <w:rFonts w:ascii="Times New Roman" w:hAnsi="Times New Roman" w:cs="Times New Roman"/>
          <w:sz w:val="24"/>
          <w:szCs w:val="24"/>
        </w:rPr>
        <w:t>soluble,</w:t>
      </w:r>
      <w:r w:rsidR="00F846B0" w:rsidRPr="008034CC">
        <w:rPr>
          <w:rFonts w:ascii="Times New Roman" w:hAnsi="Times New Roman" w:cs="Times New Roman"/>
          <w:sz w:val="24"/>
          <w:szCs w:val="24"/>
        </w:rPr>
        <w:t xml:space="preserve"> </w:t>
      </w:r>
      <w:r w:rsidR="00826714" w:rsidRPr="008034CC">
        <w:rPr>
          <w:rFonts w:ascii="Times New Roman" w:hAnsi="Times New Roman" w:cs="Times New Roman"/>
          <w:sz w:val="24"/>
          <w:szCs w:val="24"/>
        </w:rPr>
        <w:t>thick</w:t>
      </w:r>
      <w:r w:rsidR="00F846B0" w:rsidRPr="008034CC">
        <w:rPr>
          <w:rFonts w:ascii="Times New Roman" w:hAnsi="Times New Roman" w:cs="Times New Roman"/>
          <w:sz w:val="24"/>
          <w:szCs w:val="24"/>
        </w:rPr>
        <w:t xml:space="preserve"> and </w:t>
      </w:r>
      <w:r w:rsidR="00826714" w:rsidRPr="008034CC">
        <w:rPr>
          <w:rFonts w:ascii="Times New Roman" w:hAnsi="Times New Roman" w:cs="Times New Roman"/>
          <w:sz w:val="24"/>
          <w:szCs w:val="24"/>
        </w:rPr>
        <w:t xml:space="preserve">continuous and </w:t>
      </w:r>
      <w:r w:rsidR="00CD5476" w:rsidRPr="008034CC">
        <w:rPr>
          <w:rFonts w:ascii="Times New Roman" w:hAnsi="Times New Roman" w:cs="Times New Roman"/>
          <w:sz w:val="24"/>
          <w:szCs w:val="24"/>
        </w:rPr>
        <w:t xml:space="preserve">not separated by non-salt layers or faults that might </w:t>
      </w:r>
      <w:r w:rsidR="00F91990">
        <w:rPr>
          <w:rFonts w:ascii="Times New Roman" w:hAnsi="Times New Roman" w:cs="Times New Roman"/>
          <w:sz w:val="24"/>
          <w:szCs w:val="24"/>
        </w:rPr>
        <w:t xml:space="preserve">be leakage path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91990">
        <w:rPr>
          <w:rFonts w:ascii="Times New Roman" w:hAnsi="Times New Roman" w:cs="Times New Roman"/>
          <w:sz w:val="24"/>
          <w:szCs w:val="24"/>
        </w:rPr>
        <w:t xml:space="preserve"> as shown in</w:t>
      </w:r>
      <w:r w:rsidR="00BD40D7" w:rsidRPr="00E6450F">
        <w:rPr>
          <w:rFonts w:ascii="Times New Roman" w:hAnsi="Times New Roman" w:cs="Times New Roman"/>
          <w:sz w:val="24"/>
          <w:szCs w:val="24"/>
        </w:rPr>
        <w:t xml:space="preserve"> </w:t>
      </w:r>
      <w:r w:rsidR="0027438E" w:rsidRPr="00E6450F">
        <w:rPr>
          <w:rFonts w:ascii="Times New Roman" w:hAnsi="Times New Roman" w:cs="Times New Roman"/>
          <w:sz w:val="24"/>
          <w:szCs w:val="24"/>
        </w:rPr>
        <w:fldChar w:fldCharType="begin"/>
      </w:r>
      <w:r w:rsidR="0027438E" w:rsidRPr="00E6450F">
        <w:rPr>
          <w:rFonts w:ascii="Times New Roman" w:hAnsi="Times New Roman" w:cs="Times New Roman"/>
          <w:sz w:val="24"/>
          <w:szCs w:val="24"/>
        </w:rPr>
        <w:instrText xml:space="preserve"> REF _Ref129385877 \h </w:instrText>
      </w:r>
      <w:r w:rsidR="00E6450F" w:rsidRPr="00E6450F">
        <w:rPr>
          <w:rFonts w:ascii="Times New Roman" w:hAnsi="Times New Roman" w:cs="Times New Roman"/>
          <w:sz w:val="24"/>
          <w:szCs w:val="24"/>
        </w:rPr>
        <w:instrText xml:space="preserve"> \* MERGEFORMAT </w:instrText>
      </w:r>
      <w:r w:rsidR="0027438E" w:rsidRPr="00E6450F">
        <w:rPr>
          <w:rFonts w:ascii="Times New Roman" w:hAnsi="Times New Roman" w:cs="Times New Roman"/>
          <w:sz w:val="24"/>
          <w:szCs w:val="24"/>
        </w:rPr>
      </w:r>
      <w:r w:rsidR="0027438E" w:rsidRPr="00E6450F">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2</w:t>
      </w:r>
      <w:r w:rsidR="00EF3E2D">
        <w:noBreakHyphen/>
      </w:r>
      <w:r w:rsidR="00EF3E2D">
        <w:rPr>
          <w:noProof/>
        </w:rPr>
        <w:t>7</w:t>
      </w:r>
      <w:r w:rsidR="0027438E" w:rsidRPr="00E6450F">
        <w:rPr>
          <w:rFonts w:ascii="Times New Roman" w:hAnsi="Times New Roman" w:cs="Times New Roman"/>
          <w:sz w:val="24"/>
          <w:szCs w:val="24"/>
        </w:rPr>
        <w:fldChar w:fldCharType="end"/>
      </w:r>
      <w:r w:rsidR="00CE5C4B">
        <w:rPr>
          <w:noProof/>
          <w:lang w:eastAsia="zh-CN"/>
        </w:rPr>
        <mc:AlternateContent>
          <mc:Choice Requires="wps">
            <w:drawing>
              <wp:anchor distT="0" distB="0" distL="114300" distR="114300" simplePos="0" relativeHeight="251658254" behindDoc="0" locked="0" layoutInCell="1" allowOverlap="1" wp14:anchorId="7B2D9CE3" wp14:editId="74AD970D">
                <wp:simplePos x="0" y="0"/>
                <wp:positionH relativeFrom="margin">
                  <wp:align>left</wp:align>
                </wp:positionH>
                <wp:positionV relativeFrom="paragraph">
                  <wp:posOffset>5524500</wp:posOffset>
                </wp:positionV>
                <wp:extent cx="5938520" cy="635"/>
                <wp:effectExtent l="0" t="0" r="5080" b="8890"/>
                <wp:wrapTopAndBottom/>
                <wp:docPr id="30" name="Text Box 30"/>
                <wp:cNvGraphicFramePr/>
                <a:graphic xmlns:a="http://schemas.openxmlformats.org/drawingml/2006/main">
                  <a:graphicData uri="http://schemas.microsoft.com/office/word/2010/wordprocessingShape">
                    <wps:wsp>
                      <wps:cNvSpPr txBox="1"/>
                      <wps:spPr>
                        <a:xfrm>
                          <a:off x="0" y="0"/>
                          <a:ext cx="5938838" cy="635"/>
                        </a:xfrm>
                        <a:prstGeom prst="rect">
                          <a:avLst/>
                        </a:prstGeom>
                        <a:solidFill>
                          <a:prstClr val="white"/>
                        </a:solidFill>
                        <a:ln>
                          <a:noFill/>
                        </a:ln>
                      </wps:spPr>
                      <wps:txbx>
                        <w:txbxContent>
                          <w:p w14:paraId="6EF05255" w14:textId="2D43FF9F" w:rsidR="00CE5C4B" w:rsidRPr="00D36F4B" w:rsidRDefault="00CE5C4B" w:rsidP="00D02498">
                            <w:pPr>
                              <w:pStyle w:val="FigQA"/>
                              <w:rPr>
                                <w:rFonts w:cs="Times New Roman"/>
                                <w:sz w:val="24"/>
                                <w:szCs w:val="24"/>
                              </w:rPr>
                            </w:pPr>
                            <w:bookmarkStart w:id="47" w:name="_Ref129385877"/>
                            <w:bookmarkStart w:id="48" w:name="_Toc134096379"/>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7</w:t>
                              </w:r>
                            </w:fldSimple>
                            <w:bookmarkEnd w:id="47"/>
                            <w:r w:rsidR="008D0283">
                              <w:t xml:space="preserve">. </w:t>
                            </w:r>
                            <w:r w:rsidR="004C5812">
                              <w:t xml:space="preserve">Salt caverns </w:t>
                            </w:r>
                            <w:r w:rsidR="00A8460C">
                              <w:t xml:space="preserve">are more </w:t>
                            </w:r>
                            <w:r w:rsidR="00CE7018">
                              <w:t xml:space="preserve">geotechnically favorable </w:t>
                            </w:r>
                            <w:r w:rsidR="009B6A24">
                              <w:t xml:space="preserve">in salt domes and </w:t>
                            </w:r>
                            <w:r w:rsidR="008C1841">
                              <w:t>thick-bedded</w:t>
                            </w:r>
                            <w:r w:rsidR="00D02498">
                              <w:t xml:space="preserve"> salt</w:t>
                            </w:r>
                            <w:r w:rsidR="008C1841">
                              <w:t xml:space="preserve"> </w:t>
                            </w:r>
                            <w:r w:rsidR="008C1841">
                              <w:fldChar w:fldCharType="begin"/>
                            </w:r>
                            <w:r w:rsidR="008C1841">
                              <w:instrText xml:space="preserve"> ADDIN EN.CITE &lt;EndNote&gt;&lt;Cite&gt;&lt;Author&gt;Warren&lt;/Author&gt;&lt;Year&gt;2017&lt;/Year&gt;&lt;RecNum&gt;73&lt;/RecNum&gt;&lt;DisplayText&gt;(Warren 2017)&lt;/DisplayText&gt;&lt;record&gt;&lt;rec-number&gt;73&lt;/rec-number&gt;&lt;foreign-keys&gt;&lt;key app="EN" db-id="edt9p2wvr0z9d5etawtxttp2rtz5rzepepwr" timestamp="1678420292"&gt;73&lt;/key&gt;&lt;/foreign-keys&gt;&lt;ref-type name="Journal Article"&gt;17&lt;/ref-type&gt;&lt;contributors&gt;&lt;authors&gt;&lt;author&gt;Warren, John Keith&lt;/author&gt;&lt;/authors&gt;&lt;/contributors&gt;&lt;titles&gt;&lt;title&gt;Salt usually seals, but sometimes leaks: Implications for mine and cavern stabilities in the short and long term&lt;/title&gt;&lt;secondary-title&gt;Earth-science reviews&lt;/secondary-title&gt;&lt;/titles&gt;&lt;periodical&gt;&lt;full-title&gt;Earth-Science Reviews&lt;/full-title&gt;&lt;/periodical&gt;&lt;pages&gt;302-341&lt;/pages&gt;&lt;volume&gt;165&lt;/volume&gt;&lt;dates&gt;&lt;year&gt;2017&lt;/year&gt;&lt;/dates&gt;&lt;isbn&gt;0012-8252&lt;/isbn&gt;&lt;urls&gt;&lt;/urls&gt;&lt;/record&gt;&lt;/Cite&gt;&lt;/EndNote&gt;</w:instrText>
                            </w:r>
                            <w:r w:rsidR="008C1841">
                              <w:fldChar w:fldCharType="separate"/>
                            </w:r>
                            <w:r w:rsidR="008C1841">
                              <w:rPr>
                                <w:noProof/>
                              </w:rPr>
                              <w:t>(Warren 2017)</w:t>
                            </w:r>
                            <w:r w:rsidR="008C1841">
                              <w:fldChar w:fldCharType="end"/>
                            </w:r>
                            <w:r w:rsidR="00D02498">
                              <w:t>.</w:t>
                            </w:r>
                            <w:bookmarkEnd w:id="48"/>
                            <w:r w:rsidR="00D0249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B2D9CE3" id="Text Box 30" o:spid="_x0000_s1033" type="#_x0000_t202" style="position:absolute;margin-left:0;margin-top:435pt;width:467.6pt;height:.05pt;z-index:25165825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" stroked="f">
                <v:textbox style="mso-fit-shape-to-text:t" inset="0,0,0,0">
                  <w:txbxContent>
                    <w:p w14:paraId="6EF05255" w14:textId="2D43FF9F" w:rsidR="00CE5C4B" w:rsidRPr="00D36F4B" w:rsidRDefault="00CE5C4B" w:rsidP="00D02498">
                      <w:pPr>
                        <w:pStyle w:val="FigQA"/>
                        <w:rPr>
                          <w:rFonts w:cs="Times New Roman"/>
                          <w:sz w:val="24"/>
                          <w:szCs w:val="24"/>
                        </w:rPr>
                      </w:pPr>
                      <w:bookmarkStart w:id="49" w:name="_Ref129385877"/>
                      <w:bookmarkStart w:id="50" w:name="_Toc134096379"/>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7</w:t>
                        </w:r>
                      </w:fldSimple>
                      <w:bookmarkEnd w:id="49"/>
                      <w:r w:rsidR="008D0283">
                        <w:t xml:space="preserve">. </w:t>
                      </w:r>
                      <w:r w:rsidR="004C5812">
                        <w:t xml:space="preserve">Salt caverns </w:t>
                      </w:r>
                      <w:r w:rsidR="00A8460C">
                        <w:t xml:space="preserve">are more </w:t>
                      </w:r>
                      <w:r w:rsidR="00CE7018">
                        <w:t xml:space="preserve">geotechnically favorable </w:t>
                      </w:r>
                      <w:r w:rsidR="009B6A24">
                        <w:t xml:space="preserve">in salt domes and </w:t>
                      </w:r>
                      <w:r w:rsidR="008C1841">
                        <w:t>thick-bedded</w:t>
                      </w:r>
                      <w:r w:rsidR="00D02498">
                        <w:t xml:space="preserve"> salt</w:t>
                      </w:r>
                      <w:r w:rsidR="008C1841">
                        <w:t xml:space="preserve"> </w:t>
                      </w:r>
                      <w:r w:rsidR="008C1841">
                        <w:fldChar w:fldCharType="begin"/>
                      </w:r>
                      <w:r w:rsidR="008C1841">
                        <w:instrText xml:space="preserve"> ADDIN EN.CITE &lt;EndNote&gt;&lt;Cite&gt;&lt;Author&gt;Warren&lt;/Author&gt;&lt;Year&gt;2017&lt;/Year&gt;&lt;RecNum&gt;73&lt;/RecNum&gt;&lt;DisplayText&gt;(Warren 2017)&lt;/DisplayText&gt;&lt;record&gt;&lt;rec-number&gt;73&lt;/rec-number&gt;&lt;foreign-keys&gt;&lt;key app="EN" db-id="edt9p2wvr0z9d5etawtxttp2rtz5rzepepwr" timestamp="1678420292"&gt;73&lt;/key&gt;&lt;/foreign-keys&gt;&lt;ref-type name="Journal Article"&gt;17&lt;/ref-type&gt;&lt;contributors&gt;&lt;authors&gt;&lt;author&gt;Warren, John Keith&lt;/author&gt;&lt;/authors&gt;&lt;/contributors&gt;&lt;titles&gt;&lt;title&gt;Salt usually seals, but sometimes leaks: Implications for mine and cavern stabilities in the short and long term&lt;/title&gt;&lt;secondary-title&gt;Earth-science reviews&lt;/secondary-title&gt;&lt;/titles&gt;&lt;periodical&gt;&lt;full-title&gt;Earth-Science Reviews&lt;/full-title&gt;&lt;/periodical&gt;&lt;pages&gt;302-341&lt;/pages&gt;&lt;volume&gt;165&lt;/volume&gt;&lt;dates&gt;&lt;year&gt;2017&lt;/year&gt;&lt;/dates&gt;&lt;isbn&gt;0012-8252&lt;/isbn&gt;&lt;urls&gt;&lt;/urls&gt;&lt;/record&gt;&lt;/Cite&gt;&lt;/EndNote&gt;</w:instrText>
                      </w:r>
                      <w:r w:rsidR="008C1841">
                        <w:fldChar w:fldCharType="separate"/>
                      </w:r>
                      <w:r w:rsidR="008C1841">
                        <w:rPr>
                          <w:noProof/>
                        </w:rPr>
                        <w:t>(Warren 2017)</w:t>
                      </w:r>
                      <w:r w:rsidR="008C1841">
                        <w:fldChar w:fldCharType="end"/>
                      </w:r>
                      <w:r w:rsidR="00D02498">
                        <w:t>.</w:t>
                      </w:r>
                      <w:bookmarkEnd w:id="50"/>
                      <w:r w:rsidR="00D02498">
                        <w:t xml:space="preserve"> </w:t>
                      </w:r>
                    </w:p>
                  </w:txbxContent>
                </v:textbox>
                <w10:wrap type="topAndBottom" anchorx="margin"/>
              </v:shape>
            </w:pict>
          </mc:Fallback>
        </mc:AlternateContent>
      </w:r>
      <w:r w:rsidR="00CE5C4B">
        <w:rPr>
          <w:rFonts w:ascii="Times New Roman" w:hAnsi="Times New Roman" w:cs="Times New Roman"/>
          <w:noProof/>
          <w:sz w:val="24"/>
          <w:szCs w:val="24"/>
          <w:lang w:eastAsia="zh-CN"/>
        </w:rPr>
        <w:drawing>
          <wp:anchor distT="0" distB="0" distL="114300" distR="114300" simplePos="0" relativeHeight="251658253" behindDoc="0" locked="0" layoutInCell="1" allowOverlap="1" wp14:anchorId="79D3580B" wp14:editId="527BDBD7">
            <wp:simplePos x="0" y="0"/>
            <wp:positionH relativeFrom="margin">
              <wp:align>center</wp:align>
            </wp:positionH>
            <wp:positionV relativeFrom="paragraph">
              <wp:posOffset>1343025</wp:posOffset>
            </wp:positionV>
            <wp:extent cx="3933825" cy="4124960"/>
            <wp:effectExtent l="0" t="0" r="9525" b="8890"/>
            <wp:wrapTopAndBottom/>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933825" cy="4124960"/>
                    </a:xfrm>
                    <a:prstGeom prst="rect">
                      <a:avLst/>
                    </a:prstGeom>
                  </pic:spPr>
                </pic:pic>
              </a:graphicData>
            </a:graphic>
            <wp14:sizeRelH relativeFrom="margin">
              <wp14:pctWidth>0</wp14:pctWidth>
            </wp14:sizeRelH>
            <wp14:sizeRelV relativeFrom="margin">
              <wp14:pctHeight>0</wp14:pctHeight>
            </wp14:sizeRelV>
          </wp:anchor>
        </w:drawing>
      </w:r>
      <w:r w:rsidR="0027438E">
        <w:rPr>
          <w:rFonts w:ascii="Times New Roman" w:hAnsi="Times New Roman" w:cs="Times New Roman"/>
          <w:sz w:val="24"/>
          <w:szCs w:val="24"/>
        </w:rPr>
        <w:t xml:space="preserve"> </w:t>
      </w:r>
      <w:r w:rsidR="00AE2048" w:rsidRPr="008034CC">
        <w:rPr>
          <w:rFonts w:ascii="Times New Roman" w:hAnsi="Times New Roman" w:cs="Times New Roman"/>
          <w:sz w:val="24"/>
          <w:szCs w:val="24"/>
        </w:rPr>
        <w:fldChar w:fldCharType="begin"/>
      </w:r>
      <w:r w:rsidR="006674CC" w:rsidRPr="008034CC">
        <w:rPr>
          <w:rFonts w:ascii="Times New Roman" w:hAnsi="Times New Roman" w:cs="Times New Roman"/>
          <w:sz w:val="24"/>
          <w:szCs w:val="24"/>
        </w:rPr>
        <w:instrText xml:space="preserve"> ADDIN EN.CITE &lt;EndNote&gt;&lt;Cite&gt;&lt;Author&gt;Warren&lt;/Author&gt;&lt;Year&gt;2017&lt;/Year&gt;&lt;RecNum&gt;73&lt;/RecNum&gt;&lt;DisplayText&gt;(Warren 2017, da Costa et al. 2019)&lt;/DisplayText&gt;&lt;record&gt;&lt;rec-number&gt;73&lt;/rec-number&gt;&lt;foreign-keys&gt;&lt;key app="EN" db-id="edt9p2wvr0z9d5etawtxttp2rtz5rzepepwr" timestamp="1678420292"&gt;73&lt;/key&gt;&lt;/foreign-keys&gt;&lt;ref-type name="Journal Article"&gt;17&lt;/ref-type&gt;&lt;contributors&gt;&lt;authors&gt;&lt;author&gt;Warren, John Keith&lt;/author&gt;&lt;/authors&gt;&lt;/contributors&gt;&lt;titles&gt;&lt;title&gt;Salt usually seals, but sometimes leaks: Implications for mine and cavern stabilities in the short and long term&lt;/title&gt;&lt;secondary-title&gt;Earth-science reviews&lt;/secondary-title&gt;&lt;/titles&gt;&lt;periodical&gt;&lt;full-title&gt;Earth-Science Reviews&lt;/full-title&gt;&lt;/periodical&gt;&lt;pages&gt;302-341&lt;/pages&gt;&lt;volume&gt;165&lt;/volume&gt;&lt;dates&gt;&lt;year&gt;2017&lt;/year&gt;&lt;/dates&gt;&lt;isbn&gt;0012-8252&lt;/isbn&gt;&lt;urls&gt;&lt;/urls&gt;&lt;/record&gt;&lt;/Cite&gt;&lt;Cite&gt;&lt;Author&gt;da Costa&lt;/Author&gt;&lt;Year&gt;2019&lt;/Year&gt;&lt;RecNum&gt;71&lt;/RecNum&gt;&lt;record&gt;&lt;rec-number&gt;71&lt;/rec-number&gt;&lt;foreign-keys&gt;&lt;key app="EN" db-id="edt9p2wvr0z9d5etawtxttp2rtz5rzepepwr" timestamp="1678420109"&gt;71&lt;/key&gt;&lt;/foreign-keys&gt;&lt;ref-type name="Journal Article"&gt;17&lt;/ref-type&gt;&lt;contributors&gt;&lt;authors&gt;&lt;author&gt;da Costa, Alvaro Maia&lt;/author&gt;&lt;author&gt;Costa, Pedro VM&lt;/author&gt;&lt;author&gt;Miranda, Antonio CO&lt;/author&gt;&lt;author&gt;Goulart, Mariana BR&lt;/author&gt;&lt;author&gt;Udebhulu, Okhiria D&lt;/author&gt;&lt;author&gt;Ebecken, Nelson FF&lt;/author&gt;&lt;author&gt;Azevedo, Ricardo C&lt;/author&gt;&lt;author&gt;de Eston, Sergio M&lt;/author&gt;&lt;author&gt;de Tomi, Giorgio&lt;/author&gt;&lt;author&gt;Mendes, Andre B&lt;/author&gt;&lt;/authors&gt;&lt;/contributors&gt;&lt;titles&gt;&lt;title&gt;Experimental salt cavern in offshore ultra-deep water and well design evaluation for CO2 abatement&lt;/title&gt;&lt;secondary-title&gt;International Journal of Mining Science and Technology&lt;/secondary-title&gt;&lt;/titles&gt;&lt;periodical&gt;&lt;full-title&gt;International Journal of Mining Science and Technology&lt;/full-title&gt;&lt;/periodical&gt;&lt;pages&gt;641-656&lt;/pages&gt;&lt;volume&gt;29&lt;/volume&gt;&lt;number&gt;5&lt;/number&gt;&lt;dates&gt;&lt;year&gt;2019&lt;/year&gt;&lt;/dates&gt;&lt;isbn&gt;2095-2686&lt;/isbn&gt;&lt;urls&gt;&lt;/urls&gt;&lt;/record&gt;&lt;/Cite&gt;&lt;/EndNote&gt;</w:instrText>
      </w:r>
      <w:r w:rsidR="00AE2048" w:rsidRPr="008034CC">
        <w:rPr>
          <w:rFonts w:ascii="Times New Roman" w:hAnsi="Times New Roman" w:cs="Times New Roman"/>
          <w:sz w:val="24"/>
          <w:szCs w:val="24"/>
        </w:rPr>
        <w:fldChar w:fldCharType="separate"/>
      </w:r>
      <w:r w:rsidR="006674CC" w:rsidRPr="008034CC">
        <w:rPr>
          <w:rFonts w:ascii="Times New Roman" w:hAnsi="Times New Roman" w:cs="Times New Roman"/>
          <w:noProof/>
          <w:sz w:val="24"/>
          <w:szCs w:val="24"/>
        </w:rPr>
        <w:t>(Warren 2017, da Costa et al. 2019)</w:t>
      </w:r>
      <w:r w:rsidR="00AE2048" w:rsidRPr="008034CC">
        <w:rPr>
          <w:rFonts w:ascii="Times New Roman" w:hAnsi="Times New Roman" w:cs="Times New Roman"/>
          <w:sz w:val="24"/>
          <w:szCs w:val="24"/>
        </w:rPr>
        <w:fldChar w:fldCharType="end"/>
      </w:r>
      <w:r w:rsidR="00B36E58" w:rsidRPr="008034CC">
        <w:rPr>
          <w:rFonts w:ascii="Times New Roman" w:hAnsi="Times New Roman" w:cs="Times New Roman"/>
          <w:sz w:val="24"/>
          <w:szCs w:val="24"/>
        </w:rPr>
        <w:t>.</w:t>
      </w:r>
    </w:p>
    <w:p w14:paraId="66526EC4" w14:textId="12FB904D" w:rsidR="00CE5C4B" w:rsidRPr="00190C80" w:rsidRDefault="00CE5C4B" w:rsidP="008A63B2">
      <w:pPr>
        <w:spacing w:line="480" w:lineRule="auto"/>
        <w:rPr>
          <w:rFonts w:ascii="Times New Roman" w:hAnsi="Times New Roman" w:cs="Times New Roman"/>
          <w:sz w:val="24"/>
          <w:szCs w:val="24"/>
        </w:rPr>
      </w:pPr>
    </w:p>
    <w:p w14:paraId="7890351A" w14:textId="60675A16" w:rsidR="003B75D3" w:rsidRDefault="00C46B8A" w:rsidP="008A63B2">
      <w:pPr>
        <w:pStyle w:val="Heading3"/>
        <w:numPr>
          <w:ilvl w:val="0"/>
          <w:numId w:val="1"/>
        </w:numPr>
        <w:spacing w:line="480" w:lineRule="auto"/>
        <w:rPr>
          <w:rFonts w:asciiTheme="majorBidi" w:hAnsiTheme="majorBidi"/>
          <w:i/>
          <w:iCs/>
          <w:color w:val="auto"/>
        </w:rPr>
      </w:pPr>
      <w:bookmarkStart w:id="51" w:name="_Toc133938535"/>
      <w:r w:rsidRPr="00C46B8A">
        <w:rPr>
          <w:rFonts w:asciiTheme="majorBidi" w:hAnsiTheme="majorBidi"/>
          <w:i/>
          <w:iCs/>
          <w:color w:val="auto"/>
        </w:rPr>
        <w:t>Deep Oceans</w:t>
      </w:r>
      <w:bookmarkEnd w:id="51"/>
    </w:p>
    <w:p w14:paraId="08AF3D5C" w14:textId="6C13CC34" w:rsidR="00EF0C4C" w:rsidRPr="003E7299" w:rsidRDefault="00F12433" w:rsidP="003E7299">
      <w:pPr>
        <w:spacing w:line="480" w:lineRule="auto"/>
        <w:rPr>
          <w:rFonts w:ascii="Times New Roman" w:hAnsi="Times New Roman" w:cs="Times New Roman"/>
          <w:sz w:val="24"/>
          <w:szCs w:val="24"/>
        </w:rPr>
      </w:pPr>
      <w:r w:rsidRPr="003E7299">
        <w:rPr>
          <w:rFonts w:ascii="Times New Roman" w:hAnsi="Times New Roman" w:cs="Times New Roman"/>
          <w:sz w:val="24"/>
          <w:szCs w:val="24"/>
        </w:rPr>
        <w:t xml:space="preserve">Oceans </w:t>
      </w:r>
      <w:r w:rsidR="00F91990">
        <w:rPr>
          <w:rFonts w:ascii="Times New Roman" w:hAnsi="Times New Roman" w:cs="Times New Roman"/>
          <w:sz w:val="24"/>
          <w:szCs w:val="24"/>
        </w:rPr>
        <w:t>naturally sink</w:t>
      </w:r>
      <w:r w:rsidRPr="003E7299">
        <w:rPr>
          <w:rFonts w:ascii="Times New Roman" w:hAnsi="Times New Roman" w:cs="Times New Roman"/>
          <w:sz w:val="24"/>
          <w:szCs w:val="24"/>
        </w:rPr>
        <w:t xml:space="preserve"> around </w:t>
      </w:r>
      <w:r w:rsidR="00F91990">
        <w:rPr>
          <w:rFonts w:ascii="Times New Roman" w:hAnsi="Times New Roman" w:cs="Times New Roman"/>
          <w:sz w:val="24"/>
          <w:szCs w:val="24"/>
        </w:rPr>
        <w:t>seven</w:t>
      </w:r>
      <w:r w:rsidR="00F91990" w:rsidRPr="003E7299">
        <w:rPr>
          <w:rFonts w:ascii="Times New Roman" w:hAnsi="Times New Roman" w:cs="Times New Roman"/>
          <w:sz w:val="24"/>
          <w:szCs w:val="24"/>
        </w:rPr>
        <w:t xml:space="preserve"> </w:t>
      </w:r>
      <w:r w:rsidRPr="003E7299">
        <w:rPr>
          <w:rFonts w:ascii="Times New Roman" w:hAnsi="Times New Roman" w:cs="Times New Roman"/>
          <w:sz w:val="24"/>
          <w:szCs w:val="24"/>
        </w:rPr>
        <w:t xml:space="preserve">gigatons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3E7299">
        <w:rPr>
          <w:rFonts w:ascii="Times New Roman" w:hAnsi="Times New Roman" w:cs="Times New Roman"/>
          <w:sz w:val="24"/>
          <w:szCs w:val="24"/>
        </w:rPr>
        <w:t xml:space="preserve"> </w:t>
      </w:r>
      <w:r w:rsidR="00F91990">
        <w:rPr>
          <w:rFonts w:ascii="Times New Roman" w:hAnsi="Times New Roman" w:cs="Times New Roman"/>
          <w:sz w:val="24"/>
          <w:szCs w:val="24"/>
        </w:rPr>
        <w:t>annually</w:t>
      </w:r>
      <w:r w:rsidR="00F93E2E" w:rsidRPr="003E7299">
        <w:rPr>
          <w:rFonts w:ascii="Times New Roman" w:hAnsi="Times New Roman" w:cs="Times New Roman"/>
          <w:sz w:val="24"/>
          <w:szCs w:val="24"/>
        </w:rPr>
        <w:t xml:space="preserve"> </w:t>
      </w:r>
      <w:r w:rsidR="00F93E2E" w:rsidRPr="003E7299">
        <w:rPr>
          <w:rFonts w:ascii="Times New Roman" w:hAnsi="Times New Roman" w:cs="Times New Roman"/>
          <w:sz w:val="24"/>
          <w:szCs w:val="24"/>
        </w:rPr>
        <w:fldChar w:fldCharType="begin"/>
      </w:r>
      <w:r w:rsidR="00F93E2E" w:rsidRPr="003E7299">
        <w:rPr>
          <w:rFonts w:ascii="Times New Roman" w:hAnsi="Times New Roman" w:cs="Times New Roman"/>
          <w:sz w:val="24"/>
          <w:szCs w:val="24"/>
        </w:rPr>
        <w:instrText xml:space="preserve"> ADDIN EN.CITE &lt;EndNote&gt;&lt;Cite&gt;&lt;Author&gt;Caldeira&lt;/Author&gt;&lt;Year&gt;2005&lt;/Year&gt;&lt;RecNum&gt;81&lt;/RecNum&gt;&lt;DisplayText&gt;(Caldeira et al. 2005)&lt;/DisplayText&gt;&lt;record&gt;&lt;rec-number&gt;81&lt;/rec-number&gt;&lt;foreign-keys&gt;&lt;key app="EN" db-id="edt9p2wvr0z9d5etawtxttp2rtz5rzepepwr" timestamp="1678504720"&gt;81&lt;/key&gt;&lt;/foreign-keys&gt;&lt;ref-type name="Journal Article"&gt;17&lt;/ref-type&gt;&lt;contributors&gt;&lt;authors&gt;&lt;author&gt;Caldeira, Ken&lt;/author&gt;&lt;author&gt;Akai, Makoto&lt;/author&gt;&lt;author&gt;Brewer, Peter G&lt;/author&gt;&lt;author&gt;Chen, Baixin&lt;/author&gt;&lt;author&gt;Haugan, Peter Mosby&lt;/author&gt;&lt;author&gt;Iwama, Toru&lt;/author&gt;&lt;author&gt;Johnston, Paul&lt;/author&gt;&lt;author&gt;Kheshgi, Haroon&lt;/author&gt;&lt;author&gt;Li, Qingquan&lt;/author&gt;&lt;author&gt;Ohsumi, Takashi&lt;/author&gt;&lt;/authors&gt;&lt;/contributors&gt;&lt;titles&gt;&lt;title&gt;Ocean storage&lt;/title&gt;&lt;/titles&gt;&lt;dates&gt;&lt;year&gt;2005&lt;/year&gt;&lt;/dates&gt;&lt;urls&gt;&lt;/urls&gt;&lt;/record&gt;&lt;/Cite&gt;&lt;/EndNote&gt;</w:instrText>
      </w:r>
      <w:r w:rsidR="00F93E2E" w:rsidRPr="003E7299">
        <w:rPr>
          <w:rFonts w:ascii="Times New Roman" w:hAnsi="Times New Roman" w:cs="Times New Roman"/>
          <w:sz w:val="24"/>
          <w:szCs w:val="24"/>
        </w:rPr>
        <w:fldChar w:fldCharType="separate"/>
      </w:r>
      <w:r w:rsidR="00F93E2E" w:rsidRPr="003E7299">
        <w:rPr>
          <w:rFonts w:ascii="Times New Roman" w:hAnsi="Times New Roman" w:cs="Times New Roman"/>
          <w:noProof/>
          <w:sz w:val="24"/>
          <w:szCs w:val="24"/>
        </w:rPr>
        <w:t>(Caldeira et al. 2005)</w:t>
      </w:r>
      <w:r w:rsidR="00F93E2E" w:rsidRPr="003E7299">
        <w:rPr>
          <w:rFonts w:ascii="Times New Roman" w:hAnsi="Times New Roman" w:cs="Times New Roman"/>
          <w:sz w:val="24"/>
          <w:szCs w:val="24"/>
        </w:rPr>
        <w:fldChar w:fldCharType="end"/>
      </w:r>
      <w:r w:rsidRPr="003E7299">
        <w:rPr>
          <w:rFonts w:ascii="Times New Roman" w:hAnsi="Times New Roman" w:cs="Times New Roman"/>
          <w:sz w:val="24"/>
          <w:szCs w:val="24"/>
        </w:rPr>
        <w:t xml:space="preserve">. </w:t>
      </w:r>
      <w:r w:rsidR="002F187F" w:rsidRPr="003E7299">
        <w:rPr>
          <w:rFonts w:ascii="Times New Roman" w:hAnsi="Times New Roman" w:cs="Times New Roman"/>
          <w:sz w:val="24"/>
          <w:szCs w:val="24"/>
        </w:rPr>
        <w:t xml:space="preserve">Oceans </w:t>
      </w:r>
      <w:r w:rsidR="00F91990" w:rsidRPr="003E7299">
        <w:rPr>
          <w:rFonts w:ascii="Times New Roman" w:hAnsi="Times New Roman" w:cs="Times New Roman"/>
          <w:sz w:val="24"/>
          <w:szCs w:val="24"/>
        </w:rPr>
        <w:t>ha</w:t>
      </w:r>
      <w:r w:rsidR="00F91990">
        <w:rPr>
          <w:rFonts w:ascii="Times New Roman" w:hAnsi="Times New Roman" w:cs="Times New Roman"/>
          <w:sz w:val="24"/>
          <w:szCs w:val="24"/>
        </w:rPr>
        <w:t>ve</w:t>
      </w:r>
      <w:r w:rsidR="00F91990" w:rsidRPr="003E7299">
        <w:rPr>
          <w:rFonts w:ascii="Times New Roman" w:hAnsi="Times New Roman" w:cs="Times New Roman"/>
          <w:sz w:val="24"/>
          <w:szCs w:val="24"/>
        </w:rPr>
        <w:t xml:space="preserve"> </w:t>
      </w:r>
      <w:r w:rsidR="002F187F" w:rsidRPr="003E7299">
        <w:rPr>
          <w:rFonts w:ascii="Times New Roman" w:hAnsi="Times New Roman" w:cs="Times New Roman"/>
          <w:sz w:val="24"/>
          <w:szCs w:val="24"/>
        </w:rPr>
        <w:t>the hi</w:t>
      </w:r>
      <w:r w:rsidR="00E44DB6" w:rsidRPr="003E7299">
        <w:rPr>
          <w:rFonts w:ascii="Times New Roman" w:hAnsi="Times New Roman" w:cs="Times New Roman"/>
          <w:sz w:val="24"/>
          <w:szCs w:val="24"/>
        </w:rPr>
        <w:t xml:space="preserve">ghest storage capacity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44DB6" w:rsidRPr="003E7299">
        <w:rPr>
          <w:rFonts w:ascii="Times New Roman" w:hAnsi="Times New Roman" w:cs="Times New Roman"/>
          <w:sz w:val="24"/>
          <w:szCs w:val="24"/>
        </w:rPr>
        <w:t xml:space="preserve"> when compared to other methods mentioned above</w:t>
      </w:r>
      <w:r w:rsidR="00635BE9" w:rsidRPr="003E7299">
        <w:rPr>
          <w:rFonts w:ascii="Times New Roman" w:hAnsi="Times New Roman" w:cs="Times New Roman"/>
          <w:sz w:val="24"/>
          <w:szCs w:val="24"/>
        </w:rPr>
        <w:t xml:space="preserve"> </w:t>
      </w:r>
      <w:r w:rsidR="00F93E2E" w:rsidRPr="003E7299">
        <w:rPr>
          <w:rFonts w:ascii="Times New Roman" w:hAnsi="Times New Roman" w:cs="Times New Roman"/>
          <w:sz w:val="24"/>
          <w:szCs w:val="24"/>
        </w:rPr>
        <w:fldChar w:fldCharType="begin"/>
      </w:r>
      <w:r w:rsidR="00F93E2E" w:rsidRPr="003E7299">
        <w:rPr>
          <w:rFonts w:ascii="Times New Roman" w:hAnsi="Times New Roman" w:cs="Times New Roman"/>
          <w:sz w:val="24"/>
          <w:szCs w:val="24"/>
        </w:rPr>
        <w:instrText xml:space="preserve"> ADDIN EN.CITE &lt;EndNote&gt;&lt;Cite&gt;&lt;Author&gt;Voormeij&lt;/Author&gt;&lt;Year&gt;2002&lt;/Year&gt;&lt;RecNum&gt;40&lt;/RecNum&gt;&lt;DisplayText&gt;(Voormeij and Simandl 2002)&lt;/DisplayText&gt;&lt;record&gt;&lt;rec-number&gt;40&lt;/rec-number&gt;&lt;foreign-keys&gt;&lt;key app="EN" db-id="edt9p2wvr0z9d5etawtxttp2rtz5rzepepwr" timestamp="1677551149"&gt;40&lt;/key&gt;&lt;/foreign-keys&gt;&lt;ref-type name="Journal Article"&gt;17&lt;/ref-type&gt;&lt;contributors&gt;&lt;authors&gt;&lt;author&gt;Voormeij, Danae A&lt;/author&gt;&lt;author&gt;Simandl, George J&lt;/author&gt;&lt;/authors&gt;&lt;/contributors&gt;&lt;titles&gt;&lt;title&gt;Geological and mineral CO2 sequestration options: a technical review&lt;/title&gt;&lt;secondary-title&gt;British Columbia Geological Survey, Geological Fieldwork&lt;/secondary-title&gt;&lt;/titles&gt;&lt;periodical&gt;&lt;full-title&gt;British Columbia Geological Survey, Geological Fieldwork&lt;/full-title&gt;&lt;/periodical&gt;&lt;volume&gt;265&lt;/volume&gt;&lt;dates&gt;&lt;year&gt;2002&lt;/year&gt;&lt;/dates&gt;&lt;urls&gt;&lt;/urls&gt;&lt;/record&gt;&lt;/Cite&gt;&lt;/EndNote&gt;</w:instrText>
      </w:r>
      <w:r w:rsidR="00F93E2E" w:rsidRPr="003E7299">
        <w:rPr>
          <w:rFonts w:ascii="Times New Roman" w:hAnsi="Times New Roman" w:cs="Times New Roman"/>
          <w:sz w:val="24"/>
          <w:szCs w:val="24"/>
        </w:rPr>
        <w:fldChar w:fldCharType="separate"/>
      </w:r>
      <w:r w:rsidR="00F93E2E" w:rsidRPr="003E7299">
        <w:rPr>
          <w:rFonts w:ascii="Times New Roman" w:hAnsi="Times New Roman" w:cs="Times New Roman"/>
          <w:noProof/>
          <w:sz w:val="24"/>
          <w:szCs w:val="24"/>
        </w:rPr>
        <w:t>(Voormeij and Simandl 2002)</w:t>
      </w:r>
      <w:r w:rsidR="00F93E2E" w:rsidRPr="003E7299">
        <w:rPr>
          <w:rFonts w:ascii="Times New Roman" w:hAnsi="Times New Roman" w:cs="Times New Roman"/>
          <w:sz w:val="24"/>
          <w:szCs w:val="24"/>
        </w:rPr>
        <w:fldChar w:fldCharType="end"/>
      </w:r>
      <w:r w:rsidR="00635BE9" w:rsidRPr="003E7299">
        <w:rPr>
          <w:rFonts w:ascii="Times New Roman" w:hAnsi="Times New Roman" w:cs="Times New Roman"/>
          <w:sz w:val="24"/>
          <w:szCs w:val="24"/>
        </w:rPr>
        <w:t>.</w:t>
      </w:r>
      <w:r w:rsidR="00975BAF" w:rsidRPr="003E7299">
        <w:rPr>
          <w:rFonts w:ascii="Times New Roman" w:hAnsi="Times New Roman" w:cs="Times New Roman"/>
          <w:sz w:val="24"/>
          <w:szCs w:val="24"/>
        </w:rPr>
        <w:t xml:space="preserve"> </w:t>
      </w:r>
      <w:r w:rsidRPr="003E7299">
        <w:rPr>
          <w:rFonts w:ascii="Times New Roman" w:hAnsi="Times New Roman" w:cs="Times New Roman"/>
          <w:sz w:val="24"/>
          <w:szCs w:val="24"/>
        </w:rPr>
        <w:t>However</w:t>
      </w:r>
      <w:r w:rsidR="00227603" w:rsidRPr="003E7299">
        <w:rPr>
          <w:rFonts w:ascii="Times New Roman" w:hAnsi="Times New Roman" w:cs="Times New Roman"/>
          <w:sz w:val="24"/>
          <w:szCs w:val="24"/>
        </w:rPr>
        <w:t xml:space="preserve">, the real capacity </w:t>
      </w:r>
      <w:r w:rsidR="00451AC9" w:rsidRPr="003E7299">
        <w:rPr>
          <w:rFonts w:ascii="Times New Roman" w:hAnsi="Times New Roman" w:cs="Times New Roman"/>
          <w:sz w:val="24"/>
          <w:szCs w:val="24"/>
        </w:rPr>
        <w:t xml:space="preserve">of ocean storage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51AC9" w:rsidRPr="003E7299">
        <w:rPr>
          <w:rFonts w:ascii="Times New Roman" w:hAnsi="Times New Roman" w:cs="Times New Roman"/>
          <w:sz w:val="24"/>
          <w:szCs w:val="24"/>
        </w:rPr>
        <w:t xml:space="preserve"> depends on </w:t>
      </w:r>
      <w:r w:rsidR="008D0DC6" w:rsidRPr="003E7299">
        <w:rPr>
          <w:rFonts w:ascii="Times New Roman" w:hAnsi="Times New Roman" w:cs="Times New Roman"/>
          <w:sz w:val="24"/>
          <w:szCs w:val="24"/>
        </w:rPr>
        <w:t xml:space="preserve">the </w:t>
      </w:r>
      <w:r w:rsidR="00812110" w:rsidRPr="003E7299">
        <w:rPr>
          <w:rFonts w:ascii="Times New Roman" w:hAnsi="Times New Roman" w:cs="Times New Roman"/>
          <w:sz w:val="24"/>
          <w:szCs w:val="24"/>
        </w:rPr>
        <w:t xml:space="preserve">ocean </w:t>
      </w:r>
      <w:r w:rsidR="008D0DC6" w:rsidRPr="003E7299">
        <w:rPr>
          <w:rFonts w:ascii="Times New Roman" w:hAnsi="Times New Roman" w:cs="Times New Roman"/>
          <w:sz w:val="24"/>
          <w:szCs w:val="24"/>
        </w:rPr>
        <w:t>tolerance</w:t>
      </w:r>
      <w:r w:rsidR="00812110" w:rsidRPr="003E7299">
        <w:rPr>
          <w:rFonts w:ascii="Times New Roman" w:hAnsi="Times New Roman" w:cs="Times New Roman"/>
          <w:sz w:val="24"/>
          <w:szCs w:val="24"/>
        </w:rPr>
        <w:t xml:space="preserve"> for chemical changes as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12110" w:rsidRPr="003E7299">
        <w:rPr>
          <w:rFonts w:ascii="Times New Roman" w:hAnsi="Times New Roman" w:cs="Times New Roman"/>
          <w:sz w:val="24"/>
          <w:szCs w:val="24"/>
        </w:rPr>
        <w:t xml:space="preserve"> dissolves in </w:t>
      </w:r>
      <w:r w:rsidR="00F91990">
        <w:rPr>
          <w:rFonts w:ascii="Times New Roman" w:hAnsi="Times New Roman" w:cs="Times New Roman"/>
          <w:sz w:val="24"/>
          <w:szCs w:val="24"/>
        </w:rPr>
        <w:t xml:space="preserve">a </w:t>
      </w:r>
      <w:r w:rsidR="000824B4" w:rsidRPr="003E7299">
        <w:rPr>
          <w:rFonts w:ascii="Times New Roman" w:hAnsi="Times New Roman" w:cs="Times New Roman"/>
          <w:sz w:val="24"/>
          <w:szCs w:val="24"/>
        </w:rPr>
        <w:t>sweater</w:t>
      </w:r>
      <w:r w:rsidR="00E92662" w:rsidRPr="003E7299">
        <w:rPr>
          <w:rFonts w:ascii="Times New Roman" w:hAnsi="Times New Roman" w:cs="Times New Roman"/>
          <w:sz w:val="24"/>
          <w:szCs w:val="24"/>
        </w:rPr>
        <w:t xml:space="preserve"> withou</w:t>
      </w:r>
      <w:r w:rsidR="000824B4" w:rsidRPr="003E7299">
        <w:rPr>
          <w:rFonts w:ascii="Times New Roman" w:hAnsi="Times New Roman" w:cs="Times New Roman"/>
          <w:sz w:val="24"/>
          <w:szCs w:val="24"/>
        </w:rPr>
        <w:t>t endangering the</w:t>
      </w:r>
      <w:r w:rsidR="00310B99" w:rsidRPr="003E7299">
        <w:rPr>
          <w:rFonts w:ascii="Times New Roman" w:hAnsi="Times New Roman" w:cs="Times New Roman"/>
          <w:sz w:val="24"/>
          <w:szCs w:val="24"/>
        </w:rPr>
        <w:t xml:space="preserve"> ocean ecosystem. </w:t>
      </w:r>
      <w:r w:rsidR="0028778D" w:rsidRPr="003E7299">
        <w:rPr>
          <w:rFonts w:ascii="Times New Roman" w:hAnsi="Times New Roman" w:cs="Times New Roman"/>
          <w:sz w:val="24"/>
          <w:szCs w:val="24"/>
        </w:rPr>
        <w:t xml:space="preserve">Oceans </w:t>
      </w:r>
      <w:r w:rsidR="0024544D" w:rsidRPr="003E7299">
        <w:rPr>
          <w:rFonts w:ascii="Times New Roman" w:hAnsi="Times New Roman" w:cs="Times New Roman"/>
          <w:sz w:val="24"/>
          <w:szCs w:val="24"/>
        </w:rPr>
        <w:t xml:space="preserve">can store up </w:t>
      </w:r>
      <w:r w:rsidR="00F91990">
        <w:rPr>
          <w:rFonts w:ascii="Times New Roman" w:hAnsi="Times New Roman" w:cs="Times New Roman"/>
          <w:sz w:val="24"/>
          <w:szCs w:val="24"/>
        </w:rPr>
        <w:t xml:space="preserve">to </w:t>
      </w:r>
      <w:r w:rsidR="0024544D" w:rsidRPr="003E7299">
        <w:rPr>
          <w:rFonts w:ascii="Times New Roman" w:hAnsi="Times New Roman" w:cs="Times New Roman"/>
          <w:sz w:val="24"/>
          <w:szCs w:val="24"/>
        </w:rPr>
        <w:t xml:space="preserve">1000 gigatons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4544D" w:rsidRPr="003E7299">
        <w:rPr>
          <w:rFonts w:ascii="Times New Roman" w:hAnsi="Times New Roman" w:cs="Times New Roman"/>
          <w:sz w:val="24"/>
          <w:szCs w:val="24"/>
        </w:rPr>
        <w:t xml:space="preserve"> if the pH change tolerance is 0.1</w:t>
      </w:r>
      <w:r w:rsidR="004344D4" w:rsidRPr="003E7299">
        <w:rPr>
          <w:rFonts w:ascii="Times New Roman" w:hAnsi="Times New Roman" w:cs="Times New Roman"/>
          <w:sz w:val="24"/>
          <w:szCs w:val="24"/>
        </w:rPr>
        <w:t>. In contrast, if the tolerance for pH change is 0.3</w:t>
      </w:r>
      <w:r w:rsidR="00BF702B" w:rsidRPr="003E7299">
        <w:rPr>
          <w:rFonts w:ascii="Times New Roman" w:hAnsi="Times New Roman" w:cs="Times New Roman"/>
          <w:sz w:val="24"/>
          <w:szCs w:val="24"/>
        </w:rPr>
        <w:t>, oceans can store up to 5600 gigatons</w:t>
      </w:r>
      <w:r w:rsidR="0024544D" w:rsidRPr="003E7299">
        <w:rPr>
          <w:rFonts w:ascii="Times New Roman" w:hAnsi="Times New Roman" w:cs="Times New Roman"/>
          <w:sz w:val="24"/>
          <w:szCs w:val="24"/>
        </w:rPr>
        <w:t xml:space="preserve"> </w:t>
      </w:r>
      <w:r w:rsidR="00BF702B" w:rsidRPr="003E7299">
        <w:rPr>
          <w:rFonts w:ascii="Times New Roman" w:hAnsi="Times New Roman" w:cs="Times New Roman"/>
          <w:sz w:val="24"/>
          <w:szCs w:val="24"/>
        </w:rPr>
        <w:t xml:space="preserve">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B410A" w:rsidRPr="003E7299">
        <w:rPr>
          <w:rFonts w:ascii="Times New Roman" w:hAnsi="Times New Roman" w:cs="Times New Roman"/>
          <w:sz w:val="24"/>
          <w:szCs w:val="24"/>
        </w:rPr>
        <w:t xml:space="preserve"> </w:t>
      </w:r>
      <w:r w:rsidR="003B410A" w:rsidRPr="003E7299">
        <w:rPr>
          <w:rFonts w:ascii="Times New Roman" w:hAnsi="Times New Roman" w:cs="Times New Roman"/>
          <w:sz w:val="24"/>
          <w:szCs w:val="24"/>
        </w:rPr>
        <w:fldChar w:fldCharType="begin"/>
      </w:r>
      <w:r w:rsidR="003B410A" w:rsidRPr="003E7299">
        <w:rPr>
          <w:rFonts w:ascii="Times New Roman" w:hAnsi="Times New Roman" w:cs="Times New Roman"/>
          <w:sz w:val="24"/>
          <w:szCs w:val="24"/>
        </w:rPr>
        <w:instrText xml:space="preserve"> ADDIN EN.CITE &lt;EndNote&gt;&lt;Cite&gt;&lt;Author&gt;Adams&lt;/Author&gt;&lt;Year&gt;2008&lt;/Year&gt;&lt;RecNum&gt;80&lt;/RecNum&gt;&lt;DisplayText&gt;(Adams and Caldeira 2008)&lt;/DisplayText&gt;&lt;record&gt;&lt;rec-number&gt;80&lt;/rec-number&gt;&lt;foreign-keys&gt;&lt;key app="EN" db-id="edt9p2wvr0z9d5etawtxttp2rtz5rzepepwr" timestamp="1678504674"&gt;80&lt;/key&gt;&lt;/foreign-keys&gt;&lt;ref-type name="Journal Article"&gt;17&lt;/ref-type&gt;&lt;contributors&gt;&lt;authors&gt;&lt;author&gt;Adams, E Eric&lt;/author&gt;&lt;author&gt;Caldeira, Ken&lt;/author&gt;&lt;/authors&gt;&lt;/contributors&gt;&lt;titles&gt;&lt;title&gt;Ocean storage of CO2&lt;/title&gt;&lt;secondary-title&gt;Elements&lt;/secondary-title&gt;&lt;/titles&gt;&lt;periodical&gt;&lt;full-title&gt;Elements&lt;/full-title&gt;&lt;/periodical&gt;&lt;pages&gt;319-324&lt;/pages&gt;&lt;volume&gt;4&lt;/volume&gt;&lt;number&gt;5&lt;/number&gt;&lt;dates&gt;&lt;year&gt;2008&lt;/year&gt;&lt;/dates&gt;&lt;isbn&gt;1811-5217&lt;/isbn&gt;&lt;urls&gt;&lt;/urls&gt;&lt;/record&gt;&lt;/Cite&gt;&lt;/EndNote&gt;</w:instrText>
      </w:r>
      <w:r w:rsidR="003B410A" w:rsidRPr="003E7299">
        <w:rPr>
          <w:rFonts w:ascii="Times New Roman" w:hAnsi="Times New Roman" w:cs="Times New Roman"/>
          <w:sz w:val="24"/>
          <w:szCs w:val="24"/>
        </w:rPr>
        <w:fldChar w:fldCharType="separate"/>
      </w:r>
      <w:r w:rsidR="003B410A" w:rsidRPr="003E7299">
        <w:rPr>
          <w:rFonts w:ascii="Times New Roman" w:hAnsi="Times New Roman" w:cs="Times New Roman"/>
          <w:noProof/>
          <w:sz w:val="24"/>
          <w:szCs w:val="24"/>
        </w:rPr>
        <w:t>(Adams and Caldeira 2008)</w:t>
      </w:r>
      <w:r w:rsidR="003B410A" w:rsidRPr="003E7299">
        <w:rPr>
          <w:rFonts w:ascii="Times New Roman" w:hAnsi="Times New Roman" w:cs="Times New Roman"/>
          <w:sz w:val="24"/>
          <w:szCs w:val="24"/>
        </w:rPr>
        <w:fldChar w:fldCharType="end"/>
      </w:r>
      <w:r w:rsidR="00BF702B" w:rsidRPr="003E7299">
        <w:rPr>
          <w:rFonts w:ascii="Times New Roman" w:hAnsi="Times New Roman" w:cs="Times New Roman"/>
          <w:sz w:val="24"/>
          <w:szCs w:val="24"/>
        </w:rPr>
        <w:t xml:space="preserve">. </w:t>
      </w:r>
    </w:p>
    <w:p w14:paraId="0ACBB115" w14:textId="32232D8E" w:rsidR="009768AE" w:rsidRDefault="00D02498" w:rsidP="003E7299">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248" behindDoc="0" locked="0" layoutInCell="1" allowOverlap="1" wp14:anchorId="289545A9" wp14:editId="789DF808">
                <wp:simplePos x="0" y="0"/>
                <wp:positionH relativeFrom="column">
                  <wp:posOffset>275590</wp:posOffset>
                </wp:positionH>
                <wp:positionV relativeFrom="paragraph">
                  <wp:posOffset>5579110</wp:posOffset>
                </wp:positionV>
                <wp:extent cx="5419725" cy="635"/>
                <wp:effectExtent l="0" t="0" r="9525" b="0"/>
                <wp:wrapTopAndBottom/>
                <wp:docPr id="13" name="Text Box 13"/>
                <wp:cNvGraphicFramePr/>
                <a:graphic xmlns:a="http://schemas.openxmlformats.org/drawingml/2006/main">
                  <a:graphicData uri="http://schemas.microsoft.com/office/word/2010/wordprocessingShape">
                    <wps:wsp>
                      <wps:cNvSpPr txBox="1"/>
                      <wps:spPr>
                        <a:xfrm>
                          <a:off x="0" y="0"/>
                          <a:ext cx="5419725" cy="635"/>
                        </a:xfrm>
                        <a:prstGeom prst="rect">
                          <a:avLst/>
                        </a:prstGeom>
                        <a:solidFill>
                          <a:prstClr val="white"/>
                        </a:solidFill>
                        <a:ln>
                          <a:noFill/>
                        </a:ln>
                      </wps:spPr>
                      <wps:txbx>
                        <w:txbxContent>
                          <w:p w14:paraId="77107CE6" w14:textId="4D172809" w:rsidR="00815895" w:rsidRPr="00283093" w:rsidRDefault="00815895" w:rsidP="00632881">
                            <w:pPr>
                              <w:pStyle w:val="FigQA"/>
                              <w:rPr>
                                <w:rFonts w:cs="Times New Roman"/>
                                <w:sz w:val="24"/>
                                <w:szCs w:val="24"/>
                              </w:rPr>
                            </w:pPr>
                            <w:bookmarkStart w:id="52" w:name="_Ref129385893"/>
                            <w:bookmarkStart w:id="53" w:name="_Toc134096380"/>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8</w:t>
                              </w:r>
                            </w:fldSimple>
                            <w:bookmarkEnd w:id="52"/>
                            <w:r w:rsidR="000846D4">
                              <w:t>.</w:t>
                            </w:r>
                            <w:r w:rsidR="00D02498">
                              <w:t xml:space="preserve"> CO2 phases in the ocea</w:t>
                            </w:r>
                            <w:r w:rsidR="00C55C41">
                              <w:t>n</w:t>
                            </w:r>
                            <w:r w:rsidR="00632881">
                              <w:t xml:space="preserve"> at different depth</w:t>
                            </w:r>
                            <w:r w:rsidR="008C1841">
                              <w:t xml:space="preserve"> </w:t>
                            </w:r>
                            <w:r w:rsidR="00FD4903">
                              <w:fldChar w:fldCharType="begin"/>
                            </w:r>
                            <w:r w:rsidR="00FD4903">
                              <w:instrText xml:space="preserve"> ADDIN EN.CITE &lt;EndNote&gt;&lt;Cite&gt;&lt;Author&gt;Adams&lt;/Author&gt;&lt;Year&gt;2008&lt;/Year&gt;&lt;RecNum&gt;80&lt;/RecNum&gt;&lt;DisplayText&gt;(Adams and Caldeira 2008)&lt;/DisplayText&gt;&lt;record&gt;&lt;rec-number&gt;80&lt;/rec-number&gt;&lt;foreign-keys&gt;&lt;key app="EN" db-id="edt9p2wvr0z9d5etawtxttp2rtz5rzepepwr" timestamp="1678504674"&gt;80&lt;/key&gt;&lt;/foreign-keys&gt;&lt;ref-type name="Journal Article"&gt;17&lt;/ref-type&gt;&lt;contributors&gt;&lt;authors&gt;&lt;author&gt;Adams, E Eric&lt;/author&gt;&lt;author&gt;Caldeira, Ken&lt;/author&gt;&lt;/authors&gt;&lt;/contributors&gt;&lt;titles&gt;&lt;title&gt;Ocean storage of CO2&lt;/title&gt;&lt;secondary-title&gt;Elements&lt;/secondary-title&gt;&lt;/titles&gt;&lt;periodical&gt;&lt;full-title&gt;Elements&lt;/full-title&gt;&lt;/periodical&gt;&lt;pages&gt;319-324&lt;/pages&gt;&lt;volume&gt;4&lt;/volume&gt;&lt;number&gt;5&lt;/number&gt;&lt;dates&gt;&lt;year&gt;2008&lt;/year&gt;&lt;/dates&gt;&lt;isbn&gt;1811-5217&lt;/isbn&gt;&lt;urls&gt;&lt;/urls&gt;&lt;/record&gt;&lt;/Cite&gt;&lt;/EndNote&gt;</w:instrText>
                            </w:r>
                            <w:r w:rsidR="00FD4903">
                              <w:fldChar w:fldCharType="separate"/>
                            </w:r>
                            <w:r w:rsidR="00FD4903">
                              <w:rPr>
                                <w:noProof/>
                              </w:rPr>
                              <w:t>(Adams and Caldeira 2008)</w:t>
                            </w:r>
                            <w:r w:rsidR="00FD4903">
                              <w:fldChar w:fldCharType="end"/>
                            </w:r>
                            <w:r w:rsidR="00632881">
                              <w:t>.</w:t>
                            </w:r>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89545A9" id="Text Box 13" o:spid="_x0000_s1034" type="#_x0000_t202" style="position:absolute;margin-left:21.7pt;margin-top:439.3pt;width:426.75pt;height:.0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" stroked="f">
                <v:textbox style="mso-fit-shape-to-text:t" inset="0,0,0,0">
                  <w:txbxContent>
                    <w:p w14:paraId="77107CE6" w14:textId="4D172809" w:rsidR="00815895" w:rsidRPr="00283093" w:rsidRDefault="00815895" w:rsidP="00632881">
                      <w:pPr>
                        <w:pStyle w:val="FigQA"/>
                        <w:rPr>
                          <w:rFonts w:cs="Times New Roman"/>
                          <w:sz w:val="24"/>
                          <w:szCs w:val="24"/>
                        </w:rPr>
                      </w:pPr>
                      <w:bookmarkStart w:id="54" w:name="_Ref129385893"/>
                      <w:bookmarkStart w:id="55" w:name="_Toc134096380"/>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8</w:t>
                        </w:r>
                      </w:fldSimple>
                      <w:bookmarkEnd w:id="54"/>
                      <w:r w:rsidR="000846D4">
                        <w:t>.</w:t>
                      </w:r>
                      <w:r w:rsidR="00D02498">
                        <w:t xml:space="preserve"> CO2 phases in the ocea</w:t>
                      </w:r>
                      <w:r w:rsidR="00C55C41">
                        <w:t>n</w:t>
                      </w:r>
                      <w:r w:rsidR="00632881">
                        <w:t xml:space="preserve"> at different depth</w:t>
                      </w:r>
                      <w:r w:rsidR="008C1841">
                        <w:t xml:space="preserve"> </w:t>
                      </w:r>
                      <w:r w:rsidR="00FD4903">
                        <w:fldChar w:fldCharType="begin"/>
                      </w:r>
                      <w:r w:rsidR="00FD4903">
                        <w:instrText xml:space="preserve"> ADDIN EN.CITE &lt;EndNote&gt;&lt;Cite&gt;&lt;Author&gt;Adams&lt;/Author&gt;&lt;Year&gt;2008&lt;/Year&gt;&lt;RecNum&gt;80&lt;/RecNum&gt;&lt;DisplayText&gt;(Adams and Caldeira 2008)&lt;/DisplayText&gt;&lt;record&gt;&lt;rec-number&gt;80&lt;/rec-number&gt;&lt;foreign-keys&gt;&lt;key app="EN" db-id="edt9p2wvr0z9d5etawtxttp2rtz5rzepepwr" timestamp="1678504674"&gt;80&lt;/key&gt;&lt;/foreign-keys&gt;&lt;ref-type name="Journal Article"&gt;17&lt;/ref-type&gt;&lt;contributors&gt;&lt;authors&gt;&lt;author&gt;Adams, E Eric&lt;/author&gt;&lt;author&gt;Caldeira, Ken&lt;/author&gt;&lt;/authors&gt;&lt;/contributors&gt;&lt;titles&gt;&lt;title&gt;Ocean storage of CO2&lt;/title&gt;&lt;secondary-title&gt;Elements&lt;/secondary-title&gt;&lt;/titles&gt;&lt;periodical&gt;&lt;full-title&gt;Elements&lt;/full-title&gt;&lt;/periodical&gt;&lt;pages&gt;319-324&lt;/pages&gt;&lt;volume&gt;4&lt;/volume&gt;&lt;number&gt;5&lt;/number&gt;&lt;dates&gt;&lt;year&gt;2008&lt;/year&gt;&lt;/dates&gt;&lt;isbn&gt;1811-5217&lt;/isbn&gt;&lt;urls&gt;&lt;/urls&gt;&lt;/record&gt;&lt;/Cite&gt;&lt;/EndNote&gt;</w:instrText>
                      </w:r>
                      <w:r w:rsidR="00FD4903">
                        <w:fldChar w:fldCharType="separate"/>
                      </w:r>
                      <w:r w:rsidR="00FD4903">
                        <w:rPr>
                          <w:noProof/>
                        </w:rPr>
                        <w:t>(Adams and Caldeira 2008)</w:t>
                      </w:r>
                      <w:r w:rsidR="00FD4903">
                        <w:fldChar w:fldCharType="end"/>
                      </w:r>
                      <w:r w:rsidR="00632881">
                        <w:t>.</w:t>
                      </w:r>
                      <w:bookmarkEnd w:id="55"/>
                    </w:p>
                  </w:txbxContent>
                </v:textbox>
                <w10:wrap type="topAndBottom"/>
              </v:shape>
            </w:pict>
          </mc:Fallback>
        </mc:AlternateContent>
      </w:r>
      <w:r>
        <w:rPr>
          <w:rFonts w:ascii="Times New Roman" w:hAnsi="Times New Roman" w:cs="Times New Roman"/>
          <w:noProof/>
          <w:sz w:val="24"/>
          <w:szCs w:val="24"/>
          <w:lang w:eastAsia="zh-CN"/>
        </w:rPr>
        <w:drawing>
          <wp:anchor distT="0" distB="0" distL="114300" distR="114300" simplePos="0" relativeHeight="251658249" behindDoc="0" locked="0" layoutInCell="1" allowOverlap="1" wp14:anchorId="1F2E1BD0" wp14:editId="5F413FCB">
            <wp:simplePos x="0" y="0"/>
            <wp:positionH relativeFrom="margin">
              <wp:posOffset>1447800</wp:posOffset>
            </wp:positionH>
            <wp:positionV relativeFrom="paragraph">
              <wp:posOffset>2711450</wp:posOffset>
            </wp:positionV>
            <wp:extent cx="2883535" cy="2829560"/>
            <wp:effectExtent l="0" t="0" r="0" b="8890"/>
            <wp:wrapTopAndBottom/>
            <wp:docPr id="7" name="Picture 7"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radar chart&#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2883535" cy="2829560"/>
                    </a:xfrm>
                    <a:prstGeom prst="rect">
                      <a:avLst/>
                    </a:prstGeom>
                  </pic:spPr>
                </pic:pic>
              </a:graphicData>
            </a:graphic>
            <wp14:sizeRelH relativeFrom="margin">
              <wp14:pctWidth>0</wp14:pctWidth>
            </wp14:sizeRelH>
            <wp14:sizeRelV relativeFrom="margin">
              <wp14:pctHeight>0</wp14:pctHeight>
            </wp14:sizeRelV>
          </wp:anchor>
        </w:drawing>
      </w:r>
      <w:r w:rsidR="00FA1BC0" w:rsidRPr="003E7299">
        <w:rPr>
          <w:rFonts w:ascii="Times New Roman" w:hAnsi="Times New Roman" w:cs="Times New Roman"/>
          <w:sz w:val="24"/>
          <w:szCs w:val="24"/>
        </w:rPr>
        <w:t xml:space="preserve">The phase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A1BC0" w:rsidRPr="003E7299">
        <w:rPr>
          <w:rFonts w:ascii="Times New Roman" w:hAnsi="Times New Roman" w:cs="Times New Roman"/>
          <w:sz w:val="24"/>
          <w:szCs w:val="24"/>
        </w:rPr>
        <w:t xml:space="preserve"> stored </w:t>
      </w:r>
      <w:r w:rsidR="00B93F77" w:rsidRPr="003E7299">
        <w:rPr>
          <w:rFonts w:ascii="Times New Roman" w:hAnsi="Times New Roman" w:cs="Times New Roman"/>
          <w:sz w:val="24"/>
          <w:szCs w:val="24"/>
        </w:rPr>
        <w:t>in the ocean depends on depth, pressure</w:t>
      </w:r>
      <w:r w:rsidR="00F91990">
        <w:rPr>
          <w:rFonts w:ascii="Times New Roman" w:hAnsi="Times New Roman" w:cs="Times New Roman"/>
          <w:sz w:val="24"/>
          <w:szCs w:val="24"/>
        </w:rPr>
        <w:t>,</w:t>
      </w:r>
      <w:r w:rsidR="00B93F77" w:rsidRPr="003E7299">
        <w:rPr>
          <w:rFonts w:ascii="Times New Roman" w:hAnsi="Times New Roman" w:cs="Times New Roman"/>
          <w:sz w:val="24"/>
          <w:szCs w:val="24"/>
        </w:rPr>
        <w:t xml:space="preserve"> and temperature</w:t>
      </w:r>
      <w:r w:rsidR="00F91990">
        <w:rPr>
          <w:rFonts w:ascii="Times New Roman" w:hAnsi="Times New Roman" w:cs="Times New Roman"/>
          <w:sz w:val="24"/>
          <w:szCs w:val="24"/>
        </w:rPr>
        <w:t>,</w:t>
      </w:r>
      <w:r w:rsidR="00796621" w:rsidRPr="003E7299">
        <w:rPr>
          <w:rFonts w:ascii="Times New Roman" w:hAnsi="Times New Roman" w:cs="Times New Roman"/>
          <w:sz w:val="24"/>
          <w:szCs w:val="24"/>
        </w:rPr>
        <w:t xml:space="preserve"> as shown </w:t>
      </w:r>
      <w:r w:rsidR="0008657A" w:rsidRPr="003E7299">
        <w:rPr>
          <w:rFonts w:ascii="Times New Roman" w:hAnsi="Times New Roman" w:cs="Times New Roman"/>
          <w:sz w:val="24"/>
          <w:szCs w:val="24"/>
        </w:rPr>
        <w:t xml:space="preserve">in </w:t>
      </w:r>
      <w:r w:rsidR="0027438E" w:rsidRPr="00E6450F">
        <w:rPr>
          <w:rFonts w:ascii="Times New Roman" w:hAnsi="Times New Roman" w:cs="Times New Roman"/>
          <w:sz w:val="24"/>
          <w:szCs w:val="24"/>
        </w:rPr>
        <w:fldChar w:fldCharType="begin"/>
      </w:r>
      <w:r w:rsidR="0027438E" w:rsidRPr="00E6450F">
        <w:rPr>
          <w:rFonts w:ascii="Times New Roman" w:hAnsi="Times New Roman" w:cs="Times New Roman"/>
          <w:sz w:val="24"/>
          <w:szCs w:val="24"/>
        </w:rPr>
        <w:instrText xml:space="preserve"> REF _Ref129385893 \h </w:instrText>
      </w:r>
      <w:r w:rsidR="00E6450F" w:rsidRPr="00E6450F">
        <w:rPr>
          <w:rFonts w:ascii="Times New Roman" w:hAnsi="Times New Roman" w:cs="Times New Roman"/>
          <w:sz w:val="24"/>
          <w:szCs w:val="24"/>
        </w:rPr>
        <w:instrText xml:space="preserve"> \* MERGEFORMAT </w:instrText>
      </w:r>
      <w:r w:rsidR="0027438E" w:rsidRPr="00E6450F">
        <w:rPr>
          <w:rFonts w:ascii="Times New Roman" w:hAnsi="Times New Roman" w:cs="Times New Roman"/>
          <w:sz w:val="24"/>
          <w:szCs w:val="24"/>
        </w:rPr>
      </w:r>
      <w:r w:rsidR="0027438E" w:rsidRPr="00E6450F">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2</w:t>
      </w:r>
      <w:r w:rsidR="00EF3E2D">
        <w:noBreakHyphen/>
      </w:r>
      <w:r w:rsidR="00EF3E2D">
        <w:rPr>
          <w:noProof/>
        </w:rPr>
        <w:t>8</w:t>
      </w:r>
      <w:r w:rsidR="0027438E" w:rsidRPr="00E6450F">
        <w:rPr>
          <w:rFonts w:ascii="Times New Roman" w:hAnsi="Times New Roman" w:cs="Times New Roman"/>
          <w:sz w:val="24"/>
          <w:szCs w:val="24"/>
        </w:rPr>
        <w:fldChar w:fldCharType="end"/>
      </w:r>
      <w:r w:rsidR="00B93F77" w:rsidRPr="003E7299">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93F77" w:rsidRPr="003E7299">
        <w:rPr>
          <w:rFonts w:ascii="Times New Roman" w:hAnsi="Times New Roman" w:cs="Times New Roman"/>
          <w:sz w:val="24"/>
          <w:szCs w:val="24"/>
        </w:rPr>
        <w:t xml:space="preserve"> can </w:t>
      </w:r>
      <w:r w:rsidR="0008657A" w:rsidRPr="003E7299">
        <w:rPr>
          <w:rFonts w:ascii="Times New Roman" w:hAnsi="Times New Roman" w:cs="Times New Roman"/>
          <w:sz w:val="24"/>
          <w:szCs w:val="24"/>
        </w:rPr>
        <w:t>be stored</w:t>
      </w:r>
      <w:r w:rsidR="00B93F77" w:rsidRPr="003E7299">
        <w:rPr>
          <w:rFonts w:ascii="Times New Roman" w:hAnsi="Times New Roman" w:cs="Times New Roman"/>
          <w:sz w:val="24"/>
          <w:szCs w:val="24"/>
        </w:rPr>
        <w:t xml:space="preserve"> </w:t>
      </w:r>
      <w:r w:rsidR="00F91990">
        <w:rPr>
          <w:rFonts w:ascii="Times New Roman" w:hAnsi="Times New Roman" w:cs="Times New Roman"/>
          <w:sz w:val="24"/>
          <w:szCs w:val="24"/>
        </w:rPr>
        <w:t>as</w:t>
      </w:r>
      <w:r w:rsidR="00796621" w:rsidRPr="003E7299">
        <w:rPr>
          <w:rFonts w:ascii="Times New Roman" w:hAnsi="Times New Roman" w:cs="Times New Roman"/>
          <w:sz w:val="24"/>
          <w:szCs w:val="24"/>
        </w:rPr>
        <w:t xml:space="preserve"> gas, liquid</w:t>
      </w:r>
      <w:r w:rsidR="00F91990">
        <w:rPr>
          <w:rFonts w:ascii="Times New Roman" w:hAnsi="Times New Roman" w:cs="Times New Roman"/>
          <w:sz w:val="24"/>
          <w:szCs w:val="24"/>
        </w:rPr>
        <w:t>,</w:t>
      </w:r>
      <w:r w:rsidR="00796621" w:rsidRPr="003E7299">
        <w:rPr>
          <w:rFonts w:ascii="Times New Roman" w:hAnsi="Times New Roman" w:cs="Times New Roman"/>
          <w:sz w:val="24"/>
          <w:szCs w:val="24"/>
        </w:rPr>
        <w:t xml:space="preserve"> or hydrate</w:t>
      </w:r>
      <w:r w:rsidR="0008657A" w:rsidRPr="003E7299">
        <w:rPr>
          <w:rFonts w:ascii="Times New Roman" w:hAnsi="Times New Roman" w:cs="Times New Roman"/>
          <w:sz w:val="24"/>
          <w:szCs w:val="24"/>
        </w:rPr>
        <w:t>.</w:t>
      </w:r>
      <w:r w:rsidR="005C56D6" w:rsidRPr="003E7299">
        <w:rPr>
          <w:rFonts w:ascii="Times New Roman" w:hAnsi="Times New Roman" w:cs="Times New Roman"/>
          <w:sz w:val="24"/>
          <w:szCs w:val="24"/>
        </w:rPr>
        <w:t xml:space="preserve"> </w:t>
      </w:r>
      <w:r w:rsidR="001C0E63" w:rsidRPr="003E7299">
        <w:rPr>
          <w:rFonts w:ascii="Times New Roman" w:hAnsi="Times New Roman" w:cs="Times New Roman"/>
          <w:sz w:val="24"/>
          <w:szCs w:val="24"/>
        </w:rPr>
        <w:t>These</w:t>
      </w:r>
      <w:r w:rsidR="003B3568" w:rsidRPr="003E7299">
        <w:rPr>
          <w:rFonts w:ascii="Times New Roman" w:hAnsi="Times New Roman" w:cs="Times New Roman"/>
          <w:sz w:val="24"/>
          <w:szCs w:val="24"/>
        </w:rPr>
        <w:t xml:space="preserve"> different </w:t>
      </w:r>
      <w:r w:rsidR="001C0E63" w:rsidRPr="003E7299">
        <w:rPr>
          <w:rFonts w:ascii="Times New Roman" w:hAnsi="Times New Roman" w:cs="Times New Roman"/>
          <w:sz w:val="24"/>
          <w:szCs w:val="24"/>
        </w:rPr>
        <w:t xml:space="preserve">phases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C0E63" w:rsidRPr="003E7299">
        <w:rPr>
          <w:rFonts w:ascii="Times New Roman" w:hAnsi="Times New Roman" w:cs="Times New Roman"/>
          <w:sz w:val="24"/>
          <w:szCs w:val="24"/>
        </w:rPr>
        <w:t xml:space="preserve"> will </w:t>
      </w:r>
      <w:r w:rsidR="00F469CF" w:rsidRPr="003E7299">
        <w:rPr>
          <w:rFonts w:ascii="Times New Roman" w:hAnsi="Times New Roman" w:cs="Times New Roman"/>
          <w:sz w:val="24"/>
          <w:szCs w:val="24"/>
        </w:rPr>
        <w:t>dissolve</w:t>
      </w:r>
      <w:r w:rsidR="001C0E63" w:rsidRPr="003E7299">
        <w:rPr>
          <w:rFonts w:ascii="Times New Roman" w:hAnsi="Times New Roman" w:cs="Times New Roman"/>
          <w:sz w:val="24"/>
          <w:szCs w:val="24"/>
        </w:rPr>
        <w:t xml:space="preserve"> in seawater resulting in s</w:t>
      </w:r>
      <w:r w:rsidR="00C36F2D" w:rsidRPr="003E7299">
        <w:rPr>
          <w:rFonts w:ascii="Times New Roman" w:hAnsi="Times New Roman" w:cs="Times New Roman"/>
          <w:sz w:val="24"/>
          <w:szCs w:val="24"/>
        </w:rPr>
        <w:t xml:space="preserve">olubility trapping </w:t>
      </w:r>
      <w:r w:rsidR="00222EF4" w:rsidRPr="003E7299">
        <w:rPr>
          <w:rFonts w:ascii="Times New Roman" w:hAnsi="Times New Roman" w:cs="Times New Roman"/>
          <w:sz w:val="24"/>
          <w:szCs w:val="24"/>
        </w:rPr>
        <w:t>and</w:t>
      </w:r>
      <w:r w:rsidR="00F91990">
        <w:rPr>
          <w:rFonts w:ascii="Times New Roman" w:hAnsi="Times New Roman" w:cs="Times New Roman"/>
          <w:sz w:val="24"/>
          <w:szCs w:val="24"/>
        </w:rPr>
        <w:t>,</w:t>
      </w:r>
      <w:r w:rsidR="00222EF4" w:rsidRPr="003E7299">
        <w:rPr>
          <w:rFonts w:ascii="Times New Roman" w:hAnsi="Times New Roman" w:cs="Times New Roman"/>
          <w:sz w:val="24"/>
          <w:szCs w:val="24"/>
        </w:rPr>
        <w:t xml:space="preserve"> consequently</w:t>
      </w:r>
      <w:r w:rsidR="00F91990">
        <w:rPr>
          <w:rFonts w:ascii="Times New Roman" w:hAnsi="Times New Roman" w:cs="Times New Roman"/>
          <w:sz w:val="24"/>
          <w:szCs w:val="24"/>
        </w:rPr>
        <w:t>,</w:t>
      </w:r>
      <w:r w:rsidR="00222EF4" w:rsidRPr="003E7299">
        <w:rPr>
          <w:rFonts w:ascii="Times New Roman" w:hAnsi="Times New Roman" w:cs="Times New Roman"/>
          <w:sz w:val="24"/>
          <w:szCs w:val="24"/>
        </w:rPr>
        <w:t xml:space="preserve"> </w:t>
      </w:r>
      <w:r w:rsidR="007C3500" w:rsidRPr="003E7299">
        <w:rPr>
          <w:rFonts w:ascii="Times New Roman" w:hAnsi="Times New Roman" w:cs="Times New Roman"/>
          <w:sz w:val="24"/>
          <w:szCs w:val="24"/>
        </w:rPr>
        <w:t>mineral trapping due to the chemical reactions with</w:t>
      </w:r>
      <w:r w:rsidR="00010FF7" w:rsidRPr="003E7299">
        <w:rPr>
          <w:rFonts w:ascii="Times New Roman" w:hAnsi="Times New Roman" w:cs="Times New Roman"/>
          <w:sz w:val="24"/>
          <w:szCs w:val="24"/>
        </w:rPr>
        <w:t xml:space="preserve"> carbonate sediments </w:t>
      </w:r>
      <w:r w:rsidR="00F91990">
        <w:rPr>
          <w:rFonts w:ascii="Times New Roman" w:hAnsi="Times New Roman" w:cs="Times New Roman"/>
          <w:sz w:val="24"/>
          <w:szCs w:val="24"/>
        </w:rPr>
        <w:t>o</w:t>
      </w:r>
      <w:r w:rsidR="00F91990" w:rsidRPr="003E7299">
        <w:rPr>
          <w:rFonts w:ascii="Times New Roman" w:hAnsi="Times New Roman" w:cs="Times New Roman"/>
          <w:sz w:val="24"/>
          <w:szCs w:val="24"/>
        </w:rPr>
        <w:t xml:space="preserve">n </w:t>
      </w:r>
      <w:r w:rsidR="00010FF7" w:rsidRPr="003E7299">
        <w:rPr>
          <w:rFonts w:ascii="Times New Roman" w:hAnsi="Times New Roman" w:cs="Times New Roman"/>
          <w:sz w:val="24"/>
          <w:szCs w:val="24"/>
        </w:rPr>
        <w:t>the seafloor.</w:t>
      </w:r>
      <w:r w:rsidR="00222EF4" w:rsidRPr="003E7299">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22EF4" w:rsidRPr="003E7299">
        <w:rPr>
          <w:rFonts w:ascii="Times New Roman" w:hAnsi="Times New Roman" w:cs="Times New Roman"/>
          <w:sz w:val="24"/>
          <w:szCs w:val="24"/>
        </w:rPr>
        <w:t xml:space="preserve"> is delivered and injected into oceans at different depths</w:t>
      </w:r>
      <w:r w:rsidR="00F91990">
        <w:rPr>
          <w:rFonts w:ascii="Times New Roman" w:hAnsi="Times New Roman" w:cs="Times New Roman"/>
          <w:sz w:val="24"/>
          <w:szCs w:val="24"/>
        </w:rPr>
        <w:t>,</w:t>
      </w:r>
      <w:r w:rsidR="00222EF4" w:rsidRPr="003E7299">
        <w:rPr>
          <w:rFonts w:ascii="Times New Roman" w:hAnsi="Times New Roman" w:cs="Times New Roman"/>
          <w:sz w:val="24"/>
          <w:szCs w:val="24"/>
        </w:rPr>
        <w:t xml:space="preserve"> </w:t>
      </w:r>
      <w:r w:rsidR="00F469CF" w:rsidRPr="003E7299">
        <w:rPr>
          <w:rFonts w:ascii="Times New Roman" w:hAnsi="Times New Roman" w:cs="Times New Roman"/>
          <w:sz w:val="24"/>
          <w:szCs w:val="24"/>
        </w:rPr>
        <w:t xml:space="preserve">which will determine the initial phase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469CF" w:rsidRPr="003E7299">
        <w:rPr>
          <w:rFonts w:ascii="Times New Roman" w:hAnsi="Times New Roman" w:cs="Times New Roman"/>
          <w:sz w:val="24"/>
          <w:szCs w:val="24"/>
        </w:rPr>
        <w:t>. If the injection depth is below 500 m (</w:t>
      </w:r>
      <w:r w:rsidR="000E1CC7" w:rsidRPr="003E7299">
        <w:rPr>
          <w:rFonts w:ascii="Times New Roman" w:hAnsi="Times New Roman" w:cs="Times New Roman"/>
          <w:sz w:val="24"/>
          <w:szCs w:val="24"/>
        </w:rPr>
        <w:t xml:space="preserve">1640.4 ft),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E1CC7" w:rsidRPr="003E7299">
        <w:rPr>
          <w:rFonts w:ascii="Times New Roman" w:hAnsi="Times New Roman" w:cs="Times New Roman"/>
          <w:sz w:val="24"/>
          <w:szCs w:val="24"/>
        </w:rPr>
        <w:t xml:space="preserve"> will be </w:t>
      </w:r>
      <w:r w:rsidR="00F91990">
        <w:rPr>
          <w:rFonts w:ascii="Times New Roman" w:hAnsi="Times New Roman" w:cs="Times New Roman"/>
          <w:sz w:val="24"/>
          <w:szCs w:val="24"/>
        </w:rPr>
        <w:t xml:space="preserve">in </w:t>
      </w:r>
      <w:r w:rsidR="000E1CC7" w:rsidRPr="003E7299">
        <w:rPr>
          <w:rFonts w:ascii="Times New Roman" w:hAnsi="Times New Roman" w:cs="Times New Roman"/>
          <w:sz w:val="24"/>
          <w:szCs w:val="24"/>
        </w:rPr>
        <w:t>the gas phase</w:t>
      </w:r>
      <w:r w:rsidR="00F91990">
        <w:rPr>
          <w:rFonts w:ascii="Times New Roman" w:hAnsi="Times New Roman" w:cs="Times New Roman"/>
          <w:sz w:val="24"/>
          <w:szCs w:val="24"/>
        </w:rPr>
        <w:t>,</w:t>
      </w:r>
      <w:r w:rsidR="000E1CC7" w:rsidRPr="003E7299">
        <w:rPr>
          <w:rFonts w:ascii="Times New Roman" w:hAnsi="Times New Roman" w:cs="Times New Roman"/>
          <w:sz w:val="24"/>
          <w:szCs w:val="24"/>
        </w:rPr>
        <w:t xml:space="preserve"> </w:t>
      </w:r>
      <w:r w:rsidR="000B601B" w:rsidRPr="003E7299">
        <w:rPr>
          <w:rFonts w:ascii="Times New Roman" w:hAnsi="Times New Roman" w:cs="Times New Roman"/>
          <w:sz w:val="24"/>
          <w:szCs w:val="24"/>
        </w:rPr>
        <w:t xml:space="preserve">and below that </w:t>
      </w:r>
      <w:r w:rsidR="000B0BF2" w:rsidRPr="003E7299">
        <w:rPr>
          <w:rFonts w:ascii="Times New Roman" w:hAnsi="Times New Roman" w:cs="Times New Roman"/>
          <w:sz w:val="24"/>
          <w:szCs w:val="24"/>
        </w:rPr>
        <w:t xml:space="preserve">will be in the liquid phase. Gas and liquid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93CDC" w:rsidRPr="003E7299">
        <w:rPr>
          <w:rFonts w:ascii="Times New Roman" w:hAnsi="Times New Roman" w:cs="Times New Roman"/>
          <w:sz w:val="24"/>
          <w:szCs w:val="24"/>
        </w:rPr>
        <w:t xml:space="preserve"> </w:t>
      </w:r>
      <w:r w:rsidR="00F91990" w:rsidRPr="003E7299">
        <w:rPr>
          <w:rFonts w:ascii="Times New Roman" w:hAnsi="Times New Roman" w:cs="Times New Roman"/>
          <w:sz w:val="24"/>
          <w:szCs w:val="24"/>
        </w:rPr>
        <w:t>ha</w:t>
      </w:r>
      <w:r w:rsidR="00F91990">
        <w:rPr>
          <w:rFonts w:ascii="Times New Roman" w:hAnsi="Times New Roman" w:cs="Times New Roman"/>
          <w:sz w:val="24"/>
          <w:szCs w:val="24"/>
        </w:rPr>
        <w:t>ve</w:t>
      </w:r>
      <w:r w:rsidR="00F91990" w:rsidRPr="003E7299">
        <w:rPr>
          <w:rFonts w:ascii="Times New Roman" w:hAnsi="Times New Roman" w:cs="Times New Roman"/>
          <w:sz w:val="24"/>
          <w:szCs w:val="24"/>
        </w:rPr>
        <w:t xml:space="preserve"> </w:t>
      </w:r>
      <w:r w:rsidR="00F93CDC" w:rsidRPr="003E7299">
        <w:rPr>
          <w:rFonts w:ascii="Times New Roman" w:hAnsi="Times New Roman" w:cs="Times New Roman"/>
          <w:sz w:val="24"/>
          <w:szCs w:val="24"/>
        </w:rPr>
        <w:t>a lower density than seawater</w:t>
      </w:r>
      <w:r w:rsidR="00F91990">
        <w:rPr>
          <w:rFonts w:ascii="Times New Roman" w:hAnsi="Times New Roman" w:cs="Times New Roman"/>
          <w:sz w:val="24"/>
          <w:szCs w:val="24"/>
        </w:rPr>
        <w:t>;</w:t>
      </w:r>
      <w:r w:rsidR="00F91990" w:rsidRPr="003E7299">
        <w:rPr>
          <w:rFonts w:ascii="Times New Roman" w:hAnsi="Times New Roman" w:cs="Times New Roman"/>
          <w:sz w:val="24"/>
          <w:szCs w:val="24"/>
        </w:rPr>
        <w:t xml:space="preserve"> </w:t>
      </w:r>
      <w:r w:rsidR="00F93CDC" w:rsidRPr="003E7299">
        <w:rPr>
          <w:rFonts w:ascii="Times New Roman" w:hAnsi="Times New Roman" w:cs="Times New Roman"/>
          <w:sz w:val="24"/>
          <w:szCs w:val="24"/>
        </w:rPr>
        <w:t xml:space="preserve">thus, it will migrate upward due to </w:t>
      </w:r>
      <w:r w:rsidR="00A74ED6" w:rsidRPr="003E7299">
        <w:rPr>
          <w:rFonts w:ascii="Times New Roman" w:hAnsi="Times New Roman" w:cs="Times New Roman"/>
          <w:sz w:val="24"/>
          <w:szCs w:val="24"/>
        </w:rPr>
        <w:t>gravity segregation</w:t>
      </w:r>
      <w:r w:rsidR="0082308A" w:rsidRPr="003E7299">
        <w:rPr>
          <w:rFonts w:ascii="Times New Roman" w:hAnsi="Times New Roman" w:cs="Times New Roman"/>
          <w:sz w:val="24"/>
          <w:szCs w:val="24"/>
        </w:rPr>
        <w:t xml:space="preserve"> forming </w:t>
      </w:r>
      <w:r w:rsidR="009044C9">
        <w:rPr>
          <w:rFonts w:ascii="Times New Roman" w:hAnsi="Times New Roman" w:cs="Times New Roman"/>
          <w:sz w:val="24"/>
          <w:szCs w:val="24"/>
        </w:rPr>
        <w:t>a</w:t>
      </w:r>
      <w:r w:rsidR="0082308A" w:rsidRPr="003E7299">
        <w:rPr>
          <w:rFonts w:ascii="Times New Roman" w:hAnsi="Times New Roman" w:cs="Times New Roman"/>
          <w:sz w:val="24"/>
          <w:szCs w:val="24"/>
        </w:rPr>
        <w:t xml:space="preserve"> </w:t>
      </w:r>
      <w:r w:rsidR="006D4F9E" w:rsidRPr="003E7299">
        <w:rPr>
          <w:rFonts w:ascii="Times New Roman" w:hAnsi="Times New Roman" w:cs="Times New Roman"/>
          <w:sz w:val="24"/>
          <w:szCs w:val="24"/>
        </w:rPr>
        <w:t>rising plume.</w:t>
      </w:r>
    </w:p>
    <w:p w14:paraId="051DF4A4" w14:textId="1451BE7E" w:rsidR="003C770B" w:rsidRPr="003E7299" w:rsidRDefault="00B84AC2" w:rsidP="003E7299">
      <w:pPr>
        <w:spacing w:line="480" w:lineRule="auto"/>
        <w:rPr>
          <w:rFonts w:ascii="Times New Roman" w:hAnsi="Times New Roman" w:cs="Times New Roman"/>
          <w:sz w:val="24"/>
          <w:szCs w:val="24"/>
        </w:rPr>
      </w:pPr>
      <w:r w:rsidRPr="003E7299">
        <w:rPr>
          <w:rFonts w:ascii="Times New Roman" w:hAnsi="Times New Roman" w:cs="Times New Roman"/>
          <w:sz w:val="24"/>
          <w:szCs w:val="24"/>
        </w:rPr>
        <w:t xml:space="preserve">The injection method can promote the dissolution </w:t>
      </w:r>
      <w:r w:rsidR="001F59A0" w:rsidRPr="003E7299">
        <w:rPr>
          <w:rFonts w:ascii="Times New Roman" w:hAnsi="Times New Roman" w:cs="Times New Roman"/>
          <w:sz w:val="24"/>
          <w:szCs w:val="24"/>
        </w:rPr>
        <w:t xml:space="preserve">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F59A0" w:rsidRPr="003E7299">
        <w:rPr>
          <w:rFonts w:ascii="Times New Roman" w:hAnsi="Times New Roman" w:cs="Times New Roman"/>
          <w:sz w:val="24"/>
          <w:szCs w:val="24"/>
        </w:rPr>
        <w:t xml:space="preserve"> in seawater. 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F59A0" w:rsidRPr="003E7299">
        <w:rPr>
          <w:rFonts w:ascii="Times New Roman" w:hAnsi="Times New Roman" w:cs="Times New Roman"/>
          <w:sz w:val="24"/>
          <w:szCs w:val="24"/>
        </w:rPr>
        <w:t xml:space="preserve"> through ships is better than</w:t>
      </w:r>
      <w:r w:rsidR="00606196" w:rsidRPr="003E7299">
        <w:rPr>
          <w:rFonts w:ascii="Times New Roman" w:hAnsi="Times New Roman" w:cs="Times New Roman"/>
          <w:sz w:val="24"/>
          <w:szCs w:val="24"/>
        </w:rPr>
        <w:t xml:space="preserve"> </w:t>
      </w:r>
      <w:r w:rsidR="009044C9">
        <w:rPr>
          <w:rFonts w:ascii="Times New Roman" w:hAnsi="Times New Roman" w:cs="Times New Roman"/>
          <w:sz w:val="24"/>
          <w:szCs w:val="24"/>
        </w:rPr>
        <w:t xml:space="preserve">a </w:t>
      </w:r>
      <w:r w:rsidR="00606196" w:rsidRPr="003E7299">
        <w:rPr>
          <w:rFonts w:ascii="Times New Roman" w:hAnsi="Times New Roman" w:cs="Times New Roman"/>
          <w:sz w:val="24"/>
          <w:szCs w:val="24"/>
        </w:rPr>
        <w:t>fixed pipe</w:t>
      </w:r>
      <w:r w:rsidR="00E21951" w:rsidRPr="003E7299">
        <w:rPr>
          <w:rFonts w:ascii="Times New Roman" w:hAnsi="Times New Roman" w:cs="Times New Roman"/>
          <w:sz w:val="24"/>
          <w:szCs w:val="24"/>
        </w:rPr>
        <w:t xml:space="preserve"> system</w:t>
      </w:r>
      <w:r w:rsidR="00606196" w:rsidRPr="003E7299">
        <w:rPr>
          <w:rFonts w:ascii="Times New Roman" w:hAnsi="Times New Roman" w:cs="Times New Roman"/>
          <w:sz w:val="24"/>
          <w:szCs w:val="24"/>
        </w:rPr>
        <w:t xml:space="preserve"> because</w:t>
      </w:r>
      <w:r w:rsidR="00E21951" w:rsidRPr="003E7299">
        <w:rPr>
          <w:rFonts w:ascii="Times New Roman" w:hAnsi="Times New Roman" w:cs="Times New Roman"/>
          <w:sz w:val="24"/>
          <w:szCs w:val="24"/>
        </w:rPr>
        <w:t xml:space="preserve"> </w:t>
      </w:r>
      <w:r w:rsidR="00E21951" w:rsidRPr="00322125">
        <w:rPr>
          <w:rFonts w:ascii="Times New Roman" w:hAnsi="Times New Roman" w:cs="Times New Roman"/>
          <w:sz w:val="24"/>
          <w:szCs w:val="24"/>
        </w:rPr>
        <w:t xml:space="preserve">the movement </w:t>
      </w:r>
      <w:r w:rsidR="000722C1" w:rsidRPr="00322125">
        <w:rPr>
          <w:rFonts w:ascii="Times New Roman" w:hAnsi="Times New Roman" w:cs="Times New Roman"/>
          <w:sz w:val="24"/>
          <w:szCs w:val="24"/>
        </w:rPr>
        <w:t>of</w:t>
      </w:r>
      <w:r w:rsidR="00E21951" w:rsidRPr="00322125">
        <w:rPr>
          <w:rFonts w:ascii="Times New Roman" w:hAnsi="Times New Roman" w:cs="Times New Roman"/>
          <w:sz w:val="24"/>
          <w:szCs w:val="24"/>
        </w:rPr>
        <w:t xml:space="preserve"> the ship </w:t>
      </w:r>
      <w:r w:rsidR="000722C1" w:rsidRPr="00322125">
        <w:rPr>
          <w:rFonts w:ascii="Times New Roman" w:hAnsi="Times New Roman" w:cs="Times New Roman"/>
          <w:sz w:val="24"/>
          <w:szCs w:val="24"/>
        </w:rPr>
        <w:t>provides</w:t>
      </w:r>
      <w:r w:rsidR="00E21951" w:rsidRPr="00322125">
        <w:rPr>
          <w:rFonts w:ascii="Times New Roman" w:hAnsi="Times New Roman" w:cs="Times New Roman"/>
          <w:sz w:val="24"/>
          <w:szCs w:val="24"/>
        </w:rPr>
        <w:t xml:space="preserve"> </w:t>
      </w:r>
      <w:r w:rsidR="000722C1" w:rsidRPr="003E7299">
        <w:rPr>
          <w:rFonts w:ascii="Times New Roman" w:hAnsi="Times New Roman" w:cs="Times New Roman"/>
          <w:sz w:val="24"/>
          <w:szCs w:val="24"/>
        </w:rPr>
        <w:t xml:space="preserve">an </w:t>
      </w:r>
      <w:r w:rsidR="00E21951" w:rsidRPr="003E7299">
        <w:rPr>
          <w:rFonts w:ascii="Times New Roman" w:hAnsi="Times New Roman" w:cs="Times New Roman"/>
          <w:sz w:val="24"/>
          <w:szCs w:val="24"/>
        </w:rPr>
        <w:t xml:space="preserve">additional </w:t>
      </w:r>
      <w:r w:rsidR="000722C1" w:rsidRPr="003E7299">
        <w:rPr>
          <w:rFonts w:ascii="Times New Roman" w:hAnsi="Times New Roman" w:cs="Times New Roman"/>
          <w:sz w:val="24"/>
          <w:szCs w:val="24"/>
        </w:rPr>
        <w:t>dispersion</w:t>
      </w:r>
      <w:r w:rsidR="00E21951" w:rsidRPr="003E7299">
        <w:rPr>
          <w:rFonts w:ascii="Times New Roman" w:hAnsi="Times New Roman" w:cs="Times New Roman"/>
          <w:sz w:val="24"/>
          <w:szCs w:val="24"/>
        </w:rPr>
        <w:t xml:space="preserve"> </w:t>
      </w:r>
      <w:r w:rsidR="000722C1" w:rsidRPr="003E7299">
        <w:rPr>
          <w:rFonts w:ascii="Times New Roman" w:hAnsi="Times New Roman" w:cs="Times New Roman"/>
          <w:sz w:val="24"/>
          <w:szCs w:val="24"/>
        </w:rPr>
        <w:t xml:space="preserve">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722C1" w:rsidRPr="003E7299">
        <w:rPr>
          <w:rFonts w:ascii="Times New Roman" w:hAnsi="Times New Roman" w:cs="Times New Roman"/>
          <w:sz w:val="24"/>
          <w:szCs w:val="24"/>
        </w:rPr>
        <w:t xml:space="preserve"> in </w:t>
      </w:r>
      <w:r w:rsidR="009044C9">
        <w:rPr>
          <w:rFonts w:ascii="Times New Roman" w:hAnsi="Times New Roman" w:cs="Times New Roman"/>
          <w:sz w:val="24"/>
          <w:szCs w:val="24"/>
        </w:rPr>
        <w:t xml:space="preserve">the </w:t>
      </w:r>
      <w:r w:rsidR="000722C1" w:rsidRPr="003E7299">
        <w:rPr>
          <w:rFonts w:ascii="Times New Roman" w:hAnsi="Times New Roman" w:cs="Times New Roman"/>
          <w:sz w:val="24"/>
          <w:szCs w:val="24"/>
        </w:rPr>
        <w:t>ocean</w:t>
      </w:r>
      <w:r w:rsidR="001F41D7">
        <w:rPr>
          <w:rFonts w:ascii="Times New Roman" w:hAnsi="Times New Roman" w:cs="Times New Roman"/>
          <w:sz w:val="24"/>
          <w:szCs w:val="24"/>
        </w:rPr>
        <w:t>,</w:t>
      </w:r>
      <w:r w:rsidR="000722C1" w:rsidRPr="003E7299">
        <w:rPr>
          <w:rFonts w:ascii="Times New Roman" w:hAnsi="Times New Roman" w:cs="Times New Roman"/>
          <w:sz w:val="24"/>
          <w:szCs w:val="24"/>
        </w:rPr>
        <w:t xml:space="preserve"> which leads to more dissolution.</w:t>
      </w:r>
      <w:r w:rsidR="00BE1E8E" w:rsidRPr="003E7299">
        <w:rPr>
          <w:rFonts w:ascii="Times New Roman" w:hAnsi="Times New Roman" w:cs="Times New Roman"/>
          <w:sz w:val="24"/>
          <w:szCs w:val="24"/>
        </w:rPr>
        <w:t xml:space="preserve"> In depths below 3000 m (</w:t>
      </w:r>
      <w:r w:rsidR="00E9597B" w:rsidRPr="003E7299">
        <w:rPr>
          <w:rFonts w:ascii="Times New Roman" w:hAnsi="Times New Roman" w:cs="Times New Roman"/>
          <w:sz w:val="24"/>
          <w:szCs w:val="24"/>
        </w:rPr>
        <w:t xml:space="preserve">9843 ft), </w:t>
      </w:r>
      <w:r w:rsidR="009044C9">
        <w:rPr>
          <w:rFonts w:ascii="Times New Roman" w:hAnsi="Times New Roman" w:cs="Times New Roman"/>
          <w:sz w:val="24"/>
          <w:szCs w:val="24"/>
        </w:rPr>
        <w:t xml:space="preserve">the </w:t>
      </w:r>
      <w:r w:rsidR="00DC2DE6" w:rsidRPr="003E7299">
        <w:rPr>
          <w:rFonts w:ascii="Times New Roman" w:hAnsi="Times New Roman" w:cs="Times New Roman"/>
          <w:sz w:val="24"/>
          <w:szCs w:val="24"/>
        </w:rPr>
        <w:t xml:space="preserve">liquid phase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C2DE6" w:rsidRPr="003E7299">
        <w:rPr>
          <w:rFonts w:ascii="Times New Roman" w:hAnsi="Times New Roman" w:cs="Times New Roman"/>
          <w:sz w:val="24"/>
          <w:szCs w:val="24"/>
        </w:rPr>
        <w:t xml:space="preserve"> will be denser than the seawater</w:t>
      </w:r>
      <w:r w:rsidR="009044C9">
        <w:rPr>
          <w:rFonts w:ascii="Times New Roman" w:hAnsi="Times New Roman" w:cs="Times New Roman"/>
          <w:sz w:val="24"/>
          <w:szCs w:val="24"/>
        </w:rPr>
        <w:t>,</w:t>
      </w:r>
      <w:r w:rsidR="00DC2DE6" w:rsidRPr="003E7299">
        <w:rPr>
          <w:rFonts w:ascii="Times New Roman" w:hAnsi="Times New Roman" w:cs="Times New Roman"/>
          <w:sz w:val="24"/>
          <w:szCs w:val="24"/>
        </w:rPr>
        <w:t xml:space="preserve"> causing </w:t>
      </w:r>
      <w:r w:rsidR="009044C9">
        <w:rPr>
          <w:rFonts w:ascii="Times New Roman" w:hAnsi="Times New Roman" w:cs="Times New Roman"/>
          <w:sz w:val="24"/>
          <w:szCs w:val="24"/>
        </w:rPr>
        <w:t xml:space="preserve">it </w:t>
      </w:r>
      <w:r w:rsidR="00DC2DE6" w:rsidRPr="003E7299">
        <w:rPr>
          <w:rFonts w:ascii="Times New Roman" w:hAnsi="Times New Roman" w:cs="Times New Roman"/>
          <w:sz w:val="24"/>
          <w:szCs w:val="24"/>
        </w:rPr>
        <w:t>to sink to the seafloor</w:t>
      </w:r>
      <w:r w:rsidR="009044C9">
        <w:rPr>
          <w:rFonts w:ascii="Times New Roman" w:hAnsi="Times New Roman" w:cs="Times New Roman"/>
          <w:sz w:val="24"/>
          <w:szCs w:val="24"/>
        </w:rPr>
        <w:t>, forming a</w:t>
      </w:r>
      <w:r w:rsidR="00DC2DE6" w:rsidRPr="003E7299">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340B7" w:rsidRPr="003E7299">
        <w:rPr>
          <w:rFonts w:ascii="Times New Roman" w:hAnsi="Times New Roman" w:cs="Times New Roman"/>
          <w:sz w:val="24"/>
          <w:szCs w:val="24"/>
        </w:rPr>
        <w:t xml:space="preserve"> lake</w:t>
      </w:r>
      <w:r w:rsidR="00DC2DE6" w:rsidRPr="003E7299">
        <w:rPr>
          <w:rFonts w:ascii="Times New Roman" w:hAnsi="Times New Roman" w:cs="Times New Roman"/>
          <w:sz w:val="24"/>
          <w:szCs w:val="24"/>
        </w:rPr>
        <w:t>.</w:t>
      </w:r>
      <w:r w:rsidR="001939F3" w:rsidRPr="003E7299">
        <w:rPr>
          <w:rFonts w:ascii="Times New Roman" w:hAnsi="Times New Roman" w:cs="Times New Roman"/>
          <w:sz w:val="24"/>
          <w:szCs w:val="24"/>
        </w:rPr>
        <w:t xml:space="preserve"> Also,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939F3" w:rsidRPr="003E7299">
        <w:rPr>
          <w:rFonts w:ascii="Times New Roman" w:hAnsi="Times New Roman" w:cs="Times New Roman"/>
          <w:sz w:val="24"/>
          <w:szCs w:val="24"/>
        </w:rPr>
        <w:t xml:space="preserve"> lakes </w:t>
      </w:r>
      <w:r w:rsidR="00DD27CC" w:rsidRPr="003E7299">
        <w:rPr>
          <w:rFonts w:ascii="Times New Roman" w:hAnsi="Times New Roman" w:cs="Times New Roman"/>
          <w:sz w:val="24"/>
          <w:szCs w:val="24"/>
        </w:rPr>
        <w:t>at</w:t>
      </w:r>
      <w:r w:rsidR="001939F3" w:rsidRPr="003E7299">
        <w:rPr>
          <w:rFonts w:ascii="Times New Roman" w:hAnsi="Times New Roman" w:cs="Times New Roman"/>
          <w:sz w:val="24"/>
          <w:szCs w:val="24"/>
        </w:rPr>
        <w:t xml:space="preserve"> the bottom of the ocean </w:t>
      </w:r>
      <w:r w:rsidR="00E63778" w:rsidRPr="003E7299">
        <w:rPr>
          <w:rFonts w:ascii="Times New Roman" w:hAnsi="Times New Roman" w:cs="Times New Roman"/>
          <w:sz w:val="24"/>
          <w:szCs w:val="24"/>
        </w:rPr>
        <w:t xml:space="preserve">can be created by 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C4F9D" w:rsidRPr="003E7299">
        <w:rPr>
          <w:rFonts w:ascii="Times New Roman" w:hAnsi="Times New Roman" w:cs="Times New Roman"/>
          <w:sz w:val="24"/>
          <w:szCs w:val="24"/>
        </w:rPr>
        <w:t xml:space="preserve"> directly </w:t>
      </w:r>
      <w:r w:rsidR="009044C9">
        <w:rPr>
          <w:rFonts w:ascii="Times New Roman" w:hAnsi="Times New Roman" w:cs="Times New Roman"/>
          <w:sz w:val="24"/>
          <w:szCs w:val="24"/>
        </w:rPr>
        <w:t>in</w:t>
      </w:r>
      <w:r w:rsidR="00CC4F9D" w:rsidRPr="003E7299">
        <w:rPr>
          <w:rFonts w:ascii="Times New Roman" w:hAnsi="Times New Roman" w:cs="Times New Roman"/>
          <w:sz w:val="24"/>
          <w:szCs w:val="24"/>
        </w:rPr>
        <w:t>to the bottom.</w:t>
      </w:r>
      <w:r w:rsidR="00C74F29" w:rsidRPr="003E7299">
        <w:rPr>
          <w:rFonts w:ascii="Times New Roman" w:hAnsi="Times New Roman" w:cs="Times New Roman"/>
          <w:sz w:val="24"/>
          <w:szCs w:val="24"/>
        </w:rPr>
        <w:t xml:space="preserve"> In addition, at </w:t>
      </w:r>
      <w:r w:rsidR="009044C9">
        <w:rPr>
          <w:rFonts w:ascii="Times New Roman" w:hAnsi="Times New Roman" w:cs="Times New Roman"/>
          <w:sz w:val="24"/>
          <w:szCs w:val="24"/>
        </w:rPr>
        <w:t xml:space="preserve">a </w:t>
      </w:r>
      <w:r w:rsidR="00C74F29" w:rsidRPr="003E7299">
        <w:rPr>
          <w:rFonts w:ascii="Times New Roman" w:hAnsi="Times New Roman" w:cs="Times New Roman"/>
          <w:sz w:val="24"/>
          <w:szCs w:val="24"/>
        </w:rPr>
        <w:t xml:space="preserve">depth below </w:t>
      </w:r>
      <w:r w:rsidR="00960393" w:rsidRPr="003E7299">
        <w:rPr>
          <w:rFonts w:ascii="Times New Roman" w:hAnsi="Times New Roman" w:cs="Times New Roman"/>
          <w:sz w:val="24"/>
          <w:szCs w:val="24"/>
        </w:rPr>
        <w:t>400 m (</w:t>
      </w:r>
      <w:r w:rsidR="00AA5097" w:rsidRPr="003E7299">
        <w:rPr>
          <w:rFonts w:ascii="Times New Roman" w:hAnsi="Times New Roman" w:cs="Times New Roman"/>
          <w:sz w:val="24"/>
          <w:szCs w:val="24"/>
        </w:rPr>
        <w:t>1312 ft)</w:t>
      </w:r>
      <w:r w:rsidR="00865AB2" w:rsidRPr="003E7299">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E6092" w:rsidRPr="003E7299">
        <w:rPr>
          <w:rFonts w:ascii="Times New Roman" w:hAnsi="Times New Roman" w:cs="Times New Roman"/>
          <w:sz w:val="24"/>
          <w:szCs w:val="24"/>
        </w:rPr>
        <w:t xml:space="preserve"> hydrates can form </w:t>
      </w:r>
      <w:r w:rsidR="00652F28" w:rsidRPr="003E7299">
        <w:rPr>
          <w:rFonts w:ascii="Times New Roman" w:hAnsi="Times New Roman" w:cs="Times New Roman"/>
          <w:sz w:val="24"/>
          <w:szCs w:val="24"/>
        </w:rPr>
        <w:t xml:space="preserve">due to the high pressure and low temperature. Hydrates are </w:t>
      </w:r>
      <w:r w:rsidR="005C4C84" w:rsidRPr="003E7299">
        <w:rPr>
          <w:rFonts w:ascii="Times New Roman" w:hAnsi="Times New Roman" w:cs="Times New Roman"/>
          <w:sz w:val="24"/>
          <w:szCs w:val="24"/>
        </w:rPr>
        <w:t xml:space="preserve">crystalline </w:t>
      </w:r>
      <w:r w:rsidR="00652F28" w:rsidRPr="003E7299">
        <w:rPr>
          <w:rFonts w:ascii="Times New Roman" w:hAnsi="Times New Roman" w:cs="Times New Roman"/>
          <w:sz w:val="24"/>
          <w:szCs w:val="24"/>
        </w:rPr>
        <w:t>ca</w:t>
      </w:r>
      <w:r w:rsidR="005C4C84" w:rsidRPr="003E7299">
        <w:rPr>
          <w:rFonts w:ascii="Times New Roman" w:hAnsi="Times New Roman" w:cs="Times New Roman"/>
          <w:sz w:val="24"/>
          <w:szCs w:val="24"/>
        </w:rPr>
        <w:t xml:space="preserve">ges of water molecules trapping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5C4C84" w:rsidRPr="003E7299">
        <w:rPr>
          <w:rFonts w:ascii="Times New Roman" w:hAnsi="Times New Roman" w:cs="Times New Roman"/>
          <w:sz w:val="24"/>
          <w:szCs w:val="24"/>
        </w:rPr>
        <w:t xml:space="preserve"> molecule</w:t>
      </w:r>
      <w:r w:rsidR="009044C9">
        <w:rPr>
          <w:rFonts w:ascii="Times New Roman" w:hAnsi="Times New Roman" w:cs="Times New Roman"/>
          <w:sz w:val="24"/>
          <w:szCs w:val="24"/>
        </w:rPr>
        <w:t>s</w:t>
      </w:r>
      <w:r w:rsidR="005C4C84" w:rsidRPr="003E7299">
        <w:rPr>
          <w:rFonts w:ascii="Times New Roman" w:hAnsi="Times New Roman" w:cs="Times New Roman"/>
          <w:sz w:val="24"/>
          <w:szCs w:val="24"/>
        </w:rPr>
        <w:t xml:space="preserve"> inside them.</w:t>
      </w:r>
      <w:r w:rsidR="00E64998" w:rsidRPr="003E7299">
        <w:rPr>
          <w:rFonts w:ascii="Times New Roman" w:hAnsi="Times New Roman" w:cs="Times New Roman"/>
          <w:sz w:val="24"/>
          <w:szCs w:val="24"/>
        </w:rPr>
        <w:t xml:space="preserve"> Hydrates have a higher density than seawater</w:t>
      </w:r>
      <w:r w:rsidR="009044C9">
        <w:rPr>
          <w:rFonts w:ascii="Times New Roman" w:hAnsi="Times New Roman" w:cs="Times New Roman"/>
          <w:sz w:val="24"/>
          <w:szCs w:val="24"/>
        </w:rPr>
        <w:t>;</w:t>
      </w:r>
      <w:r w:rsidR="009044C9" w:rsidRPr="003E7299">
        <w:rPr>
          <w:rFonts w:ascii="Times New Roman" w:hAnsi="Times New Roman" w:cs="Times New Roman"/>
          <w:sz w:val="24"/>
          <w:szCs w:val="24"/>
        </w:rPr>
        <w:t xml:space="preserve"> </w:t>
      </w:r>
      <w:r w:rsidR="00E64998" w:rsidRPr="003E7299">
        <w:rPr>
          <w:rFonts w:ascii="Times New Roman" w:hAnsi="Times New Roman" w:cs="Times New Roman"/>
          <w:sz w:val="24"/>
          <w:szCs w:val="24"/>
        </w:rPr>
        <w:t xml:space="preserve">thus, they will sink to the bottom of the ocean </w:t>
      </w:r>
      <w:r w:rsidR="006D433C" w:rsidRPr="003E7299">
        <w:rPr>
          <w:rFonts w:ascii="Times New Roman" w:hAnsi="Times New Roman" w:cs="Times New Roman"/>
          <w:sz w:val="24"/>
          <w:szCs w:val="24"/>
        </w:rPr>
        <w:t xml:space="preserve">due </w:t>
      </w:r>
      <w:r w:rsidR="009044C9">
        <w:rPr>
          <w:rFonts w:ascii="Times New Roman" w:hAnsi="Times New Roman" w:cs="Times New Roman"/>
          <w:sz w:val="24"/>
          <w:szCs w:val="24"/>
        </w:rPr>
        <w:t xml:space="preserve">to </w:t>
      </w:r>
      <w:r w:rsidR="006D433C" w:rsidRPr="003E7299">
        <w:rPr>
          <w:rFonts w:ascii="Times New Roman" w:hAnsi="Times New Roman" w:cs="Times New Roman"/>
          <w:sz w:val="24"/>
          <w:szCs w:val="24"/>
        </w:rPr>
        <w:t xml:space="preserve">gravity segregation.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47B25" w:rsidRPr="003E7299">
        <w:rPr>
          <w:rFonts w:ascii="Times New Roman" w:hAnsi="Times New Roman" w:cs="Times New Roman"/>
          <w:sz w:val="24"/>
          <w:szCs w:val="24"/>
        </w:rPr>
        <w:t xml:space="preserve"> hydrates are </w:t>
      </w:r>
      <w:r w:rsidR="00500E52" w:rsidRPr="003E7299">
        <w:rPr>
          <w:rFonts w:ascii="Times New Roman" w:hAnsi="Times New Roman" w:cs="Times New Roman"/>
          <w:sz w:val="24"/>
          <w:szCs w:val="24"/>
        </w:rPr>
        <w:t xml:space="preserve">unstable and </w:t>
      </w:r>
      <w:r w:rsidR="00607612" w:rsidRPr="003E7299">
        <w:rPr>
          <w:rFonts w:ascii="Times New Roman" w:hAnsi="Times New Roman" w:cs="Times New Roman"/>
          <w:sz w:val="24"/>
          <w:szCs w:val="24"/>
        </w:rPr>
        <w:t xml:space="preserve">can dissolve in seawater but at </w:t>
      </w:r>
      <w:r w:rsidR="007656BC" w:rsidRPr="003E7299">
        <w:rPr>
          <w:rFonts w:ascii="Times New Roman" w:hAnsi="Times New Roman" w:cs="Times New Roman"/>
          <w:sz w:val="24"/>
          <w:szCs w:val="24"/>
        </w:rPr>
        <w:t>a slower</w:t>
      </w:r>
      <w:r w:rsidR="00607612" w:rsidRPr="003E7299">
        <w:rPr>
          <w:rFonts w:ascii="Times New Roman" w:hAnsi="Times New Roman" w:cs="Times New Roman"/>
          <w:sz w:val="24"/>
          <w:szCs w:val="24"/>
        </w:rPr>
        <w:t xml:space="preserve"> rate </w:t>
      </w:r>
      <w:r w:rsidR="009044C9">
        <w:rPr>
          <w:rFonts w:ascii="Times New Roman" w:hAnsi="Times New Roman" w:cs="Times New Roman"/>
          <w:sz w:val="24"/>
          <w:szCs w:val="24"/>
        </w:rPr>
        <w:t>than</w:t>
      </w:r>
      <w:r w:rsidR="00607612" w:rsidRPr="003E7299">
        <w:rPr>
          <w:rFonts w:ascii="Times New Roman" w:hAnsi="Times New Roman" w:cs="Times New Roman"/>
          <w:sz w:val="24"/>
          <w:szCs w:val="24"/>
        </w:rPr>
        <w:t xml:space="preserve"> </w:t>
      </w:r>
      <w:r w:rsidR="00627D5C" w:rsidRPr="003E7299">
        <w:rPr>
          <w:rFonts w:ascii="Times New Roman" w:hAnsi="Times New Roman" w:cs="Times New Roman"/>
          <w:sz w:val="24"/>
          <w:szCs w:val="24"/>
        </w:rPr>
        <w:t xml:space="preserve">liquid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340B7" w:rsidRPr="003E7299">
        <w:rPr>
          <w:rFonts w:ascii="Times New Roman" w:hAnsi="Times New Roman" w:cs="Times New Roman"/>
          <w:sz w:val="24"/>
          <w:szCs w:val="24"/>
        </w:rPr>
        <w:fldChar w:fldCharType="begin"/>
      </w:r>
      <w:r w:rsidR="002340B7" w:rsidRPr="003E7299">
        <w:rPr>
          <w:rFonts w:ascii="Times New Roman" w:hAnsi="Times New Roman" w:cs="Times New Roman"/>
          <w:sz w:val="24"/>
          <w:szCs w:val="24"/>
        </w:rPr>
        <w:instrText xml:space="preserve"> ADDIN EN.CITE &lt;EndNote&gt;&lt;Cite&gt;&lt;Author&gt;Adams&lt;/Author&gt;&lt;Year&gt;2008&lt;/Year&gt;&lt;RecNum&gt;80&lt;/RecNum&gt;&lt;DisplayText&gt;(Adams and Caldeira 2008, Caldeira et al. 2005)&lt;/DisplayText&gt;&lt;record&gt;&lt;rec-number&gt;80&lt;/rec-number&gt;&lt;foreign-keys&gt;&lt;key app="EN" db-id="edt9p2wvr0z9d5etawtxttp2rtz5rzepepwr" timestamp="1678504674"&gt;80&lt;/key&gt;&lt;/foreign-keys&gt;&lt;ref-type name="Journal Article"&gt;17&lt;/ref-type&gt;&lt;contributors&gt;&lt;authors&gt;&lt;author&gt;Adams, E Eric&lt;/author&gt;&lt;author&gt;Caldeira, Ken&lt;/author&gt;&lt;/authors&gt;&lt;/contributors&gt;&lt;titles&gt;&lt;title&gt;Ocean storage of CO2&lt;/title&gt;&lt;secondary-title&gt;Elements&lt;/secondary-title&gt;&lt;/titles&gt;&lt;periodical&gt;&lt;full-title&gt;Elements&lt;/full-title&gt;&lt;/periodical&gt;&lt;pages&gt;319-324&lt;/pages&gt;&lt;volume&gt;4&lt;/volume&gt;&lt;number&gt;5&lt;/number&gt;&lt;dates&gt;&lt;year&gt;2008&lt;/year&gt;&lt;/dates&gt;&lt;isbn&gt;1811-5217&lt;/isbn&gt;&lt;urls&gt;&lt;/urls&gt;&lt;/record&gt;&lt;/Cite&gt;&lt;Cite&gt;&lt;Author&gt;Caldeira&lt;/Author&gt;&lt;Year&gt;2005&lt;/Year&gt;&lt;RecNum&gt;81&lt;/RecNum&gt;&lt;record&gt;&lt;rec-number&gt;81&lt;/rec-number&gt;&lt;foreign-keys&gt;&lt;key app="EN" db-id="edt9p2wvr0z9d5etawtxttp2rtz5rzepepwr" timestamp="1678504720"&gt;81&lt;/key&gt;&lt;/foreign-keys&gt;&lt;ref-type name="Journal Article"&gt;17&lt;/ref-type&gt;&lt;contributors&gt;&lt;authors&gt;&lt;author&gt;Caldeira, Ken&lt;/author&gt;&lt;author&gt;Akai, Makoto&lt;/author&gt;&lt;author&gt;Brewer, Peter G&lt;/author&gt;&lt;author&gt;Chen, Baixin&lt;/author&gt;&lt;author&gt;Haugan, Peter Mosby&lt;/author&gt;&lt;author&gt;Iwama, Toru&lt;/author&gt;&lt;author&gt;Johnston, Paul&lt;/author&gt;&lt;author&gt;Kheshgi, Haroon&lt;/author&gt;&lt;author&gt;Li, Qingquan&lt;/author&gt;&lt;author&gt;Ohsumi, Takashi&lt;/author&gt;&lt;/authors&gt;&lt;/contributors&gt;&lt;titles&gt;&lt;title&gt;Ocean storage&lt;/title&gt;&lt;/titles&gt;&lt;dates&gt;&lt;year&gt;2005&lt;/year&gt;&lt;/dates&gt;&lt;urls&gt;&lt;/urls&gt;&lt;/record&gt;&lt;/Cite&gt;&lt;/EndNote&gt;</w:instrText>
      </w:r>
      <w:r w:rsidR="002340B7" w:rsidRPr="003E7299">
        <w:rPr>
          <w:rFonts w:ascii="Times New Roman" w:hAnsi="Times New Roman" w:cs="Times New Roman"/>
          <w:sz w:val="24"/>
          <w:szCs w:val="24"/>
        </w:rPr>
        <w:fldChar w:fldCharType="separate"/>
      </w:r>
      <w:r w:rsidR="002340B7" w:rsidRPr="003E7299">
        <w:rPr>
          <w:rFonts w:ascii="Times New Roman" w:hAnsi="Times New Roman" w:cs="Times New Roman"/>
          <w:noProof/>
          <w:sz w:val="24"/>
          <w:szCs w:val="24"/>
        </w:rPr>
        <w:t>(Adams and Caldeira 2008, Caldeira et al. 2005)</w:t>
      </w:r>
      <w:r w:rsidR="002340B7" w:rsidRPr="003E7299">
        <w:rPr>
          <w:rFonts w:ascii="Times New Roman" w:hAnsi="Times New Roman" w:cs="Times New Roman"/>
          <w:sz w:val="24"/>
          <w:szCs w:val="24"/>
        </w:rPr>
        <w:fldChar w:fldCharType="end"/>
      </w:r>
      <w:r w:rsidR="00627D5C" w:rsidRPr="003E7299">
        <w:rPr>
          <w:rFonts w:ascii="Times New Roman" w:hAnsi="Times New Roman" w:cs="Times New Roman"/>
          <w:sz w:val="24"/>
          <w:szCs w:val="24"/>
        </w:rPr>
        <w:t>.</w:t>
      </w:r>
      <w:r w:rsidR="004461B5" w:rsidRPr="003E7299">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853FA" w:rsidRPr="003E7299">
        <w:rPr>
          <w:rFonts w:ascii="Times New Roman" w:hAnsi="Times New Roman" w:cs="Times New Roman"/>
          <w:sz w:val="24"/>
          <w:szCs w:val="24"/>
        </w:rPr>
        <w:t xml:space="preserve"> lakes can </w:t>
      </w:r>
      <w:r w:rsidR="009D0451" w:rsidRPr="003E7299">
        <w:rPr>
          <w:rFonts w:ascii="Times New Roman" w:hAnsi="Times New Roman" w:cs="Times New Roman"/>
          <w:sz w:val="24"/>
          <w:szCs w:val="24"/>
        </w:rPr>
        <w:t>be disrupted</w:t>
      </w:r>
      <w:r w:rsidR="00E853FA" w:rsidRPr="003E7299">
        <w:rPr>
          <w:rFonts w:ascii="Times New Roman" w:hAnsi="Times New Roman" w:cs="Times New Roman"/>
          <w:sz w:val="24"/>
          <w:szCs w:val="24"/>
        </w:rPr>
        <w:t xml:space="preserve"> by ocean dynamics and currents</w:t>
      </w:r>
      <w:r w:rsidR="009044C9">
        <w:rPr>
          <w:rFonts w:ascii="Times New Roman" w:hAnsi="Times New Roman" w:cs="Times New Roman"/>
          <w:sz w:val="24"/>
          <w:szCs w:val="24"/>
        </w:rPr>
        <w:t>,</w:t>
      </w:r>
      <w:r w:rsidR="00E853FA" w:rsidRPr="003E7299">
        <w:rPr>
          <w:rFonts w:ascii="Times New Roman" w:hAnsi="Times New Roman" w:cs="Times New Roman"/>
          <w:sz w:val="24"/>
          <w:szCs w:val="24"/>
        </w:rPr>
        <w:t xml:space="preserve"> </w:t>
      </w:r>
      <w:r w:rsidR="0037581A" w:rsidRPr="003E7299">
        <w:rPr>
          <w:rFonts w:ascii="Times New Roman" w:hAnsi="Times New Roman" w:cs="Times New Roman"/>
          <w:sz w:val="24"/>
          <w:szCs w:val="24"/>
        </w:rPr>
        <w:t xml:space="preserve">which can </w:t>
      </w:r>
      <w:r w:rsidR="009044C9">
        <w:rPr>
          <w:rFonts w:ascii="Times New Roman" w:hAnsi="Times New Roman" w:cs="Times New Roman"/>
          <w:sz w:val="24"/>
          <w:szCs w:val="24"/>
        </w:rPr>
        <w:t xml:space="preserve">leak a huge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044C9">
        <w:rPr>
          <w:rFonts w:ascii="Times New Roman" w:hAnsi="Times New Roman" w:cs="Times New Roman"/>
          <w:sz w:val="24"/>
          <w:szCs w:val="24"/>
        </w:rPr>
        <w:t xml:space="preserve"> on</w:t>
      </w:r>
      <w:r w:rsidR="0037581A" w:rsidRPr="003E7299">
        <w:rPr>
          <w:rFonts w:ascii="Times New Roman" w:hAnsi="Times New Roman" w:cs="Times New Roman"/>
          <w:sz w:val="24"/>
          <w:szCs w:val="24"/>
        </w:rPr>
        <w:t xml:space="preserve"> the surface</w:t>
      </w:r>
      <w:r w:rsidR="00BB673B" w:rsidRPr="003E7299">
        <w:rPr>
          <w:rFonts w:ascii="Times New Roman" w:hAnsi="Times New Roman" w:cs="Times New Roman"/>
          <w:sz w:val="24"/>
          <w:szCs w:val="24"/>
        </w:rPr>
        <w:t xml:space="preserve"> </w:t>
      </w:r>
      <w:r w:rsidR="00BB673B" w:rsidRPr="003E7299">
        <w:rPr>
          <w:rFonts w:ascii="Times New Roman" w:hAnsi="Times New Roman" w:cs="Times New Roman"/>
          <w:sz w:val="24"/>
          <w:szCs w:val="24"/>
        </w:rPr>
        <w:fldChar w:fldCharType="begin"/>
      </w:r>
      <w:r w:rsidR="00BB673B" w:rsidRPr="003E7299">
        <w:rPr>
          <w:rFonts w:ascii="Times New Roman" w:hAnsi="Times New Roman" w:cs="Times New Roman"/>
          <w:sz w:val="24"/>
          <w:szCs w:val="24"/>
        </w:rPr>
        <w:instrText xml:space="preserve"> ADDIN EN.CITE &lt;EndNote&gt;&lt;Cite&gt;&lt;Author&gt;Sheps&lt;/Author&gt;&lt;Year&gt;2009&lt;/Year&gt;&lt;RecNum&gt;82&lt;/RecNum&gt;&lt;DisplayText&gt;(Sheps et al. 2009, House et al. 2006)&lt;/DisplayText&gt;&lt;record&gt;&lt;rec-number&gt;82&lt;/rec-number&gt;&lt;foreign-keys&gt;&lt;key app="EN" db-id="edt9p2wvr0z9d5etawtxttp2rtz5rzepepwr" timestamp="1678505522"&gt;82&lt;/key&gt;&lt;/foreign-keys&gt;&lt;ref-type name="Journal Article"&gt;17&lt;/ref-type&gt;&lt;contributors&gt;&lt;authors&gt;&lt;author&gt;Sheps, KM&lt;/author&gt;&lt;author&gt;Max, MD&lt;/author&gt;&lt;author&gt;Osegovic, JP&lt;/author&gt;&lt;author&gt;Tatro, SR&lt;/author&gt;&lt;author&gt;Brazel, LA&lt;/author&gt;&lt;/authors&gt;&lt;/contributors&gt;&lt;titles&gt;&lt;title&gt;A case for deep-ocean CO2 sequestration&lt;/title&gt;&lt;secondary-title&gt;Energy Procedia&lt;/secondary-title&gt;&lt;/titles&gt;&lt;periodical&gt;&lt;full-title&gt;Energy Procedia&lt;/full-title&gt;&lt;/periodical&gt;&lt;pages&gt;4961-4968&lt;/pages&gt;&lt;volume&gt;1&lt;/volume&gt;&lt;number&gt;1&lt;/number&gt;&lt;dates&gt;&lt;year&gt;2009&lt;/year&gt;&lt;/dates&gt;&lt;isbn&gt;1876-6102&lt;/isbn&gt;&lt;urls&gt;&lt;/urls&gt;&lt;/record&gt;&lt;/Cite&gt;&lt;Cite&gt;&lt;Author&gt;House&lt;/Author&gt;&lt;Year&gt;2006&lt;/Year&gt;&lt;RecNum&gt;79&lt;/RecNum&gt;&lt;record&gt;&lt;rec-number&gt;79&lt;/rec-number&gt;&lt;foreign-keys&gt;&lt;key app="EN" db-id="edt9p2wvr0z9d5etawtxttp2rtz5rzepepwr" timestamp="1678504636"&gt;79&lt;/key&gt;&lt;/foreign-keys&gt;&lt;ref-type name="Journal Article"&gt;17&lt;/ref-type&gt;&lt;contributors&gt;&lt;authors&gt;&lt;author&gt;House, Kurt Zenz&lt;/author&gt;&lt;author&gt;Schrag, Daniel P&lt;/author&gt;&lt;author&gt;Harvey, Charles F&lt;/author&gt;&lt;author&gt;Lackner, Klaus S&lt;/author&gt;&lt;/authors&gt;&lt;/contributors&gt;&lt;titles&gt;&lt;title&gt;Permanent carbon dioxide storage in deep-sea sediments&lt;/title&gt;&lt;secondary-title&gt;Proceedings of the National Academy of Sciences&lt;/secondary-title&gt;&lt;/titles&gt;&lt;periodical&gt;&lt;full-title&gt;Proceedings of the National Academy of Sciences&lt;/full-title&gt;&lt;/periodical&gt;&lt;pages&gt;12291-12295&lt;/pages&gt;&lt;volume&gt;103&lt;/volume&gt;&lt;number&gt;33&lt;/number&gt;&lt;dates&gt;&lt;year&gt;2006&lt;/year&gt;&lt;/dates&gt;&lt;isbn&gt;0027-8424&lt;/isbn&gt;&lt;urls&gt;&lt;/urls&gt;&lt;/record&gt;&lt;/Cite&gt;&lt;/EndNote&gt;</w:instrText>
      </w:r>
      <w:r w:rsidR="00BB673B" w:rsidRPr="003E7299">
        <w:rPr>
          <w:rFonts w:ascii="Times New Roman" w:hAnsi="Times New Roman" w:cs="Times New Roman"/>
          <w:sz w:val="24"/>
          <w:szCs w:val="24"/>
        </w:rPr>
        <w:fldChar w:fldCharType="separate"/>
      </w:r>
      <w:r w:rsidR="00BB673B" w:rsidRPr="003E7299">
        <w:rPr>
          <w:rFonts w:ascii="Times New Roman" w:hAnsi="Times New Roman" w:cs="Times New Roman"/>
          <w:noProof/>
          <w:sz w:val="24"/>
          <w:szCs w:val="24"/>
        </w:rPr>
        <w:t>(Sheps et al. 2009, House et al</w:t>
      </w:r>
      <w:r w:rsidR="007107D2">
        <w:rPr>
          <w:rFonts w:ascii="Times New Roman" w:hAnsi="Times New Roman" w:cs="Times New Roman"/>
          <w:noProof/>
          <w:sz w:val="24"/>
          <w:szCs w:val="24"/>
        </w:rPr>
        <w:t>.</w:t>
      </w:r>
      <w:r w:rsidR="00BB673B" w:rsidRPr="003E7299">
        <w:rPr>
          <w:rFonts w:ascii="Times New Roman" w:hAnsi="Times New Roman" w:cs="Times New Roman"/>
          <w:noProof/>
          <w:sz w:val="24"/>
          <w:szCs w:val="24"/>
        </w:rPr>
        <w:t xml:space="preserve"> 2006)</w:t>
      </w:r>
      <w:r w:rsidR="00BB673B" w:rsidRPr="003E7299">
        <w:rPr>
          <w:rFonts w:ascii="Times New Roman" w:hAnsi="Times New Roman" w:cs="Times New Roman"/>
          <w:sz w:val="24"/>
          <w:szCs w:val="24"/>
        </w:rPr>
        <w:fldChar w:fldCharType="end"/>
      </w:r>
      <w:r w:rsidR="0037581A" w:rsidRPr="003E7299">
        <w:rPr>
          <w:rFonts w:ascii="Times New Roman" w:hAnsi="Times New Roman" w:cs="Times New Roman"/>
          <w:sz w:val="24"/>
          <w:szCs w:val="24"/>
        </w:rPr>
        <w:t xml:space="preserve">. </w:t>
      </w:r>
    </w:p>
    <w:p w14:paraId="56ECB6DD" w14:textId="57AD3BA5" w:rsidR="0037581A" w:rsidRPr="003E7299" w:rsidRDefault="007656BC" w:rsidP="003E7299">
      <w:pPr>
        <w:spacing w:line="480" w:lineRule="auto"/>
        <w:rPr>
          <w:rFonts w:ascii="Times New Roman" w:hAnsi="Times New Roman" w:cs="Times New Roman"/>
          <w:sz w:val="24"/>
          <w:szCs w:val="24"/>
        </w:rPr>
      </w:pPr>
      <w:r w:rsidRPr="003E7299">
        <w:rPr>
          <w:rFonts w:ascii="Times New Roman" w:hAnsi="Times New Roman" w:cs="Times New Roman"/>
          <w:sz w:val="24"/>
          <w:szCs w:val="24"/>
        </w:rPr>
        <w:fldChar w:fldCharType="begin"/>
      </w:r>
      <w:r w:rsidRPr="003E7299">
        <w:rPr>
          <w:rFonts w:ascii="Times New Roman" w:hAnsi="Times New Roman" w:cs="Times New Roman"/>
          <w:sz w:val="24"/>
          <w:szCs w:val="24"/>
        </w:rPr>
        <w:instrText xml:space="preserve"> ADDIN EN.CITE &lt;EndNote&gt;&lt;Cite AuthorYear="1"&gt;&lt;Author&gt;House&lt;/Author&gt;&lt;Year&gt;2006&lt;/Year&gt;&lt;RecNum&gt;79&lt;/RecNum&gt;&lt;DisplayText&gt;House et al. (2006)&lt;/DisplayText&gt;&lt;record&gt;&lt;rec-number&gt;79&lt;/rec-number&gt;&lt;foreign-keys&gt;&lt;key app="EN" db-id="edt9p2wvr0z9d5etawtxttp2rtz5rzepepwr" timestamp="1678504636"&gt;79&lt;/key&gt;&lt;/foreign-keys&gt;&lt;ref-type name="Journal Article"&gt;17&lt;/ref-type&gt;&lt;contributors&gt;&lt;authors&gt;&lt;author&gt;House, Kurt Zenz&lt;/author&gt;&lt;author&gt;Schrag, Daniel P&lt;/author&gt;&lt;author&gt;Harvey, Charles F&lt;/author&gt;&lt;author&gt;Lackner, Klaus S&lt;/author&gt;&lt;/authors&gt;&lt;/contributors&gt;&lt;titles&gt;&lt;title&gt;Permanent carbon dioxide storage in deep-sea sediments&lt;/title&gt;&lt;secondary-title&gt;Proceedings of the National Academy of Sciences&lt;/secondary-title&gt;&lt;/titles&gt;&lt;periodical&gt;&lt;full-title&gt;Proceedings of the National Academy of Sciences&lt;/full-title&gt;&lt;/periodical&gt;&lt;pages&gt;12291-12295&lt;/pages&gt;&lt;volume&gt;103&lt;/volume&gt;&lt;number&gt;33&lt;/number&gt;&lt;dates&gt;&lt;year&gt;2006&lt;/year&gt;&lt;/dates&gt;&lt;isbn&gt;0027-8424&lt;/isbn&gt;&lt;urls&gt;&lt;/urls&gt;&lt;/record&gt;&lt;/Cite&gt;&lt;/EndNote&gt;</w:instrText>
      </w:r>
      <w:r w:rsidRPr="003E7299">
        <w:rPr>
          <w:rFonts w:ascii="Times New Roman" w:hAnsi="Times New Roman" w:cs="Times New Roman"/>
          <w:sz w:val="24"/>
          <w:szCs w:val="24"/>
        </w:rPr>
        <w:fldChar w:fldCharType="separate"/>
      </w:r>
      <w:r w:rsidRPr="003E7299">
        <w:rPr>
          <w:rFonts w:ascii="Times New Roman" w:hAnsi="Times New Roman" w:cs="Times New Roman"/>
          <w:noProof/>
          <w:sz w:val="24"/>
          <w:szCs w:val="24"/>
        </w:rPr>
        <w:t>House et al. (2006)</w:t>
      </w:r>
      <w:r w:rsidRPr="003E7299">
        <w:rPr>
          <w:rFonts w:ascii="Times New Roman" w:hAnsi="Times New Roman" w:cs="Times New Roman"/>
          <w:sz w:val="24"/>
          <w:szCs w:val="24"/>
        </w:rPr>
        <w:fldChar w:fldCharType="end"/>
      </w:r>
      <w:r w:rsidR="007A07F2" w:rsidRPr="003E7299">
        <w:rPr>
          <w:rFonts w:ascii="Times New Roman" w:hAnsi="Times New Roman" w:cs="Times New Roman"/>
          <w:sz w:val="24"/>
          <w:szCs w:val="24"/>
        </w:rPr>
        <w:t xml:space="preserve"> </w:t>
      </w:r>
      <w:r w:rsidR="009D0451" w:rsidRPr="003E7299">
        <w:rPr>
          <w:rFonts w:ascii="Times New Roman" w:hAnsi="Times New Roman" w:cs="Times New Roman"/>
          <w:sz w:val="24"/>
          <w:szCs w:val="24"/>
        </w:rPr>
        <w:t>s</w:t>
      </w:r>
      <w:r w:rsidR="007E23ED" w:rsidRPr="003E7299">
        <w:rPr>
          <w:rFonts w:ascii="Times New Roman" w:hAnsi="Times New Roman" w:cs="Times New Roman"/>
          <w:sz w:val="24"/>
          <w:szCs w:val="24"/>
        </w:rPr>
        <w:t>uggested the stor</w:t>
      </w:r>
      <w:r w:rsidR="009044C9">
        <w:rPr>
          <w:rFonts w:ascii="Times New Roman" w:hAnsi="Times New Roman" w:cs="Times New Roman"/>
          <w:sz w:val="24"/>
          <w:szCs w:val="24"/>
        </w:rPr>
        <w:t>a</w:t>
      </w:r>
      <w:r w:rsidR="007E23ED" w:rsidRPr="003E7299">
        <w:rPr>
          <w:rFonts w:ascii="Times New Roman" w:hAnsi="Times New Roman" w:cs="Times New Roman"/>
          <w:sz w:val="24"/>
          <w:szCs w:val="24"/>
        </w:rPr>
        <w:t xml:space="preserve">ge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E23ED" w:rsidRPr="003E7299">
        <w:rPr>
          <w:rFonts w:ascii="Times New Roman" w:hAnsi="Times New Roman" w:cs="Times New Roman"/>
          <w:sz w:val="24"/>
          <w:szCs w:val="24"/>
        </w:rPr>
        <w:t xml:space="preserve"> in the sediments below the seafloor. </w:t>
      </w:r>
      <w:r w:rsidR="0019334F" w:rsidRPr="003E7299">
        <w:rPr>
          <w:rFonts w:ascii="Times New Roman" w:hAnsi="Times New Roman" w:cs="Times New Roman"/>
          <w:sz w:val="24"/>
          <w:szCs w:val="24"/>
        </w:rPr>
        <w:t xml:space="preserve">The geothermal gradient </w:t>
      </w:r>
      <w:r w:rsidR="00CF3BEB" w:rsidRPr="003E7299">
        <w:rPr>
          <w:rFonts w:ascii="Times New Roman" w:hAnsi="Times New Roman" w:cs="Times New Roman"/>
          <w:sz w:val="24"/>
          <w:szCs w:val="24"/>
        </w:rPr>
        <w:t xml:space="preserve">of the sediments below </w:t>
      </w:r>
      <w:r w:rsidR="009044C9">
        <w:rPr>
          <w:rFonts w:ascii="Times New Roman" w:hAnsi="Times New Roman" w:cs="Times New Roman"/>
          <w:sz w:val="24"/>
          <w:szCs w:val="24"/>
        </w:rPr>
        <w:t xml:space="preserve">the </w:t>
      </w:r>
      <w:r w:rsidR="00CF3BEB" w:rsidRPr="003E7299">
        <w:rPr>
          <w:rFonts w:ascii="Times New Roman" w:hAnsi="Times New Roman" w:cs="Times New Roman"/>
          <w:sz w:val="24"/>
          <w:szCs w:val="24"/>
        </w:rPr>
        <w:t xml:space="preserve">seafloor is different </w:t>
      </w:r>
      <w:r w:rsidR="009044C9">
        <w:rPr>
          <w:rFonts w:ascii="Times New Roman" w:hAnsi="Times New Roman" w:cs="Times New Roman"/>
          <w:sz w:val="24"/>
          <w:szCs w:val="24"/>
        </w:rPr>
        <w:t>from</w:t>
      </w:r>
      <w:r w:rsidR="009044C9" w:rsidRPr="003E7299">
        <w:rPr>
          <w:rFonts w:ascii="Times New Roman" w:hAnsi="Times New Roman" w:cs="Times New Roman"/>
          <w:sz w:val="24"/>
          <w:szCs w:val="24"/>
        </w:rPr>
        <w:t xml:space="preserve"> </w:t>
      </w:r>
      <w:r w:rsidR="00CF3BEB" w:rsidRPr="003E7299">
        <w:rPr>
          <w:rFonts w:ascii="Times New Roman" w:hAnsi="Times New Roman" w:cs="Times New Roman"/>
          <w:sz w:val="24"/>
          <w:szCs w:val="24"/>
        </w:rPr>
        <w:t xml:space="preserve">the ocean gradient. At </w:t>
      </w:r>
      <w:r w:rsidR="009044C9">
        <w:rPr>
          <w:rFonts w:ascii="Times New Roman" w:hAnsi="Times New Roman" w:cs="Times New Roman"/>
          <w:sz w:val="24"/>
          <w:szCs w:val="24"/>
        </w:rPr>
        <w:t xml:space="preserve">a </w:t>
      </w:r>
      <w:r w:rsidR="00CF3BEB" w:rsidRPr="003E7299">
        <w:rPr>
          <w:rFonts w:ascii="Times New Roman" w:hAnsi="Times New Roman" w:cs="Times New Roman"/>
          <w:sz w:val="24"/>
          <w:szCs w:val="24"/>
        </w:rPr>
        <w:t>depth below 200 m</w:t>
      </w:r>
      <w:r w:rsidR="0083736C" w:rsidRPr="003E7299">
        <w:rPr>
          <w:rFonts w:ascii="Times New Roman" w:hAnsi="Times New Roman" w:cs="Times New Roman"/>
          <w:sz w:val="24"/>
          <w:szCs w:val="24"/>
        </w:rPr>
        <w:t xml:space="preserve"> (656 ft)</w:t>
      </w:r>
      <w:r w:rsidR="00CF3BEB" w:rsidRPr="003E7299">
        <w:rPr>
          <w:rFonts w:ascii="Times New Roman" w:hAnsi="Times New Roman" w:cs="Times New Roman"/>
          <w:sz w:val="24"/>
          <w:szCs w:val="24"/>
        </w:rPr>
        <w:t xml:space="preserve"> </w:t>
      </w:r>
      <w:r w:rsidR="00375EB9" w:rsidRPr="003E7299">
        <w:rPr>
          <w:rFonts w:ascii="Times New Roman" w:hAnsi="Times New Roman" w:cs="Times New Roman"/>
          <w:sz w:val="24"/>
          <w:szCs w:val="24"/>
        </w:rPr>
        <w:t xml:space="preserve">below the seafloor, the liquid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74A4C" w:rsidRPr="003E7299">
        <w:rPr>
          <w:rFonts w:ascii="Times New Roman" w:hAnsi="Times New Roman" w:cs="Times New Roman"/>
          <w:sz w:val="24"/>
          <w:szCs w:val="24"/>
        </w:rPr>
        <w:t xml:space="preserve"> will have a lower density and become buoyant due to the higher temperature.</w:t>
      </w:r>
      <w:r w:rsidR="00CF3BEB" w:rsidRPr="003E7299">
        <w:rPr>
          <w:rFonts w:ascii="Times New Roman" w:hAnsi="Times New Roman" w:cs="Times New Roman"/>
          <w:sz w:val="24"/>
          <w:szCs w:val="24"/>
        </w:rPr>
        <w:t xml:space="preserve"> </w:t>
      </w:r>
      <w:r w:rsidR="003B3D59" w:rsidRPr="003E7299">
        <w:rPr>
          <w:rFonts w:ascii="Times New Roman" w:hAnsi="Times New Roman" w:cs="Times New Roman"/>
          <w:sz w:val="24"/>
          <w:szCs w:val="24"/>
        </w:rPr>
        <w:t>T</w:t>
      </w:r>
      <w:r w:rsidR="009B4B29" w:rsidRPr="003E7299">
        <w:rPr>
          <w:rFonts w:ascii="Times New Roman" w:hAnsi="Times New Roman" w:cs="Times New Roman"/>
          <w:sz w:val="24"/>
          <w:szCs w:val="24"/>
        </w:rPr>
        <w:t xml:space="preserve">wo </w:t>
      </w:r>
      <w:r w:rsidR="006954DF" w:rsidRPr="003E7299">
        <w:rPr>
          <w:rFonts w:ascii="Times New Roman" w:hAnsi="Times New Roman" w:cs="Times New Roman"/>
          <w:sz w:val="24"/>
          <w:szCs w:val="24"/>
        </w:rPr>
        <w:t>zones of pressure and temperature exist</w:t>
      </w:r>
      <w:r w:rsidR="009E09C7" w:rsidRPr="003E7299">
        <w:rPr>
          <w:rFonts w:ascii="Times New Roman" w:hAnsi="Times New Roman" w:cs="Times New Roman"/>
          <w:sz w:val="24"/>
          <w:szCs w:val="24"/>
        </w:rPr>
        <w:t xml:space="preserve"> below the </w:t>
      </w:r>
      <w:r w:rsidR="00CF3BEB" w:rsidRPr="003E7299">
        <w:rPr>
          <w:rFonts w:ascii="Times New Roman" w:hAnsi="Times New Roman" w:cs="Times New Roman"/>
          <w:sz w:val="24"/>
          <w:szCs w:val="24"/>
        </w:rPr>
        <w:t>seafloor</w:t>
      </w:r>
      <w:r w:rsidR="009B4B29" w:rsidRPr="003E7299">
        <w:rPr>
          <w:rFonts w:ascii="Times New Roman" w:hAnsi="Times New Roman" w:cs="Times New Roman"/>
          <w:sz w:val="24"/>
          <w:szCs w:val="24"/>
        </w:rPr>
        <w:t xml:space="preserve">: the negative </w:t>
      </w:r>
      <w:r w:rsidR="009B5479" w:rsidRPr="003E7299">
        <w:rPr>
          <w:rFonts w:ascii="Times New Roman" w:hAnsi="Times New Roman" w:cs="Times New Roman"/>
          <w:sz w:val="24"/>
          <w:szCs w:val="24"/>
        </w:rPr>
        <w:t>buoyanc</w:t>
      </w:r>
      <w:r w:rsidR="00BD1CC7">
        <w:rPr>
          <w:rFonts w:ascii="Times New Roman" w:hAnsi="Times New Roman" w:cs="Times New Roman"/>
          <w:sz w:val="24"/>
          <w:szCs w:val="24"/>
        </w:rPr>
        <w:t>y</w:t>
      </w:r>
      <w:r w:rsidR="009B5479" w:rsidRPr="003E7299">
        <w:rPr>
          <w:rFonts w:ascii="Times New Roman" w:hAnsi="Times New Roman" w:cs="Times New Roman"/>
          <w:sz w:val="24"/>
          <w:szCs w:val="24"/>
        </w:rPr>
        <w:t xml:space="preserve"> zone (NBZ) and the hydrate formation zone </w:t>
      </w:r>
      <w:r w:rsidR="00331C08" w:rsidRPr="003E7299">
        <w:rPr>
          <w:rFonts w:ascii="Times New Roman" w:hAnsi="Times New Roman" w:cs="Times New Roman"/>
          <w:sz w:val="24"/>
          <w:szCs w:val="24"/>
        </w:rPr>
        <w:t xml:space="preserve">(HFZ). NBZ </w:t>
      </w:r>
      <w:r w:rsidR="00D02653" w:rsidRPr="003E7299">
        <w:rPr>
          <w:rFonts w:ascii="Times New Roman" w:hAnsi="Times New Roman" w:cs="Times New Roman"/>
          <w:sz w:val="24"/>
          <w:szCs w:val="24"/>
        </w:rPr>
        <w:t xml:space="preserve">is the first 200 m below </w:t>
      </w:r>
      <w:r w:rsidR="009044C9">
        <w:rPr>
          <w:rFonts w:ascii="Times New Roman" w:hAnsi="Times New Roman" w:cs="Times New Roman"/>
          <w:sz w:val="24"/>
          <w:szCs w:val="24"/>
        </w:rPr>
        <w:t xml:space="preserve">the </w:t>
      </w:r>
      <w:r w:rsidR="00D02653" w:rsidRPr="003E7299">
        <w:rPr>
          <w:rFonts w:ascii="Times New Roman" w:hAnsi="Times New Roman" w:cs="Times New Roman"/>
          <w:sz w:val="24"/>
          <w:szCs w:val="24"/>
        </w:rPr>
        <w:t>seafloor</w:t>
      </w:r>
      <w:r w:rsidR="009044C9">
        <w:rPr>
          <w:rFonts w:ascii="Times New Roman" w:hAnsi="Times New Roman" w:cs="Times New Roman"/>
          <w:sz w:val="24"/>
          <w:szCs w:val="24"/>
        </w:rPr>
        <w:t>,</w:t>
      </w:r>
      <w:r w:rsidR="00D02653" w:rsidRPr="003E7299">
        <w:rPr>
          <w:rFonts w:ascii="Times New Roman" w:hAnsi="Times New Roman" w:cs="Times New Roman"/>
          <w:sz w:val="24"/>
          <w:szCs w:val="24"/>
        </w:rPr>
        <w:t xml:space="preserve"> where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02653" w:rsidRPr="003E7299">
        <w:rPr>
          <w:rFonts w:ascii="Times New Roman" w:hAnsi="Times New Roman" w:cs="Times New Roman"/>
          <w:sz w:val="24"/>
          <w:szCs w:val="24"/>
        </w:rPr>
        <w:t xml:space="preserve"> still has a hi</w:t>
      </w:r>
      <w:r w:rsidR="00C274A1" w:rsidRPr="003E7299">
        <w:rPr>
          <w:rFonts w:ascii="Times New Roman" w:hAnsi="Times New Roman" w:cs="Times New Roman"/>
          <w:sz w:val="24"/>
          <w:szCs w:val="24"/>
        </w:rPr>
        <w:t>gher density than pore fluid</w:t>
      </w:r>
      <w:r w:rsidR="009044C9">
        <w:rPr>
          <w:rFonts w:ascii="Times New Roman" w:hAnsi="Times New Roman" w:cs="Times New Roman"/>
          <w:sz w:val="24"/>
          <w:szCs w:val="24"/>
        </w:rPr>
        <w:t>,</w:t>
      </w:r>
      <w:r w:rsidR="000A2D2B" w:rsidRPr="003E7299">
        <w:rPr>
          <w:rFonts w:ascii="Times New Roman" w:hAnsi="Times New Roman" w:cs="Times New Roman"/>
          <w:sz w:val="24"/>
          <w:szCs w:val="24"/>
        </w:rPr>
        <w:t xml:space="preserve"> as </w:t>
      </w:r>
      <w:r w:rsidR="000A2D2B" w:rsidRPr="00D8749D">
        <w:rPr>
          <w:rFonts w:ascii="Times New Roman" w:hAnsi="Times New Roman" w:cs="Times New Roman"/>
          <w:sz w:val="24"/>
          <w:szCs w:val="24"/>
        </w:rPr>
        <w:t>shown i</w:t>
      </w:r>
      <w:r w:rsidR="00C40CD7" w:rsidRPr="00D8749D">
        <w:rPr>
          <w:rFonts w:ascii="Times New Roman" w:hAnsi="Times New Roman" w:cs="Times New Roman"/>
          <w:sz w:val="24"/>
          <w:szCs w:val="24"/>
        </w:rPr>
        <w:t>n</w:t>
      </w:r>
      <w:r w:rsidR="000A2D2B" w:rsidRPr="00D8749D">
        <w:rPr>
          <w:rFonts w:ascii="Times New Roman" w:hAnsi="Times New Roman" w:cs="Times New Roman"/>
          <w:sz w:val="24"/>
          <w:szCs w:val="24"/>
        </w:rPr>
        <w:t xml:space="preserve"> </w:t>
      </w:r>
      <w:r w:rsidR="00B304D6" w:rsidRPr="00D8749D">
        <w:rPr>
          <w:rFonts w:ascii="Times New Roman" w:hAnsi="Times New Roman" w:cs="Times New Roman"/>
          <w:sz w:val="24"/>
          <w:szCs w:val="24"/>
        </w:rPr>
        <w:fldChar w:fldCharType="begin"/>
      </w:r>
      <w:r w:rsidR="00B304D6" w:rsidRPr="00D8749D">
        <w:rPr>
          <w:rFonts w:ascii="Times New Roman" w:hAnsi="Times New Roman" w:cs="Times New Roman"/>
          <w:sz w:val="24"/>
          <w:szCs w:val="24"/>
        </w:rPr>
        <w:instrText xml:space="preserve"> REF _Ref129385909 \h </w:instrText>
      </w:r>
      <w:r w:rsidR="00D8749D" w:rsidRPr="00D8749D">
        <w:rPr>
          <w:rFonts w:ascii="Times New Roman" w:hAnsi="Times New Roman" w:cs="Times New Roman"/>
          <w:sz w:val="24"/>
          <w:szCs w:val="24"/>
        </w:rPr>
        <w:instrText xml:space="preserve"> \* MERGEFORMAT </w:instrText>
      </w:r>
      <w:r w:rsidR="00B304D6" w:rsidRPr="00D8749D">
        <w:rPr>
          <w:rFonts w:ascii="Times New Roman" w:hAnsi="Times New Roman" w:cs="Times New Roman"/>
          <w:sz w:val="24"/>
          <w:szCs w:val="24"/>
        </w:rPr>
      </w:r>
      <w:r w:rsidR="00B304D6" w:rsidRPr="00D8749D">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2</w:t>
      </w:r>
      <w:r w:rsidR="00EF3E2D">
        <w:noBreakHyphen/>
      </w:r>
      <w:r w:rsidR="00EF3E2D">
        <w:rPr>
          <w:noProof/>
        </w:rPr>
        <w:t>9</w:t>
      </w:r>
      <w:r w:rsidR="00B304D6" w:rsidRPr="00D8749D">
        <w:rPr>
          <w:rFonts w:ascii="Times New Roman" w:hAnsi="Times New Roman" w:cs="Times New Roman"/>
          <w:sz w:val="24"/>
          <w:szCs w:val="24"/>
        </w:rPr>
        <w:fldChar w:fldCharType="end"/>
      </w:r>
      <w:r w:rsidR="00C274A1" w:rsidRPr="00D8749D">
        <w:rPr>
          <w:rFonts w:ascii="Times New Roman" w:hAnsi="Times New Roman" w:cs="Times New Roman"/>
          <w:sz w:val="24"/>
          <w:szCs w:val="24"/>
        </w:rPr>
        <w:t>.</w:t>
      </w:r>
      <w:r w:rsidR="00D85F73" w:rsidRPr="00D8749D">
        <w:rPr>
          <w:rFonts w:ascii="Times New Roman" w:hAnsi="Times New Roman" w:cs="Times New Roman"/>
          <w:sz w:val="24"/>
          <w:szCs w:val="24"/>
        </w:rPr>
        <w:t xml:space="preserve"> HFZ is </w:t>
      </w:r>
      <w:r w:rsidR="0055231D" w:rsidRPr="00D8749D">
        <w:rPr>
          <w:rFonts w:ascii="Times New Roman" w:hAnsi="Times New Roman" w:cs="Times New Roman"/>
          <w:sz w:val="24"/>
          <w:szCs w:val="24"/>
        </w:rPr>
        <w:t xml:space="preserve">the zone below </w:t>
      </w:r>
      <w:r w:rsidR="001F41D7">
        <w:rPr>
          <w:rFonts w:ascii="Times New Roman" w:hAnsi="Times New Roman" w:cs="Times New Roman"/>
          <w:sz w:val="24"/>
          <w:szCs w:val="24"/>
        </w:rPr>
        <w:t xml:space="preserve">the </w:t>
      </w:r>
      <w:r w:rsidR="0055231D" w:rsidRPr="00D8749D">
        <w:rPr>
          <w:rFonts w:ascii="Times New Roman" w:hAnsi="Times New Roman" w:cs="Times New Roman"/>
          <w:sz w:val="24"/>
          <w:szCs w:val="24"/>
        </w:rPr>
        <w:t xml:space="preserve">seafloor where temperature and pressure are </w:t>
      </w:r>
      <w:r w:rsidR="00A47BA0" w:rsidRPr="00D8749D">
        <w:rPr>
          <w:rFonts w:ascii="Times New Roman" w:hAnsi="Times New Roman" w:cs="Times New Roman"/>
          <w:sz w:val="24"/>
          <w:szCs w:val="24"/>
        </w:rPr>
        <w:t>adequate to form hydrates.</w:t>
      </w:r>
      <w:r w:rsidR="00694FB5" w:rsidRPr="00D8749D">
        <w:rPr>
          <w:rFonts w:ascii="Times New Roman" w:hAnsi="Times New Roman" w:cs="Times New Roman"/>
          <w:sz w:val="24"/>
          <w:szCs w:val="24"/>
        </w:rPr>
        <w:t xml:space="preserve"> Injecting liquid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94FB5" w:rsidRPr="00D8749D">
        <w:rPr>
          <w:rFonts w:ascii="Times New Roman" w:hAnsi="Times New Roman" w:cs="Times New Roman"/>
          <w:sz w:val="24"/>
          <w:szCs w:val="24"/>
        </w:rPr>
        <w:t xml:space="preserve"> </w:t>
      </w:r>
      <w:r w:rsidR="008D7614" w:rsidRPr="00D8749D">
        <w:rPr>
          <w:rFonts w:ascii="Times New Roman" w:hAnsi="Times New Roman" w:cs="Times New Roman"/>
          <w:sz w:val="24"/>
          <w:szCs w:val="24"/>
        </w:rPr>
        <w:t xml:space="preserve">below HFZ </w:t>
      </w:r>
      <w:r w:rsidR="00FC0F5F" w:rsidRPr="00D8749D">
        <w:rPr>
          <w:rFonts w:ascii="Times New Roman" w:hAnsi="Times New Roman" w:cs="Times New Roman"/>
          <w:sz w:val="24"/>
          <w:szCs w:val="24"/>
        </w:rPr>
        <w:t xml:space="preserve">can lead to permanent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C0F5F" w:rsidRPr="00D8749D">
        <w:rPr>
          <w:rFonts w:ascii="Times New Roman" w:hAnsi="Times New Roman" w:cs="Times New Roman"/>
          <w:sz w:val="24"/>
          <w:szCs w:val="24"/>
        </w:rPr>
        <w:t xml:space="preserve"> storage. </w:t>
      </w:r>
      <w:r w:rsidR="00537EAB" w:rsidRPr="00D8749D">
        <w:rPr>
          <w:rFonts w:ascii="Times New Roman" w:hAnsi="Times New Roman" w:cs="Times New Roman"/>
          <w:sz w:val="24"/>
          <w:szCs w:val="24"/>
        </w:rPr>
        <w:t xml:space="preserve">As shown </w:t>
      </w:r>
      <w:r w:rsidR="009044C9" w:rsidRPr="00D8749D">
        <w:rPr>
          <w:rFonts w:ascii="Times New Roman" w:hAnsi="Times New Roman" w:cs="Times New Roman"/>
          <w:sz w:val="24"/>
          <w:szCs w:val="24"/>
        </w:rPr>
        <w:t>i</w:t>
      </w:r>
      <w:r w:rsidR="009044C9">
        <w:rPr>
          <w:rFonts w:ascii="Times New Roman" w:hAnsi="Times New Roman" w:cs="Times New Roman"/>
          <w:sz w:val="24"/>
          <w:szCs w:val="24"/>
        </w:rPr>
        <w:t>n</w:t>
      </w:r>
      <w:r w:rsidR="009044C9" w:rsidRPr="00D8749D">
        <w:rPr>
          <w:rFonts w:ascii="Times New Roman" w:hAnsi="Times New Roman" w:cs="Times New Roman"/>
          <w:sz w:val="24"/>
          <w:szCs w:val="24"/>
        </w:rPr>
        <w:t xml:space="preserve"> </w:t>
      </w:r>
      <w:r w:rsidR="00B304D6" w:rsidRPr="00D8749D">
        <w:rPr>
          <w:rFonts w:ascii="Times New Roman" w:hAnsi="Times New Roman" w:cs="Times New Roman"/>
          <w:sz w:val="24"/>
          <w:szCs w:val="24"/>
        </w:rPr>
        <w:fldChar w:fldCharType="begin"/>
      </w:r>
      <w:r w:rsidR="00B304D6" w:rsidRPr="00D8749D">
        <w:rPr>
          <w:rFonts w:ascii="Times New Roman" w:hAnsi="Times New Roman" w:cs="Times New Roman"/>
          <w:sz w:val="24"/>
          <w:szCs w:val="24"/>
        </w:rPr>
        <w:instrText xml:space="preserve"> REF _Ref129385917 \h </w:instrText>
      </w:r>
      <w:r w:rsidR="00D8749D" w:rsidRPr="00D8749D">
        <w:rPr>
          <w:rFonts w:ascii="Times New Roman" w:hAnsi="Times New Roman" w:cs="Times New Roman"/>
          <w:sz w:val="24"/>
          <w:szCs w:val="24"/>
        </w:rPr>
        <w:instrText xml:space="preserve"> \* MERGEFORMAT </w:instrText>
      </w:r>
      <w:r w:rsidR="00B304D6" w:rsidRPr="00D8749D">
        <w:rPr>
          <w:rFonts w:ascii="Times New Roman" w:hAnsi="Times New Roman" w:cs="Times New Roman"/>
          <w:sz w:val="24"/>
          <w:szCs w:val="24"/>
        </w:rPr>
      </w:r>
      <w:r w:rsidR="00B304D6" w:rsidRPr="00D8749D">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2</w:t>
      </w:r>
      <w:r w:rsidR="00EF3E2D">
        <w:noBreakHyphen/>
      </w:r>
      <w:r w:rsidR="00EF3E2D">
        <w:rPr>
          <w:noProof/>
        </w:rPr>
        <w:t>10</w:t>
      </w:r>
      <w:r w:rsidR="00B304D6" w:rsidRPr="00D8749D">
        <w:rPr>
          <w:rFonts w:ascii="Times New Roman" w:hAnsi="Times New Roman" w:cs="Times New Roman"/>
          <w:sz w:val="24"/>
          <w:szCs w:val="24"/>
        </w:rPr>
        <w:fldChar w:fldCharType="end"/>
      </w:r>
      <w:r w:rsidR="00537EAB" w:rsidRPr="00D8749D">
        <w:rPr>
          <w:rFonts w:ascii="Times New Roman" w:hAnsi="Times New Roman" w:cs="Times New Roman"/>
          <w:sz w:val="24"/>
          <w:szCs w:val="24"/>
        </w:rPr>
        <w:t>,</w:t>
      </w:r>
      <w:r w:rsidR="00272928" w:rsidRPr="003E7299">
        <w:rPr>
          <w:rFonts w:ascii="Times New Roman" w:hAnsi="Times New Roman" w:cs="Times New Roman"/>
          <w:sz w:val="24"/>
          <w:szCs w:val="24"/>
        </w:rPr>
        <w:t xml:space="preserve"> hydrates in the HFZ act as a seal to the buoyant liquid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72928" w:rsidRPr="003E7299">
        <w:rPr>
          <w:rFonts w:ascii="Times New Roman" w:hAnsi="Times New Roman" w:cs="Times New Roman"/>
          <w:sz w:val="24"/>
          <w:szCs w:val="24"/>
        </w:rPr>
        <w:t xml:space="preserve"> in the deep sediments of </w:t>
      </w:r>
      <w:r w:rsidR="009044C9">
        <w:rPr>
          <w:rFonts w:ascii="Times New Roman" w:hAnsi="Times New Roman" w:cs="Times New Roman"/>
          <w:sz w:val="24"/>
          <w:szCs w:val="24"/>
        </w:rPr>
        <w:t xml:space="preserve">the </w:t>
      </w:r>
      <w:r w:rsidR="00272928" w:rsidRPr="003E7299">
        <w:rPr>
          <w:rFonts w:ascii="Times New Roman" w:hAnsi="Times New Roman" w:cs="Times New Roman"/>
          <w:sz w:val="24"/>
          <w:szCs w:val="24"/>
        </w:rPr>
        <w:t>seafloor</w:t>
      </w:r>
      <w:r w:rsidR="00991E08" w:rsidRPr="003E7299">
        <w:rPr>
          <w:rFonts w:ascii="Times New Roman" w:hAnsi="Times New Roman" w:cs="Times New Roman"/>
          <w:sz w:val="24"/>
          <w:szCs w:val="24"/>
        </w:rPr>
        <w:t>. Over</w:t>
      </w:r>
      <w:r w:rsidR="009044C9">
        <w:rPr>
          <w:rFonts w:ascii="Times New Roman" w:hAnsi="Times New Roman" w:cs="Times New Roman"/>
          <w:sz w:val="24"/>
          <w:szCs w:val="24"/>
        </w:rPr>
        <w:t xml:space="preserve"> </w:t>
      </w:r>
      <w:r w:rsidR="00991E08" w:rsidRPr="003E7299">
        <w:rPr>
          <w:rFonts w:ascii="Times New Roman" w:hAnsi="Times New Roman" w:cs="Times New Roman"/>
          <w:sz w:val="24"/>
          <w:szCs w:val="24"/>
        </w:rPr>
        <w:t>time</w:t>
      </w:r>
      <w:r w:rsidR="00BB4DA0" w:rsidRPr="003E7299">
        <w:rPr>
          <w:rFonts w:ascii="Times New Roman" w:hAnsi="Times New Roman" w:cs="Times New Roman"/>
          <w:sz w:val="24"/>
          <w:szCs w:val="24"/>
        </w:rPr>
        <w:t xml:space="preserve">, </w:t>
      </w:r>
      <w:r w:rsidR="009044C9">
        <w:rPr>
          <w:rFonts w:ascii="Times New Roman" w:hAnsi="Times New Roman" w:cs="Times New Roman"/>
          <w:sz w:val="24"/>
          <w:szCs w:val="24"/>
        </w:rPr>
        <w:t xml:space="preserve">the </w:t>
      </w:r>
      <w:r w:rsidR="00BB4DA0" w:rsidRPr="003E7299">
        <w:rPr>
          <w:rFonts w:ascii="Times New Roman" w:hAnsi="Times New Roman" w:cs="Times New Roman"/>
          <w:sz w:val="24"/>
          <w:szCs w:val="24"/>
        </w:rPr>
        <w:t>hydrate cap will grow laterally</w:t>
      </w:r>
      <w:r w:rsidR="009044C9">
        <w:rPr>
          <w:rFonts w:ascii="Times New Roman" w:hAnsi="Times New Roman" w:cs="Times New Roman"/>
          <w:sz w:val="24"/>
          <w:szCs w:val="24"/>
        </w:rPr>
        <w:t>,</w:t>
      </w:r>
      <w:r w:rsidR="00215D76" w:rsidRPr="003E7299">
        <w:rPr>
          <w:rFonts w:ascii="Times New Roman" w:hAnsi="Times New Roman" w:cs="Times New Roman"/>
          <w:sz w:val="24"/>
          <w:szCs w:val="24"/>
        </w:rPr>
        <w:t xml:space="preserve"> trapping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15D76" w:rsidRPr="003E7299">
        <w:rPr>
          <w:rFonts w:ascii="Times New Roman" w:hAnsi="Times New Roman" w:cs="Times New Roman"/>
          <w:sz w:val="24"/>
          <w:szCs w:val="24"/>
        </w:rPr>
        <w:t xml:space="preserve"> below it. At the same time, some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15D76" w:rsidRPr="003E7299">
        <w:rPr>
          <w:rFonts w:ascii="Times New Roman" w:hAnsi="Times New Roman" w:cs="Times New Roman"/>
          <w:sz w:val="24"/>
          <w:szCs w:val="24"/>
        </w:rPr>
        <w:t xml:space="preserve"> </w:t>
      </w:r>
      <w:r w:rsidR="009044C9">
        <w:rPr>
          <w:rFonts w:ascii="Times New Roman" w:hAnsi="Times New Roman" w:cs="Times New Roman"/>
          <w:sz w:val="24"/>
          <w:szCs w:val="24"/>
        </w:rPr>
        <w:t>dissolves</w:t>
      </w:r>
      <w:r w:rsidR="00215D76" w:rsidRPr="003E7299">
        <w:rPr>
          <w:rFonts w:ascii="Times New Roman" w:hAnsi="Times New Roman" w:cs="Times New Roman"/>
          <w:sz w:val="24"/>
          <w:szCs w:val="24"/>
        </w:rPr>
        <w:t xml:space="preserve"> in the pore fluid</w:t>
      </w:r>
      <w:r w:rsidR="009044C9">
        <w:rPr>
          <w:rFonts w:ascii="Times New Roman" w:hAnsi="Times New Roman" w:cs="Times New Roman"/>
          <w:sz w:val="24"/>
          <w:szCs w:val="24"/>
        </w:rPr>
        <w:t>, increasing the density of the pore fluid</w:t>
      </w:r>
      <w:r w:rsidR="00165AC2" w:rsidRPr="003E7299">
        <w:rPr>
          <w:rFonts w:ascii="Times New Roman" w:hAnsi="Times New Roman" w:cs="Times New Roman"/>
          <w:sz w:val="24"/>
          <w:szCs w:val="24"/>
        </w:rPr>
        <w:t xml:space="preserve"> </w:t>
      </w:r>
      <w:r w:rsidR="009044C9">
        <w:rPr>
          <w:rFonts w:ascii="Times New Roman" w:hAnsi="Times New Roman" w:cs="Times New Roman"/>
          <w:sz w:val="24"/>
          <w:szCs w:val="24"/>
        </w:rPr>
        <w:t xml:space="preserve">and </w:t>
      </w:r>
      <w:r w:rsidR="003638DE" w:rsidRPr="003E7299">
        <w:rPr>
          <w:rFonts w:ascii="Times New Roman" w:hAnsi="Times New Roman" w:cs="Times New Roman"/>
          <w:sz w:val="24"/>
          <w:szCs w:val="24"/>
        </w:rPr>
        <w:t xml:space="preserve">resulting in </w:t>
      </w:r>
      <w:r w:rsidR="00D10ED2" w:rsidRPr="003E7299">
        <w:rPr>
          <w:rFonts w:ascii="Times New Roman" w:hAnsi="Times New Roman" w:cs="Times New Roman"/>
          <w:sz w:val="24"/>
          <w:szCs w:val="24"/>
        </w:rPr>
        <w:t>downward migration</w:t>
      </w:r>
      <w:r w:rsidR="009B0B35" w:rsidRPr="003E7299">
        <w:rPr>
          <w:rFonts w:ascii="Times New Roman" w:hAnsi="Times New Roman" w:cs="Times New Roman"/>
          <w:sz w:val="24"/>
          <w:szCs w:val="24"/>
        </w:rPr>
        <w:t xml:space="preserve"> into the </w:t>
      </w:r>
      <w:r w:rsidR="00D10ED2" w:rsidRPr="003E7299">
        <w:rPr>
          <w:rFonts w:ascii="Times New Roman" w:hAnsi="Times New Roman" w:cs="Times New Roman"/>
          <w:sz w:val="24"/>
          <w:szCs w:val="24"/>
        </w:rPr>
        <w:t xml:space="preserve">deep </w:t>
      </w:r>
      <w:r w:rsidR="009B0B35" w:rsidRPr="003E7299">
        <w:rPr>
          <w:rFonts w:ascii="Times New Roman" w:hAnsi="Times New Roman" w:cs="Times New Roman"/>
          <w:sz w:val="24"/>
          <w:szCs w:val="24"/>
        </w:rPr>
        <w:t xml:space="preserve">sediments. </w:t>
      </w:r>
      <w:r w:rsidR="0085479D" w:rsidRPr="003E7299">
        <w:rPr>
          <w:rFonts w:ascii="Times New Roman" w:hAnsi="Times New Roman" w:cs="Times New Roman"/>
          <w:sz w:val="24"/>
          <w:szCs w:val="24"/>
        </w:rPr>
        <w:t>Eventually</w:t>
      </w:r>
      <w:r w:rsidR="00D05236" w:rsidRPr="003E7299">
        <w:rPr>
          <w:rFonts w:ascii="Times New Roman" w:hAnsi="Times New Roman" w:cs="Times New Roman"/>
          <w:sz w:val="24"/>
          <w:szCs w:val="24"/>
        </w:rPr>
        <w:t xml:space="preserve">, </w:t>
      </w:r>
      <w:r w:rsidR="0085479D" w:rsidRPr="003E7299">
        <w:rPr>
          <w:rFonts w:ascii="Times New Roman" w:hAnsi="Times New Roman" w:cs="Times New Roman"/>
          <w:sz w:val="24"/>
          <w:szCs w:val="24"/>
        </w:rPr>
        <w:t xml:space="preserve">liquid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E13EE" w:rsidRPr="003E7299">
        <w:rPr>
          <w:rFonts w:ascii="Times New Roman" w:hAnsi="Times New Roman" w:cs="Times New Roman"/>
          <w:sz w:val="24"/>
          <w:szCs w:val="24"/>
        </w:rPr>
        <w:t xml:space="preserve"> </w:t>
      </w:r>
      <w:r w:rsidR="0085479D" w:rsidRPr="003E7299">
        <w:rPr>
          <w:rFonts w:ascii="Times New Roman" w:hAnsi="Times New Roman" w:cs="Times New Roman"/>
          <w:sz w:val="24"/>
          <w:szCs w:val="24"/>
        </w:rPr>
        <w:t>and hydrates will dissolve in</w:t>
      </w:r>
      <w:r w:rsidR="00580BAA" w:rsidRPr="003E7299">
        <w:rPr>
          <w:rFonts w:ascii="Times New Roman" w:hAnsi="Times New Roman" w:cs="Times New Roman"/>
          <w:sz w:val="24"/>
          <w:szCs w:val="24"/>
        </w:rPr>
        <w:t xml:space="preserve"> the water inside</w:t>
      </w:r>
      <w:r w:rsidR="0085479D" w:rsidRPr="003E7299">
        <w:rPr>
          <w:rFonts w:ascii="Times New Roman" w:hAnsi="Times New Roman" w:cs="Times New Roman"/>
          <w:sz w:val="24"/>
          <w:szCs w:val="24"/>
        </w:rPr>
        <w:t xml:space="preserve"> </w:t>
      </w:r>
      <w:r w:rsidR="009044C9">
        <w:rPr>
          <w:rFonts w:ascii="Times New Roman" w:hAnsi="Times New Roman" w:cs="Times New Roman"/>
          <w:sz w:val="24"/>
          <w:szCs w:val="24"/>
        </w:rPr>
        <w:t xml:space="preserve">the </w:t>
      </w:r>
      <w:r w:rsidR="0085479D" w:rsidRPr="003E7299">
        <w:rPr>
          <w:rFonts w:ascii="Times New Roman" w:hAnsi="Times New Roman" w:cs="Times New Roman"/>
          <w:sz w:val="24"/>
          <w:szCs w:val="24"/>
        </w:rPr>
        <w:t>pore</w:t>
      </w:r>
      <w:r w:rsidR="00580BAA" w:rsidRPr="003E7299">
        <w:rPr>
          <w:rFonts w:ascii="Times New Roman" w:hAnsi="Times New Roman" w:cs="Times New Roman"/>
          <w:sz w:val="24"/>
          <w:szCs w:val="24"/>
        </w:rPr>
        <w:t xml:space="preserve"> space</w:t>
      </w:r>
      <w:r w:rsidR="003F7970" w:rsidRPr="003E7299">
        <w:rPr>
          <w:rFonts w:ascii="Times New Roman" w:hAnsi="Times New Roman" w:cs="Times New Roman"/>
          <w:sz w:val="24"/>
          <w:szCs w:val="24"/>
        </w:rPr>
        <w:t>. The resulting solution will be neutrally buoyant</w:t>
      </w:r>
      <w:r w:rsidR="00FA1C4A" w:rsidRPr="003E7299">
        <w:rPr>
          <w:rFonts w:ascii="Times New Roman" w:hAnsi="Times New Roman" w:cs="Times New Roman"/>
          <w:sz w:val="24"/>
          <w:szCs w:val="24"/>
        </w:rPr>
        <w:t xml:space="preserve"> due to the dissolution inside </w:t>
      </w:r>
      <w:r w:rsidR="004461B5" w:rsidRPr="003E7299">
        <w:rPr>
          <w:rFonts w:ascii="Times New Roman" w:hAnsi="Times New Roman" w:cs="Times New Roman"/>
          <w:sz w:val="24"/>
          <w:szCs w:val="24"/>
        </w:rPr>
        <w:t xml:space="preserve">large volume of water over long period of time </w:t>
      </w:r>
      <w:r w:rsidR="00B92E3D">
        <w:rPr>
          <w:noProof/>
          <w:lang w:eastAsia="zh-CN"/>
        </w:rPr>
        <mc:AlternateContent>
          <mc:Choice Requires="wps">
            <w:drawing>
              <wp:anchor distT="0" distB="0" distL="114300" distR="114300" simplePos="0" relativeHeight="251658255" behindDoc="0" locked="0" layoutInCell="1" allowOverlap="1" wp14:anchorId="5082D8A3" wp14:editId="4288C6A8">
                <wp:simplePos x="0" y="0"/>
                <wp:positionH relativeFrom="margin">
                  <wp:align>center</wp:align>
                </wp:positionH>
                <wp:positionV relativeFrom="paragraph">
                  <wp:posOffset>3648075</wp:posOffset>
                </wp:positionV>
                <wp:extent cx="5353050" cy="635"/>
                <wp:effectExtent l="0" t="0" r="0" b="0"/>
                <wp:wrapTopAndBottom/>
                <wp:docPr id="31" name="Text Box 31"/>
                <wp:cNvGraphicFramePr/>
                <a:graphic xmlns:a="http://schemas.openxmlformats.org/drawingml/2006/main">
                  <a:graphicData uri="http://schemas.microsoft.com/office/word/2010/wordprocessingShape">
                    <wps:wsp>
                      <wps:cNvSpPr txBox="1"/>
                      <wps:spPr>
                        <a:xfrm>
                          <a:off x="0" y="0"/>
                          <a:ext cx="5353050" cy="635"/>
                        </a:xfrm>
                        <a:prstGeom prst="rect">
                          <a:avLst/>
                        </a:prstGeom>
                        <a:solidFill>
                          <a:prstClr val="white"/>
                        </a:solidFill>
                        <a:ln>
                          <a:noFill/>
                        </a:ln>
                      </wps:spPr>
                      <wps:txbx>
                        <w:txbxContent>
                          <w:p w14:paraId="6F4E4CF8" w14:textId="1FC242E8" w:rsidR="00B92E3D" w:rsidRPr="00982661" w:rsidRDefault="00B92E3D" w:rsidP="00982661">
                            <w:pPr>
                              <w:pStyle w:val="FigQA"/>
                            </w:pPr>
                            <w:bookmarkStart w:id="56" w:name="_Ref129385909"/>
                            <w:bookmarkStart w:id="57" w:name="_Toc134096381"/>
                            <w:r w:rsidRPr="00982661">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9</w:t>
                              </w:r>
                            </w:fldSimple>
                            <w:bookmarkEnd w:id="56"/>
                            <w:r w:rsidR="000846D4">
                              <w:t>.</w:t>
                            </w:r>
                            <w:r w:rsidRPr="00982661">
                              <w:t xml:space="preserve"> </w:t>
                            </w:r>
                            <w:r w:rsidR="00BF3E3B" w:rsidRPr="00982661">
                              <w:t>CO</w:t>
                            </w:r>
                            <w:r w:rsidR="00BF3E3B" w:rsidRPr="00DD27CC">
                              <w:rPr>
                                <w:vertAlign w:val="subscript"/>
                              </w:rPr>
                              <w:t>2</w:t>
                            </w:r>
                            <w:r w:rsidR="00BF3E3B" w:rsidRPr="00982661">
                              <w:t xml:space="preserve"> </w:t>
                            </w:r>
                            <w:r w:rsidR="00982661" w:rsidRPr="00982661">
                              <w:t>density</w:t>
                            </w:r>
                            <w:r w:rsidR="00BF3E3B" w:rsidRPr="00982661">
                              <w:t xml:space="preserve"> decreases </w:t>
                            </w:r>
                            <w:r w:rsidR="005107BD" w:rsidRPr="00982661">
                              <w:t xml:space="preserve">below the seafloor due to the higher </w:t>
                            </w:r>
                            <w:r w:rsidR="00B5744E" w:rsidRPr="00982661">
                              <w:t>temperature</w:t>
                            </w:r>
                            <w:r w:rsidR="00FD4903">
                              <w:fldChar w:fldCharType="begin"/>
                            </w:r>
                            <w:r w:rsidR="00FD4903">
                              <w:instrText xml:space="preserve"> ADDIN EN.CITE &lt;EndNote&gt;&lt;Cite&gt;&lt;Author&gt;House&lt;/Author&gt;&lt;Year&gt;2006&lt;/Year&gt;&lt;RecNum&gt;79&lt;/RecNum&gt;&lt;DisplayText&gt;(House et al. 2006)&lt;/DisplayText&gt;&lt;record&gt;&lt;rec-number&gt;79&lt;/rec-number&gt;&lt;foreign-keys&gt;&lt;key app="EN" db-id="edt9p2wvr0z9d5etawtxttp2rtz5rzepepwr" timestamp="1678504636"&gt;79&lt;/key&gt;&lt;/foreign-keys&gt;&lt;ref-type name="Journal Article"&gt;17&lt;/ref-type&gt;&lt;contributors&gt;&lt;authors&gt;&lt;author&gt;House, Kurt Zenz&lt;/author&gt;&lt;author&gt;Schrag, Daniel P&lt;/author&gt;&lt;author&gt;Harvey, Charles F&lt;/author&gt;&lt;author&gt;Lackner, Klaus S&lt;/author&gt;&lt;/authors&gt;&lt;/contributors&gt;&lt;titles&gt;&lt;title&gt;Permanent carbon dioxide storage in deep-sea sediments&lt;/title&gt;&lt;secondary-title&gt;Proceedings of the National Academy of Sciences&lt;/secondary-title&gt;&lt;/titles&gt;&lt;periodical&gt;&lt;full-title&gt;Proceedings of the National Academy of Sciences&lt;/full-title&gt;&lt;/periodical&gt;&lt;pages&gt;12291-12295&lt;/pages&gt;&lt;volume&gt;103&lt;/volume&gt;&lt;number&gt;33&lt;/number&gt;&lt;dates&gt;&lt;year&gt;2006&lt;/year&gt;&lt;/dates&gt;&lt;isbn&gt;0027-8424&lt;/isbn&gt;&lt;urls&gt;&lt;/urls&gt;&lt;/record&gt;&lt;/Cite&gt;&lt;/EndNote&gt;</w:instrText>
                            </w:r>
                            <w:r w:rsidR="00FD4903">
                              <w:fldChar w:fldCharType="separate"/>
                            </w:r>
                            <w:r w:rsidR="00FD4903">
                              <w:rPr>
                                <w:noProof/>
                              </w:rPr>
                              <w:t>(House et al. 2006)</w:t>
                            </w:r>
                            <w:r w:rsidR="00FD4903">
                              <w:fldChar w:fldCharType="end"/>
                            </w:r>
                            <w:r w:rsidR="00982661" w:rsidRPr="00982661">
                              <w:t>.</w:t>
                            </w:r>
                            <w:bookmarkEnd w:id="57"/>
                            <w:r w:rsidR="00194CF8" w:rsidRPr="00982661">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082D8A3" id="Text Box 31" o:spid="_x0000_s1035" type="#_x0000_t202" style="position:absolute;margin-left:0;margin-top:287.25pt;width:421.5pt;height:.05pt;z-index:251658255;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" stroked="f">
                <v:textbox style="mso-fit-shape-to-text:t" inset="0,0,0,0">
                  <w:txbxContent>
                    <w:p w14:paraId="6F4E4CF8" w14:textId="1FC242E8" w:rsidR="00B92E3D" w:rsidRPr="00982661" w:rsidRDefault="00B92E3D" w:rsidP="00982661">
                      <w:pPr>
                        <w:pStyle w:val="FigQA"/>
                      </w:pPr>
                      <w:bookmarkStart w:id="58" w:name="_Ref129385909"/>
                      <w:bookmarkStart w:id="59" w:name="_Toc134096381"/>
                      <w:r w:rsidRPr="00982661">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9</w:t>
                        </w:r>
                      </w:fldSimple>
                      <w:bookmarkEnd w:id="58"/>
                      <w:r w:rsidR="000846D4">
                        <w:t>.</w:t>
                      </w:r>
                      <w:r w:rsidRPr="00982661">
                        <w:t xml:space="preserve"> </w:t>
                      </w:r>
                      <w:r w:rsidR="00BF3E3B" w:rsidRPr="00982661">
                        <w:t>CO</w:t>
                      </w:r>
                      <w:r w:rsidR="00BF3E3B" w:rsidRPr="00DD27CC">
                        <w:rPr>
                          <w:vertAlign w:val="subscript"/>
                        </w:rPr>
                        <w:t>2</w:t>
                      </w:r>
                      <w:r w:rsidR="00BF3E3B" w:rsidRPr="00982661">
                        <w:t xml:space="preserve"> </w:t>
                      </w:r>
                      <w:r w:rsidR="00982661" w:rsidRPr="00982661">
                        <w:t>density</w:t>
                      </w:r>
                      <w:r w:rsidR="00BF3E3B" w:rsidRPr="00982661">
                        <w:t xml:space="preserve"> decreases </w:t>
                      </w:r>
                      <w:r w:rsidR="005107BD" w:rsidRPr="00982661">
                        <w:t xml:space="preserve">below the seafloor due to the higher </w:t>
                      </w:r>
                      <w:r w:rsidR="00B5744E" w:rsidRPr="00982661">
                        <w:t>temperature</w:t>
                      </w:r>
                      <w:r w:rsidR="00FD4903">
                        <w:fldChar w:fldCharType="begin"/>
                      </w:r>
                      <w:r w:rsidR="00FD4903">
                        <w:instrText xml:space="preserve"> ADDIN EN.CITE &lt;EndNote&gt;&lt;Cite&gt;&lt;Author&gt;House&lt;/Author&gt;&lt;Year&gt;2006&lt;/Year&gt;&lt;RecNum&gt;79&lt;/RecNum&gt;&lt;DisplayText&gt;(House et al. 2006)&lt;/DisplayText&gt;&lt;record&gt;&lt;rec-number&gt;79&lt;/rec-number&gt;&lt;foreign-keys&gt;&lt;key app="EN" db-id="edt9p2wvr0z9d5etawtxttp2rtz5rzepepwr" timestamp="1678504636"&gt;79&lt;/key&gt;&lt;/foreign-keys&gt;&lt;ref-type name="Journal Article"&gt;17&lt;/ref-type&gt;&lt;contributors&gt;&lt;authors&gt;&lt;author&gt;House, Kurt Zenz&lt;/author&gt;&lt;author&gt;Schrag, Daniel P&lt;/author&gt;&lt;author&gt;Harvey, Charles F&lt;/author&gt;&lt;author&gt;Lackner, Klaus S&lt;/author&gt;&lt;/authors&gt;&lt;/contributors&gt;&lt;titles&gt;&lt;title&gt;Permanent carbon dioxide storage in deep-sea sediments&lt;/title&gt;&lt;secondary-title&gt;Proceedings of the National Academy of Sciences&lt;/secondary-title&gt;&lt;/titles&gt;&lt;periodical&gt;&lt;full-title&gt;Proceedings of the National Academy of Sciences&lt;/full-title&gt;&lt;/periodical&gt;&lt;pages&gt;12291-12295&lt;/pages&gt;&lt;volume&gt;103&lt;/volume&gt;&lt;number&gt;33&lt;/number&gt;&lt;dates&gt;&lt;year&gt;2006&lt;/year&gt;&lt;/dates&gt;&lt;isbn&gt;0027-8424&lt;/isbn&gt;&lt;urls&gt;&lt;/urls&gt;&lt;/record&gt;&lt;/Cite&gt;&lt;/EndNote&gt;</w:instrText>
                      </w:r>
                      <w:r w:rsidR="00FD4903">
                        <w:fldChar w:fldCharType="separate"/>
                      </w:r>
                      <w:r w:rsidR="00FD4903">
                        <w:rPr>
                          <w:noProof/>
                        </w:rPr>
                        <w:t>(House et al. 2006)</w:t>
                      </w:r>
                      <w:r w:rsidR="00FD4903">
                        <w:fldChar w:fldCharType="end"/>
                      </w:r>
                      <w:r w:rsidR="00982661" w:rsidRPr="00982661">
                        <w:t>.</w:t>
                      </w:r>
                      <w:bookmarkEnd w:id="59"/>
                      <w:r w:rsidR="00194CF8" w:rsidRPr="00982661">
                        <w:t xml:space="preserve"> </w:t>
                      </w:r>
                    </w:p>
                  </w:txbxContent>
                </v:textbox>
                <w10:wrap type="topAndBottom" anchorx="margin"/>
              </v:shape>
            </w:pict>
          </mc:Fallback>
        </mc:AlternateContent>
      </w:r>
      <w:r w:rsidR="0036057C">
        <w:rPr>
          <w:rFonts w:ascii="Times New Roman" w:hAnsi="Times New Roman" w:cs="Times New Roman"/>
          <w:noProof/>
          <w:sz w:val="24"/>
          <w:szCs w:val="24"/>
          <w:lang w:eastAsia="zh-CN"/>
        </w:rPr>
        <w:drawing>
          <wp:anchor distT="0" distB="0" distL="114300" distR="114300" simplePos="0" relativeHeight="251658250" behindDoc="0" locked="0" layoutInCell="1" allowOverlap="1" wp14:anchorId="0C2B274A" wp14:editId="6539365F">
            <wp:simplePos x="0" y="0"/>
            <wp:positionH relativeFrom="margin">
              <wp:posOffset>1243330</wp:posOffset>
            </wp:positionH>
            <wp:positionV relativeFrom="paragraph">
              <wp:posOffset>723900</wp:posOffset>
            </wp:positionV>
            <wp:extent cx="3314700" cy="2876550"/>
            <wp:effectExtent l="0" t="0" r="0" b="0"/>
            <wp:wrapTopAndBottom/>
            <wp:docPr id="17" name="Picture 1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3314700" cy="2876550"/>
                    </a:xfrm>
                    <a:prstGeom prst="rect">
                      <a:avLst/>
                    </a:prstGeom>
                  </pic:spPr>
                </pic:pic>
              </a:graphicData>
            </a:graphic>
            <wp14:sizeRelH relativeFrom="margin">
              <wp14:pctWidth>0</wp14:pctWidth>
            </wp14:sizeRelH>
            <wp14:sizeRelV relativeFrom="margin">
              <wp14:pctHeight>0</wp14:pctHeight>
            </wp14:sizeRelV>
          </wp:anchor>
        </w:drawing>
      </w:r>
      <w:r w:rsidR="00527BDF" w:rsidRPr="003E7299">
        <w:rPr>
          <w:rFonts w:ascii="Times New Roman" w:hAnsi="Times New Roman" w:cs="Times New Roman"/>
          <w:sz w:val="24"/>
          <w:szCs w:val="24"/>
        </w:rPr>
        <w:fldChar w:fldCharType="begin"/>
      </w:r>
      <w:r w:rsidR="00527BDF" w:rsidRPr="003E7299">
        <w:rPr>
          <w:rFonts w:ascii="Times New Roman" w:hAnsi="Times New Roman" w:cs="Times New Roman"/>
          <w:sz w:val="24"/>
          <w:szCs w:val="24"/>
        </w:rPr>
        <w:instrText xml:space="preserve"> ADDIN EN.CITE &lt;EndNote&gt;&lt;Cite&gt;&lt;Author&gt;House&lt;/Author&gt;&lt;Year&gt;2006&lt;/Year&gt;&lt;RecNum&gt;79&lt;/RecNum&gt;&lt;DisplayText&gt;(House et al. 2006)&lt;/DisplayText&gt;&lt;record&gt;&lt;rec-number&gt;79&lt;/rec-number&gt;&lt;foreign-keys&gt;&lt;key app="EN" db-id="edt9p2wvr0z9d5etawtxttp2rtz5rzepepwr" timestamp="1678504636"&gt;79&lt;/key&gt;&lt;/foreign-keys&gt;&lt;ref-type name="Journal Article"&gt;17&lt;/ref-type&gt;&lt;contributors&gt;&lt;authors&gt;&lt;author&gt;House, Kurt Zenz&lt;/author&gt;&lt;author&gt;Schrag, Daniel P&lt;/author&gt;&lt;author&gt;Harvey, Charles F&lt;/author&gt;&lt;author&gt;Lackner, Klaus S&lt;/author&gt;&lt;/authors&gt;&lt;/contributors&gt;&lt;titles&gt;&lt;title&gt;Permanent carbon dioxide storage in deep-sea sediments&lt;/title&gt;&lt;secondary-title&gt;Proceedings of the National Academy of Sciences&lt;/secondary-title&gt;&lt;/titles&gt;&lt;periodical&gt;&lt;full-title&gt;Proceedings of the National Academy of Sciences&lt;/full-title&gt;&lt;/periodical&gt;&lt;pages&gt;12291-12295&lt;/pages&gt;&lt;volume&gt;103&lt;/volume&gt;&lt;number&gt;33&lt;/number&gt;&lt;dates&gt;&lt;year&gt;2006&lt;/year&gt;&lt;/dates&gt;&lt;isbn&gt;0027-8424&lt;/isbn&gt;&lt;urls&gt;&lt;/urls&gt;&lt;/record&gt;&lt;/Cite&gt;&lt;/EndNote&gt;</w:instrText>
      </w:r>
      <w:r w:rsidR="00527BDF" w:rsidRPr="003E7299">
        <w:rPr>
          <w:rFonts w:ascii="Times New Roman" w:hAnsi="Times New Roman" w:cs="Times New Roman"/>
          <w:sz w:val="24"/>
          <w:szCs w:val="24"/>
        </w:rPr>
        <w:fldChar w:fldCharType="separate"/>
      </w:r>
      <w:r w:rsidR="00527BDF" w:rsidRPr="003E7299">
        <w:rPr>
          <w:rFonts w:ascii="Times New Roman" w:hAnsi="Times New Roman" w:cs="Times New Roman"/>
          <w:noProof/>
          <w:sz w:val="24"/>
          <w:szCs w:val="24"/>
        </w:rPr>
        <w:t>(House et al. 2006)</w:t>
      </w:r>
      <w:r w:rsidR="00527BDF" w:rsidRPr="003E7299">
        <w:rPr>
          <w:rFonts w:ascii="Times New Roman" w:hAnsi="Times New Roman" w:cs="Times New Roman"/>
          <w:sz w:val="24"/>
          <w:szCs w:val="24"/>
        </w:rPr>
        <w:fldChar w:fldCharType="end"/>
      </w:r>
      <w:r w:rsidR="004461B5" w:rsidRPr="003E7299">
        <w:rPr>
          <w:rFonts w:ascii="Times New Roman" w:hAnsi="Times New Roman" w:cs="Times New Roman"/>
          <w:sz w:val="24"/>
          <w:szCs w:val="24"/>
        </w:rPr>
        <w:t>.</w:t>
      </w:r>
    </w:p>
    <w:p w14:paraId="54695BE9" w14:textId="7AFFAC24" w:rsidR="00FB409B" w:rsidRDefault="00FB409B" w:rsidP="008A63B2">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257" behindDoc="0" locked="0" layoutInCell="1" allowOverlap="1" wp14:anchorId="3D7BE8B3" wp14:editId="0F70D54E">
                <wp:simplePos x="0" y="0"/>
                <wp:positionH relativeFrom="margin">
                  <wp:align>right</wp:align>
                </wp:positionH>
                <wp:positionV relativeFrom="paragraph">
                  <wp:posOffset>6160135</wp:posOffset>
                </wp:positionV>
                <wp:extent cx="5924550" cy="635"/>
                <wp:effectExtent l="0" t="0" r="0" b="8890"/>
                <wp:wrapTopAndBottom/>
                <wp:docPr id="33" name="Text Box 33"/>
                <wp:cNvGraphicFramePr/>
                <a:graphic xmlns:a="http://schemas.openxmlformats.org/drawingml/2006/main">
                  <a:graphicData uri="http://schemas.microsoft.com/office/word/2010/wordprocessingShape">
                    <wps:wsp>
                      <wps:cNvSpPr txBox="1"/>
                      <wps:spPr>
                        <a:xfrm>
                          <a:off x="0" y="0"/>
                          <a:ext cx="5924550" cy="635"/>
                        </a:xfrm>
                        <a:prstGeom prst="rect">
                          <a:avLst/>
                        </a:prstGeom>
                        <a:solidFill>
                          <a:prstClr val="white"/>
                        </a:solidFill>
                        <a:ln>
                          <a:noFill/>
                        </a:ln>
                      </wps:spPr>
                      <wps:txbx>
                        <w:txbxContent>
                          <w:p w14:paraId="25925CD2" w14:textId="1F0C2164" w:rsidR="00FB409B" w:rsidRPr="007974D9" w:rsidRDefault="00FB409B" w:rsidP="00D622D6">
                            <w:pPr>
                              <w:pStyle w:val="FigQA"/>
                              <w:rPr>
                                <w:rFonts w:cs="Times New Roman"/>
                                <w:noProof/>
                                <w:sz w:val="24"/>
                                <w:szCs w:val="24"/>
                              </w:rPr>
                            </w:pPr>
                            <w:bookmarkStart w:id="60" w:name="_Ref129385917"/>
                            <w:bookmarkStart w:id="61" w:name="_Toc134096382"/>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10</w:t>
                              </w:r>
                            </w:fldSimple>
                            <w:bookmarkEnd w:id="60"/>
                            <w:r w:rsidR="000846D4">
                              <w:t>.</w:t>
                            </w:r>
                            <w:r>
                              <w:t xml:space="preserve"> CO</w:t>
                            </w:r>
                            <w:r w:rsidRPr="00DD27CC">
                              <w:rPr>
                                <w:vertAlign w:val="subscript"/>
                              </w:rPr>
                              <w:t>2</w:t>
                            </w:r>
                            <w:r>
                              <w:t xml:space="preserve"> storage in the deep ocean sediments</w:t>
                            </w:r>
                            <w:r w:rsidR="00DE1805">
                              <w:t xml:space="preserve">. CO2 hydrates act a seal to the liquid </w:t>
                            </w:r>
                            <w:r w:rsidR="00D622D6">
                              <w:t>CO2 before dissolving in pore fluid</w:t>
                            </w:r>
                            <w:r w:rsidR="00FD4903">
                              <w:t xml:space="preserve"> </w:t>
                            </w:r>
                            <w:r w:rsidR="00FD4903">
                              <w:fldChar w:fldCharType="begin"/>
                            </w:r>
                            <w:r w:rsidR="00FD4903">
                              <w:instrText xml:space="preserve"> ADDIN EN.CITE &lt;EndNote&gt;&lt;Cite&gt;&lt;Author&gt;House&lt;/Author&gt;&lt;Year&gt;2006&lt;/Year&gt;&lt;RecNum&gt;79&lt;/RecNum&gt;&lt;DisplayText&gt;(House et al. 2006)&lt;/DisplayText&gt;&lt;record&gt;&lt;rec-number&gt;79&lt;/rec-number&gt;&lt;foreign-keys&gt;&lt;key app="EN" db-id="edt9p2wvr0z9d5etawtxttp2rtz5rzepepwr" timestamp="1678504636"&gt;79&lt;/key&gt;&lt;/foreign-keys&gt;&lt;ref-type name="Journal Article"&gt;17&lt;/ref-type&gt;&lt;contributors&gt;&lt;authors&gt;&lt;author&gt;House, Kurt Zenz&lt;/author&gt;&lt;author&gt;Schrag, Daniel P&lt;/author&gt;&lt;author&gt;Harvey, Charles F&lt;/author&gt;&lt;author&gt;Lackner, Klaus S&lt;/author&gt;&lt;/authors&gt;&lt;/contributors&gt;&lt;titles&gt;&lt;title&gt;Permanent carbon dioxide storage in deep-sea sediments&lt;/title&gt;&lt;secondary-title&gt;Proceedings of the National Academy of Sciences&lt;/secondary-title&gt;&lt;/titles&gt;&lt;periodical&gt;&lt;full-title&gt;Proceedings of the National Academy of Sciences&lt;/full-title&gt;&lt;/periodical&gt;&lt;pages&gt;12291-12295&lt;/pages&gt;&lt;volume&gt;103&lt;/volume&gt;&lt;number&gt;33&lt;/number&gt;&lt;dates&gt;&lt;year&gt;2006&lt;/year&gt;&lt;/dates&gt;&lt;isbn&gt;0027-8424&lt;/isbn&gt;&lt;urls&gt;&lt;/urls&gt;&lt;/record&gt;&lt;/Cite&gt;&lt;/EndNote&gt;</w:instrText>
                            </w:r>
                            <w:r w:rsidR="00FD4903">
                              <w:fldChar w:fldCharType="separate"/>
                            </w:r>
                            <w:r w:rsidR="00FD4903">
                              <w:rPr>
                                <w:noProof/>
                              </w:rPr>
                              <w:t>(House et al. 2006)</w:t>
                            </w:r>
                            <w:r w:rsidR="00FD4903">
                              <w:fldChar w:fldCharType="end"/>
                            </w:r>
                            <w:r w:rsidR="00D622D6">
                              <w:t>.</w:t>
                            </w:r>
                            <w:bookmarkEnd w:id="61"/>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D7BE8B3" id="Text Box 33" o:spid="_x0000_s1036" type="#_x0000_t202" style="position:absolute;margin-left:415.3pt;margin-top:485.05pt;width:466.5pt;height:.05pt;z-index:251658257;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" stroked="f">
                <v:textbox style="mso-fit-shape-to-text:t" inset="0,0,0,0">
                  <w:txbxContent>
                    <w:p w14:paraId="25925CD2" w14:textId="1F0C2164" w:rsidR="00FB409B" w:rsidRPr="007974D9" w:rsidRDefault="00FB409B" w:rsidP="00D622D6">
                      <w:pPr>
                        <w:pStyle w:val="FigQA"/>
                        <w:rPr>
                          <w:rFonts w:cs="Times New Roman"/>
                          <w:noProof/>
                          <w:sz w:val="24"/>
                          <w:szCs w:val="24"/>
                        </w:rPr>
                      </w:pPr>
                      <w:bookmarkStart w:id="62" w:name="_Ref129385917"/>
                      <w:bookmarkStart w:id="63" w:name="_Toc134096382"/>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10</w:t>
                        </w:r>
                      </w:fldSimple>
                      <w:bookmarkEnd w:id="62"/>
                      <w:r w:rsidR="000846D4">
                        <w:t>.</w:t>
                      </w:r>
                      <w:r>
                        <w:t xml:space="preserve"> CO</w:t>
                      </w:r>
                      <w:r w:rsidRPr="00DD27CC">
                        <w:rPr>
                          <w:vertAlign w:val="subscript"/>
                        </w:rPr>
                        <w:t>2</w:t>
                      </w:r>
                      <w:r>
                        <w:t xml:space="preserve"> storage in the deep ocean sediments</w:t>
                      </w:r>
                      <w:r w:rsidR="00DE1805">
                        <w:t xml:space="preserve">. CO2 hydrates act a seal to the liquid </w:t>
                      </w:r>
                      <w:r w:rsidR="00D622D6">
                        <w:t>CO2 before dissolving in pore fluid</w:t>
                      </w:r>
                      <w:r w:rsidR="00FD4903">
                        <w:t xml:space="preserve"> </w:t>
                      </w:r>
                      <w:r w:rsidR="00FD4903">
                        <w:fldChar w:fldCharType="begin"/>
                      </w:r>
                      <w:r w:rsidR="00FD4903">
                        <w:instrText xml:space="preserve"> ADDIN EN.CITE &lt;EndNote&gt;&lt;Cite&gt;&lt;Author&gt;House&lt;/Author&gt;&lt;Year&gt;2006&lt;/Year&gt;&lt;RecNum&gt;79&lt;/RecNum&gt;&lt;DisplayText&gt;(House et al. 2006)&lt;/DisplayText&gt;&lt;record&gt;&lt;rec-number&gt;79&lt;/rec-number&gt;&lt;foreign-keys&gt;&lt;key app="EN" db-id="edt9p2wvr0z9d5etawtxttp2rtz5rzepepwr" timestamp="1678504636"&gt;79&lt;/key&gt;&lt;/foreign-keys&gt;&lt;ref-type name="Journal Article"&gt;17&lt;/ref-type&gt;&lt;contributors&gt;&lt;authors&gt;&lt;author&gt;House, Kurt Zenz&lt;/author&gt;&lt;author&gt;Schrag, Daniel P&lt;/author&gt;&lt;author&gt;Harvey, Charles F&lt;/author&gt;&lt;author&gt;Lackner, Klaus S&lt;/author&gt;&lt;/authors&gt;&lt;/contributors&gt;&lt;titles&gt;&lt;title&gt;Permanent carbon dioxide storage in deep-sea sediments&lt;/title&gt;&lt;secondary-title&gt;Proceedings of the National Academy of Sciences&lt;/secondary-title&gt;&lt;/titles&gt;&lt;periodical&gt;&lt;full-title&gt;Proceedings of the National Academy of Sciences&lt;/full-title&gt;&lt;/periodical&gt;&lt;pages&gt;12291-12295&lt;/pages&gt;&lt;volume&gt;103&lt;/volume&gt;&lt;number&gt;33&lt;/number&gt;&lt;dates&gt;&lt;year&gt;2006&lt;/year&gt;&lt;/dates&gt;&lt;isbn&gt;0027-8424&lt;/isbn&gt;&lt;urls&gt;&lt;/urls&gt;&lt;/record&gt;&lt;/Cite&gt;&lt;/EndNote&gt;</w:instrText>
                      </w:r>
                      <w:r w:rsidR="00FD4903">
                        <w:fldChar w:fldCharType="separate"/>
                      </w:r>
                      <w:r w:rsidR="00FD4903">
                        <w:rPr>
                          <w:noProof/>
                        </w:rPr>
                        <w:t>(House et al. 2006)</w:t>
                      </w:r>
                      <w:r w:rsidR="00FD4903">
                        <w:fldChar w:fldCharType="end"/>
                      </w:r>
                      <w:r w:rsidR="00D622D6">
                        <w:t>.</w:t>
                      </w:r>
                      <w:bookmarkEnd w:id="63"/>
                      <w:r>
                        <w:t xml:space="preserve"> </w:t>
                      </w:r>
                    </w:p>
                  </w:txbxContent>
                </v:textbox>
                <w10:wrap type="topAndBottom" anchorx="margin"/>
              </v:shape>
            </w:pict>
          </mc:Fallback>
        </mc:AlternateContent>
      </w:r>
      <w:r>
        <w:rPr>
          <w:rFonts w:ascii="Times New Roman" w:hAnsi="Times New Roman" w:cs="Times New Roman"/>
          <w:noProof/>
          <w:sz w:val="24"/>
          <w:szCs w:val="24"/>
          <w:lang w:eastAsia="zh-CN"/>
        </w:rPr>
        <w:drawing>
          <wp:anchor distT="0" distB="0" distL="114300" distR="114300" simplePos="0" relativeHeight="251658256" behindDoc="0" locked="0" layoutInCell="1" allowOverlap="1" wp14:anchorId="6BC099A0" wp14:editId="1439FB78">
            <wp:simplePos x="0" y="0"/>
            <wp:positionH relativeFrom="margin">
              <wp:align>center</wp:align>
            </wp:positionH>
            <wp:positionV relativeFrom="paragraph">
              <wp:posOffset>3521710</wp:posOffset>
            </wp:positionV>
            <wp:extent cx="5328285" cy="2581275"/>
            <wp:effectExtent l="0" t="0" r="5715" b="9525"/>
            <wp:wrapTopAndBottom/>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5328285" cy="2581275"/>
                    </a:xfrm>
                    <a:prstGeom prst="rect">
                      <a:avLst/>
                    </a:prstGeom>
                  </pic:spPr>
                </pic:pic>
              </a:graphicData>
            </a:graphic>
            <wp14:sizeRelH relativeFrom="margin">
              <wp14:pctWidth>0</wp14:pctWidth>
            </wp14:sizeRelH>
            <wp14:sizeRelV relativeFrom="margin">
              <wp14:pctHeight>0</wp14:pctHeight>
            </wp14:sizeRelV>
          </wp:anchor>
        </w:drawing>
      </w:r>
    </w:p>
    <w:p w14:paraId="05A4574B" w14:textId="07E25FC0" w:rsidR="00546729" w:rsidRPr="003E7299" w:rsidRDefault="00546729" w:rsidP="003E7299">
      <w:pPr>
        <w:spacing w:line="480" w:lineRule="auto"/>
        <w:rPr>
          <w:rFonts w:ascii="Times New Roman" w:hAnsi="Times New Roman" w:cs="Times New Roman"/>
          <w:sz w:val="24"/>
          <w:szCs w:val="24"/>
        </w:rPr>
      </w:pPr>
    </w:p>
    <w:p w14:paraId="2CE7DEB4" w14:textId="475468F7" w:rsidR="00AA20DF" w:rsidRPr="004A29CB" w:rsidRDefault="00F13BF2" w:rsidP="004A29CB">
      <w:pPr>
        <w:spacing w:line="480" w:lineRule="auto"/>
        <w:rPr>
          <w:rFonts w:ascii="Times New Roman" w:hAnsi="Times New Roman" w:cs="Times New Roman"/>
          <w:sz w:val="24"/>
          <w:szCs w:val="24"/>
        </w:rPr>
      </w:pPr>
      <w:r w:rsidRPr="003E7299">
        <w:rPr>
          <w:rFonts w:ascii="Times New Roman" w:hAnsi="Times New Roman" w:cs="Times New Roman"/>
          <w:sz w:val="24"/>
          <w:szCs w:val="24"/>
        </w:rPr>
        <w:t xml:space="preserve">There are many environmental concerns </w:t>
      </w:r>
      <w:r w:rsidR="001F41D7">
        <w:rPr>
          <w:rFonts w:ascii="Times New Roman" w:hAnsi="Times New Roman" w:cs="Times New Roman"/>
          <w:sz w:val="24"/>
          <w:szCs w:val="24"/>
        </w:rPr>
        <w:t>regarding</w:t>
      </w:r>
      <w:r w:rsidR="001A690D" w:rsidRPr="003E7299">
        <w:rPr>
          <w:rFonts w:ascii="Times New Roman" w:hAnsi="Times New Roman" w:cs="Times New Roman"/>
          <w:sz w:val="24"/>
          <w:szCs w:val="24"/>
        </w:rPr>
        <w:t xml:space="preserve"> storing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A690D" w:rsidRPr="003E7299">
        <w:rPr>
          <w:rFonts w:ascii="Times New Roman" w:hAnsi="Times New Roman" w:cs="Times New Roman"/>
          <w:sz w:val="24"/>
          <w:szCs w:val="24"/>
        </w:rPr>
        <w:t xml:space="preserve"> in the oceans.</w:t>
      </w:r>
      <w:r w:rsidR="001310A7" w:rsidRPr="003E7299">
        <w:rPr>
          <w:rFonts w:ascii="Times New Roman" w:hAnsi="Times New Roman" w:cs="Times New Roman"/>
          <w:sz w:val="24"/>
          <w:szCs w:val="24"/>
        </w:rPr>
        <w:t xml:space="preserve"> The dissolution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310A7" w:rsidRPr="003E7299">
        <w:rPr>
          <w:rFonts w:ascii="Times New Roman" w:hAnsi="Times New Roman" w:cs="Times New Roman"/>
          <w:sz w:val="24"/>
          <w:szCs w:val="24"/>
        </w:rPr>
        <w:t xml:space="preserve"> in </w:t>
      </w:r>
      <w:r w:rsidR="00C4455C" w:rsidRPr="003E7299">
        <w:rPr>
          <w:rFonts w:ascii="Times New Roman" w:hAnsi="Times New Roman" w:cs="Times New Roman"/>
          <w:sz w:val="24"/>
          <w:szCs w:val="24"/>
        </w:rPr>
        <w:t>seawater</w:t>
      </w:r>
      <w:r w:rsidR="001310A7" w:rsidRPr="003E7299">
        <w:rPr>
          <w:rFonts w:ascii="Times New Roman" w:hAnsi="Times New Roman" w:cs="Times New Roman"/>
          <w:sz w:val="24"/>
          <w:szCs w:val="24"/>
        </w:rPr>
        <w:t xml:space="preserve"> </w:t>
      </w:r>
      <w:r w:rsidR="00C4455C" w:rsidRPr="003E7299">
        <w:rPr>
          <w:rFonts w:ascii="Times New Roman" w:hAnsi="Times New Roman" w:cs="Times New Roman"/>
          <w:sz w:val="24"/>
          <w:szCs w:val="24"/>
        </w:rPr>
        <w:t>decreases the pH of seawater</w:t>
      </w:r>
      <w:r w:rsidR="00B71C99" w:rsidRPr="003E7299">
        <w:rPr>
          <w:rFonts w:ascii="Times New Roman" w:hAnsi="Times New Roman" w:cs="Times New Roman"/>
          <w:sz w:val="24"/>
          <w:szCs w:val="24"/>
        </w:rPr>
        <w:t xml:space="preserve">. The change in the chemical properties of seawater can lead to </w:t>
      </w:r>
      <w:r w:rsidR="002637FC" w:rsidRPr="003E7299">
        <w:rPr>
          <w:rFonts w:ascii="Times New Roman" w:hAnsi="Times New Roman" w:cs="Times New Roman"/>
          <w:sz w:val="24"/>
          <w:szCs w:val="24"/>
        </w:rPr>
        <w:t xml:space="preserve">changing the </w:t>
      </w:r>
      <w:r w:rsidR="002C3025" w:rsidRPr="003E7299">
        <w:rPr>
          <w:rFonts w:ascii="Times New Roman" w:hAnsi="Times New Roman" w:cs="Times New Roman"/>
          <w:sz w:val="24"/>
          <w:szCs w:val="24"/>
        </w:rPr>
        <w:t xml:space="preserve">ecological and physiological processes </w:t>
      </w:r>
      <w:r w:rsidR="007675F8" w:rsidRPr="003E7299">
        <w:rPr>
          <w:rFonts w:ascii="Times New Roman" w:hAnsi="Times New Roman" w:cs="Times New Roman"/>
          <w:sz w:val="24"/>
          <w:szCs w:val="24"/>
        </w:rPr>
        <w:t>of some organism</w:t>
      </w:r>
      <w:r w:rsidR="009044C9">
        <w:rPr>
          <w:rFonts w:ascii="Times New Roman" w:hAnsi="Times New Roman" w:cs="Times New Roman"/>
          <w:sz w:val="24"/>
          <w:szCs w:val="24"/>
        </w:rPr>
        <w:t>s</w:t>
      </w:r>
      <w:r w:rsidR="007675F8" w:rsidRPr="003E7299">
        <w:rPr>
          <w:rFonts w:ascii="Times New Roman" w:hAnsi="Times New Roman" w:cs="Times New Roman"/>
          <w:sz w:val="24"/>
          <w:szCs w:val="24"/>
        </w:rPr>
        <w:t xml:space="preserve"> in the oceans</w:t>
      </w:r>
      <w:r w:rsidR="009044C9">
        <w:rPr>
          <w:rFonts w:ascii="Times New Roman" w:hAnsi="Times New Roman" w:cs="Times New Roman"/>
          <w:sz w:val="24"/>
          <w:szCs w:val="24"/>
        </w:rPr>
        <w:t>,</w:t>
      </w:r>
      <w:r w:rsidR="007675F8" w:rsidRPr="003E7299">
        <w:rPr>
          <w:rFonts w:ascii="Times New Roman" w:hAnsi="Times New Roman" w:cs="Times New Roman"/>
          <w:sz w:val="24"/>
          <w:szCs w:val="24"/>
        </w:rPr>
        <w:t xml:space="preserve"> such as </w:t>
      </w:r>
      <w:r w:rsidR="00B33DAA" w:rsidRPr="003E7299">
        <w:rPr>
          <w:rFonts w:ascii="Times New Roman" w:hAnsi="Times New Roman" w:cs="Times New Roman"/>
          <w:sz w:val="24"/>
          <w:szCs w:val="24"/>
        </w:rPr>
        <w:t>calcification,</w:t>
      </w:r>
      <w:r w:rsidR="00FC13CA" w:rsidRPr="003E7299">
        <w:rPr>
          <w:rFonts w:ascii="Times New Roman" w:hAnsi="Times New Roman" w:cs="Times New Roman"/>
          <w:sz w:val="24"/>
          <w:szCs w:val="24"/>
        </w:rPr>
        <w:t xml:space="preserve"> growth</w:t>
      </w:r>
      <w:r w:rsidR="009D0451" w:rsidRPr="003E7299">
        <w:rPr>
          <w:rFonts w:ascii="Times New Roman" w:hAnsi="Times New Roman" w:cs="Times New Roman"/>
          <w:sz w:val="24"/>
          <w:szCs w:val="24"/>
        </w:rPr>
        <w:t xml:space="preserve">, </w:t>
      </w:r>
      <w:r w:rsidR="00152906" w:rsidRPr="003E7299">
        <w:rPr>
          <w:rFonts w:ascii="Times New Roman" w:hAnsi="Times New Roman" w:cs="Times New Roman"/>
          <w:sz w:val="24"/>
          <w:szCs w:val="24"/>
        </w:rPr>
        <w:t>reproduction</w:t>
      </w:r>
      <w:r w:rsidR="009044C9">
        <w:rPr>
          <w:rFonts w:ascii="Times New Roman" w:hAnsi="Times New Roman" w:cs="Times New Roman"/>
          <w:sz w:val="24"/>
          <w:szCs w:val="24"/>
        </w:rPr>
        <w:t>,</w:t>
      </w:r>
      <w:r w:rsidR="00152906" w:rsidRPr="003E7299">
        <w:rPr>
          <w:rFonts w:ascii="Times New Roman" w:hAnsi="Times New Roman" w:cs="Times New Roman"/>
          <w:sz w:val="24"/>
          <w:szCs w:val="24"/>
        </w:rPr>
        <w:t xml:space="preserve"> </w:t>
      </w:r>
      <w:r w:rsidR="00FC13CA" w:rsidRPr="003E7299">
        <w:rPr>
          <w:rFonts w:ascii="Times New Roman" w:hAnsi="Times New Roman" w:cs="Times New Roman"/>
          <w:sz w:val="24"/>
          <w:szCs w:val="24"/>
        </w:rPr>
        <w:t xml:space="preserve">and </w:t>
      </w:r>
      <w:r w:rsidR="00C729C6" w:rsidRPr="003E7299">
        <w:rPr>
          <w:rFonts w:ascii="Times New Roman" w:hAnsi="Times New Roman" w:cs="Times New Roman"/>
          <w:sz w:val="24"/>
          <w:szCs w:val="24"/>
        </w:rPr>
        <w:t>photosynthesis</w:t>
      </w:r>
      <w:r w:rsidR="002778DF" w:rsidRPr="003E7299">
        <w:rPr>
          <w:rFonts w:ascii="Times New Roman" w:hAnsi="Times New Roman" w:cs="Times New Roman"/>
          <w:sz w:val="24"/>
          <w:szCs w:val="24"/>
        </w:rPr>
        <w:t xml:space="preserve"> </w:t>
      </w:r>
      <w:r w:rsidR="002778DF" w:rsidRPr="003E7299">
        <w:rPr>
          <w:rFonts w:ascii="Times New Roman" w:hAnsi="Times New Roman" w:cs="Times New Roman"/>
          <w:sz w:val="24"/>
          <w:szCs w:val="24"/>
        </w:rPr>
        <w:fldChar w:fldCharType="begin"/>
      </w:r>
      <w:r w:rsidR="002778DF" w:rsidRPr="003E7299">
        <w:rPr>
          <w:rFonts w:ascii="Times New Roman" w:hAnsi="Times New Roman" w:cs="Times New Roman"/>
          <w:sz w:val="24"/>
          <w:szCs w:val="24"/>
        </w:rPr>
        <w:instrText xml:space="preserve"> ADDIN EN.CITE &lt;EndNote&gt;&lt;Cite&gt;&lt;Author&gt;Caldeira&lt;/Author&gt;&lt;Year&gt;2005&lt;/Year&gt;&lt;RecNum&gt;81&lt;/RecNum&gt;&lt;DisplayText&gt;(Caldeira et al. 2005)&lt;/DisplayText&gt;&lt;record&gt;&lt;rec-number&gt;81&lt;/rec-number&gt;&lt;foreign-keys&gt;&lt;key app="EN" db-id="edt9p2wvr0z9d5etawtxttp2rtz5rzepepwr" timestamp="1678504720"&gt;81&lt;/key&gt;&lt;/foreign-keys&gt;&lt;ref-type name="Journal Article"&gt;17&lt;/ref-type&gt;&lt;contributors&gt;&lt;authors&gt;&lt;author&gt;Caldeira, Ken&lt;/author&gt;&lt;author&gt;Akai, Makoto&lt;/author&gt;&lt;author&gt;Brewer, Peter G&lt;/author&gt;&lt;author&gt;Chen, Baixin&lt;/author&gt;&lt;author&gt;Haugan, Peter Mosby&lt;/author&gt;&lt;author&gt;Iwama, Toru&lt;/author&gt;&lt;author&gt;Johnston, Paul&lt;/author&gt;&lt;author&gt;Kheshgi, Haroon&lt;/author&gt;&lt;author&gt;Li, Qingquan&lt;/author&gt;&lt;author&gt;Ohsumi, Takashi&lt;/author&gt;&lt;/authors&gt;&lt;/contributors&gt;&lt;titles&gt;&lt;title&gt;Ocean storage&lt;/title&gt;&lt;/titles&gt;&lt;dates&gt;&lt;year&gt;2005&lt;/year&gt;&lt;/dates&gt;&lt;urls&gt;&lt;/urls&gt;&lt;/record&gt;&lt;/Cite&gt;&lt;/EndNote&gt;</w:instrText>
      </w:r>
      <w:r w:rsidR="002778DF" w:rsidRPr="003E7299">
        <w:rPr>
          <w:rFonts w:ascii="Times New Roman" w:hAnsi="Times New Roman" w:cs="Times New Roman"/>
          <w:sz w:val="24"/>
          <w:szCs w:val="24"/>
        </w:rPr>
        <w:fldChar w:fldCharType="separate"/>
      </w:r>
      <w:r w:rsidR="002778DF" w:rsidRPr="003E7299">
        <w:rPr>
          <w:rFonts w:ascii="Times New Roman" w:hAnsi="Times New Roman" w:cs="Times New Roman"/>
          <w:noProof/>
          <w:sz w:val="24"/>
          <w:szCs w:val="24"/>
        </w:rPr>
        <w:t>(Caldeira et al</w:t>
      </w:r>
      <w:r w:rsidR="007107D2">
        <w:rPr>
          <w:rFonts w:ascii="Times New Roman" w:hAnsi="Times New Roman" w:cs="Times New Roman"/>
          <w:noProof/>
          <w:sz w:val="24"/>
          <w:szCs w:val="24"/>
        </w:rPr>
        <w:t>.</w:t>
      </w:r>
      <w:r w:rsidR="002778DF" w:rsidRPr="003E7299">
        <w:rPr>
          <w:rFonts w:ascii="Times New Roman" w:hAnsi="Times New Roman" w:cs="Times New Roman"/>
          <w:noProof/>
          <w:sz w:val="24"/>
          <w:szCs w:val="24"/>
        </w:rPr>
        <w:t xml:space="preserve"> 2005)</w:t>
      </w:r>
      <w:r w:rsidR="002778DF" w:rsidRPr="003E7299">
        <w:rPr>
          <w:rFonts w:ascii="Times New Roman" w:hAnsi="Times New Roman" w:cs="Times New Roman"/>
          <w:sz w:val="24"/>
          <w:szCs w:val="24"/>
        </w:rPr>
        <w:fldChar w:fldCharType="end"/>
      </w:r>
      <w:r w:rsidR="009D0451" w:rsidRPr="003E7299">
        <w:rPr>
          <w:rFonts w:ascii="Times New Roman" w:hAnsi="Times New Roman" w:cs="Times New Roman"/>
          <w:sz w:val="24"/>
          <w:szCs w:val="24"/>
        </w:rPr>
        <w:t>.</w:t>
      </w:r>
    </w:p>
    <w:p w14:paraId="78BCB540" w14:textId="4FB685B5" w:rsidR="00443DDC" w:rsidRDefault="0098362C" w:rsidP="00443DDC">
      <w:pPr>
        <w:pStyle w:val="Heading2"/>
        <w:rPr>
          <w:rFonts w:asciiTheme="majorBidi" w:hAnsiTheme="majorBidi"/>
          <w:b/>
          <w:bCs/>
          <w:color w:val="242424"/>
          <w:sz w:val="24"/>
          <w:szCs w:val="24"/>
          <w:bdr w:val="none" w:sz="0" w:space="0" w:color="auto" w:frame="1"/>
        </w:rPr>
      </w:pPr>
      <w:bookmarkStart w:id="64" w:name="_Toc133938536"/>
      <w:r>
        <w:rPr>
          <w:rFonts w:asciiTheme="majorBidi" w:hAnsiTheme="majorBidi"/>
          <w:b/>
          <w:bCs/>
          <w:color w:val="242424"/>
          <w:sz w:val="24"/>
          <w:szCs w:val="24"/>
          <w:bdr w:val="none" w:sz="0" w:space="0" w:color="auto" w:frame="1"/>
        </w:rPr>
        <w:t xml:space="preserve">2.4. </w:t>
      </w:r>
      <w:r w:rsidR="000D613B" w:rsidRPr="000D613B">
        <w:rPr>
          <w:rFonts w:asciiTheme="majorBidi" w:hAnsiTheme="majorBidi"/>
          <w:b/>
          <w:bCs/>
          <w:color w:val="242424"/>
          <w:sz w:val="24"/>
          <w:szCs w:val="24"/>
          <w:bdr w:val="none" w:sz="0" w:space="0" w:color="auto" w:frame="1"/>
        </w:rPr>
        <w:t xml:space="preserve">Research </w:t>
      </w:r>
      <w:r w:rsidR="004C2AC9">
        <w:rPr>
          <w:rFonts w:asciiTheme="majorBidi" w:hAnsiTheme="majorBidi"/>
          <w:b/>
          <w:bCs/>
          <w:color w:val="242424"/>
          <w:sz w:val="24"/>
          <w:szCs w:val="24"/>
          <w:bdr w:val="none" w:sz="0" w:space="0" w:color="auto" w:frame="1"/>
        </w:rPr>
        <w:t>S</w:t>
      </w:r>
      <w:r w:rsidR="000D613B" w:rsidRPr="000D613B">
        <w:rPr>
          <w:rFonts w:asciiTheme="majorBidi" w:hAnsiTheme="majorBidi"/>
          <w:b/>
          <w:bCs/>
          <w:color w:val="242424"/>
          <w:sz w:val="24"/>
          <w:szCs w:val="24"/>
          <w:bdr w:val="none" w:sz="0" w:space="0" w:color="auto" w:frame="1"/>
        </w:rPr>
        <w:t xml:space="preserve">tatus and </w:t>
      </w:r>
      <w:r w:rsidR="004C2AC9">
        <w:rPr>
          <w:rFonts w:asciiTheme="majorBidi" w:hAnsiTheme="majorBidi"/>
          <w:b/>
          <w:bCs/>
          <w:color w:val="242424"/>
          <w:sz w:val="24"/>
          <w:szCs w:val="24"/>
          <w:bdr w:val="none" w:sz="0" w:space="0" w:color="auto" w:frame="1"/>
        </w:rPr>
        <w:t>K</w:t>
      </w:r>
      <w:r w:rsidR="000D613B" w:rsidRPr="000D613B">
        <w:rPr>
          <w:rFonts w:asciiTheme="majorBidi" w:hAnsiTheme="majorBidi"/>
          <w:b/>
          <w:bCs/>
          <w:color w:val="242424"/>
          <w:sz w:val="24"/>
          <w:szCs w:val="24"/>
          <w:bdr w:val="none" w:sz="0" w:space="0" w:color="auto" w:frame="1"/>
        </w:rPr>
        <w:t xml:space="preserve">ey </w:t>
      </w:r>
      <w:r w:rsidR="004C2AC9">
        <w:rPr>
          <w:rFonts w:asciiTheme="majorBidi" w:hAnsiTheme="majorBidi"/>
          <w:b/>
          <w:bCs/>
          <w:color w:val="242424"/>
          <w:sz w:val="24"/>
          <w:szCs w:val="24"/>
          <w:bdr w:val="none" w:sz="0" w:space="0" w:color="auto" w:frame="1"/>
        </w:rPr>
        <w:t>O</w:t>
      </w:r>
      <w:r w:rsidR="000D613B" w:rsidRPr="000D613B">
        <w:rPr>
          <w:rFonts w:asciiTheme="majorBidi" w:hAnsiTheme="majorBidi"/>
          <w:b/>
          <w:bCs/>
          <w:color w:val="242424"/>
          <w:sz w:val="24"/>
          <w:szCs w:val="24"/>
          <w:bdr w:val="none" w:sz="0" w:space="0" w:color="auto" w:frame="1"/>
        </w:rPr>
        <w:t>bservations on</w:t>
      </w:r>
      <w:r w:rsidR="000D613B" w:rsidRPr="00DD27CC">
        <w:rPr>
          <w:rFonts w:asciiTheme="majorBidi" w:hAnsiTheme="majorBidi"/>
          <w:b/>
          <w:bCs/>
          <w:color w:val="auto"/>
          <w:sz w:val="24"/>
          <w:szCs w:val="24"/>
          <w:bdr w:val="none" w:sz="0" w:space="0" w:color="auto" w:frame="1"/>
        </w:rPr>
        <w:t xml:space="preserve"> </w:t>
      </w:r>
      <w:r w:rsidR="00E316A8" w:rsidRPr="00DD27CC">
        <w:rPr>
          <w:rFonts w:ascii="Times New Roman" w:hAnsi="Times New Roman" w:cs="Times New Roman"/>
          <w:b/>
          <w:bCs/>
          <w:color w:val="auto"/>
          <w:sz w:val="24"/>
          <w:szCs w:val="24"/>
        </w:rPr>
        <w:t>CO</w:t>
      </w:r>
      <w:r w:rsidR="00E316A8" w:rsidRPr="00DD27CC">
        <w:rPr>
          <w:rFonts w:ascii="Times New Roman" w:hAnsi="Times New Roman" w:cs="Times New Roman"/>
          <w:b/>
          <w:bCs/>
          <w:color w:val="auto"/>
          <w:sz w:val="24"/>
          <w:szCs w:val="24"/>
          <w:vertAlign w:val="subscript"/>
        </w:rPr>
        <w:t>2</w:t>
      </w:r>
      <w:r w:rsidR="000D613B" w:rsidRPr="00DD27CC">
        <w:rPr>
          <w:rFonts w:asciiTheme="majorBidi" w:hAnsiTheme="majorBidi"/>
          <w:b/>
          <w:bCs/>
          <w:color w:val="auto"/>
          <w:sz w:val="24"/>
          <w:szCs w:val="24"/>
          <w:bdr w:val="none" w:sz="0" w:space="0" w:color="auto" w:frame="1"/>
        </w:rPr>
        <w:t xml:space="preserve"> </w:t>
      </w:r>
      <w:r w:rsidR="000D613B" w:rsidRPr="000D613B">
        <w:rPr>
          <w:rFonts w:asciiTheme="majorBidi" w:hAnsiTheme="majorBidi"/>
          <w:b/>
          <w:bCs/>
          <w:color w:val="242424"/>
          <w:sz w:val="24"/>
          <w:szCs w:val="24"/>
          <w:bdr w:val="none" w:sz="0" w:space="0" w:color="auto" w:frame="1"/>
        </w:rPr>
        <w:t>mineralizatio</w:t>
      </w:r>
      <w:r w:rsidR="003111C2">
        <w:rPr>
          <w:rFonts w:asciiTheme="majorBidi" w:hAnsiTheme="majorBidi"/>
          <w:b/>
          <w:bCs/>
          <w:color w:val="242424"/>
          <w:sz w:val="24"/>
          <w:szCs w:val="24"/>
          <w:bdr w:val="none" w:sz="0" w:space="0" w:color="auto" w:frame="1"/>
        </w:rPr>
        <w:t>n</w:t>
      </w:r>
      <w:bookmarkEnd w:id="64"/>
    </w:p>
    <w:p w14:paraId="09C7CA7D" w14:textId="67E5BFF6" w:rsidR="007E6D53" w:rsidRPr="007E6D53" w:rsidRDefault="00664DAC" w:rsidP="0021769F">
      <w:pPr>
        <w:pStyle w:val="Heading3"/>
        <w:spacing w:line="480" w:lineRule="auto"/>
        <w:rPr>
          <w:rFonts w:asciiTheme="majorBidi" w:hAnsiTheme="majorBidi"/>
          <w:i/>
          <w:iCs/>
          <w:color w:val="242424"/>
          <w:bdr w:val="none" w:sz="0" w:space="0" w:color="auto" w:frame="1"/>
        </w:rPr>
      </w:pPr>
      <w:bookmarkStart w:id="65" w:name="_Toc133938537"/>
      <w:r>
        <w:rPr>
          <w:rFonts w:asciiTheme="majorBidi" w:hAnsiTheme="majorBidi"/>
          <w:i/>
          <w:iCs/>
          <w:color w:val="242424"/>
          <w:bdr w:val="none" w:sz="0" w:space="0" w:color="auto" w:frame="1"/>
        </w:rPr>
        <w:t xml:space="preserve">A. </w:t>
      </w:r>
      <w:r w:rsidR="007E6D53" w:rsidRPr="007E6D53">
        <w:rPr>
          <w:rFonts w:asciiTheme="majorBidi" w:hAnsiTheme="majorBidi"/>
          <w:i/>
          <w:iCs/>
          <w:color w:val="242424"/>
          <w:bdr w:val="none" w:sz="0" w:space="0" w:color="auto" w:frame="1"/>
        </w:rPr>
        <w:t>Overview</w:t>
      </w:r>
      <w:bookmarkEnd w:id="65"/>
    </w:p>
    <w:p w14:paraId="1AE89401" w14:textId="3DC6C4FA" w:rsidR="001E7829" w:rsidRPr="00DC155E" w:rsidRDefault="00E316A8" w:rsidP="0021769F">
      <w:pPr>
        <w:spacing w:line="480" w:lineRule="auto"/>
        <w:ind w:firstLine="720"/>
        <w:rPr>
          <w:rFonts w:asciiTheme="majorBidi" w:hAnsiTheme="majorBidi" w:cstheme="majorBidi"/>
          <w:color w:val="242424"/>
          <w:sz w:val="24"/>
          <w:szCs w:val="24"/>
          <w:bdr w:val="none" w:sz="0" w:space="0" w:color="auto" w:frame="1"/>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3F30EB" w:rsidRPr="00DC155E">
        <w:rPr>
          <w:rFonts w:asciiTheme="majorBidi" w:hAnsiTheme="majorBidi" w:cstheme="majorBidi"/>
          <w:color w:val="242424"/>
          <w:sz w:val="24"/>
          <w:szCs w:val="24"/>
          <w:bdr w:val="none" w:sz="0" w:space="0" w:color="auto" w:frame="1"/>
        </w:rPr>
        <w:t xml:space="preserve"> mineralization </w:t>
      </w:r>
      <w:r w:rsidR="009044C9">
        <w:rPr>
          <w:rFonts w:asciiTheme="majorBidi" w:hAnsiTheme="majorBidi" w:cstheme="majorBidi"/>
          <w:color w:val="242424"/>
          <w:sz w:val="24"/>
          <w:szCs w:val="24"/>
          <w:bdr w:val="none" w:sz="0" w:space="0" w:color="auto" w:frame="1"/>
        </w:rPr>
        <w:t>turns</w:t>
      </w:r>
      <w:r w:rsidR="003F30EB" w:rsidRPr="00DC155E">
        <w:rPr>
          <w:rFonts w:asciiTheme="majorBidi" w:hAnsiTheme="majorBidi" w:cstheme="majorBidi"/>
          <w:color w:val="242424"/>
          <w:sz w:val="24"/>
          <w:szCs w:val="24"/>
          <w:bdr w:val="none" w:sz="0" w:space="0" w:color="auto" w:frame="1"/>
        </w:rPr>
        <w:t xml:space="preserv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3F30EB" w:rsidRPr="00DC155E">
        <w:rPr>
          <w:rFonts w:asciiTheme="majorBidi" w:hAnsiTheme="majorBidi" w:cstheme="majorBidi"/>
          <w:color w:val="242424"/>
          <w:sz w:val="24"/>
          <w:szCs w:val="24"/>
          <w:bdr w:val="none" w:sz="0" w:space="0" w:color="auto" w:frame="1"/>
        </w:rPr>
        <w:t xml:space="preserve"> into a </w:t>
      </w:r>
      <w:r w:rsidR="00FE6DF7" w:rsidRPr="00DC155E">
        <w:rPr>
          <w:rFonts w:asciiTheme="majorBidi" w:hAnsiTheme="majorBidi" w:cstheme="majorBidi"/>
          <w:color w:val="242424"/>
          <w:sz w:val="24"/>
          <w:szCs w:val="24"/>
          <w:bdr w:val="none" w:sz="0" w:space="0" w:color="auto" w:frame="1"/>
        </w:rPr>
        <w:t>solid deposit</w:t>
      </w:r>
      <w:r w:rsidR="003F30EB" w:rsidRPr="00DC155E">
        <w:rPr>
          <w:rFonts w:asciiTheme="majorBidi" w:hAnsiTheme="majorBidi" w:cstheme="majorBidi"/>
          <w:color w:val="242424"/>
          <w:sz w:val="24"/>
          <w:szCs w:val="24"/>
          <w:bdr w:val="none" w:sz="0" w:space="0" w:color="auto" w:frame="1"/>
        </w:rPr>
        <w:t xml:space="preserve"> </w:t>
      </w:r>
      <w:r w:rsidR="00B40561" w:rsidRPr="00DC155E">
        <w:rPr>
          <w:rFonts w:asciiTheme="majorBidi" w:hAnsiTheme="majorBidi" w:cstheme="majorBidi"/>
          <w:color w:val="242424"/>
          <w:sz w:val="24"/>
          <w:szCs w:val="24"/>
          <w:bdr w:val="none" w:sz="0" w:space="0" w:color="auto" w:frame="1"/>
        </w:rPr>
        <w:t>in the form of carbonate minerals.</w:t>
      </w:r>
      <w:r w:rsidR="004D4B16" w:rsidRPr="00DC155E">
        <w:rPr>
          <w:rFonts w:asciiTheme="majorBidi" w:hAnsiTheme="majorBidi" w:cstheme="majorBidi"/>
          <w:color w:val="242424"/>
          <w:sz w:val="24"/>
          <w:szCs w:val="24"/>
          <w:bdr w:val="none" w:sz="0" w:space="0" w:color="auto" w:frame="1"/>
        </w:rPr>
        <w:t xml:space="preserv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4E60F6" w:rsidRPr="00DC155E">
        <w:rPr>
          <w:rFonts w:asciiTheme="majorBidi" w:hAnsiTheme="majorBidi" w:cstheme="majorBidi"/>
          <w:color w:val="242424"/>
          <w:sz w:val="24"/>
          <w:szCs w:val="24"/>
          <w:bdr w:val="none" w:sz="0" w:space="0" w:color="auto" w:frame="1"/>
        </w:rPr>
        <w:t xml:space="preserve"> mineralization occurs due to the interaction between the dissolved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4E60F6" w:rsidRPr="00DC155E">
        <w:rPr>
          <w:rFonts w:asciiTheme="majorBidi" w:hAnsiTheme="majorBidi" w:cstheme="majorBidi"/>
          <w:color w:val="242424"/>
          <w:sz w:val="24"/>
          <w:szCs w:val="24"/>
          <w:bdr w:val="none" w:sz="0" w:space="0" w:color="auto" w:frame="1"/>
        </w:rPr>
        <w:t xml:space="preserve"> in the brine and the </w:t>
      </w:r>
      <w:r w:rsidR="00CC4AA1" w:rsidRPr="00DC155E">
        <w:rPr>
          <w:rFonts w:asciiTheme="majorBidi" w:hAnsiTheme="majorBidi" w:cstheme="majorBidi"/>
          <w:color w:val="242424"/>
          <w:sz w:val="24"/>
          <w:szCs w:val="24"/>
          <w:bdr w:val="none" w:sz="0" w:space="0" w:color="auto" w:frame="1"/>
        </w:rPr>
        <w:t>formation of</w:t>
      </w:r>
      <w:r w:rsidR="004E60F6" w:rsidRPr="00DC155E">
        <w:rPr>
          <w:rFonts w:asciiTheme="majorBidi" w:hAnsiTheme="majorBidi" w:cstheme="majorBidi"/>
          <w:color w:val="242424"/>
          <w:sz w:val="24"/>
          <w:szCs w:val="24"/>
          <w:bdr w:val="none" w:sz="0" w:space="0" w:color="auto" w:frame="1"/>
        </w:rPr>
        <w:t xml:space="preserve"> reactive minerals.</w:t>
      </w:r>
      <w:r w:rsidR="00672E4D" w:rsidRPr="00DC155E">
        <w:rPr>
          <w:rFonts w:asciiTheme="majorBidi" w:hAnsiTheme="majorBidi" w:cstheme="majorBidi"/>
          <w:color w:val="242424"/>
          <w:sz w:val="24"/>
          <w:szCs w:val="24"/>
          <w:bdr w:val="none" w:sz="0" w:space="0" w:color="auto" w:frame="1"/>
        </w:rPr>
        <w:t xml:space="preserve"> </w:t>
      </w:r>
      <w:r w:rsidR="00BE42F1" w:rsidRPr="00DC155E">
        <w:rPr>
          <w:rFonts w:asciiTheme="majorBidi" w:hAnsiTheme="majorBidi" w:cstheme="majorBidi"/>
          <w:color w:val="242424"/>
          <w:sz w:val="24"/>
          <w:szCs w:val="24"/>
          <w:bdr w:val="none" w:sz="0" w:space="0" w:color="auto" w:frame="1"/>
        </w:rPr>
        <w:t>Mineralizing</w:t>
      </w:r>
      <w:r w:rsidR="00672E4D" w:rsidRPr="00DC155E">
        <w:rPr>
          <w:rFonts w:asciiTheme="majorBidi" w:hAnsiTheme="majorBidi" w:cstheme="majorBidi"/>
          <w:color w:val="242424"/>
          <w:sz w:val="24"/>
          <w:szCs w:val="24"/>
          <w:bdr w:val="none" w:sz="0" w:space="0" w:color="auto" w:frame="1"/>
        </w:rPr>
        <w:t xml:space="preserv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72E4D" w:rsidRPr="00DC155E">
        <w:rPr>
          <w:rFonts w:asciiTheme="majorBidi" w:hAnsiTheme="majorBidi" w:cstheme="majorBidi"/>
          <w:color w:val="242424"/>
          <w:sz w:val="24"/>
          <w:szCs w:val="24"/>
          <w:bdr w:val="none" w:sz="0" w:space="0" w:color="auto" w:frame="1"/>
        </w:rPr>
        <w:t xml:space="preserve"> into carbonate </w:t>
      </w:r>
      <w:r w:rsidR="00BE42F1" w:rsidRPr="00DC155E">
        <w:rPr>
          <w:rFonts w:asciiTheme="majorBidi" w:hAnsiTheme="majorBidi" w:cstheme="majorBidi"/>
          <w:color w:val="242424"/>
          <w:sz w:val="24"/>
          <w:szCs w:val="24"/>
          <w:bdr w:val="none" w:sz="0" w:space="0" w:color="auto" w:frame="1"/>
        </w:rPr>
        <w:t>minerals</w:t>
      </w:r>
      <w:r w:rsidR="00672E4D" w:rsidRPr="00DC155E">
        <w:rPr>
          <w:rFonts w:asciiTheme="majorBidi" w:hAnsiTheme="majorBidi" w:cstheme="majorBidi"/>
          <w:color w:val="242424"/>
          <w:sz w:val="24"/>
          <w:szCs w:val="24"/>
          <w:bdr w:val="none" w:sz="0" w:space="0" w:color="auto" w:frame="1"/>
        </w:rPr>
        <w:t xml:space="preserve"> is the safest way of </w:t>
      </w:r>
      <w:r w:rsidR="00BE42F1" w:rsidRPr="00DC155E">
        <w:rPr>
          <w:rFonts w:asciiTheme="majorBidi" w:hAnsiTheme="majorBidi" w:cstheme="majorBidi"/>
          <w:color w:val="242424"/>
          <w:sz w:val="24"/>
          <w:szCs w:val="24"/>
          <w:bdr w:val="none" w:sz="0" w:space="0" w:color="auto" w:frame="1"/>
        </w:rPr>
        <w:t xml:space="preserve">storing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BE42F1" w:rsidRPr="00DC155E">
        <w:rPr>
          <w:rFonts w:asciiTheme="majorBidi" w:hAnsiTheme="majorBidi" w:cstheme="majorBidi"/>
          <w:color w:val="242424"/>
          <w:sz w:val="24"/>
          <w:szCs w:val="24"/>
          <w:bdr w:val="none" w:sz="0" w:space="0" w:color="auto" w:frame="1"/>
        </w:rPr>
        <w:t xml:space="preserve"> in </w:t>
      </w:r>
      <w:r w:rsidR="009044C9">
        <w:rPr>
          <w:rFonts w:asciiTheme="majorBidi" w:hAnsiTheme="majorBidi" w:cstheme="majorBidi"/>
          <w:color w:val="242424"/>
          <w:sz w:val="24"/>
          <w:szCs w:val="24"/>
          <w:bdr w:val="none" w:sz="0" w:space="0" w:color="auto" w:frame="1"/>
        </w:rPr>
        <w:t xml:space="preserve">the </w:t>
      </w:r>
      <w:r w:rsidR="00BE42F1" w:rsidRPr="00DC155E">
        <w:rPr>
          <w:rFonts w:asciiTheme="majorBidi" w:hAnsiTheme="majorBidi" w:cstheme="majorBidi"/>
          <w:color w:val="242424"/>
          <w:sz w:val="24"/>
          <w:szCs w:val="24"/>
          <w:bdr w:val="none" w:sz="0" w:space="0" w:color="auto" w:frame="1"/>
        </w:rPr>
        <w:t xml:space="preserve">subsurface because once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BE42F1" w:rsidRPr="00DC155E">
        <w:rPr>
          <w:rFonts w:asciiTheme="majorBidi" w:hAnsiTheme="majorBidi" w:cstheme="majorBidi"/>
          <w:color w:val="242424"/>
          <w:sz w:val="24"/>
          <w:szCs w:val="24"/>
          <w:bdr w:val="none" w:sz="0" w:space="0" w:color="auto" w:frame="1"/>
        </w:rPr>
        <w:t xml:space="preserve"> is mineralized, </w:t>
      </w:r>
      <w:r w:rsidR="00F404B1">
        <w:rPr>
          <w:rFonts w:asciiTheme="majorBidi" w:hAnsiTheme="majorBidi" w:cstheme="majorBidi"/>
          <w:color w:val="242424"/>
          <w:sz w:val="24"/>
          <w:szCs w:val="24"/>
          <w:bdr w:val="none" w:sz="0" w:space="0" w:color="auto" w:frame="1"/>
        </w:rPr>
        <w:t>there is no</w:t>
      </w:r>
      <w:r w:rsidR="009044C9">
        <w:rPr>
          <w:rFonts w:asciiTheme="majorBidi" w:hAnsiTheme="majorBidi" w:cstheme="majorBidi"/>
          <w:color w:val="242424"/>
          <w:sz w:val="24"/>
          <w:szCs w:val="24"/>
          <w:bdr w:val="none" w:sz="0" w:space="0" w:color="auto" w:frame="1"/>
        </w:rPr>
        <w:t xml:space="preserve"> risk of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9044C9">
        <w:rPr>
          <w:rFonts w:asciiTheme="majorBidi" w:hAnsiTheme="majorBidi" w:cstheme="majorBidi"/>
          <w:color w:val="242424"/>
          <w:sz w:val="24"/>
          <w:szCs w:val="24"/>
          <w:bdr w:val="none" w:sz="0" w:space="0" w:color="auto" w:frame="1"/>
        </w:rPr>
        <w:t xml:space="preserve"> upward migration</w:t>
      </w:r>
      <w:r w:rsidR="00614E2A" w:rsidRPr="00DC155E">
        <w:rPr>
          <w:rFonts w:asciiTheme="majorBidi" w:hAnsiTheme="majorBidi" w:cstheme="majorBidi"/>
          <w:color w:val="242424"/>
          <w:sz w:val="24"/>
          <w:szCs w:val="24"/>
          <w:bdr w:val="none" w:sz="0" w:space="0" w:color="auto" w:frame="1"/>
        </w:rPr>
        <w:t xml:space="preserve"> </w:t>
      </w:r>
      <w:r w:rsidR="009044C9">
        <w:rPr>
          <w:rFonts w:asciiTheme="majorBidi" w:hAnsiTheme="majorBidi" w:cstheme="majorBidi"/>
          <w:color w:val="242424"/>
          <w:sz w:val="24"/>
          <w:szCs w:val="24"/>
          <w:bdr w:val="none" w:sz="0" w:space="0" w:color="auto" w:frame="1"/>
        </w:rPr>
        <w:t xml:space="preserve">that </w:t>
      </w:r>
      <w:r w:rsidR="00614E2A" w:rsidRPr="00DC155E">
        <w:rPr>
          <w:rFonts w:asciiTheme="majorBidi" w:hAnsiTheme="majorBidi" w:cstheme="majorBidi"/>
          <w:color w:val="242424"/>
          <w:sz w:val="24"/>
          <w:szCs w:val="24"/>
          <w:bdr w:val="none" w:sz="0" w:space="0" w:color="auto" w:frame="1"/>
        </w:rPr>
        <w:t>might lead to lea</w:t>
      </w:r>
      <w:r w:rsidR="00B34932" w:rsidRPr="00DC155E">
        <w:rPr>
          <w:rFonts w:asciiTheme="majorBidi" w:hAnsiTheme="majorBidi" w:cstheme="majorBidi"/>
          <w:color w:val="242424"/>
          <w:sz w:val="24"/>
          <w:szCs w:val="24"/>
          <w:bdr w:val="none" w:sz="0" w:space="0" w:color="auto" w:frame="1"/>
        </w:rPr>
        <w:t>kage.</w:t>
      </w:r>
      <w:r w:rsidR="002126D7" w:rsidRPr="00DC155E">
        <w:rPr>
          <w:rFonts w:asciiTheme="majorBidi" w:hAnsiTheme="majorBidi" w:cstheme="majorBidi"/>
          <w:color w:val="242424"/>
          <w:sz w:val="24"/>
          <w:szCs w:val="24"/>
          <w:bdr w:val="none" w:sz="0" w:space="0" w:color="auto" w:frame="1"/>
        </w:rPr>
        <w:t xml:space="preserve"> </w:t>
      </w:r>
      <w:r w:rsidR="009044C9">
        <w:rPr>
          <w:rFonts w:asciiTheme="majorBidi" w:hAnsiTheme="majorBidi" w:cstheme="majorBidi"/>
          <w:color w:val="242424"/>
          <w:sz w:val="24"/>
          <w:szCs w:val="24"/>
          <w:bdr w:val="none" w:sz="0" w:space="0" w:color="auto" w:frame="1"/>
        </w:rPr>
        <w:t xml:space="preserve">Many parameters control the mineralization </w:t>
      </w:r>
      <w:r w:rsidR="00F404B1">
        <w:rPr>
          <w:rFonts w:asciiTheme="majorBidi" w:hAnsiTheme="majorBidi" w:cstheme="majorBidi"/>
          <w:color w:val="242424"/>
          <w:sz w:val="24"/>
          <w:szCs w:val="24"/>
          <w:bdr w:val="none" w:sz="0" w:space="0" w:color="auto" w:frame="1"/>
        </w:rPr>
        <w:t>process,</w:t>
      </w:r>
      <w:r w:rsidR="002126D7" w:rsidRPr="00DC155E">
        <w:rPr>
          <w:rFonts w:asciiTheme="majorBidi" w:hAnsiTheme="majorBidi" w:cstheme="majorBidi"/>
          <w:color w:val="242424"/>
          <w:sz w:val="24"/>
          <w:szCs w:val="24"/>
          <w:bdr w:val="none" w:sz="0" w:space="0" w:color="auto" w:frame="1"/>
        </w:rPr>
        <w:t xml:space="preserve"> including </w:t>
      </w:r>
      <w:r w:rsidR="00456271" w:rsidRPr="00DC155E">
        <w:rPr>
          <w:rFonts w:asciiTheme="majorBidi" w:hAnsiTheme="majorBidi" w:cstheme="majorBidi"/>
          <w:color w:val="242424"/>
          <w:sz w:val="24"/>
          <w:szCs w:val="24"/>
          <w:bdr w:val="none" w:sz="0" w:space="0" w:color="auto" w:frame="1"/>
        </w:rPr>
        <w:t>pressure</w:t>
      </w:r>
      <w:r w:rsidR="002126D7" w:rsidRPr="00DC155E">
        <w:rPr>
          <w:rFonts w:asciiTheme="majorBidi" w:hAnsiTheme="majorBidi" w:cstheme="majorBidi"/>
          <w:color w:val="242424"/>
          <w:sz w:val="24"/>
          <w:szCs w:val="24"/>
          <w:bdr w:val="none" w:sz="0" w:space="0" w:color="auto" w:frame="1"/>
        </w:rPr>
        <w:t xml:space="preserve">, temperature, </w:t>
      </w:r>
      <w:r w:rsidR="00456271" w:rsidRPr="00DC155E">
        <w:rPr>
          <w:rFonts w:asciiTheme="majorBidi" w:hAnsiTheme="majorBidi" w:cstheme="majorBidi"/>
          <w:color w:val="242424"/>
          <w:sz w:val="24"/>
          <w:szCs w:val="24"/>
          <w:bdr w:val="none" w:sz="0" w:space="0" w:color="auto" w:frame="1"/>
        </w:rPr>
        <w:t xml:space="preserve">brine salinity, pH, </w:t>
      </w:r>
      <w:r w:rsidR="00DC26A4" w:rsidRPr="00DC155E">
        <w:rPr>
          <w:rFonts w:asciiTheme="majorBidi" w:hAnsiTheme="majorBidi" w:cstheme="majorBidi"/>
          <w:color w:val="242424"/>
          <w:sz w:val="24"/>
          <w:szCs w:val="24"/>
          <w:bdr w:val="none" w:sz="0" w:space="0" w:color="auto" w:frame="1"/>
        </w:rPr>
        <w:t>existing reactive minerals in the formation, porosity, permeability, reactive surface area</w:t>
      </w:r>
      <w:r w:rsidR="009044C9">
        <w:rPr>
          <w:rFonts w:asciiTheme="majorBidi" w:hAnsiTheme="majorBidi" w:cstheme="majorBidi"/>
          <w:color w:val="242424"/>
          <w:sz w:val="24"/>
          <w:szCs w:val="24"/>
          <w:bdr w:val="none" w:sz="0" w:space="0" w:color="auto" w:frame="1"/>
        </w:rPr>
        <w:t>,</w:t>
      </w:r>
      <w:r w:rsidR="00DC26A4" w:rsidRPr="00DC155E">
        <w:rPr>
          <w:rFonts w:asciiTheme="majorBidi" w:hAnsiTheme="majorBidi" w:cstheme="majorBidi"/>
          <w:color w:val="242424"/>
          <w:sz w:val="24"/>
          <w:szCs w:val="24"/>
          <w:bdr w:val="none" w:sz="0" w:space="0" w:color="auto" w:frame="1"/>
        </w:rPr>
        <w:t xml:space="preserve"> and reaction activation energy. </w:t>
      </w:r>
      <w:r w:rsidR="00EE3D77" w:rsidRPr="00DC155E">
        <w:rPr>
          <w:rFonts w:asciiTheme="majorBidi" w:hAnsiTheme="majorBidi" w:cstheme="majorBidi"/>
          <w:color w:val="242424"/>
          <w:sz w:val="24"/>
          <w:szCs w:val="24"/>
          <w:bdr w:val="none" w:sz="0" w:space="0" w:color="auto" w:frame="1"/>
        </w:rPr>
        <w:t>The process of in</w:t>
      </w:r>
      <w:r w:rsidR="0005761E" w:rsidRPr="00DC155E">
        <w:rPr>
          <w:rFonts w:asciiTheme="majorBidi" w:hAnsiTheme="majorBidi" w:cstheme="majorBidi"/>
          <w:color w:val="242424"/>
          <w:sz w:val="24"/>
          <w:szCs w:val="24"/>
          <w:bdr w:val="none" w:sz="0" w:space="0" w:color="auto" w:frame="1"/>
        </w:rPr>
        <w:t xml:space="preserve">-situ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05761E" w:rsidRPr="00DC155E">
        <w:rPr>
          <w:rFonts w:asciiTheme="majorBidi" w:hAnsiTheme="majorBidi" w:cstheme="majorBidi"/>
          <w:color w:val="242424"/>
          <w:sz w:val="24"/>
          <w:szCs w:val="24"/>
          <w:bdr w:val="none" w:sz="0" w:space="0" w:color="auto" w:frame="1"/>
        </w:rPr>
        <w:t xml:space="preserve"> </w:t>
      </w:r>
      <w:r w:rsidR="008318FE" w:rsidRPr="00DC155E">
        <w:rPr>
          <w:rFonts w:asciiTheme="majorBidi" w:hAnsiTheme="majorBidi" w:cstheme="majorBidi"/>
          <w:color w:val="242424"/>
          <w:sz w:val="24"/>
          <w:szCs w:val="24"/>
          <w:bdr w:val="none" w:sz="0" w:space="0" w:color="auto" w:frame="1"/>
        </w:rPr>
        <w:t>mineralization</w:t>
      </w:r>
      <w:r w:rsidR="0005761E" w:rsidRPr="00DC155E">
        <w:rPr>
          <w:rFonts w:asciiTheme="majorBidi" w:hAnsiTheme="majorBidi" w:cstheme="majorBidi"/>
          <w:color w:val="242424"/>
          <w:sz w:val="24"/>
          <w:szCs w:val="24"/>
          <w:bdr w:val="none" w:sz="0" w:space="0" w:color="auto" w:frame="1"/>
        </w:rPr>
        <w:t xml:space="preserve"> ca</w:t>
      </w:r>
      <w:r w:rsidR="008318FE" w:rsidRPr="00DC155E">
        <w:rPr>
          <w:rFonts w:asciiTheme="majorBidi" w:hAnsiTheme="majorBidi" w:cstheme="majorBidi"/>
          <w:color w:val="242424"/>
          <w:sz w:val="24"/>
          <w:szCs w:val="24"/>
          <w:bdr w:val="none" w:sz="0" w:space="0" w:color="auto" w:frame="1"/>
        </w:rPr>
        <w:t xml:space="preserve">n be divided into three main </w:t>
      </w:r>
      <w:r w:rsidR="005D477B" w:rsidRPr="00DC155E">
        <w:rPr>
          <w:rFonts w:asciiTheme="majorBidi" w:hAnsiTheme="majorBidi" w:cstheme="majorBidi"/>
          <w:color w:val="242424"/>
          <w:sz w:val="24"/>
          <w:szCs w:val="24"/>
          <w:bdr w:val="none" w:sz="0" w:space="0" w:color="auto" w:frame="1"/>
        </w:rPr>
        <w:t>reactions</w:t>
      </w:r>
      <w:r w:rsidR="008318FE" w:rsidRPr="00DC155E">
        <w:rPr>
          <w:rFonts w:asciiTheme="majorBidi" w:hAnsiTheme="majorBidi" w:cstheme="majorBidi"/>
          <w:color w:val="242424"/>
          <w:sz w:val="24"/>
          <w:szCs w:val="24"/>
          <w:bdr w:val="none" w:sz="0" w:space="0" w:color="auto" w:frame="1"/>
        </w:rPr>
        <w:t xml:space="preserve">: </w:t>
      </w:r>
      <w:r w:rsidR="002F73A9" w:rsidRPr="00DC155E">
        <w:rPr>
          <w:rFonts w:asciiTheme="majorBidi" w:hAnsiTheme="majorBidi" w:cstheme="majorBidi"/>
          <w:color w:val="242424"/>
          <w:sz w:val="24"/>
          <w:szCs w:val="24"/>
          <w:bdr w:val="none" w:sz="0" w:space="0" w:color="auto" w:frame="1"/>
        </w:rPr>
        <w:t xml:space="preserve">1)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8318FE" w:rsidRPr="00DC155E">
        <w:rPr>
          <w:rFonts w:asciiTheme="majorBidi" w:hAnsiTheme="majorBidi" w:cstheme="majorBidi"/>
          <w:color w:val="242424"/>
          <w:sz w:val="24"/>
          <w:szCs w:val="24"/>
          <w:bdr w:val="none" w:sz="0" w:space="0" w:color="auto" w:frame="1"/>
        </w:rPr>
        <w:t xml:space="preserve"> dissolution </w:t>
      </w:r>
      <w:r w:rsidR="00655FF2" w:rsidRPr="00DC155E">
        <w:rPr>
          <w:rFonts w:asciiTheme="majorBidi" w:hAnsiTheme="majorBidi" w:cstheme="majorBidi"/>
          <w:color w:val="242424"/>
          <w:sz w:val="24"/>
          <w:szCs w:val="24"/>
          <w:bdr w:val="none" w:sz="0" w:space="0" w:color="auto" w:frame="1"/>
        </w:rPr>
        <w:t>in brine to produce</w:t>
      </w:r>
      <w:r w:rsidR="005D477B" w:rsidRPr="00DC155E">
        <w:rPr>
          <w:rFonts w:asciiTheme="majorBidi" w:hAnsiTheme="majorBidi" w:cstheme="majorBidi"/>
          <w:color w:val="242424"/>
          <w:sz w:val="24"/>
          <w:szCs w:val="24"/>
          <w:bdr w:val="none" w:sz="0" w:space="0" w:color="auto" w:frame="1"/>
        </w:rPr>
        <w:t xml:space="preserve"> </w:t>
      </w:r>
      <w:r w:rsidR="002F73A9" w:rsidRPr="00DC155E">
        <w:rPr>
          <w:rFonts w:asciiTheme="majorBidi" w:hAnsiTheme="majorBidi" w:cstheme="majorBidi"/>
          <w:color w:val="242424"/>
          <w:sz w:val="24"/>
          <w:szCs w:val="24"/>
          <w:bdr w:val="none" w:sz="0" w:space="0" w:color="auto" w:frame="1"/>
        </w:rPr>
        <w:t>hydrogen</w:t>
      </w:r>
      <w:r w:rsidR="005D477B" w:rsidRPr="00DC155E">
        <w:rPr>
          <w:rFonts w:asciiTheme="majorBidi" w:hAnsiTheme="majorBidi" w:cstheme="majorBidi"/>
          <w:color w:val="242424"/>
          <w:sz w:val="24"/>
          <w:szCs w:val="24"/>
          <w:bdr w:val="none" w:sz="0" w:space="0" w:color="auto" w:frame="1"/>
        </w:rPr>
        <w:t xml:space="preserve"> </w:t>
      </w:r>
      <w:r w:rsidR="002F73A9" w:rsidRPr="00DC155E">
        <w:rPr>
          <w:rFonts w:asciiTheme="majorBidi" w:hAnsiTheme="majorBidi" w:cstheme="majorBidi"/>
          <w:color w:val="242424"/>
          <w:sz w:val="24"/>
          <w:szCs w:val="24"/>
          <w:bdr w:val="none" w:sz="0" w:space="0" w:color="auto" w:frame="1"/>
        </w:rPr>
        <w:t xml:space="preserve">and carbonate ions, 2) </w:t>
      </w:r>
      <w:r w:rsidR="006848A9" w:rsidRPr="00DC155E">
        <w:rPr>
          <w:rFonts w:asciiTheme="majorBidi" w:hAnsiTheme="majorBidi" w:cstheme="majorBidi"/>
          <w:color w:val="242424"/>
          <w:sz w:val="24"/>
          <w:szCs w:val="24"/>
          <w:bdr w:val="none" w:sz="0" w:space="0" w:color="auto" w:frame="1"/>
        </w:rPr>
        <w:t>formation minerals reaction with hydrogen to produce</w:t>
      </w:r>
      <w:r w:rsidR="00670B7D" w:rsidRPr="00DC155E">
        <w:rPr>
          <w:rFonts w:asciiTheme="majorBidi" w:hAnsiTheme="majorBidi" w:cstheme="majorBidi"/>
          <w:color w:val="242424"/>
          <w:sz w:val="24"/>
          <w:szCs w:val="24"/>
          <w:bdr w:val="none" w:sz="0" w:space="0" w:color="auto" w:frame="1"/>
        </w:rPr>
        <w:t xml:space="preserve"> cations, and 3) </w:t>
      </w:r>
      <w:r w:rsidR="00521EF9" w:rsidRPr="00DC155E">
        <w:rPr>
          <w:rFonts w:asciiTheme="majorBidi" w:hAnsiTheme="majorBidi" w:cstheme="majorBidi"/>
          <w:color w:val="242424"/>
          <w:sz w:val="24"/>
          <w:szCs w:val="24"/>
          <w:bdr w:val="none" w:sz="0" w:space="0" w:color="auto" w:frame="1"/>
        </w:rPr>
        <w:t xml:space="preserve">carbonate ions and cations reaction to produce </w:t>
      </w:r>
      <w:r w:rsidR="004E5FCE" w:rsidRPr="00DC155E">
        <w:rPr>
          <w:rFonts w:asciiTheme="majorBidi" w:hAnsiTheme="majorBidi" w:cstheme="majorBidi"/>
          <w:color w:val="242424"/>
          <w:sz w:val="24"/>
          <w:szCs w:val="24"/>
          <w:bdr w:val="none" w:sz="0" w:space="0" w:color="auto" w:frame="1"/>
        </w:rPr>
        <w:t>carbonate minerals</w:t>
      </w:r>
      <w:r w:rsidR="004B7E06" w:rsidRPr="00DC155E">
        <w:rPr>
          <w:rFonts w:asciiTheme="majorBidi" w:hAnsiTheme="majorBidi" w:cstheme="majorBidi"/>
          <w:color w:val="242424"/>
          <w:sz w:val="24"/>
          <w:szCs w:val="24"/>
          <w:bdr w:val="none" w:sz="0" w:space="0" w:color="auto" w:frame="1"/>
        </w:rPr>
        <w:t xml:space="preserve"> </w:t>
      </w:r>
      <w:r w:rsidR="00CE6231" w:rsidRPr="00DC155E">
        <w:rPr>
          <w:rFonts w:asciiTheme="majorBidi" w:hAnsiTheme="majorBidi" w:cstheme="majorBidi"/>
          <w:color w:val="242424"/>
          <w:sz w:val="24"/>
          <w:szCs w:val="24"/>
          <w:bdr w:val="none" w:sz="0" w:space="0" w:color="auto" w:frame="1"/>
        </w:rPr>
        <w:fldChar w:fldCharType="begin"/>
      </w:r>
      <w:r w:rsidR="00CE6231" w:rsidRPr="00DC155E">
        <w:rPr>
          <w:rFonts w:asciiTheme="majorBidi" w:hAnsiTheme="majorBidi" w:cstheme="majorBidi"/>
          <w:color w:val="242424"/>
          <w:sz w:val="24"/>
          <w:szCs w:val="24"/>
          <w:bdr w:val="none" w:sz="0" w:space="0" w:color="auto" w:frame="1"/>
        </w:rPr>
        <w:instrText xml:space="preserve"> ADDIN EN.CITE &lt;EndNote&gt;&lt;Cite&gt;&lt;Author&gt;Romanov&lt;/Author&gt;&lt;Year&gt;2015&lt;/Year&gt;&lt;RecNum&gt;92&lt;/RecNum&gt;&lt;DisplayText&gt;(Romanov et al. 2015)&lt;/DisplayText&gt;&lt;record&gt;&lt;rec-number&gt;92&lt;/rec-number&gt;&lt;foreign-keys&gt;&lt;key app="EN" db-id="edt9p2wvr0z9d5etawtxttp2rtz5rzepepwr" timestamp="1678679002"&gt;92&lt;/key&gt;&lt;/foreign-keys&gt;&lt;ref-type name="Journal Article"&gt;17&lt;/ref-type&gt;&lt;contributors&gt;&lt;authors&gt;&lt;author&gt;Romanov, Vyacheslav&lt;/author&gt;&lt;author&gt;Soong, Yee&lt;/author&gt;&lt;author&gt;Carney, Casey&lt;/author&gt;&lt;author&gt;Rush, Gilbert E&lt;/author&gt;&lt;author&gt;Nielsen, Benjamin&lt;/author&gt;&lt;author&gt;O&amp;apos;Connor, William&lt;/author&gt;&lt;/authors&gt;&lt;/contributors&gt;&lt;titles&gt;&lt;title&gt;Mineralization of carbon dioxide: a literature review&lt;/title&gt;&lt;secondary-title&gt;ChemBioEng Reviews&lt;/secondary-title&gt;&lt;/titles&gt;&lt;periodical&gt;&lt;full-title&gt;ChemBioEng Reviews&lt;/full-title&gt;&lt;/periodical&gt;&lt;pages&gt;231-256&lt;/pages&gt;&lt;volume&gt;2&lt;/volume&gt;&lt;number&gt;4&lt;/number&gt;&lt;dates&gt;&lt;year&gt;2015&lt;/year&gt;&lt;/dates&gt;&lt;isbn&gt;2196-9744&lt;/isbn&gt;&lt;urls&gt;&lt;/urls&gt;&lt;/record&gt;&lt;/Cite&gt;&lt;/EndNote&gt;</w:instrText>
      </w:r>
      <w:r w:rsidR="00CE6231" w:rsidRPr="00DC155E">
        <w:rPr>
          <w:rFonts w:asciiTheme="majorBidi" w:hAnsiTheme="majorBidi" w:cstheme="majorBidi"/>
          <w:color w:val="242424"/>
          <w:sz w:val="24"/>
          <w:szCs w:val="24"/>
          <w:bdr w:val="none" w:sz="0" w:space="0" w:color="auto" w:frame="1"/>
        </w:rPr>
        <w:fldChar w:fldCharType="separate"/>
      </w:r>
      <w:r w:rsidR="00CE6231" w:rsidRPr="00DC155E">
        <w:rPr>
          <w:rFonts w:asciiTheme="majorBidi" w:hAnsiTheme="majorBidi" w:cstheme="majorBidi"/>
          <w:noProof/>
          <w:color w:val="242424"/>
          <w:sz w:val="24"/>
          <w:szCs w:val="24"/>
          <w:bdr w:val="none" w:sz="0" w:space="0" w:color="auto" w:frame="1"/>
        </w:rPr>
        <w:t>(Romanov et al. 2015)</w:t>
      </w:r>
      <w:r w:rsidR="00CE6231" w:rsidRPr="00DC155E">
        <w:rPr>
          <w:rFonts w:asciiTheme="majorBidi" w:hAnsiTheme="majorBidi" w:cstheme="majorBidi"/>
          <w:color w:val="242424"/>
          <w:sz w:val="24"/>
          <w:szCs w:val="24"/>
          <w:bdr w:val="none" w:sz="0" w:space="0" w:color="auto" w:frame="1"/>
        </w:rPr>
        <w:fldChar w:fldCharType="end"/>
      </w:r>
      <w:r w:rsidR="004E5FCE" w:rsidRPr="00DC155E">
        <w:rPr>
          <w:rFonts w:asciiTheme="majorBidi" w:hAnsiTheme="majorBidi" w:cstheme="majorBidi"/>
          <w:color w:val="242424"/>
          <w:sz w:val="24"/>
          <w:szCs w:val="24"/>
          <w:bdr w:val="none" w:sz="0" w:space="0" w:color="auto" w:frame="1"/>
        </w:rPr>
        <w:t>.</w:t>
      </w:r>
      <w:r w:rsidR="00C65EAE" w:rsidRPr="00DC155E">
        <w:rPr>
          <w:rFonts w:asciiTheme="majorBidi" w:hAnsiTheme="majorBidi" w:cstheme="majorBidi"/>
          <w:color w:val="242424"/>
          <w:sz w:val="24"/>
          <w:szCs w:val="24"/>
          <w:bdr w:val="none" w:sz="0" w:space="0" w:color="auto" w:frame="1"/>
        </w:rPr>
        <w:t xml:space="preserve"> Th</w:t>
      </w:r>
      <w:r w:rsidR="009C4D7A" w:rsidRPr="00DC155E">
        <w:rPr>
          <w:rFonts w:asciiTheme="majorBidi" w:hAnsiTheme="majorBidi" w:cstheme="majorBidi"/>
          <w:color w:val="242424"/>
          <w:sz w:val="24"/>
          <w:szCs w:val="24"/>
          <w:bdr w:val="none" w:sz="0" w:space="0" w:color="auto" w:frame="1"/>
        </w:rPr>
        <w:t>e first</w:t>
      </w:r>
      <w:r w:rsidR="00C65EAE" w:rsidRPr="00DC155E">
        <w:rPr>
          <w:rFonts w:asciiTheme="majorBidi" w:hAnsiTheme="majorBidi" w:cstheme="majorBidi"/>
          <w:color w:val="242424"/>
          <w:sz w:val="24"/>
          <w:szCs w:val="24"/>
          <w:bdr w:val="none" w:sz="0" w:space="0" w:color="auto" w:frame="1"/>
        </w:rPr>
        <w:t xml:space="preserve"> </w:t>
      </w:r>
      <w:r w:rsidR="001E7829" w:rsidRPr="00DC155E">
        <w:rPr>
          <w:rFonts w:asciiTheme="majorBidi" w:hAnsiTheme="majorBidi" w:cstheme="majorBidi"/>
          <w:color w:val="242424"/>
          <w:sz w:val="24"/>
          <w:szCs w:val="24"/>
          <w:bdr w:val="none" w:sz="0" w:space="0" w:color="auto" w:frame="1"/>
        </w:rPr>
        <w:t>chemical reaction</w:t>
      </w:r>
      <w:r w:rsidR="009C4D7A" w:rsidRPr="00DC155E">
        <w:rPr>
          <w:rFonts w:asciiTheme="majorBidi" w:hAnsiTheme="majorBidi" w:cstheme="majorBidi"/>
          <w:color w:val="242424"/>
          <w:sz w:val="24"/>
          <w:szCs w:val="24"/>
          <w:bdr w:val="none" w:sz="0" w:space="0" w:color="auto" w:frame="1"/>
        </w:rPr>
        <w:t xml:space="preserve"> of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9C4D7A" w:rsidRPr="00DC155E">
        <w:rPr>
          <w:rFonts w:asciiTheme="majorBidi" w:hAnsiTheme="majorBidi" w:cstheme="majorBidi"/>
          <w:color w:val="242424"/>
          <w:sz w:val="24"/>
          <w:szCs w:val="24"/>
          <w:bdr w:val="none" w:sz="0" w:space="0" w:color="auto" w:frame="1"/>
        </w:rPr>
        <w:t xml:space="preserve"> dissolution in water</w:t>
      </w:r>
      <w:r w:rsidR="001E7829" w:rsidRPr="00DC155E">
        <w:rPr>
          <w:rFonts w:asciiTheme="majorBidi" w:hAnsiTheme="majorBidi" w:cstheme="majorBidi"/>
          <w:color w:val="242424"/>
          <w:sz w:val="24"/>
          <w:szCs w:val="24"/>
          <w:bdr w:val="none" w:sz="0" w:space="0" w:color="auto" w:frame="1"/>
        </w:rPr>
        <w:t xml:space="preserve"> </w:t>
      </w:r>
      <w:r w:rsidR="00175FA5" w:rsidRPr="00DC155E">
        <w:rPr>
          <w:rFonts w:asciiTheme="majorBidi" w:hAnsiTheme="majorBidi" w:cstheme="majorBidi"/>
          <w:color w:val="242424"/>
          <w:sz w:val="24"/>
          <w:szCs w:val="24"/>
          <w:bdr w:val="none" w:sz="0" w:space="0" w:color="auto" w:frame="1"/>
        </w:rPr>
        <w:t>is</w:t>
      </w:r>
      <w:r w:rsidR="001E7829" w:rsidRPr="00DC155E">
        <w:rPr>
          <w:rFonts w:asciiTheme="majorBidi" w:hAnsiTheme="majorBidi" w:cstheme="majorBidi"/>
          <w:color w:val="242424"/>
          <w:sz w:val="24"/>
          <w:szCs w:val="24"/>
          <w:bdr w:val="none" w:sz="0" w:space="0" w:color="auto" w:frame="1"/>
        </w:rPr>
        <w:t xml:space="preserve"> expressed as follows:</w:t>
      </w:r>
    </w:p>
    <w:p w14:paraId="301220D6" w14:textId="6EF653A8" w:rsidR="00283F0D" w:rsidRPr="00DC155E" w:rsidRDefault="00000000" w:rsidP="0021769F">
      <w:pPr>
        <w:spacing w:line="480" w:lineRule="auto"/>
        <w:jc w:val="center"/>
        <w:rPr>
          <w:rFonts w:asciiTheme="majorBidi" w:hAnsiTheme="majorBidi" w:cstheme="majorBidi"/>
          <w:sz w:val="24"/>
          <w:szCs w:val="24"/>
        </w:rPr>
      </w:pPr>
      <m:oMath>
        <m:sSub>
          <m:sSubPr>
            <m:ctrlPr>
              <w:rPr>
                <w:rFonts w:ascii="Cambria Math" w:hAnsi="Cambria Math" w:cstheme="majorBidi"/>
                <w:sz w:val="24"/>
                <w:szCs w:val="24"/>
              </w:rPr>
            </m:ctrlPr>
          </m:sSubPr>
          <m:e>
            <m:r>
              <m:rPr>
                <m:sty m:val="p"/>
              </m:rPr>
              <w:rPr>
                <w:rFonts w:ascii="Cambria Math" w:hAnsi="Cambria Math" w:cstheme="majorBidi"/>
                <w:sz w:val="24"/>
                <w:szCs w:val="24"/>
              </w:rPr>
              <m:t>CO</m:t>
            </m:r>
          </m:e>
          <m:sub>
            <m:r>
              <m:rPr>
                <m:sty m:val="p"/>
              </m:rPr>
              <w:rPr>
                <w:rFonts w:ascii="Cambria Math" w:hAnsi="Cambria Math" w:cstheme="majorBidi"/>
                <w:sz w:val="24"/>
                <w:szCs w:val="24"/>
              </w:rPr>
              <m:t>2</m:t>
            </m:r>
          </m:sub>
        </m:sSub>
        <m:r>
          <m:rPr>
            <m:sty m:val="p"/>
          </m:rPr>
          <w:rPr>
            <w:rFonts w:ascii="Cambria Math" w:hAnsi="Cambria Math" w:cstheme="majorBidi"/>
            <w:sz w:val="24"/>
            <w:szCs w:val="24"/>
          </w:rPr>
          <m:t xml:space="preserve">+ </m:t>
        </m:r>
        <m:sSub>
          <m:sSubPr>
            <m:ctrlPr>
              <w:rPr>
                <w:rFonts w:ascii="Cambria Math" w:hAnsi="Cambria Math" w:cstheme="majorBidi"/>
                <w:sz w:val="24"/>
                <w:szCs w:val="24"/>
              </w:rPr>
            </m:ctrlPr>
          </m:sSubPr>
          <m:e>
            <m:r>
              <m:rPr>
                <m:sty m:val="p"/>
              </m:rPr>
              <w:rPr>
                <w:rFonts w:ascii="Cambria Math" w:hAnsi="Cambria Math" w:cstheme="majorBidi"/>
                <w:sz w:val="24"/>
                <w:szCs w:val="24"/>
              </w:rPr>
              <m:t>H</m:t>
            </m:r>
          </m:e>
          <m:sub>
            <m:r>
              <m:rPr>
                <m:sty m:val="p"/>
              </m:rPr>
              <w:rPr>
                <w:rFonts w:ascii="Cambria Math" w:hAnsi="Cambria Math" w:cstheme="majorBidi"/>
                <w:sz w:val="24"/>
                <w:szCs w:val="24"/>
              </w:rPr>
              <m:t>2</m:t>
            </m:r>
          </m:sub>
        </m:sSub>
        <m:r>
          <m:rPr>
            <m:sty m:val="p"/>
          </m:rPr>
          <w:rPr>
            <w:rFonts w:ascii="Cambria Math" w:hAnsi="Cambria Math" w:cstheme="majorBidi"/>
            <w:sz w:val="24"/>
            <w:szCs w:val="24"/>
          </w:rPr>
          <m:t>O↔</m:t>
        </m:r>
        <m:sSup>
          <m:sSupPr>
            <m:ctrlPr>
              <w:rPr>
                <w:rFonts w:ascii="Cambria Math" w:hAnsi="Cambria Math" w:cstheme="majorBidi"/>
                <w:sz w:val="24"/>
                <w:szCs w:val="24"/>
              </w:rPr>
            </m:ctrlPr>
          </m:sSupPr>
          <m:e>
            <m:r>
              <m:rPr>
                <m:sty m:val="p"/>
              </m:rPr>
              <w:rPr>
                <w:rFonts w:ascii="Cambria Math" w:hAnsi="Cambria Math" w:cstheme="majorBidi"/>
                <w:sz w:val="24"/>
                <w:szCs w:val="24"/>
              </w:rPr>
              <m:t>H</m:t>
            </m:r>
          </m:e>
          <m:sup>
            <m:r>
              <m:rPr>
                <m:sty m:val="p"/>
              </m:rPr>
              <w:rPr>
                <w:rFonts w:ascii="Cambria Math" w:hAnsi="Cambria Math" w:cstheme="majorBidi"/>
                <w:sz w:val="24"/>
                <w:szCs w:val="24"/>
              </w:rPr>
              <m:t>+</m:t>
            </m:r>
          </m:sup>
        </m:sSup>
        <m:r>
          <m:rPr>
            <m:sty m:val="p"/>
          </m:rPr>
          <w:rPr>
            <w:rFonts w:ascii="Cambria Math" w:hAnsi="Cambria Math" w:cstheme="majorBidi"/>
            <w:sz w:val="24"/>
            <w:szCs w:val="24"/>
          </w:rPr>
          <m:t>+</m:t>
        </m:r>
        <m:sSubSup>
          <m:sSubSupPr>
            <m:ctrlPr>
              <w:rPr>
                <w:rFonts w:ascii="Cambria Math" w:hAnsi="Cambria Math" w:cstheme="majorBidi"/>
                <w:sz w:val="24"/>
                <w:szCs w:val="24"/>
              </w:rPr>
            </m:ctrlPr>
          </m:sSubSupPr>
          <m:e>
            <m:r>
              <m:rPr>
                <m:sty m:val="p"/>
              </m:rPr>
              <w:rPr>
                <w:rFonts w:ascii="Cambria Math" w:hAnsi="Cambria Math" w:cstheme="majorBidi"/>
                <w:sz w:val="24"/>
                <w:szCs w:val="24"/>
              </w:rPr>
              <m:t>HCO</m:t>
            </m:r>
          </m:e>
          <m:sub>
            <m:r>
              <m:rPr>
                <m:sty m:val="p"/>
              </m:rPr>
              <w:rPr>
                <w:rFonts w:ascii="Cambria Math" w:hAnsi="Cambria Math" w:cstheme="majorBidi"/>
                <w:sz w:val="24"/>
                <w:szCs w:val="24"/>
              </w:rPr>
              <m:t>3</m:t>
            </m:r>
          </m:sub>
          <m:sup>
            <m:r>
              <m:rPr>
                <m:sty m:val="p"/>
              </m:rPr>
              <w:rPr>
                <w:rFonts w:ascii="Cambria Math" w:hAnsi="Cambria Math" w:cstheme="majorBidi"/>
                <w:sz w:val="24"/>
                <w:szCs w:val="24"/>
              </w:rPr>
              <m:t>-</m:t>
            </m:r>
          </m:sup>
        </m:sSubSup>
      </m:oMath>
      <w:r w:rsidR="00283F0D" w:rsidRPr="00DC155E">
        <w:rPr>
          <w:rFonts w:asciiTheme="majorBidi" w:hAnsiTheme="majorBidi" w:cstheme="majorBidi"/>
          <w:sz w:val="24"/>
          <w:szCs w:val="24"/>
        </w:rPr>
        <w:t xml:space="preserve"> </w:t>
      </w:r>
    </w:p>
    <w:p w14:paraId="428287D6" w14:textId="21B6C992" w:rsidR="00283F0D" w:rsidRPr="00DC155E" w:rsidRDefault="00000000" w:rsidP="0021769F">
      <w:pPr>
        <w:spacing w:line="480" w:lineRule="auto"/>
        <w:rPr>
          <w:rFonts w:asciiTheme="majorBidi" w:hAnsiTheme="majorBidi" w:cstheme="majorBidi"/>
          <w:sz w:val="24"/>
          <w:szCs w:val="24"/>
        </w:rPr>
      </w:pPr>
      <m:oMathPara>
        <m:oMath>
          <m:sSubSup>
            <m:sSubSupPr>
              <m:ctrlPr>
                <w:rPr>
                  <w:rFonts w:ascii="Cambria Math" w:hAnsi="Cambria Math" w:cstheme="majorBidi"/>
                  <w:sz w:val="24"/>
                  <w:szCs w:val="24"/>
                </w:rPr>
              </m:ctrlPr>
            </m:sSubSupPr>
            <m:e>
              <m:r>
                <m:rPr>
                  <m:sty m:val="p"/>
                </m:rPr>
                <w:rPr>
                  <w:rFonts w:ascii="Cambria Math" w:hAnsi="Cambria Math" w:cstheme="majorBidi"/>
                  <w:sz w:val="24"/>
                  <w:szCs w:val="24"/>
                </w:rPr>
                <m:t>CO</m:t>
              </m:r>
            </m:e>
            <m:sub>
              <m:r>
                <m:rPr>
                  <m:sty m:val="p"/>
                </m:rPr>
                <w:rPr>
                  <w:rFonts w:ascii="Cambria Math" w:hAnsi="Cambria Math" w:cstheme="majorBidi"/>
                  <w:sz w:val="24"/>
                  <w:szCs w:val="24"/>
                </w:rPr>
                <m:t>3</m:t>
              </m:r>
            </m:sub>
            <m:sup>
              <m:r>
                <m:rPr>
                  <m:sty m:val="p"/>
                </m:rPr>
                <w:rPr>
                  <w:rFonts w:ascii="Cambria Math" w:hAnsi="Cambria Math" w:cstheme="majorBidi"/>
                  <w:sz w:val="24"/>
                  <w:szCs w:val="24"/>
                </w:rPr>
                <m:t>2-</m:t>
              </m:r>
            </m:sup>
          </m:sSubSup>
          <m:r>
            <m:rPr>
              <m:sty m:val="p"/>
            </m:rPr>
            <w:rPr>
              <w:rFonts w:ascii="Cambria Math" w:hAnsi="Cambria Math" w:cstheme="majorBidi"/>
              <w:sz w:val="24"/>
              <w:szCs w:val="24"/>
            </w:rPr>
            <m:t>+</m:t>
          </m:r>
          <m:sSup>
            <m:sSupPr>
              <m:ctrlPr>
                <w:rPr>
                  <w:rFonts w:ascii="Cambria Math" w:hAnsi="Cambria Math" w:cstheme="majorBidi"/>
                  <w:sz w:val="24"/>
                  <w:szCs w:val="24"/>
                </w:rPr>
              </m:ctrlPr>
            </m:sSupPr>
            <m:e>
              <m:r>
                <m:rPr>
                  <m:sty m:val="p"/>
                </m:rPr>
                <w:rPr>
                  <w:rFonts w:ascii="Cambria Math" w:hAnsi="Cambria Math" w:cstheme="majorBidi"/>
                  <w:sz w:val="24"/>
                  <w:szCs w:val="24"/>
                </w:rPr>
                <m:t>H</m:t>
              </m:r>
            </m:e>
            <m:sup>
              <m:r>
                <m:rPr>
                  <m:sty m:val="p"/>
                </m:rPr>
                <w:rPr>
                  <w:rFonts w:ascii="Cambria Math" w:hAnsi="Cambria Math" w:cstheme="majorBidi"/>
                  <w:sz w:val="24"/>
                  <w:szCs w:val="24"/>
                </w:rPr>
                <m:t>+</m:t>
              </m:r>
            </m:sup>
          </m:sSup>
          <m:r>
            <m:rPr>
              <m:sty m:val="p"/>
            </m:rPr>
            <w:rPr>
              <w:rFonts w:ascii="Cambria Math" w:hAnsi="Cambria Math" w:cstheme="majorBidi"/>
              <w:sz w:val="24"/>
              <w:szCs w:val="24"/>
            </w:rPr>
            <m:t>↔</m:t>
          </m:r>
          <m:sSubSup>
            <m:sSubSupPr>
              <m:ctrlPr>
                <w:rPr>
                  <w:rFonts w:ascii="Cambria Math" w:hAnsi="Cambria Math" w:cstheme="majorBidi"/>
                  <w:sz w:val="24"/>
                  <w:szCs w:val="24"/>
                </w:rPr>
              </m:ctrlPr>
            </m:sSubSupPr>
            <m:e>
              <m:r>
                <m:rPr>
                  <m:sty m:val="p"/>
                </m:rPr>
                <w:rPr>
                  <w:rFonts w:ascii="Cambria Math" w:hAnsi="Cambria Math" w:cstheme="majorBidi"/>
                  <w:sz w:val="24"/>
                  <w:szCs w:val="24"/>
                </w:rPr>
                <m:t>HCO</m:t>
              </m:r>
            </m:e>
            <m:sub>
              <m:r>
                <m:rPr>
                  <m:sty m:val="p"/>
                </m:rPr>
                <w:rPr>
                  <w:rFonts w:ascii="Cambria Math" w:hAnsi="Cambria Math" w:cstheme="majorBidi"/>
                  <w:sz w:val="24"/>
                  <w:szCs w:val="24"/>
                </w:rPr>
                <m:t>3</m:t>
              </m:r>
            </m:sub>
            <m:sup>
              <m:r>
                <m:rPr>
                  <m:sty m:val="p"/>
                </m:rPr>
                <w:rPr>
                  <w:rFonts w:ascii="Cambria Math" w:hAnsi="Cambria Math" w:cstheme="majorBidi"/>
                  <w:sz w:val="24"/>
                  <w:szCs w:val="24"/>
                </w:rPr>
                <m:t>-</m:t>
              </m:r>
            </m:sup>
          </m:sSubSup>
          <m:r>
            <m:rPr>
              <m:sty m:val="p"/>
            </m:rPr>
            <w:rPr>
              <w:rFonts w:ascii="Cambria Math" w:hAnsi="Cambria Math" w:cstheme="majorBidi"/>
              <w:sz w:val="24"/>
              <w:szCs w:val="24"/>
            </w:rPr>
            <m:t xml:space="preserve"> </m:t>
          </m:r>
        </m:oMath>
      </m:oMathPara>
    </w:p>
    <w:p w14:paraId="6EC04B75" w14:textId="774133F3" w:rsidR="00175FA5" w:rsidRPr="00DC155E" w:rsidRDefault="00000000" w:rsidP="0021769F">
      <w:pPr>
        <w:spacing w:line="480" w:lineRule="auto"/>
        <w:ind w:firstLine="720"/>
        <w:rPr>
          <w:rFonts w:asciiTheme="majorBidi" w:eastAsiaTheme="minorEastAsia" w:hAnsiTheme="majorBidi" w:cstheme="majorBidi"/>
          <w:sz w:val="24"/>
          <w:szCs w:val="24"/>
        </w:rPr>
      </w:pPr>
      <m:oMathPara>
        <m:oMath>
          <m:sSub>
            <m:sSubPr>
              <m:ctrlPr>
                <w:rPr>
                  <w:rFonts w:ascii="Cambria Math" w:hAnsi="Cambria Math" w:cstheme="majorBidi"/>
                  <w:sz w:val="24"/>
                  <w:szCs w:val="24"/>
                </w:rPr>
              </m:ctrlPr>
            </m:sSubPr>
            <m:e>
              <m:r>
                <m:rPr>
                  <m:sty m:val="p"/>
                </m:rPr>
                <w:rPr>
                  <w:rFonts w:ascii="Cambria Math" w:hAnsi="Cambria Math" w:cstheme="majorBidi"/>
                  <w:sz w:val="24"/>
                  <w:szCs w:val="24"/>
                </w:rPr>
                <m:t>H</m:t>
              </m:r>
            </m:e>
            <m:sub>
              <m:r>
                <m:rPr>
                  <m:sty m:val="p"/>
                </m:rPr>
                <w:rPr>
                  <w:rFonts w:ascii="Cambria Math" w:hAnsi="Cambria Math" w:cstheme="majorBidi"/>
                  <w:sz w:val="24"/>
                  <w:szCs w:val="24"/>
                </w:rPr>
                <m:t>2</m:t>
              </m:r>
            </m:sub>
          </m:sSub>
          <m:r>
            <m:rPr>
              <m:sty m:val="p"/>
            </m:rPr>
            <w:rPr>
              <w:rFonts w:ascii="Cambria Math" w:hAnsi="Cambria Math" w:cstheme="majorBidi"/>
              <w:sz w:val="24"/>
              <w:szCs w:val="24"/>
            </w:rPr>
            <m:t>O↔</m:t>
          </m:r>
          <m:sSup>
            <m:sSupPr>
              <m:ctrlPr>
                <w:rPr>
                  <w:rFonts w:ascii="Cambria Math" w:hAnsi="Cambria Math" w:cstheme="majorBidi"/>
                  <w:sz w:val="24"/>
                  <w:szCs w:val="24"/>
                </w:rPr>
              </m:ctrlPr>
            </m:sSupPr>
            <m:e>
              <m:r>
                <m:rPr>
                  <m:sty m:val="p"/>
                </m:rPr>
                <w:rPr>
                  <w:rFonts w:ascii="Cambria Math" w:hAnsi="Cambria Math" w:cstheme="majorBidi"/>
                  <w:sz w:val="24"/>
                  <w:szCs w:val="24"/>
                </w:rPr>
                <m:t>H</m:t>
              </m:r>
            </m:e>
            <m:sup>
              <m:r>
                <m:rPr>
                  <m:sty m:val="p"/>
                </m:rPr>
                <w:rPr>
                  <w:rFonts w:ascii="Cambria Math" w:hAnsi="Cambria Math" w:cstheme="majorBidi"/>
                  <w:sz w:val="24"/>
                  <w:szCs w:val="24"/>
                </w:rPr>
                <m:t>+</m:t>
              </m:r>
            </m:sup>
          </m:sSup>
          <m:r>
            <m:rPr>
              <m:sty m:val="p"/>
            </m:rPr>
            <w:rPr>
              <w:rFonts w:ascii="Cambria Math" w:hAnsi="Cambria Math" w:cstheme="majorBidi"/>
              <w:sz w:val="24"/>
              <w:szCs w:val="24"/>
            </w:rPr>
            <m:t>+</m:t>
          </m:r>
          <m:sSup>
            <m:sSupPr>
              <m:ctrlPr>
                <w:rPr>
                  <w:rFonts w:ascii="Cambria Math" w:hAnsi="Cambria Math" w:cstheme="majorBidi"/>
                  <w:sz w:val="24"/>
                  <w:szCs w:val="24"/>
                </w:rPr>
              </m:ctrlPr>
            </m:sSupPr>
            <m:e>
              <m:r>
                <m:rPr>
                  <m:sty m:val="p"/>
                </m:rPr>
                <w:rPr>
                  <w:rFonts w:ascii="Cambria Math" w:hAnsi="Cambria Math" w:cstheme="majorBidi"/>
                  <w:sz w:val="24"/>
                  <w:szCs w:val="24"/>
                </w:rPr>
                <m:t>OH</m:t>
              </m:r>
            </m:e>
            <m:sup>
              <m:r>
                <m:rPr>
                  <m:sty m:val="p"/>
                </m:rPr>
                <w:rPr>
                  <w:rFonts w:ascii="Cambria Math" w:hAnsi="Cambria Math" w:cstheme="majorBidi"/>
                  <w:sz w:val="24"/>
                  <w:szCs w:val="24"/>
                </w:rPr>
                <m:t>-</m:t>
              </m:r>
            </m:sup>
          </m:sSup>
        </m:oMath>
      </m:oMathPara>
    </w:p>
    <w:p w14:paraId="06ACB69D" w14:textId="4E8E2D63" w:rsidR="00194F3D" w:rsidRPr="00DC155E" w:rsidRDefault="00DD13CA" w:rsidP="0021769F">
      <w:pPr>
        <w:spacing w:line="480" w:lineRule="auto"/>
        <w:rPr>
          <w:rFonts w:asciiTheme="majorBidi" w:eastAsiaTheme="minorEastAsia" w:hAnsiTheme="majorBidi" w:cstheme="majorBidi"/>
          <w:sz w:val="24"/>
          <w:szCs w:val="24"/>
        </w:rPr>
      </w:pPr>
      <w:r w:rsidRPr="00DC155E">
        <w:rPr>
          <w:rFonts w:asciiTheme="majorBidi" w:eastAsiaTheme="minorEastAsia" w:hAnsiTheme="majorBidi" w:cstheme="majorBidi"/>
          <w:sz w:val="24"/>
          <w:szCs w:val="24"/>
        </w:rPr>
        <w:t xml:space="preserve">The formation </w:t>
      </w:r>
      <w:r w:rsidR="001F41D7" w:rsidRPr="00DC155E">
        <w:rPr>
          <w:rFonts w:asciiTheme="majorBidi" w:eastAsiaTheme="minorEastAsia" w:hAnsiTheme="majorBidi" w:cstheme="majorBidi"/>
          <w:sz w:val="24"/>
          <w:szCs w:val="24"/>
        </w:rPr>
        <w:t>minerals</w:t>
      </w:r>
      <w:r w:rsidR="001F41D7">
        <w:rPr>
          <w:rFonts w:asciiTheme="majorBidi" w:eastAsiaTheme="minorEastAsia" w:hAnsiTheme="majorBidi" w:cstheme="majorBidi"/>
          <w:sz w:val="24"/>
          <w:szCs w:val="24"/>
        </w:rPr>
        <w:t>'</w:t>
      </w:r>
      <w:r w:rsidR="001F41D7" w:rsidRPr="00DC155E">
        <w:rPr>
          <w:rFonts w:asciiTheme="majorBidi" w:eastAsiaTheme="minorEastAsia" w:hAnsiTheme="majorBidi" w:cstheme="majorBidi"/>
          <w:sz w:val="24"/>
          <w:szCs w:val="24"/>
        </w:rPr>
        <w:t xml:space="preserve"> </w:t>
      </w:r>
      <w:r w:rsidRPr="00DC155E">
        <w:rPr>
          <w:rFonts w:asciiTheme="majorBidi" w:eastAsiaTheme="minorEastAsia" w:hAnsiTheme="majorBidi" w:cstheme="majorBidi"/>
          <w:sz w:val="24"/>
          <w:szCs w:val="24"/>
        </w:rPr>
        <w:t>reaction</w:t>
      </w:r>
      <w:r w:rsidR="00B36D3D" w:rsidRPr="00DC155E">
        <w:rPr>
          <w:rFonts w:asciiTheme="majorBidi" w:eastAsiaTheme="minorEastAsia" w:hAnsiTheme="majorBidi" w:cstheme="majorBidi"/>
          <w:sz w:val="24"/>
          <w:szCs w:val="24"/>
        </w:rPr>
        <w:t>s</w:t>
      </w:r>
      <w:r w:rsidRPr="00DC155E">
        <w:rPr>
          <w:rFonts w:asciiTheme="majorBidi" w:eastAsiaTheme="minorEastAsia" w:hAnsiTheme="majorBidi" w:cstheme="majorBidi"/>
          <w:sz w:val="24"/>
          <w:szCs w:val="24"/>
        </w:rPr>
        <w:t xml:space="preserve"> with </w:t>
      </w:r>
      <w:r w:rsidR="004C4EBA" w:rsidRPr="00DC155E">
        <w:rPr>
          <w:rFonts w:asciiTheme="majorBidi" w:eastAsiaTheme="minorEastAsia" w:hAnsiTheme="majorBidi" w:cstheme="majorBidi"/>
          <w:sz w:val="24"/>
          <w:szCs w:val="24"/>
        </w:rPr>
        <w:t>hydrogen produce</w:t>
      </w:r>
      <w:r w:rsidR="009973FA" w:rsidRPr="00DC155E">
        <w:rPr>
          <w:rFonts w:asciiTheme="majorBidi" w:eastAsiaTheme="minorEastAsia" w:hAnsiTheme="majorBidi" w:cstheme="majorBidi"/>
          <w:sz w:val="24"/>
          <w:szCs w:val="24"/>
        </w:rPr>
        <w:t>d</w:t>
      </w:r>
      <w:r w:rsidR="004C4EBA" w:rsidRPr="00DC155E">
        <w:rPr>
          <w:rFonts w:asciiTheme="majorBidi" w:eastAsiaTheme="minorEastAsia" w:hAnsiTheme="majorBidi" w:cstheme="majorBidi"/>
          <w:sz w:val="24"/>
          <w:szCs w:val="24"/>
        </w:rPr>
        <w:t xml:space="preserve"> from the above reaction</w:t>
      </w:r>
      <w:r w:rsidR="006E2A47" w:rsidRPr="00DC155E">
        <w:rPr>
          <w:rFonts w:asciiTheme="majorBidi" w:eastAsiaTheme="minorEastAsia" w:hAnsiTheme="majorBidi" w:cstheme="majorBidi"/>
          <w:sz w:val="24"/>
          <w:szCs w:val="24"/>
        </w:rPr>
        <w:t xml:space="preserve"> depends on the rock type and </w:t>
      </w:r>
      <w:r w:rsidR="00B36D3D" w:rsidRPr="00DC155E">
        <w:rPr>
          <w:rFonts w:asciiTheme="majorBidi" w:eastAsiaTheme="minorEastAsia" w:hAnsiTheme="majorBidi" w:cstheme="majorBidi"/>
          <w:sz w:val="24"/>
          <w:szCs w:val="24"/>
        </w:rPr>
        <w:t xml:space="preserve">what kind of </w:t>
      </w:r>
      <w:r w:rsidR="00A25304" w:rsidRPr="00DC155E">
        <w:rPr>
          <w:rFonts w:asciiTheme="majorBidi" w:eastAsiaTheme="minorEastAsia" w:hAnsiTheme="majorBidi" w:cstheme="majorBidi"/>
          <w:sz w:val="24"/>
          <w:szCs w:val="24"/>
        </w:rPr>
        <w:t xml:space="preserve">reactive </w:t>
      </w:r>
      <w:r w:rsidR="00B36D3D" w:rsidRPr="00DC155E">
        <w:rPr>
          <w:rFonts w:asciiTheme="majorBidi" w:eastAsiaTheme="minorEastAsia" w:hAnsiTheme="majorBidi" w:cstheme="majorBidi"/>
          <w:sz w:val="24"/>
          <w:szCs w:val="24"/>
        </w:rPr>
        <w:t xml:space="preserve">minerals it </w:t>
      </w:r>
      <w:r w:rsidR="00A25304" w:rsidRPr="00DC155E">
        <w:rPr>
          <w:rFonts w:asciiTheme="majorBidi" w:eastAsiaTheme="minorEastAsia" w:hAnsiTheme="majorBidi" w:cstheme="majorBidi"/>
          <w:sz w:val="24"/>
          <w:szCs w:val="24"/>
        </w:rPr>
        <w:t>hosts</w:t>
      </w:r>
      <w:r w:rsidR="00B36D3D" w:rsidRPr="00DC155E">
        <w:rPr>
          <w:rFonts w:asciiTheme="majorBidi" w:eastAsiaTheme="minorEastAsia" w:hAnsiTheme="majorBidi" w:cstheme="majorBidi"/>
          <w:sz w:val="24"/>
          <w:szCs w:val="24"/>
        </w:rPr>
        <w:t>.</w:t>
      </w:r>
      <w:r w:rsidR="005548CC" w:rsidRPr="00DC155E">
        <w:rPr>
          <w:rFonts w:asciiTheme="majorBidi" w:eastAsiaTheme="minorEastAsia" w:hAnsiTheme="majorBidi" w:cstheme="majorBidi"/>
          <w:sz w:val="24"/>
          <w:szCs w:val="24"/>
        </w:rPr>
        <w:t xml:space="preserve"> </w:t>
      </w:r>
      <w:r w:rsidR="006E2A47" w:rsidRPr="00DC155E">
        <w:rPr>
          <w:rFonts w:asciiTheme="majorBidi" w:eastAsiaTheme="minorEastAsia" w:hAnsiTheme="majorBidi" w:cstheme="majorBidi"/>
          <w:sz w:val="24"/>
          <w:szCs w:val="24"/>
        </w:rPr>
        <w:t xml:space="preserve">The reactive </w:t>
      </w:r>
      <w:r w:rsidR="00B36D3D" w:rsidRPr="00DC155E">
        <w:rPr>
          <w:rFonts w:asciiTheme="majorBidi" w:eastAsiaTheme="minorEastAsia" w:hAnsiTheme="majorBidi" w:cstheme="majorBidi"/>
          <w:sz w:val="24"/>
          <w:szCs w:val="24"/>
        </w:rPr>
        <w:t>minerals</w:t>
      </w:r>
      <w:r w:rsidR="006E2A47" w:rsidRPr="00DC155E">
        <w:rPr>
          <w:rFonts w:asciiTheme="majorBidi" w:eastAsiaTheme="minorEastAsia" w:hAnsiTheme="majorBidi" w:cstheme="majorBidi"/>
          <w:sz w:val="24"/>
          <w:szCs w:val="24"/>
        </w:rPr>
        <w:t xml:space="preserve"> in</w:t>
      </w:r>
      <w:r w:rsidR="005548CC" w:rsidRPr="00DC155E">
        <w:rPr>
          <w:rFonts w:asciiTheme="majorBidi" w:eastAsiaTheme="minorEastAsia" w:hAnsiTheme="majorBidi" w:cstheme="majorBidi"/>
          <w:sz w:val="24"/>
          <w:szCs w:val="24"/>
        </w:rPr>
        <w:t xml:space="preserve"> </w:t>
      </w:r>
      <w:r w:rsidR="00082231" w:rsidRPr="00DC155E">
        <w:rPr>
          <w:rFonts w:asciiTheme="majorBidi" w:eastAsiaTheme="minorEastAsia" w:hAnsiTheme="majorBidi" w:cstheme="majorBidi"/>
          <w:sz w:val="24"/>
          <w:szCs w:val="24"/>
        </w:rPr>
        <w:t xml:space="preserve">a </w:t>
      </w:r>
      <w:r w:rsidR="005548CC" w:rsidRPr="00DC155E">
        <w:rPr>
          <w:rFonts w:asciiTheme="majorBidi" w:eastAsiaTheme="minorEastAsia" w:hAnsiTheme="majorBidi" w:cstheme="majorBidi"/>
          <w:sz w:val="24"/>
          <w:szCs w:val="24"/>
        </w:rPr>
        <w:t>sandstone formation</w:t>
      </w:r>
      <w:r w:rsidR="00082231" w:rsidRPr="00DC155E">
        <w:rPr>
          <w:rFonts w:asciiTheme="majorBidi" w:eastAsiaTheme="minorEastAsia" w:hAnsiTheme="majorBidi" w:cstheme="majorBidi"/>
          <w:sz w:val="24"/>
          <w:szCs w:val="24"/>
        </w:rPr>
        <w:t xml:space="preserve"> </w:t>
      </w:r>
      <w:r w:rsidR="009044C9">
        <w:rPr>
          <w:rFonts w:asciiTheme="majorBidi" w:eastAsiaTheme="minorEastAsia" w:hAnsiTheme="majorBidi" w:cstheme="majorBidi"/>
          <w:sz w:val="24"/>
          <w:szCs w:val="24"/>
        </w:rPr>
        <w:t>differ from those</w:t>
      </w:r>
      <w:r w:rsidR="00082231" w:rsidRPr="00DC155E">
        <w:rPr>
          <w:rFonts w:asciiTheme="majorBidi" w:eastAsiaTheme="minorEastAsia" w:hAnsiTheme="majorBidi" w:cstheme="majorBidi"/>
          <w:sz w:val="24"/>
          <w:szCs w:val="24"/>
        </w:rPr>
        <w:t xml:space="preserve"> in a carbonate or </w:t>
      </w:r>
      <w:r w:rsidR="001D0C75" w:rsidRPr="00DC155E">
        <w:rPr>
          <w:rFonts w:asciiTheme="majorBidi" w:eastAsiaTheme="minorEastAsia" w:hAnsiTheme="majorBidi" w:cstheme="majorBidi"/>
          <w:sz w:val="24"/>
          <w:szCs w:val="24"/>
        </w:rPr>
        <w:t>igneous rock formation</w:t>
      </w:r>
      <w:r w:rsidR="000F3497" w:rsidRPr="00DC155E">
        <w:rPr>
          <w:rFonts w:asciiTheme="majorBidi" w:eastAsiaTheme="minorEastAsia" w:hAnsiTheme="majorBidi" w:cstheme="majorBidi"/>
          <w:sz w:val="24"/>
          <w:szCs w:val="24"/>
        </w:rPr>
        <w:t>.</w:t>
      </w:r>
      <w:r w:rsidR="009A516C" w:rsidRPr="00DC155E">
        <w:rPr>
          <w:rFonts w:asciiTheme="majorBidi" w:eastAsiaTheme="minorEastAsia" w:hAnsiTheme="majorBidi" w:cstheme="majorBidi"/>
          <w:sz w:val="24"/>
          <w:szCs w:val="24"/>
        </w:rPr>
        <w:t xml:space="preserve"> The </w:t>
      </w:r>
      <w:r w:rsidR="00A63A06" w:rsidRPr="00DC155E">
        <w:rPr>
          <w:rFonts w:asciiTheme="majorBidi" w:eastAsiaTheme="minorEastAsia" w:hAnsiTheme="majorBidi" w:cstheme="majorBidi"/>
          <w:sz w:val="24"/>
          <w:szCs w:val="24"/>
        </w:rPr>
        <w:t xml:space="preserve">main </w:t>
      </w:r>
      <w:r w:rsidR="009A516C" w:rsidRPr="00DC155E">
        <w:rPr>
          <w:rFonts w:asciiTheme="majorBidi" w:eastAsiaTheme="minorEastAsia" w:hAnsiTheme="majorBidi" w:cstheme="majorBidi"/>
          <w:sz w:val="24"/>
          <w:szCs w:val="24"/>
        </w:rPr>
        <w:t>product</w:t>
      </w:r>
      <w:r w:rsidR="00A63A06" w:rsidRPr="00DC155E">
        <w:rPr>
          <w:rFonts w:asciiTheme="majorBidi" w:eastAsiaTheme="minorEastAsia" w:hAnsiTheme="majorBidi" w:cstheme="majorBidi"/>
          <w:sz w:val="24"/>
          <w:szCs w:val="24"/>
        </w:rPr>
        <w:t>s</w:t>
      </w:r>
      <w:r w:rsidR="009A516C" w:rsidRPr="00DC155E">
        <w:rPr>
          <w:rFonts w:asciiTheme="majorBidi" w:eastAsiaTheme="minorEastAsia" w:hAnsiTheme="majorBidi" w:cstheme="majorBidi"/>
          <w:sz w:val="24"/>
          <w:szCs w:val="24"/>
        </w:rPr>
        <w:t xml:space="preserve"> of the second reaction </w:t>
      </w:r>
      <w:r w:rsidR="009044C9">
        <w:rPr>
          <w:rFonts w:asciiTheme="majorBidi" w:eastAsiaTheme="minorEastAsia" w:hAnsiTheme="majorBidi" w:cstheme="majorBidi"/>
          <w:sz w:val="24"/>
          <w:szCs w:val="24"/>
        </w:rPr>
        <w:t>are</w:t>
      </w:r>
      <w:r w:rsidR="009044C9" w:rsidRPr="00DC155E">
        <w:rPr>
          <w:rFonts w:asciiTheme="majorBidi" w:eastAsiaTheme="minorEastAsia" w:hAnsiTheme="majorBidi" w:cstheme="majorBidi"/>
          <w:sz w:val="24"/>
          <w:szCs w:val="24"/>
        </w:rPr>
        <w:t xml:space="preserve"> </w:t>
      </w:r>
      <w:r w:rsidR="0046123D" w:rsidRPr="00DC155E">
        <w:rPr>
          <w:rFonts w:asciiTheme="majorBidi" w:eastAsiaTheme="minorEastAsia" w:hAnsiTheme="majorBidi" w:cstheme="majorBidi"/>
          <w:sz w:val="24"/>
          <w:szCs w:val="24"/>
        </w:rPr>
        <w:t>mostly divalent cations such as calcium (Ca</w:t>
      </w:r>
      <w:r w:rsidR="0046123D" w:rsidRPr="00DC155E">
        <w:rPr>
          <w:rFonts w:asciiTheme="majorBidi" w:eastAsiaTheme="minorEastAsia" w:hAnsiTheme="majorBidi" w:cstheme="majorBidi"/>
          <w:sz w:val="24"/>
          <w:szCs w:val="24"/>
          <w:vertAlign w:val="superscript"/>
        </w:rPr>
        <w:t>2</w:t>
      </w:r>
      <w:r w:rsidR="002C1CBF" w:rsidRPr="00DC155E">
        <w:rPr>
          <w:rFonts w:asciiTheme="majorBidi" w:eastAsiaTheme="minorEastAsia" w:hAnsiTheme="majorBidi" w:cstheme="majorBidi"/>
          <w:sz w:val="24"/>
          <w:szCs w:val="24"/>
          <w:vertAlign w:val="superscript"/>
        </w:rPr>
        <w:t>+</w:t>
      </w:r>
      <w:r w:rsidR="002C1CBF" w:rsidRPr="00DC155E">
        <w:rPr>
          <w:rFonts w:asciiTheme="majorBidi" w:eastAsiaTheme="minorEastAsia" w:hAnsiTheme="majorBidi" w:cstheme="majorBidi"/>
          <w:sz w:val="24"/>
          <w:szCs w:val="24"/>
        </w:rPr>
        <w:t>)</w:t>
      </w:r>
      <w:r w:rsidR="00A63A06" w:rsidRPr="00DC155E">
        <w:rPr>
          <w:rFonts w:asciiTheme="majorBidi" w:eastAsiaTheme="minorEastAsia" w:hAnsiTheme="majorBidi" w:cstheme="majorBidi"/>
          <w:sz w:val="24"/>
          <w:szCs w:val="24"/>
        </w:rPr>
        <w:t>, magnesium (Mg</w:t>
      </w:r>
      <w:r w:rsidR="00A63A06" w:rsidRPr="00DC155E">
        <w:rPr>
          <w:rFonts w:asciiTheme="majorBidi" w:eastAsiaTheme="minorEastAsia" w:hAnsiTheme="majorBidi" w:cstheme="majorBidi"/>
          <w:sz w:val="24"/>
          <w:szCs w:val="24"/>
          <w:vertAlign w:val="superscript"/>
        </w:rPr>
        <w:t>2+</w:t>
      </w:r>
      <w:r w:rsidR="00A63A06" w:rsidRPr="00DC155E">
        <w:rPr>
          <w:rFonts w:asciiTheme="majorBidi" w:eastAsiaTheme="minorEastAsia" w:hAnsiTheme="majorBidi" w:cstheme="majorBidi"/>
          <w:sz w:val="24"/>
          <w:szCs w:val="24"/>
        </w:rPr>
        <w:t>)</w:t>
      </w:r>
      <w:r w:rsidR="009044C9">
        <w:rPr>
          <w:rFonts w:asciiTheme="majorBidi" w:eastAsiaTheme="minorEastAsia" w:hAnsiTheme="majorBidi" w:cstheme="majorBidi"/>
          <w:sz w:val="24"/>
          <w:szCs w:val="24"/>
        </w:rPr>
        <w:t>,</w:t>
      </w:r>
      <w:r w:rsidR="00A63A06" w:rsidRPr="00DC155E">
        <w:rPr>
          <w:rFonts w:asciiTheme="majorBidi" w:eastAsiaTheme="minorEastAsia" w:hAnsiTheme="majorBidi" w:cstheme="majorBidi"/>
          <w:sz w:val="24"/>
          <w:szCs w:val="24"/>
        </w:rPr>
        <w:t xml:space="preserve"> and</w:t>
      </w:r>
      <w:r w:rsidR="00FE3DB9" w:rsidRPr="00DC155E">
        <w:rPr>
          <w:rFonts w:asciiTheme="majorBidi" w:eastAsiaTheme="minorEastAsia" w:hAnsiTheme="majorBidi" w:cstheme="majorBidi"/>
          <w:sz w:val="24"/>
          <w:szCs w:val="24"/>
        </w:rPr>
        <w:t xml:space="preserve"> iron (Fe</w:t>
      </w:r>
      <w:r w:rsidR="00FE3DB9" w:rsidRPr="00DC155E">
        <w:rPr>
          <w:rFonts w:asciiTheme="majorBidi" w:eastAsiaTheme="minorEastAsia" w:hAnsiTheme="majorBidi" w:cstheme="majorBidi"/>
          <w:sz w:val="24"/>
          <w:szCs w:val="24"/>
          <w:vertAlign w:val="superscript"/>
        </w:rPr>
        <w:t>2+</w:t>
      </w:r>
      <w:r w:rsidR="00FE3DB9" w:rsidRPr="00DC155E">
        <w:rPr>
          <w:rFonts w:asciiTheme="majorBidi" w:eastAsiaTheme="minorEastAsia" w:hAnsiTheme="majorBidi" w:cstheme="majorBidi"/>
          <w:sz w:val="24"/>
          <w:szCs w:val="24"/>
        </w:rPr>
        <w:t>)</w:t>
      </w:r>
      <w:r w:rsidR="003823BB" w:rsidRPr="00DC155E">
        <w:rPr>
          <w:rFonts w:asciiTheme="majorBidi" w:eastAsiaTheme="minorEastAsia" w:hAnsiTheme="majorBidi" w:cstheme="majorBidi"/>
          <w:sz w:val="24"/>
          <w:szCs w:val="24"/>
        </w:rPr>
        <w:t xml:space="preserve"> </w:t>
      </w:r>
      <w:r w:rsidR="00B5311A" w:rsidRPr="00DC155E">
        <w:rPr>
          <w:rFonts w:asciiTheme="majorBidi" w:eastAsiaTheme="minorEastAsia" w:hAnsiTheme="majorBidi" w:cstheme="majorBidi"/>
          <w:sz w:val="24"/>
          <w:szCs w:val="24"/>
        </w:rPr>
        <w:fldChar w:fldCharType="begin"/>
      </w:r>
      <w:r w:rsidR="00B5311A" w:rsidRPr="00DC155E">
        <w:rPr>
          <w:rFonts w:asciiTheme="majorBidi" w:eastAsiaTheme="minorEastAsia" w:hAnsiTheme="majorBidi" w:cstheme="majorBidi"/>
          <w:sz w:val="24"/>
          <w:szCs w:val="24"/>
        </w:rPr>
        <w:instrText xml:space="preserve"> ADDIN EN.CITE &lt;EndNote&gt;&lt;Cite&gt;&lt;Author&gt;Romanov&lt;/Author&gt;&lt;Year&gt;2015&lt;/Year&gt;&lt;RecNum&gt;92&lt;/RecNum&gt;&lt;DisplayText&gt;(Romanov et al. 2015)&lt;/DisplayText&gt;&lt;record&gt;&lt;rec-number&gt;92&lt;/rec-number&gt;&lt;foreign-keys&gt;&lt;key app="EN" db-id="edt9p2wvr0z9d5etawtxttp2rtz5rzepepwr" timestamp="1678679002"&gt;92&lt;/key&gt;&lt;/foreign-keys&gt;&lt;ref-type name="Journal Article"&gt;17&lt;/ref-type&gt;&lt;contributors&gt;&lt;authors&gt;&lt;author&gt;Romanov, Vyacheslav&lt;/author&gt;&lt;author&gt;Soong, Yee&lt;/author&gt;&lt;author&gt;Carney, Casey&lt;/author&gt;&lt;author&gt;Rush, Gilbert E&lt;/author&gt;&lt;author&gt;Nielsen, Benjamin&lt;/author&gt;&lt;author&gt;O&amp;apos;Connor, William&lt;/author&gt;&lt;/authors&gt;&lt;/contributors&gt;&lt;titles&gt;&lt;title&gt;Mineralization of carbon dioxide: a literature review&lt;/title&gt;&lt;secondary-title&gt;ChemBioEng Reviews&lt;/secondary-title&gt;&lt;/titles&gt;&lt;periodical&gt;&lt;full-title&gt;ChemBioEng Reviews&lt;/full-title&gt;&lt;/periodical&gt;&lt;pages&gt;231-256&lt;/pages&gt;&lt;volume&gt;2&lt;/volume&gt;&lt;number&gt;4&lt;/number&gt;&lt;dates&gt;&lt;year&gt;2015&lt;/year&gt;&lt;/dates&gt;&lt;isbn&gt;2196-9744&lt;/isbn&gt;&lt;urls&gt;&lt;/urls&gt;&lt;/record&gt;&lt;/Cite&gt;&lt;/EndNote&gt;</w:instrText>
      </w:r>
      <w:r w:rsidR="00B5311A" w:rsidRPr="00DC155E">
        <w:rPr>
          <w:rFonts w:asciiTheme="majorBidi" w:eastAsiaTheme="minorEastAsia" w:hAnsiTheme="majorBidi" w:cstheme="majorBidi"/>
          <w:sz w:val="24"/>
          <w:szCs w:val="24"/>
        </w:rPr>
        <w:fldChar w:fldCharType="separate"/>
      </w:r>
      <w:r w:rsidR="00B5311A" w:rsidRPr="00DC155E">
        <w:rPr>
          <w:rFonts w:asciiTheme="majorBidi" w:eastAsiaTheme="minorEastAsia" w:hAnsiTheme="majorBidi" w:cstheme="majorBidi"/>
          <w:noProof/>
          <w:sz w:val="24"/>
          <w:szCs w:val="24"/>
        </w:rPr>
        <w:t>(Romanov et al. 2015)</w:t>
      </w:r>
      <w:r w:rsidR="00B5311A" w:rsidRPr="00DC155E">
        <w:rPr>
          <w:rFonts w:asciiTheme="majorBidi" w:eastAsiaTheme="minorEastAsia" w:hAnsiTheme="majorBidi" w:cstheme="majorBidi"/>
          <w:sz w:val="24"/>
          <w:szCs w:val="24"/>
        </w:rPr>
        <w:fldChar w:fldCharType="end"/>
      </w:r>
      <w:r w:rsidR="00FE3DB9" w:rsidRPr="00DC155E">
        <w:rPr>
          <w:rFonts w:asciiTheme="majorBidi" w:eastAsiaTheme="minorEastAsia" w:hAnsiTheme="majorBidi" w:cstheme="majorBidi"/>
          <w:sz w:val="24"/>
          <w:szCs w:val="24"/>
        </w:rPr>
        <w:t xml:space="preserve">. These divalent cations react with bicarbonate to form </w:t>
      </w:r>
      <w:r w:rsidR="00194F3D" w:rsidRPr="00DC155E">
        <w:rPr>
          <w:rFonts w:asciiTheme="majorBidi" w:eastAsiaTheme="minorEastAsia" w:hAnsiTheme="majorBidi" w:cstheme="majorBidi"/>
          <w:sz w:val="24"/>
          <w:szCs w:val="24"/>
        </w:rPr>
        <w:t>calcium carbonate, magnesium carbonate</w:t>
      </w:r>
      <w:r w:rsidR="009044C9">
        <w:rPr>
          <w:rFonts w:asciiTheme="majorBidi" w:eastAsiaTheme="minorEastAsia" w:hAnsiTheme="majorBidi" w:cstheme="majorBidi"/>
          <w:sz w:val="24"/>
          <w:szCs w:val="24"/>
        </w:rPr>
        <w:t>,</w:t>
      </w:r>
      <w:r w:rsidR="00194F3D" w:rsidRPr="00DC155E">
        <w:rPr>
          <w:rFonts w:asciiTheme="majorBidi" w:eastAsiaTheme="minorEastAsia" w:hAnsiTheme="majorBidi" w:cstheme="majorBidi"/>
          <w:sz w:val="24"/>
          <w:szCs w:val="24"/>
        </w:rPr>
        <w:t xml:space="preserve"> and iron (II) carbonate as follows:</w:t>
      </w:r>
    </w:p>
    <w:p w14:paraId="2D17041D" w14:textId="6BDBC2D2" w:rsidR="002A4CA7" w:rsidRPr="00DC155E" w:rsidRDefault="00F74FCA" w:rsidP="0021769F">
      <w:pPr>
        <w:spacing w:line="480" w:lineRule="auto"/>
        <w:jc w:val="center"/>
        <w:rPr>
          <w:rFonts w:asciiTheme="majorBidi" w:eastAsiaTheme="minorEastAsia" w:hAnsiTheme="majorBidi" w:cstheme="majorBidi"/>
          <w:iCs/>
          <w:color w:val="242424"/>
          <w:sz w:val="24"/>
          <w:szCs w:val="24"/>
          <w:bdr w:val="none" w:sz="0" w:space="0" w:color="auto" w:frame="1"/>
        </w:rPr>
      </w:pPr>
      <m:oMathPara>
        <m:oMath>
          <m:r>
            <m:rPr>
              <m:sty m:val="p"/>
            </m:rPr>
            <w:rPr>
              <w:rFonts w:ascii="Cambria Math" w:hAnsi="Cambria Math" w:cstheme="majorBidi"/>
              <w:color w:val="242424"/>
              <w:sz w:val="24"/>
              <w:szCs w:val="24"/>
              <w:bdr w:val="none" w:sz="0" w:space="0" w:color="auto" w:frame="1"/>
            </w:rPr>
            <m:t>HC</m:t>
          </m:r>
          <m:sSubSup>
            <m:sSubSupPr>
              <m:ctrlPr>
                <w:rPr>
                  <w:rFonts w:ascii="Cambria Math" w:hAnsi="Cambria Math" w:cstheme="majorBidi"/>
                  <w:iCs/>
                  <w:color w:val="242424"/>
                  <w:sz w:val="24"/>
                  <w:szCs w:val="24"/>
                  <w:bdr w:val="none" w:sz="0" w:space="0" w:color="auto" w:frame="1"/>
                </w:rPr>
              </m:ctrlPr>
            </m:sSubSupPr>
            <m:e>
              <m:r>
                <m:rPr>
                  <m:sty m:val="p"/>
                </m:rPr>
                <w:rPr>
                  <w:rFonts w:ascii="Cambria Math" w:hAnsi="Cambria Math" w:cstheme="majorBidi"/>
                  <w:color w:val="242424"/>
                  <w:sz w:val="24"/>
                  <w:szCs w:val="24"/>
                  <w:bdr w:val="none" w:sz="0" w:space="0" w:color="auto" w:frame="1"/>
                </w:rPr>
                <m:t>O</m:t>
              </m:r>
            </m:e>
            <m:sub>
              <m:r>
                <m:rPr>
                  <m:sty m:val="p"/>
                </m:rPr>
                <w:rPr>
                  <w:rFonts w:ascii="Cambria Math" w:hAnsi="Cambria Math" w:cstheme="majorBidi"/>
                  <w:color w:val="242424"/>
                  <w:sz w:val="24"/>
                  <w:szCs w:val="24"/>
                  <w:bdr w:val="none" w:sz="0" w:space="0" w:color="auto" w:frame="1"/>
                </w:rPr>
                <m:t>3</m:t>
              </m:r>
            </m:sub>
            <m:sup>
              <m:r>
                <m:rPr>
                  <m:sty m:val="p"/>
                </m:rPr>
                <w:rPr>
                  <w:rFonts w:ascii="Cambria Math" w:hAnsi="Cambria Math" w:cstheme="majorBidi"/>
                  <w:color w:val="242424"/>
                  <w:sz w:val="24"/>
                  <w:szCs w:val="24"/>
                  <w:bdr w:val="none" w:sz="0" w:space="0" w:color="auto" w:frame="1"/>
                </w:rPr>
                <m:t>-</m:t>
              </m:r>
            </m:sup>
          </m:sSubSup>
          <m:r>
            <m:rPr>
              <m:sty m:val="p"/>
            </m:rPr>
            <w:rPr>
              <w:rFonts w:ascii="Cambria Math" w:hAnsi="Cambria Math" w:cstheme="majorBidi"/>
              <w:color w:val="242424"/>
              <w:sz w:val="24"/>
              <w:szCs w:val="24"/>
              <w:bdr w:val="none" w:sz="0" w:space="0" w:color="auto" w:frame="1"/>
            </w:rPr>
            <m:t>+C</m:t>
          </m:r>
          <m:sSup>
            <m:sSupPr>
              <m:ctrlPr>
                <w:rPr>
                  <w:rFonts w:ascii="Cambria Math" w:hAnsi="Cambria Math" w:cstheme="majorBidi"/>
                  <w:iCs/>
                  <w:color w:val="242424"/>
                  <w:sz w:val="24"/>
                  <w:szCs w:val="24"/>
                  <w:bdr w:val="none" w:sz="0" w:space="0" w:color="auto" w:frame="1"/>
                </w:rPr>
              </m:ctrlPr>
            </m:sSupPr>
            <m:e>
              <m:r>
                <m:rPr>
                  <m:sty m:val="p"/>
                </m:rPr>
                <w:rPr>
                  <w:rFonts w:ascii="Cambria Math" w:hAnsi="Cambria Math" w:cstheme="majorBidi"/>
                  <w:color w:val="242424"/>
                  <w:sz w:val="24"/>
                  <w:szCs w:val="24"/>
                  <w:bdr w:val="none" w:sz="0" w:space="0" w:color="auto" w:frame="1"/>
                </w:rPr>
                <m:t>a</m:t>
              </m:r>
            </m:e>
            <m:sup>
              <m:r>
                <m:rPr>
                  <m:sty m:val="p"/>
                </m:rPr>
                <w:rPr>
                  <w:rFonts w:ascii="Cambria Math" w:hAnsi="Cambria Math" w:cstheme="majorBidi"/>
                  <w:color w:val="242424"/>
                  <w:sz w:val="24"/>
                  <w:szCs w:val="24"/>
                  <w:bdr w:val="none" w:sz="0" w:space="0" w:color="auto" w:frame="1"/>
                </w:rPr>
                <m:t>2+</m:t>
              </m:r>
            </m:sup>
          </m:sSup>
          <m:r>
            <m:rPr>
              <m:sty m:val="p"/>
            </m:rPr>
            <w:rPr>
              <w:rFonts w:ascii="Cambria Math" w:hAnsi="Cambria Math" w:cstheme="majorBidi"/>
              <w:color w:val="242424"/>
              <w:sz w:val="24"/>
              <w:szCs w:val="24"/>
              <w:bdr w:val="none" w:sz="0" w:space="0" w:color="auto" w:frame="1"/>
            </w:rPr>
            <m:t xml:space="preserve"> ↔CaC</m:t>
          </m:r>
          <m:sSub>
            <m:sSubPr>
              <m:ctrlPr>
                <w:rPr>
                  <w:rFonts w:ascii="Cambria Math" w:hAnsi="Cambria Math" w:cstheme="majorBidi"/>
                  <w:iCs/>
                  <w:color w:val="242424"/>
                  <w:sz w:val="24"/>
                  <w:szCs w:val="24"/>
                  <w:bdr w:val="none" w:sz="0" w:space="0" w:color="auto" w:frame="1"/>
                </w:rPr>
              </m:ctrlPr>
            </m:sSubPr>
            <m:e>
              <m:r>
                <m:rPr>
                  <m:sty m:val="p"/>
                </m:rPr>
                <w:rPr>
                  <w:rFonts w:ascii="Cambria Math" w:hAnsi="Cambria Math" w:cstheme="majorBidi"/>
                  <w:color w:val="242424"/>
                  <w:sz w:val="24"/>
                  <w:szCs w:val="24"/>
                  <w:bdr w:val="none" w:sz="0" w:space="0" w:color="auto" w:frame="1"/>
                </w:rPr>
                <m:t>O</m:t>
              </m:r>
            </m:e>
            <m:sub>
              <m:r>
                <m:rPr>
                  <m:sty m:val="p"/>
                </m:rPr>
                <w:rPr>
                  <w:rFonts w:ascii="Cambria Math" w:hAnsi="Cambria Math" w:cstheme="majorBidi"/>
                  <w:color w:val="242424"/>
                  <w:sz w:val="24"/>
                  <w:szCs w:val="24"/>
                  <w:bdr w:val="none" w:sz="0" w:space="0" w:color="auto" w:frame="1"/>
                </w:rPr>
                <m:t>3</m:t>
              </m:r>
            </m:sub>
          </m:sSub>
          <m:r>
            <m:rPr>
              <m:sty m:val="p"/>
            </m:rPr>
            <w:rPr>
              <w:rFonts w:ascii="Cambria Math" w:hAnsi="Cambria Math" w:cstheme="majorBidi"/>
              <w:color w:val="242424"/>
              <w:sz w:val="24"/>
              <w:szCs w:val="24"/>
              <w:bdr w:val="none" w:sz="0" w:space="0" w:color="auto" w:frame="1"/>
            </w:rPr>
            <m:t>+</m:t>
          </m:r>
          <m:sSup>
            <m:sSupPr>
              <m:ctrlPr>
                <w:rPr>
                  <w:rFonts w:ascii="Cambria Math" w:hAnsi="Cambria Math" w:cstheme="majorBidi"/>
                  <w:iCs/>
                  <w:color w:val="242424"/>
                  <w:sz w:val="24"/>
                  <w:szCs w:val="24"/>
                  <w:bdr w:val="none" w:sz="0" w:space="0" w:color="auto" w:frame="1"/>
                </w:rPr>
              </m:ctrlPr>
            </m:sSupPr>
            <m:e>
              <m:r>
                <m:rPr>
                  <m:sty m:val="p"/>
                </m:rPr>
                <w:rPr>
                  <w:rFonts w:ascii="Cambria Math" w:hAnsi="Cambria Math" w:cstheme="majorBidi"/>
                  <w:color w:val="242424"/>
                  <w:sz w:val="24"/>
                  <w:szCs w:val="24"/>
                  <w:bdr w:val="none" w:sz="0" w:space="0" w:color="auto" w:frame="1"/>
                </w:rPr>
                <m:t>H</m:t>
              </m:r>
            </m:e>
            <m:sup>
              <m:r>
                <m:rPr>
                  <m:sty m:val="p"/>
                </m:rPr>
                <w:rPr>
                  <w:rFonts w:ascii="Cambria Math" w:hAnsi="Cambria Math" w:cstheme="majorBidi"/>
                  <w:color w:val="242424"/>
                  <w:sz w:val="24"/>
                  <w:szCs w:val="24"/>
                  <w:bdr w:val="none" w:sz="0" w:space="0" w:color="auto" w:frame="1"/>
                </w:rPr>
                <m:t>+</m:t>
              </m:r>
            </m:sup>
          </m:sSup>
        </m:oMath>
      </m:oMathPara>
    </w:p>
    <w:p w14:paraId="1CAE375F" w14:textId="689BED43" w:rsidR="002A4CA7" w:rsidRPr="00DC155E" w:rsidRDefault="00F74FCA" w:rsidP="0021769F">
      <w:pPr>
        <w:spacing w:line="480" w:lineRule="auto"/>
        <w:jc w:val="center"/>
        <w:rPr>
          <w:rFonts w:asciiTheme="majorBidi" w:eastAsiaTheme="minorEastAsia" w:hAnsiTheme="majorBidi" w:cstheme="majorBidi"/>
          <w:iCs/>
          <w:color w:val="242424"/>
          <w:sz w:val="24"/>
          <w:szCs w:val="24"/>
          <w:bdr w:val="none" w:sz="0" w:space="0" w:color="auto" w:frame="1"/>
        </w:rPr>
      </w:pPr>
      <m:oMathPara>
        <m:oMath>
          <m:r>
            <m:rPr>
              <m:sty m:val="p"/>
            </m:rPr>
            <w:rPr>
              <w:rFonts w:ascii="Cambria Math" w:hAnsi="Cambria Math" w:cstheme="majorBidi"/>
              <w:color w:val="242424"/>
              <w:sz w:val="24"/>
              <w:szCs w:val="24"/>
              <w:bdr w:val="none" w:sz="0" w:space="0" w:color="auto" w:frame="1"/>
            </w:rPr>
            <m:t>HC</m:t>
          </m:r>
          <m:sSubSup>
            <m:sSubSupPr>
              <m:ctrlPr>
                <w:rPr>
                  <w:rFonts w:ascii="Cambria Math" w:hAnsi="Cambria Math" w:cstheme="majorBidi"/>
                  <w:iCs/>
                  <w:color w:val="242424"/>
                  <w:sz w:val="24"/>
                  <w:szCs w:val="24"/>
                  <w:bdr w:val="none" w:sz="0" w:space="0" w:color="auto" w:frame="1"/>
                </w:rPr>
              </m:ctrlPr>
            </m:sSubSupPr>
            <m:e>
              <m:r>
                <m:rPr>
                  <m:sty m:val="p"/>
                </m:rPr>
                <w:rPr>
                  <w:rFonts w:ascii="Cambria Math" w:hAnsi="Cambria Math" w:cstheme="majorBidi"/>
                  <w:color w:val="242424"/>
                  <w:sz w:val="24"/>
                  <w:szCs w:val="24"/>
                  <w:bdr w:val="none" w:sz="0" w:space="0" w:color="auto" w:frame="1"/>
                </w:rPr>
                <m:t>O</m:t>
              </m:r>
            </m:e>
            <m:sub>
              <m:r>
                <m:rPr>
                  <m:sty m:val="p"/>
                </m:rPr>
                <w:rPr>
                  <w:rFonts w:ascii="Cambria Math" w:hAnsi="Cambria Math" w:cstheme="majorBidi"/>
                  <w:color w:val="242424"/>
                  <w:sz w:val="24"/>
                  <w:szCs w:val="24"/>
                  <w:bdr w:val="none" w:sz="0" w:space="0" w:color="auto" w:frame="1"/>
                </w:rPr>
                <m:t>3</m:t>
              </m:r>
            </m:sub>
            <m:sup>
              <m:r>
                <m:rPr>
                  <m:sty m:val="p"/>
                </m:rPr>
                <w:rPr>
                  <w:rFonts w:ascii="Cambria Math" w:hAnsi="Cambria Math" w:cstheme="majorBidi"/>
                  <w:color w:val="242424"/>
                  <w:sz w:val="24"/>
                  <w:szCs w:val="24"/>
                  <w:bdr w:val="none" w:sz="0" w:space="0" w:color="auto" w:frame="1"/>
                </w:rPr>
                <m:t>-</m:t>
              </m:r>
            </m:sup>
          </m:sSubSup>
          <m:r>
            <m:rPr>
              <m:sty m:val="p"/>
            </m:rPr>
            <w:rPr>
              <w:rFonts w:ascii="Cambria Math" w:hAnsi="Cambria Math" w:cstheme="majorBidi"/>
              <w:color w:val="242424"/>
              <w:sz w:val="24"/>
              <w:szCs w:val="24"/>
              <w:bdr w:val="none" w:sz="0" w:space="0" w:color="auto" w:frame="1"/>
            </w:rPr>
            <m:t>+M</m:t>
          </m:r>
          <m:sSup>
            <m:sSupPr>
              <m:ctrlPr>
                <w:rPr>
                  <w:rFonts w:ascii="Cambria Math" w:hAnsi="Cambria Math" w:cstheme="majorBidi"/>
                  <w:iCs/>
                  <w:color w:val="242424"/>
                  <w:sz w:val="24"/>
                  <w:szCs w:val="24"/>
                  <w:bdr w:val="none" w:sz="0" w:space="0" w:color="auto" w:frame="1"/>
                </w:rPr>
              </m:ctrlPr>
            </m:sSupPr>
            <m:e>
              <m:r>
                <m:rPr>
                  <m:sty m:val="p"/>
                </m:rPr>
                <w:rPr>
                  <w:rFonts w:ascii="Cambria Math" w:hAnsi="Cambria Math" w:cstheme="majorBidi"/>
                  <w:color w:val="242424"/>
                  <w:sz w:val="24"/>
                  <w:szCs w:val="24"/>
                  <w:bdr w:val="none" w:sz="0" w:space="0" w:color="auto" w:frame="1"/>
                </w:rPr>
                <m:t>g</m:t>
              </m:r>
            </m:e>
            <m:sup>
              <m:r>
                <m:rPr>
                  <m:sty m:val="p"/>
                </m:rPr>
                <w:rPr>
                  <w:rFonts w:ascii="Cambria Math" w:hAnsi="Cambria Math" w:cstheme="majorBidi"/>
                  <w:color w:val="242424"/>
                  <w:sz w:val="24"/>
                  <w:szCs w:val="24"/>
                  <w:bdr w:val="none" w:sz="0" w:space="0" w:color="auto" w:frame="1"/>
                </w:rPr>
                <m:t>2+</m:t>
              </m:r>
            </m:sup>
          </m:sSup>
          <m:r>
            <m:rPr>
              <m:sty m:val="p"/>
            </m:rPr>
            <w:rPr>
              <w:rFonts w:ascii="Cambria Math" w:hAnsi="Cambria Math" w:cstheme="majorBidi"/>
              <w:color w:val="242424"/>
              <w:sz w:val="24"/>
              <w:szCs w:val="24"/>
              <w:bdr w:val="none" w:sz="0" w:space="0" w:color="auto" w:frame="1"/>
            </w:rPr>
            <m:t xml:space="preserve"> ↔MgC</m:t>
          </m:r>
          <m:sSub>
            <m:sSubPr>
              <m:ctrlPr>
                <w:rPr>
                  <w:rFonts w:ascii="Cambria Math" w:hAnsi="Cambria Math" w:cstheme="majorBidi"/>
                  <w:iCs/>
                  <w:color w:val="242424"/>
                  <w:sz w:val="24"/>
                  <w:szCs w:val="24"/>
                  <w:bdr w:val="none" w:sz="0" w:space="0" w:color="auto" w:frame="1"/>
                </w:rPr>
              </m:ctrlPr>
            </m:sSubPr>
            <m:e>
              <m:r>
                <m:rPr>
                  <m:sty m:val="p"/>
                </m:rPr>
                <w:rPr>
                  <w:rFonts w:ascii="Cambria Math" w:hAnsi="Cambria Math" w:cstheme="majorBidi"/>
                  <w:color w:val="242424"/>
                  <w:sz w:val="24"/>
                  <w:szCs w:val="24"/>
                  <w:bdr w:val="none" w:sz="0" w:space="0" w:color="auto" w:frame="1"/>
                </w:rPr>
                <m:t>O</m:t>
              </m:r>
            </m:e>
            <m:sub>
              <m:r>
                <m:rPr>
                  <m:sty m:val="p"/>
                </m:rPr>
                <w:rPr>
                  <w:rFonts w:ascii="Cambria Math" w:hAnsi="Cambria Math" w:cstheme="majorBidi"/>
                  <w:color w:val="242424"/>
                  <w:sz w:val="24"/>
                  <w:szCs w:val="24"/>
                  <w:bdr w:val="none" w:sz="0" w:space="0" w:color="auto" w:frame="1"/>
                </w:rPr>
                <m:t>3</m:t>
              </m:r>
            </m:sub>
          </m:sSub>
          <m:r>
            <m:rPr>
              <m:sty m:val="p"/>
            </m:rPr>
            <w:rPr>
              <w:rFonts w:ascii="Cambria Math" w:hAnsi="Cambria Math" w:cstheme="majorBidi"/>
              <w:color w:val="242424"/>
              <w:sz w:val="24"/>
              <w:szCs w:val="24"/>
              <w:bdr w:val="none" w:sz="0" w:space="0" w:color="auto" w:frame="1"/>
            </w:rPr>
            <m:t>+</m:t>
          </m:r>
          <m:sSup>
            <m:sSupPr>
              <m:ctrlPr>
                <w:rPr>
                  <w:rFonts w:ascii="Cambria Math" w:hAnsi="Cambria Math" w:cstheme="majorBidi"/>
                  <w:iCs/>
                  <w:color w:val="242424"/>
                  <w:sz w:val="24"/>
                  <w:szCs w:val="24"/>
                  <w:bdr w:val="none" w:sz="0" w:space="0" w:color="auto" w:frame="1"/>
                </w:rPr>
              </m:ctrlPr>
            </m:sSupPr>
            <m:e>
              <m:r>
                <m:rPr>
                  <m:sty m:val="p"/>
                </m:rPr>
                <w:rPr>
                  <w:rFonts w:ascii="Cambria Math" w:hAnsi="Cambria Math" w:cstheme="majorBidi"/>
                  <w:color w:val="242424"/>
                  <w:sz w:val="24"/>
                  <w:szCs w:val="24"/>
                  <w:bdr w:val="none" w:sz="0" w:space="0" w:color="auto" w:frame="1"/>
                </w:rPr>
                <m:t>H</m:t>
              </m:r>
            </m:e>
            <m:sup>
              <m:r>
                <m:rPr>
                  <m:sty m:val="p"/>
                </m:rPr>
                <w:rPr>
                  <w:rFonts w:ascii="Cambria Math" w:hAnsi="Cambria Math" w:cstheme="majorBidi"/>
                  <w:color w:val="242424"/>
                  <w:sz w:val="24"/>
                  <w:szCs w:val="24"/>
                  <w:bdr w:val="none" w:sz="0" w:space="0" w:color="auto" w:frame="1"/>
                </w:rPr>
                <m:t>+</m:t>
              </m:r>
            </m:sup>
          </m:sSup>
        </m:oMath>
      </m:oMathPara>
    </w:p>
    <w:p w14:paraId="34B4C622" w14:textId="503121BB" w:rsidR="006411CA" w:rsidRPr="00DC155E" w:rsidRDefault="00F74FCA" w:rsidP="0021769F">
      <w:pPr>
        <w:spacing w:line="480" w:lineRule="auto"/>
        <w:jc w:val="center"/>
        <w:rPr>
          <w:rFonts w:asciiTheme="majorBidi" w:eastAsiaTheme="minorEastAsia" w:hAnsiTheme="majorBidi" w:cstheme="majorBidi"/>
          <w:iCs/>
          <w:color w:val="242424"/>
          <w:sz w:val="24"/>
          <w:szCs w:val="24"/>
          <w:bdr w:val="none" w:sz="0" w:space="0" w:color="auto" w:frame="1"/>
        </w:rPr>
      </w:pPr>
      <m:oMathPara>
        <m:oMath>
          <m:r>
            <m:rPr>
              <m:sty m:val="p"/>
            </m:rPr>
            <w:rPr>
              <w:rFonts w:ascii="Cambria Math" w:hAnsi="Cambria Math" w:cstheme="majorBidi"/>
              <w:color w:val="242424"/>
              <w:sz w:val="24"/>
              <w:szCs w:val="24"/>
              <w:bdr w:val="none" w:sz="0" w:space="0" w:color="auto" w:frame="1"/>
            </w:rPr>
            <m:t>HC</m:t>
          </m:r>
          <m:sSubSup>
            <m:sSubSupPr>
              <m:ctrlPr>
                <w:rPr>
                  <w:rFonts w:ascii="Cambria Math" w:hAnsi="Cambria Math" w:cstheme="majorBidi"/>
                  <w:iCs/>
                  <w:color w:val="242424"/>
                  <w:sz w:val="24"/>
                  <w:szCs w:val="24"/>
                  <w:bdr w:val="none" w:sz="0" w:space="0" w:color="auto" w:frame="1"/>
                </w:rPr>
              </m:ctrlPr>
            </m:sSubSupPr>
            <m:e>
              <m:r>
                <m:rPr>
                  <m:sty m:val="p"/>
                </m:rPr>
                <w:rPr>
                  <w:rFonts w:ascii="Cambria Math" w:hAnsi="Cambria Math" w:cstheme="majorBidi"/>
                  <w:color w:val="242424"/>
                  <w:sz w:val="24"/>
                  <w:szCs w:val="24"/>
                  <w:bdr w:val="none" w:sz="0" w:space="0" w:color="auto" w:frame="1"/>
                </w:rPr>
                <m:t>O</m:t>
              </m:r>
            </m:e>
            <m:sub>
              <m:r>
                <m:rPr>
                  <m:sty m:val="p"/>
                </m:rPr>
                <w:rPr>
                  <w:rFonts w:ascii="Cambria Math" w:hAnsi="Cambria Math" w:cstheme="majorBidi"/>
                  <w:color w:val="242424"/>
                  <w:sz w:val="24"/>
                  <w:szCs w:val="24"/>
                  <w:bdr w:val="none" w:sz="0" w:space="0" w:color="auto" w:frame="1"/>
                </w:rPr>
                <m:t>3</m:t>
              </m:r>
            </m:sub>
            <m:sup>
              <m:r>
                <m:rPr>
                  <m:sty m:val="p"/>
                </m:rPr>
                <w:rPr>
                  <w:rFonts w:ascii="Cambria Math" w:hAnsi="Cambria Math" w:cstheme="majorBidi"/>
                  <w:color w:val="242424"/>
                  <w:sz w:val="24"/>
                  <w:szCs w:val="24"/>
                  <w:bdr w:val="none" w:sz="0" w:space="0" w:color="auto" w:frame="1"/>
                </w:rPr>
                <m:t>-</m:t>
              </m:r>
            </m:sup>
          </m:sSubSup>
          <m:r>
            <m:rPr>
              <m:sty m:val="p"/>
            </m:rPr>
            <w:rPr>
              <w:rFonts w:ascii="Cambria Math" w:hAnsi="Cambria Math" w:cstheme="majorBidi"/>
              <w:color w:val="242424"/>
              <w:sz w:val="24"/>
              <w:szCs w:val="24"/>
              <w:bdr w:val="none" w:sz="0" w:space="0" w:color="auto" w:frame="1"/>
            </w:rPr>
            <m:t>+F</m:t>
          </m:r>
          <m:sSup>
            <m:sSupPr>
              <m:ctrlPr>
                <w:rPr>
                  <w:rFonts w:ascii="Cambria Math" w:hAnsi="Cambria Math" w:cstheme="majorBidi"/>
                  <w:iCs/>
                  <w:color w:val="242424"/>
                  <w:sz w:val="24"/>
                  <w:szCs w:val="24"/>
                  <w:bdr w:val="none" w:sz="0" w:space="0" w:color="auto" w:frame="1"/>
                </w:rPr>
              </m:ctrlPr>
            </m:sSupPr>
            <m:e>
              <m:r>
                <m:rPr>
                  <m:sty m:val="p"/>
                </m:rPr>
                <w:rPr>
                  <w:rFonts w:ascii="Cambria Math" w:hAnsi="Cambria Math" w:cstheme="majorBidi"/>
                  <w:color w:val="242424"/>
                  <w:sz w:val="24"/>
                  <w:szCs w:val="24"/>
                  <w:bdr w:val="none" w:sz="0" w:space="0" w:color="auto" w:frame="1"/>
                </w:rPr>
                <m:t>e</m:t>
              </m:r>
            </m:e>
            <m:sup>
              <m:r>
                <m:rPr>
                  <m:sty m:val="p"/>
                </m:rPr>
                <w:rPr>
                  <w:rFonts w:ascii="Cambria Math" w:hAnsi="Cambria Math" w:cstheme="majorBidi"/>
                  <w:color w:val="242424"/>
                  <w:sz w:val="24"/>
                  <w:szCs w:val="24"/>
                  <w:bdr w:val="none" w:sz="0" w:space="0" w:color="auto" w:frame="1"/>
                </w:rPr>
                <m:t>2+</m:t>
              </m:r>
            </m:sup>
          </m:sSup>
          <m:r>
            <m:rPr>
              <m:sty m:val="p"/>
            </m:rPr>
            <w:rPr>
              <w:rFonts w:ascii="Cambria Math" w:hAnsi="Cambria Math" w:cstheme="majorBidi"/>
              <w:color w:val="242424"/>
              <w:sz w:val="24"/>
              <w:szCs w:val="24"/>
              <w:bdr w:val="none" w:sz="0" w:space="0" w:color="auto" w:frame="1"/>
            </w:rPr>
            <m:t xml:space="preserve"> ↔FeC</m:t>
          </m:r>
          <m:sSub>
            <m:sSubPr>
              <m:ctrlPr>
                <w:rPr>
                  <w:rFonts w:ascii="Cambria Math" w:hAnsi="Cambria Math" w:cstheme="majorBidi"/>
                  <w:iCs/>
                  <w:color w:val="242424"/>
                  <w:sz w:val="24"/>
                  <w:szCs w:val="24"/>
                  <w:bdr w:val="none" w:sz="0" w:space="0" w:color="auto" w:frame="1"/>
                </w:rPr>
              </m:ctrlPr>
            </m:sSubPr>
            <m:e>
              <m:r>
                <m:rPr>
                  <m:sty m:val="p"/>
                </m:rPr>
                <w:rPr>
                  <w:rFonts w:ascii="Cambria Math" w:hAnsi="Cambria Math" w:cstheme="majorBidi"/>
                  <w:color w:val="242424"/>
                  <w:sz w:val="24"/>
                  <w:szCs w:val="24"/>
                  <w:bdr w:val="none" w:sz="0" w:space="0" w:color="auto" w:frame="1"/>
                </w:rPr>
                <m:t>O</m:t>
              </m:r>
            </m:e>
            <m:sub>
              <m:r>
                <m:rPr>
                  <m:sty m:val="p"/>
                </m:rPr>
                <w:rPr>
                  <w:rFonts w:ascii="Cambria Math" w:hAnsi="Cambria Math" w:cstheme="majorBidi"/>
                  <w:color w:val="242424"/>
                  <w:sz w:val="24"/>
                  <w:szCs w:val="24"/>
                  <w:bdr w:val="none" w:sz="0" w:space="0" w:color="auto" w:frame="1"/>
                </w:rPr>
                <m:t>3</m:t>
              </m:r>
            </m:sub>
          </m:sSub>
          <m:r>
            <m:rPr>
              <m:sty m:val="p"/>
            </m:rPr>
            <w:rPr>
              <w:rFonts w:ascii="Cambria Math" w:hAnsi="Cambria Math" w:cstheme="majorBidi"/>
              <w:color w:val="242424"/>
              <w:sz w:val="24"/>
              <w:szCs w:val="24"/>
              <w:bdr w:val="none" w:sz="0" w:space="0" w:color="auto" w:frame="1"/>
            </w:rPr>
            <m:t>+</m:t>
          </m:r>
          <m:sSup>
            <m:sSupPr>
              <m:ctrlPr>
                <w:rPr>
                  <w:rFonts w:ascii="Cambria Math" w:hAnsi="Cambria Math" w:cstheme="majorBidi"/>
                  <w:iCs/>
                  <w:color w:val="242424"/>
                  <w:sz w:val="24"/>
                  <w:szCs w:val="24"/>
                  <w:bdr w:val="none" w:sz="0" w:space="0" w:color="auto" w:frame="1"/>
                </w:rPr>
              </m:ctrlPr>
            </m:sSupPr>
            <m:e>
              <m:r>
                <m:rPr>
                  <m:sty m:val="p"/>
                </m:rPr>
                <w:rPr>
                  <w:rFonts w:ascii="Cambria Math" w:hAnsi="Cambria Math" w:cstheme="majorBidi"/>
                  <w:color w:val="242424"/>
                  <w:sz w:val="24"/>
                  <w:szCs w:val="24"/>
                  <w:bdr w:val="none" w:sz="0" w:space="0" w:color="auto" w:frame="1"/>
                </w:rPr>
                <m:t>H</m:t>
              </m:r>
            </m:e>
            <m:sup>
              <m:r>
                <m:rPr>
                  <m:sty m:val="p"/>
                </m:rPr>
                <w:rPr>
                  <w:rFonts w:ascii="Cambria Math" w:hAnsi="Cambria Math" w:cstheme="majorBidi"/>
                  <w:color w:val="242424"/>
                  <w:sz w:val="24"/>
                  <w:szCs w:val="24"/>
                  <w:bdr w:val="none" w:sz="0" w:space="0" w:color="auto" w:frame="1"/>
                </w:rPr>
                <m:t>+</m:t>
              </m:r>
            </m:sup>
          </m:sSup>
        </m:oMath>
      </m:oMathPara>
    </w:p>
    <w:p w14:paraId="691E5846" w14:textId="4B9920EA" w:rsidR="00AE3B2A" w:rsidRPr="00DC155E" w:rsidRDefault="009D15B8" w:rsidP="0021769F">
      <w:pPr>
        <w:spacing w:line="480" w:lineRule="auto"/>
        <w:rPr>
          <w:rFonts w:asciiTheme="majorBidi" w:hAnsiTheme="majorBidi" w:cstheme="majorBidi"/>
          <w:color w:val="242424"/>
          <w:sz w:val="24"/>
          <w:szCs w:val="24"/>
          <w:bdr w:val="none" w:sz="0" w:space="0" w:color="auto" w:frame="1"/>
        </w:rPr>
      </w:pPr>
      <w:r w:rsidRPr="00DC155E">
        <w:rPr>
          <w:rFonts w:asciiTheme="majorBidi" w:hAnsiTheme="majorBidi" w:cstheme="majorBidi"/>
          <w:color w:val="242424"/>
          <w:sz w:val="24"/>
          <w:szCs w:val="24"/>
          <w:bdr w:val="none" w:sz="0" w:space="0" w:color="auto" w:frame="1"/>
        </w:rPr>
        <w:t>T</w:t>
      </w:r>
      <w:r w:rsidR="005D4BC3" w:rsidRPr="00DC155E">
        <w:rPr>
          <w:rFonts w:asciiTheme="majorBidi" w:hAnsiTheme="majorBidi" w:cstheme="majorBidi"/>
          <w:color w:val="242424"/>
          <w:sz w:val="24"/>
          <w:szCs w:val="24"/>
          <w:bdr w:val="none" w:sz="0" w:space="0" w:color="auto" w:frame="1"/>
        </w:rPr>
        <w:t>her</w:t>
      </w:r>
      <w:r w:rsidRPr="00DC155E">
        <w:rPr>
          <w:rFonts w:asciiTheme="majorBidi" w:hAnsiTheme="majorBidi" w:cstheme="majorBidi"/>
          <w:color w:val="242424"/>
          <w:sz w:val="24"/>
          <w:szCs w:val="24"/>
          <w:bdr w:val="none" w:sz="0" w:space="0" w:color="auto" w:frame="1"/>
        </w:rPr>
        <w:t xml:space="preserve">e are other minerals </w:t>
      </w:r>
      <w:r w:rsidR="009044C9">
        <w:rPr>
          <w:rFonts w:asciiTheme="majorBidi" w:hAnsiTheme="majorBidi" w:cstheme="majorBidi"/>
          <w:color w:val="242424"/>
          <w:sz w:val="24"/>
          <w:szCs w:val="24"/>
          <w:bdr w:val="none" w:sz="0" w:space="0" w:color="auto" w:frame="1"/>
        </w:rPr>
        <w:t xml:space="preserve">that </w:t>
      </w:r>
      <w:r w:rsidRPr="00DC155E">
        <w:rPr>
          <w:rFonts w:asciiTheme="majorBidi" w:hAnsiTheme="majorBidi" w:cstheme="majorBidi"/>
          <w:color w:val="242424"/>
          <w:sz w:val="24"/>
          <w:szCs w:val="24"/>
          <w:bdr w:val="none" w:sz="0" w:space="0" w:color="auto" w:frame="1"/>
        </w:rPr>
        <w:t xml:space="preserve">can be precipitated due </w:t>
      </w:r>
      <w:r w:rsidR="009044C9">
        <w:rPr>
          <w:rFonts w:asciiTheme="majorBidi" w:hAnsiTheme="majorBidi" w:cstheme="majorBidi"/>
          <w:color w:val="242424"/>
          <w:sz w:val="24"/>
          <w:szCs w:val="24"/>
          <w:bdr w:val="none" w:sz="0" w:space="0" w:color="auto" w:frame="1"/>
        </w:rPr>
        <w:t xml:space="preserve">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hAnsiTheme="majorBidi" w:cstheme="majorBidi"/>
          <w:color w:val="242424"/>
          <w:sz w:val="24"/>
          <w:szCs w:val="24"/>
          <w:bdr w:val="none" w:sz="0" w:space="0" w:color="auto" w:frame="1"/>
        </w:rPr>
        <w:t xml:space="preserve"> injection such as </w:t>
      </w:r>
      <w:r w:rsidR="00530D75" w:rsidRPr="00DC155E">
        <w:rPr>
          <w:rFonts w:asciiTheme="majorBidi" w:hAnsiTheme="majorBidi" w:cstheme="majorBidi"/>
          <w:sz w:val="24"/>
          <w:szCs w:val="24"/>
        </w:rPr>
        <w:t>dawsonite (NaAlCO₃(OH)₂)</w:t>
      </w:r>
      <w:r w:rsidR="00AE5CB4" w:rsidRPr="00DC155E">
        <w:rPr>
          <w:rFonts w:asciiTheme="majorBidi" w:hAnsiTheme="majorBidi" w:cstheme="majorBidi"/>
          <w:color w:val="242424"/>
          <w:sz w:val="24"/>
          <w:szCs w:val="24"/>
          <w:bdr w:val="none" w:sz="0" w:space="0" w:color="auto" w:frame="1"/>
        </w:rPr>
        <w:t xml:space="preserve"> in sandstone formations </w:t>
      </w:r>
      <w:r w:rsidR="006A67D6" w:rsidRPr="00DC155E">
        <w:rPr>
          <w:rFonts w:asciiTheme="majorBidi" w:hAnsiTheme="majorBidi" w:cstheme="majorBidi"/>
          <w:color w:val="242424"/>
          <w:sz w:val="24"/>
          <w:szCs w:val="24"/>
          <w:bdr w:val="none" w:sz="0" w:space="0" w:color="auto" w:frame="1"/>
        </w:rPr>
        <w:fldChar w:fldCharType="begin"/>
      </w:r>
      <w:r w:rsidR="006A67D6" w:rsidRPr="00DC155E">
        <w:rPr>
          <w:rFonts w:asciiTheme="majorBidi" w:hAnsiTheme="majorBidi" w:cstheme="majorBidi"/>
          <w:color w:val="242424"/>
          <w:sz w:val="24"/>
          <w:szCs w:val="24"/>
          <w:bdr w:val="none" w:sz="0" w:space="0" w:color="auto" w:frame="1"/>
        </w:rPr>
        <w:instrText xml:space="preserve"> ADDIN EN.CITE &lt;EndNote&gt;&lt;Cite&gt;&lt;Author&gt;Romanov&lt;/Author&gt;&lt;Year&gt;2015&lt;/Year&gt;&lt;RecNum&gt;92&lt;/RecNum&gt;&lt;DisplayText&gt;(Romanov et al. 2015)&lt;/DisplayText&gt;&lt;record&gt;&lt;rec-number&gt;92&lt;/rec-number&gt;&lt;foreign-keys&gt;&lt;key app="EN" db-id="edt9p2wvr0z9d5etawtxttp2rtz5rzepepwr" timestamp="1678679002"&gt;92&lt;/key&gt;&lt;/foreign-keys&gt;&lt;ref-type name="Journal Article"&gt;17&lt;/ref-type&gt;&lt;contributors&gt;&lt;authors&gt;&lt;author&gt;Romanov, Vyacheslav&lt;/author&gt;&lt;author&gt;Soong, Yee&lt;/author&gt;&lt;author&gt;Carney, Casey&lt;/author&gt;&lt;author&gt;Rush, Gilbert E&lt;/author&gt;&lt;author&gt;Nielsen, Benjamin&lt;/author&gt;&lt;author&gt;O&amp;apos;Connor, William&lt;/author&gt;&lt;/authors&gt;&lt;/contributors&gt;&lt;titles&gt;&lt;title&gt;Mineralization of carbon dioxide: a literature review&lt;/title&gt;&lt;secondary-title&gt;ChemBioEng Reviews&lt;/secondary-title&gt;&lt;/titles&gt;&lt;periodical&gt;&lt;full-title&gt;ChemBioEng Reviews&lt;/full-title&gt;&lt;/periodical&gt;&lt;pages&gt;231-256&lt;/pages&gt;&lt;volume&gt;2&lt;/volume&gt;&lt;number&gt;4&lt;/number&gt;&lt;dates&gt;&lt;year&gt;2015&lt;/year&gt;&lt;/dates&gt;&lt;isbn&gt;2196-9744&lt;/isbn&gt;&lt;urls&gt;&lt;/urls&gt;&lt;/record&gt;&lt;/Cite&gt;&lt;/EndNote&gt;</w:instrText>
      </w:r>
      <w:r w:rsidR="006A67D6" w:rsidRPr="00DC155E">
        <w:rPr>
          <w:rFonts w:asciiTheme="majorBidi" w:hAnsiTheme="majorBidi" w:cstheme="majorBidi"/>
          <w:color w:val="242424"/>
          <w:sz w:val="24"/>
          <w:szCs w:val="24"/>
          <w:bdr w:val="none" w:sz="0" w:space="0" w:color="auto" w:frame="1"/>
        </w:rPr>
        <w:fldChar w:fldCharType="separate"/>
      </w:r>
      <w:r w:rsidR="006A67D6" w:rsidRPr="00DC155E">
        <w:rPr>
          <w:rFonts w:asciiTheme="majorBidi" w:hAnsiTheme="majorBidi" w:cstheme="majorBidi"/>
          <w:noProof/>
          <w:color w:val="242424"/>
          <w:sz w:val="24"/>
          <w:szCs w:val="24"/>
          <w:bdr w:val="none" w:sz="0" w:space="0" w:color="auto" w:frame="1"/>
        </w:rPr>
        <w:t>(Romanov et al. 2015)</w:t>
      </w:r>
      <w:r w:rsidR="006A67D6" w:rsidRPr="00DC155E">
        <w:rPr>
          <w:rFonts w:asciiTheme="majorBidi" w:hAnsiTheme="majorBidi" w:cstheme="majorBidi"/>
          <w:color w:val="242424"/>
          <w:sz w:val="24"/>
          <w:szCs w:val="24"/>
          <w:bdr w:val="none" w:sz="0" w:space="0" w:color="auto" w:frame="1"/>
        </w:rPr>
        <w:fldChar w:fldCharType="end"/>
      </w:r>
      <w:r w:rsidR="00043CCF" w:rsidRPr="00DC155E">
        <w:rPr>
          <w:rFonts w:asciiTheme="majorBidi" w:hAnsiTheme="majorBidi" w:cstheme="majorBidi"/>
          <w:color w:val="242424"/>
          <w:sz w:val="24"/>
          <w:szCs w:val="24"/>
          <w:bdr w:val="none" w:sz="0" w:space="0" w:color="auto" w:frame="1"/>
        </w:rPr>
        <w:t>. Reservoir chemical equilibrium changes upon the</w:t>
      </w:r>
      <w:r w:rsidR="002101DA" w:rsidRPr="00DC155E">
        <w:rPr>
          <w:rFonts w:asciiTheme="majorBidi" w:hAnsiTheme="majorBidi" w:cstheme="majorBidi"/>
          <w:color w:val="242424"/>
          <w:sz w:val="24"/>
          <w:szCs w:val="24"/>
          <w:bdr w:val="none" w:sz="0" w:space="0" w:color="auto" w:frame="1"/>
        </w:rPr>
        <w:t xml:space="preserve"> injection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101DA" w:rsidRPr="00DC155E">
        <w:rPr>
          <w:rFonts w:asciiTheme="majorBidi" w:hAnsiTheme="majorBidi" w:cstheme="majorBidi"/>
          <w:color w:val="242424"/>
          <w:sz w:val="24"/>
          <w:szCs w:val="24"/>
          <w:bdr w:val="none" w:sz="0" w:space="0" w:color="auto" w:frame="1"/>
        </w:rPr>
        <w:t xml:space="preserve"> </w:t>
      </w:r>
      <w:r w:rsidR="001D1B4E" w:rsidRPr="00DC155E">
        <w:rPr>
          <w:rFonts w:asciiTheme="majorBidi" w:hAnsiTheme="majorBidi" w:cstheme="majorBidi"/>
          <w:color w:val="242424"/>
          <w:sz w:val="24"/>
          <w:szCs w:val="24"/>
          <w:bdr w:val="none" w:sz="0" w:space="0" w:color="auto" w:frame="1"/>
        </w:rPr>
        <w:t xml:space="preserve">because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D1B4E" w:rsidRPr="00DC155E">
        <w:rPr>
          <w:rFonts w:asciiTheme="majorBidi" w:hAnsiTheme="majorBidi" w:cstheme="majorBidi"/>
          <w:color w:val="242424"/>
          <w:sz w:val="24"/>
          <w:szCs w:val="24"/>
          <w:bdr w:val="none" w:sz="0" w:space="0" w:color="auto" w:frame="1"/>
        </w:rPr>
        <w:t xml:space="preserve"> dissolution in brine leads to lower pH of the pore fluids. This change </w:t>
      </w:r>
      <w:r w:rsidR="00954474" w:rsidRPr="00DC155E">
        <w:rPr>
          <w:rFonts w:asciiTheme="majorBidi" w:hAnsiTheme="majorBidi" w:cstheme="majorBidi"/>
          <w:color w:val="242424"/>
          <w:sz w:val="24"/>
          <w:szCs w:val="24"/>
          <w:bdr w:val="none" w:sz="0" w:space="0" w:color="auto" w:frame="1"/>
        </w:rPr>
        <w:t>triggers</w:t>
      </w:r>
      <w:r w:rsidR="001D1B4E" w:rsidRPr="00DC155E">
        <w:rPr>
          <w:rFonts w:asciiTheme="majorBidi" w:hAnsiTheme="majorBidi" w:cstheme="majorBidi"/>
          <w:color w:val="242424"/>
          <w:sz w:val="24"/>
          <w:szCs w:val="24"/>
          <w:bdr w:val="none" w:sz="0" w:space="0" w:color="auto" w:frame="1"/>
        </w:rPr>
        <w:t xml:space="preserve"> the series of </w:t>
      </w:r>
      <w:r w:rsidR="00F97147" w:rsidRPr="00DC155E">
        <w:rPr>
          <w:rFonts w:asciiTheme="majorBidi" w:hAnsiTheme="majorBidi" w:cstheme="majorBidi"/>
          <w:color w:val="242424"/>
          <w:sz w:val="24"/>
          <w:szCs w:val="24"/>
          <w:bdr w:val="none" w:sz="0" w:space="0" w:color="auto" w:frame="1"/>
        </w:rPr>
        <w:t xml:space="preserve">mineral dissolution and precipitation to reach a new </w:t>
      </w:r>
      <w:r w:rsidR="001B048A" w:rsidRPr="00DC155E">
        <w:rPr>
          <w:rFonts w:asciiTheme="majorBidi" w:hAnsiTheme="majorBidi" w:cstheme="majorBidi"/>
          <w:color w:val="242424"/>
          <w:sz w:val="24"/>
          <w:szCs w:val="24"/>
          <w:bdr w:val="none" w:sz="0" w:space="0" w:color="auto" w:frame="1"/>
        </w:rPr>
        <w:t>chemical equilibrium</w:t>
      </w:r>
      <w:r w:rsidR="00080AE3" w:rsidRPr="00DC155E">
        <w:rPr>
          <w:rFonts w:asciiTheme="majorBidi" w:hAnsiTheme="majorBidi" w:cstheme="majorBidi"/>
          <w:color w:val="242424"/>
          <w:sz w:val="24"/>
          <w:szCs w:val="24"/>
          <w:bdr w:val="none" w:sz="0" w:space="0" w:color="auto" w:frame="1"/>
        </w:rPr>
        <w:t xml:space="preserve"> </w:t>
      </w:r>
      <w:r w:rsidR="00700B8C" w:rsidRPr="00DC155E">
        <w:rPr>
          <w:rFonts w:asciiTheme="majorBidi" w:hAnsiTheme="majorBidi" w:cstheme="majorBidi"/>
          <w:color w:val="242424"/>
          <w:sz w:val="24"/>
          <w:szCs w:val="24"/>
          <w:bdr w:val="none" w:sz="0" w:space="0" w:color="auto" w:frame="1"/>
        </w:rPr>
        <w:fldChar w:fldCharType="begin"/>
      </w:r>
      <w:r w:rsidR="00700B8C" w:rsidRPr="00DC155E">
        <w:rPr>
          <w:rFonts w:asciiTheme="majorBidi" w:hAnsiTheme="majorBidi" w:cstheme="majorBidi"/>
          <w:color w:val="242424"/>
          <w:sz w:val="24"/>
          <w:szCs w:val="24"/>
          <w:bdr w:val="none" w:sz="0" w:space="0" w:color="auto" w:frame="1"/>
        </w:rPr>
        <w:instrText xml:space="preserve"> ADDIN EN.CITE &lt;EndNote&gt;&lt;Cite&gt;&lt;Author&gt;Raza&lt;/Author&gt;&lt;Year&gt;2022&lt;/Year&gt;&lt;RecNum&gt;11&lt;/RecNum&gt;&lt;DisplayText&gt;(Raza et al. 2022)&lt;/DisplayText&gt;&lt;record&gt;&lt;rec-number&gt;11&lt;/rec-number&gt;&lt;foreign-keys&gt;&lt;key app="EN" db-id="edt9p2wvr0z9d5etawtxttp2rtz5rzepepwr" timestamp="1673456368"&gt;11&lt;/key&gt;&lt;/foreign-keys&gt;&lt;ref-type name="Journal Article"&gt;17&lt;/ref-type&gt;&lt;contributors&gt;&lt;authors&gt;&lt;author&gt;Raza, Arshad&lt;/author&gt;&lt;author&gt;Glatz, Guenther&lt;/author&gt;&lt;author&gt;Gholami, Raoof&lt;/author&gt;&lt;author&gt;Mahmoud, Mohamed&lt;/author&gt;&lt;author&gt;Alafnan, Saad&lt;/author&gt;&lt;/authors&gt;&lt;/contributors&gt;&lt;titles&gt;&lt;title&gt;Carbon mineralization and geological storage of CO2 in basalt: Mechanisms and technical challenges&lt;/title&gt;&lt;secondary-title&gt;Earth-Science Reviews&lt;/secondary-title&gt;&lt;/titles&gt;&lt;periodical&gt;&lt;full-title&gt;Earth-Science Reviews&lt;/full-title&gt;&lt;/periodical&gt;&lt;pages&gt;104036&lt;/pages&gt;&lt;volume&gt;229&lt;/volume&gt;&lt;dates&gt;&lt;year&gt;2022&lt;/year&gt;&lt;/dates&gt;&lt;isbn&gt;0012-8252&lt;/isbn&gt;&lt;urls&gt;&lt;/urls&gt;&lt;/record&gt;&lt;/Cite&gt;&lt;/EndNote&gt;</w:instrText>
      </w:r>
      <w:r w:rsidR="00700B8C" w:rsidRPr="00DC155E">
        <w:rPr>
          <w:rFonts w:asciiTheme="majorBidi" w:hAnsiTheme="majorBidi" w:cstheme="majorBidi"/>
          <w:color w:val="242424"/>
          <w:sz w:val="24"/>
          <w:szCs w:val="24"/>
          <w:bdr w:val="none" w:sz="0" w:space="0" w:color="auto" w:frame="1"/>
        </w:rPr>
        <w:fldChar w:fldCharType="separate"/>
      </w:r>
      <w:r w:rsidR="00700B8C" w:rsidRPr="00DC155E">
        <w:rPr>
          <w:rFonts w:asciiTheme="majorBidi" w:hAnsiTheme="majorBidi" w:cstheme="majorBidi"/>
          <w:noProof/>
          <w:color w:val="242424"/>
          <w:sz w:val="24"/>
          <w:szCs w:val="24"/>
          <w:bdr w:val="none" w:sz="0" w:space="0" w:color="auto" w:frame="1"/>
        </w:rPr>
        <w:t>(Raza et al. 2022)</w:t>
      </w:r>
      <w:r w:rsidR="00700B8C" w:rsidRPr="00DC155E">
        <w:rPr>
          <w:rFonts w:asciiTheme="majorBidi" w:hAnsiTheme="majorBidi" w:cstheme="majorBidi"/>
          <w:color w:val="242424"/>
          <w:sz w:val="24"/>
          <w:szCs w:val="24"/>
          <w:bdr w:val="none" w:sz="0" w:space="0" w:color="auto" w:frame="1"/>
        </w:rPr>
        <w:fldChar w:fldCharType="end"/>
      </w:r>
      <w:r w:rsidR="001B048A" w:rsidRPr="00DC155E">
        <w:rPr>
          <w:rFonts w:asciiTheme="majorBidi" w:hAnsiTheme="majorBidi" w:cstheme="majorBidi"/>
          <w:color w:val="242424"/>
          <w:sz w:val="24"/>
          <w:szCs w:val="24"/>
          <w:bdr w:val="none" w:sz="0" w:space="0" w:color="auto" w:frame="1"/>
        </w:rPr>
        <w:t>.</w:t>
      </w:r>
      <w:r w:rsidR="008676F9" w:rsidRPr="00DC155E">
        <w:rPr>
          <w:rFonts w:asciiTheme="majorBidi" w:hAnsiTheme="majorBidi" w:cstheme="majorBidi"/>
          <w:color w:val="242424"/>
          <w:sz w:val="24"/>
          <w:szCs w:val="24"/>
          <w:bdr w:val="none" w:sz="0" w:space="0" w:color="auto" w:frame="1"/>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676F9" w:rsidRPr="00DC155E">
        <w:rPr>
          <w:rFonts w:asciiTheme="majorBidi" w:hAnsiTheme="majorBidi" w:cstheme="majorBidi"/>
          <w:color w:val="242424"/>
          <w:sz w:val="24"/>
          <w:szCs w:val="24"/>
          <w:bdr w:val="none" w:sz="0" w:space="0" w:color="auto" w:frame="1"/>
        </w:rPr>
        <w:t xml:space="preserve"> solubility in water is controlled by three main </w:t>
      </w:r>
      <w:r w:rsidR="00CE2070" w:rsidRPr="00DC155E">
        <w:rPr>
          <w:rFonts w:asciiTheme="majorBidi" w:hAnsiTheme="majorBidi" w:cstheme="majorBidi"/>
          <w:color w:val="242424"/>
          <w:sz w:val="24"/>
          <w:szCs w:val="24"/>
          <w:bdr w:val="none" w:sz="0" w:space="0" w:color="auto" w:frame="1"/>
        </w:rPr>
        <w:t>parameters</w:t>
      </w:r>
      <w:r w:rsidR="00202876" w:rsidRPr="00DC155E">
        <w:rPr>
          <w:rFonts w:asciiTheme="majorBidi" w:hAnsiTheme="majorBidi" w:cstheme="majorBidi"/>
          <w:color w:val="242424"/>
          <w:sz w:val="24"/>
          <w:szCs w:val="24"/>
          <w:bdr w:val="none" w:sz="0" w:space="0" w:color="auto" w:frame="1"/>
        </w:rPr>
        <w:t xml:space="preserve"> that will be discussed in further detail </w:t>
      </w:r>
      <w:r w:rsidR="009044C9">
        <w:rPr>
          <w:rFonts w:asciiTheme="majorBidi" w:hAnsiTheme="majorBidi" w:cstheme="majorBidi"/>
          <w:color w:val="242424"/>
          <w:sz w:val="24"/>
          <w:szCs w:val="24"/>
          <w:bdr w:val="none" w:sz="0" w:space="0" w:color="auto" w:frame="1"/>
        </w:rPr>
        <w:t xml:space="preserve">in </w:t>
      </w:r>
      <w:r w:rsidR="00202876" w:rsidRPr="00DC155E">
        <w:rPr>
          <w:rFonts w:asciiTheme="majorBidi" w:hAnsiTheme="majorBidi" w:cstheme="majorBidi"/>
          <w:color w:val="242424"/>
          <w:sz w:val="24"/>
          <w:szCs w:val="24"/>
          <w:bdr w:val="none" w:sz="0" w:space="0" w:color="auto" w:frame="1"/>
        </w:rPr>
        <w:t xml:space="preserve">the next chapter. </w:t>
      </w:r>
    </w:p>
    <w:p w14:paraId="7E7D614D" w14:textId="0F2665FA" w:rsidR="00BD7497" w:rsidRPr="00DC155E" w:rsidRDefault="009044C9" w:rsidP="0021769F">
      <w:pPr>
        <w:spacing w:line="480" w:lineRule="auto"/>
        <w:rPr>
          <w:rFonts w:asciiTheme="majorBidi" w:hAnsiTheme="majorBidi" w:cstheme="majorBidi"/>
          <w:color w:val="242424"/>
          <w:sz w:val="24"/>
          <w:szCs w:val="24"/>
          <w:bdr w:val="none" w:sz="0" w:space="0" w:color="auto" w:frame="1"/>
        </w:rPr>
      </w:pPr>
      <w:r>
        <w:rPr>
          <w:rFonts w:asciiTheme="majorBidi" w:hAnsiTheme="majorBidi" w:cstheme="majorBidi"/>
          <w:sz w:val="24"/>
          <w:szCs w:val="24"/>
        </w:rPr>
        <w:t xml:space="preserve">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A376C" w:rsidRPr="00DC155E">
        <w:rPr>
          <w:rFonts w:asciiTheme="majorBidi" w:hAnsiTheme="majorBidi" w:cstheme="majorBidi"/>
          <w:color w:val="242424"/>
          <w:sz w:val="24"/>
          <w:szCs w:val="24"/>
          <w:bdr w:val="none" w:sz="0" w:space="0" w:color="auto" w:frame="1"/>
        </w:rPr>
        <w:t xml:space="preserve"> mineralization rate in</w:t>
      </w:r>
      <w:r w:rsidR="00691919" w:rsidRPr="00DC155E">
        <w:rPr>
          <w:rFonts w:asciiTheme="majorBidi" w:hAnsiTheme="majorBidi" w:cstheme="majorBidi"/>
          <w:color w:val="242424"/>
          <w:sz w:val="24"/>
          <w:szCs w:val="24"/>
          <w:bdr w:val="none" w:sz="0" w:space="0" w:color="auto" w:frame="1"/>
        </w:rPr>
        <w:t xml:space="preserve"> </w:t>
      </w:r>
      <w:r w:rsidR="00884C9B" w:rsidRPr="00DC155E">
        <w:rPr>
          <w:rFonts w:asciiTheme="majorBidi" w:hAnsiTheme="majorBidi" w:cstheme="majorBidi"/>
          <w:color w:val="242424"/>
          <w:sz w:val="24"/>
          <w:szCs w:val="24"/>
          <w:bdr w:val="none" w:sz="0" w:space="0" w:color="auto" w:frame="1"/>
        </w:rPr>
        <w:t xml:space="preserve">sedimentary </w:t>
      </w:r>
      <w:r w:rsidR="00FA7348" w:rsidRPr="00DC155E">
        <w:rPr>
          <w:rFonts w:asciiTheme="majorBidi" w:hAnsiTheme="majorBidi" w:cstheme="majorBidi"/>
          <w:color w:val="242424"/>
          <w:sz w:val="24"/>
          <w:szCs w:val="24"/>
          <w:bdr w:val="none" w:sz="0" w:space="0" w:color="auto" w:frame="1"/>
        </w:rPr>
        <w:t>formations</w:t>
      </w:r>
      <w:r w:rsidR="00691919" w:rsidRPr="00DC155E">
        <w:rPr>
          <w:rFonts w:asciiTheme="majorBidi" w:hAnsiTheme="majorBidi" w:cstheme="majorBidi"/>
          <w:color w:val="242424"/>
          <w:sz w:val="24"/>
          <w:szCs w:val="24"/>
          <w:bdr w:val="none" w:sz="0" w:space="0" w:color="auto" w:frame="1"/>
        </w:rPr>
        <w:t xml:space="preserve"> is much lower than in volcanic or igneous formations. Sandstone </w:t>
      </w:r>
      <w:r>
        <w:rPr>
          <w:rFonts w:asciiTheme="majorBidi" w:hAnsiTheme="majorBidi" w:cstheme="majorBidi"/>
          <w:color w:val="242424"/>
          <w:sz w:val="24"/>
          <w:szCs w:val="24"/>
          <w:bdr w:val="none" w:sz="0" w:space="0" w:color="auto" w:frame="1"/>
        </w:rPr>
        <w:t>is</w:t>
      </w:r>
      <w:r w:rsidRPr="00DC155E">
        <w:rPr>
          <w:rFonts w:asciiTheme="majorBidi" w:hAnsiTheme="majorBidi" w:cstheme="majorBidi"/>
          <w:color w:val="242424"/>
          <w:sz w:val="24"/>
          <w:szCs w:val="24"/>
          <w:bdr w:val="none" w:sz="0" w:space="0" w:color="auto" w:frame="1"/>
        </w:rPr>
        <w:t xml:space="preserve"> </w:t>
      </w:r>
      <w:r w:rsidR="00063C55" w:rsidRPr="00DC155E">
        <w:rPr>
          <w:rFonts w:asciiTheme="majorBidi" w:hAnsiTheme="majorBidi" w:cstheme="majorBidi"/>
          <w:color w:val="242424"/>
          <w:sz w:val="24"/>
          <w:szCs w:val="24"/>
          <w:bdr w:val="none" w:sz="0" w:space="0" w:color="auto" w:frame="1"/>
        </w:rPr>
        <w:t xml:space="preserve">adequate targets to store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63C55" w:rsidRPr="00DC155E">
        <w:rPr>
          <w:rFonts w:asciiTheme="majorBidi" w:hAnsiTheme="majorBidi" w:cstheme="majorBidi"/>
          <w:color w:val="242424"/>
          <w:sz w:val="24"/>
          <w:szCs w:val="24"/>
          <w:bdr w:val="none" w:sz="0" w:space="0" w:color="auto" w:frame="1"/>
        </w:rPr>
        <w:t xml:space="preserve"> due to </w:t>
      </w:r>
      <w:r>
        <w:rPr>
          <w:rFonts w:asciiTheme="majorBidi" w:hAnsiTheme="majorBidi" w:cstheme="majorBidi"/>
          <w:color w:val="242424"/>
          <w:sz w:val="24"/>
          <w:szCs w:val="24"/>
          <w:bdr w:val="none" w:sz="0" w:space="0" w:color="auto" w:frame="1"/>
        </w:rPr>
        <w:t>its</w:t>
      </w:r>
      <w:r w:rsidRPr="00DC155E">
        <w:rPr>
          <w:rFonts w:asciiTheme="majorBidi" w:hAnsiTheme="majorBidi" w:cstheme="majorBidi"/>
          <w:color w:val="242424"/>
          <w:sz w:val="24"/>
          <w:szCs w:val="24"/>
          <w:bdr w:val="none" w:sz="0" w:space="0" w:color="auto" w:frame="1"/>
        </w:rPr>
        <w:t xml:space="preserve"> </w:t>
      </w:r>
      <w:r w:rsidR="00063C55" w:rsidRPr="00DC155E">
        <w:rPr>
          <w:rFonts w:asciiTheme="majorBidi" w:hAnsiTheme="majorBidi" w:cstheme="majorBidi"/>
          <w:color w:val="242424"/>
          <w:sz w:val="24"/>
          <w:szCs w:val="24"/>
          <w:bdr w:val="none" w:sz="0" w:space="0" w:color="auto" w:frame="1"/>
        </w:rPr>
        <w:t>high porosity and permeability</w:t>
      </w:r>
      <w:r>
        <w:rPr>
          <w:rFonts w:asciiTheme="majorBidi" w:hAnsiTheme="majorBidi" w:cstheme="majorBidi"/>
          <w:color w:val="242424"/>
          <w:sz w:val="24"/>
          <w:szCs w:val="24"/>
          <w:bdr w:val="none" w:sz="0" w:space="0" w:color="auto" w:frame="1"/>
        </w:rPr>
        <w:t>, providing</w:t>
      </w:r>
      <w:r w:rsidR="00063C55" w:rsidRPr="00DC155E">
        <w:rPr>
          <w:rFonts w:asciiTheme="majorBidi" w:hAnsiTheme="majorBidi" w:cstheme="majorBidi"/>
          <w:color w:val="242424"/>
          <w:sz w:val="24"/>
          <w:szCs w:val="24"/>
          <w:bdr w:val="none" w:sz="0" w:space="0" w:color="auto" w:frame="1"/>
        </w:rPr>
        <w:t xml:space="preserve"> </w:t>
      </w:r>
      <w:r w:rsidR="00FF5921" w:rsidRPr="00DC155E">
        <w:rPr>
          <w:rFonts w:asciiTheme="majorBidi" w:hAnsiTheme="majorBidi" w:cstheme="majorBidi"/>
          <w:color w:val="242424"/>
          <w:sz w:val="24"/>
          <w:szCs w:val="24"/>
          <w:bdr w:val="none" w:sz="0" w:space="0" w:color="auto" w:frame="1"/>
        </w:rPr>
        <w:t xml:space="preserve">high storage capacity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F5921" w:rsidRPr="00DC155E">
        <w:rPr>
          <w:rFonts w:asciiTheme="majorBidi" w:hAnsiTheme="majorBidi" w:cstheme="majorBidi"/>
          <w:color w:val="242424"/>
          <w:sz w:val="24"/>
          <w:szCs w:val="24"/>
          <w:bdr w:val="none" w:sz="0" w:space="0" w:color="auto" w:frame="1"/>
        </w:rPr>
        <w:t xml:space="preserve">. </w:t>
      </w:r>
      <w:r w:rsidR="00AE01A1" w:rsidRPr="00DC155E">
        <w:rPr>
          <w:rFonts w:asciiTheme="majorBidi" w:hAnsiTheme="majorBidi" w:cstheme="majorBidi"/>
          <w:color w:val="242424"/>
          <w:sz w:val="24"/>
          <w:szCs w:val="24"/>
          <w:bdr w:val="none" w:sz="0" w:space="0" w:color="auto" w:frame="1"/>
        </w:rPr>
        <w:t>Also,</w:t>
      </w:r>
      <w:r w:rsidR="00FF5921" w:rsidRPr="00DC155E">
        <w:rPr>
          <w:rFonts w:asciiTheme="majorBidi" w:hAnsiTheme="majorBidi" w:cstheme="majorBidi"/>
          <w:color w:val="242424"/>
          <w:sz w:val="24"/>
          <w:szCs w:val="24"/>
          <w:bdr w:val="none" w:sz="0" w:space="0" w:color="auto" w:frame="1"/>
        </w:rPr>
        <w:t xml:space="preserve"> </w:t>
      </w:r>
      <w:r w:rsidR="00B17846" w:rsidRPr="00DC155E">
        <w:rPr>
          <w:rFonts w:asciiTheme="majorBidi" w:hAnsiTheme="majorBidi" w:cstheme="majorBidi"/>
          <w:color w:val="242424"/>
          <w:sz w:val="24"/>
          <w:szCs w:val="24"/>
          <w:bdr w:val="none" w:sz="0" w:space="0" w:color="auto" w:frame="1"/>
        </w:rPr>
        <w:t>Sandstone</w:t>
      </w:r>
      <w:r w:rsidR="00FF5921" w:rsidRPr="00DC155E">
        <w:rPr>
          <w:rFonts w:asciiTheme="majorBidi" w:hAnsiTheme="majorBidi" w:cstheme="majorBidi"/>
          <w:color w:val="242424"/>
          <w:sz w:val="24"/>
          <w:szCs w:val="24"/>
          <w:bdr w:val="none" w:sz="0" w:space="0" w:color="auto" w:frame="1"/>
        </w:rPr>
        <w:t xml:space="preserve"> formation</w:t>
      </w:r>
      <w:r>
        <w:rPr>
          <w:rFonts w:asciiTheme="majorBidi" w:hAnsiTheme="majorBidi" w:cstheme="majorBidi"/>
          <w:color w:val="242424"/>
          <w:sz w:val="24"/>
          <w:szCs w:val="24"/>
          <w:bdr w:val="none" w:sz="0" w:space="0" w:color="auto" w:frame="1"/>
        </w:rPr>
        <w:t>s</w:t>
      </w:r>
      <w:r w:rsidR="00FF5921" w:rsidRPr="00DC155E">
        <w:rPr>
          <w:rFonts w:asciiTheme="majorBidi" w:hAnsiTheme="majorBidi" w:cstheme="majorBidi"/>
          <w:color w:val="242424"/>
          <w:sz w:val="24"/>
          <w:szCs w:val="24"/>
          <w:bdr w:val="none" w:sz="0" w:space="0" w:color="auto" w:frame="1"/>
        </w:rPr>
        <w:t xml:space="preserve"> are</w:t>
      </w:r>
      <w:r w:rsidR="00B17846" w:rsidRPr="00DC155E">
        <w:rPr>
          <w:rFonts w:asciiTheme="majorBidi" w:hAnsiTheme="majorBidi" w:cstheme="majorBidi"/>
          <w:color w:val="242424"/>
          <w:sz w:val="24"/>
          <w:szCs w:val="24"/>
          <w:bdr w:val="none" w:sz="0" w:space="0" w:color="auto" w:frame="1"/>
        </w:rPr>
        <w:t xml:space="preserve"> sealed with low porosity and low </w:t>
      </w:r>
      <w:r w:rsidR="007D1A95" w:rsidRPr="00DC155E">
        <w:rPr>
          <w:rFonts w:asciiTheme="majorBidi" w:hAnsiTheme="majorBidi" w:cstheme="majorBidi"/>
          <w:color w:val="242424"/>
          <w:sz w:val="24"/>
          <w:szCs w:val="24"/>
          <w:bdr w:val="none" w:sz="0" w:space="0" w:color="auto" w:frame="1"/>
        </w:rPr>
        <w:t>permeability</w:t>
      </w:r>
      <w:r w:rsidR="00B17846" w:rsidRPr="00DC155E">
        <w:rPr>
          <w:rFonts w:asciiTheme="majorBidi" w:hAnsiTheme="majorBidi" w:cstheme="majorBidi"/>
          <w:color w:val="242424"/>
          <w:sz w:val="24"/>
          <w:szCs w:val="24"/>
          <w:bdr w:val="none" w:sz="0" w:space="0" w:color="auto" w:frame="1"/>
        </w:rPr>
        <w:t xml:space="preserve"> shale rocks </w:t>
      </w:r>
      <w:r w:rsidR="007D1A95" w:rsidRPr="00DC155E">
        <w:rPr>
          <w:rFonts w:asciiTheme="majorBidi" w:hAnsiTheme="majorBidi" w:cstheme="majorBidi"/>
          <w:color w:val="242424"/>
          <w:sz w:val="24"/>
          <w:szCs w:val="24"/>
          <w:bdr w:val="none" w:sz="0" w:space="0" w:color="auto" w:frame="1"/>
        </w:rPr>
        <w:t xml:space="preserve">that trap buoyant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D1A95" w:rsidRPr="00DC155E">
        <w:rPr>
          <w:rFonts w:asciiTheme="majorBidi" w:hAnsiTheme="majorBidi" w:cstheme="majorBidi"/>
          <w:color w:val="242424"/>
          <w:sz w:val="24"/>
          <w:szCs w:val="24"/>
          <w:bdr w:val="none" w:sz="0" w:space="0" w:color="auto" w:frame="1"/>
        </w:rPr>
        <w:t xml:space="preserve"> </w:t>
      </w:r>
      <w:r w:rsidRPr="00DC155E">
        <w:rPr>
          <w:rFonts w:asciiTheme="majorBidi" w:hAnsiTheme="majorBidi" w:cstheme="majorBidi"/>
          <w:color w:val="242424"/>
          <w:sz w:val="24"/>
          <w:szCs w:val="24"/>
          <w:bdr w:val="none" w:sz="0" w:space="0" w:color="auto" w:frame="1"/>
        </w:rPr>
        <w:t>f</w:t>
      </w:r>
      <w:r>
        <w:rPr>
          <w:rFonts w:asciiTheme="majorBidi" w:hAnsiTheme="majorBidi" w:cstheme="majorBidi"/>
          <w:color w:val="242424"/>
          <w:sz w:val="24"/>
          <w:szCs w:val="24"/>
          <w:bdr w:val="none" w:sz="0" w:space="0" w:color="auto" w:frame="1"/>
        </w:rPr>
        <w:t>ro</w:t>
      </w:r>
      <w:r w:rsidRPr="00DC155E">
        <w:rPr>
          <w:rFonts w:asciiTheme="majorBidi" w:hAnsiTheme="majorBidi" w:cstheme="majorBidi"/>
          <w:color w:val="242424"/>
          <w:sz w:val="24"/>
          <w:szCs w:val="24"/>
          <w:bdr w:val="none" w:sz="0" w:space="0" w:color="auto" w:frame="1"/>
        </w:rPr>
        <w:t xml:space="preserve">m </w:t>
      </w:r>
      <w:r w:rsidR="007D1A95" w:rsidRPr="00DC155E">
        <w:rPr>
          <w:rFonts w:asciiTheme="majorBidi" w:hAnsiTheme="majorBidi" w:cstheme="majorBidi"/>
          <w:color w:val="242424"/>
          <w:sz w:val="24"/>
          <w:szCs w:val="24"/>
          <w:bdr w:val="none" w:sz="0" w:space="0" w:color="auto" w:frame="1"/>
        </w:rPr>
        <w:t xml:space="preserve">migrating to </w:t>
      </w:r>
      <w:r>
        <w:rPr>
          <w:rFonts w:asciiTheme="majorBidi" w:hAnsiTheme="majorBidi" w:cstheme="majorBidi"/>
          <w:color w:val="242424"/>
          <w:sz w:val="24"/>
          <w:szCs w:val="24"/>
          <w:bdr w:val="none" w:sz="0" w:space="0" w:color="auto" w:frame="1"/>
        </w:rPr>
        <w:t xml:space="preserve">the </w:t>
      </w:r>
      <w:r w:rsidR="007D1A95" w:rsidRPr="00DC155E">
        <w:rPr>
          <w:rFonts w:asciiTheme="majorBidi" w:hAnsiTheme="majorBidi" w:cstheme="majorBidi"/>
          <w:color w:val="242424"/>
          <w:sz w:val="24"/>
          <w:szCs w:val="24"/>
          <w:bdr w:val="none" w:sz="0" w:space="0" w:color="auto" w:frame="1"/>
        </w:rPr>
        <w:t xml:space="preserve">surface. However, </w:t>
      </w:r>
      <w:r w:rsidR="00E13C90" w:rsidRPr="00DC155E">
        <w:rPr>
          <w:rFonts w:asciiTheme="majorBidi" w:hAnsiTheme="majorBidi" w:cstheme="majorBidi"/>
          <w:color w:val="242424"/>
          <w:sz w:val="24"/>
          <w:szCs w:val="24"/>
          <w:bdr w:val="none" w:sz="0" w:space="0" w:color="auto" w:frame="1"/>
        </w:rPr>
        <w:t xml:space="preserve">sandstone rocks are dominated by quartz </w:t>
      </w:r>
      <w:r w:rsidR="00A8120C" w:rsidRPr="00DC155E">
        <w:rPr>
          <w:rFonts w:asciiTheme="majorBidi" w:hAnsiTheme="majorBidi" w:cstheme="majorBidi"/>
          <w:color w:val="242424"/>
          <w:sz w:val="24"/>
          <w:szCs w:val="24"/>
          <w:bdr w:val="none" w:sz="0" w:space="0" w:color="auto" w:frame="1"/>
        </w:rPr>
        <w:t xml:space="preserve">with </w:t>
      </w:r>
      <w:r>
        <w:rPr>
          <w:rFonts w:asciiTheme="majorBidi" w:hAnsiTheme="majorBidi" w:cstheme="majorBidi"/>
          <w:color w:val="242424"/>
          <w:sz w:val="24"/>
          <w:szCs w:val="24"/>
          <w:bdr w:val="none" w:sz="0" w:space="0" w:color="auto" w:frame="1"/>
        </w:rPr>
        <w:t xml:space="preserve">a </w:t>
      </w:r>
      <w:r w:rsidR="00A8120C" w:rsidRPr="00DC155E">
        <w:rPr>
          <w:rFonts w:asciiTheme="majorBidi" w:hAnsiTheme="majorBidi" w:cstheme="majorBidi"/>
          <w:color w:val="242424"/>
          <w:sz w:val="24"/>
          <w:szCs w:val="24"/>
          <w:bdr w:val="none" w:sz="0" w:space="0" w:color="auto" w:frame="1"/>
        </w:rPr>
        <w:t xml:space="preserve">small fraction of feldspar that </w:t>
      </w:r>
      <w:r>
        <w:rPr>
          <w:rFonts w:asciiTheme="majorBidi" w:hAnsiTheme="majorBidi" w:cstheme="majorBidi"/>
          <w:color w:val="242424"/>
          <w:sz w:val="24"/>
          <w:szCs w:val="24"/>
          <w:bdr w:val="none" w:sz="0" w:space="0" w:color="auto" w:frame="1"/>
        </w:rPr>
        <w:t>is</w:t>
      </w:r>
      <w:r w:rsidRPr="00DC155E">
        <w:rPr>
          <w:rFonts w:asciiTheme="majorBidi" w:hAnsiTheme="majorBidi" w:cstheme="majorBidi"/>
          <w:color w:val="242424"/>
          <w:sz w:val="24"/>
          <w:szCs w:val="24"/>
          <w:bdr w:val="none" w:sz="0" w:space="0" w:color="auto" w:frame="1"/>
        </w:rPr>
        <w:t xml:space="preserve"> </w:t>
      </w:r>
      <w:r w:rsidR="00A8120C" w:rsidRPr="00DC155E">
        <w:rPr>
          <w:rFonts w:asciiTheme="majorBidi" w:hAnsiTheme="majorBidi" w:cstheme="majorBidi"/>
          <w:color w:val="242424"/>
          <w:sz w:val="24"/>
          <w:szCs w:val="24"/>
          <w:bdr w:val="none" w:sz="0" w:space="0" w:color="auto" w:frame="1"/>
        </w:rPr>
        <w:t xml:space="preserve">not very reactive with </w:t>
      </w:r>
      <w:r w:rsidR="00FF02BF" w:rsidRPr="00DC155E">
        <w:rPr>
          <w:rFonts w:asciiTheme="majorBidi" w:hAnsiTheme="majorBidi" w:cstheme="majorBidi"/>
          <w:color w:val="242424"/>
          <w:sz w:val="24"/>
          <w:szCs w:val="24"/>
          <w:bdr w:val="none" w:sz="0" w:space="0" w:color="auto" w:frame="1"/>
        </w:rPr>
        <w:t xml:space="preserve">dissolved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F02BF" w:rsidRPr="00DC155E">
        <w:rPr>
          <w:rFonts w:asciiTheme="majorBidi" w:hAnsiTheme="majorBidi" w:cstheme="majorBidi"/>
          <w:color w:val="242424"/>
          <w:sz w:val="24"/>
          <w:szCs w:val="24"/>
          <w:bdr w:val="none" w:sz="0" w:space="0" w:color="auto" w:frame="1"/>
        </w:rPr>
        <w:t xml:space="preserve"> to precipitate into carbonate minerals</w:t>
      </w:r>
      <w:r w:rsidR="006F1311" w:rsidRPr="00DC155E">
        <w:rPr>
          <w:rFonts w:asciiTheme="majorBidi" w:hAnsiTheme="majorBidi" w:cstheme="majorBidi"/>
          <w:color w:val="242424"/>
          <w:sz w:val="24"/>
          <w:szCs w:val="24"/>
          <w:bdr w:val="none" w:sz="0" w:space="0" w:color="auto" w:frame="1"/>
        </w:rPr>
        <w:t>.</w:t>
      </w:r>
      <w:r w:rsidR="006A6EE8" w:rsidRPr="00DC155E">
        <w:rPr>
          <w:rFonts w:asciiTheme="majorBidi" w:hAnsiTheme="majorBidi" w:cstheme="majorBidi"/>
          <w:color w:val="242424"/>
          <w:sz w:val="24"/>
          <w:szCs w:val="24"/>
          <w:bdr w:val="none" w:sz="0" w:space="0" w:color="auto" w:frame="1"/>
        </w:rPr>
        <w:t xml:space="preserve"> Thus, </w:t>
      </w:r>
      <w:r>
        <w:rPr>
          <w:rFonts w:asciiTheme="majorBidi" w:hAnsiTheme="majorBidi" w:cstheme="majorBidi"/>
          <w:color w:val="242424"/>
          <w:sz w:val="24"/>
          <w:szCs w:val="24"/>
          <w:bdr w:val="none" w:sz="0" w:space="0" w:color="auto" w:frame="1"/>
        </w:rPr>
        <w:t xml:space="preserve">a </w:t>
      </w:r>
      <w:r w:rsidR="006A6EE8" w:rsidRPr="00DC155E">
        <w:rPr>
          <w:rFonts w:asciiTheme="majorBidi" w:hAnsiTheme="majorBidi" w:cstheme="majorBidi"/>
          <w:color w:val="242424"/>
          <w:sz w:val="24"/>
          <w:szCs w:val="24"/>
          <w:bdr w:val="none" w:sz="0" w:space="0" w:color="auto" w:frame="1"/>
        </w:rPr>
        <w:t xml:space="preserve">very </w:t>
      </w:r>
      <w:r w:rsidR="00D27828" w:rsidRPr="00DC155E">
        <w:rPr>
          <w:rFonts w:asciiTheme="majorBidi" w:hAnsiTheme="majorBidi" w:cstheme="majorBidi"/>
          <w:color w:val="242424"/>
          <w:sz w:val="24"/>
          <w:szCs w:val="24"/>
          <w:bdr w:val="none" w:sz="0" w:space="0" w:color="auto" w:frame="1"/>
        </w:rPr>
        <w:t>low</w:t>
      </w:r>
      <w:r w:rsidR="006A6EE8" w:rsidRPr="00DC155E">
        <w:rPr>
          <w:rFonts w:asciiTheme="majorBidi" w:hAnsiTheme="majorBidi" w:cstheme="majorBidi"/>
          <w:color w:val="242424"/>
          <w:sz w:val="24"/>
          <w:szCs w:val="24"/>
          <w:bdr w:val="none" w:sz="0" w:space="0" w:color="auto" w:frame="1"/>
        </w:rPr>
        <w:t xml:space="preserve"> percentage of injected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A6EE8" w:rsidRPr="00DC155E">
        <w:rPr>
          <w:rFonts w:asciiTheme="majorBidi" w:hAnsiTheme="majorBidi" w:cstheme="majorBidi"/>
          <w:color w:val="242424"/>
          <w:sz w:val="24"/>
          <w:szCs w:val="24"/>
          <w:bdr w:val="none" w:sz="0" w:space="0" w:color="auto" w:frame="1"/>
        </w:rPr>
        <w:t xml:space="preserve"> is mineralized in sandstone formation</w:t>
      </w:r>
      <w:r>
        <w:rPr>
          <w:rFonts w:asciiTheme="majorBidi" w:hAnsiTheme="majorBidi" w:cstheme="majorBidi"/>
          <w:color w:val="242424"/>
          <w:sz w:val="24"/>
          <w:szCs w:val="24"/>
          <w:bdr w:val="none" w:sz="0" w:space="0" w:color="auto" w:frame="1"/>
        </w:rPr>
        <w:t>s</w:t>
      </w:r>
      <w:r w:rsidR="006A6EE8" w:rsidRPr="00DC155E">
        <w:rPr>
          <w:rFonts w:asciiTheme="majorBidi" w:hAnsiTheme="majorBidi" w:cstheme="majorBidi"/>
          <w:color w:val="242424"/>
          <w:sz w:val="24"/>
          <w:szCs w:val="24"/>
          <w:bdr w:val="none" w:sz="0" w:space="0" w:color="auto" w:frame="1"/>
        </w:rPr>
        <w:t xml:space="preserve"> </w:t>
      </w:r>
      <w:r w:rsidR="00D27828" w:rsidRPr="00DC155E">
        <w:rPr>
          <w:rFonts w:asciiTheme="majorBidi" w:hAnsiTheme="majorBidi" w:cstheme="majorBidi"/>
          <w:color w:val="242424"/>
          <w:sz w:val="24"/>
          <w:szCs w:val="24"/>
          <w:bdr w:val="none" w:sz="0" w:space="0" w:color="auto" w:frame="1"/>
        </w:rPr>
        <w:t>even after thousands of years.</w:t>
      </w:r>
      <w:r w:rsidR="00794799" w:rsidRPr="00DC155E">
        <w:rPr>
          <w:rFonts w:asciiTheme="majorBidi" w:hAnsiTheme="majorBidi" w:cstheme="majorBidi"/>
          <w:color w:val="242424"/>
          <w:sz w:val="24"/>
          <w:szCs w:val="24"/>
          <w:bdr w:val="none" w:sz="0" w:space="0" w:color="auto" w:frame="1"/>
        </w:rPr>
        <w:t xml:space="preserve"> On the other hand, volcanic or igneous formations are rich </w:t>
      </w:r>
      <w:r w:rsidR="001F41D7">
        <w:rPr>
          <w:rFonts w:asciiTheme="majorBidi" w:hAnsiTheme="majorBidi" w:cstheme="majorBidi"/>
          <w:color w:val="242424"/>
          <w:sz w:val="24"/>
          <w:szCs w:val="24"/>
          <w:bdr w:val="none" w:sz="0" w:space="0" w:color="auto" w:frame="1"/>
        </w:rPr>
        <w:t>in</w:t>
      </w:r>
      <w:r w:rsidR="001F41D7" w:rsidRPr="00DC155E">
        <w:rPr>
          <w:rFonts w:asciiTheme="majorBidi" w:hAnsiTheme="majorBidi" w:cstheme="majorBidi"/>
          <w:color w:val="242424"/>
          <w:sz w:val="24"/>
          <w:szCs w:val="24"/>
          <w:bdr w:val="none" w:sz="0" w:space="0" w:color="auto" w:frame="1"/>
        </w:rPr>
        <w:t xml:space="preserve"> </w:t>
      </w:r>
      <w:r w:rsidR="00207812" w:rsidRPr="00DC155E">
        <w:rPr>
          <w:rFonts w:asciiTheme="majorBidi" w:hAnsiTheme="majorBidi" w:cstheme="majorBidi"/>
          <w:color w:val="242424"/>
          <w:sz w:val="24"/>
          <w:szCs w:val="24"/>
          <w:bdr w:val="none" w:sz="0" w:space="0" w:color="auto" w:frame="1"/>
        </w:rPr>
        <w:t xml:space="preserve">minerals that have high reactivity with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07812" w:rsidRPr="00DC155E">
        <w:rPr>
          <w:rFonts w:asciiTheme="majorBidi" w:hAnsiTheme="majorBidi" w:cstheme="majorBidi"/>
          <w:color w:val="242424"/>
          <w:sz w:val="24"/>
          <w:szCs w:val="24"/>
          <w:bdr w:val="none" w:sz="0" w:space="0" w:color="auto" w:frame="1"/>
        </w:rPr>
        <w:t xml:space="preserve"> and contain alkali cations that combine with carbonate ions to form carbonate minerals</w:t>
      </w:r>
      <w:r w:rsidR="0096084A" w:rsidRPr="00DC155E">
        <w:rPr>
          <w:rFonts w:asciiTheme="majorBidi" w:hAnsiTheme="majorBidi" w:cstheme="majorBidi"/>
          <w:color w:val="242424"/>
          <w:sz w:val="24"/>
          <w:szCs w:val="24"/>
          <w:bdr w:val="none" w:sz="0" w:space="0" w:color="auto" w:frame="1"/>
        </w:rPr>
        <w:t xml:space="preserve"> </w:t>
      </w:r>
      <w:r w:rsidR="0096084A" w:rsidRPr="00DC155E">
        <w:rPr>
          <w:rFonts w:asciiTheme="majorBidi" w:hAnsiTheme="majorBidi" w:cstheme="majorBidi"/>
          <w:color w:val="242424"/>
          <w:sz w:val="24"/>
          <w:szCs w:val="24"/>
          <w:bdr w:val="none" w:sz="0" w:space="0" w:color="auto" w:frame="1"/>
        </w:rPr>
        <w:fldChar w:fldCharType="begin"/>
      </w:r>
      <w:r w:rsidR="0096084A" w:rsidRPr="00DC155E">
        <w:rPr>
          <w:rFonts w:asciiTheme="majorBidi" w:hAnsiTheme="majorBidi" w:cstheme="majorBidi"/>
          <w:color w:val="242424"/>
          <w:sz w:val="24"/>
          <w:szCs w:val="24"/>
          <w:bdr w:val="none" w:sz="0" w:space="0" w:color="auto" w:frame="1"/>
        </w:rPr>
        <w:instrText xml:space="preserve"> ADDIN EN.CITE &lt;EndNote&gt;&lt;Cite&gt;&lt;Author&gt;Snæbjörnsdóttir&lt;/Author&gt;&lt;Year&gt;2020&lt;/Year&gt;&lt;RecNum&gt;5&lt;/RecNum&gt;&lt;DisplayText&gt;(Snæbjörnsdóttir et al. 2020, Romanov et al. 2015)&lt;/DisplayText&gt;&lt;record&gt;&lt;rec-number&gt;5&lt;/rec-number&gt;&lt;foreign-keys&gt;&lt;key app="EN" db-id="edt9p2wvr0z9d5etawtxttp2rtz5rzepepwr" timestamp="1672625300"&gt;5&lt;/key&gt;&lt;/foreign-keys&gt;&lt;ref-type name="Journal Article"&gt;17&lt;/ref-type&gt;&lt;contributors&gt;&lt;authors&gt;&lt;author&gt;Snæbjörnsdóttir, Sandra Ó&lt;/author&gt;&lt;author&gt;Sigfússon, Bergur&lt;/author&gt;&lt;author&gt;Marieni, Chiara&lt;/author&gt;&lt;author&gt;Goldberg, David&lt;/author&gt;&lt;author&gt;Gislason, Sigurður R&lt;/author&gt;&lt;author&gt;Oelkers, Eric H&lt;/author&gt;&lt;/authors&gt;&lt;/contributors&gt;&lt;titles&gt;&lt;title&gt;Carbon dioxide storage through mineral carbonation&lt;/title&gt;&lt;secondary-title&gt;Nature Reviews Earth &amp;amp; Environment&lt;/secondary-title&gt;&lt;/titles&gt;&lt;periodical&gt;&lt;full-title&gt;Nature Reviews Earth &amp;amp; Environment&lt;/full-title&gt;&lt;/periodical&gt;&lt;pages&gt;90-102&lt;/pages&gt;&lt;volume&gt;1&lt;/volume&gt;&lt;number&gt;2&lt;/number&gt;&lt;dates&gt;&lt;year&gt;2020&lt;/year&gt;&lt;/dates&gt;&lt;isbn&gt;2662-138X&lt;/isbn&gt;&lt;urls&gt;&lt;/urls&gt;&lt;/record&gt;&lt;/Cite&gt;&lt;Cite&gt;&lt;Author&gt;Romanov&lt;/Author&gt;&lt;Year&gt;2015&lt;/Year&gt;&lt;RecNum&gt;92&lt;/RecNum&gt;&lt;record&gt;&lt;rec-number&gt;92&lt;/rec-number&gt;&lt;foreign-keys&gt;&lt;key app="EN" db-id="edt9p2wvr0z9d5etawtxttp2rtz5rzepepwr" timestamp="1678679002"&gt;92&lt;/key&gt;&lt;/foreign-keys&gt;&lt;ref-type name="Journal Article"&gt;17&lt;/ref-type&gt;&lt;contributors&gt;&lt;authors&gt;&lt;author&gt;Romanov, Vyacheslav&lt;/author&gt;&lt;author&gt;Soong, Yee&lt;/author&gt;&lt;author&gt;Carney, Casey&lt;/author&gt;&lt;author&gt;Rush, Gilbert E&lt;/author&gt;&lt;author&gt;Nielsen, Benjamin&lt;/author&gt;&lt;author&gt;O&amp;apos;Connor, William&lt;/author&gt;&lt;/authors&gt;&lt;/contributors&gt;&lt;titles&gt;&lt;title&gt;Mineralization of carbon dioxide: a literature review&lt;/title&gt;&lt;secondary-title&gt;ChemBioEng Reviews&lt;/secondary-title&gt;&lt;/titles&gt;&lt;periodical&gt;&lt;full-title&gt;ChemBioEng Reviews&lt;/full-title&gt;&lt;/periodical&gt;&lt;pages&gt;231-256&lt;/pages&gt;&lt;volume&gt;2&lt;/volume&gt;&lt;number&gt;4&lt;/number&gt;&lt;dates&gt;&lt;year&gt;2015&lt;/year&gt;&lt;/dates&gt;&lt;isbn&gt;2196-9744&lt;/isbn&gt;&lt;urls&gt;&lt;/urls&gt;&lt;/record&gt;&lt;/Cite&gt;&lt;/EndNote&gt;</w:instrText>
      </w:r>
      <w:r w:rsidR="0096084A" w:rsidRPr="00DC155E">
        <w:rPr>
          <w:rFonts w:asciiTheme="majorBidi" w:hAnsiTheme="majorBidi" w:cstheme="majorBidi"/>
          <w:color w:val="242424"/>
          <w:sz w:val="24"/>
          <w:szCs w:val="24"/>
          <w:bdr w:val="none" w:sz="0" w:space="0" w:color="auto" w:frame="1"/>
        </w:rPr>
        <w:fldChar w:fldCharType="separate"/>
      </w:r>
      <w:r w:rsidR="0096084A" w:rsidRPr="00DC155E">
        <w:rPr>
          <w:rFonts w:asciiTheme="majorBidi" w:hAnsiTheme="majorBidi" w:cstheme="majorBidi"/>
          <w:noProof/>
          <w:color w:val="242424"/>
          <w:sz w:val="24"/>
          <w:szCs w:val="24"/>
          <w:bdr w:val="none" w:sz="0" w:space="0" w:color="auto" w:frame="1"/>
        </w:rPr>
        <w:t>(Snæbjörnsdóttir et al. 2020, Romanov et al. 2015)</w:t>
      </w:r>
      <w:r w:rsidR="0096084A" w:rsidRPr="00DC155E">
        <w:rPr>
          <w:rFonts w:asciiTheme="majorBidi" w:hAnsiTheme="majorBidi" w:cstheme="majorBidi"/>
          <w:color w:val="242424"/>
          <w:sz w:val="24"/>
          <w:szCs w:val="24"/>
          <w:bdr w:val="none" w:sz="0" w:space="0" w:color="auto" w:frame="1"/>
        </w:rPr>
        <w:fldChar w:fldCharType="end"/>
      </w:r>
      <w:r w:rsidR="00207812" w:rsidRPr="00DC155E">
        <w:rPr>
          <w:rFonts w:asciiTheme="majorBidi" w:hAnsiTheme="majorBidi" w:cstheme="majorBidi"/>
          <w:color w:val="242424"/>
          <w:sz w:val="24"/>
          <w:szCs w:val="24"/>
          <w:bdr w:val="none" w:sz="0" w:space="0" w:color="auto" w:frame="1"/>
        </w:rPr>
        <w:t>.</w:t>
      </w:r>
      <w:r w:rsidR="003A072A" w:rsidRPr="00DC155E">
        <w:rPr>
          <w:rFonts w:asciiTheme="majorBidi" w:hAnsiTheme="majorBidi" w:cstheme="majorBidi"/>
          <w:color w:val="242424"/>
          <w:sz w:val="24"/>
          <w:szCs w:val="24"/>
          <w:bdr w:val="none" w:sz="0" w:space="0" w:color="auto" w:frame="1"/>
        </w:rPr>
        <w:t xml:space="preserve"> </w:t>
      </w:r>
      <w:r w:rsidR="00D43837" w:rsidRPr="00DC155E">
        <w:rPr>
          <w:rFonts w:asciiTheme="majorBidi" w:hAnsiTheme="majorBidi" w:cstheme="majorBidi"/>
          <w:color w:val="242424"/>
          <w:sz w:val="24"/>
          <w:szCs w:val="24"/>
          <w:bdr w:val="none" w:sz="0" w:space="0" w:color="auto" w:frame="1"/>
        </w:rPr>
        <w:fldChar w:fldCharType="begin"/>
      </w:r>
      <w:r w:rsidR="00D43837" w:rsidRPr="00DC155E">
        <w:rPr>
          <w:rFonts w:asciiTheme="majorBidi" w:hAnsiTheme="majorBidi" w:cstheme="majorBidi"/>
          <w:color w:val="242424"/>
          <w:sz w:val="24"/>
          <w:szCs w:val="24"/>
          <w:bdr w:val="none" w:sz="0" w:space="0" w:color="auto" w:frame="1"/>
        </w:rPr>
        <w:instrText xml:space="preserve"> REF _Ref129814477 \h </w:instrText>
      </w:r>
      <w:r w:rsidR="00DC155E" w:rsidRPr="00DC155E">
        <w:rPr>
          <w:rFonts w:asciiTheme="majorBidi" w:hAnsiTheme="majorBidi" w:cstheme="majorBidi"/>
          <w:color w:val="242424"/>
          <w:sz w:val="24"/>
          <w:szCs w:val="24"/>
          <w:bdr w:val="none" w:sz="0" w:space="0" w:color="auto" w:frame="1"/>
        </w:rPr>
        <w:instrText xml:space="preserve"> \* MERGEFORMAT </w:instrText>
      </w:r>
      <w:r w:rsidR="00D43837" w:rsidRPr="00DC155E">
        <w:rPr>
          <w:rFonts w:asciiTheme="majorBidi" w:hAnsiTheme="majorBidi" w:cstheme="majorBidi"/>
          <w:color w:val="242424"/>
          <w:sz w:val="24"/>
          <w:szCs w:val="24"/>
          <w:bdr w:val="none" w:sz="0" w:space="0" w:color="auto" w:frame="1"/>
        </w:rPr>
      </w:r>
      <w:r w:rsidR="00D43837" w:rsidRPr="00DC155E">
        <w:rPr>
          <w:rFonts w:asciiTheme="majorBidi" w:hAnsiTheme="majorBidi" w:cstheme="majorBidi"/>
          <w:color w:val="242424"/>
          <w:sz w:val="24"/>
          <w:szCs w:val="24"/>
          <w:bdr w:val="none" w:sz="0" w:space="0" w:color="auto" w:frame="1"/>
        </w:rPr>
        <w:fldChar w:fldCharType="separate"/>
      </w:r>
      <w:r w:rsidR="00EF3E2D" w:rsidRPr="00EF3E2D">
        <w:rPr>
          <w:rFonts w:asciiTheme="majorBidi" w:hAnsiTheme="majorBidi" w:cstheme="majorBidi"/>
          <w:sz w:val="24"/>
          <w:szCs w:val="24"/>
        </w:rPr>
        <w:t xml:space="preserve">Figure </w:t>
      </w:r>
      <w:r w:rsidR="00EF3E2D" w:rsidRPr="00EF3E2D">
        <w:rPr>
          <w:rFonts w:asciiTheme="majorBidi" w:hAnsiTheme="majorBidi" w:cstheme="majorBidi"/>
          <w:noProof/>
          <w:sz w:val="24"/>
          <w:szCs w:val="24"/>
          <w:cs/>
        </w:rPr>
        <w:t>‎</w:t>
      </w:r>
      <w:r w:rsidR="00EF3E2D">
        <w:rPr>
          <w:noProof/>
        </w:rPr>
        <w:t>2</w:t>
      </w:r>
      <w:r w:rsidR="00EF3E2D">
        <w:noBreakHyphen/>
      </w:r>
      <w:r w:rsidR="00EF3E2D">
        <w:rPr>
          <w:noProof/>
        </w:rPr>
        <w:t>11</w:t>
      </w:r>
      <w:r w:rsidR="00D43837" w:rsidRPr="00DC155E">
        <w:rPr>
          <w:rFonts w:asciiTheme="majorBidi" w:hAnsiTheme="majorBidi" w:cstheme="majorBidi"/>
          <w:color w:val="242424"/>
          <w:sz w:val="24"/>
          <w:szCs w:val="24"/>
          <w:bdr w:val="none" w:sz="0" w:space="0" w:color="auto" w:frame="1"/>
        </w:rPr>
        <w:fldChar w:fldCharType="end"/>
      </w:r>
      <w:r w:rsidR="003A072A" w:rsidRPr="00DC155E">
        <w:rPr>
          <w:rFonts w:asciiTheme="majorBidi" w:hAnsiTheme="majorBidi" w:cstheme="majorBidi"/>
          <w:color w:val="242424"/>
          <w:sz w:val="24"/>
          <w:szCs w:val="24"/>
          <w:bdr w:val="none" w:sz="0" w:space="0" w:color="auto" w:frame="1"/>
        </w:rPr>
        <w:t xml:space="preserve"> shows the </w:t>
      </w:r>
      <w:r w:rsidR="0063596A" w:rsidRPr="00DC155E">
        <w:rPr>
          <w:rFonts w:asciiTheme="majorBidi" w:hAnsiTheme="majorBidi" w:cstheme="majorBidi"/>
          <w:color w:val="242424"/>
          <w:sz w:val="24"/>
          <w:szCs w:val="24"/>
          <w:bdr w:val="none" w:sz="0" w:space="0" w:color="auto" w:frame="1"/>
        </w:rPr>
        <w:t>difference in</w:t>
      </w:r>
      <w:r w:rsidR="003A072A" w:rsidRPr="00DC155E">
        <w:rPr>
          <w:rFonts w:asciiTheme="majorBidi" w:hAnsiTheme="majorBidi" w:cstheme="majorBidi"/>
          <w:color w:val="242424"/>
          <w:sz w:val="24"/>
          <w:szCs w:val="24"/>
          <w:bdr w:val="none" w:sz="0" w:space="0" w:color="auto" w:frame="1"/>
        </w:rPr>
        <w:t xml:space="preserve"> </w:t>
      </w:r>
      <w:r>
        <w:rPr>
          <w:rFonts w:asciiTheme="majorBidi" w:hAnsiTheme="majorBidi" w:cstheme="majorBidi"/>
          <w:color w:val="242424"/>
          <w:sz w:val="24"/>
          <w:szCs w:val="24"/>
          <w:bdr w:val="none" w:sz="0" w:space="0" w:color="auto" w:frame="1"/>
        </w:rPr>
        <w:t xml:space="preserve">the </w:t>
      </w:r>
      <w:r w:rsidR="003A072A" w:rsidRPr="00DC155E">
        <w:rPr>
          <w:rFonts w:asciiTheme="majorBidi" w:hAnsiTheme="majorBidi" w:cstheme="majorBidi"/>
          <w:color w:val="242424"/>
          <w:sz w:val="24"/>
          <w:szCs w:val="24"/>
          <w:bdr w:val="none" w:sz="0" w:space="0" w:color="auto" w:frame="1"/>
        </w:rPr>
        <w:t xml:space="preserve">trapping mechanism </w:t>
      </w:r>
      <w:r w:rsidR="00502066" w:rsidRPr="00DC155E">
        <w:rPr>
          <w:rFonts w:asciiTheme="majorBidi" w:hAnsiTheme="majorBidi" w:cstheme="majorBidi"/>
          <w:color w:val="242424"/>
          <w:sz w:val="24"/>
          <w:szCs w:val="24"/>
          <w:bdr w:val="none" w:sz="0" w:space="0" w:color="auto" w:frame="1"/>
        </w:rPr>
        <w:t>i</w:t>
      </w:r>
      <w:r w:rsidR="0063596A" w:rsidRPr="00DC155E">
        <w:rPr>
          <w:rFonts w:asciiTheme="majorBidi" w:hAnsiTheme="majorBidi" w:cstheme="majorBidi"/>
          <w:color w:val="242424"/>
          <w:sz w:val="24"/>
          <w:szCs w:val="24"/>
          <w:bdr w:val="none" w:sz="0" w:space="0" w:color="auto" w:frame="1"/>
        </w:rPr>
        <w:t>n sedimentary formation</w:t>
      </w:r>
      <w:r>
        <w:rPr>
          <w:rFonts w:asciiTheme="majorBidi" w:hAnsiTheme="majorBidi" w:cstheme="majorBidi"/>
          <w:color w:val="242424"/>
          <w:sz w:val="24"/>
          <w:szCs w:val="24"/>
          <w:bdr w:val="none" w:sz="0" w:space="0" w:color="auto" w:frame="1"/>
        </w:rPr>
        <w:t>s</w:t>
      </w:r>
      <w:r w:rsidR="0063596A" w:rsidRPr="00DC155E">
        <w:rPr>
          <w:rFonts w:asciiTheme="majorBidi" w:hAnsiTheme="majorBidi" w:cstheme="majorBidi"/>
          <w:color w:val="242424"/>
          <w:sz w:val="24"/>
          <w:szCs w:val="24"/>
          <w:bdr w:val="none" w:sz="0" w:space="0" w:color="auto" w:frame="1"/>
        </w:rPr>
        <w:t xml:space="preserve"> as compared to basalt formations.</w:t>
      </w:r>
      <w:r w:rsidR="00794262" w:rsidRPr="00DC155E">
        <w:rPr>
          <w:rFonts w:asciiTheme="majorBidi" w:hAnsiTheme="majorBidi" w:cstheme="majorBidi"/>
          <w:color w:val="242424"/>
          <w:sz w:val="24"/>
          <w:szCs w:val="24"/>
          <w:bdr w:val="none" w:sz="0" w:space="0" w:color="auto" w:frame="1"/>
        </w:rPr>
        <w:t xml:space="preserve"> In basalt (volcanic rock), the trapping </w:t>
      </w:r>
      <w:r w:rsidR="004A1F74" w:rsidRPr="00DC155E">
        <w:rPr>
          <w:rFonts w:asciiTheme="majorBidi" w:hAnsiTheme="majorBidi" w:cstheme="majorBidi"/>
          <w:color w:val="242424"/>
          <w:sz w:val="24"/>
          <w:szCs w:val="24"/>
          <w:bdr w:val="none" w:sz="0" w:space="0" w:color="auto" w:frame="1"/>
        </w:rPr>
        <w:t>mechanics</w:t>
      </w:r>
      <w:r w:rsidR="00794262" w:rsidRPr="00DC155E">
        <w:rPr>
          <w:rFonts w:asciiTheme="majorBidi" w:hAnsiTheme="majorBidi" w:cstheme="majorBidi"/>
          <w:color w:val="242424"/>
          <w:sz w:val="24"/>
          <w:szCs w:val="24"/>
          <w:bdr w:val="none" w:sz="0" w:space="0" w:color="auto" w:frame="1"/>
        </w:rPr>
        <w:t xml:space="preserve"> are solubility trapping an</w:t>
      </w:r>
      <w:r w:rsidR="004A1F74" w:rsidRPr="00DC155E">
        <w:rPr>
          <w:rFonts w:asciiTheme="majorBidi" w:hAnsiTheme="majorBidi" w:cstheme="majorBidi"/>
          <w:color w:val="242424"/>
          <w:sz w:val="24"/>
          <w:szCs w:val="24"/>
          <w:bdr w:val="none" w:sz="0" w:space="0" w:color="auto" w:frame="1"/>
        </w:rPr>
        <w:t xml:space="preserve">d mineral trapping due to </w:t>
      </w:r>
      <w:r w:rsidR="00460CB3" w:rsidRPr="00DC155E">
        <w:rPr>
          <w:rFonts w:asciiTheme="majorBidi" w:hAnsiTheme="majorBidi" w:cstheme="majorBidi"/>
          <w:noProof/>
          <w:color w:val="242424"/>
          <w:sz w:val="24"/>
          <w:szCs w:val="24"/>
          <w:bdr w:val="none" w:sz="0" w:space="0" w:color="auto" w:frame="1"/>
          <w:lang w:eastAsia="zh-CN"/>
        </w:rPr>
        <w:drawing>
          <wp:anchor distT="0" distB="0" distL="114300" distR="114300" simplePos="0" relativeHeight="251658262" behindDoc="0" locked="0" layoutInCell="1" allowOverlap="1" wp14:anchorId="1FF4EDC2" wp14:editId="25D64EA4">
            <wp:simplePos x="0" y="0"/>
            <wp:positionH relativeFrom="margin">
              <wp:posOffset>233362</wp:posOffset>
            </wp:positionH>
            <wp:positionV relativeFrom="paragraph">
              <wp:posOffset>2161540</wp:posOffset>
            </wp:positionV>
            <wp:extent cx="5290820" cy="2758440"/>
            <wp:effectExtent l="0" t="0" r="5080" b="3810"/>
            <wp:wrapTopAndBottom/>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5290820" cy="2758440"/>
                    </a:xfrm>
                    <a:prstGeom prst="rect">
                      <a:avLst/>
                    </a:prstGeom>
                  </pic:spPr>
                </pic:pic>
              </a:graphicData>
            </a:graphic>
            <wp14:sizeRelH relativeFrom="margin">
              <wp14:pctWidth>0</wp14:pctWidth>
            </wp14:sizeRelH>
            <wp14:sizeRelV relativeFrom="margin">
              <wp14:pctHeight>0</wp14:pctHeight>
            </wp14:sizeRelV>
          </wp:anchor>
        </w:drawing>
      </w:r>
      <w:r w:rsidR="00460CB3" w:rsidRPr="00DC155E">
        <w:rPr>
          <w:rFonts w:asciiTheme="majorBidi" w:hAnsiTheme="majorBidi" w:cstheme="majorBidi"/>
          <w:noProof/>
          <w:sz w:val="24"/>
          <w:szCs w:val="24"/>
          <w:lang w:eastAsia="zh-CN"/>
        </w:rPr>
        <mc:AlternateContent>
          <mc:Choice Requires="wps">
            <w:drawing>
              <wp:anchor distT="0" distB="0" distL="114300" distR="114300" simplePos="0" relativeHeight="251658263" behindDoc="0" locked="0" layoutInCell="1" allowOverlap="1" wp14:anchorId="47B61D88" wp14:editId="2993ACA4">
                <wp:simplePos x="0" y="0"/>
                <wp:positionH relativeFrom="margin">
                  <wp:posOffset>13970</wp:posOffset>
                </wp:positionH>
                <wp:positionV relativeFrom="paragraph">
                  <wp:posOffset>5057140</wp:posOffset>
                </wp:positionV>
                <wp:extent cx="5614670" cy="635"/>
                <wp:effectExtent l="0" t="0" r="5080" b="0"/>
                <wp:wrapTopAndBottom/>
                <wp:docPr id="5" name="Text Box 5"/>
                <wp:cNvGraphicFramePr/>
                <a:graphic xmlns:a="http://schemas.openxmlformats.org/drawingml/2006/main">
                  <a:graphicData uri="http://schemas.microsoft.com/office/word/2010/wordprocessingShape">
                    <wps:wsp>
                      <wps:cNvSpPr txBox="1"/>
                      <wps:spPr>
                        <a:xfrm>
                          <a:off x="0" y="0"/>
                          <a:ext cx="5614670" cy="635"/>
                        </a:xfrm>
                        <a:prstGeom prst="rect">
                          <a:avLst/>
                        </a:prstGeom>
                        <a:solidFill>
                          <a:prstClr val="white"/>
                        </a:solidFill>
                        <a:ln>
                          <a:noFill/>
                        </a:ln>
                      </wps:spPr>
                      <wps:txbx>
                        <w:txbxContent>
                          <w:p w14:paraId="43088E1C" w14:textId="50522B13" w:rsidR="00B352AE" w:rsidRPr="003F69D5" w:rsidRDefault="00B352AE" w:rsidP="006D6278">
                            <w:pPr>
                              <w:pStyle w:val="FigQA"/>
                              <w:rPr>
                                <w:rFonts w:asciiTheme="majorBidi" w:hAnsiTheme="majorBidi"/>
                                <w:color w:val="242424"/>
                                <w:sz w:val="24"/>
                                <w:szCs w:val="24"/>
                                <w:bdr w:val="none" w:sz="0" w:space="0" w:color="auto" w:frame="1"/>
                              </w:rPr>
                            </w:pPr>
                            <w:bookmarkStart w:id="66" w:name="_Ref129814477"/>
                            <w:bookmarkStart w:id="67" w:name="_Toc134096383"/>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11</w:t>
                              </w:r>
                            </w:fldSimple>
                            <w:bookmarkEnd w:id="66"/>
                            <w:r w:rsidR="000846D4">
                              <w:t>.</w:t>
                            </w:r>
                            <w:r>
                              <w:t xml:space="preserve"> CO</w:t>
                            </w:r>
                            <w:r w:rsidRPr="00F404B1">
                              <w:rPr>
                                <w:vertAlign w:val="subscript"/>
                              </w:rPr>
                              <w:t>2</w:t>
                            </w:r>
                            <w:r>
                              <w:t xml:space="preserve"> trapping mechanisms in </w:t>
                            </w:r>
                            <w:r w:rsidR="003213B4">
                              <w:t xml:space="preserve">a) sedimentary formations </w:t>
                            </w:r>
                            <w:r w:rsidR="00C14B2A">
                              <w:t xml:space="preserve">and </w:t>
                            </w:r>
                            <w:r w:rsidR="003213B4">
                              <w:t xml:space="preserve">b) basalt </w:t>
                            </w:r>
                            <w:r w:rsidR="006D6278">
                              <w:t>formations</w:t>
                            </w:r>
                            <w:r w:rsidR="00460CB3">
                              <w:t xml:space="preserve"> </w:t>
                            </w:r>
                            <w:r w:rsidR="0009376A">
                              <w:fldChar w:fldCharType="begin"/>
                            </w:r>
                            <w:r w:rsidR="0009376A">
                              <w:instrText xml:space="preserve"> ADDIN EN.CITE &lt;EndNote&gt;&lt;Cite&gt;&lt;Author&gt;Raza&lt;/Author&gt;&lt;Year&gt;2022&lt;/Year&gt;&lt;RecNum&gt;11&lt;/RecNum&gt;&lt;DisplayText&gt;(Raza et al. 2022)&lt;/DisplayText&gt;&lt;record&gt;&lt;rec-number&gt;11&lt;/rec-number&gt;&lt;foreign-keys&gt;&lt;key app="EN" db-id="edt9p2wvr0z9d5etawtxttp2rtz5rzepepwr" timestamp="1673456368"&gt;11&lt;/key&gt;&lt;/foreign-keys&gt;&lt;ref-type name="Journal Article"&gt;17&lt;/ref-type&gt;&lt;contributors&gt;&lt;authors&gt;&lt;author&gt;Raza, Arshad&lt;/author&gt;&lt;author&gt;Glatz, Guenther&lt;/author&gt;&lt;author&gt;Gholami, Raoof&lt;/author&gt;&lt;author&gt;Mahmoud, Mohamed&lt;/author&gt;&lt;author&gt;Alafnan, Saad&lt;/author&gt;&lt;/authors&gt;&lt;/contributors&gt;&lt;titles&gt;&lt;title&gt;Carbon mineralization and geological storage of CO2 in basalt: Mechanisms and technical challenges&lt;/title&gt;&lt;secondary-title&gt;Earth-Science Reviews&lt;/secondary-title&gt;&lt;/titles&gt;&lt;periodical&gt;&lt;full-title&gt;Earth-Science Reviews&lt;/full-title&gt;&lt;/periodical&gt;&lt;pages&gt;104036&lt;/pages&gt;&lt;volume&gt;229&lt;/volume&gt;&lt;dates&gt;&lt;year&gt;2022&lt;/year&gt;&lt;/dates&gt;&lt;isbn&gt;0012-8252&lt;/isbn&gt;&lt;urls&gt;&lt;/urls&gt;&lt;/record&gt;&lt;/Cite&gt;&lt;/EndNote&gt;</w:instrText>
                            </w:r>
                            <w:r w:rsidR="0009376A">
                              <w:fldChar w:fldCharType="separate"/>
                            </w:r>
                            <w:r w:rsidR="0009376A">
                              <w:rPr>
                                <w:noProof/>
                              </w:rPr>
                              <w:t>(Raza et al. 2022)</w:t>
                            </w:r>
                            <w:r w:rsidR="0009376A">
                              <w:fldChar w:fldCharType="end"/>
                            </w:r>
                            <w:r w:rsidR="006D6278">
                              <w:t>.</w:t>
                            </w:r>
                            <w:bookmarkEnd w:id="67"/>
                            <w:r w:rsidR="003213B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7B61D88" id="Text Box 5" o:spid="_x0000_s1037" type="#_x0000_t202" style="position:absolute;margin-left:1.1pt;margin-top:398.2pt;width:442.1pt;height:.05pt;z-index:25165826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" stroked="f">
                <v:textbox style="mso-fit-shape-to-text:t" inset="0,0,0,0">
                  <w:txbxContent>
                    <w:p w14:paraId="43088E1C" w14:textId="50522B13" w:rsidR="00B352AE" w:rsidRPr="003F69D5" w:rsidRDefault="00B352AE" w:rsidP="006D6278">
                      <w:pPr>
                        <w:pStyle w:val="FigQA"/>
                        <w:rPr>
                          <w:rFonts w:asciiTheme="majorBidi" w:hAnsiTheme="majorBidi"/>
                          <w:color w:val="242424"/>
                          <w:sz w:val="24"/>
                          <w:szCs w:val="24"/>
                          <w:bdr w:val="none" w:sz="0" w:space="0" w:color="auto" w:frame="1"/>
                        </w:rPr>
                      </w:pPr>
                      <w:bookmarkStart w:id="68" w:name="_Ref129814477"/>
                      <w:bookmarkStart w:id="69" w:name="_Toc134096383"/>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11</w:t>
                        </w:r>
                      </w:fldSimple>
                      <w:bookmarkEnd w:id="68"/>
                      <w:r w:rsidR="000846D4">
                        <w:t>.</w:t>
                      </w:r>
                      <w:r>
                        <w:t xml:space="preserve"> CO</w:t>
                      </w:r>
                      <w:r w:rsidRPr="00F404B1">
                        <w:rPr>
                          <w:vertAlign w:val="subscript"/>
                        </w:rPr>
                        <w:t>2</w:t>
                      </w:r>
                      <w:r>
                        <w:t xml:space="preserve"> trapping mechanisms in </w:t>
                      </w:r>
                      <w:r w:rsidR="003213B4">
                        <w:t xml:space="preserve">a) sedimentary formations </w:t>
                      </w:r>
                      <w:r w:rsidR="00C14B2A">
                        <w:t xml:space="preserve">and </w:t>
                      </w:r>
                      <w:r w:rsidR="003213B4">
                        <w:t xml:space="preserve">b) basalt </w:t>
                      </w:r>
                      <w:r w:rsidR="006D6278">
                        <w:t>formations</w:t>
                      </w:r>
                      <w:r w:rsidR="00460CB3">
                        <w:t xml:space="preserve"> </w:t>
                      </w:r>
                      <w:r w:rsidR="0009376A">
                        <w:fldChar w:fldCharType="begin"/>
                      </w:r>
                      <w:r w:rsidR="0009376A">
                        <w:instrText xml:space="preserve"> ADDIN EN.CITE &lt;EndNote&gt;&lt;Cite&gt;&lt;Author&gt;Raza&lt;/Author&gt;&lt;Year&gt;2022&lt;/Year&gt;&lt;RecNum&gt;11&lt;/RecNum&gt;&lt;DisplayText&gt;(Raza et al. 2022)&lt;/DisplayText&gt;&lt;record&gt;&lt;rec-number&gt;11&lt;/rec-number&gt;&lt;foreign-keys&gt;&lt;key app="EN" db-id="edt9p2wvr0z9d5etawtxttp2rtz5rzepepwr" timestamp="1673456368"&gt;11&lt;/key&gt;&lt;/foreign-keys&gt;&lt;ref-type name="Journal Article"&gt;17&lt;/ref-type&gt;&lt;contributors&gt;&lt;authors&gt;&lt;author&gt;Raza, Arshad&lt;/author&gt;&lt;author&gt;Glatz, Guenther&lt;/author&gt;&lt;author&gt;Gholami, Raoof&lt;/author&gt;&lt;author&gt;Mahmoud, Mohamed&lt;/author&gt;&lt;author&gt;Alafnan, Saad&lt;/author&gt;&lt;/authors&gt;&lt;/contributors&gt;&lt;titles&gt;&lt;title&gt;Carbon mineralization and geological storage of CO2 in basalt: Mechanisms and technical challenges&lt;/title&gt;&lt;secondary-title&gt;Earth-Science Reviews&lt;/secondary-title&gt;&lt;/titles&gt;&lt;periodical&gt;&lt;full-title&gt;Earth-Science Reviews&lt;/full-title&gt;&lt;/periodical&gt;&lt;pages&gt;104036&lt;/pages&gt;&lt;volume&gt;229&lt;/volume&gt;&lt;dates&gt;&lt;year&gt;2022&lt;/year&gt;&lt;/dates&gt;&lt;isbn&gt;0012-8252&lt;/isbn&gt;&lt;urls&gt;&lt;/urls&gt;&lt;/record&gt;&lt;/Cite&gt;&lt;/EndNote&gt;</w:instrText>
                      </w:r>
                      <w:r w:rsidR="0009376A">
                        <w:fldChar w:fldCharType="separate"/>
                      </w:r>
                      <w:r w:rsidR="0009376A">
                        <w:rPr>
                          <w:noProof/>
                        </w:rPr>
                        <w:t>(Raza et al. 2022)</w:t>
                      </w:r>
                      <w:r w:rsidR="0009376A">
                        <w:fldChar w:fldCharType="end"/>
                      </w:r>
                      <w:r w:rsidR="006D6278">
                        <w:t>.</w:t>
                      </w:r>
                      <w:bookmarkEnd w:id="69"/>
                      <w:r w:rsidR="003213B4">
                        <w:t xml:space="preserve">  </w:t>
                      </w:r>
                    </w:p>
                  </w:txbxContent>
                </v:textbox>
                <w10:wrap type="topAndBottom" anchorx="margin"/>
              </v:shape>
            </w:pict>
          </mc:Fallback>
        </mc:AlternateContent>
      </w:r>
      <w:r w:rsidR="004A1F74" w:rsidRPr="00DC155E">
        <w:rPr>
          <w:rFonts w:asciiTheme="majorBidi" w:hAnsiTheme="majorBidi" w:cstheme="majorBidi"/>
          <w:color w:val="242424"/>
          <w:sz w:val="24"/>
          <w:szCs w:val="24"/>
          <w:bdr w:val="none" w:sz="0" w:space="0" w:color="auto" w:frame="1"/>
        </w:rPr>
        <w:t xml:space="preserve">the high and quick reactivity between </w:t>
      </w:r>
      <w:r w:rsidR="003B13D4" w:rsidRPr="00DC155E">
        <w:rPr>
          <w:rFonts w:asciiTheme="majorBidi" w:hAnsiTheme="majorBidi" w:cstheme="majorBidi"/>
          <w:color w:val="242424"/>
          <w:sz w:val="24"/>
          <w:szCs w:val="24"/>
          <w:bdr w:val="none" w:sz="0" w:space="0" w:color="auto" w:frame="1"/>
        </w:rPr>
        <w:t xml:space="preserve">dissolved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B13D4" w:rsidRPr="00DC155E">
        <w:rPr>
          <w:rFonts w:asciiTheme="majorBidi" w:hAnsiTheme="majorBidi" w:cstheme="majorBidi"/>
          <w:color w:val="242424"/>
          <w:sz w:val="24"/>
          <w:szCs w:val="24"/>
          <w:bdr w:val="none" w:sz="0" w:space="0" w:color="auto" w:frame="1"/>
        </w:rPr>
        <w:t xml:space="preserve"> and </w:t>
      </w:r>
      <w:r w:rsidR="000B58B9" w:rsidRPr="00DC155E">
        <w:rPr>
          <w:rFonts w:asciiTheme="majorBidi" w:hAnsiTheme="majorBidi" w:cstheme="majorBidi"/>
          <w:color w:val="242424"/>
          <w:sz w:val="24"/>
          <w:szCs w:val="24"/>
          <w:bdr w:val="none" w:sz="0" w:space="0" w:color="auto" w:frame="1"/>
        </w:rPr>
        <w:t>basalt minerals.</w:t>
      </w:r>
    </w:p>
    <w:p w14:paraId="6E13BFC7" w14:textId="611601C4" w:rsidR="00AB30C8" w:rsidRDefault="00BD7497" w:rsidP="00AB30C8">
      <w:pPr>
        <w:spacing w:line="480" w:lineRule="auto"/>
        <w:rPr>
          <w:rFonts w:asciiTheme="majorBidi" w:hAnsiTheme="majorBidi" w:cstheme="majorBidi"/>
          <w:color w:val="242424"/>
          <w:sz w:val="24"/>
          <w:szCs w:val="24"/>
          <w:bdr w:val="none" w:sz="0" w:space="0" w:color="auto" w:frame="1"/>
        </w:rPr>
      </w:pPr>
      <w:r w:rsidRPr="00DC155E">
        <w:rPr>
          <w:rFonts w:asciiTheme="majorBidi" w:hAnsiTheme="majorBidi" w:cstheme="majorBidi"/>
          <w:color w:val="242424"/>
          <w:sz w:val="24"/>
          <w:szCs w:val="24"/>
          <w:bdr w:val="none" w:sz="0" w:space="0" w:color="auto" w:frame="1"/>
        </w:rPr>
        <w:t>Basalt</w:t>
      </w:r>
      <w:r w:rsidR="00400C1B" w:rsidRPr="00DC155E">
        <w:rPr>
          <w:rFonts w:asciiTheme="majorBidi" w:hAnsiTheme="majorBidi" w:cstheme="majorBidi"/>
          <w:color w:val="242424"/>
          <w:sz w:val="24"/>
          <w:szCs w:val="24"/>
          <w:bdr w:val="none" w:sz="0" w:space="0" w:color="auto" w:frame="1"/>
        </w:rPr>
        <w:t xml:space="preserve"> is the most </w:t>
      </w:r>
      <w:r w:rsidR="00593896" w:rsidRPr="00DC155E">
        <w:rPr>
          <w:rFonts w:asciiTheme="majorBidi" w:hAnsiTheme="majorBidi" w:cstheme="majorBidi"/>
          <w:color w:val="242424"/>
          <w:sz w:val="24"/>
          <w:szCs w:val="24"/>
          <w:bdr w:val="none" w:sz="0" w:space="0" w:color="auto" w:frame="1"/>
        </w:rPr>
        <w:t xml:space="preserve">attractive rock </w:t>
      </w:r>
      <w:r w:rsidRPr="00DC155E">
        <w:rPr>
          <w:rFonts w:asciiTheme="majorBidi" w:hAnsiTheme="majorBidi" w:cstheme="majorBidi"/>
          <w:color w:val="242424"/>
          <w:sz w:val="24"/>
          <w:szCs w:val="24"/>
          <w:bdr w:val="none" w:sz="0" w:space="0" w:color="auto" w:frame="1"/>
        </w:rPr>
        <w:t xml:space="preserve">type in volcanic formations. </w:t>
      </w:r>
      <w:r w:rsidR="00E15F42" w:rsidRPr="00DC155E">
        <w:rPr>
          <w:rFonts w:asciiTheme="majorBidi" w:hAnsiTheme="majorBidi" w:cstheme="majorBidi"/>
          <w:color w:val="242424"/>
          <w:sz w:val="24"/>
          <w:szCs w:val="24"/>
          <w:bdr w:val="none" w:sz="0" w:space="0" w:color="auto" w:frame="1"/>
        </w:rPr>
        <w:t>Igneous rocks</w:t>
      </w:r>
      <w:r w:rsidRPr="00DC155E">
        <w:rPr>
          <w:rFonts w:asciiTheme="majorBidi" w:hAnsiTheme="majorBidi" w:cstheme="majorBidi"/>
          <w:color w:val="242424"/>
          <w:sz w:val="24"/>
          <w:szCs w:val="24"/>
          <w:bdr w:val="none" w:sz="0" w:space="0" w:color="auto" w:frame="1"/>
        </w:rPr>
        <w:t xml:space="preserve"> </w:t>
      </w:r>
      <w:r w:rsidR="00F96193" w:rsidRPr="00DC155E">
        <w:rPr>
          <w:rFonts w:asciiTheme="majorBidi" w:hAnsiTheme="majorBidi" w:cstheme="majorBidi"/>
          <w:color w:val="242424"/>
          <w:sz w:val="24"/>
          <w:szCs w:val="24"/>
          <w:bdr w:val="none" w:sz="0" w:space="0" w:color="auto" w:frame="1"/>
        </w:rPr>
        <w:t xml:space="preserve">are subdivided into </w:t>
      </w:r>
      <w:r w:rsidR="00E15F42" w:rsidRPr="00DC155E">
        <w:rPr>
          <w:rFonts w:asciiTheme="majorBidi" w:hAnsiTheme="majorBidi" w:cstheme="majorBidi"/>
          <w:color w:val="242424"/>
          <w:sz w:val="24"/>
          <w:szCs w:val="24"/>
          <w:bdr w:val="none" w:sz="0" w:space="0" w:color="auto" w:frame="1"/>
        </w:rPr>
        <w:t xml:space="preserve">four categories </w:t>
      </w:r>
      <w:r w:rsidR="00256D4A" w:rsidRPr="00DC155E">
        <w:rPr>
          <w:rFonts w:asciiTheme="majorBidi" w:hAnsiTheme="majorBidi" w:cstheme="majorBidi"/>
          <w:color w:val="242424"/>
          <w:sz w:val="24"/>
          <w:szCs w:val="24"/>
          <w:bdr w:val="none" w:sz="0" w:space="0" w:color="auto" w:frame="1"/>
        </w:rPr>
        <w:t xml:space="preserve">based on mineral composition: felsic, intermediate, </w:t>
      </w:r>
      <w:r w:rsidR="00F96193" w:rsidRPr="00DC155E">
        <w:rPr>
          <w:rFonts w:asciiTheme="majorBidi" w:hAnsiTheme="majorBidi" w:cstheme="majorBidi"/>
          <w:color w:val="242424"/>
          <w:sz w:val="24"/>
          <w:szCs w:val="24"/>
          <w:bdr w:val="none" w:sz="0" w:space="0" w:color="auto" w:frame="1"/>
        </w:rPr>
        <w:t>mafic</w:t>
      </w:r>
      <w:r w:rsidR="00256D4A" w:rsidRPr="00DC155E">
        <w:rPr>
          <w:rFonts w:asciiTheme="majorBidi" w:hAnsiTheme="majorBidi" w:cstheme="majorBidi"/>
          <w:color w:val="242424"/>
          <w:sz w:val="24"/>
          <w:szCs w:val="24"/>
          <w:bdr w:val="none" w:sz="0" w:space="0" w:color="auto" w:frame="1"/>
        </w:rPr>
        <w:t xml:space="preserve"> and ultramafic</w:t>
      </w:r>
      <w:r w:rsidR="0066284C" w:rsidRPr="00DC155E">
        <w:rPr>
          <w:rFonts w:asciiTheme="majorBidi" w:hAnsiTheme="majorBidi" w:cstheme="majorBidi"/>
          <w:color w:val="242424"/>
          <w:sz w:val="24"/>
          <w:szCs w:val="24"/>
          <w:bdr w:val="none" w:sz="0" w:space="0" w:color="auto" w:frame="1"/>
        </w:rPr>
        <w:t xml:space="preserve">. Mafic and ultramafic rocks </w:t>
      </w:r>
      <w:r w:rsidR="00B54249" w:rsidRPr="00DC155E">
        <w:rPr>
          <w:rFonts w:asciiTheme="majorBidi" w:hAnsiTheme="majorBidi" w:cstheme="majorBidi"/>
          <w:color w:val="242424"/>
          <w:sz w:val="24"/>
          <w:szCs w:val="24"/>
          <w:bdr w:val="none" w:sz="0" w:space="0" w:color="auto" w:frame="1"/>
        </w:rPr>
        <w:t xml:space="preserve">are </w:t>
      </w:r>
      <w:r w:rsidR="00B505E0" w:rsidRPr="00DC155E">
        <w:rPr>
          <w:rFonts w:asciiTheme="majorBidi" w:hAnsiTheme="majorBidi" w:cstheme="majorBidi"/>
          <w:color w:val="242424"/>
          <w:sz w:val="24"/>
          <w:szCs w:val="24"/>
          <w:bdr w:val="none" w:sz="0" w:space="0" w:color="auto" w:frame="1"/>
        </w:rPr>
        <w:t>targeted</w:t>
      </w:r>
      <w:r w:rsidR="00B54249" w:rsidRPr="00DC155E">
        <w:rPr>
          <w:rFonts w:asciiTheme="majorBidi" w:hAnsiTheme="majorBidi" w:cstheme="majorBidi"/>
          <w:color w:val="242424"/>
          <w:sz w:val="24"/>
          <w:szCs w:val="24"/>
          <w:bdr w:val="none" w:sz="0" w:space="0" w:color="auto" w:frame="1"/>
        </w:rPr>
        <w:t xml:space="preserve">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54249" w:rsidRPr="00DC155E">
        <w:rPr>
          <w:rFonts w:asciiTheme="majorBidi" w:hAnsiTheme="majorBidi" w:cstheme="majorBidi"/>
          <w:color w:val="242424"/>
          <w:sz w:val="24"/>
          <w:szCs w:val="24"/>
          <w:bdr w:val="none" w:sz="0" w:space="0" w:color="auto" w:frame="1"/>
        </w:rPr>
        <w:t xml:space="preserve"> </w:t>
      </w:r>
      <w:r w:rsidR="00B505E0" w:rsidRPr="00DC155E">
        <w:rPr>
          <w:rFonts w:asciiTheme="majorBidi" w:hAnsiTheme="majorBidi" w:cstheme="majorBidi"/>
          <w:color w:val="242424"/>
          <w:sz w:val="24"/>
          <w:szCs w:val="24"/>
          <w:bdr w:val="none" w:sz="0" w:space="0" w:color="auto" w:frame="1"/>
        </w:rPr>
        <w:t>mineralization</w:t>
      </w:r>
      <w:r w:rsidR="00B54249" w:rsidRPr="00DC155E">
        <w:rPr>
          <w:rFonts w:asciiTheme="majorBidi" w:hAnsiTheme="majorBidi" w:cstheme="majorBidi"/>
          <w:color w:val="242424"/>
          <w:sz w:val="24"/>
          <w:szCs w:val="24"/>
          <w:bdr w:val="none" w:sz="0" w:space="0" w:color="auto" w:frame="1"/>
        </w:rPr>
        <w:t xml:space="preserve"> </w:t>
      </w:r>
      <w:r w:rsidR="00B505E0" w:rsidRPr="00DC155E">
        <w:rPr>
          <w:rFonts w:asciiTheme="majorBidi" w:hAnsiTheme="majorBidi" w:cstheme="majorBidi"/>
          <w:color w:val="242424"/>
          <w:sz w:val="24"/>
          <w:szCs w:val="24"/>
          <w:bdr w:val="none" w:sz="0" w:space="0" w:color="auto" w:frame="1"/>
        </w:rPr>
        <w:t>due</w:t>
      </w:r>
      <w:r w:rsidR="00B54249" w:rsidRPr="00DC155E">
        <w:rPr>
          <w:rFonts w:asciiTheme="majorBidi" w:hAnsiTheme="majorBidi" w:cstheme="majorBidi"/>
          <w:color w:val="242424"/>
          <w:sz w:val="24"/>
          <w:szCs w:val="24"/>
          <w:bdr w:val="none" w:sz="0" w:space="0" w:color="auto" w:frame="1"/>
        </w:rPr>
        <w:t xml:space="preserve"> to their mineral composition </w:t>
      </w:r>
      <w:r w:rsidR="00815981" w:rsidRPr="00DC155E">
        <w:rPr>
          <w:rFonts w:asciiTheme="majorBidi" w:hAnsiTheme="majorBidi" w:cstheme="majorBidi"/>
          <w:color w:val="242424"/>
          <w:sz w:val="24"/>
          <w:szCs w:val="24"/>
          <w:bdr w:val="none" w:sz="0" w:space="0" w:color="auto" w:frame="1"/>
        </w:rPr>
        <w:t>of reactive minerals such as olivine</w:t>
      </w:r>
      <w:r w:rsidR="00C14ACA" w:rsidRPr="00DC155E">
        <w:rPr>
          <w:rFonts w:asciiTheme="majorBidi" w:hAnsiTheme="majorBidi" w:cstheme="majorBidi"/>
          <w:color w:val="242424"/>
          <w:sz w:val="24"/>
          <w:szCs w:val="24"/>
          <w:bdr w:val="none" w:sz="0" w:space="0" w:color="auto" w:frame="1"/>
        </w:rPr>
        <w:t>,</w:t>
      </w:r>
      <w:r w:rsidR="00815981" w:rsidRPr="00DC155E">
        <w:rPr>
          <w:rFonts w:asciiTheme="majorBidi" w:hAnsiTheme="majorBidi" w:cstheme="majorBidi"/>
          <w:color w:val="242424"/>
          <w:sz w:val="24"/>
          <w:szCs w:val="24"/>
          <w:bdr w:val="none" w:sz="0" w:space="0" w:color="auto" w:frame="1"/>
        </w:rPr>
        <w:t xml:space="preserve"> pyroxene</w:t>
      </w:r>
      <w:r w:rsidR="00C14ACA" w:rsidRPr="00DC155E">
        <w:rPr>
          <w:rFonts w:asciiTheme="majorBidi" w:hAnsiTheme="majorBidi" w:cstheme="majorBidi"/>
          <w:color w:val="242424"/>
          <w:sz w:val="24"/>
          <w:szCs w:val="24"/>
          <w:bdr w:val="none" w:sz="0" w:space="0" w:color="auto" w:frame="1"/>
        </w:rPr>
        <w:t xml:space="preserve"> and </w:t>
      </w:r>
      <w:r w:rsidR="00B505E0" w:rsidRPr="00DC155E">
        <w:rPr>
          <w:rFonts w:asciiTheme="majorBidi" w:hAnsiTheme="majorBidi" w:cstheme="majorBidi"/>
          <w:color w:val="242424"/>
          <w:sz w:val="24"/>
          <w:szCs w:val="24"/>
          <w:bdr w:val="none" w:sz="0" w:space="0" w:color="auto" w:frame="1"/>
        </w:rPr>
        <w:t>plagioclase feldspar.</w:t>
      </w:r>
      <w:r w:rsidR="004D7A97" w:rsidRPr="00DC155E">
        <w:rPr>
          <w:rFonts w:asciiTheme="majorBidi" w:hAnsiTheme="majorBidi" w:cstheme="majorBidi"/>
          <w:color w:val="242424"/>
          <w:sz w:val="24"/>
          <w:szCs w:val="24"/>
          <w:bdr w:val="none" w:sz="0" w:space="0" w:color="auto" w:frame="1"/>
        </w:rPr>
        <w:t xml:space="preserve"> </w:t>
      </w:r>
      <w:r w:rsidR="009044C9">
        <w:rPr>
          <w:rFonts w:asciiTheme="majorBidi" w:hAnsiTheme="majorBidi" w:cstheme="majorBidi"/>
          <w:color w:val="242424"/>
          <w:sz w:val="24"/>
          <w:szCs w:val="24"/>
          <w:bdr w:val="none" w:sz="0" w:space="0" w:color="auto" w:frame="1"/>
        </w:rPr>
        <w:t>B</w:t>
      </w:r>
      <w:r w:rsidR="009044C9" w:rsidRPr="00DC155E">
        <w:rPr>
          <w:rFonts w:asciiTheme="majorBidi" w:hAnsiTheme="majorBidi" w:cstheme="majorBidi"/>
          <w:color w:val="242424"/>
          <w:sz w:val="24"/>
          <w:szCs w:val="24"/>
          <w:bdr w:val="none" w:sz="0" w:space="0" w:color="auto" w:frame="1"/>
        </w:rPr>
        <w:t xml:space="preserve">asalt </w:t>
      </w:r>
      <w:r w:rsidR="004D7A97" w:rsidRPr="00DC155E">
        <w:rPr>
          <w:rFonts w:asciiTheme="majorBidi" w:hAnsiTheme="majorBidi" w:cstheme="majorBidi"/>
          <w:color w:val="242424"/>
          <w:sz w:val="24"/>
          <w:szCs w:val="24"/>
          <w:bdr w:val="none" w:sz="0" w:space="0" w:color="auto" w:frame="1"/>
        </w:rPr>
        <w:t xml:space="preserve">comes under the mafic </w:t>
      </w:r>
      <w:r w:rsidR="00B505E0" w:rsidRPr="00DC155E">
        <w:rPr>
          <w:rFonts w:asciiTheme="majorBidi" w:hAnsiTheme="majorBidi" w:cstheme="majorBidi"/>
          <w:color w:val="242424"/>
          <w:sz w:val="24"/>
          <w:szCs w:val="24"/>
          <w:bdr w:val="none" w:sz="0" w:space="0" w:color="auto" w:frame="1"/>
        </w:rPr>
        <w:t>category</w:t>
      </w:r>
      <w:r w:rsidR="00A26D5B" w:rsidRPr="00DC155E">
        <w:rPr>
          <w:rFonts w:asciiTheme="majorBidi" w:hAnsiTheme="majorBidi" w:cstheme="majorBidi"/>
          <w:color w:val="242424"/>
          <w:sz w:val="24"/>
          <w:szCs w:val="24"/>
          <w:bdr w:val="none" w:sz="0" w:space="0" w:color="auto" w:frame="1"/>
        </w:rPr>
        <w:t xml:space="preserve"> </w:t>
      </w:r>
      <w:r w:rsidR="00F76329" w:rsidRPr="00DC155E">
        <w:rPr>
          <w:rFonts w:asciiTheme="majorBidi" w:hAnsiTheme="majorBidi" w:cstheme="majorBidi"/>
          <w:color w:val="242424"/>
          <w:sz w:val="24"/>
          <w:szCs w:val="24"/>
          <w:bdr w:val="none" w:sz="0" w:space="0" w:color="auto" w:frame="1"/>
        </w:rPr>
        <w:fldChar w:fldCharType="begin"/>
      </w:r>
      <w:r w:rsidR="00F76329" w:rsidRPr="00DC155E">
        <w:rPr>
          <w:rFonts w:asciiTheme="majorBidi" w:hAnsiTheme="majorBidi" w:cstheme="majorBidi"/>
          <w:color w:val="242424"/>
          <w:sz w:val="24"/>
          <w:szCs w:val="24"/>
          <w:bdr w:val="none" w:sz="0" w:space="0" w:color="auto" w:frame="1"/>
        </w:rPr>
        <w:instrText xml:space="preserve"> ADDIN EN.CITE &lt;EndNote&gt;&lt;Cite&gt;&lt;Author&gt;Raza&lt;/Author&gt;&lt;Year&gt;2022&lt;/Year&gt;&lt;RecNum&gt;11&lt;/RecNum&gt;&lt;DisplayText&gt;(Raza et al. 2022)&lt;/DisplayText&gt;&lt;record&gt;&lt;rec-number&gt;11&lt;/rec-number&gt;&lt;foreign-keys&gt;&lt;key app="EN" db-id="edt9p2wvr0z9d5etawtxttp2rtz5rzepepwr" timestamp="1673456368"&gt;11&lt;/key&gt;&lt;/foreign-keys&gt;&lt;ref-type name="Journal Article"&gt;17&lt;/ref-type&gt;&lt;contributors&gt;&lt;authors&gt;&lt;author&gt;Raza, Arshad&lt;/author&gt;&lt;author&gt;Glatz, Guenther&lt;/author&gt;&lt;author&gt;Gholami, Raoof&lt;/author&gt;&lt;author&gt;Mahmoud, Mohamed&lt;/author&gt;&lt;author&gt;Alafnan, Saad&lt;/author&gt;&lt;/authors&gt;&lt;/contributors&gt;&lt;titles&gt;&lt;title&gt;Carbon mineralization and geological storage of CO2 in basalt: Mechanisms and technical challenges&lt;/title&gt;&lt;secondary-title&gt;Earth-Science Reviews&lt;/secondary-title&gt;&lt;/titles&gt;&lt;periodical&gt;&lt;full-title&gt;Earth-Science Reviews&lt;/full-title&gt;&lt;/periodical&gt;&lt;pages&gt;104036&lt;/pages&gt;&lt;volume&gt;229&lt;/volume&gt;&lt;dates&gt;&lt;year&gt;2022&lt;/year&gt;&lt;/dates&gt;&lt;isbn&gt;0012-8252&lt;/isbn&gt;&lt;urls&gt;&lt;/urls&gt;&lt;/record&gt;&lt;/Cite&gt;&lt;/EndNote&gt;</w:instrText>
      </w:r>
      <w:r w:rsidR="00F76329" w:rsidRPr="00DC155E">
        <w:rPr>
          <w:rFonts w:asciiTheme="majorBidi" w:hAnsiTheme="majorBidi" w:cstheme="majorBidi"/>
          <w:color w:val="242424"/>
          <w:sz w:val="24"/>
          <w:szCs w:val="24"/>
          <w:bdr w:val="none" w:sz="0" w:space="0" w:color="auto" w:frame="1"/>
        </w:rPr>
        <w:fldChar w:fldCharType="separate"/>
      </w:r>
      <w:r w:rsidR="00F76329" w:rsidRPr="00DC155E">
        <w:rPr>
          <w:rFonts w:asciiTheme="majorBidi" w:hAnsiTheme="majorBidi" w:cstheme="majorBidi"/>
          <w:noProof/>
          <w:color w:val="242424"/>
          <w:sz w:val="24"/>
          <w:szCs w:val="24"/>
          <w:bdr w:val="none" w:sz="0" w:space="0" w:color="auto" w:frame="1"/>
        </w:rPr>
        <w:t>(Raza et al. 2022)</w:t>
      </w:r>
      <w:r w:rsidR="00F76329" w:rsidRPr="00DC155E">
        <w:rPr>
          <w:rFonts w:asciiTheme="majorBidi" w:hAnsiTheme="majorBidi" w:cstheme="majorBidi"/>
          <w:color w:val="242424"/>
          <w:sz w:val="24"/>
          <w:szCs w:val="24"/>
          <w:bdr w:val="none" w:sz="0" w:space="0" w:color="auto" w:frame="1"/>
        </w:rPr>
        <w:fldChar w:fldCharType="end"/>
      </w:r>
      <w:r w:rsidR="00B505E0" w:rsidRPr="00DC155E">
        <w:rPr>
          <w:rFonts w:asciiTheme="majorBidi" w:hAnsiTheme="majorBidi" w:cstheme="majorBidi"/>
          <w:color w:val="242424"/>
          <w:sz w:val="24"/>
          <w:szCs w:val="24"/>
          <w:bdr w:val="none" w:sz="0" w:space="0" w:color="auto" w:frame="1"/>
        </w:rPr>
        <w:t>.</w:t>
      </w:r>
    </w:p>
    <w:p w14:paraId="5457E0F8" w14:textId="47343091" w:rsidR="007E6D53" w:rsidRPr="00AB30C8" w:rsidRDefault="00AB30C8" w:rsidP="00AB30C8">
      <w:pPr>
        <w:pStyle w:val="Heading3"/>
        <w:rPr>
          <w:rFonts w:asciiTheme="majorBidi" w:hAnsiTheme="majorBidi"/>
          <w:color w:val="242424"/>
          <w:bdr w:val="none" w:sz="0" w:space="0" w:color="auto" w:frame="1"/>
        </w:rPr>
      </w:pPr>
      <w:bookmarkStart w:id="70" w:name="_Toc133938538"/>
      <w:r>
        <w:rPr>
          <w:rFonts w:asciiTheme="majorBidi" w:hAnsiTheme="majorBidi"/>
          <w:i/>
          <w:iCs/>
          <w:color w:val="242424"/>
          <w:bdr w:val="none" w:sz="0" w:space="0" w:color="auto" w:frame="1"/>
        </w:rPr>
        <w:t xml:space="preserve">B. </w:t>
      </w:r>
      <w:r w:rsidR="007E6D53" w:rsidRPr="007E6D53">
        <w:rPr>
          <w:rFonts w:asciiTheme="majorBidi" w:hAnsiTheme="majorBidi"/>
          <w:i/>
          <w:iCs/>
          <w:color w:val="242424"/>
          <w:bdr w:val="none" w:sz="0" w:space="0" w:color="auto" w:frame="1"/>
        </w:rPr>
        <w:t>Case Studies</w:t>
      </w:r>
      <w:r w:rsidR="007E6D53">
        <w:rPr>
          <w:rFonts w:asciiTheme="majorBidi" w:hAnsiTheme="majorBidi"/>
          <w:i/>
          <w:iCs/>
          <w:color w:val="242424"/>
          <w:bdr w:val="none" w:sz="0" w:space="0" w:color="auto" w:frame="1"/>
        </w:rPr>
        <w:t xml:space="preserve"> and key Observations</w:t>
      </w:r>
      <w:bookmarkEnd w:id="70"/>
    </w:p>
    <w:p w14:paraId="35F7E358" w14:textId="43FB7174" w:rsidR="00DA5637" w:rsidRPr="00DC155E" w:rsidRDefault="003815F8" w:rsidP="00DE2923">
      <w:pPr>
        <w:spacing w:line="480" w:lineRule="auto"/>
        <w:ind w:firstLine="720"/>
        <w:rPr>
          <w:rFonts w:asciiTheme="majorBidi" w:hAnsiTheme="majorBidi" w:cstheme="majorBidi"/>
          <w:color w:val="242424"/>
          <w:sz w:val="24"/>
          <w:szCs w:val="24"/>
          <w:bdr w:val="none" w:sz="0" w:space="0" w:color="auto" w:frame="1"/>
        </w:rPr>
      </w:pPr>
      <w:r w:rsidRPr="00DC155E">
        <w:rPr>
          <w:rFonts w:asciiTheme="majorBidi" w:hAnsiTheme="majorBidi" w:cstheme="majorBidi"/>
          <w:color w:val="242424"/>
          <w:sz w:val="24"/>
          <w:szCs w:val="24"/>
          <w:bdr w:val="none" w:sz="0" w:space="0" w:color="auto" w:frame="1"/>
        </w:rPr>
        <w:t>Over the last decade, there has been a tremendous interest in investigating the</w:t>
      </w:r>
      <w:r w:rsidR="0036218E" w:rsidRPr="00DC155E">
        <w:rPr>
          <w:rFonts w:asciiTheme="majorBidi" w:hAnsiTheme="majorBidi" w:cstheme="majorBidi"/>
          <w:color w:val="242424"/>
          <w:sz w:val="24"/>
          <w:szCs w:val="24"/>
          <w:bdr w:val="none" w:sz="0" w:space="0" w:color="auto" w:frame="1"/>
        </w:rPr>
        <w:t xml:space="preserve"> </w:t>
      </w:r>
      <w:r w:rsidR="00CC74F9" w:rsidRPr="00DC155E">
        <w:rPr>
          <w:rFonts w:asciiTheme="majorBidi" w:hAnsiTheme="majorBidi" w:cstheme="majorBidi"/>
          <w:color w:val="242424"/>
          <w:sz w:val="24"/>
          <w:szCs w:val="24"/>
          <w:bdr w:val="none" w:sz="0" w:space="0" w:color="auto" w:frame="1"/>
        </w:rPr>
        <w:t xml:space="preserve">reservoir </w:t>
      </w:r>
      <w:r w:rsidR="0036218E" w:rsidRPr="00DC155E">
        <w:rPr>
          <w:rFonts w:asciiTheme="majorBidi" w:hAnsiTheme="majorBidi" w:cstheme="majorBidi"/>
          <w:color w:val="242424"/>
          <w:sz w:val="24"/>
          <w:szCs w:val="24"/>
          <w:bdr w:val="none" w:sz="0" w:space="0" w:color="auto" w:frame="1"/>
        </w:rPr>
        <w:t>dynamics</w:t>
      </w:r>
      <w:r w:rsidR="00CC74F9" w:rsidRPr="00DC155E">
        <w:rPr>
          <w:rFonts w:asciiTheme="majorBidi" w:hAnsiTheme="majorBidi" w:cstheme="majorBidi"/>
          <w:color w:val="242424"/>
          <w:sz w:val="24"/>
          <w:szCs w:val="24"/>
          <w:bdr w:val="none" w:sz="0" w:space="0" w:color="auto" w:frame="1"/>
        </w:rPr>
        <w:t xml:space="preserve"> </w:t>
      </w:r>
      <w:r w:rsidR="0038656D" w:rsidRPr="00DC155E">
        <w:rPr>
          <w:rFonts w:asciiTheme="majorBidi" w:hAnsiTheme="majorBidi" w:cstheme="majorBidi"/>
          <w:color w:val="242424"/>
          <w:sz w:val="24"/>
          <w:szCs w:val="24"/>
          <w:bdr w:val="none" w:sz="0" w:space="0" w:color="auto" w:frame="1"/>
        </w:rPr>
        <w:t xml:space="preserve">and parameters </w:t>
      </w:r>
      <w:r w:rsidR="00CC74F9" w:rsidRPr="00DC155E">
        <w:rPr>
          <w:rFonts w:asciiTheme="majorBidi" w:hAnsiTheme="majorBidi" w:cstheme="majorBidi"/>
          <w:color w:val="242424"/>
          <w:sz w:val="24"/>
          <w:szCs w:val="24"/>
          <w:bdr w:val="none" w:sz="0" w:space="0" w:color="auto" w:frame="1"/>
        </w:rPr>
        <w:t>that</w:t>
      </w:r>
      <w:r w:rsidRPr="00DC155E">
        <w:rPr>
          <w:rFonts w:asciiTheme="majorBidi" w:hAnsiTheme="majorBidi" w:cstheme="majorBidi"/>
          <w:color w:val="242424"/>
          <w:sz w:val="24"/>
          <w:szCs w:val="24"/>
          <w:bdr w:val="none" w:sz="0" w:space="0" w:color="auto" w:frame="1"/>
        </w:rPr>
        <w:t xml:space="preserve"> affect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hAnsiTheme="majorBidi" w:cstheme="majorBidi"/>
          <w:color w:val="242424"/>
          <w:sz w:val="24"/>
          <w:szCs w:val="24"/>
          <w:bdr w:val="none" w:sz="0" w:space="0" w:color="auto" w:frame="1"/>
        </w:rPr>
        <w:t xml:space="preserve"> mineralization. Understanding these </w:t>
      </w:r>
      <w:r w:rsidR="0038656D" w:rsidRPr="00DC155E">
        <w:rPr>
          <w:rFonts w:asciiTheme="majorBidi" w:hAnsiTheme="majorBidi" w:cstheme="majorBidi"/>
          <w:color w:val="242424"/>
          <w:sz w:val="24"/>
          <w:szCs w:val="24"/>
          <w:bdr w:val="none" w:sz="0" w:space="0" w:color="auto" w:frame="1"/>
        </w:rPr>
        <w:t>parameters</w:t>
      </w:r>
      <w:r w:rsidRPr="00DC155E">
        <w:rPr>
          <w:rFonts w:asciiTheme="majorBidi" w:hAnsiTheme="majorBidi" w:cstheme="majorBidi"/>
          <w:color w:val="242424"/>
          <w:sz w:val="24"/>
          <w:szCs w:val="24"/>
          <w:bdr w:val="none" w:sz="0" w:space="0" w:color="auto" w:frame="1"/>
        </w:rPr>
        <w:t xml:space="preserve"> is critical to </w:t>
      </w:r>
      <w:r w:rsidR="009044C9" w:rsidRPr="00DC155E">
        <w:rPr>
          <w:rFonts w:asciiTheme="majorBidi" w:hAnsiTheme="majorBidi" w:cstheme="majorBidi"/>
          <w:color w:val="242424"/>
          <w:sz w:val="24"/>
          <w:szCs w:val="24"/>
          <w:bdr w:val="none" w:sz="0" w:space="0" w:color="auto" w:frame="1"/>
        </w:rPr>
        <w:t>maximiz</w:t>
      </w:r>
      <w:r w:rsidR="009044C9">
        <w:rPr>
          <w:rFonts w:asciiTheme="majorBidi" w:hAnsiTheme="majorBidi" w:cstheme="majorBidi"/>
          <w:color w:val="242424"/>
          <w:sz w:val="24"/>
          <w:szCs w:val="24"/>
          <w:bdr w:val="none" w:sz="0" w:space="0" w:color="auto" w:frame="1"/>
        </w:rPr>
        <w:t>ing</w:t>
      </w:r>
      <w:r w:rsidR="009044C9" w:rsidRPr="00DC155E">
        <w:rPr>
          <w:rFonts w:asciiTheme="majorBidi" w:hAnsiTheme="majorBidi" w:cstheme="majorBidi"/>
          <w:color w:val="242424"/>
          <w:sz w:val="24"/>
          <w:szCs w:val="24"/>
          <w:bdr w:val="none" w:sz="0" w:space="0" w:color="auto" w:frame="1"/>
        </w:rPr>
        <w:t xml:space="preserve"> </w:t>
      </w:r>
      <w:r w:rsidRPr="00DC155E">
        <w:rPr>
          <w:rFonts w:asciiTheme="majorBidi" w:hAnsiTheme="majorBidi" w:cstheme="majorBidi"/>
          <w:color w:val="242424"/>
          <w:sz w:val="24"/>
          <w:szCs w:val="24"/>
          <w:bdr w:val="none" w:sz="0" w:space="0" w:color="auto" w:frame="1"/>
        </w:rPr>
        <w:t xml:space="preserve">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hAnsiTheme="majorBidi" w:cstheme="majorBidi"/>
          <w:color w:val="242424"/>
          <w:sz w:val="24"/>
          <w:szCs w:val="24"/>
          <w:bdr w:val="none" w:sz="0" w:space="0" w:color="auto" w:frame="1"/>
        </w:rPr>
        <w:t xml:space="preserve"> mineralized in </w:t>
      </w:r>
      <w:r w:rsidR="009044C9">
        <w:rPr>
          <w:rFonts w:asciiTheme="majorBidi" w:hAnsiTheme="majorBidi" w:cstheme="majorBidi"/>
          <w:color w:val="242424"/>
          <w:sz w:val="24"/>
          <w:szCs w:val="24"/>
          <w:bdr w:val="none" w:sz="0" w:space="0" w:color="auto" w:frame="1"/>
        </w:rPr>
        <w:t xml:space="preserve">the </w:t>
      </w:r>
      <w:r w:rsidR="00000100" w:rsidRPr="00DC155E">
        <w:rPr>
          <w:rFonts w:asciiTheme="majorBidi" w:hAnsiTheme="majorBidi" w:cstheme="majorBidi"/>
          <w:color w:val="242424"/>
          <w:sz w:val="24"/>
          <w:szCs w:val="24"/>
          <w:bdr w:val="none" w:sz="0" w:space="0" w:color="auto" w:frame="1"/>
        </w:rPr>
        <w:t>subsurface.</w:t>
      </w:r>
      <w:r w:rsidR="0024150F" w:rsidRPr="00DC155E">
        <w:rPr>
          <w:rFonts w:asciiTheme="majorBidi" w:hAnsiTheme="majorBidi" w:cstheme="majorBidi"/>
          <w:color w:val="242424"/>
          <w:sz w:val="24"/>
          <w:szCs w:val="24"/>
          <w:bdr w:val="none" w:sz="0" w:space="0" w:color="auto" w:frame="1"/>
        </w:rPr>
        <w:t xml:space="preserve"> One of the most challenging</w:t>
      </w:r>
      <w:r w:rsidR="0038656D" w:rsidRPr="00DC155E">
        <w:rPr>
          <w:rFonts w:asciiTheme="majorBidi" w:hAnsiTheme="majorBidi" w:cstheme="majorBidi"/>
          <w:color w:val="242424"/>
          <w:sz w:val="24"/>
          <w:szCs w:val="24"/>
          <w:bdr w:val="none" w:sz="0" w:space="0" w:color="auto" w:frame="1"/>
        </w:rPr>
        <w:t xml:space="preserve"> </w:t>
      </w:r>
      <w:r w:rsidR="0016704B" w:rsidRPr="00DC155E">
        <w:rPr>
          <w:rFonts w:asciiTheme="majorBidi" w:hAnsiTheme="majorBidi" w:cstheme="majorBidi"/>
          <w:color w:val="242424"/>
          <w:sz w:val="24"/>
          <w:szCs w:val="24"/>
          <w:bdr w:val="none" w:sz="0" w:space="0" w:color="auto" w:frame="1"/>
        </w:rPr>
        <w:t>parameters</w:t>
      </w:r>
      <w:r w:rsidR="0038656D" w:rsidRPr="00DC155E">
        <w:rPr>
          <w:rFonts w:asciiTheme="majorBidi" w:hAnsiTheme="majorBidi" w:cstheme="majorBidi"/>
          <w:color w:val="242424"/>
          <w:sz w:val="24"/>
          <w:szCs w:val="24"/>
          <w:bdr w:val="none" w:sz="0" w:space="0" w:color="auto" w:frame="1"/>
        </w:rPr>
        <w:t xml:space="preserve"> to determine </w:t>
      </w:r>
      <w:r w:rsidR="00B84165" w:rsidRPr="00DC155E">
        <w:rPr>
          <w:rFonts w:asciiTheme="majorBidi" w:hAnsiTheme="majorBidi" w:cstheme="majorBidi"/>
          <w:color w:val="242424"/>
          <w:sz w:val="24"/>
          <w:szCs w:val="24"/>
          <w:bdr w:val="none" w:sz="0" w:space="0" w:color="auto" w:frame="1"/>
        </w:rPr>
        <w:t>is the reactive surface area</w:t>
      </w:r>
      <w:r w:rsidR="00EC26C5" w:rsidRPr="00DC155E">
        <w:rPr>
          <w:rFonts w:asciiTheme="majorBidi" w:hAnsiTheme="majorBidi" w:cstheme="majorBidi"/>
          <w:color w:val="242424"/>
          <w:sz w:val="24"/>
          <w:szCs w:val="24"/>
          <w:bdr w:val="none" w:sz="0" w:space="0" w:color="auto" w:frame="1"/>
        </w:rPr>
        <w:t xml:space="preserve"> (RSA)</w:t>
      </w:r>
      <w:r w:rsidR="00B84165" w:rsidRPr="00DC155E">
        <w:rPr>
          <w:rFonts w:asciiTheme="majorBidi" w:hAnsiTheme="majorBidi" w:cstheme="majorBidi"/>
          <w:color w:val="242424"/>
          <w:sz w:val="24"/>
          <w:szCs w:val="24"/>
          <w:bdr w:val="none" w:sz="0" w:space="0" w:color="auto" w:frame="1"/>
        </w:rPr>
        <w:t xml:space="preserve"> which</w:t>
      </w:r>
      <w:r w:rsidR="0016704B" w:rsidRPr="00DC155E">
        <w:rPr>
          <w:rFonts w:asciiTheme="majorBidi" w:hAnsiTheme="majorBidi" w:cstheme="majorBidi"/>
          <w:color w:val="242424"/>
          <w:sz w:val="24"/>
          <w:szCs w:val="24"/>
          <w:bdr w:val="none" w:sz="0" w:space="0" w:color="auto" w:frame="1"/>
        </w:rPr>
        <w:t xml:space="preserve"> is</w:t>
      </w:r>
      <w:r w:rsidR="00B84165" w:rsidRPr="00DC155E">
        <w:rPr>
          <w:rFonts w:asciiTheme="majorBidi" w:hAnsiTheme="majorBidi" w:cstheme="majorBidi"/>
          <w:color w:val="242424"/>
          <w:sz w:val="24"/>
          <w:szCs w:val="24"/>
          <w:bdr w:val="none" w:sz="0" w:space="0" w:color="auto" w:frame="1"/>
        </w:rPr>
        <w:t xml:space="preserve"> the </w:t>
      </w:r>
      <w:r w:rsidR="00BC107B" w:rsidRPr="00DC155E">
        <w:rPr>
          <w:rFonts w:asciiTheme="majorBidi" w:hAnsiTheme="majorBidi" w:cstheme="majorBidi"/>
          <w:color w:val="242424"/>
          <w:sz w:val="24"/>
          <w:szCs w:val="24"/>
          <w:bdr w:val="none" w:sz="0" w:space="0" w:color="auto" w:frame="1"/>
        </w:rPr>
        <w:t xml:space="preserve">exposed </w:t>
      </w:r>
      <w:r w:rsidR="00B84165" w:rsidRPr="00DC155E">
        <w:rPr>
          <w:rFonts w:asciiTheme="majorBidi" w:hAnsiTheme="majorBidi" w:cstheme="majorBidi"/>
          <w:color w:val="242424"/>
          <w:sz w:val="24"/>
          <w:szCs w:val="24"/>
          <w:bdr w:val="none" w:sz="0" w:space="0" w:color="auto" w:frame="1"/>
        </w:rPr>
        <w:t>area of the reactive miner</w:t>
      </w:r>
      <w:r w:rsidR="0016704B" w:rsidRPr="00DC155E">
        <w:rPr>
          <w:rFonts w:asciiTheme="majorBidi" w:hAnsiTheme="majorBidi" w:cstheme="majorBidi"/>
          <w:color w:val="242424"/>
          <w:sz w:val="24"/>
          <w:szCs w:val="24"/>
          <w:bdr w:val="none" w:sz="0" w:space="0" w:color="auto" w:frame="1"/>
        </w:rPr>
        <w:t>al</w:t>
      </w:r>
      <w:r w:rsidR="00B84165" w:rsidRPr="00DC155E">
        <w:rPr>
          <w:rFonts w:asciiTheme="majorBidi" w:hAnsiTheme="majorBidi" w:cstheme="majorBidi"/>
          <w:color w:val="242424"/>
          <w:sz w:val="24"/>
          <w:szCs w:val="24"/>
          <w:bdr w:val="none" w:sz="0" w:space="0" w:color="auto" w:frame="1"/>
        </w:rPr>
        <w:t>s that</w:t>
      </w:r>
      <w:r w:rsidR="009375DA" w:rsidRPr="00DC155E">
        <w:rPr>
          <w:rFonts w:asciiTheme="majorBidi" w:hAnsiTheme="majorBidi" w:cstheme="majorBidi"/>
          <w:color w:val="242424"/>
          <w:sz w:val="24"/>
          <w:szCs w:val="24"/>
          <w:bdr w:val="none" w:sz="0" w:space="0" w:color="auto" w:frame="1"/>
        </w:rPr>
        <w:t xml:space="preserve"> to the pore space and in contact with fluids inside</w:t>
      </w:r>
      <w:r w:rsidR="00BC107B" w:rsidRPr="00DC155E">
        <w:rPr>
          <w:rFonts w:asciiTheme="majorBidi" w:hAnsiTheme="majorBidi" w:cstheme="majorBidi"/>
          <w:color w:val="242424"/>
          <w:sz w:val="24"/>
          <w:szCs w:val="24"/>
          <w:bdr w:val="none" w:sz="0" w:space="0" w:color="auto" w:frame="1"/>
        </w:rPr>
        <w:t xml:space="preserve">s and will </w:t>
      </w:r>
      <w:r w:rsidR="00250967" w:rsidRPr="00DC155E">
        <w:rPr>
          <w:rFonts w:asciiTheme="majorBidi" w:hAnsiTheme="majorBidi" w:cstheme="majorBidi"/>
          <w:color w:val="242424"/>
          <w:sz w:val="24"/>
          <w:szCs w:val="24"/>
          <w:bdr w:val="none" w:sz="0" w:space="0" w:color="auto" w:frame="1"/>
        </w:rPr>
        <w:t xml:space="preserve">contribute to releasing cations after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50967" w:rsidRPr="00DC155E">
        <w:rPr>
          <w:rFonts w:asciiTheme="majorBidi" w:hAnsiTheme="majorBidi" w:cstheme="majorBidi"/>
          <w:color w:val="242424"/>
          <w:sz w:val="24"/>
          <w:szCs w:val="24"/>
          <w:bdr w:val="none" w:sz="0" w:space="0" w:color="auto" w:frame="1"/>
        </w:rPr>
        <w:t xml:space="preserve"> injection. </w:t>
      </w:r>
      <w:r w:rsidR="00EC26C5" w:rsidRPr="00DC155E">
        <w:rPr>
          <w:rFonts w:asciiTheme="majorBidi" w:hAnsiTheme="majorBidi" w:cstheme="majorBidi"/>
          <w:color w:val="242424"/>
          <w:sz w:val="24"/>
          <w:szCs w:val="24"/>
          <w:bdr w:val="none" w:sz="0" w:space="0" w:color="auto" w:frame="1"/>
        </w:rPr>
        <w:t>RSA can be determined experimentally</w:t>
      </w:r>
      <w:r w:rsidR="00E14774" w:rsidRPr="00DC155E">
        <w:rPr>
          <w:rFonts w:asciiTheme="majorBidi" w:hAnsiTheme="majorBidi" w:cstheme="majorBidi"/>
          <w:color w:val="242424"/>
          <w:sz w:val="24"/>
          <w:szCs w:val="24"/>
          <w:bdr w:val="none" w:sz="0" w:space="0" w:color="auto" w:frame="1"/>
        </w:rPr>
        <w:t xml:space="preserve"> </w:t>
      </w:r>
      <w:r w:rsidR="009044C9">
        <w:rPr>
          <w:rFonts w:asciiTheme="majorBidi" w:hAnsiTheme="majorBidi" w:cstheme="majorBidi"/>
          <w:color w:val="242424"/>
          <w:sz w:val="24"/>
          <w:szCs w:val="24"/>
          <w:bdr w:val="none" w:sz="0" w:space="0" w:color="auto" w:frame="1"/>
        </w:rPr>
        <w:t>using micro-imagining techniques or mathematically estimated using a mineral's specific surface area (SSA)</w:t>
      </w:r>
      <w:r w:rsidR="00AB4295" w:rsidRPr="00DC155E">
        <w:rPr>
          <w:rFonts w:asciiTheme="majorBidi" w:hAnsiTheme="majorBidi" w:cstheme="majorBidi"/>
          <w:color w:val="242424"/>
          <w:sz w:val="24"/>
          <w:szCs w:val="24"/>
          <w:bdr w:val="none" w:sz="0" w:space="0" w:color="auto" w:frame="1"/>
        </w:rPr>
        <w:t>.</w:t>
      </w:r>
      <w:r w:rsidR="004B49CC" w:rsidRPr="00DC155E">
        <w:rPr>
          <w:rFonts w:asciiTheme="majorBidi" w:hAnsiTheme="majorBidi" w:cstheme="majorBidi"/>
          <w:color w:val="242424"/>
          <w:sz w:val="24"/>
          <w:szCs w:val="24"/>
          <w:bdr w:val="none" w:sz="0" w:space="0" w:color="auto" w:frame="1"/>
        </w:rPr>
        <w:t xml:space="preserve"> Accurate est</w:t>
      </w:r>
      <w:r w:rsidR="003827A6" w:rsidRPr="00DC155E">
        <w:rPr>
          <w:rFonts w:asciiTheme="majorBidi" w:hAnsiTheme="majorBidi" w:cstheme="majorBidi"/>
          <w:color w:val="242424"/>
          <w:sz w:val="24"/>
          <w:szCs w:val="24"/>
          <w:bdr w:val="none" w:sz="0" w:space="0" w:color="auto" w:frame="1"/>
        </w:rPr>
        <w:t xml:space="preserve">imation of RSA is very important </w:t>
      </w:r>
      <w:r w:rsidR="008B2705" w:rsidRPr="00DC155E">
        <w:rPr>
          <w:rFonts w:asciiTheme="majorBidi" w:hAnsiTheme="majorBidi" w:cstheme="majorBidi"/>
          <w:color w:val="242424"/>
          <w:sz w:val="24"/>
          <w:szCs w:val="24"/>
          <w:bdr w:val="none" w:sz="0" w:space="0" w:color="auto" w:frame="1"/>
        </w:rPr>
        <w:t>to</w:t>
      </w:r>
      <w:r w:rsidR="003827A6" w:rsidRPr="00DC155E">
        <w:rPr>
          <w:rFonts w:asciiTheme="majorBidi" w:hAnsiTheme="majorBidi" w:cstheme="majorBidi"/>
          <w:color w:val="242424"/>
          <w:sz w:val="24"/>
          <w:szCs w:val="24"/>
          <w:bdr w:val="none" w:sz="0" w:space="0" w:color="auto" w:frame="1"/>
        </w:rPr>
        <w:t xml:space="preserve"> bui</w:t>
      </w:r>
      <w:r w:rsidR="00A328AA" w:rsidRPr="00DC155E">
        <w:rPr>
          <w:rFonts w:asciiTheme="majorBidi" w:hAnsiTheme="majorBidi" w:cstheme="majorBidi"/>
          <w:color w:val="242424"/>
          <w:sz w:val="24"/>
          <w:szCs w:val="24"/>
          <w:bdr w:val="none" w:sz="0" w:space="0" w:color="auto" w:frame="1"/>
        </w:rPr>
        <w:t>ld a reactive transport model to predict the chemical and physical changes</w:t>
      </w:r>
      <w:r w:rsidR="008B2705" w:rsidRPr="00DC155E">
        <w:rPr>
          <w:rFonts w:asciiTheme="majorBidi" w:hAnsiTheme="majorBidi" w:cstheme="majorBidi"/>
          <w:color w:val="242424"/>
          <w:sz w:val="24"/>
          <w:szCs w:val="24"/>
          <w:bdr w:val="none" w:sz="0" w:space="0" w:color="auto" w:frame="1"/>
        </w:rPr>
        <w:t xml:space="preserve"> in the pore space</w:t>
      </w:r>
      <w:r w:rsidR="00A328AA" w:rsidRPr="00DC155E">
        <w:rPr>
          <w:rFonts w:asciiTheme="majorBidi" w:hAnsiTheme="majorBidi" w:cstheme="majorBidi"/>
          <w:color w:val="242424"/>
          <w:sz w:val="24"/>
          <w:szCs w:val="24"/>
          <w:bdr w:val="none" w:sz="0" w:space="0" w:color="auto" w:frame="1"/>
        </w:rPr>
        <w:t xml:space="preserve"> during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328AA" w:rsidRPr="00DC155E">
        <w:rPr>
          <w:rFonts w:asciiTheme="majorBidi" w:hAnsiTheme="majorBidi" w:cstheme="majorBidi"/>
          <w:color w:val="242424"/>
          <w:sz w:val="24"/>
          <w:szCs w:val="24"/>
          <w:bdr w:val="none" w:sz="0" w:space="0" w:color="auto" w:frame="1"/>
        </w:rPr>
        <w:t xml:space="preserve"> se</w:t>
      </w:r>
      <w:r w:rsidR="008B2705" w:rsidRPr="00DC155E">
        <w:rPr>
          <w:rFonts w:asciiTheme="majorBidi" w:hAnsiTheme="majorBidi" w:cstheme="majorBidi"/>
          <w:color w:val="242424"/>
          <w:sz w:val="24"/>
          <w:szCs w:val="24"/>
          <w:bdr w:val="none" w:sz="0" w:space="0" w:color="auto" w:frame="1"/>
        </w:rPr>
        <w:t>questration</w:t>
      </w:r>
      <w:r w:rsidR="00B25C87" w:rsidRPr="00DC155E">
        <w:rPr>
          <w:rFonts w:asciiTheme="majorBidi" w:hAnsiTheme="majorBidi" w:cstheme="majorBidi"/>
          <w:color w:val="242424"/>
          <w:sz w:val="24"/>
          <w:szCs w:val="24"/>
          <w:bdr w:val="none" w:sz="0" w:space="0" w:color="auto" w:frame="1"/>
        </w:rPr>
        <w:t xml:space="preserve"> </w:t>
      </w:r>
      <w:r w:rsidR="00B25C87" w:rsidRPr="00DC155E">
        <w:rPr>
          <w:rFonts w:asciiTheme="majorBidi" w:hAnsiTheme="majorBidi" w:cstheme="majorBidi"/>
          <w:color w:val="242424"/>
          <w:sz w:val="24"/>
          <w:szCs w:val="24"/>
          <w:bdr w:val="none" w:sz="0" w:space="0" w:color="auto" w:frame="1"/>
        </w:rPr>
        <w:fldChar w:fldCharType="begin"/>
      </w:r>
      <w:r w:rsidR="00B25C87" w:rsidRPr="00DC155E">
        <w:rPr>
          <w:rFonts w:asciiTheme="majorBidi" w:hAnsiTheme="majorBidi" w:cstheme="majorBidi"/>
          <w:color w:val="242424"/>
          <w:sz w:val="24"/>
          <w:szCs w:val="24"/>
          <w:bdr w:val="none" w:sz="0" w:space="0" w:color="auto" w:frame="1"/>
        </w:rPr>
        <w:instrText xml:space="preserve"> ADDIN EN.CITE &lt;EndNote&gt;&lt;Cite&gt;&lt;Author&gt;Beckingham&lt;/Author&gt;&lt;Year&gt;2016&lt;/Year&gt;&lt;RecNum&gt;25&lt;/RecNum&gt;&lt;DisplayText&gt;(Beckingham et al. 2016)&lt;/DisplayText&gt;&lt;record&gt;&lt;rec-number&gt;25&lt;/rec-number&gt;&lt;foreign-keys&gt;&lt;key app="EN" db-id="edt9p2wvr0z9d5etawtxttp2rtz5rzepepwr" timestamp="1673471681"&gt;25&lt;/key&gt;&lt;/foreign-keys&gt;&lt;ref-type name="Journal Article"&gt;17&lt;/ref-type&gt;&lt;contributors&gt;&lt;authors&gt;&lt;author&gt;Beckingham, Lauren E&lt;/author&gt;&lt;author&gt;Mitnick, Elizabeth H&lt;/author&gt;&lt;author&gt;Steefel, Carl I&lt;/author&gt;&lt;author&gt;Zhang, Shuo&lt;/author&gt;&lt;author&gt;Voltolini, Marco&lt;/author&gt;&lt;author&gt;Swift, Alexander M&lt;/author&gt;&lt;author&gt;Yang, Li&lt;/author&gt;&lt;author&gt;Cole, David R&lt;/author&gt;&lt;author&gt;Sheets, Julia M&lt;/author&gt;&lt;author&gt;Ajo-Franklin, Jonathan B&lt;/author&gt;&lt;/authors&gt;&lt;/contributors&gt;&lt;titles&gt;&lt;title&gt;Evaluation of mineral reactive surface area estimates for prediction of reactivity of a multi-mineral sediment&lt;/title&gt;&lt;secondary-title&gt;Geochimica et Cosmochimica Acta&lt;/secondary-title&gt;&lt;/titles&gt;&lt;periodical&gt;&lt;full-title&gt;Geochimica et Cosmochimica Acta&lt;/full-title&gt;&lt;/periodical&gt;&lt;pages&gt;310-329&lt;/pages&gt;&lt;volume&gt;188&lt;/volume&gt;&lt;dates&gt;&lt;year&gt;2016&lt;/year&gt;&lt;/dates&gt;&lt;isbn&gt;0016-7037&lt;/isbn&gt;&lt;urls&gt;&lt;/urls&gt;&lt;/record&gt;&lt;/Cite&gt;&lt;/EndNote&gt;</w:instrText>
      </w:r>
      <w:r w:rsidR="00B25C87" w:rsidRPr="00DC155E">
        <w:rPr>
          <w:rFonts w:asciiTheme="majorBidi" w:hAnsiTheme="majorBidi" w:cstheme="majorBidi"/>
          <w:color w:val="242424"/>
          <w:sz w:val="24"/>
          <w:szCs w:val="24"/>
          <w:bdr w:val="none" w:sz="0" w:space="0" w:color="auto" w:frame="1"/>
        </w:rPr>
        <w:fldChar w:fldCharType="separate"/>
      </w:r>
      <w:r w:rsidR="00B25C87" w:rsidRPr="00DC155E">
        <w:rPr>
          <w:rFonts w:asciiTheme="majorBidi" w:hAnsiTheme="majorBidi" w:cstheme="majorBidi"/>
          <w:noProof/>
          <w:color w:val="242424"/>
          <w:sz w:val="24"/>
          <w:szCs w:val="24"/>
          <w:bdr w:val="none" w:sz="0" w:space="0" w:color="auto" w:frame="1"/>
        </w:rPr>
        <w:t>(Beckingham et al. 2016)</w:t>
      </w:r>
      <w:r w:rsidR="00B25C87" w:rsidRPr="00DC155E">
        <w:rPr>
          <w:rFonts w:asciiTheme="majorBidi" w:hAnsiTheme="majorBidi" w:cstheme="majorBidi"/>
          <w:color w:val="242424"/>
          <w:sz w:val="24"/>
          <w:szCs w:val="24"/>
          <w:bdr w:val="none" w:sz="0" w:space="0" w:color="auto" w:frame="1"/>
        </w:rPr>
        <w:fldChar w:fldCharType="end"/>
      </w:r>
      <w:r w:rsidR="008B2705" w:rsidRPr="00DC155E">
        <w:rPr>
          <w:rFonts w:asciiTheme="majorBidi" w:hAnsiTheme="majorBidi" w:cstheme="majorBidi"/>
          <w:color w:val="242424"/>
          <w:sz w:val="24"/>
          <w:szCs w:val="24"/>
          <w:bdr w:val="none" w:sz="0" w:space="0" w:color="auto" w:frame="1"/>
        </w:rPr>
        <w:t>.</w:t>
      </w:r>
    </w:p>
    <w:p w14:paraId="7A051AED" w14:textId="5A155FDF" w:rsidR="00D455BD" w:rsidRPr="00DC155E" w:rsidRDefault="00592D16" w:rsidP="00D455BD">
      <w:pPr>
        <w:spacing w:line="480" w:lineRule="auto"/>
        <w:rPr>
          <w:rFonts w:asciiTheme="majorBidi" w:hAnsiTheme="majorBidi" w:cstheme="majorBidi"/>
          <w:color w:val="242424"/>
          <w:sz w:val="24"/>
          <w:szCs w:val="24"/>
          <w:bdr w:val="none" w:sz="0" w:space="0" w:color="auto" w:frame="1"/>
        </w:rPr>
      </w:pPr>
      <w:r w:rsidRPr="00DC155E">
        <w:rPr>
          <w:rFonts w:asciiTheme="majorBidi" w:hAnsiTheme="majorBidi" w:cstheme="majorBidi"/>
          <w:color w:val="242424"/>
          <w:sz w:val="24"/>
          <w:szCs w:val="24"/>
          <w:bdr w:val="none" w:sz="0" w:space="0" w:color="auto" w:frame="1"/>
        </w:rPr>
        <w:fldChar w:fldCharType="begin"/>
      </w:r>
      <w:r w:rsidR="00CB5EBD" w:rsidRPr="00DC155E">
        <w:rPr>
          <w:rFonts w:asciiTheme="majorBidi" w:hAnsiTheme="majorBidi" w:cstheme="majorBidi"/>
          <w:color w:val="242424"/>
          <w:sz w:val="24"/>
          <w:szCs w:val="24"/>
          <w:bdr w:val="none" w:sz="0" w:space="0" w:color="auto" w:frame="1"/>
        </w:rPr>
        <w:instrText xml:space="preserve"> ADDIN EN.CITE &lt;EndNote&gt;&lt;Cite AuthorYear="1"&gt;&lt;Author&gt;Luo&lt;/Author&gt;&lt;Year&gt;2012&lt;/Year&gt;&lt;RecNum&gt;94&lt;/RecNum&gt;&lt;DisplayText&gt;Luo et al. (2012)&lt;/DisplayText&gt;&lt;record&gt;&lt;rec-number&gt;94&lt;/rec-number&gt;&lt;foreign-keys&gt;&lt;key app="EN" db-id="edt9p2wvr0z9d5etawtxttp2rtz5rzepepwr" timestamp="1678752789"&gt;94&lt;/key&gt;&lt;/foreign-keys&gt;&lt;ref-type name="Journal Article"&gt;17&lt;/ref-type&gt;&lt;contributors&gt;&lt;authors&gt;&lt;author&gt;Luo, Shu&lt;/author&gt;&lt;author&gt;Xu, Ruina&lt;/author&gt;&lt;author&gt;Jiang, Peixue&lt;/author&gt;&lt;/authors&gt;&lt;/contributors&gt;&lt;titles&gt;&lt;title&gt;Effect of reactive surface area of minerals on mineralization trapping of CO 2 in saline aquifers&lt;/title&gt;&lt;secondary-title&gt;Petroleum Science&lt;/secondary-title&gt;&lt;/titles&gt;&lt;periodical&gt;&lt;full-title&gt;Petroleum Science&lt;/full-title&gt;&lt;/periodical&gt;&lt;pages&gt;400-407&lt;/pages&gt;&lt;volume&gt;9&lt;/volume&gt;&lt;dates&gt;&lt;year&gt;2012&lt;/year&gt;&lt;/dates&gt;&lt;isbn&gt;1672-5107&lt;/isbn&gt;&lt;urls&gt;&lt;/urls&gt;&lt;/record&gt;&lt;/Cite&gt;&lt;/EndNote&gt;</w:instrText>
      </w:r>
      <w:r w:rsidRPr="00DC155E">
        <w:rPr>
          <w:rFonts w:asciiTheme="majorBidi" w:hAnsiTheme="majorBidi" w:cstheme="majorBidi"/>
          <w:color w:val="242424"/>
          <w:sz w:val="24"/>
          <w:szCs w:val="24"/>
          <w:bdr w:val="none" w:sz="0" w:space="0" w:color="auto" w:frame="1"/>
        </w:rPr>
        <w:fldChar w:fldCharType="separate"/>
      </w:r>
      <w:r w:rsidR="00CB5EBD" w:rsidRPr="00DC155E">
        <w:rPr>
          <w:rFonts w:asciiTheme="majorBidi" w:hAnsiTheme="majorBidi" w:cstheme="majorBidi"/>
          <w:noProof/>
          <w:color w:val="242424"/>
          <w:sz w:val="24"/>
          <w:szCs w:val="24"/>
          <w:bdr w:val="none" w:sz="0" w:space="0" w:color="auto" w:frame="1"/>
        </w:rPr>
        <w:t>Luo et al. (2012)</w:t>
      </w:r>
      <w:r w:rsidRPr="00DC155E">
        <w:rPr>
          <w:rFonts w:asciiTheme="majorBidi" w:hAnsiTheme="majorBidi" w:cstheme="majorBidi"/>
          <w:color w:val="242424"/>
          <w:sz w:val="24"/>
          <w:szCs w:val="24"/>
          <w:bdr w:val="none" w:sz="0" w:space="0" w:color="auto" w:frame="1"/>
        </w:rPr>
        <w:fldChar w:fldCharType="end"/>
      </w:r>
      <w:r w:rsidR="00BF63D1" w:rsidRPr="00DC155E">
        <w:rPr>
          <w:rFonts w:asciiTheme="majorBidi" w:hAnsiTheme="majorBidi" w:cstheme="majorBidi"/>
          <w:color w:val="242424"/>
          <w:sz w:val="24"/>
          <w:szCs w:val="24"/>
          <w:bdr w:val="none" w:sz="0" w:space="0" w:color="auto" w:frame="1"/>
        </w:rPr>
        <w:t xml:space="preserve"> </w:t>
      </w:r>
      <w:r w:rsidR="00BF1DD9" w:rsidRPr="00DC155E">
        <w:rPr>
          <w:rFonts w:asciiTheme="majorBidi" w:hAnsiTheme="majorBidi" w:cstheme="majorBidi"/>
          <w:color w:val="242424"/>
          <w:sz w:val="24"/>
          <w:szCs w:val="24"/>
          <w:bdr w:val="none" w:sz="0" w:space="0" w:color="auto" w:frame="1"/>
        </w:rPr>
        <w:t>studied</w:t>
      </w:r>
      <w:r w:rsidR="00CB5EBD" w:rsidRPr="00DC155E">
        <w:rPr>
          <w:rFonts w:asciiTheme="majorBidi" w:hAnsiTheme="majorBidi" w:cstheme="majorBidi"/>
          <w:color w:val="242424"/>
          <w:sz w:val="24"/>
          <w:szCs w:val="24"/>
          <w:bdr w:val="none" w:sz="0" w:space="0" w:color="auto" w:frame="1"/>
        </w:rPr>
        <w:t xml:space="preserve"> the effect of </w:t>
      </w:r>
      <w:r w:rsidR="00BF1DD9" w:rsidRPr="00DC155E">
        <w:rPr>
          <w:rFonts w:asciiTheme="majorBidi" w:hAnsiTheme="majorBidi" w:cstheme="majorBidi"/>
          <w:color w:val="242424"/>
          <w:sz w:val="24"/>
          <w:szCs w:val="24"/>
          <w:bdr w:val="none" w:sz="0" w:space="0" w:color="auto" w:frame="1"/>
        </w:rPr>
        <w:t xml:space="preserve">changing the </w:t>
      </w:r>
      <w:r w:rsidR="001C7C28" w:rsidRPr="00DC155E">
        <w:rPr>
          <w:rFonts w:asciiTheme="majorBidi" w:hAnsiTheme="majorBidi" w:cstheme="majorBidi"/>
          <w:color w:val="242424"/>
          <w:sz w:val="24"/>
          <w:szCs w:val="24"/>
          <w:bdr w:val="none" w:sz="0" w:space="0" w:color="auto" w:frame="1"/>
        </w:rPr>
        <w:t>RSA</w:t>
      </w:r>
      <w:r w:rsidR="00BF1DD9" w:rsidRPr="00DC155E">
        <w:rPr>
          <w:rFonts w:asciiTheme="majorBidi" w:hAnsiTheme="majorBidi" w:cstheme="majorBidi"/>
          <w:color w:val="242424"/>
          <w:sz w:val="24"/>
          <w:szCs w:val="24"/>
          <w:bdr w:val="none" w:sz="0" w:space="0" w:color="auto" w:frame="1"/>
        </w:rPr>
        <w:t xml:space="preserve"> o</w:t>
      </w:r>
      <w:r w:rsidR="001C7C28" w:rsidRPr="00DC155E">
        <w:rPr>
          <w:rFonts w:asciiTheme="majorBidi" w:hAnsiTheme="majorBidi" w:cstheme="majorBidi"/>
          <w:color w:val="242424"/>
          <w:sz w:val="24"/>
          <w:szCs w:val="24"/>
          <w:bdr w:val="none" w:sz="0" w:space="0" w:color="auto" w:frame="1"/>
        </w:rPr>
        <w:t xml:space="preserve">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D5C8F" w:rsidRPr="00DC155E">
        <w:rPr>
          <w:rFonts w:asciiTheme="majorBidi" w:hAnsiTheme="majorBidi" w:cstheme="majorBidi"/>
          <w:color w:val="242424"/>
          <w:sz w:val="24"/>
          <w:szCs w:val="24"/>
          <w:bdr w:val="none" w:sz="0" w:space="0" w:color="auto" w:frame="1"/>
        </w:rPr>
        <w:t xml:space="preserve"> sequestration through mineral trapping. </w:t>
      </w:r>
      <w:r w:rsidR="009044C9">
        <w:rPr>
          <w:rFonts w:asciiTheme="majorBidi" w:hAnsiTheme="majorBidi" w:cstheme="majorBidi"/>
          <w:color w:val="242424"/>
          <w:sz w:val="24"/>
          <w:szCs w:val="24"/>
          <w:bdr w:val="none" w:sz="0" w:space="0" w:color="auto" w:frame="1"/>
        </w:rPr>
        <w:t>Their stud</w:t>
      </w:r>
      <w:r w:rsidR="006F4B5E" w:rsidRPr="00DC155E">
        <w:rPr>
          <w:rFonts w:asciiTheme="majorBidi" w:hAnsiTheme="majorBidi" w:cstheme="majorBidi"/>
          <w:color w:val="242424"/>
          <w:sz w:val="24"/>
          <w:szCs w:val="24"/>
          <w:bdr w:val="none" w:sz="0" w:space="0" w:color="auto" w:frame="1"/>
        </w:rPr>
        <w:t>y assume</w:t>
      </w:r>
      <w:r w:rsidR="006B1763" w:rsidRPr="00DC155E">
        <w:rPr>
          <w:rFonts w:asciiTheme="majorBidi" w:hAnsiTheme="majorBidi" w:cstheme="majorBidi"/>
          <w:color w:val="242424"/>
          <w:sz w:val="24"/>
          <w:szCs w:val="24"/>
          <w:bdr w:val="none" w:sz="0" w:space="0" w:color="auto" w:frame="1"/>
        </w:rPr>
        <w:t>d</w:t>
      </w:r>
      <w:r w:rsidR="006F4B5E" w:rsidRPr="00DC155E">
        <w:rPr>
          <w:rFonts w:asciiTheme="majorBidi" w:hAnsiTheme="majorBidi" w:cstheme="majorBidi"/>
          <w:color w:val="242424"/>
          <w:sz w:val="24"/>
          <w:szCs w:val="24"/>
          <w:bdr w:val="none" w:sz="0" w:space="0" w:color="auto" w:frame="1"/>
        </w:rPr>
        <w:t xml:space="preserve"> </w:t>
      </w:r>
      <w:r w:rsidR="001F41D7">
        <w:rPr>
          <w:rFonts w:asciiTheme="majorBidi" w:hAnsiTheme="majorBidi" w:cstheme="majorBidi"/>
          <w:color w:val="242424"/>
          <w:sz w:val="24"/>
          <w:szCs w:val="24"/>
          <w:bdr w:val="none" w:sz="0" w:space="0" w:color="auto" w:frame="1"/>
        </w:rPr>
        <w:t xml:space="preserve">that </w:t>
      </w:r>
      <w:r w:rsidR="006F4B5E" w:rsidRPr="00DC155E">
        <w:rPr>
          <w:rFonts w:asciiTheme="majorBidi" w:hAnsiTheme="majorBidi" w:cstheme="majorBidi"/>
          <w:color w:val="242424"/>
          <w:sz w:val="24"/>
          <w:szCs w:val="24"/>
          <w:bdr w:val="none" w:sz="0" w:space="0" w:color="auto" w:frame="1"/>
        </w:rPr>
        <w:t xml:space="preserve">the reactive </w:t>
      </w:r>
      <w:r w:rsidR="00BA3622" w:rsidRPr="00DC155E">
        <w:rPr>
          <w:rFonts w:asciiTheme="majorBidi" w:hAnsiTheme="majorBidi" w:cstheme="majorBidi"/>
          <w:color w:val="242424"/>
          <w:sz w:val="24"/>
          <w:szCs w:val="24"/>
          <w:bdr w:val="none" w:sz="0" w:space="0" w:color="auto" w:frame="1"/>
        </w:rPr>
        <w:t>reservoir</w:t>
      </w:r>
      <w:r w:rsidR="006F4B5E" w:rsidRPr="00DC155E">
        <w:rPr>
          <w:rFonts w:asciiTheme="majorBidi" w:hAnsiTheme="majorBidi" w:cstheme="majorBidi"/>
          <w:color w:val="242424"/>
          <w:sz w:val="24"/>
          <w:szCs w:val="24"/>
          <w:bdr w:val="none" w:sz="0" w:space="0" w:color="auto" w:frame="1"/>
        </w:rPr>
        <w:t xml:space="preserve"> minerals are calcite, a</w:t>
      </w:r>
      <w:r w:rsidR="002F4885" w:rsidRPr="00DC155E">
        <w:rPr>
          <w:rFonts w:asciiTheme="majorBidi" w:hAnsiTheme="majorBidi" w:cstheme="majorBidi"/>
          <w:color w:val="242424"/>
          <w:sz w:val="24"/>
          <w:szCs w:val="24"/>
          <w:bdr w:val="none" w:sz="0" w:space="0" w:color="auto" w:frame="1"/>
        </w:rPr>
        <w:t>northite</w:t>
      </w:r>
      <w:r w:rsidR="009044C9">
        <w:rPr>
          <w:rFonts w:asciiTheme="majorBidi" w:hAnsiTheme="majorBidi" w:cstheme="majorBidi"/>
          <w:color w:val="242424"/>
          <w:sz w:val="24"/>
          <w:szCs w:val="24"/>
          <w:bdr w:val="none" w:sz="0" w:space="0" w:color="auto" w:frame="1"/>
        </w:rPr>
        <w:t>,</w:t>
      </w:r>
      <w:r w:rsidR="006F4B5E" w:rsidRPr="00DC155E">
        <w:rPr>
          <w:rFonts w:asciiTheme="majorBidi" w:hAnsiTheme="majorBidi" w:cstheme="majorBidi"/>
          <w:color w:val="242424"/>
          <w:sz w:val="24"/>
          <w:szCs w:val="24"/>
          <w:bdr w:val="none" w:sz="0" w:space="0" w:color="auto" w:frame="1"/>
        </w:rPr>
        <w:t xml:space="preserve"> and </w:t>
      </w:r>
      <w:r w:rsidR="002F4885" w:rsidRPr="00DC155E">
        <w:rPr>
          <w:rFonts w:asciiTheme="majorBidi" w:hAnsiTheme="majorBidi" w:cstheme="majorBidi"/>
          <w:color w:val="242424"/>
          <w:sz w:val="24"/>
          <w:szCs w:val="24"/>
          <w:bdr w:val="none" w:sz="0" w:space="0" w:color="auto" w:frame="1"/>
        </w:rPr>
        <w:t>kaolinite.</w:t>
      </w:r>
      <w:r w:rsidR="009B4A82" w:rsidRPr="00DC155E">
        <w:rPr>
          <w:rFonts w:asciiTheme="majorBidi" w:hAnsiTheme="majorBidi" w:cstheme="majorBidi"/>
          <w:color w:val="242424"/>
          <w:sz w:val="24"/>
          <w:szCs w:val="24"/>
          <w:bdr w:val="none" w:sz="0" w:space="0" w:color="auto" w:frame="1"/>
        </w:rPr>
        <w:t xml:space="preserve"> </w:t>
      </w:r>
      <w:r w:rsidR="00765C25" w:rsidRPr="00DC155E">
        <w:rPr>
          <w:rFonts w:asciiTheme="majorBidi" w:hAnsiTheme="majorBidi" w:cstheme="majorBidi"/>
          <w:color w:val="242424"/>
          <w:sz w:val="24"/>
          <w:szCs w:val="24"/>
          <w:bdr w:val="none" w:sz="0" w:space="0" w:color="auto" w:frame="1"/>
        </w:rPr>
        <w:t xml:space="preserve">In the study, </w:t>
      </w:r>
      <w:r w:rsidR="004F194A" w:rsidRPr="00DC155E">
        <w:rPr>
          <w:rFonts w:asciiTheme="majorBidi" w:hAnsiTheme="majorBidi" w:cstheme="majorBidi"/>
          <w:color w:val="242424"/>
          <w:sz w:val="24"/>
          <w:szCs w:val="24"/>
          <w:bdr w:val="none" w:sz="0" w:space="0" w:color="auto" w:frame="1"/>
        </w:rPr>
        <w:t xml:space="preserve">seven cases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5F6B93" w:rsidRPr="00DC155E">
        <w:rPr>
          <w:rFonts w:asciiTheme="majorBidi" w:hAnsiTheme="majorBidi" w:cstheme="majorBidi"/>
          <w:color w:val="242424"/>
          <w:sz w:val="24"/>
          <w:szCs w:val="24"/>
          <w:bdr w:val="none" w:sz="0" w:space="0" w:color="auto" w:frame="1"/>
        </w:rPr>
        <w:t xml:space="preserve"> sequestration were </w:t>
      </w:r>
      <w:r w:rsidR="006E45A1" w:rsidRPr="00DC155E">
        <w:rPr>
          <w:rFonts w:asciiTheme="majorBidi" w:hAnsiTheme="majorBidi" w:cstheme="majorBidi"/>
          <w:color w:val="242424"/>
          <w:sz w:val="24"/>
          <w:szCs w:val="24"/>
          <w:bdr w:val="none" w:sz="0" w:space="0" w:color="auto" w:frame="1"/>
        </w:rPr>
        <w:t>simulated</w:t>
      </w:r>
      <w:r w:rsidR="00AA7E11" w:rsidRPr="00DC155E">
        <w:rPr>
          <w:rFonts w:asciiTheme="majorBidi" w:hAnsiTheme="majorBidi" w:cstheme="majorBidi"/>
          <w:color w:val="242424"/>
          <w:sz w:val="24"/>
          <w:szCs w:val="24"/>
          <w:bdr w:val="none" w:sz="0" w:space="0" w:color="auto" w:frame="1"/>
        </w:rPr>
        <w:t>. I</w:t>
      </w:r>
      <w:r w:rsidR="00441825" w:rsidRPr="00DC155E">
        <w:rPr>
          <w:rFonts w:asciiTheme="majorBidi" w:hAnsiTheme="majorBidi" w:cstheme="majorBidi"/>
          <w:color w:val="242424"/>
          <w:sz w:val="24"/>
          <w:szCs w:val="24"/>
          <w:bdr w:val="none" w:sz="0" w:space="0" w:color="auto" w:frame="1"/>
        </w:rPr>
        <w:t xml:space="preserve">n each case, </w:t>
      </w:r>
      <w:r w:rsidR="00AA7E11" w:rsidRPr="00DC155E">
        <w:rPr>
          <w:rFonts w:asciiTheme="majorBidi" w:hAnsiTheme="majorBidi" w:cstheme="majorBidi"/>
          <w:color w:val="242424"/>
          <w:sz w:val="24"/>
          <w:szCs w:val="24"/>
          <w:bdr w:val="none" w:sz="0" w:space="0" w:color="auto" w:frame="1"/>
        </w:rPr>
        <w:t>the</w:t>
      </w:r>
      <w:r w:rsidR="00765C25" w:rsidRPr="00DC155E">
        <w:rPr>
          <w:rFonts w:asciiTheme="majorBidi" w:hAnsiTheme="majorBidi" w:cstheme="majorBidi"/>
          <w:color w:val="242424"/>
          <w:sz w:val="24"/>
          <w:szCs w:val="24"/>
          <w:bdr w:val="none" w:sz="0" w:space="0" w:color="auto" w:frame="1"/>
        </w:rPr>
        <w:t xml:space="preserve"> </w:t>
      </w:r>
      <w:r w:rsidR="007A4B2C" w:rsidRPr="00DC155E">
        <w:rPr>
          <w:rFonts w:asciiTheme="majorBidi" w:hAnsiTheme="majorBidi" w:cstheme="majorBidi"/>
          <w:color w:val="242424"/>
          <w:sz w:val="24"/>
          <w:szCs w:val="24"/>
          <w:bdr w:val="none" w:sz="0" w:space="0" w:color="auto" w:frame="1"/>
        </w:rPr>
        <w:t xml:space="preserve">RSA of </w:t>
      </w:r>
      <w:r w:rsidR="0084212C" w:rsidRPr="00DC155E">
        <w:rPr>
          <w:rFonts w:asciiTheme="majorBidi" w:hAnsiTheme="majorBidi" w:cstheme="majorBidi"/>
          <w:color w:val="242424"/>
          <w:sz w:val="24"/>
          <w:szCs w:val="24"/>
          <w:bdr w:val="none" w:sz="0" w:space="0" w:color="auto" w:frame="1"/>
        </w:rPr>
        <w:t xml:space="preserve">calcite and anorthite is </w:t>
      </w:r>
      <w:r w:rsidR="00406AA3" w:rsidRPr="00DC155E">
        <w:rPr>
          <w:rFonts w:asciiTheme="majorBidi" w:hAnsiTheme="majorBidi" w:cstheme="majorBidi"/>
          <w:color w:val="242424"/>
          <w:sz w:val="24"/>
          <w:szCs w:val="24"/>
          <w:bdr w:val="none" w:sz="0" w:space="0" w:color="auto" w:frame="1"/>
        </w:rPr>
        <w:t xml:space="preserve">changed </w:t>
      </w:r>
      <w:r w:rsidR="00A00AF4" w:rsidRPr="00DC155E">
        <w:rPr>
          <w:rFonts w:asciiTheme="majorBidi" w:hAnsiTheme="majorBidi" w:cstheme="majorBidi"/>
          <w:color w:val="242424"/>
          <w:sz w:val="24"/>
          <w:szCs w:val="24"/>
          <w:bdr w:val="none" w:sz="0" w:space="0" w:color="auto" w:frame="1"/>
        </w:rPr>
        <w:t>by changing the mineral grain diameter</w:t>
      </w:r>
      <w:r w:rsidR="009044C9">
        <w:rPr>
          <w:rFonts w:asciiTheme="majorBidi" w:hAnsiTheme="majorBidi" w:cstheme="majorBidi"/>
          <w:color w:val="242424"/>
          <w:sz w:val="24"/>
          <w:szCs w:val="24"/>
          <w:bdr w:val="none" w:sz="0" w:space="0" w:color="auto" w:frame="1"/>
        </w:rPr>
        <w:t>,</w:t>
      </w:r>
      <w:r w:rsidR="00A00AF4" w:rsidRPr="00DC155E">
        <w:rPr>
          <w:rFonts w:asciiTheme="majorBidi" w:hAnsiTheme="majorBidi" w:cstheme="majorBidi"/>
          <w:color w:val="242424"/>
          <w:sz w:val="24"/>
          <w:szCs w:val="24"/>
          <w:bdr w:val="none" w:sz="0" w:space="0" w:color="auto" w:frame="1"/>
        </w:rPr>
        <w:t xml:space="preserve"> </w:t>
      </w:r>
      <w:r w:rsidR="00F22BF5" w:rsidRPr="00DC155E">
        <w:rPr>
          <w:rFonts w:asciiTheme="majorBidi" w:hAnsiTheme="majorBidi" w:cstheme="majorBidi"/>
          <w:color w:val="242424"/>
          <w:sz w:val="24"/>
          <w:szCs w:val="24"/>
          <w:bdr w:val="none" w:sz="0" w:space="0" w:color="auto" w:frame="1"/>
        </w:rPr>
        <w:t xml:space="preserve">where the </w:t>
      </w:r>
      <w:r w:rsidR="00732CAE" w:rsidRPr="00DC155E">
        <w:rPr>
          <w:rFonts w:asciiTheme="majorBidi" w:hAnsiTheme="majorBidi" w:cstheme="majorBidi"/>
          <w:color w:val="242424"/>
          <w:sz w:val="24"/>
          <w:szCs w:val="24"/>
          <w:bdr w:val="none" w:sz="0" w:space="0" w:color="auto" w:frame="1"/>
        </w:rPr>
        <w:t>RSA</w:t>
      </w:r>
      <w:r w:rsidR="000A3736" w:rsidRPr="00DC155E">
        <w:rPr>
          <w:rFonts w:asciiTheme="majorBidi" w:hAnsiTheme="majorBidi" w:cstheme="majorBidi"/>
          <w:color w:val="242424"/>
          <w:sz w:val="24"/>
          <w:szCs w:val="24"/>
          <w:bdr w:val="none" w:sz="0" w:space="0" w:color="auto" w:frame="1"/>
        </w:rPr>
        <w:t xml:space="preserve"> </w:t>
      </w:r>
      <w:r w:rsidR="003F6D3A" w:rsidRPr="00DC155E">
        <w:rPr>
          <w:rFonts w:asciiTheme="majorBidi" w:hAnsiTheme="majorBidi" w:cstheme="majorBidi"/>
          <w:color w:val="242424"/>
          <w:sz w:val="24"/>
          <w:szCs w:val="24"/>
          <w:bdr w:val="none" w:sz="0" w:space="0" w:color="auto" w:frame="1"/>
        </w:rPr>
        <w:t xml:space="preserve">decreases </w:t>
      </w:r>
      <w:r w:rsidR="000A3736" w:rsidRPr="00DC155E">
        <w:rPr>
          <w:rFonts w:asciiTheme="majorBidi" w:hAnsiTheme="majorBidi" w:cstheme="majorBidi"/>
          <w:color w:val="242424"/>
          <w:sz w:val="24"/>
          <w:szCs w:val="24"/>
          <w:bdr w:val="none" w:sz="0" w:space="0" w:color="auto" w:frame="1"/>
        </w:rPr>
        <w:t xml:space="preserve">with </w:t>
      </w:r>
      <w:r w:rsidR="00996103" w:rsidRPr="00DC155E">
        <w:rPr>
          <w:rFonts w:asciiTheme="majorBidi" w:hAnsiTheme="majorBidi" w:cstheme="majorBidi"/>
          <w:color w:val="242424"/>
          <w:sz w:val="24"/>
          <w:szCs w:val="24"/>
          <w:bdr w:val="none" w:sz="0" w:space="0" w:color="auto" w:frame="1"/>
        </w:rPr>
        <w:t>increasing</w:t>
      </w:r>
      <w:r w:rsidR="000A3736" w:rsidRPr="00DC155E">
        <w:rPr>
          <w:rFonts w:asciiTheme="majorBidi" w:hAnsiTheme="majorBidi" w:cstheme="majorBidi"/>
          <w:color w:val="242424"/>
          <w:sz w:val="24"/>
          <w:szCs w:val="24"/>
          <w:bdr w:val="none" w:sz="0" w:space="0" w:color="auto" w:frame="1"/>
        </w:rPr>
        <w:t xml:space="preserve"> </w:t>
      </w:r>
      <w:r w:rsidR="00CE4AAE" w:rsidRPr="00DC155E">
        <w:rPr>
          <w:rFonts w:asciiTheme="majorBidi" w:hAnsiTheme="majorBidi" w:cstheme="majorBidi"/>
          <w:color w:val="242424"/>
          <w:sz w:val="24"/>
          <w:szCs w:val="24"/>
          <w:bdr w:val="none" w:sz="0" w:space="0" w:color="auto" w:frame="1"/>
        </w:rPr>
        <w:t>grain size</w:t>
      </w:r>
      <w:r w:rsidR="00732CAE" w:rsidRPr="00DC155E">
        <w:rPr>
          <w:rFonts w:asciiTheme="majorBidi" w:hAnsiTheme="majorBidi" w:cstheme="majorBidi"/>
          <w:color w:val="242424"/>
          <w:sz w:val="24"/>
          <w:szCs w:val="24"/>
          <w:bdr w:val="none" w:sz="0" w:space="0" w:color="auto" w:frame="1"/>
        </w:rPr>
        <w:t>.</w:t>
      </w:r>
      <w:r w:rsidR="00F22BF5" w:rsidRPr="00DC155E">
        <w:rPr>
          <w:rFonts w:asciiTheme="majorBidi" w:hAnsiTheme="majorBidi" w:cstheme="majorBidi"/>
          <w:color w:val="242424"/>
          <w:sz w:val="24"/>
          <w:szCs w:val="24"/>
          <w:bdr w:val="none" w:sz="0" w:space="0" w:color="auto" w:frame="1"/>
        </w:rPr>
        <w:t xml:space="preserve"> </w:t>
      </w:r>
      <w:r w:rsidR="00681F5D" w:rsidRPr="00DC155E">
        <w:rPr>
          <w:rFonts w:asciiTheme="majorBidi" w:hAnsiTheme="majorBidi" w:cstheme="majorBidi"/>
          <w:color w:val="242424"/>
          <w:sz w:val="24"/>
          <w:szCs w:val="24"/>
          <w:bdr w:val="none" w:sz="0" w:space="0" w:color="auto" w:frame="1"/>
        </w:rPr>
        <w:t xml:space="preserve">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81F5D" w:rsidRPr="00DC155E">
        <w:rPr>
          <w:rFonts w:asciiTheme="majorBidi" w:hAnsiTheme="majorBidi" w:cstheme="majorBidi"/>
          <w:color w:val="242424"/>
          <w:sz w:val="24"/>
          <w:szCs w:val="24"/>
          <w:bdr w:val="none" w:sz="0" w:space="0" w:color="auto" w:frame="1"/>
        </w:rPr>
        <w:t xml:space="preserve"> </w:t>
      </w:r>
      <w:r w:rsidR="00E96328" w:rsidRPr="00DC155E">
        <w:rPr>
          <w:rFonts w:asciiTheme="majorBidi" w:hAnsiTheme="majorBidi" w:cstheme="majorBidi"/>
          <w:color w:val="242424"/>
          <w:sz w:val="24"/>
          <w:szCs w:val="24"/>
          <w:bdr w:val="none" w:sz="0" w:space="0" w:color="auto" w:frame="1"/>
        </w:rPr>
        <w:t xml:space="preserve">mineralized is higher at </w:t>
      </w:r>
      <w:r w:rsidR="0066024B" w:rsidRPr="00DC155E">
        <w:rPr>
          <w:rFonts w:asciiTheme="majorBidi" w:hAnsiTheme="majorBidi" w:cstheme="majorBidi"/>
          <w:color w:val="242424"/>
          <w:sz w:val="24"/>
          <w:szCs w:val="24"/>
          <w:bdr w:val="none" w:sz="0" w:space="0" w:color="auto" w:frame="1"/>
        </w:rPr>
        <w:t xml:space="preserve">high </w:t>
      </w:r>
      <w:r w:rsidR="00524B50" w:rsidRPr="00DC155E">
        <w:rPr>
          <w:rFonts w:asciiTheme="majorBidi" w:hAnsiTheme="majorBidi" w:cstheme="majorBidi"/>
          <w:color w:val="242424"/>
          <w:sz w:val="24"/>
          <w:szCs w:val="24"/>
          <w:bdr w:val="none" w:sz="0" w:space="0" w:color="auto" w:frame="1"/>
        </w:rPr>
        <w:t>RSA</w:t>
      </w:r>
      <w:r w:rsidR="009044C9">
        <w:rPr>
          <w:rFonts w:asciiTheme="majorBidi" w:hAnsiTheme="majorBidi" w:cstheme="majorBidi"/>
          <w:color w:val="242424"/>
          <w:sz w:val="24"/>
          <w:szCs w:val="24"/>
          <w:bdr w:val="none" w:sz="0" w:space="0" w:color="auto" w:frame="1"/>
        </w:rPr>
        <w:t>,</w:t>
      </w:r>
      <w:r w:rsidR="008C3DCC" w:rsidRPr="00DC155E">
        <w:rPr>
          <w:rFonts w:asciiTheme="majorBidi" w:hAnsiTheme="majorBidi" w:cstheme="majorBidi"/>
          <w:color w:val="242424"/>
          <w:sz w:val="24"/>
          <w:szCs w:val="24"/>
          <w:bdr w:val="none" w:sz="0" w:space="0" w:color="auto" w:frame="1"/>
        </w:rPr>
        <w:t xml:space="preserve"> as shown in </w:t>
      </w:r>
      <w:r w:rsidR="00CD544A" w:rsidRPr="00DC155E">
        <w:rPr>
          <w:rFonts w:asciiTheme="majorBidi" w:hAnsiTheme="majorBidi" w:cstheme="majorBidi"/>
          <w:color w:val="242424"/>
          <w:sz w:val="24"/>
          <w:szCs w:val="24"/>
          <w:bdr w:val="none" w:sz="0" w:space="0" w:color="auto" w:frame="1"/>
        </w:rPr>
        <w:fldChar w:fldCharType="begin"/>
      </w:r>
      <w:r w:rsidR="00CD544A" w:rsidRPr="00DC155E">
        <w:rPr>
          <w:rFonts w:asciiTheme="majorBidi" w:hAnsiTheme="majorBidi" w:cstheme="majorBidi"/>
          <w:color w:val="242424"/>
          <w:sz w:val="24"/>
          <w:szCs w:val="24"/>
          <w:bdr w:val="none" w:sz="0" w:space="0" w:color="auto" w:frame="1"/>
        </w:rPr>
        <w:instrText xml:space="preserve"> REF _Ref129814516 \h </w:instrText>
      </w:r>
      <w:r w:rsidR="00DC155E" w:rsidRPr="00DC155E">
        <w:rPr>
          <w:rFonts w:asciiTheme="majorBidi" w:hAnsiTheme="majorBidi" w:cstheme="majorBidi"/>
          <w:color w:val="242424"/>
          <w:sz w:val="24"/>
          <w:szCs w:val="24"/>
          <w:bdr w:val="none" w:sz="0" w:space="0" w:color="auto" w:frame="1"/>
        </w:rPr>
        <w:instrText xml:space="preserve"> \* MERGEFORMAT </w:instrText>
      </w:r>
      <w:r w:rsidR="00CD544A" w:rsidRPr="00DC155E">
        <w:rPr>
          <w:rFonts w:asciiTheme="majorBidi" w:hAnsiTheme="majorBidi" w:cstheme="majorBidi"/>
          <w:color w:val="242424"/>
          <w:sz w:val="24"/>
          <w:szCs w:val="24"/>
          <w:bdr w:val="none" w:sz="0" w:space="0" w:color="auto" w:frame="1"/>
        </w:rPr>
      </w:r>
      <w:r w:rsidR="00CD544A" w:rsidRPr="00DC155E">
        <w:rPr>
          <w:rFonts w:asciiTheme="majorBidi" w:hAnsiTheme="majorBidi" w:cstheme="majorBidi"/>
          <w:color w:val="242424"/>
          <w:sz w:val="24"/>
          <w:szCs w:val="24"/>
          <w:bdr w:val="none" w:sz="0" w:space="0" w:color="auto" w:frame="1"/>
        </w:rPr>
        <w:fldChar w:fldCharType="separate"/>
      </w:r>
      <w:r w:rsidR="00EF3E2D" w:rsidRPr="00EF3E2D">
        <w:rPr>
          <w:rFonts w:asciiTheme="majorBidi" w:hAnsiTheme="majorBidi" w:cstheme="majorBidi"/>
          <w:sz w:val="24"/>
          <w:szCs w:val="24"/>
        </w:rPr>
        <w:t xml:space="preserve">Figure </w:t>
      </w:r>
      <w:r w:rsidR="00EF3E2D" w:rsidRPr="00EF3E2D">
        <w:rPr>
          <w:rFonts w:asciiTheme="majorBidi" w:hAnsiTheme="majorBidi" w:cstheme="majorBidi"/>
          <w:noProof/>
          <w:sz w:val="24"/>
          <w:szCs w:val="24"/>
          <w:cs/>
        </w:rPr>
        <w:t>‎</w:t>
      </w:r>
      <w:r w:rsidR="00EF3E2D">
        <w:rPr>
          <w:noProof/>
        </w:rPr>
        <w:t>2</w:t>
      </w:r>
      <w:r w:rsidR="00EF3E2D">
        <w:noBreakHyphen/>
      </w:r>
      <w:r w:rsidR="00EF3E2D">
        <w:rPr>
          <w:noProof/>
        </w:rPr>
        <w:t>12</w:t>
      </w:r>
      <w:r w:rsidR="00CD544A" w:rsidRPr="00DC155E">
        <w:rPr>
          <w:rFonts w:asciiTheme="majorBidi" w:hAnsiTheme="majorBidi" w:cstheme="majorBidi"/>
          <w:color w:val="242424"/>
          <w:sz w:val="24"/>
          <w:szCs w:val="24"/>
          <w:bdr w:val="none" w:sz="0" w:space="0" w:color="auto" w:frame="1"/>
        </w:rPr>
        <w:fldChar w:fldCharType="end"/>
      </w:r>
      <w:r w:rsidR="00E0356F" w:rsidRPr="00DC155E">
        <w:rPr>
          <w:rFonts w:asciiTheme="majorBidi" w:hAnsiTheme="majorBidi" w:cstheme="majorBidi"/>
          <w:color w:val="242424"/>
          <w:sz w:val="24"/>
          <w:szCs w:val="24"/>
          <w:bdr w:val="none" w:sz="0" w:space="0" w:color="auto" w:frame="1"/>
        </w:rPr>
        <w:t xml:space="preserve">. </w:t>
      </w:r>
      <w:r w:rsidR="00C82B5D" w:rsidRPr="00DC155E">
        <w:rPr>
          <w:rFonts w:asciiTheme="majorBidi" w:hAnsiTheme="majorBidi" w:cstheme="majorBidi"/>
          <w:color w:val="242424"/>
          <w:sz w:val="24"/>
          <w:szCs w:val="24"/>
          <w:bdr w:val="none" w:sz="0" w:space="0" w:color="auto" w:frame="1"/>
        </w:rPr>
        <w:t xml:space="preserve">It is observed </w:t>
      </w:r>
      <w:r w:rsidR="009F7274" w:rsidRPr="00DC155E">
        <w:rPr>
          <w:rFonts w:asciiTheme="majorBidi" w:hAnsiTheme="majorBidi" w:cstheme="majorBidi"/>
          <w:color w:val="242424"/>
          <w:sz w:val="24"/>
          <w:szCs w:val="24"/>
          <w:bdr w:val="none" w:sz="0" w:space="0" w:color="auto" w:frame="1"/>
        </w:rPr>
        <w:t>at the end of the simulation</w:t>
      </w:r>
      <w:r w:rsidR="00052F62" w:rsidRPr="00DC155E">
        <w:rPr>
          <w:rFonts w:asciiTheme="majorBidi" w:hAnsiTheme="majorBidi" w:cstheme="majorBidi"/>
          <w:color w:val="242424"/>
          <w:sz w:val="24"/>
          <w:szCs w:val="24"/>
          <w:bdr w:val="none" w:sz="0" w:space="0" w:color="auto" w:frame="1"/>
        </w:rPr>
        <w:t xml:space="preserve"> that </w:t>
      </w:r>
      <w:r w:rsidR="00C82B5D" w:rsidRPr="00DC155E">
        <w:rPr>
          <w:rFonts w:asciiTheme="majorBidi" w:hAnsiTheme="majorBidi" w:cstheme="majorBidi"/>
          <w:color w:val="242424"/>
          <w:sz w:val="24"/>
          <w:szCs w:val="24"/>
          <w:bdr w:val="none" w:sz="0" w:space="0" w:color="auto" w:frame="1"/>
        </w:rPr>
        <w:t xml:space="preserve">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638B0" w:rsidRPr="00DC155E">
        <w:rPr>
          <w:rFonts w:asciiTheme="majorBidi" w:hAnsiTheme="majorBidi" w:cstheme="majorBidi"/>
          <w:color w:val="242424"/>
          <w:sz w:val="24"/>
          <w:szCs w:val="24"/>
          <w:bdr w:val="none" w:sz="0" w:space="0" w:color="auto" w:frame="1"/>
        </w:rPr>
        <w:t xml:space="preserve"> </w:t>
      </w:r>
      <w:r w:rsidR="00A7107D" w:rsidRPr="00DC155E">
        <w:rPr>
          <w:rFonts w:asciiTheme="majorBidi" w:hAnsiTheme="majorBidi" w:cstheme="majorBidi"/>
          <w:color w:val="242424"/>
          <w:sz w:val="24"/>
          <w:szCs w:val="24"/>
          <w:bdr w:val="none" w:sz="0" w:space="0" w:color="auto" w:frame="1"/>
        </w:rPr>
        <w:t>dissolved</w:t>
      </w:r>
      <w:r w:rsidR="00B638B0" w:rsidRPr="00DC155E">
        <w:rPr>
          <w:rFonts w:asciiTheme="majorBidi" w:hAnsiTheme="majorBidi" w:cstheme="majorBidi"/>
          <w:color w:val="242424"/>
          <w:sz w:val="24"/>
          <w:szCs w:val="24"/>
          <w:bdr w:val="none" w:sz="0" w:space="0" w:color="auto" w:frame="1"/>
        </w:rPr>
        <w:t xml:space="preserve"> </w:t>
      </w:r>
      <w:r w:rsidR="00A7107D" w:rsidRPr="00DC155E">
        <w:rPr>
          <w:rFonts w:asciiTheme="majorBidi" w:hAnsiTheme="majorBidi" w:cstheme="majorBidi"/>
          <w:color w:val="242424"/>
          <w:sz w:val="24"/>
          <w:szCs w:val="24"/>
          <w:bdr w:val="none" w:sz="0" w:space="0" w:color="auto" w:frame="1"/>
        </w:rPr>
        <w:t>in brine is higher</w:t>
      </w:r>
      <w:r w:rsidR="002A40E9" w:rsidRPr="00DC155E">
        <w:rPr>
          <w:rFonts w:asciiTheme="majorBidi" w:hAnsiTheme="majorBidi" w:cstheme="majorBidi"/>
          <w:color w:val="242424"/>
          <w:sz w:val="24"/>
          <w:szCs w:val="24"/>
          <w:bdr w:val="none" w:sz="0" w:space="0" w:color="auto" w:frame="1"/>
        </w:rPr>
        <w:t xml:space="preserve"> as the RSA </w:t>
      </w:r>
      <w:r w:rsidR="00A854B2" w:rsidRPr="00DC155E">
        <w:rPr>
          <w:rFonts w:asciiTheme="majorBidi" w:hAnsiTheme="majorBidi" w:cstheme="majorBidi"/>
          <w:color w:val="242424"/>
          <w:sz w:val="24"/>
          <w:szCs w:val="24"/>
          <w:bdr w:val="none" w:sz="0" w:space="0" w:color="auto" w:frame="1"/>
        </w:rPr>
        <w:t xml:space="preserve">decreases. </w:t>
      </w:r>
      <w:r w:rsidR="003D27B8" w:rsidRPr="00DC155E">
        <w:rPr>
          <w:rFonts w:asciiTheme="majorBidi" w:hAnsiTheme="majorBidi" w:cstheme="majorBidi"/>
          <w:color w:val="242424"/>
          <w:sz w:val="24"/>
          <w:szCs w:val="24"/>
          <w:bdr w:val="none" w:sz="0" w:space="0" w:color="auto" w:frame="1"/>
        </w:rPr>
        <w:t xml:space="preserve">In the cases of </w:t>
      </w:r>
      <w:r w:rsidR="004A53A8" w:rsidRPr="00DC155E">
        <w:rPr>
          <w:rFonts w:asciiTheme="majorBidi" w:hAnsiTheme="majorBidi" w:cstheme="majorBidi"/>
          <w:color w:val="242424"/>
          <w:sz w:val="24"/>
          <w:szCs w:val="24"/>
          <w:bdr w:val="none" w:sz="0" w:space="0" w:color="auto" w:frame="1"/>
        </w:rPr>
        <w:t>high RSA,</w:t>
      </w:r>
      <w:r w:rsidR="003D27B8" w:rsidRPr="00DC155E">
        <w:rPr>
          <w:rFonts w:asciiTheme="majorBidi" w:hAnsiTheme="majorBidi" w:cstheme="majorBidi"/>
          <w:color w:val="242424"/>
          <w:sz w:val="24"/>
          <w:szCs w:val="24"/>
          <w:bdr w:val="none" w:sz="0" w:space="0" w:color="auto" w:frame="1"/>
        </w:rPr>
        <w:t xml:space="preserve"> </w:t>
      </w:r>
      <w:r w:rsidR="00A65E7E" w:rsidRPr="00DC155E">
        <w:rPr>
          <w:rFonts w:asciiTheme="majorBidi" w:hAnsiTheme="majorBidi" w:cstheme="majorBidi"/>
          <w:color w:val="242424"/>
          <w:sz w:val="24"/>
          <w:szCs w:val="24"/>
          <w:bdr w:val="none" w:sz="0" w:space="0" w:color="auto" w:frame="1"/>
        </w:rPr>
        <w:t xml:space="preserve">more </w:t>
      </w:r>
      <w:r w:rsidR="00C75B1D" w:rsidRPr="00DC155E">
        <w:rPr>
          <w:rFonts w:asciiTheme="majorBidi" w:hAnsiTheme="majorBidi" w:cstheme="majorBidi"/>
          <w:color w:val="242424"/>
          <w:sz w:val="24"/>
          <w:szCs w:val="24"/>
          <w:bdr w:val="none" w:sz="0" w:space="0" w:color="auto" w:frame="1"/>
        </w:rPr>
        <w:t>cations</w:t>
      </w:r>
      <w:r w:rsidR="00A65E7E" w:rsidRPr="00DC155E">
        <w:rPr>
          <w:rFonts w:asciiTheme="majorBidi" w:hAnsiTheme="majorBidi" w:cstheme="majorBidi"/>
          <w:color w:val="242424"/>
          <w:sz w:val="24"/>
          <w:szCs w:val="24"/>
          <w:bdr w:val="none" w:sz="0" w:space="0" w:color="auto" w:frame="1"/>
        </w:rPr>
        <w:t xml:space="preserve"> will be released from the </w:t>
      </w:r>
      <w:r w:rsidR="00535943" w:rsidRPr="00DC155E">
        <w:rPr>
          <w:rFonts w:asciiTheme="majorBidi" w:hAnsiTheme="majorBidi" w:cstheme="majorBidi"/>
          <w:color w:val="242424"/>
          <w:sz w:val="24"/>
          <w:szCs w:val="24"/>
          <w:bdr w:val="none" w:sz="0" w:space="0" w:color="auto" w:frame="1"/>
        </w:rPr>
        <w:t xml:space="preserve">reactive </w:t>
      </w:r>
      <w:r w:rsidR="00A65E7E" w:rsidRPr="00DC155E">
        <w:rPr>
          <w:rFonts w:asciiTheme="majorBidi" w:hAnsiTheme="majorBidi" w:cstheme="majorBidi"/>
          <w:color w:val="242424"/>
          <w:sz w:val="24"/>
          <w:szCs w:val="24"/>
          <w:bdr w:val="none" w:sz="0" w:space="0" w:color="auto" w:frame="1"/>
        </w:rPr>
        <w:t xml:space="preserve">minerals </w:t>
      </w:r>
      <w:r w:rsidR="00115D95" w:rsidRPr="00DC155E">
        <w:rPr>
          <w:rFonts w:asciiTheme="majorBidi" w:hAnsiTheme="majorBidi" w:cstheme="majorBidi"/>
          <w:color w:val="242424"/>
          <w:sz w:val="24"/>
          <w:szCs w:val="24"/>
          <w:bdr w:val="none" w:sz="0" w:space="0" w:color="auto" w:frame="1"/>
        </w:rPr>
        <w:t xml:space="preserve">to the solution to react with dissolved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15658" w:rsidRPr="00DC155E">
        <w:rPr>
          <w:rFonts w:asciiTheme="majorBidi" w:hAnsiTheme="majorBidi" w:cstheme="majorBidi"/>
          <w:color w:val="242424"/>
          <w:sz w:val="24"/>
          <w:szCs w:val="24"/>
          <w:bdr w:val="none" w:sz="0" w:space="0" w:color="auto" w:frame="1"/>
        </w:rPr>
        <w:t xml:space="preserve"> and precipitate </w:t>
      </w:r>
      <w:r w:rsidR="000B1BCA" w:rsidRPr="00DC155E">
        <w:rPr>
          <w:rFonts w:asciiTheme="majorBidi" w:hAnsiTheme="majorBidi" w:cstheme="majorBidi"/>
          <w:color w:val="242424"/>
          <w:sz w:val="24"/>
          <w:szCs w:val="24"/>
          <w:bdr w:val="none" w:sz="0" w:space="0" w:color="auto" w:frame="1"/>
        </w:rPr>
        <w:t xml:space="preserve">as </w:t>
      </w:r>
      <w:r w:rsidR="000E4262" w:rsidRPr="00DC155E">
        <w:rPr>
          <w:rFonts w:asciiTheme="majorBidi" w:hAnsiTheme="majorBidi" w:cstheme="majorBidi"/>
          <w:color w:val="242424"/>
          <w:sz w:val="24"/>
          <w:szCs w:val="24"/>
          <w:bdr w:val="none" w:sz="0" w:space="0" w:color="auto" w:frame="1"/>
        </w:rPr>
        <w:t>carbonate minerals</w:t>
      </w:r>
      <w:r w:rsidR="00B60CF1" w:rsidRPr="00DC155E">
        <w:rPr>
          <w:rFonts w:asciiTheme="majorBidi" w:hAnsiTheme="majorBidi" w:cstheme="majorBidi"/>
          <w:color w:val="242424"/>
          <w:sz w:val="24"/>
          <w:szCs w:val="24"/>
          <w:bdr w:val="none" w:sz="0" w:space="0" w:color="auto" w:frame="1"/>
        </w:rPr>
        <w:t>. T</w:t>
      </w:r>
      <w:r w:rsidR="006E37CC" w:rsidRPr="00DC155E">
        <w:rPr>
          <w:rFonts w:asciiTheme="majorBidi" w:hAnsiTheme="majorBidi" w:cstheme="majorBidi"/>
          <w:color w:val="242424"/>
          <w:sz w:val="24"/>
          <w:szCs w:val="24"/>
          <w:bdr w:val="none" w:sz="0" w:space="0" w:color="auto" w:frame="1"/>
        </w:rPr>
        <w:t xml:space="preserve">hus, there will be less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700EE" w:rsidRPr="00DC155E">
        <w:rPr>
          <w:rFonts w:asciiTheme="majorBidi" w:hAnsiTheme="majorBidi" w:cstheme="majorBidi"/>
          <w:color w:val="242424"/>
          <w:sz w:val="24"/>
          <w:szCs w:val="24"/>
          <w:bdr w:val="none" w:sz="0" w:space="0" w:color="auto" w:frame="1"/>
        </w:rPr>
        <w:t xml:space="preserve"> dissolved in brine a</w:t>
      </w:r>
      <w:r w:rsidR="00FA19F3" w:rsidRPr="00DC155E">
        <w:rPr>
          <w:rFonts w:asciiTheme="majorBidi" w:hAnsiTheme="majorBidi" w:cstheme="majorBidi"/>
          <w:color w:val="242424"/>
          <w:sz w:val="24"/>
          <w:szCs w:val="24"/>
          <w:bdr w:val="none" w:sz="0" w:space="0" w:color="auto" w:frame="1"/>
        </w:rPr>
        <w:t xml:space="preserve">t the </w:t>
      </w:r>
      <w:r w:rsidR="00BB27D2" w:rsidRPr="00DC155E">
        <w:rPr>
          <w:rFonts w:asciiTheme="majorBidi" w:hAnsiTheme="majorBidi" w:cstheme="majorBidi"/>
          <w:color w:val="242424"/>
          <w:sz w:val="24"/>
          <w:szCs w:val="24"/>
          <w:bdr w:val="none" w:sz="0" w:space="0" w:color="auto" w:frame="1"/>
        </w:rPr>
        <w:t xml:space="preserve">end of the simulation because </w:t>
      </w:r>
      <w:r w:rsidR="00662BDD">
        <w:rPr>
          <w:rFonts w:asciiTheme="majorBidi" w:hAnsiTheme="majorBidi" w:cstheme="majorBidi"/>
          <w:color w:val="242424"/>
          <w:sz w:val="24"/>
          <w:szCs w:val="24"/>
          <w:bdr w:val="none" w:sz="0" w:space="0" w:color="auto" w:frame="1"/>
        </w:rPr>
        <w:t>the CO2 mineralization process consumes it</w:t>
      </w:r>
      <w:r w:rsidR="00DB3655" w:rsidRPr="00DC155E">
        <w:rPr>
          <w:rFonts w:asciiTheme="majorBidi" w:hAnsiTheme="majorBidi" w:cstheme="majorBidi"/>
          <w:color w:val="242424"/>
          <w:sz w:val="24"/>
          <w:szCs w:val="24"/>
          <w:bdr w:val="none" w:sz="0" w:space="0" w:color="auto" w:frame="1"/>
        </w:rPr>
        <w:t>.</w:t>
      </w:r>
      <w:r w:rsidR="00793FB9" w:rsidRPr="00DC155E">
        <w:rPr>
          <w:rFonts w:asciiTheme="majorBidi" w:hAnsiTheme="majorBidi" w:cstheme="majorBidi"/>
          <w:color w:val="242424"/>
          <w:sz w:val="24"/>
          <w:szCs w:val="24"/>
          <w:bdr w:val="none" w:sz="0" w:space="0" w:color="auto" w:frame="1"/>
        </w:rPr>
        <w:t xml:space="preserve"> </w:t>
      </w:r>
      <w:r w:rsidR="00204B81" w:rsidRPr="00DC155E">
        <w:rPr>
          <w:rFonts w:asciiTheme="majorBidi" w:hAnsiTheme="majorBidi" w:cstheme="majorBidi"/>
          <w:color w:val="242424"/>
          <w:sz w:val="24"/>
          <w:szCs w:val="24"/>
          <w:bdr w:val="none" w:sz="0" w:space="0" w:color="auto" w:frame="1"/>
        </w:rPr>
        <w:t>Consequently,</w:t>
      </w:r>
      <w:r w:rsidR="00745B07" w:rsidRPr="00DC155E">
        <w:rPr>
          <w:rFonts w:asciiTheme="majorBidi" w:hAnsiTheme="majorBidi" w:cstheme="majorBidi"/>
          <w:color w:val="242424"/>
          <w:sz w:val="24"/>
          <w:szCs w:val="24"/>
          <w:bdr w:val="none" w:sz="0" w:space="0" w:color="auto" w:frame="1"/>
        </w:rPr>
        <w:t xml:space="preserve"> </w:t>
      </w:r>
      <w:r w:rsidR="00772EA6" w:rsidRPr="00DC155E">
        <w:rPr>
          <w:rFonts w:asciiTheme="majorBidi" w:hAnsiTheme="majorBidi" w:cstheme="majorBidi"/>
          <w:color w:val="242424"/>
          <w:sz w:val="24"/>
          <w:szCs w:val="24"/>
          <w:bdr w:val="none" w:sz="0" w:space="0" w:color="auto" w:frame="1"/>
        </w:rPr>
        <w:t xml:space="preserve">it is observed that the pH of brine is much lower in </w:t>
      </w:r>
      <w:r w:rsidR="002D50E3" w:rsidRPr="00DC155E">
        <w:rPr>
          <w:rFonts w:asciiTheme="majorBidi" w:hAnsiTheme="majorBidi" w:cstheme="majorBidi"/>
          <w:color w:val="242424"/>
          <w:sz w:val="24"/>
          <w:szCs w:val="24"/>
          <w:bdr w:val="none" w:sz="0" w:space="0" w:color="auto" w:frame="1"/>
        </w:rPr>
        <w:t xml:space="preserve">the cases </w:t>
      </w:r>
      <w:r w:rsidR="00E00E30" w:rsidRPr="00DC155E">
        <w:rPr>
          <w:rFonts w:asciiTheme="majorBidi" w:hAnsiTheme="majorBidi" w:cstheme="majorBidi"/>
          <w:color w:val="242424"/>
          <w:sz w:val="24"/>
          <w:szCs w:val="24"/>
          <w:bdr w:val="none" w:sz="0" w:space="0" w:color="auto" w:frame="1"/>
        </w:rPr>
        <w:t>of low RSA</w:t>
      </w:r>
      <w:r w:rsidR="00075ACD" w:rsidRPr="00DC155E">
        <w:rPr>
          <w:rFonts w:asciiTheme="majorBidi" w:hAnsiTheme="majorBidi" w:cstheme="majorBidi"/>
          <w:color w:val="242424"/>
          <w:sz w:val="24"/>
          <w:szCs w:val="24"/>
          <w:bdr w:val="none" w:sz="0" w:space="0" w:color="auto" w:frame="1"/>
        </w:rPr>
        <w:t xml:space="preserve"> due to the </w:t>
      </w:r>
      <w:r w:rsidR="004A155B" w:rsidRPr="00DC155E">
        <w:rPr>
          <w:rFonts w:asciiTheme="majorBidi" w:hAnsiTheme="majorBidi" w:cstheme="majorBidi"/>
          <w:color w:val="242424"/>
          <w:sz w:val="24"/>
          <w:szCs w:val="24"/>
          <w:bdr w:val="none" w:sz="0" w:space="0" w:color="auto" w:frame="1"/>
        </w:rPr>
        <w:t>higher concentration o</w:t>
      </w:r>
      <w:r w:rsidR="008B7AEC" w:rsidRPr="00DC155E">
        <w:rPr>
          <w:rFonts w:asciiTheme="majorBidi" w:hAnsiTheme="majorBidi" w:cstheme="majorBidi"/>
          <w:color w:val="242424"/>
          <w:sz w:val="24"/>
          <w:szCs w:val="24"/>
          <w:bdr w:val="none" w:sz="0" w:space="0" w:color="auto" w:frame="1"/>
        </w:rPr>
        <w:t xml:space="preserve">f </w:t>
      </w:r>
      <w:r w:rsidR="00446591" w:rsidRPr="00DC155E">
        <w:rPr>
          <w:rFonts w:asciiTheme="majorBidi" w:hAnsiTheme="majorBidi" w:cstheme="majorBidi"/>
          <w:color w:val="242424"/>
          <w:sz w:val="24"/>
          <w:szCs w:val="24"/>
          <w:bdr w:val="none" w:sz="0" w:space="0" w:color="auto" w:frame="1"/>
        </w:rPr>
        <w:t xml:space="preserve">hydrogen ions that were not </w:t>
      </w:r>
      <w:r w:rsidR="00D455BD" w:rsidRPr="00DC155E">
        <w:rPr>
          <w:rFonts w:asciiTheme="majorBidi" w:hAnsiTheme="majorBidi" w:cstheme="majorBidi"/>
          <w:color w:val="242424"/>
          <w:sz w:val="24"/>
          <w:szCs w:val="24"/>
          <w:bdr w:val="none" w:sz="0" w:space="0" w:color="auto" w:frame="1"/>
        </w:rPr>
        <w:t>consumed</w:t>
      </w:r>
      <w:r w:rsidR="00446591" w:rsidRPr="00DC155E">
        <w:rPr>
          <w:rFonts w:asciiTheme="majorBidi" w:hAnsiTheme="majorBidi" w:cstheme="majorBidi"/>
          <w:color w:val="242424"/>
          <w:sz w:val="24"/>
          <w:szCs w:val="24"/>
          <w:bdr w:val="none" w:sz="0" w:space="0" w:color="auto" w:frame="1"/>
        </w:rPr>
        <w:t xml:space="preserve"> </w:t>
      </w:r>
      <w:r w:rsidR="00791B5A" w:rsidRPr="00DC155E">
        <w:rPr>
          <w:rFonts w:asciiTheme="majorBidi" w:hAnsiTheme="majorBidi" w:cstheme="majorBidi"/>
          <w:color w:val="242424"/>
          <w:sz w:val="24"/>
          <w:szCs w:val="24"/>
          <w:bdr w:val="none" w:sz="0" w:space="0" w:color="auto" w:frame="1"/>
        </w:rPr>
        <w:t xml:space="preserve">by mineral dissolution </w:t>
      </w:r>
      <w:r w:rsidR="007A5CBB" w:rsidRPr="00DC155E">
        <w:rPr>
          <w:rFonts w:asciiTheme="majorBidi" w:hAnsiTheme="majorBidi" w:cstheme="majorBidi"/>
          <w:color w:val="242424"/>
          <w:sz w:val="24"/>
          <w:szCs w:val="24"/>
          <w:bdr w:val="none" w:sz="0" w:space="0" w:color="auto" w:frame="1"/>
        </w:rPr>
        <w:t>reactions</w:t>
      </w:r>
      <w:r w:rsidR="00D455BD" w:rsidRPr="00DC155E">
        <w:rPr>
          <w:rFonts w:asciiTheme="majorBidi" w:hAnsiTheme="majorBidi" w:cstheme="majorBidi"/>
          <w:color w:val="242424"/>
          <w:sz w:val="24"/>
          <w:szCs w:val="24"/>
          <w:bdr w:val="none" w:sz="0" w:space="0" w:color="auto" w:frame="1"/>
        </w:rPr>
        <w:t>.</w:t>
      </w:r>
    </w:p>
    <w:p w14:paraId="0E955935" w14:textId="692CAEAA" w:rsidR="007E1876" w:rsidRPr="00DC155E" w:rsidRDefault="00427A73" w:rsidP="00D455BD">
      <w:pPr>
        <w:spacing w:line="480" w:lineRule="auto"/>
        <w:rPr>
          <w:rFonts w:asciiTheme="majorBidi" w:hAnsiTheme="majorBidi" w:cstheme="majorBidi"/>
          <w:color w:val="242424"/>
          <w:sz w:val="24"/>
          <w:szCs w:val="24"/>
          <w:bdr w:val="none" w:sz="0" w:space="0" w:color="auto" w:frame="1"/>
        </w:rPr>
      </w:pPr>
      <w:r w:rsidRPr="00DC155E">
        <w:rPr>
          <w:rFonts w:asciiTheme="majorBidi" w:hAnsiTheme="majorBidi" w:cstheme="majorBidi"/>
          <w:noProof/>
          <w:color w:val="242424"/>
          <w:sz w:val="24"/>
          <w:szCs w:val="24"/>
          <w:bdr w:val="none" w:sz="0" w:space="0" w:color="auto" w:frame="1"/>
          <w:lang w:eastAsia="zh-CN"/>
        </w:rPr>
        <w:drawing>
          <wp:anchor distT="0" distB="0" distL="114300" distR="114300" simplePos="0" relativeHeight="251658264" behindDoc="0" locked="0" layoutInCell="1" allowOverlap="1" wp14:anchorId="7D42A81D" wp14:editId="2152D8DC">
            <wp:simplePos x="0" y="0"/>
            <wp:positionH relativeFrom="margin">
              <wp:align>center</wp:align>
            </wp:positionH>
            <wp:positionV relativeFrom="paragraph">
              <wp:posOffset>0</wp:posOffset>
            </wp:positionV>
            <wp:extent cx="4237990" cy="3058795"/>
            <wp:effectExtent l="0" t="0" r="0" b="825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237990" cy="3058795"/>
                    </a:xfrm>
                    <a:prstGeom prst="rect">
                      <a:avLst/>
                    </a:prstGeom>
                  </pic:spPr>
                </pic:pic>
              </a:graphicData>
            </a:graphic>
          </wp:anchor>
        </w:drawing>
      </w:r>
      <w:r w:rsidR="000234B4" w:rsidRPr="00DC155E">
        <w:rPr>
          <w:rFonts w:asciiTheme="majorBidi" w:hAnsiTheme="majorBidi" w:cstheme="majorBidi"/>
          <w:noProof/>
          <w:sz w:val="24"/>
          <w:szCs w:val="24"/>
          <w:lang w:eastAsia="zh-CN"/>
        </w:rPr>
        <mc:AlternateContent>
          <mc:Choice Requires="wps">
            <w:drawing>
              <wp:anchor distT="0" distB="0" distL="114300" distR="114300" simplePos="0" relativeHeight="251658265" behindDoc="0" locked="0" layoutInCell="1" allowOverlap="1" wp14:anchorId="643C3498" wp14:editId="02563C21">
                <wp:simplePos x="0" y="0"/>
                <wp:positionH relativeFrom="margin">
                  <wp:align>right</wp:align>
                </wp:positionH>
                <wp:positionV relativeFrom="paragraph">
                  <wp:posOffset>3114675</wp:posOffset>
                </wp:positionV>
                <wp:extent cx="5943600" cy="635"/>
                <wp:effectExtent l="0" t="0" r="0" b="8890"/>
                <wp:wrapTopAndBottom/>
                <wp:docPr id="18" name="Text Box 1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DAA051A" w14:textId="6AFA5464" w:rsidR="000234B4" w:rsidRPr="005A0C97" w:rsidRDefault="000234B4" w:rsidP="00987CEF">
                            <w:pPr>
                              <w:pStyle w:val="FigQA"/>
                              <w:rPr>
                                <w:rFonts w:asciiTheme="majorBidi" w:hAnsiTheme="majorBidi"/>
                                <w:noProof/>
                                <w:color w:val="242424"/>
                                <w:sz w:val="24"/>
                                <w:szCs w:val="24"/>
                                <w:bdr w:val="none" w:sz="0" w:space="0" w:color="auto" w:frame="1"/>
                              </w:rPr>
                            </w:pPr>
                            <w:bookmarkStart w:id="71" w:name="_Ref129814516"/>
                            <w:bookmarkStart w:id="72" w:name="_Toc134096384"/>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12</w:t>
                              </w:r>
                            </w:fldSimple>
                            <w:bookmarkEnd w:id="71"/>
                            <w:r w:rsidR="000846D4">
                              <w:t>.</w:t>
                            </w:r>
                            <w:r>
                              <w:t xml:space="preserve"> </w:t>
                            </w:r>
                            <w:r w:rsidR="008272D7">
                              <w:t>CO</w:t>
                            </w:r>
                            <w:r w:rsidR="008272D7" w:rsidRPr="00F404B1">
                              <w:rPr>
                                <w:vertAlign w:val="subscript"/>
                              </w:rPr>
                              <w:t>2</w:t>
                            </w:r>
                            <w:r w:rsidR="008272D7">
                              <w:t xml:space="preserve"> mineralization decreases with decreasing </w:t>
                            </w:r>
                            <w:r w:rsidR="00DA0186">
                              <w:t xml:space="preserve">the reactive surface </w:t>
                            </w:r>
                            <w:r w:rsidR="00987CEF">
                              <w:t>area (RSA)</w:t>
                            </w:r>
                            <w:r w:rsidR="00DA0186">
                              <w:t>. D</w:t>
                            </w:r>
                            <w:r w:rsidR="00987CEF">
                              <w:t>: the grain diameter that is used to calculate RSA</w:t>
                            </w:r>
                            <w:r w:rsidR="0046517B">
                              <w:t xml:space="preserve"> </w:t>
                            </w:r>
                            <w:r w:rsidR="0046517B">
                              <w:fldChar w:fldCharType="begin"/>
                            </w:r>
                            <w:r w:rsidR="0046517B">
                              <w:instrText xml:space="preserve"> ADDIN EN.CITE &lt;EndNote&gt;&lt;Cite&gt;&lt;Author&gt;Luo&lt;/Author&gt;&lt;Year&gt;2012&lt;/Year&gt;&lt;RecNum&gt;94&lt;/RecNum&gt;&lt;DisplayText&gt;(Luo et al. 2012)&lt;/DisplayText&gt;&lt;record&gt;&lt;rec-number&gt;94&lt;/rec-number&gt;&lt;foreign-keys&gt;&lt;key app="EN" db-id="edt9p2wvr0z9d5etawtxttp2rtz5rzepepwr" timestamp="1678752789"&gt;94&lt;/key&gt;&lt;/foreign-keys&gt;&lt;ref-type name="Journal Article"&gt;17&lt;/ref-type&gt;&lt;contributors&gt;&lt;authors&gt;&lt;author&gt;Luo, Shu&lt;/author&gt;&lt;author&gt;Xu, Ruina&lt;/author&gt;&lt;author&gt;Jiang, Peixue&lt;/author&gt;&lt;/authors&gt;&lt;/contributors&gt;&lt;titles&gt;&lt;title&gt;Effect of reactive surface area of minerals on mineralization trapping of CO 2 in saline aquifers&lt;/title&gt;&lt;secondary-title&gt;Petroleum Science&lt;/secondary-title&gt;&lt;/titles&gt;&lt;periodical&gt;&lt;full-title&gt;Petroleum Science&lt;/full-title&gt;&lt;/periodical&gt;&lt;pages&gt;400-407&lt;/pages&gt;&lt;volume&gt;9&lt;/volume&gt;&lt;dates&gt;&lt;year&gt;2012&lt;/year&gt;&lt;/dates&gt;&lt;isbn&gt;1672-5107&lt;/isbn&gt;&lt;urls&gt;&lt;/urls&gt;&lt;/record&gt;&lt;/Cite&gt;&lt;/EndNote&gt;</w:instrText>
                            </w:r>
                            <w:r w:rsidR="0046517B">
                              <w:fldChar w:fldCharType="separate"/>
                            </w:r>
                            <w:r w:rsidR="0046517B">
                              <w:rPr>
                                <w:noProof/>
                              </w:rPr>
                              <w:t>(Luo et al. 2012)</w:t>
                            </w:r>
                            <w:r w:rsidR="0046517B">
                              <w:fldChar w:fldCharType="end"/>
                            </w:r>
                            <w:r w:rsidR="00987CEF">
                              <w:t>.</w:t>
                            </w:r>
                            <w:bookmarkEnd w:id="72"/>
                            <w:r w:rsidR="008272D7">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43C3498" id="Text Box 18" o:spid="_x0000_s1038" type="#_x0000_t202" style="position:absolute;margin-left:416.8pt;margin-top:245.25pt;width:468pt;height:.05pt;z-index:251658265;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" stroked="f">
                <v:textbox style="mso-fit-shape-to-text:t" inset="0,0,0,0">
                  <w:txbxContent>
                    <w:p w14:paraId="7DAA051A" w14:textId="6AFA5464" w:rsidR="000234B4" w:rsidRPr="005A0C97" w:rsidRDefault="000234B4" w:rsidP="00987CEF">
                      <w:pPr>
                        <w:pStyle w:val="FigQA"/>
                        <w:rPr>
                          <w:rFonts w:asciiTheme="majorBidi" w:hAnsiTheme="majorBidi"/>
                          <w:noProof/>
                          <w:color w:val="242424"/>
                          <w:sz w:val="24"/>
                          <w:szCs w:val="24"/>
                          <w:bdr w:val="none" w:sz="0" w:space="0" w:color="auto" w:frame="1"/>
                        </w:rPr>
                      </w:pPr>
                      <w:bookmarkStart w:id="73" w:name="_Ref129814516"/>
                      <w:bookmarkStart w:id="74" w:name="_Toc134096384"/>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12</w:t>
                        </w:r>
                      </w:fldSimple>
                      <w:bookmarkEnd w:id="73"/>
                      <w:r w:rsidR="000846D4">
                        <w:t>.</w:t>
                      </w:r>
                      <w:r>
                        <w:t xml:space="preserve"> </w:t>
                      </w:r>
                      <w:r w:rsidR="008272D7">
                        <w:t>CO</w:t>
                      </w:r>
                      <w:r w:rsidR="008272D7" w:rsidRPr="00F404B1">
                        <w:rPr>
                          <w:vertAlign w:val="subscript"/>
                        </w:rPr>
                        <w:t>2</w:t>
                      </w:r>
                      <w:r w:rsidR="008272D7">
                        <w:t xml:space="preserve"> mineralization decreases with decreasing </w:t>
                      </w:r>
                      <w:r w:rsidR="00DA0186">
                        <w:t xml:space="preserve">the reactive surface </w:t>
                      </w:r>
                      <w:r w:rsidR="00987CEF">
                        <w:t>area (RSA)</w:t>
                      </w:r>
                      <w:r w:rsidR="00DA0186">
                        <w:t>. D</w:t>
                      </w:r>
                      <w:r w:rsidR="00987CEF">
                        <w:t>: the grain diameter that is used to calculate RSA</w:t>
                      </w:r>
                      <w:r w:rsidR="0046517B">
                        <w:t xml:space="preserve"> </w:t>
                      </w:r>
                      <w:r w:rsidR="0046517B">
                        <w:fldChar w:fldCharType="begin"/>
                      </w:r>
                      <w:r w:rsidR="0046517B">
                        <w:instrText xml:space="preserve"> ADDIN EN.CITE &lt;EndNote&gt;&lt;Cite&gt;&lt;Author&gt;Luo&lt;/Author&gt;&lt;Year&gt;2012&lt;/Year&gt;&lt;RecNum&gt;94&lt;/RecNum&gt;&lt;DisplayText&gt;(Luo et al. 2012)&lt;/DisplayText&gt;&lt;record&gt;&lt;rec-number&gt;94&lt;/rec-number&gt;&lt;foreign-keys&gt;&lt;key app="EN" db-id="edt9p2wvr0z9d5etawtxttp2rtz5rzepepwr" timestamp="1678752789"&gt;94&lt;/key&gt;&lt;/foreign-keys&gt;&lt;ref-type name="Journal Article"&gt;17&lt;/ref-type&gt;&lt;contributors&gt;&lt;authors&gt;&lt;author&gt;Luo, Shu&lt;/author&gt;&lt;author&gt;Xu, Ruina&lt;/author&gt;&lt;author&gt;Jiang, Peixue&lt;/author&gt;&lt;/authors&gt;&lt;/contributors&gt;&lt;titles&gt;&lt;title&gt;Effect of reactive surface area of minerals on mineralization trapping of CO 2 in saline aquifers&lt;/title&gt;&lt;secondary-title&gt;Petroleum Science&lt;/secondary-title&gt;&lt;/titles&gt;&lt;periodical&gt;&lt;full-title&gt;Petroleum Science&lt;/full-title&gt;&lt;/periodical&gt;&lt;pages&gt;400-407&lt;/pages&gt;&lt;volume&gt;9&lt;/volume&gt;&lt;dates&gt;&lt;year&gt;2012&lt;/year&gt;&lt;/dates&gt;&lt;isbn&gt;1672-5107&lt;/isbn&gt;&lt;urls&gt;&lt;/urls&gt;&lt;/record&gt;&lt;/Cite&gt;&lt;/EndNote&gt;</w:instrText>
                      </w:r>
                      <w:r w:rsidR="0046517B">
                        <w:fldChar w:fldCharType="separate"/>
                      </w:r>
                      <w:r w:rsidR="0046517B">
                        <w:rPr>
                          <w:noProof/>
                        </w:rPr>
                        <w:t>(Luo et al. 2012)</w:t>
                      </w:r>
                      <w:r w:rsidR="0046517B">
                        <w:fldChar w:fldCharType="end"/>
                      </w:r>
                      <w:r w:rsidR="00987CEF">
                        <w:t>.</w:t>
                      </w:r>
                      <w:bookmarkEnd w:id="74"/>
                      <w:r w:rsidR="008272D7">
                        <w:t xml:space="preserve"> </w:t>
                      </w:r>
                    </w:p>
                  </w:txbxContent>
                </v:textbox>
                <w10:wrap type="topAndBottom" anchorx="margin"/>
              </v:shape>
            </w:pict>
          </mc:Fallback>
        </mc:AlternateContent>
      </w:r>
    </w:p>
    <w:p w14:paraId="21BF7402" w14:textId="0B128E20" w:rsidR="00F36D3E" w:rsidRPr="00DC155E" w:rsidRDefault="009A2FFC" w:rsidP="0021769F">
      <w:pPr>
        <w:spacing w:line="480" w:lineRule="auto"/>
        <w:rPr>
          <w:rFonts w:asciiTheme="majorBidi" w:hAnsiTheme="majorBidi" w:cstheme="majorBidi"/>
          <w:color w:val="242424"/>
          <w:sz w:val="24"/>
          <w:szCs w:val="24"/>
          <w:bdr w:val="none" w:sz="0" w:space="0" w:color="auto" w:frame="1"/>
        </w:rPr>
      </w:pPr>
      <w:r w:rsidRPr="00DC155E">
        <w:rPr>
          <w:rFonts w:asciiTheme="majorBidi" w:hAnsiTheme="majorBidi" w:cstheme="majorBidi"/>
          <w:color w:val="242424"/>
          <w:sz w:val="24"/>
          <w:szCs w:val="24"/>
          <w:bdr w:val="none" w:sz="0" w:space="0" w:color="auto" w:frame="1"/>
        </w:rPr>
        <w:fldChar w:fldCharType="begin"/>
      </w:r>
      <w:r w:rsidRPr="00DC155E">
        <w:rPr>
          <w:rFonts w:asciiTheme="majorBidi" w:hAnsiTheme="majorBidi" w:cstheme="majorBidi"/>
          <w:color w:val="242424"/>
          <w:sz w:val="24"/>
          <w:szCs w:val="24"/>
          <w:bdr w:val="none" w:sz="0" w:space="0" w:color="auto" w:frame="1"/>
        </w:rPr>
        <w:instrText xml:space="preserve"> ADDIN EN.CITE &lt;EndNote&gt;&lt;Cite AuthorYear="1"&gt;&lt;Author&gt;Zhang&lt;/Author&gt;&lt;Year&gt;2017&lt;/Year&gt;&lt;RecNum&gt;91&lt;/RecNum&gt;&lt;DisplayText&gt;Zhang and DePaolo (2017)&lt;/DisplayText&gt;&lt;record&gt;&lt;rec-number&gt;91&lt;/rec-number&gt;&lt;foreign-keys&gt;&lt;key app="EN" db-id="edt9p2wvr0z9d5etawtxttp2rtz5rzepepwr" timestamp="1678678605"&gt;91&lt;/key&gt;&lt;/foreign-keys&gt;&lt;ref-type name="Journal Article"&gt;17&lt;/ref-type&gt;&lt;contributors&gt;&lt;authors&gt;&lt;author&gt;Zhang, Shuo&lt;/author&gt;&lt;author&gt;DePaolo, Donald J&lt;/author&gt;&lt;/authors&gt;&lt;/contributors&gt;&lt;titles&gt;&lt;title&gt;Rates of CO2 mineralization in geological carbon storage&lt;/title&gt;&lt;secondary-title&gt;Accounts of chemical research&lt;/secondary-title&gt;&lt;/titles&gt;&lt;periodical&gt;&lt;full-title&gt;Accounts of chemical research&lt;/full-title&gt;&lt;/periodical&gt;&lt;pages&gt;2075-2084&lt;/pages&gt;&lt;volume&gt;50&lt;/volume&gt;&lt;number&gt;9&lt;/number&gt;&lt;dates&gt;&lt;year&gt;2017&lt;/year&gt;&lt;/dates&gt;&lt;isbn&gt;0001-4842&lt;/isbn&gt;&lt;urls&gt;&lt;/urls&gt;&lt;/record&gt;&lt;/Cite&gt;&lt;/EndNote&gt;</w:instrText>
      </w:r>
      <w:r w:rsidRPr="00DC155E">
        <w:rPr>
          <w:rFonts w:asciiTheme="majorBidi" w:hAnsiTheme="majorBidi" w:cstheme="majorBidi"/>
          <w:color w:val="242424"/>
          <w:sz w:val="24"/>
          <w:szCs w:val="24"/>
          <w:bdr w:val="none" w:sz="0" w:space="0" w:color="auto" w:frame="1"/>
        </w:rPr>
        <w:fldChar w:fldCharType="separate"/>
      </w:r>
      <w:r w:rsidRPr="00DC155E">
        <w:rPr>
          <w:rFonts w:asciiTheme="majorBidi" w:hAnsiTheme="majorBidi" w:cstheme="majorBidi"/>
          <w:noProof/>
          <w:color w:val="242424"/>
          <w:sz w:val="24"/>
          <w:szCs w:val="24"/>
          <w:bdr w:val="none" w:sz="0" w:space="0" w:color="auto" w:frame="1"/>
        </w:rPr>
        <w:t>Zhang and DePaolo (2017)</w:t>
      </w:r>
      <w:r w:rsidRPr="00DC155E">
        <w:rPr>
          <w:rFonts w:asciiTheme="majorBidi" w:hAnsiTheme="majorBidi" w:cstheme="majorBidi"/>
          <w:color w:val="242424"/>
          <w:sz w:val="24"/>
          <w:szCs w:val="24"/>
          <w:bdr w:val="none" w:sz="0" w:space="0" w:color="auto" w:frame="1"/>
        </w:rPr>
        <w:fldChar w:fldCharType="end"/>
      </w:r>
      <w:r w:rsidR="00000100" w:rsidRPr="00DC155E">
        <w:rPr>
          <w:rFonts w:asciiTheme="majorBidi" w:hAnsiTheme="majorBidi" w:cstheme="majorBidi"/>
          <w:color w:val="242424"/>
          <w:sz w:val="24"/>
          <w:szCs w:val="24"/>
          <w:bdr w:val="none" w:sz="0" w:space="0" w:color="auto" w:frame="1"/>
        </w:rPr>
        <w:t xml:space="preserve"> </w:t>
      </w:r>
      <w:r w:rsidR="00DF47A2" w:rsidRPr="00DC155E">
        <w:rPr>
          <w:rFonts w:asciiTheme="majorBidi" w:hAnsiTheme="majorBidi" w:cstheme="majorBidi"/>
          <w:color w:val="242424"/>
          <w:sz w:val="24"/>
          <w:szCs w:val="24"/>
          <w:bdr w:val="none" w:sz="0" w:space="0" w:color="auto" w:frame="1"/>
        </w:rPr>
        <w:t>studied</w:t>
      </w:r>
      <w:r w:rsidR="00481CCD" w:rsidRPr="00DC155E">
        <w:rPr>
          <w:rFonts w:asciiTheme="majorBidi" w:hAnsiTheme="majorBidi" w:cstheme="majorBidi"/>
          <w:color w:val="242424"/>
          <w:sz w:val="24"/>
          <w:szCs w:val="24"/>
          <w:bdr w:val="none" w:sz="0" w:space="0" w:color="auto" w:frame="1"/>
        </w:rPr>
        <w:t xml:space="preserve"> </w:t>
      </w:r>
      <w:r w:rsidR="009044C9">
        <w:rPr>
          <w:rFonts w:asciiTheme="majorBidi" w:hAnsiTheme="majorBidi" w:cstheme="majorBidi"/>
          <w:color w:val="242424"/>
          <w:sz w:val="24"/>
          <w:szCs w:val="24"/>
          <w:bdr w:val="none" w:sz="0" w:space="0" w:color="auto" w:frame="1"/>
        </w:rPr>
        <w:t xml:space="preserve">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F47A2" w:rsidRPr="00DC155E">
        <w:rPr>
          <w:rFonts w:asciiTheme="majorBidi" w:hAnsiTheme="majorBidi" w:cstheme="majorBidi"/>
          <w:color w:val="242424"/>
          <w:sz w:val="24"/>
          <w:szCs w:val="24"/>
          <w:bdr w:val="none" w:sz="0" w:space="0" w:color="auto" w:frame="1"/>
        </w:rPr>
        <w:t xml:space="preserve"> mineralization rate</w:t>
      </w:r>
      <w:r w:rsidR="00AF6994" w:rsidRPr="00DC155E">
        <w:rPr>
          <w:rFonts w:asciiTheme="majorBidi" w:hAnsiTheme="majorBidi" w:cstheme="majorBidi"/>
          <w:color w:val="242424"/>
          <w:sz w:val="24"/>
          <w:szCs w:val="24"/>
          <w:bdr w:val="none" w:sz="0" w:space="0" w:color="auto" w:frame="1"/>
        </w:rPr>
        <w:t xml:space="preserve"> in volcanic sandstone</w:t>
      </w:r>
      <w:r w:rsidR="00725122" w:rsidRPr="00DC155E">
        <w:rPr>
          <w:rFonts w:asciiTheme="majorBidi" w:hAnsiTheme="majorBidi" w:cstheme="majorBidi"/>
          <w:color w:val="242424"/>
          <w:sz w:val="24"/>
          <w:szCs w:val="24"/>
          <w:bdr w:val="none" w:sz="0" w:space="0" w:color="auto" w:frame="1"/>
        </w:rPr>
        <w:t xml:space="preserve"> as a function of rock </w:t>
      </w:r>
      <w:r w:rsidR="00B82BA2" w:rsidRPr="00DC155E">
        <w:rPr>
          <w:rFonts w:asciiTheme="majorBidi" w:hAnsiTheme="majorBidi" w:cstheme="majorBidi"/>
          <w:color w:val="242424"/>
          <w:sz w:val="24"/>
          <w:szCs w:val="24"/>
          <w:bdr w:val="none" w:sz="0" w:space="0" w:color="auto" w:frame="1"/>
        </w:rPr>
        <w:t>mineralogy, pH</w:t>
      </w:r>
      <w:r w:rsidR="009044C9">
        <w:rPr>
          <w:rFonts w:asciiTheme="majorBidi" w:hAnsiTheme="majorBidi" w:cstheme="majorBidi"/>
          <w:color w:val="242424"/>
          <w:sz w:val="24"/>
          <w:szCs w:val="24"/>
          <w:bdr w:val="none" w:sz="0" w:space="0" w:color="auto" w:frame="1"/>
        </w:rPr>
        <w:t>,</w:t>
      </w:r>
      <w:r w:rsidR="00B82BA2" w:rsidRPr="00DC155E">
        <w:rPr>
          <w:rFonts w:asciiTheme="majorBidi" w:hAnsiTheme="majorBidi" w:cstheme="majorBidi"/>
          <w:color w:val="242424"/>
          <w:sz w:val="24"/>
          <w:szCs w:val="24"/>
          <w:bdr w:val="none" w:sz="0" w:space="0" w:color="auto" w:frame="1"/>
        </w:rPr>
        <w:t xml:space="preserve"> and </w:t>
      </w:r>
      <w:r w:rsidR="00B574C4" w:rsidRPr="00DC155E">
        <w:rPr>
          <w:rFonts w:asciiTheme="majorBidi" w:hAnsiTheme="majorBidi" w:cstheme="majorBidi"/>
          <w:color w:val="242424"/>
          <w:sz w:val="24"/>
          <w:szCs w:val="24"/>
          <w:bdr w:val="none" w:sz="0" w:space="0" w:color="auto" w:frame="1"/>
        </w:rPr>
        <w:t>brine fluid</w:t>
      </w:r>
      <w:r w:rsidR="00B82BA2" w:rsidRPr="00DC155E">
        <w:rPr>
          <w:rFonts w:asciiTheme="majorBidi" w:hAnsiTheme="majorBidi" w:cstheme="majorBidi"/>
          <w:color w:val="242424"/>
          <w:sz w:val="24"/>
          <w:szCs w:val="24"/>
          <w:bdr w:val="none" w:sz="0" w:space="0" w:color="auto" w:frame="1"/>
        </w:rPr>
        <w:t xml:space="preserve"> velocity in the reservoir</w:t>
      </w:r>
      <w:r w:rsidR="00B876C4" w:rsidRPr="00DC155E">
        <w:rPr>
          <w:rFonts w:asciiTheme="majorBidi" w:hAnsiTheme="majorBidi" w:cstheme="majorBidi"/>
          <w:color w:val="242424"/>
          <w:sz w:val="24"/>
          <w:szCs w:val="24"/>
          <w:bdr w:val="none" w:sz="0" w:space="0" w:color="auto" w:frame="1"/>
        </w:rPr>
        <w:t xml:space="preserve"> </w:t>
      </w:r>
      <w:r w:rsidR="009044C9">
        <w:rPr>
          <w:rFonts w:asciiTheme="majorBidi" w:hAnsiTheme="majorBidi" w:cstheme="majorBidi"/>
          <w:color w:val="242424"/>
          <w:sz w:val="24"/>
          <w:szCs w:val="24"/>
          <w:bdr w:val="none" w:sz="0" w:space="0" w:color="auto" w:frame="1"/>
        </w:rPr>
        <w:t>using three different data sets</w:t>
      </w:r>
      <w:r w:rsidR="00B82BA2" w:rsidRPr="00DC155E">
        <w:rPr>
          <w:rFonts w:asciiTheme="majorBidi" w:hAnsiTheme="majorBidi" w:cstheme="majorBidi"/>
          <w:color w:val="242424"/>
          <w:sz w:val="24"/>
          <w:szCs w:val="24"/>
          <w:bdr w:val="none" w:sz="0" w:space="0" w:color="auto" w:frame="1"/>
        </w:rPr>
        <w:t xml:space="preserve">. </w:t>
      </w:r>
      <w:r w:rsidR="006B083A" w:rsidRPr="00DC155E">
        <w:rPr>
          <w:rFonts w:asciiTheme="majorBidi" w:hAnsiTheme="majorBidi" w:cstheme="majorBidi"/>
          <w:color w:val="242424"/>
          <w:sz w:val="24"/>
          <w:szCs w:val="24"/>
          <w:bdr w:val="none" w:sz="0" w:space="0" w:color="auto" w:frame="1"/>
        </w:rPr>
        <w:t xml:space="preserve">The objective is to find a fractional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E1686" w:rsidRPr="00DC155E">
        <w:rPr>
          <w:rFonts w:asciiTheme="majorBidi" w:hAnsiTheme="majorBidi" w:cstheme="majorBidi"/>
          <w:color w:val="242424"/>
          <w:sz w:val="24"/>
          <w:szCs w:val="24"/>
          <w:bdr w:val="none" w:sz="0" w:space="0" w:color="auto" w:frame="1"/>
        </w:rPr>
        <w:t xml:space="preserve"> mineralization rate per year</w:t>
      </w:r>
      <w:r w:rsidR="00130267" w:rsidRPr="00DC155E">
        <w:rPr>
          <w:rFonts w:asciiTheme="majorBidi" w:hAnsiTheme="majorBidi" w:cstheme="majorBidi"/>
          <w:color w:val="242424"/>
          <w:sz w:val="24"/>
          <w:szCs w:val="24"/>
          <w:bdr w:val="none" w:sz="0" w:space="0" w:color="auto" w:frame="1"/>
        </w:rPr>
        <w:t xml:space="preserve">. </w:t>
      </w:r>
      <w:r w:rsidR="00B876C4" w:rsidRPr="00DC155E">
        <w:rPr>
          <w:rFonts w:asciiTheme="majorBidi" w:hAnsiTheme="majorBidi" w:cstheme="majorBidi"/>
          <w:color w:val="242424"/>
          <w:sz w:val="24"/>
          <w:szCs w:val="24"/>
          <w:bdr w:val="none" w:sz="0" w:space="0" w:color="auto" w:frame="1"/>
        </w:rPr>
        <w:t xml:space="preserve">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876C4" w:rsidRPr="00DC155E">
        <w:rPr>
          <w:rFonts w:asciiTheme="majorBidi" w:hAnsiTheme="majorBidi" w:cstheme="majorBidi"/>
          <w:color w:val="242424"/>
          <w:sz w:val="24"/>
          <w:szCs w:val="24"/>
          <w:bdr w:val="none" w:sz="0" w:space="0" w:color="auto" w:frame="1"/>
        </w:rPr>
        <w:t xml:space="preserve"> </w:t>
      </w:r>
      <w:r w:rsidR="00835D1A" w:rsidRPr="00DC155E">
        <w:rPr>
          <w:rFonts w:asciiTheme="majorBidi" w:hAnsiTheme="majorBidi" w:cstheme="majorBidi"/>
          <w:color w:val="242424"/>
          <w:sz w:val="24"/>
          <w:szCs w:val="24"/>
          <w:bdr w:val="none" w:sz="0" w:space="0" w:color="auto" w:frame="1"/>
        </w:rPr>
        <w:t>mineralized</w:t>
      </w:r>
      <w:r w:rsidR="00B876C4" w:rsidRPr="00DC155E">
        <w:rPr>
          <w:rFonts w:asciiTheme="majorBidi" w:hAnsiTheme="majorBidi" w:cstheme="majorBidi"/>
          <w:color w:val="242424"/>
          <w:sz w:val="24"/>
          <w:szCs w:val="24"/>
          <w:bdr w:val="none" w:sz="0" w:space="0" w:color="auto" w:frame="1"/>
        </w:rPr>
        <w:t xml:space="preserve"> </w:t>
      </w:r>
      <w:r w:rsidR="00835D1A" w:rsidRPr="00DC155E">
        <w:rPr>
          <w:rFonts w:asciiTheme="majorBidi" w:hAnsiTheme="majorBidi" w:cstheme="majorBidi"/>
          <w:color w:val="242424"/>
          <w:sz w:val="24"/>
          <w:szCs w:val="24"/>
          <w:bdr w:val="none" w:sz="0" w:space="0" w:color="auto" w:frame="1"/>
        </w:rPr>
        <w:t xml:space="preserve">depends on the </w:t>
      </w:r>
      <w:r w:rsidR="00831F0F" w:rsidRPr="00DC155E">
        <w:rPr>
          <w:rFonts w:asciiTheme="majorBidi" w:hAnsiTheme="majorBidi" w:cstheme="majorBidi"/>
          <w:color w:val="242424"/>
          <w:sz w:val="24"/>
          <w:szCs w:val="24"/>
          <w:bdr w:val="none" w:sz="0" w:space="0" w:color="auto" w:frame="1"/>
        </w:rPr>
        <w:t xml:space="preserve">amount </w:t>
      </w:r>
      <w:r w:rsidR="009044C9">
        <w:rPr>
          <w:rFonts w:asciiTheme="majorBidi" w:hAnsiTheme="majorBidi" w:cstheme="majorBidi"/>
          <w:color w:val="242424"/>
          <w:sz w:val="24"/>
          <w:szCs w:val="24"/>
          <w:bdr w:val="none" w:sz="0" w:space="0" w:color="auto" w:frame="1"/>
        </w:rPr>
        <w:t>of cations released from the reactive minerals and the fraction volume of reactive minerals concerning</w:t>
      </w:r>
      <w:r w:rsidR="00335235" w:rsidRPr="00DC155E">
        <w:rPr>
          <w:rFonts w:asciiTheme="majorBidi" w:hAnsiTheme="majorBidi" w:cstheme="majorBidi"/>
          <w:color w:val="242424"/>
          <w:sz w:val="24"/>
          <w:szCs w:val="24"/>
          <w:bdr w:val="none" w:sz="0" w:space="0" w:color="auto" w:frame="1"/>
        </w:rPr>
        <w:t xml:space="preserve"> the rock bulk volume. </w:t>
      </w:r>
      <w:r w:rsidR="00A378D4" w:rsidRPr="00DC155E">
        <w:rPr>
          <w:rFonts w:asciiTheme="majorBidi" w:hAnsiTheme="majorBidi" w:cstheme="majorBidi"/>
          <w:color w:val="242424"/>
          <w:sz w:val="24"/>
          <w:szCs w:val="24"/>
          <w:bdr w:val="none" w:sz="0" w:space="0" w:color="auto" w:frame="1"/>
        </w:rPr>
        <w:t xml:space="preserve">The </w:t>
      </w:r>
      <w:r w:rsidR="00846434" w:rsidRPr="00DC155E">
        <w:rPr>
          <w:rFonts w:asciiTheme="majorBidi" w:hAnsiTheme="majorBidi" w:cstheme="majorBidi"/>
          <w:color w:val="242424"/>
          <w:sz w:val="24"/>
          <w:szCs w:val="24"/>
          <w:bdr w:val="none" w:sz="0" w:space="0" w:color="auto" w:frame="1"/>
        </w:rPr>
        <w:t>number</w:t>
      </w:r>
      <w:r w:rsidR="00A378D4" w:rsidRPr="00DC155E">
        <w:rPr>
          <w:rFonts w:asciiTheme="majorBidi" w:hAnsiTheme="majorBidi" w:cstheme="majorBidi"/>
          <w:color w:val="242424"/>
          <w:sz w:val="24"/>
          <w:szCs w:val="24"/>
          <w:bdr w:val="none" w:sz="0" w:space="0" w:color="auto" w:frame="1"/>
        </w:rPr>
        <w:t xml:space="preserve"> of cations minerals released depends on the initial </w:t>
      </w:r>
      <w:r w:rsidR="00131926" w:rsidRPr="00DC155E">
        <w:rPr>
          <w:rFonts w:asciiTheme="majorBidi" w:hAnsiTheme="majorBidi" w:cstheme="majorBidi"/>
          <w:color w:val="242424"/>
          <w:sz w:val="24"/>
          <w:szCs w:val="24"/>
          <w:bdr w:val="none" w:sz="0" w:space="0" w:color="auto" w:frame="1"/>
        </w:rPr>
        <w:t>pH of the brine</w:t>
      </w:r>
      <w:r w:rsidR="00B01483" w:rsidRPr="00DC155E">
        <w:rPr>
          <w:rFonts w:asciiTheme="majorBidi" w:hAnsiTheme="majorBidi" w:cstheme="majorBidi"/>
          <w:color w:val="242424"/>
          <w:sz w:val="24"/>
          <w:szCs w:val="24"/>
          <w:bdr w:val="none" w:sz="0" w:space="0" w:color="auto" w:frame="1"/>
        </w:rPr>
        <w:t xml:space="preserve"> and how quickly </w:t>
      </w:r>
      <w:r w:rsidR="009044C9">
        <w:rPr>
          <w:rFonts w:asciiTheme="majorBidi" w:hAnsiTheme="majorBidi" w:cstheme="majorBidi"/>
          <w:color w:val="242424"/>
          <w:sz w:val="24"/>
          <w:szCs w:val="24"/>
          <w:bdr w:val="none" w:sz="0" w:space="0" w:color="auto" w:frame="1"/>
        </w:rPr>
        <w:t xml:space="preserve">the </w:t>
      </w:r>
      <w:r w:rsidR="002423D7" w:rsidRPr="00DC155E">
        <w:rPr>
          <w:rFonts w:asciiTheme="majorBidi" w:hAnsiTheme="majorBidi" w:cstheme="majorBidi"/>
          <w:color w:val="242424"/>
          <w:sz w:val="24"/>
          <w:szCs w:val="24"/>
          <w:bdr w:val="none" w:sz="0" w:space="0" w:color="auto" w:frame="1"/>
        </w:rPr>
        <w:t>brine flow</w:t>
      </w:r>
      <w:r w:rsidR="00B01483" w:rsidRPr="00DC155E">
        <w:rPr>
          <w:rFonts w:asciiTheme="majorBidi" w:hAnsiTheme="majorBidi" w:cstheme="majorBidi"/>
          <w:color w:val="242424"/>
          <w:sz w:val="24"/>
          <w:szCs w:val="24"/>
          <w:bdr w:val="none" w:sz="0" w:space="0" w:color="auto" w:frame="1"/>
        </w:rPr>
        <w:t xml:space="preserve"> </w:t>
      </w:r>
      <w:r w:rsidR="002423D7" w:rsidRPr="00DC155E">
        <w:rPr>
          <w:rFonts w:asciiTheme="majorBidi" w:hAnsiTheme="majorBidi" w:cstheme="majorBidi"/>
          <w:color w:val="242424"/>
          <w:sz w:val="24"/>
          <w:szCs w:val="24"/>
          <w:bdr w:val="none" w:sz="0" w:space="0" w:color="auto" w:frame="1"/>
        </w:rPr>
        <w:t>in</w:t>
      </w:r>
      <w:r w:rsidR="00B01483" w:rsidRPr="00DC155E">
        <w:rPr>
          <w:rFonts w:asciiTheme="majorBidi" w:hAnsiTheme="majorBidi" w:cstheme="majorBidi"/>
          <w:color w:val="242424"/>
          <w:sz w:val="24"/>
          <w:szCs w:val="24"/>
          <w:bdr w:val="none" w:sz="0" w:space="0" w:color="auto" w:frame="1"/>
        </w:rPr>
        <w:t xml:space="preserve"> the formation</w:t>
      </w:r>
      <w:r w:rsidR="002423D7" w:rsidRPr="00DC155E">
        <w:rPr>
          <w:rFonts w:asciiTheme="majorBidi" w:hAnsiTheme="majorBidi" w:cstheme="majorBidi"/>
          <w:color w:val="242424"/>
          <w:sz w:val="24"/>
          <w:szCs w:val="24"/>
          <w:bdr w:val="none" w:sz="0" w:space="0" w:color="auto" w:frame="1"/>
        </w:rPr>
        <w:t xml:space="preserve"> </w:t>
      </w:r>
      <w:r w:rsidR="001562AD" w:rsidRPr="00DC155E">
        <w:rPr>
          <w:rFonts w:asciiTheme="majorBidi" w:hAnsiTheme="majorBidi" w:cstheme="majorBidi"/>
          <w:color w:val="242424"/>
          <w:sz w:val="24"/>
          <w:szCs w:val="24"/>
          <w:bdr w:val="none" w:sz="0" w:space="0" w:color="auto" w:frame="1"/>
        </w:rPr>
        <w:t xml:space="preserve">after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562AD" w:rsidRPr="00DC155E">
        <w:rPr>
          <w:rFonts w:asciiTheme="majorBidi" w:hAnsiTheme="majorBidi" w:cstheme="majorBidi"/>
          <w:color w:val="242424"/>
          <w:sz w:val="24"/>
          <w:szCs w:val="24"/>
          <w:bdr w:val="none" w:sz="0" w:space="0" w:color="auto" w:frame="1"/>
        </w:rPr>
        <w:t xml:space="preserve"> injection</w:t>
      </w:r>
      <w:r w:rsidR="00B01483" w:rsidRPr="00DC155E">
        <w:rPr>
          <w:rFonts w:asciiTheme="majorBidi" w:hAnsiTheme="majorBidi" w:cstheme="majorBidi"/>
          <w:color w:val="242424"/>
          <w:sz w:val="24"/>
          <w:szCs w:val="24"/>
          <w:bdr w:val="none" w:sz="0" w:space="0" w:color="auto" w:frame="1"/>
        </w:rPr>
        <w:t xml:space="preserve">. If the pH is </w:t>
      </w:r>
      <w:r w:rsidR="00091D5A" w:rsidRPr="00DC155E">
        <w:rPr>
          <w:rFonts w:asciiTheme="majorBidi" w:hAnsiTheme="majorBidi" w:cstheme="majorBidi"/>
          <w:color w:val="242424"/>
          <w:sz w:val="24"/>
          <w:szCs w:val="24"/>
          <w:bdr w:val="none" w:sz="0" w:space="0" w:color="auto" w:frame="1"/>
        </w:rPr>
        <w:t>more</w:t>
      </w:r>
      <w:r w:rsidR="00A872E6" w:rsidRPr="00DC155E">
        <w:rPr>
          <w:rFonts w:asciiTheme="majorBidi" w:hAnsiTheme="majorBidi" w:cstheme="majorBidi"/>
          <w:color w:val="242424"/>
          <w:sz w:val="24"/>
          <w:szCs w:val="24"/>
          <w:bdr w:val="none" w:sz="0" w:space="0" w:color="auto" w:frame="1"/>
        </w:rPr>
        <w:t xml:space="preserve"> than</w:t>
      </w:r>
      <w:r w:rsidR="00EA352E" w:rsidRPr="00DC155E">
        <w:rPr>
          <w:rFonts w:asciiTheme="majorBidi" w:hAnsiTheme="majorBidi" w:cstheme="majorBidi"/>
          <w:color w:val="242424"/>
          <w:sz w:val="24"/>
          <w:szCs w:val="24"/>
          <w:bdr w:val="none" w:sz="0" w:space="0" w:color="auto" w:frame="1"/>
        </w:rPr>
        <w:t xml:space="preserve"> </w:t>
      </w:r>
      <w:r w:rsidR="009044C9">
        <w:rPr>
          <w:rFonts w:asciiTheme="majorBidi" w:hAnsiTheme="majorBidi" w:cstheme="majorBidi"/>
          <w:color w:val="242424"/>
          <w:sz w:val="24"/>
          <w:szCs w:val="24"/>
          <w:bdr w:val="none" w:sz="0" w:space="0" w:color="auto" w:frame="1"/>
        </w:rPr>
        <w:t>four</w:t>
      </w:r>
      <w:r w:rsidR="009044C9" w:rsidRPr="00DC155E">
        <w:rPr>
          <w:rFonts w:asciiTheme="majorBidi" w:hAnsiTheme="majorBidi" w:cstheme="majorBidi"/>
          <w:color w:val="242424"/>
          <w:sz w:val="24"/>
          <w:szCs w:val="24"/>
          <w:bdr w:val="none" w:sz="0" w:space="0" w:color="auto" w:frame="1"/>
        </w:rPr>
        <w:t xml:space="preserve"> </w:t>
      </w:r>
      <w:r w:rsidR="00EA352E" w:rsidRPr="00DC155E">
        <w:rPr>
          <w:rFonts w:asciiTheme="majorBidi" w:hAnsiTheme="majorBidi" w:cstheme="majorBidi"/>
          <w:color w:val="242424"/>
          <w:sz w:val="24"/>
          <w:szCs w:val="24"/>
          <w:bdr w:val="none" w:sz="0" w:space="0" w:color="auto" w:frame="1"/>
        </w:rPr>
        <w:t xml:space="preserve">and </w:t>
      </w:r>
      <w:r w:rsidR="009044C9">
        <w:rPr>
          <w:rFonts w:asciiTheme="majorBidi" w:hAnsiTheme="majorBidi" w:cstheme="majorBidi"/>
          <w:color w:val="242424"/>
          <w:sz w:val="24"/>
          <w:szCs w:val="24"/>
          <w:bdr w:val="none" w:sz="0" w:space="0" w:color="auto" w:frame="1"/>
        </w:rPr>
        <w:t xml:space="preserve">the </w:t>
      </w:r>
      <w:r w:rsidR="00EA352E" w:rsidRPr="00DC155E">
        <w:rPr>
          <w:rFonts w:asciiTheme="majorBidi" w:hAnsiTheme="majorBidi" w:cstheme="majorBidi"/>
          <w:color w:val="242424"/>
          <w:sz w:val="24"/>
          <w:szCs w:val="24"/>
          <w:bdr w:val="none" w:sz="0" w:space="0" w:color="auto" w:frame="1"/>
        </w:rPr>
        <w:t xml:space="preserve">plume velocity is bigger than </w:t>
      </w:r>
      <w:r w:rsidR="009044C9">
        <w:rPr>
          <w:rFonts w:asciiTheme="majorBidi" w:hAnsiTheme="majorBidi" w:cstheme="majorBidi"/>
          <w:color w:val="242424"/>
          <w:sz w:val="24"/>
          <w:szCs w:val="24"/>
          <w:bdr w:val="none" w:sz="0" w:space="0" w:color="auto" w:frame="1"/>
        </w:rPr>
        <w:t>five</w:t>
      </w:r>
      <w:r w:rsidR="009044C9" w:rsidRPr="00DC155E">
        <w:rPr>
          <w:rFonts w:asciiTheme="majorBidi" w:hAnsiTheme="majorBidi" w:cstheme="majorBidi"/>
          <w:color w:val="242424"/>
          <w:sz w:val="24"/>
          <w:szCs w:val="24"/>
          <w:bdr w:val="none" w:sz="0" w:space="0" w:color="auto" w:frame="1"/>
        </w:rPr>
        <w:t xml:space="preserve"> </w:t>
      </w:r>
      <w:r w:rsidR="00A872E6" w:rsidRPr="00DC155E">
        <w:rPr>
          <w:rFonts w:asciiTheme="majorBidi" w:hAnsiTheme="majorBidi" w:cstheme="majorBidi"/>
          <w:color w:val="242424"/>
          <w:sz w:val="24"/>
          <w:szCs w:val="24"/>
          <w:bdr w:val="none" w:sz="0" w:space="0" w:color="auto" w:frame="1"/>
        </w:rPr>
        <w:t xml:space="preserve">m/year, the cations release rate </w:t>
      </w:r>
      <w:r w:rsidR="00144453" w:rsidRPr="00DC155E">
        <w:rPr>
          <w:rFonts w:asciiTheme="majorBidi" w:hAnsiTheme="majorBidi" w:cstheme="majorBidi"/>
          <w:color w:val="242424"/>
          <w:sz w:val="24"/>
          <w:szCs w:val="24"/>
          <w:bdr w:val="none" w:sz="0" w:space="0" w:color="auto" w:frame="1"/>
        </w:rPr>
        <w:t>ranges between 0.01 to 10</w:t>
      </w:r>
      <w:r w:rsidR="00144453" w:rsidRPr="00DC155E">
        <w:rPr>
          <w:rFonts w:asciiTheme="majorBidi" w:hAnsiTheme="majorBidi" w:cstheme="majorBidi"/>
          <w:color w:val="242424"/>
          <w:sz w:val="24"/>
          <w:szCs w:val="24"/>
          <w:bdr w:val="none" w:sz="0" w:space="0" w:color="auto" w:frame="1"/>
          <w:vertAlign w:val="superscript"/>
        </w:rPr>
        <w:t xml:space="preserve">-4 </w:t>
      </w:r>
      <w:r w:rsidR="00D514B3" w:rsidRPr="00DC155E">
        <w:rPr>
          <w:rFonts w:asciiTheme="majorBidi" w:hAnsiTheme="majorBidi" w:cstheme="majorBidi"/>
          <w:color w:val="242424"/>
          <w:sz w:val="24"/>
          <w:szCs w:val="24"/>
          <w:bdr w:val="none" w:sz="0" w:space="0" w:color="auto" w:frame="1"/>
        </w:rPr>
        <w:t>per year in fraction</w:t>
      </w:r>
      <w:r w:rsidR="008C77F5" w:rsidRPr="00DC155E">
        <w:rPr>
          <w:rFonts w:asciiTheme="majorBidi" w:hAnsiTheme="majorBidi" w:cstheme="majorBidi"/>
          <w:color w:val="242424"/>
          <w:sz w:val="24"/>
          <w:szCs w:val="24"/>
          <w:bdr w:val="none" w:sz="0" w:space="0" w:color="auto" w:frame="1"/>
        </w:rPr>
        <w:t xml:space="preserve"> </w:t>
      </w:r>
      <w:r w:rsidR="003A52ED" w:rsidRPr="00DC155E">
        <w:rPr>
          <w:rFonts w:asciiTheme="majorBidi" w:hAnsiTheme="majorBidi" w:cstheme="majorBidi"/>
          <w:color w:val="242424"/>
          <w:sz w:val="24"/>
          <w:szCs w:val="24"/>
          <w:bdr w:val="none" w:sz="0" w:space="0" w:color="auto" w:frame="1"/>
        </w:rPr>
        <w:fldChar w:fldCharType="begin"/>
      </w:r>
      <w:r w:rsidR="003A52ED" w:rsidRPr="00DC155E">
        <w:rPr>
          <w:rFonts w:asciiTheme="majorBidi" w:hAnsiTheme="majorBidi" w:cstheme="majorBidi"/>
          <w:color w:val="242424"/>
          <w:sz w:val="24"/>
          <w:szCs w:val="24"/>
          <w:bdr w:val="none" w:sz="0" w:space="0" w:color="auto" w:frame="1"/>
        </w:rPr>
        <w:instrText xml:space="preserve"> ADDIN EN.CITE &lt;EndNote&gt;&lt;Cite&gt;&lt;Author&gt;Zhang&lt;/Author&gt;&lt;Year&gt;2017&lt;/Year&gt;&lt;RecNum&gt;91&lt;/RecNum&gt;&lt;DisplayText&gt;(Zhang and DePaolo 2017)&lt;/DisplayText&gt;&lt;record&gt;&lt;rec-number&gt;91&lt;/rec-number&gt;&lt;foreign-keys&gt;&lt;key app="EN" db-id="edt9p2wvr0z9d5etawtxttp2rtz5rzepepwr" timestamp="1678678605"&gt;91&lt;/key&gt;&lt;/foreign-keys&gt;&lt;ref-type name="Journal Article"&gt;17&lt;/ref-type&gt;&lt;contributors&gt;&lt;authors&gt;&lt;author&gt;Zhang, Shuo&lt;/author&gt;&lt;author&gt;DePaolo, Donald J&lt;/author&gt;&lt;/authors&gt;&lt;/contributors&gt;&lt;titles&gt;&lt;title&gt;Rates of CO2 mineralization in geological carbon storage&lt;/title&gt;&lt;secondary-title&gt;Accounts of chemical research&lt;/secondary-title&gt;&lt;/titles&gt;&lt;periodical&gt;&lt;full-title&gt;Accounts of chemical research&lt;/full-title&gt;&lt;/periodical&gt;&lt;pages&gt;2075-2084&lt;/pages&gt;&lt;volume&gt;50&lt;/volume&gt;&lt;number&gt;9&lt;/number&gt;&lt;dates&gt;&lt;year&gt;2017&lt;/year&gt;&lt;/dates&gt;&lt;isbn&gt;0001-4842&lt;/isbn&gt;&lt;urls&gt;&lt;/urls&gt;&lt;/record&gt;&lt;/Cite&gt;&lt;/EndNote&gt;</w:instrText>
      </w:r>
      <w:r w:rsidR="003A52ED" w:rsidRPr="00DC155E">
        <w:rPr>
          <w:rFonts w:asciiTheme="majorBidi" w:hAnsiTheme="majorBidi" w:cstheme="majorBidi"/>
          <w:color w:val="242424"/>
          <w:sz w:val="24"/>
          <w:szCs w:val="24"/>
          <w:bdr w:val="none" w:sz="0" w:space="0" w:color="auto" w:frame="1"/>
        </w:rPr>
        <w:fldChar w:fldCharType="separate"/>
      </w:r>
      <w:r w:rsidR="003A52ED" w:rsidRPr="00DC155E">
        <w:rPr>
          <w:rFonts w:asciiTheme="majorBidi" w:hAnsiTheme="majorBidi" w:cstheme="majorBidi"/>
          <w:noProof/>
          <w:color w:val="242424"/>
          <w:sz w:val="24"/>
          <w:szCs w:val="24"/>
          <w:bdr w:val="none" w:sz="0" w:space="0" w:color="auto" w:frame="1"/>
        </w:rPr>
        <w:t>(Zhang and DePaolo 2017)</w:t>
      </w:r>
      <w:r w:rsidR="003A52ED" w:rsidRPr="00DC155E">
        <w:rPr>
          <w:rFonts w:asciiTheme="majorBidi" w:hAnsiTheme="majorBidi" w:cstheme="majorBidi"/>
          <w:color w:val="242424"/>
          <w:sz w:val="24"/>
          <w:szCs w:val="24"/>
          <w:bdr w:val="none" w:sz="0" w:space="0" w:color="auto" w:frame="1"/>
        </w:rPr>
        <w:fldChar w:fldCharType="end"/>
      </w:r>
      <w:r w:rsidR="00D514B3" w:rsidRPr="00DC155E">
        <w:rPr>
          <w:rFonts w:asciiTheme="majorBidi" w:hAnsiTheme="majorBidi" w:cstheme="majorBidi"/>
          <w:color w:val="242424"/>
          <w:sz w:val="24"/>
          <w:szCs w:val="24"/>
          <w:bdr w:val="none" w:sz="0" w:space="0" w:color="auto" w:frame="1"/>
        </w:rPr>
        <w:t>. The</w:t>
      </w:r>
      <w:r w:rsidR="00F36D3E" w:rsidRPr="00DC155E">
        <w:rPr>
          <w:rFonts w:asciiTheme="majorBidi" w:hAnsiTheme="majorBidi" w:cstheme="majorBidi"/>
          <w:color w:val="242424"/>
          <w:sz w:val="24"/>
          <w:szCs w:val="24"/>
          <w:bdr w:val="none" w:sz="0" w:space="0" w:color="auto" w:frame="1"/>
        </w:rPr>
        <w:t xml:space="preserve"> fractional</w:t>
      </w:r>
      <w:r w:rsidR="00D514B3" w:rsidRPr="00DC155E">
        <w:rPr>
          <w:rFonts w:asciiTheme="majorBidi" w:hAnsiTheme="majorBidi" w:cstheme="majorBidi"/>
          <w:color w:val="242424"/>
          <w:sz w:val="24"/>
          <w:szCs w:val="24"/>
          <w:bdr w:val="none" w:sz="0" w:space="0" w:color="auto" w:frame="1"/>
        </w:rPr>
        <w:t xml:space="preserve"> </w:t>
      </w:r>
      <w:r w:rsidR="00F36D3E" w:rsidRPr="00DC155E">
        <w:rPr>
          <w:rFonts w:asciiTheme="majorBidi" w:hAnsiTheme="majorBidi" w:cstheme="majorBidi"/>
          <w:color w:val="242424"/>
          <w:sz w:val="24"/>
          <w:szCs w:val="24"/>
          <w:bdr w:val="none" w:sz="0" w:space="0" w:color="auto" w:frame="1"/>
        </w:rPr>
        <w:t>cations</w:t>
      </w:r>
      <w:r w:rsidR="00D514B3" w:rsidRPr="00DC155E">
        <w:rPr>
          <w:rFonts w:asciiTheme="majorBidi" w:hAnsiTheme="majorBidi" w:cstheme="majorBidi"/>
          <w:color w:val="242424"/>
          <w:sz w:val="24"/>
          <w:szCs w:val="24"/>
          <w:bdr w:val="none" w:sz="0" w:space="0" w:color="auto" w:frame="1"/>
        </w:rPr>
        <w:t xml:space="preserve"> </w:t>
      </w:r>
      <w:r w:rsidR="00F36D3E" w:rsidRPr="00DC155E">
        <w:rPr>
          <w:rFonts w:asciiTheme="majorBidi" w:hAnsiTheme="majorBidi" w:cstheme="majorBidi"/>
          <w:color w:val="242424"/>
          <w:sz w:val="24"/>
          <w:szCs w:val="24"/>
          <w:bdr w:val="none" w:sz="0" w:space="0" w:color="auto" w:frame="1"/>
        </w:rPr>
        <w:t>release</w:t>
      </w:r>
      <w:r w:rsidR="00D514B3" w:rsidRPr="00DC155E">
        <w:rPr>
          <w:rFonts w:asciiTheme="majorBidi" w:hAnsiTheme="majorBidi" w:cstheme="majorBidi"/>
          <w:color w:val="242424"/>
          <w:sz w:val="24"/>
          <w:szCs w:val="24"/>
          <w:bdr w:val="none" w:sz="0" w:space="0" w:color="auto" w:frame="1"/>
        </w:rPr>
        <w:t xml:space="preserve"> </w:t>
      </w:r>
      <w:r w:rsidR="00F36D3E" w:rsidRPr="00DC155E">
        <w:rPr>
          <w:rFonts w:asciiTheme="majorBidi" w:hAnsiTheme="majorBidi" w:cstheme="majorBidi"/>
          <w:color w:val="242424"/>
          <w:sz w:val="24"/>
          <w:szCs w:val="24"/>
          <w:bdr w:val="none" w:sz="0" w:space="0" w:color="auto" w:frame="1"/>
        </w:rPr>
        <w:t>rate is expressed by the following equation:</w:t>
      </w:r>
    </w:p>
    <w:p w14:paraId="2F5D51AC" w14:textId="5CE0C052" w:rsidR="00697AC4" w:rsidRPr="00350541" w:rsidRDefault="00000000" w:rsidP="0021769F">
      <w:pPr>
        <w:spacing w:line="480" w:lineRule="auto"/>
        <w:rPr>
          <w:rFonts w:asciiTheme="majorBidi" w:eastAsiaTheme="minorEastAsia" w:hAnsiTheme="majorBidi" w:cstheme="majorBidi"/>
          <w:color w:val="242424"/>
          <w:sz w:val="24"/>
          <w:szCs w:val="24"/>
          <w:bdr w:val="none" w:sz="0" w:space="0" w:color="auto" w:frame="1"/>
        </w:rPr>
      </w:pPr>
      <m:oMathPara>
        <m:oMath>
          <m:eqArr>
            <m:eqArrPr>
              <m:maxDist m:val="1"/>
              <m:ctrlPr>
                <w:rPr>
                  <w:rFonts w:ascii="Cambria Math" w:hAnsi="Cambria Math" w:cstheme="majorBidi"/>
                  <w:color w:val="242424"/>
                  <w:sz w:val="24"/>
                  <w:szCs w:val="24"/>
                  <w:bdr w:val="none" w:sz="0" w:space="0" w:color="auto" w:frame="1"/>
                </w:rPr>
              </m:ctrlPr>
            </m:eqArrPr>
            <m:e>
              <m:sSub>
                <m:sSubPr>
                  <m:ctrlPr>
                    <w:rPr>
                      <w:rFonts w:ascii="Cambria Math" w:hAnsi="Cambria Math" w:cstheme="majorBidi"/>
                      <w:color w:val="242424"/>
                      <w:sz w:val="24"/>
                      <w:szCs w:val="24"/>
                      <w:bdr w:val="none" w:sz="0" w:space="0" w:color="auto" w:frame="1"/>
                    </w:rPr>
                  </m:ctrlPr>
                </m:sSubPr>
                <m:e>
                  <m:r>
                    <m:rPr>
                      <m:sty m:val="p"/>
                    </m:rPr>
                    <w:rPr>
                      <w:rFonts w:ascii="Cambria Math" w:hAnsi="Cambria Math" w:cstheme="majorBidi"/>
                      <w:color w:val="242424"/>
                      <w:sz w:val="24"/>
                      <w:szCs w:val="24"/>
                      <w:bdr w:val="none" w:sz="0" w:space="0" w:color="auto" w:frame="1"/>
                    </w:rPr>
                    <m:t>R</m:t>
                  </m:r>
                </m:e>
                <m:sub>
                  <m:r>
                    <m:rPr>
                      <m:sty m:val="p"/>
                    </m:rPr>
                    <w:rPr>
                      <w:rFonts w:ascii="Cambria Math" w:hAnsi="Cambria Math" w:cstheme="majorBidi"/>
                      <w:color w:val="242424"/>
                      <w:sz w:val="24"/>
                      <w:szCs w:val="24"/>
                      <w:bdr w:val="none" w:sz="0" w:space="0" w:color="auto" w:frame="1"/>
                    </w:rPr>
                    <m:t>fractional</m:t>
                  </m:r>
                </m:sub>
              </m:sSub>
              <m:d>
                <m:dPr>
                  <m:ctrlPr>
                    <w:rPr>
                      <w:rFonts w:ascii="Cambria Math" w:hAnsi="Cambria Math" w:cstheme="majorBidi"/>
                      <w:color w:val="242424"/>
                      <w:sz w:val="24"/>
                      <w:szCs w:val="24"/>
                      <w:bdr w:val="none" w:sz="0" w:space="0" w:color="auto" w:frame="1"/>
                    </w:rPr>
                  </m:ctrlPr>
                </m:dPr>
                <m:e>
                  <m:r>
                    <m:rPr>
                      <m:sty m:val="p"/>
                    </m:rPr>
                    <w:rPr>
                      <w:rFonts w:ascii="Cambria Math" w:hAnsi="Cambria Math" w:cstheme="majorBidi"/>
                      <w:color w:val="242424"/>
                      <w:sz w:val="24"/>
                      <w:szCs w:val="24"/>
                      <w:bdr w:val="none" w:sz="0" w:space="0" w:color="auto" w:frame="1"/>
                    </w:rPr>
                    <m:t>y</m:t>
                  </m:r>
                  <m:sSup>
                    <m:sSupPr>
                      <m:ctrlPr>
                        <w:rPr>
                          <w:rFonts w:ascii="Cambria Math" w:hAnsi="Cambria Math" w:cstheme="majorBidi"/>
                          <w:color w:val="242424"/>
                          <w:sz w:val="24"/>
                          <w:szCs w:val="24"/>
                          <w:bdr w:val="none" w:sz="0" w:space="0" w:color="auto" w:frame="1"/>
                        </w:rPr>
                      </m:ctrlPr>
                    </m:sSupPr>
                    <m:e>
                      <m:r>
                        <m:rPr>
                          <m:sty m:val="p"/>
                        </m:rPr>
                        <w:rPr>
                          <w:rFonts w:ascii="Cambria Math" w:hAnsi="Cambria Math" w:cstheme="majorBidi"/>
                          <w:color w:val="242424"/>
                          <w:sz w:val="24"/>
                          <w:szCs w:val="24"/>
                          <w:bdr w:val="none" w:sz="0" w:space="0" w:color="auto" w:frame="1"/>
                        </w:rPr>
                        <m:t>r</m:t>
                      </m:r>
                    </m:e>
                    <m:sup>
                      <m:r>
                        <m:rPr>
                          <m:sty m:val="p"/>
                        </m:rPr>
                        <w:rPr>
                          <w:rFonts w:ascii="Cambria Math" w:hAnsi="Cambria Math" w:cstheme="majorBidi"/>
                          <w:color w:val="242424"/>
                          <w:sz w:val="24"/>
                          <w:szCs w:val="24"/>
                          <w:bdr w:val="none" w:sz="0" w:space="0" w:color="auto" w:frame="1"/>
                        </w:rPr>
                        <m:t>-1</m:t>
                      </m:r>
                    </m:sup>
                  </m:sSup>
                </m:e>
              </m:d>
              <m:r>
                <m:rPr>
                  <m:sty m:val="p"/>
                </m:rPr>
                <w:rPr>
                  <w:rFonts w:ascii="Cambria Math" w:hAnsi="Cambria Math" w:cstheme="majorBidi"/>
                  <w:color w:val="242424"/>
                  <w:sz w:val="24"/>
                  <w:szCs w:val="24"/>
                  <w:bdr w:val="none" w:sz="0" w:space="0" w:color="auto" w:frame="1"/>
                </w:rPr>
                <m:t>=</m:t>
              </m:r>
              <m:f>
                <m:fPr>
                  <m:ctrlPr>
                    <w:rPr>
                      <w:rFonts w:ascii="Cambria Math" w:hAnsi="Cambria Math" w:cstheme="majorBidi"/>
                      <w:color w:val="242424"/>
                      <w:sz w:val="24"/>
                      <w:szCs w:val="24"/>
                      <w:bdr w:val="none" w:sz="0" w:space="0" w:color="auto" w:frame="1"/>
                    </w:rPr>
                  </m:ctrlPr>
                </m:fPr>
                <m:num>
                  <m:sSub>
                    <m:sSubPr>
                      <m:ctrlPr>
                        <w:rPr>
                          <w:rFonts w:ascii="Cambria Math" w:hAnsi="Cambria Math" w:cstheme="majorBidi"/>
                          <w:color w:val="242424"/>
                          <w:sz w:val="24"/>
                          <w:szCs w:val="24"/>
                          <w:bdr w:val="none" w:sz="0" w:space="0" w:color="auto" w:frame="1"/>
                        </w:rPr>
                      </m:ctrlPr>
                    </m:sSubPr>
                    <m:e>
                      <m:d>
                        <m:dPr>
                          <m:ctrlPr>
                            <w:rPr>
                              <w:rFonts w:ascii="Cambria Math" w:hAnsi="Cambria Math" w:cstheme="majorBidi"/>
                              <w:color w:val="242424"/>
                              <w:sz w:val="24"/>
                              <w:szCs w:val="24"/>
                              <w:bdr w:val="none" w:sz="0" w:space="0" w:color="auto" w:frame="1"/>
                            </w:rPr>
                          </m:ctrlPr>
                        </m:dPr>
                        <m:e>
                          <m:r>
                            <m:rPr>
                              <m:sty m:val="p"/>
                            </m:rPr>
                            <w:rPr>
                              <w:rFonts w:ascii="Cambria Math" w:hAnsi="Cambria Math" w:cstheme="majorBidi"/>
                              <w:color w:val="242424"/>
                              <w:sz w:val="24"/>
                              <w:szCs w:val="24"/>
                              <w:bdr w:val="none" w:sz="0" w:space="0" w:color="auto" w:frame="1"/>
                            </w:rPr>
                            <m:t>Ca+Mg+Fe</m:t>
                          </m:r>
                        </m:e>
                      </m:d>
                    </m:e>
                    <m:sub>
                      <m:r>
                        <m:rPr>
                          <m:sty m:val="p"/>
                        </m:rPr>
                        <w:rPr>
                          <w:rFonts w:ascii="Cambria Math" w:hAnsi="Cambria Math" w:cstheme="majorBidi"/>
                          <w:color w:val="242424"/>
                          <w:sz w:val="24"/>
                          <w:szCs w:val="24"/>
                          <w:bdr w:val="none" w:sz="0" w:space="0" w:color="auto" w:frame="1"/>
                        </w:rPr>
                        <m:t>si, released</m:t>
                      </m:r>
                    </m:sub>
                  </m:sSub>
                </m:num>
                <m:den>
                  <m:r>
                    <m:rPr>
                      <m:sty m:val="p"/>
                    </m:rPr>
                    <w:rPr>
                      <w:rFonts w:ascii="Cambria Math" w:hAnsi="Cambria Math" w:cstheme="majorBidi"/>
                      <w:color w:val="242424"/>
                      <w:sz w:val="24"/>
                      <w:szCs w:val="24"/>
                      <w:bdr w:val="none" w:sz="0" w:space="0" w:color="auto" w:frame="1"/>
                    </w:rPr>
                    <m:t xml:space="preserve">∆t </m:t>
                  </m:r>
                  <m:nary>
                    <m:naryPr>
                      <m:chr m:val="∑"/>
                      <m:limLoc m:val="undOvr"/>
                      <m:subHide m:val="1"/>
                      <m:supHide m:val="1"/>
                      <m:ctrlPr>
                        <w:rPr>
                          <w:rFonts w:ascii="Cambria Math" w:hAnsi="Cambria Math" w:cstheme="majorBidi"/>
                          <w:color w:val="242424"/>
                          <w:sz w:val="24"/>
                          <w:szCs w:val="24"/>
                          <w:bdr w:val="none" w:sz="0" w:space="0" w:color="auto" w:frame="1"/>
                        </w:rPr>
                      </m:ctrlPr>
                    </m:naryPr>
                    <m:sub/>
                    <m:sup/>
                    <m:e>
                      <m:sSub>
                        <m:sSubPr>
                          <m:ctrlPr>
                            <w:rPr>
                              <w:rFonts w:ascii="Cambria Math" w:hAnsi="Cambria Math" w:cstheme="majorBidi"/>
                              <w:color w:val="242424"/>
                              <w:sz w:val="24"/>
                              <w:szCs w:val="24"/>
                              <w:bdr w:val="none" w:sz="0" w:space="0" w:color="auto" w:frame="1"/>
                            </w:rPr>
                          </m:ctrlPr>
                        </m:sSubPr>
                        <m:e>
                          <m:d>
                            <m:dPr>
                              <m:ctrlPr>
                                <w:rPr>
                                  <w:rFonts w:ascii="Cambria Math" w:hAnsi="Cambria Math" w:cstheme="majorBidi"/>
                                  <w:color w:val="242424"/>
                                  <w:sz w:val="24"/>
                                  <w:szCs w:val="24"/>
                                  <w:bdr w:val="none" w:sz="0" w:space="0" w:color="auto" w:frame="1"/>
                                </w:rPr>
                              </m:ctrlPr>
                            </m:dPr>
                            <m:e>
                              <m:r>
                                <m:rPr>
                                  <m:sty m:val="p"/>
                                </m:rPr>
                                <w:rPr>
                                  <w:rFonts w:ascii="Cambria Math" w:hAnsi="Cambria Math" w:cstheme="majorBidi"/>
                                  <w:color w:val="242424"/>
                                  <w:sz w:val="24"/>
                                  <w:szCs w:val="24"/>
                                  <w:bdr w:val="none" w:sz="0" w:space="0" w:color="auto" w:frame="1"/>
                                </w:rPr>
                                <m:t>Ca+Mg+Fe</m:t>
                              </m:r>
                            </m:e>
                          </m:d>
                        </m:e>
                        <m:sub>
                          <m:r>
                            <m:rPr>
                              <m:sty m:val="p"/>
                            </m:rPr>
                            <w:rPr>
                              <w:rFonts w:ascii="Cambria Math" w:hAnsi="Cambria Math" w:cstheme="majorBidi"/>
                              <w:color w:val="242424"/>
                              <w:sz w:val="24"/>
                              <w:szCs w:val="24"/>
                              <w:bdr w:val="none" w:sz="0" w:space="0" w:color="auto" w:frame="1"/>
                            </w:rPr>
                            <m:t>si,rock</m:t>
                          </m:r>
                        </m:sub>
                      </m:sSub>
                    </m:e>
                  </m:nary>
                </m:den>
              </m:f>
              <m:r>
                <m:rPr>
                  <m:sty m:val="p"/>
                </m:rPr>
                <w:rPr>
                  <w:rFonts w:ascii="Cambria Math" w:hAnsi="Cambria Math" w:cstheme="majorBidi"/>
                  <w:color w:val="242424"/>
                  <w:sz w:val="24"/>
                  <w:szCs w:val="24"/>
                  <w:bdr w:val="none" w:sz="0" w:space="0" w:color="auto" w:frame="1"/>
                </w:rPr>
                <m:t xml:space="preserve"> #Eqn. 2-1</m:t>
              </m:r>
            </m:e>
          </m:eqArr>
        </m:oMath>
      </m:oMathPara>
    </w:p>
    <w:p w14:paraId="1D5CBAD3" w14:textId="77777777" w:rsidR="00D34444" w:rsidRPr="00D34444" w:rsidRDefault="00D34444" w:rsidP="0021769F">
      <w:pPr>
        <w:spacing w:line="480" w:lineRule="auto"/>
        <w:rPr>
          <w:rFonts w:asciiTheme="majorBidi" w:eastAsiaTheme="minorEastAsia" w:hAnsiTheme="majorBidi" w:cstheme="majorBidi"/>
          <w:iCs/>
          <w:color w:val="242424"/>
          <w:sz w:val="24"/>
          <w:szCs w:val="24"/>
          <w:bdr w:val="none" w:sz="0" w:space="0" w:color="auto" w:frame="1"/>
        </w:rPr>
      </w:pPr>
    </w:p>
    <w:p w14:paraId="56D6C8E7" w14:textId="2A1B0891" w:rsidR="00986658" w:rsidRPr="00DC155E" w:rsidRDefault="00427A73" w:rsidP="0021769F">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hAnsiTheme="majorBidi" w:cstheme="majorBidi"/>
          <w:noProof/>
          <w:sz w:val="24"/>
          <w:szCs w:val="24"/>
          <w:lang w:eastAsia="zh-CN"/>
        </w:rPr>
        <mc:AlternateContent>
          <mc:Choice Requires="wps">
            <w:drawing>
              <wp:anchor distT="0" distB="0" distL="114300" distR="114300" simplePos="0" relativeHeight="251658267" behindDoc="0" locked="0" layoutInCell="1" allowOverlap="1" wp14:anchorId="02A9E055" wp14:editId="517725E1">
                <wp:simplePos x="0" y="0"/>
                <wp:positionH relativeFrom="margin">
                  <wp:align>right</wp:align>
                </wp:positionH>
                <wp:positionV relativeFrom="paragraph">
                  <wp:posOffset>5953125</wp:posOffset>
                </wp:positionV>
                <wp:extent cx="5652770" cy="635"/>
                <wp:effectExtent l="0" t="0" r="5080" b="0"/>
                <wp:wrapTopAndBottom/>
                <wp:docPr id="20" name="Text Box 20"/>
                <wp:cNvGraphicFramePr/>
                <a:graphic xmlns:a="http://schemas.openxmlformats.org/drawingml/2006/main">
                  <a:graphicData uri="http://schemas.microsoft.com/office/word/2010/wordprocessingShape">
                    <wps:wsp>
                      <wps:cNvSpPr txBox="1"/>
                      <wps:spPr>
                        <a:xfrm>
                          <a:off x="0" y="0"/>
                          <a:ext cx="5652770" cy="635"/>
                        </a:xfrm>
                        <a:prstGeom prst="rect">
                          <a:avLst/>
                        </a:prstGeom>
                        <a:solidFill>
                          <a:prstClr val="white"/>
                        </a:solidFill>
                        <a:ln>
                          <a:noFill/>
                        </a:ln>
                      </wps:spPr>
                      <wps:txbx>
                        <w:txbxContent>
                          <w:p w14:paraId="505A987D" w14:textId="2229FF7C" w:rsidR="00427A73" w:rsidRPr="00AA73C7" w:rsidRDefault="00427A73" w:rsidP="008C547B">
                            <w:pPr>
                              <w:pStyle w:val="FigQA"/>
                              <w:rPr>
                                <w:rFonts w:asciiTheme="majorBidi" w:hAnsiTheme="majorBidi"/>
                                <w:noProof/>
                                <w:color w:val="242424"/>
                                <w:sz w:val="24"/>
                                <w:szCs w:val="24"/>
                                <w:bdr w:val="none" w:sz="0" w:space="0" w:color="auto" w:frame="1"/>
                              </w:rPr>
                            </w:pPr>
                            <w:bookmarkStart w:id="75" w:name="_Ref129814531"/>
                            <w:bookmarkStart w:id="76" w:name="_Toc134096385"/>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13</w:t>
                              </w:r>
                            </w:fldSimple>
                            <w:bookmarkEnd w:id="75"/>
                            <w:r w:rsidR="000846D4">
                              <w:t>.</w:t>
                            </w:r>
                            <w:r>
                              <w:t xml:space="preserve"> </w:t>
                            </w:r>
                            <w:r w:rsidR="00A86F0E">
                              <w:t xml:space="preserve">The rate of </w:t>
                            </w:r>
                            <w:r w:rsidR="008C547B">
                              <w:t>mineralization</w:t>
                            </w:r>
                            <w:r w:rsidR="00A86F0E">
                              <w:t xml:space="preserve"> is higher at </w:t>
                            </w:r>
                            <w:r w:rsidR="008C547B">
                              <w:t>lower pH values</w:t>
                            </w:r>
                            <w:r w:rsidR="0046517B">
                              <w:t xml:space="preserve"> </w:t>
                            </w:r>
                            <w:r w:rsidR="0046517B">
                              <w:fldChar w:fldCharType="begin"/>
                            </w:r>
                            <w:r w:rsidR="0046517B">
                              <w:instrText xml:space="preserve"> ADDIN EN.CITE &lt;EndNote&gt;&lt;Cite&gt;&lt;Author&gt;Zhang&lt;/Author&gt;&lt;Year&gt;2017&lt;/Year&gt;&lt;RecNum&gt;91&lt;/RecNum&gt;&lt;DisplayText&gt;(Zhang and DePaolo 2017)&lt;/DisplayText&gt;&lt;record&gt;&lt;rec-number&gt;91&lt;/rec-number&gt;&lt;foreign-keys&gt;&lt;key app="EN" db-id="edt9p2wvr0z9d5etawtxttp2rtz5rzepepwr" timestamp="1678678605"&gt;91&lt;/key&gt;&lt;/foreign-keys&gt;&lt;ref-type name="Journal Article"&gt;17&lt;/ref-type&gt;&lt;contributors&gt;&lt;authors&gt;&lt;author&gt;Zhang, Shuo&lt;/author&gt;&lt;author&gt;DePaolo, Donald J&lt;/author&gt;&lt;/authors&gt;&lt;/contributors&gt;&lt;titles&gt;&lt;title&gt;Rates of CO2 mineralization in geological carbon storage&lt;/title&gt;&lt;secondary-title&gt;Accounts of chemical research&lt;/secondary-title&gt;&lt;/titles&gt;&lt;periodical&gt;&lt;full-title&gt;Accounts of chemical research&lt;/full-title&gt;&lt;/periodical&gt;&lt;pages&gt;2075-2084&lt;/pages&gt;&lt;volume&gt;50&lt;/volume&gt;&lt;number&gt;9&lt;/number&gt;&lt;dates&gt;&lt;year&gt;2017&lt;/year&gt;&lt;/dates&gt;&lt;isbn&gt;0001-4842&lt;/isbn&gt;&lt;urls&gt;&lt;/urls&gt;&lt;/record&gt;&lt;/Cite&gt;&lt;/EndNote&gt;</w:instrText>
                            </w:r>
                            <w:r w:rsidR="0046517B">
                              <w:fldChar w:fldCharType="separate"/>
                            </w:r>
                            <w:r w:rsidR="0046517B">
                              <w:rPr>
                                <w:noProof/>
                              </w:rPr>
                              <w:t>(Zhang and DePaolo 2017)</w:t>
                            </w:r>
                            <w:r w:rsidR="0046517B">
                              <w:fldChar w:fldCharType="end"/>
                            </w:r>
                            <w:r w:rsidR="008C547B">
                              <w:t>.</w:t>
                            </w:r>
                            <w:bookmarkEnd w:id="7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2A9E055" id="Text Box 20" o:spid="_x0000_s1039" type="#_x0000_t202" style="position:absolute;margin-left:393.9pt;margin-top:468.75pt;width:445.1pt;height:.05pt;z-index:251658267;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" stroked="f">
                <v:textbox style="mso-fit-shape-to-text:t" inset="0,0,0,0">
                  <w:txbxContent>
                    <w:p w14:paraId="505A987D" w14:textId="2229FF7C" w:rsidR="00427A73" w:rsidRPr="00AA73C7" w:rsidRDefault="00427A73" w:rsidP="008C547B">
                      <w:pPr>
                        <w:pStyle w:val="FigQA"/>
                        <w:rPr>
                          <w:rFonts w:asciiTheme="majorBidi" w:hAnsiTheme="majorBidi"/>
                          <w:noProof/>
                          <w:color w:val="242424"/>
                          <w:sz w:val="24"/>
                          <w:szCs w:val="24"/>
                          <w:bdr w:val="none" w:sz="0" w:space="0" w:color="auto" w:frame="1"/>
                        </w:rPr>
                      </w:pPr>
                      <w:bookmarkStart w:id="77" w:name="_Ref129814531"/>
                      <w:bookmarkStart w:id="78" w:name="_Toc134096385"/>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13</w:t>
                        </w:r>
                      </w:fldSimple>
                      <w:bookmarkEnd w:id="77"/>
                      <w:r w:rsidR="000846D4">
                        <w:t>.</w:t>
                      </w:r>
                      <w:r>
                        <w:t xml:space="preserve"> </w:t>
                      </w:r>
                      <w:r w:rsidR="00A86F0E">
                        <w:t xml:space="preserve">The rate of </w:t>
                      </w:r>
                      <w:r w:rsidR="008C547B">
                        <w:t>mineralization</w:t>
                      </w:r>
                      <w:r w:rsidR="00A86F0E">
                        <w:t xml:space="preserve"> is higher at </w:t>
                      </w:r>
                      <w:r w:rsidR="008C547B">
                        <w:t>lower pH values</w:t>
                      </w:r>
                      <w:r w:rsidR="0046517B">
                        <w:t xml:space="preserve"> </w:t>
                      </w:r>
                      <w:r w:rsidR="0046517B">
                        <w:fldChar w:fldCharType="begin"/>
                      </w:r>
                      <w:r w:rsidR="0046517B">
                        <w:instrText xml:space="preserve"> ADDIN EN.CITE &lt;EndNote&gt;&lt;Cite&gt;&lt;Author&gt;Zhang&lt;/Author&gt;&lt;Year&gt;2017&lt;/Year&gt;&lt;RecNum&gt;91&lt;/RecNum&gt;&lt;DisplayText&gt;(Zhang and DePaolo 2017)&lt;/DisplayText&gt;&lt;record&gt;&lt;rec-number&gt;91&lt;/rec-number&gt;&lt;foreign-keys&gt;&lt;key app="EN" db-id="edt9p2wvr0z9d5etawtxttp2rtz5rzepepwr" timestamp="1678678605"&gt;91&lt;/key&gt;&lt;/foreign-keys&gt;&lt;ref-type name="Journal Article"&gt;17&lt;/ref-type&gt;&lt;contributors&gt;&lt;authors&gt;&lt;author&gt;Zhang, Shuo&lt;/author&gt;&lt;author&gt;DePaolo, Donald J&lt;/author&gt;&lt;/authors&gt;&lt;/contributors&gt;&lt;titles&gt;&lt;title&gt;Rates of CO2 mineralization in geological carbon storage&lt;/title&gt;&lt;secondary-title&gt;Accounts of chemical research&lt;/secondary-title&gt;&lt;/titles&gt;&lt;periodical&gt;&lt;full-title&gt;Accounts of chemical research&lt;/full-title&gt;&lt;/periodical&gt;&lt;pages&gt;2075-2084&lt;/pages&gt;&lt;volume&gt;50&lt;/volume&gt;&lt;number&gt;9&lt;/number&gt;&lt;dates&gt;&lt;year&gt;2017&lt;/year&gt;&lt;/dates&gt;&lt;isbn&gt;0001-4842&lt;/isbn&gt;&lt;urls&gt;&lt;/urls&gt;&lt;/record&gt;&lt;/Cite&gt;&lt;/EndNote&gt;</w:instrText>
                      </w:r>
                      <w:r w:rsidR="0046517B">
                        <w:fldChar w:fldCharType="separate"/>
                      </w:r>
                      <w:r w:rsidR="0046517B">
                        <w:rPr>
                          <w:noProof/>
                        </w:rPr>
                        <w:t>(Zhang and DePaolo 2017)</w:t>
                      </w:r>
                      <w:r w:rsidR="0046517B">
                        <w:fldChar w:fldCharType="end"/>
                      </w:r>
                      <w:r w:rsidR="008C547B">
                        <w:t>.</w:t>
                      </w:r>
                      <w:bookmarkEnd w:id="78"/>
                    </w:p>
                  </w:txbxContent>
                </v:textbox>
                <w10:wrap type="topAndBottom" anchorx="margin"/>
              </v:shape>
            </w:pict>
          </mc:Fallback>
        </mc:AlternateContent>
      </w:r>
      <w:r w:rsidRPr="00DC155E">
        <w:rPr>
          <w:rFonts w:asciiTheme="majorBidi" w:eastAsiaTheme="minorEastAsia" w:hAnsiTheme="majorBidi" w:cstheme="majorBidi"/>
          <w:noProof/>
          <w:color w:val="242424"/>
          <w:sz w:val="24"/>
          <w:szCs w:val="24"/>
          <w:bdr w:val="none" w:sz="0" w:space="0" w:color="auto" w:frame="1"/>
          <w:lang w:eastAsia="zh-CN"/>
        </w:rPr>
        <w:drawing>
          <wp:anchor distT="0" distB="0" distL="114300" distR="114300" simplePos="0" relativeHeight="251658266" behindDoc="0" locked="0" layoutInCell="1" allowOverlap="1" wp14:anchorId="4E8AA55C" wp14:editId="414D670D">
            <wp:simplePos x="0" y="0"/>
            <wp:positionH relativeFrom="margin">
              <wp:align>center</wp:align>
            </wp:positionH>
            <wp:positionV relativeFrom="paragraph">
              <wp:posOffset>2533650</wp:posOffset>
            </wp:positionV>
            <wp:extent cx="4105275" cy="3352800"/>
            <wp:effectExtent l="0" t="0" r="9525" b="0"/>
            <wp:wrapTopAndBottom/>
            <wp:docPr id="19" name="Picture 1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line chart&#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4105275" cy="3352800"/>
                    </a:xfrm>
                    <a:prstGeom prst="rect">
                      <a:avLst/>
                    </a:prstGeom>
                  </pic:spPr>
                </pic:pic>
              </a:graphicData>
            </a:graphic>
            <wp14:sizeRelH relativeFrom="margin">
              <wp14:pctWidth>0</wp14:pctWidth>
            </wp14:sizeRelH>
            <wp14:sizeRelV relativeFrom="margin">
              <wp14:pctHeight>0</wp14:pctHeight>
            </wp14:sizeRelV>
          </wp:anchor>
        </w:drawing>
      </w:r>
      <w:r w:rsidR="00286193" w:rsidRPr="00DC155E">
        <w:rPr>
          <w:rFonts w:asciiTheme="majorBidi" w:eastAsiaTheme="minorEastAsia" w:hAnsiTheme="majorBidi" w:cstheme="majorBidi"/>
          <w:color w:val="242424"/>
          <w:sz w:val="24"/>
          <w:szCs w:val="24"/>
          <w:bdr w:val="none" w:sz="0" w:space="0" w:color="auto" w:frame="1"/>
        </w:rPr>
        <w:t xml:space="preserve">The </w:t>
      </w:r>
      <w:r w:rsidR="00503A09" w:rsidRPr="00DC155E">
        <w:rPr>
          <w:rFonts w:asciiTheme="majorBidi" w:eastAsiaTheme="minorEastAsia" w:hAnsiTheme="majorBidi" w:cstheme="majorBidi"/>
          <w:color w:val="242424"/>
          <w:sz w:val="24"/>
          <w:szCs w:val="24"/>
          <w:bdr w:val="none" w:sz="0" w:space="0" w:color="auto" w:frame="1"/>
        </w:rPr>
        <w:t xml:space="preserve">fractional release rate is a function of the total </w:t>
      </w:r>
      <w:r w:rsidR="00AD184D" w:rsidRPr="00DC155E">
        <w:rPr>
          <w:rFonts w:asciiTheme="majorBidi" w:eastAsiaTheme="minorEastAsia" w:hAnsiTheme="majorBidi" w:cstheme="majorBidi"/>
          <w:color w:val="242424"/>
          <w:sz w:val="24"/>
          <w:szCs w:val="24"/>
          <w:bdr w:val="none" w:sz="0" w:space="0" w:color="auto" w:frame="1"/>
        </w:rPr>
        <w:t xml:space="preserve">amount of cations released divided by the initial cations inside the formation rock </w:t>
      </w:r>
      <w:r w:rsidR="00874959" w:rsidRPr="00DC155E">
        <w:rPr>
          <w:rFonts w:asciiTheme="majorBidi" w:eastAsiaTheme="minorEastAsia" w:hAnsiTheme="majorBidi" w:cstheme="majorBidi"/>
          <w:color w:val="242424"/>
          <w:sz w:val="24"/>
          <w:szCs w:val="24"/>
          <w:bdr w:val="none" w:sz="0" w:space="0" w:color="auto" w:frame="1"/>
        </w:rPr>
        <w:t>multiplied</w:t>
      </w:r>
      <w:r w:rsidR="006543A2" w:rsidRPr="00DC155E">
        <w:rPr>
          <w:rFonts w:asciiTheme="majorBidi" w:eastAsiaTheme="minorEastAsia" w:hAnsiTheme="majorBidi" w:cstheme="majorBidi"/>
          <w:color w:val="242424"/>
          <w:sz w:val="24"/>
          <w:szCs w:val="24"/>
          <w:bdr w:val="none" w:sz="0" w:space="0" w:color="auto" w:frame="1"/>
        </w:rPr>
        <w:t xml:space="preserve"> by the time </w:t>
      </w:r>
      <w:r w:rsidR="00874959" w:rsidRPr="00DC155E">
        <w:rPr>
          <w:rFonts w:asciiTheme="majorBidi" w:eastAsiaTheme="minorEastAsia" w:hAnsiTheme="majorBidi" w:cstheme="majorBidi"/>
          <w:color w:val="242424"/>
          <w:sz w:val="24"/>
          <w:szCs w:val="24"/>
          <w:bdr w:val="none" w:sz="0" w:space="0" w:color="auto" w:frame="1"/>
        </w:rPr>
        <w:t xml:space="preserve">of the process. </w:t>
      </w:r>
      <w:r w:rsidR="0061309A" w:rsidRPr="00DC155E">
        <w:rPr>
          <w:rFonts w:asciiTheme="majorBidi" w:eastAsiaTheme="minorEastAsia" w:hAnsiTheme="majorBidi" w:cstheme="majorBidi"/>
          <w:color w:val="242424"/>
          <w:sz w:val="24"/>
          <w:szCs w:val="24"/>
          <w:bdr w:val="none" w:sz="0" w:space="0" w:color="auto" w:frame="1"/>
        </w:rPr>
        <w:t xml:space="preserve">The </w:t>
      </w:r>
      <w:r w:rsidR="00846434" w:rsidRPr="00DC155E">
        <w:rPr>
          <w:rFonts w:asciiTheme="majorBidi" w:eastAsiaTheme="minorEastAsia" w:hAnsiTheme="majorBidi" w:cstheme="majorBidi"/>
          <w:color w:val="242424"/>
          <w:sz w:val="24"/>
          <w:szCs w:val="24"/>
          <w:bdr w:val="none" w:sz="0" w:space="0" w:color="auto" w:frame="1"/>
        </w:rPr>
        <w:t>number</w:t>
      </w:r>
      <w:r w:rsidR="0061309A" w:rsidRPr="00DC155E">
        <w:rPr>
          <w:rFonts w:asciiTheme="majorBidi" w:eastAsiaTheme="minorEastAsia" w:hAnsiTheme="majorBidi" w:cstheme="majorBidi"/>
          <w:color w:val="242424"/>
          <w:sz w:val="24"/>
          <w:szCs w:val="24"/>
          <w:bdr w:val="none" w:sz="0" w:space="0" w:color="auto" w:frame="1"/>
        </w:rPr>
        <w:t xml:space="preserve"> of cations released is a reflection of mineral dissolution</w:t>
      </w:r>
      <w:r w:rsidR="00981B7F" w:rsidRPr="00DC155E">
        <w:rPr>
          <w:rFonts w:asciiTheme="majorBidi" w:eastAsiaTheme="minorEastAsia" w:hAnsiTheme="majorBidi" w:cstheme="majorBidi"/>
          <w:color w:val="242424"/>
          <w:sz w:val="24"/>
          <w:szCs w:val="24"/>
          <w:bdr w:val="none" w:sz="0" w:space="0" w:color="auto" w:frame="1"/>
        </w:rPr>
        <w:t xml:space="preserve">. </w:t>
      </w:r>
      <w:r w:rsidR="00CD544A" w:rsidRPr="00DC155E">
        <w:rPr>
          <w:rFonts w:asciiTheme="majorBidi" w:eastAsiaTheme="minorEastAsia" w:hAnsiTheme="majorBidi" w:cstheme="majorBidi"/>
          <w:color w:val="242424"/>
          <w:sz w:val="24"/>
          <w:szCs w:val="24"/>
          <w:bdr w:val="none" w:sz="0" w:space="0" w:color="auto" w:frame="1"/>
        </w:rPr>
        <w:fldChar w:fldCharType="begin"/>
      </w:r>
      <w:r w:rsidR="00CD544A" w:rsidRPr="00DC155E">
        <w:rPr>
          <w:rFonts w:asciiTheme="majorBidi" w:eastAsiaTheme="minorEastAsia" w:hAnsiTheme="majorBidi" w:cstheme="majorBidi"/>
          <w:color w:val="242424"/>
          <w:sz w:val="24"/>
          <w:szCs w:val="24"/>
          <w:bdr w:val="none" w:sz="0" w:space="0" w:color="auto" w:frame="1"/>
        </w:rPr>
        <w:instrText xml:space="preserve"> REF _Ref129814531 \h </w:instrText>
      </w:r>
      <w:r w:rsidR="00DC155E" w:rsidRPr="00DC155E">
        <w:rPr>
          <w:rFonts w:asciiTheme="majorBidi" w:eastAsiaTheme="minorEastAsia" w:hAnsiTheme="majorBidi" w:cstheme="majorBidi"/>
          <w:color w:val="242424"/>
          <w:sz w:val="24"/>
          <w:szCs w:val="24"/>
          <w:bdr w:val="none" w:sz="0" w:space="0" w:color="auto" w:frame="1"/>
        </w:rPr>
        <w:instrText xml:space="preserve"> \* MERGEFORMAT </w:instrText>
      </w:r>
      <w:r w:rsidR="00CD544A" w:rsidRPr="00DC155E">
        <w:rPr>
          <w:rFonts w:asciiTheme="majorBidi" w:eastAsiaTheme="minorEastAsia" w:hAnsiTheme="majorBidi" w:cstheme="majorBidi"/>
          <w:color w:val="242424"/>
          <w:sz w:val="24"/>
          <w:szCs w:val="24"/>
          <w:bdr w:val="none" w:sz="0" w:space="0" w:color="auto" w:frame="1"/>
        </w:rPr>
      </w:r>
      <w:r w:rsidR="00CD544A" w:rsidRPr="00DC155E">
        <w:rPr>
          <w:rFonts w:asciiTheme="majorBidi" w:eastAsiaTheme="minorEastAsia" w:hAnsiTheme="majorBidi" w:cstheme="majorBidi"/>
          <w:color w:val="242424"/>
          <w:sz w:val="24"/>
          <w:szCs w:val="24"/>
          <w:bdr w:val="none" w:sz="0" w:space="0" w:color="auto" w:frame="1"/>
        </w:rPr>
        <w:fldChar w:fldCharType="separate"/>
      </w:r>
      <w:r w:rsidR="00EF3E2D" w:rsidRPr="00EF3E2D">
        <w:rPr>
          <w:rFonts w:asciiTheme="majorBidi" w:hAnsiTheme="majorBidi" w:cstheme="majorBidi"/>
          <w:sz w:val="24"/>
          <w:szCs w:val="24"/>
        </w:rPr>
        <w:t xml:space="preserve">Figure </w:t>
      </w:r>
      <w:r w:rsidR="00EF3E2D" w:rsidRPr="00EF3E2D">
        <w:rPr>
          <w:rFonts w:asciiTheme="majorBidi" w:hAnsiTheme="majorBidi" w:cstheme="majorBidi"/>
          <w:noProof/>
          <w:sz w:val="24"/>
          <w:szCs w:val="24"/>
          <w:cs/>
        </w:rPr>
        <w:t>‎</w:t>
      </w:r>
      <w:r w:rsidR="00EF3E2D">
        <w:rPr>
          <w:noProof/>
        </w:rPr>
        <w:t>2</w:t>
      </w:r>
      <w:r w:rsidR="00EF3E2D">
        <w:noBreakHyphen/>
      </w:r>
      <w:r w:rsidR="00EF3E2D">
        <w:rPr>
          <w:noProof/>
        </w:rPr>
        <w:t>13</w:t>
      </w:r>
      <w:r w:rsidR="00CD544A" w:rsidRPr="00DC155E">
        <w:rPr>
          <w:rFonts w:asciiTheme="majorBidi" w:eastAsiaTheme="minorEastAsia" w:hAnsiTheme="majorBidi" w:cstheme="majorBidi"/>
          <w:color w:val="242424"/>
          <w:sz w:val="24"/>
          <w:szCs w:val="24"/>
          <w:bdr w:val="none" w:sz="0" w:space="0" w:color="auto" w:frame="1"/>
        </w:rPr>
        <w:fldChar w:fldCharType="end"/>
      </w:r>
      <w:r w:rsidR="00981B7F" w:rsidRPr="00DC155E">
        <w:rPr>
          <w:rFonts w:asciiTheme="majorBidi" w:eastAsiaTheme="minorEastAsia" w:hAnsiTheme="majorBidi" w:cstheme="majorBidi"/>
          <w:color w:val="242424"/>
          <w:sz w:val="24"/>
          <w:szCs w:val="24"/>
          <w:bdr w:val="none" w:sz="0" w:space="0" w:color="auto" w:frame="1"/>
        </w:rPr>
        <w:t xml:space="preserve"> shows </w:t>
      </w:r>
      <w:r w:rsidR="00C1534C" w:rsidRPr="00DC155E">
        <w:rPr>
          <w:rFonts w:asciiTheme="majorBidi" w:eastAsiaTheme="minorEastAsia" w:hAnsiTheme="majorBidi" w:cstheme="majorBidi"/>
          <w:color w:val="242424"/>
          <w:sz w:val="24"/>
          <w:szCs w:val="24"/>
          <w:bdr w:val="none" w:sz="0" w:space="0" w:color="auto" w:frame="1"/>
        </w:rPr>
        <w:t xml:space="preserve">the effect of </w:t>
      </w:r>
      <w:r w:rsidR="009044C9">
        <w:rPr>
          <w:rFonts w:asciiTheme="majorBidi" w:eastAsiaTheme="minorEastAsia" w:hAnsiTheme="majorBidi" w:cstheme="majorBidi"/>
          <w:color w:val="242424"/>
          <w:sz w:val="24"/>
          <w:szCs w:val="24"/>
          <w:bdr w:val="none" w:sz="0" w:space="0" w:color="auto" w:frame="1"/>
        </w:rPr>
        <w:t xml:space="preserve">the </w:t>
      </w:r>
      <w:r w:rsidR="00C1534C" w:rsidRPr="00DC155E">
        <w:rPr>
          <w:rFonts w:asciiTheme="majorBidi" w:eastAsiaTheme="minorEastAsia" w:hAnsiTheme="majorBidi" w:cstheme="majorBidi"/>
          <w:color w:val="242424"/>
          <w:sz w:val="24"/>
          <w:szCs w:val="24"/>
          <w:bdr w:val="none" w:sz="0" w:space="0" w:color="auto" w:frame="1"/>
        </w:rPr>
        <w:t xml:space="preserve">pH of </w:t>
      </w:r>
      <w:r w:rsidR="009044C9">
        <w:rPr>
          <w:rFonts w:asciiTheme="majorBidi" w:eastAsiaTheme="minorEastAsia" w:hAnsiTheme="majorBidi" w:cstheme="majorBidi"/>
          <w:color w:val="242424"/>
          <w:sz w:val="24"/>
          <w:szCs w:val="24"/>
          <w:bdr w:val="none" w:sz="0" w:space="0" w:color="auto" w:frame="1"/>
        </w:rPr>
        <w:t xml:space="preserve">the </w:t>
      </w:r>
      <w:r w:rsidR="00C1534C" w:rsidRPr="00DC155E">
        <w:rPr>
          <w:rFonts w:asciiTheme="majorBidi" w:eastAsiaTheme="minorEastAsia" w:hAnsiTheme="majorBidi" w:cstheme="majorBidi"/>
          <w:color w:val="242424"/>
          <w:sz w:val="24"/>
          <w:szCs w:val="24"/>
          <w:bdr w:val="none" w:sz="0" w:space="0" w:color="auto" w:frame="1"/>
        </w:rPr>
        <w:t xml:space="preserve">mineral </w:t>
      </w:r>
      <w:r w:rsidR="002626BB" w:rsidRPr="00DC155E">
        <w:rPr>
          <w:rFonts w:asciiTheme="majorBidi" w:eastAsiaTheme="minorEastAsia" w:hAnsiTheme="majorBidi" w:cstheme="majorBidi"/>
          <w:color w:val="242424"/>
          <w:sz w:val="24"/>
          <w:szCs w:val="24"/>
          <w:bdr w:val="none" w:sz="0" w:space="0" w:color="auto" w:frame="1"/>
        </w:rPr>
        <w:t>dissolution</w:t>
      </w:r>
      <w:r w:rsidR="00C1534C" w:rsidRPr="00DC155E">
        <w:rPr>
          <w:rFonts w:asciiTheme="majorBidi" w:eastAsiaTheme="minorEastAsia" w:hAnsiTheme="majorBidi" w:cstheme="majorBidi"/>
          <w:color w:val="242424"/>
          <w:sz w:val="24"/>
          <w:szCs w:val="24"/>
          <w:bdr w:val="none" w:sz="0" w:space="0" w:color="auto" w:frame="1"/>
        </w:rPr>
        <w:t xml:space="preserve"> rate</w:t>
      </w:r>
      <w:r w:rsidR="002626BB" w:rsidRPr="00DC155E">
        <w:rPr>
          <w:rFonts w:asciiTheme="majorBidi" w:eastAsiaTheme="minorEastAsia" w:hAnsiTheme="majorBidi" w:cstheme="majorBidi"/>
          <w:color w:val="242424"/>
          <w:sz w:val="24"/>
          <w:szCs w:val="24"/>
          <w:bdr w:val="none" w:sz="0" w:space="0" w:color="auto" w:frame="1"/>
        </w:rPr>
        <w:t xml:space="preserve"> </w:t>
      </w:r>
      <w:r w:rsidR="00846434" w:rsidRPr="00DC155E">
        <w:rPr>
          <w:rFonts w:asciiTheme="majorBidi" w:eastAsiaTheme="minorEastAsia" w:hAnsiTheme="majorBidi" w:cstheme="majorBidi"/>
          <w:color w:val="242424"/>
          <w:sz w:val="24"/>
          <w:szCs w:val="24"/>
          <w:bdr w:val="none" w:sz="0" w:space="0" w:color="auto" w:frame="1"/>
        </w:rPr>
        <w:t>constant</w:t>
      </w:r>
      <w:r w:rsidR="002626BB" w:rsidRPr="00DC155E">
        <w:rPr>
          <w:rFonts w:asciiTheme="majorBidi" w:eastAsiaTheme="minorEastAsia" w:hAnsiTheme="majorBidi" w:cstheme="majorBidi"/>
          <w:color w:val="242424"/>
          <w:sz w:val="24"/>
          <w:szCs w:val="24"/>
          <w:bdr w:val="none" w:sz="0" w:space="0" w:color="auto" w:frame="1"/>
        </w:rPr>
        <w:t xml:space="preserve"> and the time </w:t>
      </w:r>
      <w:r w:rsidR="00D52888" w:rsidRPr="00DC155E">
        <w:rPr>
          <w:rFonts w:asciiTheme="majorBidi" w:eastAsiaTheme="minorEastAsia" w:hAnsiTheme="majorBidi" w:cstheme="majorBidi"/>
          <w:color w:val="242424"/>
          <w:sz w:val="24"/>
          <w:szCs w:val="24"/>
          <w:bdr w:val="none" w:sz="0" w:space="0" w:color="auto" w:frame="1"/>
        </w:rPr>
        <w:t xml:space="preserve">required to dissolve </w:t>
      </w:r>
      <w:r w:rsidR="00846434" w:rsidRPr="00DC155E">
        <w:rPr>
          <w:rFonts w:asciiTheme="majorBidi" w:eastAsiaTheme="minorEastAsia" w:hAnsiTheme="majorBidi" w:cstheme="majorBidi"/>
          <w:color w:val="242424"/>
          <w:sz w:val="24"/>
          <w:szCs w:val="24"/>
          <w:bdr w:val="none" w:sz="0" w:space="0" w:color="auto" w:frame="1"/>
        </w:rPr>
        <w:t>1 mm of that mineral.</w:t>
      </w:r>
      <w:r w:rsidR="003C1863" w:rsidRPr="00DC155E">
        <w:rPr>
          <w:rFonts w:asciiTheme="majorBidi" w:eastAsiaTheme="minorEastAsia" w:hAnsiTheme="majorBidi" w:cstheme="majorBidi"/>
          <w:color w:val="242424"/>
          <w:sz w:val="24"/>
          <w:szCs w:val="24"/>
          <w:bdr w:val="none" w:sz="0" w:space="0" w:color="auto" w:frame="1"/>
        </w:rPr>
        <w:t xml:space="preserve"> </w:t>
      </w:r>
      <w:r w:rsidR="0091074C" w:rsidRPr="00DC155E">
        <w:rPr>
          <w:rFonts w:asciiTheme="majorBidi" w:eastAsiaTheme="minorEastAsia" w:hAnsiTheme="majorBidi" w:cstheme="majorBidi"/>
          <w:color w:val="242424"/>
          <w:sz w:val="24"/>
          <w:szCs w:val="24"/>
          <w:bdr w:val="none" w:sz="0" w:space="0" w:color="auto" w:frame="1"/>
        </w:rPr>
        <w:t xml:space="preserve">The change in pH due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1074C" w:rsidRPr="00DC155E">
        <w:rPr>
          <w:rFonts w:asciiTheme="majorBidi" w:eastAsiaTheme="minorEastAsia" w:hAnsiTheme="majorBidi" w:cstheme="majorBidi"/>
          <w:color w:val="242424"/>
          <w:sz w:val="24"/>
          <w:szCs w:val="24"/>
          <w:bdr w:val="none" w:sz="0" w:space="0" w:color="auto" w:frame="1"/>
        </w:rPr>
        <w:t xml:space="preserve"> dissolution in brin</w:t>
      </w:r>
      <w:r w:rsidR="009044C9">
        <w:rPr>
          <w:rFonts w:asciiTheme="majorBidi" w:eastAsiaTheme="minorEastAsia" w:hAnsiTheme="majorBidi" w:cstheme="majorBidi"/>
          <w:color w:val="242424"/>
          <w:sz w:val="24"/>
          <w:szCs w:val="24"/>
          <w:bdr w:val="none" w:sz="0" w:space="0" w:color="auto" w:frame="1"/>
        </w:rPr>
        <w:t>e</w:t>
      </w:r>
      <w:r w:rsidR="0091074C" w:rsidRPr="00DC155E">
        <w:rPr>
          <w:rFonts w:asciiTheme="majorBidi" w:eastAsiaTheme="minorEastAsia" w:hAnsiTheme="majorBidi" w:cstheme="majorBidi"/>
          <w:color w:val="242424"/>
          <w:sz w:val="24"/>
          <w:szCs w:val="24"/>
          <w:bdr w:val="none" w:sz="0" w:space="0" w:color="auto" w:frame="1"/>
        </w:rPr>
        <w:t xml:space="preserve"> is observed </w:t>
      </w:r>
      <w:r w:rsidR="003941CB" w:rsidRPr="00DC155E">
        <w:rPr>
          <w:rFonts w:asciiTheme="majorBidi" w:eastAsiaTheme="minorEastAsia" w:hAnsiTheme="majorBidi" w:cstheme="majorBidi"/>
          <w:color w:val="242424"/>
          <w:sz w:val="24"/>
          <w:szCs w:val="24"/>
          <w:bdr w:val="none" w:sz="0" w:space="0" w:color="auto" w:frame="1"/>
        </w:rPr>
        <w:t>mainly</w:t>
      </w:r>
      <w:r w:rsidR="0091074C" w:rsidRPr="00DC155E">
        <w:rPr>
          <w:rFonts w:asciiTheme="majorBidi" w:eastAsiaTheme="minorEastAsia" w:hAnsiTheme="majorBidi" w:cstheme="majorBidi"/>
          <w:color w:val="242424"/>
          <w:sz w:val="24"/>
          <w:szCs w:val="24"/>
          <w:bdr w:val="none" w:sz="0" w:space="0" w:color="auto" w:frame="1"/>
        </w:rPr>
        <w:t xml:space="preserve"> </w:t>
      </w:r>
      <w:r w:rsidR="003941CB" w:rsidRPr="00DC155E">
        <w:rPr>
          <w:rFonts w:asciiTheme="majorBidi" w:eastAsiaTheme="minorEastAsia" w:hAnsiTheme="majorBidi" w:cstheme="majorBidi"/>
          <w:color w:val="242424"/>
          <w:sz w:val="24"/>
          <w:szCs w:val="24"/>
          <w:bdr w:val="none" w:sz="0" w:space="0" w:color="auto" w:frame="1"/>
        </w:rPr>
        <w:t xml:space="preserve">near </w:t>
      </w:r>
      <w:r w:rsidR="009044C9">
        <w:rPr>
          <w:rFonts w:asciiTheme="majorBidi" w:eastAsiaTheme="minorEastAsia" w:hAnsiTheme="majorBidi" w:cstheme="majorBidi"/>
          <w:color w:val="242424"/>
          <w:sz w:val="24"/>
          <w:szCs w:val="24"/>
          <w:bdr w:val="none" w:sz="0" w:space="0" w:color="auto" w:frame="1"/>
        </w:rPr>
        <w:t xml:space="preserve">the </w:t>
      </w:r>
      <w:r w:rsidR="003941CB" w:rsidRPr="00DC155E">
        <w:rPr>
          <w:rFonts w:asciiTheme="majorBidi" w:eastAsiaTheme="minorEastAsia" w:hAnsiTheme="majorBidi" w:cstheme="majorBidi"/>
          <w:color w:val="242424"/>
          <w:sz w:val="24"/>
          <w:szCs w:val="24"/>
          <w:bdr w:val="none" w:sz="0" w:space="0" w:color="auto" w:frame="1"/>
        </w:rPr>
        <w:t>wellbore</w:t>
      </w:r>
      <w:r w:rsidR="00E341AF" w:rsidRPr="00DC155E">
        <w:rPr>
          <w:rFonts w:asciiTheme="majorBidi" w:eastAsiaTheme="minorEastAsia" w:hAnsiTheme="majorBidi" w:cstheme="majorBidi"/>
          <w:color w:val="242424"/>
          <w:sz w:val="24"/>
          <w:szCs w:val="24"/>
          <w:bdr w:val="none" w:sz="0" w:space="0" w:color="auto" w:frame="1"/>
        </w:rPr>
        <w:t xml:space="preserve">. This is because most of 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341AF"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 xml:space="preserve">is </w:t>
      </w:r>
      <w:r w:rsidR="00E341AF" w:rsidRPr="00DC155E">
        <w:rPr>
          <w:rFonts w:asciiTheme="majorBidi" w:eastAsiaTheme="minorEastAsia" w:hAnsiTheme="majorBidi" w:cstheme="majorBidi"/>
          <w:color w:val="242424"/>
          <w:sz w:val="24"/>
          <w:szCs w:val="24"/>
          <w:bdr w:val="none" w:sz="0" w:space="0" w:color="auto" w:frame="1"/>
        </w:rPr>
        <w:t xml:space="preserve">dissolved in brine </w:t>
      </w:r>
      <w:r w:rsidR="002F0CDE" w:rsidRPr="00DC155E">
        <w:rPr>
          <w:rFonts w:asciiTheme="majorBidi" w:eastAsiaTheme="minorEastAsia" w:hAnsiTheme="majorBidi" w:cstheme="majorBidi"/>
          <w:color w:val="242424"/>
          <w:sz w:val="24"/>
          <w:szCs w:val="24"/>
          <w:bdr w:val="none" w:sz="0" w:space="0" w:color="auto" w:frame="1"/>
        </w:rPr>
        <w:t xml:space="preserve">near </w:t>
      </w:r>
      <w:r w:rsidR="009044C9">
        <w:rPr>
          <w:rFonts w:asciiTheme="majorBidi" w:eastAsiaTheme="minorEastAsia" w:hAnsiTheme="majorBidi" w:cstheme="majorBidi"/>
          <w:color w:val="242424"/>
          <w:sz w:val="24"/>
          <w:szCs w:val="24"/>
          <w:bdr w:val="none" w:sz="0" w:space="0" w:color="auto" w:frame="1"/>
        </w:rPr>
        <w:t xml:space="preserve">the </w:t>
      </w:r>
      <w:r w:rsidR="002F0CDE" w:rsidRPr="00DC155E">
        <w:rPr>
          <w:rFonts w:asciiTheme="majorBidi" w:eastAsiaTheme="minorEastAsia" w:hAnsiTheme="majorBidi" w:cstheme="majorBidi"/>
          <w:color w:val="242424"/>
          <w:sz w:val="24"/>
          <w:szCs w:val="24"/>
          <w:bdr w:val="none" w:sz="0" w:space="0" w:color="auto" w:frame="1"/>
        </w:rPr>
        <w:t>wellbore</w:t>
      </w:r>
      <w:r w:rsidR="00E341AF" w:rsidRPr="00DC155E">
        <w:rPr>
          <w:rFonts w:asciiTheme="majorBidi" w:eastAsiaTheme="minorEastAsia" w:hAnsiTheme="majorBidi" w:cstheme="majorBidi"/>
          <w:color w:val="242424"/>
          <w:sz w:val="24"/>
          <w:szCs w:val="24"/>
          <w:bdr w:val="none" w:sz="0" w:space="0" w:color="auto" w:frame="1"/>
        </w:rPr>
        <w:t xml:space="preserve"> and take</w:t>
      </w:r>
      <w:r w:rsidR="009044C9">
        <w:rPr>
          <w:rFonts w:asciiTheme="majorBidi" w:eastAsiaTheme="minorEastAsia" w:hAnsiTheme="majorBidi" w:cstheme="majorBidi"/>
          <w:color w:val="242424"/>
          <w:sz w:val="24"/>
          <w:szCs w:val="24"/>
          <w:bdr w:val="none" w:sz="0" w:space="0" w:color="auto" w:frame="1"/>
        </w:rPr>
        <w:t>s</w:t>
      </w:r>
      <w:r w:rsidR="00E341AF"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 xml:space="preserve">a </w:t>
      </w:r>
      <w:r w:rsidR="00E341AF" w:rsidRPr="00DC155E">
        <w:rPr>
          <w:rFonts w:asciiTheme="majorBidi" w:eastAsiaTheme="minorEastAsia" w:hAnsiTheme="majorBidi" w:cstheme="majorBidi"/>
          <w:color w:val="242424"/>
          <w:sz w:val="24"/>
          <w:szCs w:val="24"/>
          <w:bdr w:val="none" w:sz="0" w:space="0" w:color="auto" w:frame="1"/>
        </w:rPr>
        <w:t xml:space="preserve">long time to migrate to </w:t>
      </w:r>
      <w:r w:rsidR="002F0CDE" w:rsidRPr="00DC155E">
        <w:rPr>
          <w:rFonts w:asciiTheme="majorBidi" w:eastAsiaTheme="minorEastAsia" w:hAnsiTheme="majorBidi" w:cstheme="majorBidi"/>
          <w:color w:val="242424"/>
          <w:sz w:val="24"/>
          <w:szCs w:val="24"/>
          <w:bdr w:val="none" w:sz="0" w:space="0" w:color="auto" w:frame="1"/>
        </w:rPr>
        <w:t>the rest of the reservoir</w:t>
      </w:r>
      <w:r w:rsidR="003A52ED" w:rsidRPr="00DC155E">
        <w:rPr>
          <w:rFonts w:asciiTheme="majorBidi" w:eastAsiaTheme="minorEastAsia" w:hAnsiTheme="majorBidi" w:cstheme="majorBidi"/>
          <w:color w:val="242424"/>
          <w:sz w:val="24"/>
          <w:szCs w:val="24"/>
          <w:bdr w:val="none" w:sz="0" w:space="0" w:color="auto" w:frame="1"/>
        </w:rPr>
        <w:t xml:space="preserve"> </w:t>
      </w:r>
      <w:r w:rsidR="003A52ED" w:rsidRPr="00DC155E">
        <w:rPr>
          <w:rFonts w:asciiTheme="majorBidi" w:eastAsiaTheme="minorEastAsia" w:hAnsiTheme="majorBidi" w:cstheme="majorBidi"/>
          <w:color w:val="242424"/>
          <w:sz w:val="24"/>
          <w:szCs w:val="24"/>
          <w:bdr w:val="none" w:sz="0" w:space="0" w:color="auto" w:frame="1"/>
        </w:rPr>
        <w:fldChar w:fldCharType="begin"/>
      </w:r>
      <w:r w:rsidR="003A52ED" w:rsidRPr="00DC155E">
        <w:rPr>
          <w:rFonts w:asciiTheme="majorBidi" w:eastAsiaTheme="minorEastAsia" w:hAnsiTheme="majorBidi" w:cstheme="majorBidi"/>
          <w:color w:val="242424"/>
          <w:sz w:val="24"/>
          <w:szCs w:val="24"/>
          <w:bdr w:val="none" w:sz="0" w:space="0" w:color="auto" w:frame="1"/>
        </w:rPr>
        <w:instrText xml:space="preserve"> ADDIN EN.CITE &lt;EndNote&gt;&lt;Cite&gt;&lt;Author&gt;Zhang&lt;/Author&gt;&lt;Year&gt;2017&lt;/Year&gt;&lt;RecNum&gt;91&lt;/RecNum&gt;&lt;DisplayText&gt;(Zhang and DePaolo 2017)&lt;/DisplayText&gt;&lt;record&gt;&lt;rec-number&gt;91&lt;/rec-number&gt;&lt;foreign-keys&gt;&lt;key app="EN" db-id="edt9p2wvr0z9d5etawtxttp2rtz5rzepepwr" timestamp="1678678605"&gt;91&lt;/key&gt;&lt;/foreign-keys&gt;&lt;ref-type name="Journal Article"&gt;17&lt;/ref-type&gt;&lt;contributors&gt;&lt;authors&gt;&lt;author&gt;Zhang, Shuo&lt;/author&gt;&lt;author&gt;DePaolo, Donald J&lt;/author&gt;&lt;/authors&gt;&lt;/contributors&gt;&lt;titles&gt;&lt;title&gt;Rates of CO2 mineralization in geological carbon storage&lt;/title&gt;&lt;secondary-title&gt;Accounts of chemical research&lt;/secondary-title&gt;&lt;/titles&gt;&lt;periodical&gt;&lt;full-title&gt;Accounts of chemical research&lt;/full-title&gt;&lt;/periodical&gt;&lt;pages&gt;2075-2084&lt;/pages&gt;&lt;volume&gt;50&lt;/volume&gt;&lt;number&gt;9&lt;/number&gt;&lt;dates&gt;&lt;year&gt;2017&lt;/year&gt;&lt;/dates&gt;&lt;isbn&gt;0001-4842&lt;/isbn&gt;&lt;urls&gt;&lt;/urls&gt;&lt;/record&gt;&lt;/Cite&gt;&lt;/EndNote&gt;</w:instrText>
      </w:r>
      <w:r w:rsidR="003A52ED" w:rsidRPr="00DC155E">
        <w:rPr>
          <w:rFonts w:asciiTheme="majorBidi" w:eastAsiaTheme="minorEastAsia" w:hAnsiTheme="majorBidi" w:cstheme="majorBidi"/>
          <w:color w:val="242424"/>
          <w:sz w:val="24"/>
          <w:szCs w:val="24"/>
          <w:bdr w:val="none" w:sz="0" w:space="0" w:color="auto" w:frame="1"/>
        </w:rPr>
        <w:fldChar w:fldCharType="separate"/>
      </w:r>
      <w:r w:rsidR="003A52ED" w:rsidRPr="00DC155E">
        <w:rPr>
          <w:rFonts w:asciiTheme="majorBidi" w:eastAsiaTheme="minorEastAsia" w:hAnsiTheme="majorBidi" w:cstheme="majorBidi"/>
          <w:noProof/>
          <w:color w:val="242424"/>
          <w:sz w:val="24"/>
          <w:szCs w:val="24"/>
          <w:bdr w:val="none" w:sz="0" w:space="0" w:color="auto" w:frame="1"/>
        </w:rPr>
        <w:t>(Zhang and DePaolo 2017)</w:t>
      </w:r>
      <w:r w:rsidR="003A52ED" w:rsidRPr="00DC155E">
        <w:rPr>
          <w:rFonts w:asciiTheme="majorBidi" w:eastAsiaTheme="minorEastAsia" w:hAnsiTheme="majorBidi" w:cstheme="majorBidi"/>
          <w:color w:val="242424"/>
          <w:sz w:val="24"/>
          <w:szCs w:val="24"/>
          <w:bdr w:val="none" w:sz="0" w:space="0" w:color="auto" w:frame="1"/>
        </w:rPr>
        <w:fldChar w:fldCharType="end"/>
      </w:r>
      <w:r w:rsidR="002F0CDE" w:rsidRPr="00DC155E">
        <w:rPr>
          <w:rFonts w:asciiTheme="majorBidi" w:eastAsiaTheme="minorEastAsia" w:hAnsiTheme="majorBidi" w:cstheme="majorBidi"/>
          <w:color w:val="242424"/>
          <w:sz w:val="24"/>
          <w:szCs w:val="24"/>
          <w:bdr w:val="none" w:sz="0" w:space="0" w:color="auto" w:frame="1"/>
        </w:rPr>
        <w:t>.</w:t>
      </w:r>
    </w:p>
    <w:p w14:paraId="3F99728C" w14:textId="4DF20BA7" w:rsidR="00427A73" w:rsidRPr="00DC155E" w:rsidRDefault="00427A73" w:rsidP="0021769F">
      <w:pPr>
        <w:spacing w:line="480" w:lineRule="auto"/>
        <w:rPr>
          <w:rFonts w:asciiTheme="majorBidi" w:eastAsiaTheme="minorEastAsia" w:hAnsiTheme="majorBidi" w:cstheme="majorBidi"/>
          <w:color w:val="242424"/>
          <w:sz w:val="24"/>
          <w:szCs w:val="24"/>
          <w:bdr w:val="none" w:sz="0" w:space="0" w:color="auto" w:frame="1"/>
        </w:rPr>
      </w:pPr>
    </w:p>
    <w:p w14:paraId="7AAECDC3" w14:textId="0628646C" w:rsidR="00BF5331" w:rsidRPr="00DC155E" w:rsidRDefault="0010452F" w:rsidP="0021769F">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The potential of mineralizing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eastAsiaTheme="minorEastAsia" w:hAnsiTheme="majorBidi" w:cstheme="majorBidi"/>
          <w:color w:val="242424"/>
          <w:sz w:val="24"/>
          <w:szCs w:val="24"/>
          <w:bdr w:val="none" w:sz="0" w:space="0" w:color="auto" w:frame="1"/>
        </w:rPr>
        <w:t xml:space="preserve"> in a reservoir is</w:t>
      </w:r>
      <w:r w:rsidR="004664F8" w:rsidRPr="00DC155E">
        <w:rPr>
          <w:rFonts w:asciiTheme="majorBidi" w:eastAsiaTheme="minorEastAsia" w:hAnsiTheme="majorBidi" w:cstheme="majorBidi"/>
          <w:color w:val="242424"/>
          <w:sz w:val="24"/>
          <w:szCs w:val="24"/>
          <w:bdr w:val="none" w:sz="0" w:space="0" w:color="auto" w:frame="1"/>
        </w:rPr>
        <w:t xml:space="preserve"> determined by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664F8" w:rsidRPr="00DC155E">
        <w:rPr>
          <w:rFonts w:asciiTheme="majorBidi" w:eastAsiaTheme="minorEastAsia" w:hAnsiTheme="majorBidi" w:cstheme="majorBidi"/>
          <w:color w:val="242424"/>
          <w:sz w:val="24"/>
          <w:szCs w:val="24"/>
          <w:bdr w:val="none" w:sz="0" w:space="0" w:color="auto" w:frame="1"/>
        </w:rPr>
        <w:t xml:space="preserve"> </w:t>
      </w:r>
      <w:r w:rsidR="006E293B" w:rsidRPr="00DC155E">
        <w:rPr>
          <w:rFonts w:asciiTheme="majorBidi" w:eastAsiaTheme="minorEastAsia" w:hAnsiTheme="majorBidi" w:cstheme="majorBidi"/>
          <w:color w:val="242424"/>
          <w:sz w:val="24"/>
          <w:szCs w:val="24"/>
          <w:bdr w:val="none" w:sz="0" w:space="0" w:color="auto" w:frame="1"/>
        </w:rPr>
        <w:t xml:space="preserve">dissolved </w:t>
      </w:r>
      <w:r w:rsidR="00510672" w:rsidRPr="00DC155E">
        <w:rPr>
          <w:rFonts w:asciiTheme="majorBidi" w:eastAsiaTheme="minorEastAsia" w:hAnsiTheme="majorBidi" w:cstheme="majorBidi"/>
          <w:color w:val="242424"/>
          <w:sz w:val="24"/>
          <w:szCs w:val="24"/>
          <w:bdr w:val="none" w:sz="0" w:space="0" w:color="auto" w:frame="1"/>
        </w:rPr>
        <w:t xml:space="preserve">in brine and </w:t>
      </w:r>
      <w:r w:rsidR="001F41D7">
        <w:rPr>
          <w:rFonts w:asciiTheme="majorBidi" w:eastAsiaTheme="minorEastAsia" w:hAnsiTheme="majorBidi" w:cstheme="majorBidi"/>
          <w:color w:val="242424"/>
          <w:sz w:val="24"/>
          <w:szCs w:val="24"/>
          <w:bdr w:val="none" w:sz="0" w:space="0" w:color="auto" w:frame="1"/>
        </w:rPr>
        <w:t xml:space="preserve">the </w:t>
      </w:r>
      <w:r w:rsidR="00510672" w:rsidRPr="00DC155E">
        <w:rPr>
          <w:rFonts w:asciiTheme="majorBidi" w:eastAsiaTheme="minorEastAsia" w:hAnsiTheme="majorBidi" w:cstheme="majorBidi"/>
          <w:color w:val="242424"/>
          <w:sz w:val="24"/>
          <w:szCs w:val="24"/>
          <w:bdr w:val="none" w:sz="0" w:space="0" w:color="auto" w:frame="1"/>
        </w:rPr>
        <w:t xml:space="preserve">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510672" w:rsidRPr="00DC155E">
        <w:rPr>
          <w:rFonts w:asciiTheme="majorBidi" w:eastAsiaTheme="minorEastAsia" w:hAnsiTheme="majorBidi" w:cstheme="majorBidi"/>
          <w:color w:val="242424"/>
          <w:sz w:val="24"/>
          <w:szCs w:val="24"/>
          <w:bdr w:val="none" w:sz="0" w:space="0" w:color="auto" w:frame="1"/>
        </w:rPr>
        <w:t xml:space="preserve"> gas </w:t>
      </w:r>
      <w:r w:rsidR="009044C9" w:rsidRPr="00DC155E">
        <w:rPr>
          <w:rFonts w:asciiTheme="majorBidi" w:eastAsiaTheme="minorEastAsia" w:hAnsiTheme="majorBidi" w:cstheme="majorBidi"/>
          <w:color w:val="242424"/>
          <w:sz w:val="24"/>
          <w:szCs w:val="24"/>
          <w:bdr w:val="none" w:sz="0" w:space="0" w:color="auto" w:frame="1"/>
        </w:rPr>
        <w:t>th</w:t>
      </w:r>
      <w:r w:rsidR="009044C9">
        <w:rPr>
          <w:rFonts w:asciiTheme="majorBidi" w:eastAsiaTheme="minorEastAsia" w:hAnsiTheme="majorBidi" w:cstheme="majorBidi"/>
          <w:color w:val="242424"/>
          <w:sz w:val="24"/>
          <w:szCs w:val="24"/>
          <w:bdr w:val="none" w:sz="0" w:space="0" w:color="auto" w:frame="1"/>
        </w:rPr>
        <w:t>at</w:t>
      </w:r>
      <w:r w:rsidR="009044C9" w:rsidRPr="00DC155E">
        <w:rPr>
          <w:rFonts w:asciiTheme="majorBidi" w:eastAsiaTheme="minorEastAsia" w:hAnsiTheme="majorBidi" w:cstheme="majorBidi"/>
          <w:color w:val="242424"/>
          <w:sz w:val="24"/>
          <w:szCs w:val="24"/>
          <w:bdr w:val="none" w:sz="0" w:space="0" w:color="auto" w:frame="1"/>
        </w:rPr>
        <w:t xml:space="preserve"> </w:t>
      </w:r>
      <w:r w:rsidR="00B67E07" w:rsidRPr="00DC155E">
        <w:rPr>
          <w:rFonts w:asciiTheme="majorBidi" w:eastAsiaTheme="minorEastAsia" w:hAnsiTheme="majorBidi" w:cstheme="majorBidi"/>
          <w:color w:val="242424"/>
          <w:sz w:val="24"/>
          <w:szCs w:val="24"/>
          <w:bdr w:val="none" w:sz="0" w:space="0" w:color="auto" w:frame="1"/>
        </w:rPr>
        <w:t xml:space="preserve">exists in the pore space with divalent cations </w:t>
      </w:r>
      <w:r w:rsidR="00050B3F" w:rsidRPr="00DC155E">
        <w:rPr>
          <w:rFonts w:asciiTheme="majorBidi" w:eastAsiaTheme="minorEastAsia" w:hAnsiTheme="majorBidi" w:cstheme="majorBidi"/>
          <w:color w:val="242424"/>
          <w:sz w:val="24"/>
          <w:szCs w:val="24"/>
          <w:bdr w:val="none" w:sz="0" w:space="0" w:color="auto" w:frame="1"/>
        </w:rPr>
        <w:t>released</w:t>
      </w:r>
      <w:r w:rsidR="00B67E07" w:rsidRPr="00DC155E">
        <w:rPr>
          <w:rFonts w:asciiTheme="majorBidi" w:eastAsiaTheme="minorEastAsia" w:hAnsiTheme="majorBidi" w:cstheme="majorBidi"/>
          <w:color w:val="242424"/>
          <w:sz w:val="24"/>
          <w:szCs w:val="24"/>
          <w:bdr w:val="none" w:sz="0" w:space="0" w:color="auto" w:frame="1"/>
        </w:rPr>
        <w:t xml:space="preserve"> </w:t>
      </w:r>
      <w:r w:rsidR="00050B3F" w:rsidRPr="00DC155E">
        <w:rPr>
          <w:rFonts w:asciiTheme="majorBidi" w:eastAsiaTheme="minorEastAsia" w:hAnsiTheme="majorBidi" w:cstheme="majorBidi"/>
          <w:color w:val="242424"/>
          <w:sz w:val="24"/>
          <w:szCs w:val="24"/>
          <w:bdr w:val="none" w:sz="0" w:space="0" w:color="auto" w:frame="1"/>
        </w:rPr>
        <w:t xml:space="preserve">from mineral dissolution. </w:t>
      </w:r>
      <w:r w:rsidR="00C655B2" w:rsidRPr="00DC155E">
        <w:rPr>
          <w:rFonts w:asciiTheme="majorBidi" w:eastAsiaTheme="minorEastAsia" w:hAnsiTheme="majorBidi" w:cstheme="majorBidi"/>
          <w:color w:val="242424"/>
          <w:sz w:val="24"/>
          <w:szCs w:val="24"/>
          <w:bdr w:val="none" w:sz="0" w:space="0" w:color="auto" w:frame="1"/>
        </w:rPr>
        <w:t xml:space="preserve">The </w:t>
      </w:r>
      <w:r w:rsidR="00BF5331" w:rsidRPr="00DC155E">
        <w:rPr>
          <w:rFonts w:asciiTheme="majorBidi" w:eastAsiaTheme="minorEastAsia" w:hAnsiTheme="majorBidi" w:cstheme="majorBidi"/>
          <w:color w:val="242424"/>
          <w:sz w:val="24"/>
          <w:szCs w:val="24"/>
          <w:bdr w:val="none" w:sz="0" w:space="0" w:color="auto" w:frame="1"/>
        </w:rPr>
        <w:t xml:space="preserve">mineralization potential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F5331" w:rsidRPr="00DC155E">
        <w:rPr>
          <w:rFonts w:asciiTheme="majorBidi" w:eastAsiaTheme="minorEastAsia" w:hAnsiTheme="majorBidi" w:cstheme="majorBidi"/>
          <w:color w:val="242424"/>
          <w:sz w:val="24"/>
          <w:szCs w:val="24"/>
          <w:bdr w:val="none" w:sz="0" w:space="0" w:color="auto" w:frame="1"/>
        </w:rPr>
        <w:t xml:space="preserve"> in a reservoir is expressed by the following equation:</w:t>
      </w:r>
    </w:p>
    <w:p w14:paraId="740F0769" w14:textId="141B3309" w:rsidR="00D34444" w:rsidRPr="00350541" w:rsidRDefault="00000000" w:rsidP="0021769F">
      <w:pPr>
        <w:spacing w:line="480" w:lineRule="auto"/>
        <w:rPr>
          <w:rFonts w:asciiTheme="majorBidi" w:eastAsiaTheme="minorEastAsia" w:hAnsiTheme="majorBidi" w:cstheme="majorBidi"/>
          <w:color w:val="242424"/>
          <w:sz w:val="24"/>
          <w:szCs w:val="24"/>
          <w:bdr w:val="none" w:sz="0" w:space="0" w:color="auto" w:frame="1"/>
        </w:rPr>
      </w:pPr>
      <m:oMathPara>
        <m:oMath>
          <m:eqArr>
            <m:eqArrPr>
              <m:maxDist m:val="1"/>
              <m:ctrlPr>
                <w:rPr>
                  <w:rFonts w:ascii="Cambria Math" w:eastAsiaTheme="minorEastAsia" w:hAnsi="Cambria Math" w:cstheme="majorBidi"/>
                  <w:color w:val="242424"/>
                  <w:sz w:val="24"/>
                  <w:szCs w:val="24"/>
                  <w:bdr w:val="none" w:sz="0" w:space="0" w:color="auto" w:frame="1"/>
                </w:rPr>
              </m:ctrlPr>
            </m:eqArrPr>
            <m:e>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E</m:t>
                  </m:r>
                </m:e>
                <m:sub>
                  <m:r>
                    <m:rPr>
                      <m:sty m:val="p"/>
                    </m:rPr>
                    <w:rPr>
                      <w:rFonts w:ascii="Cambria Math" w:eastAsiaTheme="minorEastAsia" w:hAnsi="Cambria Math" w:cstheme="majorBidi"/>
                      <w:color w:val="242424"/>
                      <w:sz w:val="24"/>
                      <w:szCs w:val="24"/>
                      <w:bdr w:val="none" w:sz="0" w:space="0" w:color="auto" w:frame="1"/>
                    </w:rPr>
                    <m:t>MT</m:t>
                  </m:r>
                </m:sub>
              </m:sSub>
              <m:r>
                <m:rPr>
                  <m:sty m:val="p"/>
                </m:rPr>
                <w:rPr>
                  <w:rFonts w:ascii="Cambria Math" w:eastAsiaTheme="minorEastAsia" w:hAnsi="Cambria Math" w:cstheme="majorBidi"/>
                  <w:color w:val="242424"/>
                  <w:sz w:val="24"/>
                  <w:szCs w:val="24"/>
                  <w:bdr w:val="none" w:sz="0" w:space="0" w:color="auto" w:frame="1"/>
                </w:rPr>
                <m:t>=</m:t>
              </m:r>
              <m:f>
                <m:fPr>
                  <m:ctrlPr>
                    <w:rPr>
                      <w:rFonts w:ascii="Cambria Math" w:eastAsiaTheme="minorEastAsia" w:hAnsi="Cambria Math" w:cstheme="majorBidi"/>
                      <w:color w:val="242424"/>
                      <w:sz w:val="24"/>
                      <w:szCs w:val="24"/>
                      <w:bdr w:val="none" w:sz="0" w:space="0" w:color="auto" w:frame="1"/>
                    </w:rPr>
                  </m:ctrlPr>
                </m:fPr>
                <m:num>
                  <m:d>
                    <m:dPr>
                      <m:ctrlPr>
                        <w:rPr>
                          <w:rFonts w:ascii="Cambria Math" w:eastAsiaTheme="minorEastAsia" w:hAnsi="Cambria Math" w:cstheme="majorBidi"/>
                          <w:color w:val="242424"/>
                          <w:sz w:val="24"/>
                          <w:szCs w:val="24"/>
                          <w:bdr w:val="none" w:sz="0" w:space="0" w:color="auto" w:frame="1"/>
                        </w:rPr>
                      </m:ctrlPr>
                    </m:dPr>
                    <m:e>
                      <m:r>
                        <m:rPr>
                          <m:sty m:val="p"/>
                        </m:rPr>
                        <w:rPr>
                          <w:rFonts w:ascii="Cambria Math" w:eastAsiaTheme="minorEastAsia" w:hAnsi="Cambria Math" w:cstheme="majorBidi"/>
                          <w:color w:val="242424"/>
                          <w:sz w:val="24"/>
                          <w:szCs w:val="24"/>
                          <w:bdr w:val="none" w:sz="0" w:space="0" w:color="auto" w:frame="1"/>
                        </w:rPr>
                        <m:t>1-∅</m:t>
                      </m:r>
                    </m:e>
                  </m:d>
                  <m:r>
                    <m:rPr>
                      <m:sty m:val="p"/>
                    </m:rPr>
                    <w:rPr>
                      <w:rFonts w:ascii="Cambria Math" w:eastAsiaTheme="minorEastAsia" w:hAnsi="Cambria Math" w:cstheme="majorBidi"/>
                      <w:color w:val="242424"/>
                      <w:sz w:val="24"/>
                      <w:szCs w:val="24"/>
                      <w:bdr w:val="none" w:sz="0" w:space="0" w:color="auto" w:frame="1"/>
                    </w:rPr>
                    <m:t xml:space="preserve"> </m:t>
                  </m:r>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X</m:t>
                      </m:r>
                    </m:e>
                    <m:sub>
                      <m:r>
                        <m:rPr>
                          <m:sty m:val="p"/>
                        </m:rPr>
                        <w:rPr>
                          <w:rFonts w:ascii="Cambria Math" w:eastAsiaTheme="minorEastAsia" w:hAnsi="Cambria Math" w:cstheme="majorBidi"/>
                          <w:color w:val="242424"/>
                          <w:sz w:val="24"/>
                          <w:szCs w:val="24"/>
                          <w:bdr w:val="none" w:sz="0" w:space="0" w:color="auto" w:frame="1"/>
                        </w:rPr>
                        <m:t xml:space="preserve">rm </m:t>
                      </m:r>
                    </m:sub>
                  </m:sSub>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ρ</m:t>
                      </m:r>
                    </m:e>
                    <m:sub>
                      <m:r>
                        <m:rPr>
                          <m:sty m:val="p"/>
                        </m:rPr>
                        <w:rPr>
                          <w:rFonts w:ascii="Cambria Math" w:eastAsiaTheme="minorEastAsia" w:hAnsi="Cambria Math" w:cstheme="majorBidi"/>
                          <w:color w:val="242424"/>
                          <w:sz w:val="24"/>
                          <w:szCs w:val="24"/>
                          <w:bdr w:val="none" w:sz="0" w:space="0" w:color="auto" w:frame="1"/>
                        </w:rPr>
                        <m:t>rm</m:t>
                      </m:r>
                    </m:sub>
                  </m:sSub>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M</m:t>
                      </m:r>
                    </m:e>
                    <m:sub>
                      <m:r>
                        <m:rPr>
                          <m:sty m:val="p"/>
                        </m:rPr>
                        <w:rPr>
                          <w:rFonts w:ascii="Cambria Math" w:eastAsiaTheme="minorEastAsia" w:hAnsi="Cambria Math" w:cstheme="majorBidi"/>
                          <w:color w:val="242424"/>
                          <w:sz w:val="24"/>
                          <w:szCs w:val="24"/>
                          <w:bdr w:val="none" w:sz="0" w:space="0" w:color="auto" w:frame="1"/>
                        </w:rPr>
                        <m:t>C</m:t>
                      </m:r>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O</m:t>
                          </m:r>
                        </m:e>
                        <m:sub>
                          <m:r>
                            <m:rPr>
                              <m:sty m:val="p"/>
                            </m:rPr>
                            <w:rPr>
                              <w:rFonts w:ascii="Cambria Math" w:eastAsiaTheme="minorEastAsia" w:hAnsi="Cambria Math" w:cstheme="majorBidi"/>
                              <w:color w:val="242424"/>
                              <w:sz w:val="24"/>
                              <w:szCs w:val="24"/>
                              <w:bdr w:val="none" w:sz="0" w:space="0" w:color="auto" w:frame="1"/>
                            </w:rPr>
                            <m:t>2</m:t>
                          </m:r>
                        </m:sub>
                      </m:sSub>
                    </m:sub>
                  </m:sSub>
                </m:num>
                <m:den>
                  <m:r>
                    <m:rPr>
                      <m:sty m:val="p"/>
                    </m:rPr>
                    <w:rPr>
                      <w:rFonts w:ascii="Cambria Math" w:eastAsiaTheme="minorEastAsia" w:hAnsi="Cambria Math" w:cstheme="majorBidi"/>
                      <w:color w:val="242424"/>
                      <w:sz w:val="24"/>
                      <w:szCs w:val="24"/>
                      <w:bdr w:val="none" w:sz="0" w:space="0" w:color="auto" w:frame="1"/>
                    </w:rPr>
                    <m:t xml:space="preserve">∅ </m:t>
                  </m:r>
                  <m:d>
                    <m:dPr>
                      <m:begChr m:val="["/>
                      <m:endChr m:val="]"/>
                      <m:ctrlPr>
                        <w:rPr>
                          <w:rFonts w:ascii="Cambria Math" w:eastAsiaTheme="minorEastAsia" w:hAnsi="Cambria Math" w:cstheme="majorBidi"/>
                          <w:color w:val="242424"/>
                          <w:sz w:val="24"/>
                          <w:szCs w:val="24"/>
                          <w:bdr w:val="none" w:sz="0" w:space="0" w:color="auto" w:frame="1"/>
                        </w:rPr>
                      </m:ctrlPr>
                    </m:dPr>
                    <m:e>
                      <m:r>
                        <m:rPr>
                          <m:sty m:val="p"/>
                        </m:rPr>
                        <w:rPr>
                          <w:rFonts w:ascii="Cambria Math" w:eastAsiaTheme="minorEastAsia" w:hAnsi="Cambria Math" w:cstheme="majorBidi"/>
                          <w:color w:val="242424"/>
                          <w:sz w:val="24"/>
                          <w:szCs w:val="24"/>
                          <w:bdr w:val="none" w:sz="0" w:space="0" w:color="auto" w:frame="1"/>
                        </w:rPr>
                        <m:t xml:space="preserve"> </m:t>
                      </m:r>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s</m:t>
                          </m:r>
                        </m:e>
                        <m:sub>
                          <m:r>
                            <m:rPr>
                              <m:sty m:val="p"/>
                            </m:rPr>
                            <w:rPr>
                              <w:rFonts w:ascii="Cambria Math" w:eastAsiaTheme="minorEastAsia" w:hAnsi="Cambria Math" w:cstheme="majorBidi"/>
                              <w:color w:val="242424"/>
                              <w:sz w:val="24"/>
                              <w:szCs w:val="24"/>
                              <w:bdr w:val="none" w:sz="0" w:space="0" w:color="auto" w:frame="1"/>
                            </w:rPr>
                            <m:t>g</m:t>
                          </m:r>
                        </m:sub>
                      </m:sSub>
                      <m:r>
                        <m:rPr>
                          <m:sty m:val="p"/>
                        </m:rPr>
                        <w:rPr>
                          <w:rFonts w:ascii="Cambria Math" w:eastAsiaTheme="minorEastAsia" w:hAnsi="Cambria Math" w:cstheme="majorBidi"/>
                          <w:color w:val="242424"/>
                          <w:sz w:val="24"/>
                          <w:szCs w:val="24"/>
                          <w:bdr w:val="none" w:sz="0" w:space="0" w:color="auto" w:frame="1"/>
                        </w:rPr>
                        <m:t xml:space="preserve">+ </m:t>
                      </m:r>
                      <m:d>
                        <m:dPr>
                          <m:ctrlPr>
                            <w:rPr>
                              <w:rFonts w:ascii="Cambria Math" w:eastAsiaTheme="minorEastAsia" w:hAnsi="Cambria Math" w:cstheme="majorBidi"/>
                              <w:color w:val="242424"/>
                              <w:sz w:val="24"/>
                              <w:szCs w:val="24"/>
                              <w:bdr w:val="none" w:sz="0" w:space="0" w:color="auto" w:frame="1"/>
                            </w:rPr>
                          </m:ctrlPr>
                        </m:dPr>
                        <m:e>
                          <m:r>
                            <m:rPr>
                              <m:sty m:val="p"/>
                            </m:rPr>
                            <w:rPr>
                              <w:rFonts w:ascii="Cambria Math" w:eastAsiaTheme="minorEastAsia" w:hAnsi="Cambria Math" w:cstheme="majorBidi"/>
                              <w:color w:val="242424"/>
                              <w:sz w:val="24"/>
                              <w:szCs w:val="24"/>
                              <w:bdr w:val="none" w:sz="0" w:space="0" w:color="auto" w:frame="1"/>
                            </w:rPr>
                            <m:t>1-</m:t>
                          </m:r>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s</m:t>
                              </m:r>
                            </m:e>
                            <m:sub>
                              <m:r>
                                <m:rPr>
                                  <m:sty m:val="p"/>
                                </m:rPr>
                                <w:rPr>
                                  <w:rFonts w:ascii="Cambria Math" w:eastAsiaTheme="minorEastAsia" w:hAnsi="Cambria Math" w:cstheme="majorBidi"/>
                                  <w:color w:val="242424"/>
                                  <w:sz w:val="24"/>
                                  <w:szCs w:val="24"/>
                                  <w:bdr w:val="none" w:sz="0" w:space="0" w:color="auto" w:frame="1"/>
                                </w:rPr>
                                <m:t>g</m:t>
                              </m:r>
                            </m:sub>
                          </m:sSub>
                        </m:e>
                      </m:d>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S</m:t>
                          </m:r>
                        </m:e>
                        <m:sub>
                          <m:r>
                            <m:rPr>
                              <m:sty m:val="p"/>
                            </m:rPr>
                            <w:rPr>
                              <w:rFonts w:ascii="Cambria Math" w:eastAsiaTheme="minorEastAsia" w:hAnsi="Cambria Math" w:cstheme="majorBidi"/>
                              <w:color w:val="242424"/>
                              <w:sz w:val="24"/>
                              <w:szCs w:val="24"/>
                              <w:bdr w:val="none" w:sz="0" w:space="0" w:color="auto" w:frame="1"/>
                            </w:rPr>
                            <m:t>b</m:t>
                          </m:r>
                        </m:sub>
                      </m:sSub>
                    </m:e>
                  </m:d>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ρ</m:t>
                      </m:r>
                    </m:e>
                    <m:sub>
                      <m:r>
                        <m:rPr>
                          <m:sty m:val="p"/>
                        </m:rPr>
                        <w:rPr>
                          <w:rFonts w:ascii="Cambria Math" w:eastAsiaTheme="minorEastAsia" w:hAnsi="Cambria Math" w:cstheme="majorBidi"/>
                          <w:color w:val="242424"/>
                          <w:sz w:val="24"/>
                          <w:szCs w:val="24"/>
                          <w:bdr w:val="none" w:sz="0" w:space="0" w:color="auto" w:frame="1"/>
                        </w:rPr>
                        <m:t>C</m:t>
                      </m:r>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O</m:t>
                          </m:r>
                        </m:e>
                        <m:sub>
                          <m:r>
                            <m:rPr>
                              <m:sty m:val="p"/>
                            </m:rPr>
                            <w:rPr>
                              <w:rFonts w:ascii="Cambria Math" w:eastAsiaTheme="minorEastAsia" w:hAnsi="Cambria Math" w:cstheme="majorBidi"/>
                              <w:color w:val="242424"/>
                              <w:sz w:val="24"/>
                              <w:szCs w:val="24"/>
                              <w:bdr w:val="none" w:sz="0" w:space="0" w:color="auto" w:frame="1"/>
                            </w:rPr>
                            <m:t>2</m:t>
                          </m:r>
                        </m:sub>
                      </m:sSub>
                    </m:sub>
                  </m:sSub>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M</m:t>
                      </m:r>
                    </m:e>
                    <m:sub>
                      <m:r>
                        <m:rPr>
                          <m:sty m:val="p"/>
                        </m:rPr>
                        <w:rPr>
                          <w:rFonts w:ascii="Cambria Math" w:eastAsiaTheme="minorEastAsia" w:hAnsi="Cambria Math" w:cstheme="majorBidi"/>
                          <w:color w:val="242424"/>
                          <w:sz w:val="24"/>
                          <w:szCs w:val="24"/>
                          <w:bdr w:val="none" w:sz="0" w:space="0" w:color="auto" w:frame="1"/>
                        </w:rPr>
                        <m:t>rm</m:t>
                      </m:r>
                    </m:sub>
                  </m:sSub>
                </m:den>
              </m:f>
              <m:r>
                <m:rPr>
                  <m:sty m:val="p"/>
                </m:rPr>
                <w:rPr>
                  <w:rFonts w:ascii="Cambria Math" w:eastAsiaTheme="minorEastAsia" w:hAnsi="Cambria Math" w:cstheme="majorBidi"/>
                  <w:color w:val="242424"/>
                  <w:sz w:val="24"/>
                  <w:szCs w:val="24"/>
                  <w:bdr w:val="none" w:sz="0" w:space="0" w:color="auto" w:frame="1"/>
                </w:rPr>
                <m:t xml:space="preserve">  #Eqn. 2-2</m:t>
              </m:r>
            </m:e>
          </m:eqArr>
        </m:oMath>
      </m:oMathPara>
    </w:p>
    <w:p w14:paraId="6C1F7113" w14:textId="2C59FDCC" w:rsidR="003F1C4F" w:rsidRPr="00DC155E" w:rsidRDefault="005809AB" w:rsidP="00507A2A">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Where </w:t>
      </w:r>
      <w:r w:rsidR="00576227" w:rsidRPr="00DC155E">
        <w:rPr>
          <w:rFonts w:asciiTheme="majorBidi" w:eastAsiaTheme="minorEastAsia" w:hAnsiTheme="majorBidi" w:cstheme="majorBidi"/>
          <w:color w:val="242424"/>
          <w:sz w:val="24"/>
          <w:szCs w:val="24"/>
          <w:bdr w:val="none" w:sz="0" w:space="0" w:color="auto" w:frame="1"/>
        </w:rPr>
        <w:t>X</w:t>
      </w:r>
      <w:r w:rsidR="00576227" w:rsidRPr="00DC155E">
        <w:rPr>
          <w:rFonts w:asciiTheme="majorBidi" w:eastAsiaTheme="minorEastAsia" w:hAnsiTheme="majorBidi" w:cstheme="majorBidi"/>
          <w:color w:val="242424"/>
          <w:sz w:val="24"/>
          <w:szCs w:val="24"/>
          <w:bdr w:val="none" w:sz="0" w:space="0" w:color="auto" w:frame="1"/>
          <w:vertAlign w:val="subscript"/>
        </w:rPr>
        <w:t>rm</w:t>
      </w:r>
      <w:r w:rsidR="00576227" w:rsidRPr="00DC155E">
        <w:rPr>
          <w:rFonts w:asciiTheme="majorBidi" w:eastAsiaTheme="minorEastAsia" w:hAnsiTheme="majorBidi" w:cstheme="majorBidi"/>
          <w:color w:val="242424"/>
          <w:sz w:val="24"/>
          <w:szCs w:val="24"/>
          <w:bdr w:val="none" w:sz="0" w:space="0" w:color="auto" w:frame="1"/>
        </w:rPr>
        <w:t xml:space="preserve"> is the reactive mineral volum</w:t>
      </w:r>
      <w:r w:rsidR="003A1E19" w:rsidRPr="00DC155E">
        <w:rPr>
          <w:rFonts w:asciiTheme="majorBidi" w:eastAsiaTheme="minorEastAsia" w:hAnsiTheme="majorBidi" w:cstheme="majorBidi"/>
          <w:color w:val="242424"/>
          <w:sz w:val="24"/>
          <w:szCs w:val="24"/>
          <w:bdr w:val="none" w:sz="0" w:space="0" w:color="auto" w:frame="1"/>
        </w:rPr>
        <w:t xml:space="preserve">e fraction in the formation, </w:t>
      </w:r>
      <w:r w:rsidRPr="00DC155E">
        <w:rPr>
          <w:rFonts w:asciiTheme="majorBidi" w:eastAsiaTheme="minorEastAsia" w:hAnsiTheme="majorBidi" w:cstheme="majorBidi"/>
          <w:color w:val="242424"/>
          <w:sz w:val="24"/>
          <w:szCs w:val="24"/>
          <w:bdr w:val="none" w:sz="0" w:space="0" w:color="auto" w:frame="1"/>
        </w:rPr>
        <w:t xml:space="preserve">Ø is </w:t>
      </w:r>
      <w:r w:rsidR="006E370B" w:rsidRPr="00DC155E">
        <w:rPr>
          <w:rFonts w:asciiTheme="majorBidi" w:eastAsiaTheme="minorEastAsia" w:hAnsiTheme="majorBidi" w:cstheme="majorBidi"/>
          <w:color w:val="242424"/>
          <w:sz w:val="24"/>
          <w:szCs w:val="24"/>
          <w:bdr w:val="none" w:sz="0" w:space="0" w:color="auto" w:frame="1"/>
        </w:rPr>
        <w:t xml:space="preserve">the initial porosity, </w:t>
      </w:r>
      <w:r w:rsidR="002E1E4C" w:rsidRPr="00DC155E">
        <w:rPr>
          <w:rFonts w:asciiTheme="majorBidi" w:eastAsiaTheme="minorEastAsia" w:hAnsiTheme="majorBidi" w:cstheme="majorBidi"/>
          <w:color w:val="242424"/>
          <w:sz w:val="24"/>
          <w:szCs w:val="24"/>
          <w:bdr w:val="none" w:sz="0" w:space="0" w:color="auto" w:frame="1"/>
        </w:rPr>
        <w:t>ρ</w:t>
      </w:r>
      <w:r w:rsidR="00586A65" w:rsidRPr="00DC155E">
        <w:rPr>
          <w:rFonts w:asciiTheme="majorBidi" w:eastAsiaTheme="minorEastAsia" w:hAnsiTheme="majorBidi" w:cstheme="majorBidi"/>
          <w:color w:val="242424"/>
          <w:sz w:val="24"/>
          <w:szCs w:val="24"/>
          <w:bdr w:val="none" w:sz="0" w:space="0" w:color="auto" w:frame="1"/>
        </w:rPr>
        <w:t xml:space="preserve"> is density</w:t>
      </w:r>
      <w:r w:rsidR="00202D2F" w:rsidRPr="00DC155E">
        <w:rPr>
          <w:rFonts w:asciiTheme="majorBidi" w:eastAsiaTheme="minorEastAsia" w:hAnsiTheme="majorBidi" w:cstheme="majorBidi"/>
          <w:color w:val="242424"/>
          <w:sz w:val="24"/>
          <w:szCs w:val="24"/>
          <w:bdr w:val="none" w:sz="0" w:space="0" w:color="auto" w:frame="1"/>
        </w:rPr>
        <w:t>, M is molar weight, S</w:t>
      </w:r>
      <w:r w:rsidR="00202D2F" w:rsidRPr="00DC155E">
        <w:rPr>
          <w:rFonts w:asciiTheme="majorBidi" w:eastAsiaTheme="minorEastAsia" w:hAnsiTheme="majorBidi" w:cstheme="majorBidi"/>
          <w:color w:val="242424"/>
          <w:sz w:val="24"/>
          <w:szCs w:val="24"/>
          <w:bdr w:val="none" w:sz="0" w:space="0" w:color="auto" w:frame="1"/>
          <w:vertAlign w:val="subscript"/>
        </w:rPr>
        <w:t>g</w:t>
      </w:r>
      <w:r w:rsidR="00500BA4" w:rsidRPr="00DC155E">
        <w:rPr>
          <w:rFonts w:asciiTheme="majorBidi" w:eastAsiaTheme="minorEastAsia" w:hAnsiTheme="majorBidi" w:cstheme="majorBidi"/>
          <w:color w:val="242424"/>
          <w:sz w:val="24"/>
          <w:szCs w:val="24"/>
          <w:bdr w:val="none" w:sz="0" w:space="0" w:color="auto" w:frame="1"/>
          <w:vertAlign w:val="subscript"/>
        </w:rPr>
        <w:t xml:space="preserve"> </w:t>
      </w:r>
      <w:r w:rsidR="00500BA4" w:rsidRPr="00DC155E">
        <w:rPr>
          <w:rFonts w:asciiTheme="majorBidi" w:eastAsiaTheme="minorEastAsia" w:hAnsiTheme="majorBidi" w:cstheme="majorBidi"/>
          <w:color w:val="242424"/>
          <w:sz w:val="24"/>
          <w:szCs w:val="24"/>
          <w:bdr w:val="none" w:sz="0" w:space="0" w:color="auto" w:frame="1"/>
        </w:rPr>
        <w:t>is gas saturation at the end of injection</w:t>
      </w:r>
      <w:r w:rsidR="009044C9">
        <w:rPr>
          <w:rFonts w:asciiTheme="majorBidi" w:eastAsiaTheme="minorEastAsia" w:hAnsiTheme="majorBidi" w:cstheme="majorBidi"/>
          <w:color w:val="242424"/>
          <w:sz w:val="24"/>
          <w:szCs w:val="24"/>
          <w:bdr w:val="none" w:sz="0" w:space="0" w:color="auto" w:frame="1"/>
        </w:rPr>
        <w:t>,</w:t>
      </w:r>
      <w:r w:rsidR="003A1E19" w:rsidRPr="00DC155E">
        <w:rPr>
          <w:rFonts w:asciiTheme="majorBidi" w:eastAsiaTheme="minorEastAsia" w:hAnsiTheme="majorBidi" w:cstheme="majorBidi"/>
          <w:color w:val="242424"/>
          <w:sz w:val="24"/>
          <w:szCs w:val="24"/>
          <w:bdr w:val="none" w:sz="0" w:space="0" w:color="auto" w:frame="1"/>
        </w:rPr>
        <w:t xml:space="preserve"> and S</w:t>
      </w:r>
      <w:r w:rsidR="003A1E19" w:rsidRPr="00DC155E">
        <w:rPr>
          <w:rFonts w:asciiTheme="majorBidi" w:eastAsiaTheme="minorEastAsia" w:hAnsiTheme="majorBidi" w:cstheme="majorBidi"/>
          <w:color w:val="242424"/>
          <w:sz w:val="24"/>
          <w:szCs w:val="24"/>
          <w:bdr w:val="none" w:sz="0" w:space="0" w:color="auto" w:frame="1"/>
          <w:vertAlign w:val="subscript"/>
        </w:rPr>
        <w:t xml:space="preserve">b </w:t>
      </w:r>
      <w:r w:rsidR="00906921" w:rsidRPr="00DC155E">
        <w:rPr>
          <w:rFonts w:asciiTheme="majorBidi" w:eastAsiaTheme="minorEastAsia" w:hAnsiTheme="majorBidi" w:cstheme="majorBidi"/>
          <w:color w:val="242424"/>
          <w:sz w:val="24"/>
          <w:szCs w:val="24"/>
          <w:bdr w:val="none" w:sz="0" w:space="0" w:color="auto" w:frame="1"/>
        </w:rPr>
        <w:t xml:space="preserve">is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06921" w:rsidRPr="00DC155E">
        <w:rPr>
          <w:rFonts w:asciiTheme="majorBidi" w:eastAsiaTheme="minorEastAsia" w:hAnsiTheme="majorBidi" w:cstheme="majorBidi"/>
          <w:color w:val="242424"/>
          <w:sz w:val="24"/>
          <w:szCs w:val="24"/>
          <w:bdr w:val="none" w:sz="0" w:space="0" w:color="auto" w:frame="1"/>
        </w:rPr>
        <w:t xml:space="preserve"> volumetric solubility in </w:t>
      </w:r>
      <w:r w:rsidR="00591AE0" w:rsidRPr="00DC155E">
        <w:rPr>
          <w:rFonts w:asciiTheme="majorBidi" w:eastAsiaTheme="minorEastAsia" w:hAnsiTheme="majorBidi" w:cstheme="majorBidi"/>
          <w:color w:val="242424"/>
          <w:sz w:val="24"/>
          <w:szCs w:val="24"/>
          <w:bdr w:val="none" w:sz="0" w:space="0" w:color="auto" w:frame="1"/>
        </w:rPr>
        <w:t>brine</w:t>
      </w:r>
      <w:r w:rsidR="005703A9" w:rsidRPr="00DC155E">
        <w:rPr>
          <w:rFonts w:asciiTheme="majorBidi" w:eastAsiaTheme="minorEastAsia" w:hAnsiTheme="majorBidi" w:cstheme="majorBidi"/>
          <w:color w:val="242424"/>
          <w:sz w:val="24"/>
          <w:szCs w:val="24"/>
          <w:bdr w:val="none" w:sz="0" w:space="0" w:color="auto" w:frame="1"/>
        </w:rPr>
        <w:t>. The study</w:t>
      </w:r>
      <w:r w:rsidR="00F8722A" w:rsidRPr="00DC155E">
        <w:rPr>
          <w:rFonts w:asciiTheme="majorBidi" w:eastAsiaTheme="minorEastAsia" w:hAnsiTheme="majorBidi" w:cstheme="majorBidi"/>
          <w:color w:val="242424"/>
          <w:sz w:val="24"/>
          <w:szCs w:val="24"/>
          <w:bdr w:val="none" w:sz="0" w:space="0" w:color="auto" w:frame="1"/>
        </w:rPr>
        <w:t xml:space="preserve"> showed that </w:t>
      </w:r>
      <w:r w:rsidR="009044C9">
        <w:rPr>
          <w:rFonts w:asciiTheme="majorBidi" w:eastAsiaTheme="minorEastAsia" w:hAnsiTheme="majorBidi" w:cstheme="majorBidi"/>
          <w:color w:val="242424"/>
          <w:sz w:val="24"/>
          <w:szCs w:val="24"/>
          <w:bdr w:val="none" w:sz="0" w:space="0" w:color="auto" w:frame="1"/>
        </w:rPr>
        <w:t>the mineralization potential is small in volcanic sedimentary formation</w:t>
      </w:r>
      <w:r w:rsidR="001E4AB9" w:rsidRPr="00DC155E">
        <w:rPr>
          <w:rFonts w:asciiTheme="majorBidi" w:eastAsiaTheme="minorEastAsia" w:hAnsiTheme="majorBidi" w:cstheme="majorBidi"/>
          <w:color w:val="242424"/>
          <w:sz w:val="24"/>
          <w:szCs w:val="24"/>
          <w:bdr w:val="none" w:sz="0" w:space="0" w:color="auto" w:frame="1"/>
        </w:rPr>
        <w:t xml:space="preserve"> due to the small fraction of </w:t>
      </w:r>
      <w:r w:rsidR="007F5936" w:rsidRPr="00DC155E">
        <w:rPr>
          <w:rFonts w:asciiTheme="majorBidi" w:eastAsiaTheme="minorEastAsia" w:hAnsiTheme="majorBidi" w:cstheme="majorBidi"/>
          <w:color w:val="242424"/>
          <w:sz w:val="24"/>
          <w:szCs w:val="24"/>
          <w:bdr w:val="none" w:sz="0" w:space="0" w:color="auto" w:frame="1"/>
        </w:rPr>
        <w:t>reactive minerals</w:t>
      </w:r>
      <w:r w:rsidR="00646AE4" w:rsidRPr="00DC155E">
        <w:rPr>
          <w:rFonts w:asciiTheme="majorBidi" w:eastAsiaTheme="minorEastAsia" w:hAnsiTheme="majorBidi" w:cstheme="majorBidi"/>
          <w:color w:val="242424"/>
          <w:sz w:val="24"/>
          <w:szCs w:val="24"/>
          <w:bdr w:val="none" w:sz="0" w:space="0" w:color="auto" w:frame="1"/>
        </w:rPr>
        <w:t>. Thus,</w:t>
      </w:r>
      <w:r w:rsidR="007F5936"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 xml:space="preserve">mineralizing all the injected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044C9">
        <w:rPr>
          <w:rFonts w:asciiTheme="majorBidi" w:eastAsiaTheme="minorEastAsia" w:hAnsiTheme="majorBidi" w:cstheme="majorBidi"/>
          <w:color w:val="242424"/>
          <w:sz w:val="24"/>
          <w:szCs w:val="24"/>
          <w:bdr w:val="none" w:sz="0" w:space="0" w:color="auto" w:frame="1"/>
        </w:rPr>
        <w:t xml:space="preserve"> in sedimentary formations takes hundreds of year</w:t>
      </w:r>
      <w:r w:rsidR="00646AE4" w:rsidRPr="00DC155E">
        <w:rPr>
          <w:rFonts w:asciiTheme="majorBidi" w:eastAsiaTheme="minorEastAsia" w:hAnsiTheme="majorBidi" w:cstheme="majorBidi"/>
          <w:color w:val="242424"/>
          <w:sz w:val="24"/>
          <w:szCs w:val="24"/>
          <w:bdr w:val="none" w:sz="0" w:space="0" w:color="auto" w:frame="1"/>
        </w:rPr>
        <w:t>s</w:t>
      </w:r>
      <w:r w:rsidR="003210BE" w:rsidRPr="00DC155E">
        <w:rPr>
          <w:rFonts w:asciiTheme="majorBidi" w:eastAsiaTheme="minorEastAsia" w:hAnsiTheme="majorBidi" w:cstheme="majorBidi"/>
          <w:color w:val="242424"/>
          <w:sz w:val="24"/>
          <w:szCs w:val="24"/>
          <w:bdr w:val="none" w:sz="0" w:space="0" w:color="auto" w:frame="1"/>
        </w:rPr>
        <w:t xml:space="preserve">. </w:t>
      </w:r>
      <w:r w:rsidR="008B70FF" w:rsidRPr="00DC155E">
        <w:rPr>
          <w:rFonts w:asciiTheme="majorBidi" w:eastAsiaTheme="minorEastAsia" w:hAnsiTheme="majorBidi" w:cstheme="majorBidi"/>
          <w:color w:val="242424"/>
          <w:sz w:val="24"/>
          <w:szCs w:val="24"/>
          <w:bdr w:val="none" w:sz="0" w:space="0" w:color="auto" w:frame="1"/>
        </w:rPr>
        <w:t>Finally,</w:t>
      </w:r>
      <w:r w:rsidR="0021729E" w:rsidRPr="00DC155E">
        <w:rPr>
          <w:rFonts w:asciiTheme="majorBidi" w:eastAsiaTheme="minorEastAsia" w:hAnsiTheme="majorBidi" w:cstheme="majorBidi"/>
          <w:color w:val="242424"/>
          <w:sz w:val="24"/>
          <w:szCs w:val="24"/>
          <w:bdr w:val="none" w:sz="0" w:space="0" w:color="auto" w:frame="1"/>
        </w:rPr>
        <w:t xml:space="preserve"> </w:t>
      </w:r>
      <w:r w:rsidR="00000100" w:rsidRPr="00DC155E">
        <w:rPr>
          <w:rFonts w:asciiTheme="majorBidi" w:eastAsiaTheme="minorEastAsia" w:hAnsiTheme="majorBidi" w:cstheme="majorBidi"/>
          <w:color w:val="242424"/>
          <w:sz w:val="24"/>
          <w:szCs w:val="24"/>
          <w:bdr w:val="none" w:sz="0" w:space="0" w:color="auto" w:frame="1"/>
        </w:rPr>
        <w:fldChar w:fldCharType="begin"/>
      </w:r>
      <w:r w:rsidR="00000100" w:rsidRPr="00DC155E">
        <w:rPr>
          <w:rFonts w:asciiTheme="majorBidi" w:eastAsiaTheme="minorEastAsia" w:hAnsiTheme="majorBidi" w:cstheme="majorBidi"/>
          <w:color w:val="242424"/>
          <w:sz w:val="24"/>
          <w:szCs w:val="24"/>
          <w:bdr w:val="none" w:sz="0" w:space="0" w:color="auto" w:frame="1"/>
        </w:rPr>
        <w:instrText xml:space="preserve"> ADDIN EN.CITE &lt;EndNote&gt;&lt;Cite AuthorYear="1"&gt;&lt;Author&gt;Zhang&lt;/Author&gt;&lt;Year&gt;2017&lt;/Year&gt;&lt;RecNum&gt;91&lt;/RecNum&gt;&lt;DisplayText&gt;Zhang and DePaolo (2017)&lt;/DisplayText&gt;&lt;record&gt;&lt;rec-number&gt;91&lt;/rec-number&gt;&lt;foreign-keys&gt;&lt;key app="EN" db-id="edt9p2wvr0z9d5etawtxttp2rtz5rzepepwr" timestamp="1678678605"&gt;91&lt;/key&gt;&lt;/foreign-keys&gt;&lt;ref-type name="Journal Article"&gt;17&lt;/ref-type&gt;&lt;contributors&gt;&lt;authors&gt;&lt;author&gt;Zhang, Shuo&lt;/author&gt;&lt;author&gt;DePaolo, Donald J&lt;/author&gt;&lt;/authors&gt;&lt;/contributors&gt;&lt;titles&gt;&lt;title&gt;Rates of CO2 mineralization in geological carbon storage&lt;/title&gt;&lt;secondary-title&gt;Accounts of chemical research&lt;/secondary-title&gt;&lt;/titles&gt;&lt;periodical&gt;&lt;full-title&gt;Accounts of chemical research&lt;/full-title&gt;&lt;/periodical&gt;&lt;pages&gt;2075-2084&lt;/pages&gt;&lt;volume&gt;50&lt;/volume&gt;&lt;number&gt;9&lt;/number&gt;&lt;dates&gt;&lt;year&gt;2017&lt;/year&gt;&lt;/dates&gt;&lt;isbn&gt;0001-4842&lt;/isbn&gt;&lt;urls&gt;&lt;/urls&gt;&lt;/record&gt;&lt;/Cite&gt;&lt;/EndNote&gt;</w:instrText>
      </w:r>
      <w:r w:rsidR="00000100" w:rsidRPr="00DC155E">
        <w:rPr>
          <w:rFonts w:asciiTheme="majorBidi" w:eastAsiaTheme="minorEastAsia" w:hAnsiTheme="majorBidi" w:cstheme="majorBidi"/>
          <w:color w:val="242424"/>
          <w:sz w:val="24"/>
          <w:szCs w:val="24"/>
          <w:bdr w:val="none" w:sz="0" w:space="0" w:color="auto" w:frame="1"/>
        </w:rPr>
        <w:fldChar w:fldCharType="separate"/>
      </w:r>
      <w:r w:rsidR="00000100" w:rsidRPr="00DC155E">
        <w:rPr>
          <w:rFonts w:asciiTheme="majorBidi" w:eastAsiaTheme="minorEastAsia" w:hAnsiTheme="majorBidi" w:cstheme="majorBidi"/>
          <w:noProof/>
          <w:color w:val="242424"/>
          <w:sz w:val="24"/>
          <w:szCs w:val="24"/>
          <w:bdr w:val="none" w:sz="0" w:space="0" w:color="auto" w:frame="1"/>
        </w:rPr>
        <w:t>Zhang and DePaolo (2017)</w:t>
      </w:r>
      <w:r w:rsidR="00000100" w:rsidRPr="00DC155E">
        <w:rPr>
          <w:rFonts w:asciiTheme="majorBidi" w:eastAsiaTheme="minorEastAsia" w:hAnsiTheme="majorBidi" w:cstheme="majorBidi"/>
          <w:color w:val="242424"/>
          <w:sz w:val="24"/>
          <w:szCs w:val="24"/>
          <w:bdr w:val="none" w:sz="0" w:space="0" w:color="auto" w:frame="1"/>
        </w:rPr>
        <w:fldChar w:fldCharType="end"/>
      </w:r>
      <w:r w:rsidR="00A908D9" w:rsidRPr="00DC155E">
        <w:rPr>
          <w:rFonts w:asciiTheme="majorBidi" w:eastAsiaTheme="minorEastAsia" w:hAnsiTheme="majorBidi" w:cstheme="majorBidi"/>
          <w:color w:val="242424"/>
          <w:sz w:val="24"/>
          <w:szCs w:val="24"/>
          <w:bdr w:val="none" w:sz="0" w:space="0" w:color="auto" w:frame="1"/>
        </w:rPr>
        <w:t xml:space="preserve"> concluded the study </w:t>
      </w:r>
      <w:r w:rsidR="004E5F1A" w:rsidRPr="00DC155E">
        <w:rPr>
          <w:rFonts w:asciiTheme="majorBidi" w:eastAsiaTheme="minorEastAsia" w:hAnsiTheme="majorBidi" w:cstheme="majorBidi"/>
          <w:color w:val="242424"/>
          <w:sz w:val="24"/>
          <w:szCs w:val="24"/>
          <w:bdr w:val="none" w:sz="0" w:space="0" w:color="auto" w:frame="1"/>
        </w:rPr>
        <w:t xml:space="preserve">by </w:t>
      </w:r>
      <w:r w:rsidR="00BE75AE" w:rsidRPr="00DC155E">
        <w:rPr>
          <w:rFonts w:asciiTheme="majorBidi" w:eastAsiaTheme="minorEastAsia" w:hAnsiTheme="majorBidi" w:cstheme="majorBidi"/>
          <w:color w:val="242424"/>
          <w:sz w:val="24"/>
          <w:szCs w:val="24"/>
          <w:bdr w:val="none" w:sz="0" w:space="0" w:color="auto" w:frame="1"/>
        </w:rPr>
        <w:t xml:space="preserve">introducing the equation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F1C4F" w:rsidRPr="00DC155E">
        <w:rPr>
          <w:rFonts w:asciiTheme="majorBidi" w:eastAsiaTheme="minorEastAsia" w:hAnsiTheme="majorBidi" w:cstheme="majorBidi"/>
          <w:color w:val="242424"/>
          <w:sz w:val="24"/>
          <w:szCs w:val="24"/>
          <w:bdr w:val="none" w:sz="0" w:space="0" w:color="auto" w:frame="1"/>
        </w:rPr>
        <w:t xml:space="preserve"> </w:t>
      </w:r>
      <w:r w:rsidR="00000100" w:rsidRPr="00DC155E">
        <w:rPr>
          <w:rFonts w:asciiTheme="majorBidi" w:eastAsiaTheme="minorEastAsia" w:hAnsiTheme="majorBidi" w:cstheme="majorBidi"/>
          <w:color w:val="242424"/>
          <w:sz w:val="24"/>
          <w:szCs w:val="24"/>
          <w:bdr w:val="none" w:sz="0" w:space="0" w:color="auto" w:frame="1"/>
        </w:rPr>
        <w:t>mineralization</w:t>
      </w:r>
      <w:r w:rsidR="003F1C4F" w:rsidRPr="00DC155E">
        <w:rPr>
          <w:rFonts w:asciiTheme="majorBidi" w:eastAsiaTheme="minorEastAsia" w:hAnsiTheme="majorBidi" w:cstheme="majorBidi"/>
          <w:color w:val="242424"/>
          <w:sz w:val="24"/>
          <w:szCs w:val="24"/>
          <w:bdr w:val="none" w:sz="0" w:space="0" w:color="auto" w:frame="1"/>
        </w:rPr>
        <w:t xml:space="preserve"> rate in fraction</w:t>
      </w:r>
      <w:r w:rsidR="009044C9">
        <w:rPr>
          <w:rFonts w:asciiTheme="majorBidi" w:eastAsiaTheme="minorEastAsia" w:hAnsiTheme="majorBidi" w:cstheme="majorBidi"/>
          <w:color w:val="242424"/>
          <w:sz w:val="24"/>
          <w:szCs w:val="24"/>
          <w:bdr w:val="none" w:sz="0" w:space="0" w:color="auto" w:frame="1"/>
        </w:rPr>
        <w:t>s</w:t>
      </w:r>
      <w:r w:rsidR="003F1C4F" w:rsidRPr="00DC155E">
        <w:rPr>
          <w:rFonts w:asciiTheme="majorBidi" w:eastAsiaTheme="minorEastAsia" w:hAnsiTheme="majorBidi" w:cstheme="majorBidi"/>
          <w:color w:val="242424"/>
          <w:sz w:val="24"/>
          <w:szCs w:val="24"/>
          <w:bdr w:val="none" w:sz="0" w:space="0" w:color="auto" w:frame="1"/>
        </w:rPr>
        <w:t xml:space="preserve"> per year as follows:</w:t>
      </w:r>
      <w:r w:rsidR="003F1C4F" w:rsidRPr="00DC155E">
        <w:rPr>
          <w:rFonts w:asciiTheme="majorBidi" w:eastAsiaTheme="minorEastAsia" w:hAnsiTheme="majorBidi" w:cstheme="majorBidi"/>
          <w:i/>
          <w:color w:val="242424"/>
          <w:sz w:val="24"/>
          <w:szCs w:val="24"/>
          <w:bdr w:val="none" w:sz="0" w:space="0" w:color="auto" w:frame="1"/>
        </w:rPr>
        <w:br/>
      </w:r>
      <m:oMathPara>
        <m:oMath>
          <m:r>
            <m:rPr>
              <m:sty m:val="p"/>
            </m:rPr>
            <w:rPr>
              <w:rFonts w:ascii="Cambria Math" w:eastAsiaTheme="minorEastAsia" w:hAnsi="Cambria Math" w:cstheme="majorBidi"/>
              <w:color w:val="242424"/>
              <w:sz w:val="24"/>
              <w:szCs w:val="24"/>
              <w:bdr w:val="none" w:sz="0" w:space="0" w:color="auto" w:frame="1"/>
            </w:rPr>
            <m:t xml:space="preserve">Minerlization Rate </m:t>
          </m:r>
          <m:d>
            <m:dPr>
              <m:ctrlPr>
                <w:rPr>
                  <w:rFonts w:ascii="Cambria Math" w:eastAsiaTheme="minorEastAsia" w:hAnsi="Cambria Math" w:cstheme="majorBidi"/>
                  <w:iCs/>
                  <w:color w:val="242424"/>
                  <w:sz w:val="24"/>
                  <w:szCs w:val="24"/>
                  <w:bdr w:val="none" w:sz="0" w:space="0" w:color="auto" w:frame="1"/>
                </w:rPr>
              </m:ctrlPr>
            </m:dPr>
            <m:e>
              <m:r>
                <m:rPr>
                  <m:sty m:val="p"/>
                </m:rPr>
                <w:rPr>
                  <w:rFonts w:ascii="Cambria Math" w:eastAsiaTheme="minorEastAsia" w:hAnsi="Cambria Math" w:cstheme="majorBidi"/>
                  <w:color w:val="242424"/>
                  <w:sz w:val="24"/>
                  <w:szCs w:val="24"/>
                  <w:bdr w:val="none" w:sz="0" w:space="0" w:color="auto" w:frame="1"/>
                </w:rPr>
                <m:t>y</m:t>
              </m:r>
              <m:sSup>
                <m:sSupPr>
                  <m:ctrlPr>
                    <w:rPr>
                      <w:rFonts w:ascii="Cambria Math" w:eastAsiaTheme="minorEastAsia" w:hAnsi="Cambria Math" w:cstheme="majorBidi"/>
                      <w:iCs/>
                      <w:color w:val="242424"/>
                      <w:sz w:val="24"/>
                      <w:szCs w:val="24"/>
                      <w:bdr w:val="none" w:sz="0" w:space="0" w:color="auto" w:frame="1"/>
                    </w:rPr>
                  </m:ctrlPr>
                </m:sSupPr>
                <m:e>
                  <m:r>
                    <m:rPr>
                      <m:sty m:val="p"/>
                    </m:rPr>
                    <w:rPr>
                      <w:rFonts w:ascii="Cambria Math" w:eastAsiaTheme="minorEastAsia" w:hAnsi="Cambria Math" w:cstheme="majorBidi"/>
                      <w:color w:val="242424"/>
                      <w:sz w:val="24"/>
                      <w:szCs w:val="24"/>
                      <w:bdr w:val="none" w:sz="0" w:space="0" w:color="auto" w:frame="1"/>
                    </w:rPr>
                    <m:t>r</m:t>
                  </m:r>
                </m:e>
                <m:sup>
                  <m:r>
                    <m:rPr>
                      <m:sty m:val="p"/>
                    </m:rPr>
                    <w:rPr>
                      <w:rFonts w:ascii="Cambria Math" w:eastAsiaTheme="minorEastAsia" w:hAnsi="Cambria Math" w:cstheme="majorBidi"/>
                      <w:color w:val="242424"/>
                      <w:sz w:val="24"/>
                      <w:szCs w:val="24"/>
                      <w:bdr w:val="none" w:sz="0" w:space="0" w:color="auto" w:frame="1"/>
                    </w:rPr>
                    <m:t>-1</m:t>
                  </m:r>
                </m:sup>
              </m:sSup>
            </m:e>
          </m:d>
          <m:r>
            <m:rPr>
              <m:sty m:val="p"/>
            </m:rPr>
            <w:rPr>
              <w:rFonts w:ascii="Cambria Math" w:eastAsiaTheme="minorEastAsia" w:hAnsi="Cambria Math" w:cstheme="majorBidi"/>
              <w:color w:val="242424"/>
              <w:sz w:val="24"/>
              <w:szCs w:val="24"/>
              <w:bdr w:val="none" w:sz="0" w:space="0" w:color="auto" w:frame="1"/>
            </w:rPr>
            <m:t>=</m:t>
          </m:r>
          <m:f>
            <m:fPr>
              <m:ctrlPr>
                <w:rPr>
                  <w:rFonts w:ascii="Cambria Math" w:eastAsiaTheme="minorEastAsia" w:hAnsi="Cambria Math" w:cstheme="majorBidi"/>
                  <w:iCs/>
                  <w:color w:val="242424"/>
                  <w:sz w:val="24"/>
                  <w:szCs w:val="24"/>
                  <w:bdr w:val="none" w:sz="0" w:space="0" w:color="auto" w:frame="1"/>
                </w:rPr>
              </m:ctrlPr>
            </m:fPr>
            <m:num>
              <m:d>
                <m:dPr>
                  <m:ctrlPr>
                    <w:rPr>
                      <w:rFonts w:ascii="Cambria Math" w:eastAsiaTheme="minorEastAsia" w:hAnsi="Cambria Math" w:cstheme="majorBidi"/>
                      <w:iCs/>
                      <w:color w:val="242424"/>
                      <w:sz w:val="24"/>
                      <w:szCs w:val="24"/>
                      <w:bdr w:val="none" w:sz="0" w:space="0" w:color="auto" w:frame="1"/>
                    </w:rPr>
                  </m:ctrlPr>
                </m:dPr>
                <m:e>
                  <m:r>
                    <m:rPr>
                      <m:sty m:val="p"/>
                    </m:rPr>
                    <w:rPr>
                      <w:rFonts w:ascii="Cambria Math" w:eastAsiaTheme="minorEastAsia" w:hAnsi="Cambria Math" w:cstheme="majorBidi"/>
                      <w:color w:val="242424"/>
                      <w:sz w:val="24"/>
                      <w:szCs w:val="24"/>
                      <w:bdr w:val="none" w:sz="0" w:space="0" w:color="auto" w:frame="1"/>
                    </w:rPr>
                    <m:t>1-∅</m:t>
                  </m:r>
                </m:e>
              </m:d>
              <m:r>
                <m:rPr>
                  <m:sty m:val="p"/>
                </m:rPr>
                <w:rPr>
                  <w:rFonts w:ascii="Cambria Math" w:eastAsiaTheme="minorEastAsia" w:hAnsi="Cambria Math" w:cstheme="majorBidi"/>
                  <w:color w:val="242424"/>
                  <w:sz w:val="24"/>
                  <w:szCs w:val="24"/>
                  <w:bdr w:val="none" w:sz="0" w:space="0" w:color="auto" w:frame="1"/>
                </w:rPr>
                <m:t xml:space="preserve"> </m:t>
              </m:r>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X</m:t>
                  </m:r>
                </m:e>
                <m:sub>
                  <m:r>
                    <m:rPr>
                      <m:sty m:val="p"/>
                    </m:rPr>
                    <w:rPr>
                      <w:rFonts w:ascii="Cambria Math" w:eastAsiaTheme="minorEastAsia" w:hAnsi="Cambria Math" w:cstheme="majorBidi"/>
                      <w:color w:val="242424"/>
                      <w:sz w:val="24"/>
                      <w:szCs w:val="24"/>
                      <w:bdr w:val="none" w:sz="0" w:space="0" w:color="auto" w:frame="1"/>
                    </w:rPr>
                    <m:t xml:space="preserve">rm </m:t>
                  </m:r>
                </m:sub>
              </m:sSub>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ρ</m:t>
                  </m:r>
                </m:e>
                <m:sub>
                  <m:r>
                    <m:rPr>
                      <m:sty m:val="p"/>
                    </m:rPr>
                    <w:rPr>
                      <w:rFonts w:ascii="Cambria Math" w:eastAsiaTheme="minorEastAsia" w:hAnsi="Cambria Math" w:cstheme="majorBidi"/>
                      <w:color w:val="242424"/>
                      <w:sz w:val="24"/>
                      <w:szCs w:val="24"/>
                      <w:bdr w:val="none" w:sz="0" w:space="0" w:color="auto" w:frame="1"/>
                    </w:rPr>
                    <m:t>rm</m:t>
                  </m:r>
                </m:sub>
              </m:sSub>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M</m:t>
                  </m:r>
                </m:e>
                <m:sub>
                  <m:r>
                    <m:rPr>
                      <m:sty m:val="p"/>
                    </m:rPr>
                    <w:rPr>
                      <w:rFonts w:ascii="Cambria Math" w:eastAsiaTheme="minorEastAsia" w:hAnsi="Cambria Math" w:cstheme="majorBidi"/>
                      <w:color w:val="242424"/>
                      <w:sz w:val="24"/>
                      <w:szCs w:val="24"/>
                      <w:bdr w:val="none" w:sz="0" w:space="0" w:color="auto" w:frame="1"/>
                    </w:rPr>
                    <m:t>C</m:t>
                  </m:r>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O</m:t>
                      </m:r>
                    </m:e>
                    <m:sub>
                      <m:r>
                        <m:rPr>
                          <m:sty m:val="p"/>
                        </m:rPr>
                        <w:rPr>
                          <w:rFonts w:ascii="Cambria Math" w:eastAsiaTheme="minorEastAsia" w:hAnsi="Cambria Math" w:cstheme="majorBidi"/>
                          <w:color w:val="242424"/>
                          <w:sz w:val="24"/>
                          <w:szCs w:val="24"/>
                          <w:bdr w:val="none" w:sz="0" w:space="0" w:color="auto" w:frame="1"/>
                        </w:rPr>
                        <m:t>2</m:t>
                      </m:r>
                    </m:sub>
                  </m:sSub>
                </m:sub>
              </m:sSub>
            </m:num>
            <m:den>
              <m:r>
                <m:rPr>
                  <m:sty m:val="p"/>
                </m:rPr>
                <w:rPr>
                  <w:rFonts w:ascii="Cambria Math" w:eastAsiaTheme="minorEastAsia" w:hAnsi="Cambria Math" w:cstheme="majorBidi"/>
                  <w:color w:val="242424"/>
                  <w:sz w:val="24"/>
                  <w:szCs w:val="24"/>
                  <w:bdr w:val="none" w:sz="0" w:space="0" w:color="auto" w:frame="1"/>
                </w:rPr>
                <m:t>∆</m:t>
              </m:r>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t</m:t>
                  </m:r>
                </m:e>
                <m:sub>
                  <m:r>
                    <m:rPr>
                      <m:sty m:val="p"/>
                    </m:rPr>
                    <w:rPr>
                      <w:rFonts w:ascii="Cambria Math" w:eastAsiaTheme="minorEastAsia" w:hAnsi="Cambria Math" w:cstheme="majorBidi"/>
                      <w:color w:val="242424"/>
                      <w:sz w:val="24"/>
                      <w:szCs w:val="24"/>
                      <w:bdr w:val="none" w:sz="0" w:space="0" w:color="auto" w:frame="1"/>
                    </w:rPr>
                    <m:t>min</m:t>
                  </m:r>
                </m:sub>
              </m:sSub>
              <m:r>
                <m:rPr>
                  <m:sty m:val="p"/>
                </m:rPr>
                <w:rPr>
                  <w:rFonts w:ascii="Cambria Math" w:eastAsiaTheme="minorEastAsia" w:hAnsi="Cambria Math" w:cstheme="majorBidi"/>
                  <w:color w:val="242424"/>
                  <w:sz w:val="24"/>
                  <w:szCs w:val="24"/>
                  <w:bdr w:val="none" w:sz="0" w:space="0" w:color="auto" w:frame="1"/>
                </w:rPr>
                <m:t xml:space="preserve"> ∅ </m:t>
              </m:r>
              <m:d>
                <m:dPr>
                  <m:begChr m:val="["/>
                  <m:endChr m:val="]"/>
                  <m:ctrlPr>
                    <w:rPr>
                      <w:rFonts w:ascii="Cambria Math" w:eastAsiaTheme="minorEastAsia" w:hAnsi="Cambria Math" w:cstheme="majorBidi"/>
                      <w:iCs/>
                      <w:color w:val="242424"/>
                      <w:sz w:val="24"/>
                      <w:szCs w:val="24"/>
                      <w:bdr w:val="none" w:sz="0" w:space="0" w:color="auto" w:frame="1"/>
                    </w:rPr>
                  </m:ctrlPr>
                </m:dPr>
                <m:e>
                  <m:r>
                    <m:rPr>
                      <m:sty m:val="p"/>
                    </m:rPr>
                    <w:rPr>
                      <w:rFonts w:ascii="Cambria Math" w:eastAsiaTheme="minorEastAsia" w:hAnsi="Cambria Math" w:cstheme="majorBidi"/>
                      <w:color w:val="242424"/>
                      <w:sz w:val="24"/>
                      <w:szCs w:val="24"/>
                      <w:bdr w:val="none" w:sz="0" w:space="0" w:color="auto" w:frame="1"/>
                    </w:rPr>
                    <m:t xml:space="preserve"> </m:t>
                  </m:r>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s</m:t>
                      </m:r>
                    </m:e>
                    <m:sub>
                      <m:r>
                        <m:rPr>
                          <m:sty m:val="p"/>
                        </m:rPr>
                        <w:rPr>
                          <w:rFonts w:ascii="Cambria Math" w:eastAsiaTheme="minorEastAsia" w:hAnsi="Cambria Math" w:cstheme="majorBidi"/>
                          <w:color w:val="242424"/>
                          <w:sz w:val="24"/>
                          <w:szCs w:val="24"/>
                          <w:bdr w:val="none" w:sz="0" w:space="0" w:color="auto" w:frame="1"/>
                        </w:rPr>
                        <m:t>g</m:t>
                      </m:r>
                    </m:sub>
                  </m:sSub>
                  <m:r>
                    <m:rPr>
                      <m:sty m:val="p"/>
                    </m:rPr>
                    <w:rPr>
                      <w:rFonts w:ascii="Cambria Math" w:eastAsiaTheme="minorEastAsia" w:hAnsi="Cambria Math" w:cstheme="majorBidi"/>
                      <w:color w:val="242424"/>
                      <w:sz w:val="24"/>
                      <w:szCs w:val="24"/>
                      <w:bdr w:val="none" w:sz="0" w:space="0" w:color="auto" w:frame="1"/>
                    </w:rPr>
                    <m:t xml:space="preserve">+ </m:t>
                  </m:r>
                  <m:d>
                    <m:dPr>
                      <m:ctrlPr>
                        <w:rPr>
                          <w:rFonts w:ascii="Cambria Math" w:eastAsiaTheme="minorEastAsia" w:hAnsi="Cambria Math" w:cstheme="majorBidi"/>
                          <w:iCs/>
                          <w:color w:val="242424"/>
                          <w:sz w:val="24"/>
                          <w:szCs w:val="24"/>
                          <w:bdr w:val="none" w:sz="0" w:space="0" w:color="auto" w:frame="1"/>
                        </w:rPr>
                      </m:ctrlPr>
                    </m:dPr>
                    <m:e>
                      <m:r>
                        <m:rPr>
                          <m:sty m:val="p"/>
                        </m:rPr>
                        <w:rPr>
                          <w:rFonts w:ascii="Cambria Math" w:eastAsiaTheme="minorEastAsia" w:hAnsi="Cambria Math" w:cstheme="majorBidi"/>
                          <w:color w:val="242424"/>
                          <w:sz w:val="24"/>
                          <w:szCs w:val="24"/>
                          <w:bdr w:val="none" w:sz="0" w:space="0" w:color="auto" w:frame="1"/>
                        </w:rPr>
                        <m:t>1-</m:t>
                      </m:r>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s</m:t>
                          </m:r>
                        </m:e>
                        <m:sub>
                          <m:r>
                            <m:rPr>
                              <m:sty m:val="p"/>
                            </m:rPr>
                            <w:rPr>
                              <w:rFonts w:ascii="Cambria Math" w:eastAsiaTheme="minorEastAsia" w:hAnsi="Cambria Math" w:cstheme="majorBidi"/>
                              <w:color w:val="242424"/>
                              <w:sz w:val="24"/>
                              <w:szCs w:val="24"/>
                              <w:bdr w:val="none" w:sz="0" w:space="0" w:color="auto" w:frame="1"/>
                            </w:rPr>
                            <m:t>g</m:t>
                          </m:r>
                        </m:sub>
                      </m:sSub>
                    </m:e>
                  </m:d>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S</m:t>
                      </m:r>
                    </m:e>
                    <m:sub>
                      <m:r>
                        <m:rPr>
                          <m:sty m:val="p"/>
                        </m:rPr>
                        <w:rPr>
                          <w:rFonts w:ascii="Cambria Math" w:eastAsiaTheme="minorEastAsia" w:hAnsi="Cambria Math" w:cstheme="majorBidi"/>
                          <w:color w:val="242424"/>
                          <w:sz w:val="24"/>
                          <w:szCs w:val="24"/>
                          <w:bdr w:val="none" w:sz="0" w:space="0" w:color="auto" w:frame="1"/>
                        </w:rPr>
                        <m:t>b</m:t>
                      </m:r>
                    </m:sub>
                  </m:sSub>
                </m:e>
              </m:d>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ρ</m:t>
                  </m:r>
                </m:e>
                <m:sub>
                  <m:r>
                    <m:rPr>
                      <m:sty m:val="p"/>
                    </m:rPr>
                    <w:rPr>
                      <w:rFonts w:ascii="Cambria Math" w:eastAsiaTheme="minorEastAsia" w:hAnsi="Cambria Math" w:cstheme="majorBidi"/>
                      <w:color w:val="242424"/>
                      <w:sz w:val="24"/>
                      <w:szCs w:val="24"/>
                      <w:bdr w:val="none" w:sz="0" w:space="0" w:color="auto" w:frame="1"/>
                    </w:rPr>
                    <m:t>C</m:t>
                  </m:r>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O</m:t>
                      </m:r>
                    </m:e>
                    <m:sub>
                      <m:r>
                        <m:rPr>
                          <m:sty m:val="p"/>
                        </m:rPr>
                        <w:rPr>
                          <w:rFonts w:ascii="Cambria Math" w:eastAsiaTheme="minorEastAsia" w:hAnsi="Cambria Math" w:cstheme="majorBidi"/>
                          <w:color w:val="242424"/>
                          <w:sz w:val="24"/>
                          <w:szCs w:val="24"/>
                          <w:bdr w:val="none" w:sz="0" w:space="0" w:color="auto" w:frame="1"/>
                        </w:rPr>
                        <m:t>2</m:t>
                      </m:r>
                    </m:sub>
                  </m:sSub>
                </m:sub>
              </m:sSub>
              <m:sSub>
                <m:sSubPr>
                  <m:ctrlPr>
                    <w:rPr>
                      <w:rFonts w:ascii="Cambria Math" w:eastAsiaTheme="minorEastAsia" w:hAnsi="Cambria Math" w:cstheme="majorBidi"/>
                      <w:iCs/>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M</m:t>
                  </m:r>
                </m:e>
                <m:sub>
                  <m:r>
                    <m:rPr>
                      <m:sty m:val="p"/>
                    </m:rPr>
                    <w:rPr>
                      <w:rFonts w:ascii="Cambria Math" w:eastAsiaTheme="minorEastAsia" w:hAnsi="Cambria Math" w:cstheme="majorBidi"/>
                      <w:color w:val="242424"/>
                      <w:sz w:val="24"/>
                      <w:szCs w:val="24"/>
                      <w:bdr w:val="none" w:sz="0" w:space="0" w:color="auto" w:frame="1"/>
                    </w:rPr>
                    <m:t>rm</m:t>
                  </m:r>
                </m:sub>
              </m:sSub>
            </m:den>
          </m:f>
        </m:oMath>
      </m:oMathPara>
    </w:p>
    <w:p w14:paraId="0EAC5122" w14:textId="4E352BC1" w:rsidR="00D34444" w:rsidRPr="00350541" w:rsidRDefault="00000000" w:rsidP="0021769F">
      <w:pPr>
        <w:spacing w:line="480" w:lineRule="auto"/>
        <w:rPr>
          <w:rFonts w:asciiTheme="majorBidi" w:eastAsiaTheme="minorEastAsia" w:hAnsiTheme="majorBidi" w:cstheme="majorBidi"/>
          <w:color w:val="242424"/>
          <w:sz w:val="24"/>
          <w:szCs w:val="24"/>
          <w:bdr w:val="none" w:sz="0" w:space="0" w:color="auto" w:frame="1"/>
        </w:rPr>
      </w:pPr>
      <m:oMathPara>
        <m:oMath>
          <m:eqArr>
            <m:eqArrPr>
              <m:maxDist m:val="1"/>
              <m:ctrlPr>
                <w:rPr>
                  <w:rFonts w:ascii="Cambria Math" w:eastAsiaTheme="minorEastAsia" w:hAnsi="Cambria Math" w:cstheme="majorBidi"/>
                  <w:color w:val="242424"/>
                  <w:sz w:val="24"/>
                  <w:szCs w:val="24"/>
                  <w:bdr w:val="none" w:sz="0" w:space="0" w:color="auto" w:frame="1"/>
                </w:rPr>
              </m:ctrlPr>
            </m:eqArrPr>
            <m:e>
              <m:r>
                <m:rPr>
                  <m:sty m:val="p"/>
                </m:rPr>
                <w:rPr>
                  <w:rFonts w:ascii="Cambria Math" w:eastAsiaTheme="minorEastAsia" w:hAnsi="Cambria Math" w:cstheme="majorBidi"/>
                  <w:color w:val="242424"/>
                  <w:sz w:val="24"/>
                  <w:szCs w:val="24"/>
                  <w:bdr w:val="none" w:sz="0" w:space="0" w:color="auto" w:frame="1"/>
                </w:rPr>
                <m:t xml:space="preserve">     =</m:t>
              </m:r>
              <m:f>
                <m:fPr>
                  <m:ctrlPr>
                    <w:rPr>
                      <w:rFonts w:ascii="Cambria Math" w:eastAsiaTheme="minorEastAsia" w:hAnsi="Cambria Math" w:cstheme="majorBidi"/>
                      <w:color w:val="242424"/>
                      <w:sz w:val="24"/>
                      <w:szCs w:val="24"/>
                      <w:bdr w:val="none" w:sz="0" w:space="0" w:color="auto" w:frame="1"/>
                    </w:rPr>
                  </m:ctrlPr>
                </m:fPr>
                <m:num>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N</m:t>
                      </m:r>
                    </m:e>
                    <m:sub>
                      <m:r>
                        <m:rPr>
                          <m:sty m:val="p"/>
                        </m:rPr>
                        <w:rPr>
                          <w:rFonts w:ascii="Cambria Math" w:eastAsiaTheme="minorEastAsia" w:hAnsi="Cambria Math" w:cstheme="majorBidi"/>
                          <w:color w:val="242424"/>
                          <w:sz w:val="24"/>
                          <w:szCs w:val="24"/>
                          <w:bdr w:val="none" w:sz="0" w:space="0" w:color="auto" w:frame="1"/>
                        </w:rPr>
                        <m:t>cations</m:t>
                      </m:r>
                    </m:sub>
                  </m:sSub>
                </m:num>
                <m:den>
                  <m:r>
                    <m:rPr>
                      <m:sty m:val="p"/>
                    </m:rPr>
                    <w:rPr>
                      <w:rFonts w:ascii="Cambria Math" w:eastAsiaTheme="minorEastAsia" w:hAnsi="Cambria Math" w:cstheme="majorBidi"/>
                      <w:color w:val="242424"/>
                      <w:sz w:val="24"/>
                      <w:szCs w:val="24"/>
                      <w:bdr w:val="none" w:sz="0" w:space="0" w:color="auto" w:frame="1"/>
                    </w:rPr>
                    <m:t>∆</m:t>
                  </m:r>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t</m:t>
                      </m:r>
                    </m:e>
                    <m:sub>
                      <m:r>
                        <m:rPr>
                          <m:sty m:val="p"/>
                        </m:rPr>
                        <w:rPr>
                          <w:rFonts w:ascii="Cambria Math" w:eastAsiaTheme="minorEastAsia" w:hAnsi="Cambria Math" w:cstheme="majorBidi"/>
                          <w:color w:val="242424"/>
                          <w:sz w:val="24"/>
                          <w:szCs w:val="24"/>
                          <w:bdr w:val="none" w:sz="0" w:space="0" w:color="auto" w:frame="1"/>
                        </w:rPr>
                        <m:t>min</m:t>
                      </m:r>
                    </m:sub>
                  </m:sSub>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N</m:t>
                      </m:r>
                    </m:e>
                    <m:sub>
                      <m:r>
                        <m:rPr>
                          <m:sty m:val="p"/>
                        </m:rPr>
                        <w:rPr>
                          <w:rFonts w:ascii="Cambria Math" w:eastAsiaTheme="minorEastAsia" w:hAnsi="Cambria Math" w:cstheme="majorBidi"/>
                          <w:color w:val="242424"/>
                          <w:sz w:val="24"/>
                          <w:szCs w:val="24"/>
                          <w:bdr w:val="none" w:sz="0" w:space="0" w:color="auto" w:frame="1"/>
                        </w:rPr>
                        <m:t>C</m:t>
                      </m:r>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O</m:t>
                          </m:r>
                        </m:e>
                        <m:sub>
                          <m:r>
                            <m:rPr>
                              <m:sty m:val="p"/>
                            </m:rPr>
                            <w:rPr>
                              <w:rFonts w:ascii="Cambria Math" w:eastAsiaTheme="minorEastAsia" w:hAnsi="Cambria Math" w:cstheme="majorBidi"/>
                              <w:color w:val="242424"/>
                              <w:sz w:val="24"/>
                              <w:szCs w:val="24"/>
                              <w:bdr w:val="none" w:sz="0" w:space="0" w:color="auto" w:frame="1"/>
                            </w:rPr>
                            <m:t>2</m:t>
                          </m:r>
                        </m:sub>
                      </m:sSub>
                    </m:sub>
                  </m:sSub>
                </m:den>
              </m:f>
              <m:r>
                <m:rPr>
                  <m:sty m:val="p"/>
                </m:rPr>
                <w:rPr>
                  <w:rFonts w:ascii="Cambria Math" w:eastAsiaTheme="minorEastAsia" w:hAnsi="Cambria Math" w:cstheme="majorBidi"/>
                  <w:color w:val="242424"/>
                  <w:sz w:val="24"/>
                  <w:szCs w:val="24"/>
                  <w:bdr w:val="none" w:sz="0" w:space="0" w:color="auto" w:frame="1"/>
                </w:rPr>
                <m:t xml:space="preserve"> #Eqn. 2-3</m:t>
              </m:r>
            </m:e>
          </m:eqArr>
        </m:oMath>
      </m:oMathPara>
    </w:p>
    <w:p w14:paraId="0672BD60" w14:textId="0D64B3CE" w:rsidR="0026647F" w:rsidRPr="00DC155E" w:rsidRDefault="002D40AA" w:rsidP="0021769F">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Where N is the number of moles that </w:t>
      </w:r>
      <w:r w:rsidR="0021326B" w:rsidRPr="00DC155E">
        <w:rPr>
          <w:rFonts w:asciiTheme="majorBidi" w:eastAsiaTheme="minorEastAsia" w:hAnsiTheme="majorBidi" w:cstheme="majorBidi"/>
          <w:color w:val="242424"/>
          <w:sz w:val="24"/>
          <w:szCs w:val="24"/>
          <w:bdr w:val="none" w:sz="0" w:space="0" w:color="auto" w:frame="1"/>
        </w:rPr>
        <w:t>exist</w:t>
      </w:r>
      <w:r w:rsidR="004E3695" w:rsidRPr="00DC155E">
        <w:rPr>
          <w:rFonts w:asciiTheme="majorBidi" w:eastAsiaTheme="minorEastAsia" w:hAnsiTheme="majorBidi" w:cstheme="majorBidi"/>
          <w:color w:val="242424"/>
          <w:sz w:val="24"/>
          <w:szCs w:val="24"/>
          <w:bdr w:val="none" w:sz="0" w:space="0" w:color="auto" w:frame="1"/>
        </w:rPr>
        <w:t xml:space="preserve"> in the pore space once the injection stope and </w:t>
      </w:r>
      <w:r w:rsidR="008C73FA" w:rsidRPr="00DC155E">
        <w:rPr>
          <w:rFonts w:asciiTheme="majorBidi" w:eastAsiaTheme="minorEastAsia" w:hAnsiTheme="majorBidi" w:cstheme="majorBidi"/>
          <w:color w:val="242424"/>
          <w:sz w:val="24"/>
          <w:szCs w:val="24"/>
          <w:bdr w:val="none" w:sz="0" w:space="0" w:color="auto" w:frame="1"/>
        </w:rPr>
        <w:t>t</w:t>
      </w:r>
      <w:r w:rsidR="008C73FA" w:rsidRPr="00DC155E">
        <w:rPr>
          <w:rFonts w:asciiTheme="majorBidi" w:eastAsiaTheme="minorEastAsia" w:hAnsiTheme="majorBidi" w:cstheme="majorBidi"/>
          <w:color w:val="242424"/>
          <w:sz w:val="24"/>
          <w:szCs w:val="24"/>
          <w:bdr w:val="none" w:sz="0" w:space="0" w:color="auto" w:frame="1"/>
          <w:vertAlign w:val="subscript"/>
        </w:rPr>
        <w:t>min</w:t>
      </w:r>
      <w:r w:rsidR="00FA7825" w:rsidRPr="00DC155E">
        <w:rPr>
          <w:rFonts w:asciiTheme="majorBidi" w:eastAsiaTheme="minorEastAsia" w:hAnsiTheme="majorBidi" w:cstheme="majorBidi"/>
          <w:color w:val="242424"/>
          <w:sz w:val="24"/>
          <w:szCs w:val="24"/>
          <w:bdr w:val="none" w:sz="0" w:space="0" w:color="auto" w:frame="1"/>
          <w:vertAlign w:val="subscript"/>
        </w:rPr>
        <w:t xml:space="preserve"> </w:t>
      </w:r>
      <w:r w:rsidR="00FA7825" w:rsidRPr="00DC155E">
        <w:rPr>
          <w:rFonts w:asciiTheme="majorBidi" w:eastAsiaTheme="minorEastAsia" w:hAnsiTheme="majorBidi" w:cstheme="majorBidi"/>
          <w:color w:val="242424"/>
          <w:sz w:val="24"/>
          <w:szCs w:val="24"/>
          <w:bdr w:val="none" w:sz="0" w:space="0" w:color="auto" w:frame="1"/>
        </w:rPr>
        <w:t>is the mineralization time.</w:t>
      </w:r>
    </w:p>
    <w:p w14:paraId="601624A2" w14:textId="6E6CE682" w:rsidR="009044C9" w:rsidRDefault="004E74EE" w:rsidP="0021769F">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fldChar w:fldCharType="begin"/>
      </w:r>
      <w:r w:rsidRPr="00DC155E">
        <w:rPr>
          <w:rFonts w:asciiTheme="majorBidi" w:eastAsiaTheme="minorEastAsia" w:hAnsiTheme="majorBidi" w:cstheme="majorBidi"/>
          <w:color w:val="242424"/>
          <w:sz w:val="24"/>
          <w:szCs w:val="24"/>
          <w:bdr w:val="none" w:sz="0" w:space="0" w:color="auto" w:frame="1"/>
        </w:rPr>
        <w:instrText xml:space="preserve"> ADDIN EN.CITE &lt;EndNote&gt;&lt;Cite AuthorYear="1"&gt;&lt;Author&gt;Xiong&lt;/Author&gt;&lt;Year&gt;2018&lt;/Year&gt;&lt;RecNum&gt;12&lt;/RecNum&gt;&lt;DisplayText&gt;Xiong et al. (2018)&lt;/DisplayText&gt;&lt;record&gt;&lt;rec-number&gt;12&lt;/rec-number&gt;&lt;foreign-keys&gt;&lt;key app="EN" db-id="edt9p2wvr0z9d5etawtxttp2rtz5rzepepwr" timestamp="1673456464"&gt;12&lt;/key&gt;&lt;/foreign-keys&gt;&lt;ref-type name="Journal Article"&gt;17&lt;/ref-type&gt;&lt;contributors&gt;&lt;authors&gt;&lt;author&gt;Xiong, Wei&lt;/author&gt;&lt;author&gt;Wells, Rachel K&lt;/author&gt;&lt;author&gt;Horner, Jake A&lt;/author&gt;&lt;author&gt;Schaef, Herbert T&lt;/author&gt;&lt;author&gt;Skemer, Philip A&lt;/author&gt;&lt;author&gt;Giammar, Daniel E&lt;/author&gt;&lt;/authors&gt;&lt;/contributors&gt;&lt;titles&gt;&lt;title&gt;CO2 mineral sequestration in naturally porous basalt&lt;/title&gt;&lt;secondary-title&gt;Environmental Science &amp;amp; Technology Letters&lt;/secondary-title&gt;&lt;/titles&gt;&lt;periodical&gt;&lt;full-title&gt;Environmental Science &amp;amp; Technology Letters&lt;/full-title&gt;&lt;/periodical&gt;&lt;pages&gt;142-147&lt;/pages&gt;&lt;volume&gt;5&lt;/volume&gt;&lt;number&gt;3&lt;/number&gt;&lt;dates&gt;&lt;year&gt;2018&lt;/year&gt;&lt;/dates&gt;&lt;isbn&gt;2328-8930&lt;/isbn&gt;&lt;urls&gt;&lt;/urls&gt;&lt;/record&gt;&lt;/Cite&gt;&lt;/EndNote&gt;</w:instrText>
      </w:r>
      <w:r w:rsidRPr="00DC155E">
        <w:rPr>
          <w:rFonts w:asciiTheme="majorBidi" w:eastAsiaTheme="minorEastAsia" w:hAnsiTheme="majorBidi" w:cstheme="majorBidi"/>
          <w:color w:val="242424"/>
          <w:sz w:val="24"/>
          <w:szCs w:val="24"/>
          <w:bdr w:val="none" w:sz="0" w:space="0" w:color="auto" w:frame="1"/>
        </w:rPr>
        <w:fldChar w:fldCharType="separate"/>
      </w:r>
      <w:r w:rsidRPr="00DC155E">
        <w:rPr>
          <w:rFonts w:asciiTheme="majorBidi" w:eastAsiaTheme="minorEastAsia" w:hAnsiTheme="majorBidi" w:cstheme="majorBidi"/>
          <w:noProof/>
          <w:color w:val="242424"/>
          <w:sz w:val="24"/>
          <w:szCs w:val="24"/>
          <w:bdr w:val="none" w:sz="0" w:space="0" w:color="auto" w:frame="1"/>
        </w:rPr>
        <w:t>Xiong et al. (2018)</w:t>
      </w:r>
      <w:r w:rsidRPr="00DC155E">
        <w:rPr>
          <w:rFonts w:asciiTheme="majorBidi" w:eastAsiaTheme="minorEastAsia" w:hAnsiTheme="majorBidi" w:cstheme="majorBidi"/>
          <w:color w:val="242424"/>
          <w:sz w:val="24"/>
          <w:szCs w:val="24"/>
          <w:bdr w:val="none" w:sz="0" w:space="0" w:color="auto" w:frame="1"/>
        </w:rPr>
        <w:fldChar w:fldCharType="end"/>
      </w:r>
      <w:r w:rsidR="00A61E26" w:rsidRPr="00DC155E">
        <w:rPr>
          <w:rFonts w:asciiTheme="majorBidi" w:eastAsiaTheme="minorEastAsia" w:hAnsiTheme="majorBidi" w:cstheme="majorBidi"/>
          <w:color w:val="242424"/>
          <w:sz w:val="24"/>
          <w:szCs w:val="24"/>
          <w:bdr w:val="none" w:sz="0" w:space="0" w:color="auto" w:frame="1"/>
        </w:rPr>
        <w:t xml:space="preserve"> </w:t>
      </w:r>
      <w:r w:rsidR="000A1F8E" w:rsidRPr="00DC155E">
        <w:rPr>
          <w:rFonts w:asciiTheme="majorBidi" w:eastAsiaTheme="minorEastAsia" w:hAnsiTheme="majorBidi" w:cstheme="majorBidi"/>
          <w:color w:val="242424"/>
          <w:sz w:val="24"/>
          <w:szCs w:val="24"/>
          <w:bdr w:val="none" w:sz="0" w:space="0" w:color="auto" w:frame="1"/>
        </w:rPr>
        <w:t xml:space="preserve">conducted an experiment </w:t>
      </w:r>
      <w:r w:rsidR="009044C9" w:rsidRPr="00DC155E">
        <w:rPr>
          <w:rFonts w:asciiTheme="majorBidi" w:eastAsiaTheme="minorEastAsia" w:hAnsiTheme="majorBidi" w:cstheme="majorBidi"/>
          <w:color w:val="242424"/>
          <w:sz w:val="24"/>
          <w:szCs w:val="24"/>
          <w:bdr w:val="none" w:sz="0" w:space="0" w:color="auto" w:frame="1"/>
        </w:rPr>
        <w:t>o</w:t>
      </w:r>
      <w:r w:rsidR="009044C9">
        <w:rPr>
          <w:rFonts w:asciiTheme="majorBidi" w:eastAsiaTheme="minorEastAsia" w:hAnsiTheme="majorBidi" w:cstheme="majorBidi"/>
          <w:color w:val="242424"/>
          <w:sz w:val="24"/>
          <w:szCs w:val="24"/>
          <w:bdr w:val="none" w:sz="0" w:space="0" w:color="auto" w:frame="1"/>
        </w:rPr>
        <w:t>n</w:t>
      </w:r>
      <w:r w:rsidR="009044C9" w:rsidRPr="00DC155E">
        <w:rPr>
          <w:rFonts w:asciiTheme="majorBidi" w:eastAsiaTheme="minorEastAsia" w:hAnsiTheme="majorBidi" w:cstheme="majorBidi"/>
          <w:color w:val="242424"/>
          <w:sz w:val="24"/>
          <w:szCs w:val="24"/>
          <w:bdr w:val="none" w:sz="0" w:space="0" w:color="auto" w:frame="1"/>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A1F8E" w:rsidRPr="00DC155E">
        <w:rPr>
          <w:rFonts w:asciiTheme="majorBidi" w:eastAsiaTheme="minorEastAsia" w:hAnsiTheme="majorBidi" w:cstheme="majorBidi"/>
          <w:color w:val="242424"/>
          <w:sz w:val="24"/>
          <w:szCs w:val="24"/>
          <w:bdr w:val="none" w:sz="0" w:space="0" w:color="auto" w:frame="1"/>
        </w:rPr>
        <w:t xml:space="preserve"> sequestration using </w:t>
      </w:r>
      <w:r w:rsidR="006E1139" w:rsidRPr="00DC155E">
        <w:rPr>
          <w:rFonts w:asciiTheme="majorBidi" w:eastAsiaTheme="minorEastAsia" w:hAnsiTheme="majorBidi" w:cstheme="majorBidi"/>
          <w:color w:val="242424"/>
          <w:sz w:val="24"/>
          <w:szCs w:val="24"/>
          <w:bdr w:val="none" w:sz="0" w:space="0" w:color="auto" w:frame="1"/>
        </w:rPr>
        <w:t xml:space="preserve">naturally porous basalt core samples obtained from </w:t>
      </w:r>
      <w:r w:rsidR="009044C9">
        <w:rPr>
          <w:rFonts w:asciiTheme="majorBidi" w:eastAsiaTheme="minorEastAsia" w:hAnsiTheme="majorBidi" w:cstheme="majorBidi"/>
          <w:color w:val="242424"/>
          <w:sz w:val="24"/>
          <w:szCs w:val="24"/>
          <w:bdr w:val="none" w:sz="0" w:space="0" w:color="auto" w:frame="1"/>
        </w:rPr>
        <w:t xml:space="preserve">the </w:t>
      </w:r>
      <w:r w:rsidR="00256985" w:rsidRPr="00DC155E">
        <w:rPr>
          <w:rFonts w:asciiTheme="majorBidi" w:eastAsiaTheme="minorEastAsia" w:hAnsiTheme="majorBidi" w:cstheme="majorBidi"/>
          <w:color w:val="242424"/>
          <w:sz w:val="24"/>
          <w:szCs w:val="24"/>
          <w:bdr w:val="none" w:sz="0" w:space="0" w:color="auto" w:frame="1"/>
        </w:rPr>
        <w:t xml:space="preserve">Grand Ronde formation. </w:t>
      </w:r>
      <w:r w:rsidR="00F45E88" w:rsidRPr="00DC155E">
        <w:rPr>
          <w:rFonts w:asciiTheme="majorBidi" w:eastAsiaTheme="minorEastAsia" w:hAnsiTheme="majorBidi" w:cstheme="majorBidi"/>
          <w:color w:val="242424"/>
          <w:sz w:val="24"/>
          <w:szCs w:val="24"/>
          <w:bdr w:val="none" w:sz="0" w:space="0" w:color="auto" w:frame="1"/>
        </w:rPr>
        <w:t xml:space="preserve">This formation </w:t>
      </w:r>
      <w:r w:rsidR="00B17E3A" w:rsidRPr="00DC155E">
        <w:rPr>
          <w:rFonts w:asciiTheme="majorBidi" w:eastAsiaTheme="minorEastAsia" w:hAnsiTheme="majorBidi" w:cstheme="majorBidi"/>
          <w:color w:val="242424"/>
          <w:sz w:val="24"/>
          <w:szCs w:val="24"/>
          <w:bdr w:val="none" w:sz="0" w:space="0" w:color="auto" w:frame="1"/>
        </w:rPr>
        <w:t>is located in eastern Washington</w:t>
      </w:r>
      <w:r w:rsidR="009044C9">
        <w:rPr>
          <w:rFonts w:asciiTheme="majorBidi" w:eastAsiaTheme="minorEastAsia" w:hAnsiTheme="majorBidi" w:cstheme="majorBidi"/>
          <w:color w:val="242424"/>
          <w:sz w:val="24"/>
          <w:szCs w:val="24"/>
          <w:bdr w:val="none" w:sz="0" w:space="0" w:color="auto" w:frame="1"/>
        </w:rPr>
        <w:t>, where</w:t>
      </w:r>
      <w:r w:rsidR="00805CF0" w:rsidRPr="00DC155E">
        <w:rPr>
          <w:rFonts w:asciiTheme="majorBidi" w:eastAsiaTheme="minorEastAsia" w:hAnsiTheme="majorBidi" w:cstheme="majorBidi"/>
          <w:color w:val="242424"/>
          <w:sz w:val="24"/>
          <w:szCs w:val="24"/>
          <w:bdr w:val="none" w:sz="0" w:space="0" w:color="auto" w:frame="1"/>
        </w:rPr>
        <w:t xml:space="preserve"> a pilot-scale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05CF0" w:rsidRPr="00DC155E">
        <w:rPr>
          <w:rFonts w:asciiTheme="majorBidi" w:eastAsiaTheme="minorEastAsia" w:hAnsiTheme="majorBidi" w:cstheme="majorBidi"/>
          <w:color w:val="242424"/>
          <w:sz w:val="24"/>
          <w:szCs w:val="24"/>
          <w:bdr w:val="none" w:sz="0" w:space="0" w:color="auto" w:frame="1"/>
        </w:rPr>
        <w:t xml:space="preserve"> sequestration was conducted by injecting 1000 tonnes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D7BBA" w:rsidRPr="00DC155E">
        <w:rPr>
          <w:rFonts w:asciiTheme="majorBidi" w:eastAsiaTheme="minorEastAsia" w:hAnsiTheme="majorBidi" w:cstheme="majorBidi"/>
          <w:color w:val="242424"/>
          <w:sz w:val="24"/>
          <w:szCs w:val="24"/>
          <w:bdr w:val="none" w:sz="0" w:space="0" w:color="auto" w:frame="1"/>
        </w:rPr>
        <w:t xml:space="preserve">. The objective of the study was to quantify </w:t>
      </w:r>
      <w:r w:rsidR="009044C9">
        <w:rPr>
          <w:rFonts w:asciiTheme="majorBidi" w:eastAsiaTheme="minorEastAsia" w:hAnsiTheme="majorBidi" w:cstheme="majorBidi"/>
          <w:color w:val="242424"/>
          <w:sz w:val="24"/>
          <w:szCs w:val="24"/>
          <w:bdr w:val="none" w:sz="0" w:space="0" w:color="auto" w:frame="1"/>
        </w:rPr>
        <w:t xml:space="preserve">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D7BBA" w:rsidRPr="00DC155E">
        <w:rPr>
          <w:rFonts w:asciiTheme="majorBidi" w:eastAsiaTheme="minorEastAsia" w:hAnsiTheme="majorBidi" w:cstheme="majorBidi"/>
          <w:color w:val="242424"/>
          <w:sz w:val="24"/>
          <w:szCs w:val="24"/>
          <w:bdr w:val="none" w:sz="0" w:space="0" w:color="auto" w:frame="1"/>
        </w:rPr>
        <w:t xml:space="preserve"> </w:t>
      </w:r>
      <w:r w:rsidR="00A005F6" w:rsidRPr="00DC155E">
        <w:rPr>
          <w:rFonts w:asciiTheme="majorBidi" w:eastAsiaTheme="minorEastAsia" w:hAnsiTheme="majorBidi" w:cstheme="majorBidi"/>
          <w:color w:val="242424"/>
          <w:sz w:val="24"/>
          <w:szCs w:val="24"/>
          <w:bdr w:val="none" w:sz="0" w:space="0" w:color="auto" w:frame="1"/>
        </w:rPr>
        <w:t>mineralization</w:t>
      </w:r>
      <w:r w:rsidR="003D7BBA" w:rsidRPr="00DC155E">
        <w:rPr>
          <w:rFonts w:asciiTheme="majorBidi" w:eastAsiaTheme="minorEastAsia" w:hAnsiTheme="majorBidi" w:cstheme="majorBidi"/>
          <w:color w:val="242424"/>
          <w:sz w:val="24"/>
          <w:szCs w:val="24"/>
          <w:bdr w:val="none" w:sz="0" w:space="0" w:color="auto" w:frame="1"/>
        </w:rPr>
        <w:t xml:space="preserve"> rate </w:t>
      </w:r>
      <w:r w:rsidR="000114C8" w:rsidRPr="00DC155E">
        <w:rPr>
          <w:rFonts w:asciiTheme="majorBidi" w:eastAsiaTheme="minorEastAsia" w:hAnsiTheme="majorBidi" w:cstheme="majorBidi"/>
          <w:color w:val="242424"/>
          <w:sz w:val="24"/>
          <w:szCs w:val="24"/>
          <w:bdr w:val="none" w:sz="0" w:space="0" w:color="auto" w:frame="1"/>
        </w:rPr>
        <w:t>and the type of mineral deposits</w:t>
      </w:r>
      <w:r w:rsidR="002C41A8" w:rsidRPr="00DC155E">
        <w:rPr>
          <w:rFonts w:asciiTheme="majorBidi" w:eastAsiaTheme="minorEastAsia" w:hAnsiTheme="majorBidi" w:cstheme="majorBidi"/>
          <w:color w:val="242424"/>
          <w:sz w:val="24"/>
          <w:szCs w:val="24"/>
          <w:bdr w:val="none" w:sz="0" w:space="0" w:color="auto" w:frame="1"/>
        </w:rPr>
        <w:t xml:space="preserve">. </w:t>
      </w:r>
      <w:r w:rsidR="00155C65" w:rsidRPr="00DC155E">
        <w:rPr>
          <w:rFonts w:asciiTheme="majorBidi" w:eastAsiaTheme="minorEastAsia" w:hAnsiTheme="majorBidi" w:cstheme="majorBidi"/>
          <w:color w:val="242424"/>
          <w:sz w:val="24"/>
          <w:szCs w:val="24"/>
          <w:bdr w:val="none" w:sz="0" w:space="0" w:color="auto" w:frame="1"/>
        </w:rPr>
        <w:t xml:space="preserve">The core </w:t>
      </w:r>
      <w:r w:rsidR="006B4152" w:rsidRPr="00DC155E">
        <w:rPr>
          <w:rFonts w:asciiTheme="majorBidi" w:eastAsiaTheme="minorEastAsia" w:hAnsiTheme="majorBidi" w:cstheme="majorBidi"/>
          <w:color w:val="242424"/>
          <w:sz w:val="24"/>
          <w:szCs w:val="24"/>
          <w:bdr w:val="none" w:sz="0" w:space="0" w:color="auto" w:frame="1"/>
        </w:rPr>
        <w:t xml:space="preserve">composition is 58% plagioclase, </w:t>
      </w:r>
      <w:r w:rsidR="003301D4" w:rsidRPr="00DC155E">
        <w:rPr>
          <w:rFonts w:asciiTheme="majorBidi" w:eastAsiaTheme="minorEastAsia" w:hAnsiTheme="majorBidi" w:cstheme="majorBidi"/>
          <w:color w:val="242424"/>
          <w:sz w:val="24"/>
          <w:szCs w:val="24"/>
          <w:bdr w:val="none" w:sz="0" w:space="0" w:color="auto" w:frame="1"/>
        </w:rPr>
        <w:t>14% pyroxene, 3% ilmenite</w:t>
      </w:r>
      <w:r w:rsidR="009044C9">
        <w:rPr>
          <w:rFonts w:asciiTheme="majorBidi" w:eastAsiaTheme="minorEastAsia" w:hAnsiTheme="majorBidi" w:cstheme="majorBidi"/>
          <w:color w:val="242424"/>
          <w:sz w:val="24"/>
          <w:szCs w:val="24"/>
          <w:bdr w:val="none" w:sz="0" w:space="0" w:color="auto" w:frame="1"/>
        </w:rPr>
        <w:t>,</w:t>
      </w:r>
      <w:r w:rsidR="003301D4" w:rsidRPr="00DC155E">
        <w:rPr>
          <w:rFonts w:asciiTheme="majorBidi" w:eastAsiaTheme="minorEastAsia" w:hAnsiTheme="majorBidi" w:cstheme="majorBidi"/>
          <w:color w:val="242424"/>
          <w:sz w:val="24"/>
          <w:szCs w:val="24"/>
          <w:bdr w:val="none" w:sz="0" w:space="0" w:color="auto" w:frame="1"/>
        </w:rPr>
        <w:t xml:space="preserve"> and 5% glass. </w:t>
      </w:r>
      <w:r w:rsidR="009A2EF1" w:rsidRPr="00DC155E">
        <w:rPr>
          <w:rFonts w:asciiTheme="majorBidi" w:eastAsiaTheme="minorEastAsia" w:hAnsiTheme="majorBidi" w:cstheme="majorBidi"/>
          <w:color w:val="242424"/>
          <w:sz w:val="24"/>
          <w:szCs w:val="24"/>
          <w:bdr w:val="none" w:sz="0" w:space="0" w:color="auto" w:frame="1"/>
        </w:rPr>
        <w:t>The</w:t>
      </w:r>
      <w:r w:rsidR="00B608AE" w:rsidRPr="00DC155E">
        <w:rPr>
          <w:rFonts w:asciiTheme="majorBidi" w:eastAsiaTheme="minorEastAsia" w:hAnsiTheme="majorBidi" w:cstheme="majorBidi"/>
          <w:color w:val="242424"/>
          <w:sz w:val="24"/>
          <w:szCs w:val="24"/>
          <w:bdr w:val="none" w:sz="0" w:space="0" w:color="auto" w:frame="1"/>
        </w:rPr>
        <w:t xml:space="preserve">y found that the </w:t>
      </w:r>
      <w:r w:rsidR="00C1277C" w:rsidRPr="00DC155E">
        <w:rPr>
          <w:rFonts w:asciiTheme="majorBidi" w:eastAsiaTheme="minorEastAsia" w:hAnsiTheme="majorBidi" w:cstheme="majorBidi"/>
          <w:color w:val="242424"/>
          <w:sz w:val="24"/>
          <w:szCs w:val="24"/>
          <w:bdr w:val="none" w:sz="0" w:space="0" w:color="auto" w:frame="1"/>
        </w:rPr>
        <w:t xml:space="preserve">carbonate minerals </w:t>
      </w:r>
      <w:r w:rsidR="009044C9">
        <w:rPr>
          <w:rFonts w:asciiTheme="majorBidi" w:eastAsiaTheme="minorEastAsia" w:hAnsiTheme="majorBidi" w:cstheme="majorBidi"/>
          <w:color w:val="242424"/>
          <w:sz w:val="24"/>
          <w:szCs w:val="24"/>
          <w:bdr w:val="none" w:sz="0" w:space="0" w:color="auto" w:frame="1"/>
        </w:rPr>
        <w:t>precipitated</w:t>
      </w:r>
      <w:r w:rsidR="00C1277C" w:rsidRPr="00DC155E">
        <w:rPr>
          <w:rFonts w:asciiTheme="majorBidi" w:eastAsiaTheme="minorEastAsia" w:hAnsiTheme="majorBidi" w:cstheme="majorBidi"/>
          <w:color w:val="242424"/>
          <w:sz w:val="24"/>
          <w:szCs w:val="24"/>
          <w:bdr w:val="none" w:sz="0" w:space="0" w:color="auto" w:frame="1"/>
        </w:rPr>
        <w:t xml:space="preserve"> after 20 weeks </w:t>
      </w:r>
      <w:r w:rsidR="009044C9">
        <w:rPr>
          <w:rFonts w:asciiTheme="majorBidi" w:eastAsiaTheme="minorEastAsia" w:hAnsiTheme="majorBidi" w:cstheme="majorBidi"/>
          <w:color w:val="242424"/>
          <w:sz w:val="24"/>
          <w:szCs w:val="24"/>
          <w:bdr w:val="none" w:sz="0" w:space="0" w:color="auto" w:frame="1"/>
        </w:rPr>
        <w:t>as</w:t>
      </w:r>
      <w:r w:rsidR="00EE4422" w:rsidRPr="00DC155E">
        <w:rPr>
          <w:rFonts w:asciiTheme="majorBidi" w:eastAsiaTheme="minorEastAsia" w:hAnsiTheme="majorBidi" w:cstheme="majorBidi"/>
          <w:color w:val="242424"/>
          <w:sz w:val="24"/>
          <w:szCs w:val="24"/>
          <w:bdr w:val="none" w:sz="0" w:space="0" w:color="auto" w:frame="1"/>
        </w:rPr>
        <w:t xml:space="preserve"> aragonite and calcite.</w:t>
      </w:r>
      <w:r w:rsidR="00CC72F3" w:rsidRPr="00DC155E">
        <w:rPr>
          <w:rFonts w:asciiTheme="majorBidi" w:eastAsiaTheme="minorEastAsia" w:hAnsiTheme="majorBidi" w:cstheme="majorBidi"/>
          <w:color w:val="242424"/>
          <w:sz w:val="24"/>
          <w:szCs w:val="24"/>
          <w:bdr w:val="none" w:sz="0" w:space="0" w:color="auto" w:frame="1"/>
        </w:rPr>
        <w:t xml:space="preserve"> Calcite and aragonite</w:t>
      </w:r>
      <w:r w:rsidR="0026170F" w:rsidRPr="00DC155E">
        <w:rPr>
          <w:rFonts w:asciiTheme="majorBidi" w:eastAsiaTheme="minorEastAsia" w:hAnsiTheme="majorBidi" w:cstheme="majorBidi"/>
          <w:color w:val="242424"/>
          <w:sz w:val="24"/>
          <w:szCs w:val="24"/>
          <w:bdr w:val="none" w:sz="0" w:space="0" w:color="auto" w:frame="1"/>
        </w:rPr>
        <w:t xml:space="preserve"> are calcium </w:t>
      </w:r>
      <w:r w:rsidR="00970D62" w:rsidRPr="00DC155E">
        <w:rPr>
          <w:rFonts w:asciiTheme="majorBidi" w:eastAsiaTheme="minorEastAsia" w:hAnsiTheme="majorBidi" w:cstheme="majorBidi"/>
          <w:color w:val="242424"/>
          <w:sz w:val="24"/>
          <w:szCs w:val="24"/>
          <w:bdr w:val="none" w:sz="0" w:space="0" w:color="auto" w:frame="1"/>
        </w:rPr>
        <w:t>carbonates,</w:t>
      </w:r>
      <w:r w:rsidR="0026170F" w:rsidRPr="00DC155E">
        <w:rPr>
          <w:rFonts w:asciiTheme="majorBidi" w:eastAsiaTheme="minorEastAsia" w:hAnsiTheme="majorBidi" w:cstheme="majorBidi"/>
          <w:color w:val="242424"/>
          <w:sz w:val="24"/>
          <w:szCs w:val="24"/>
          <w:bdr w:val="none" w:sz="0" w:space="0" w:color="auto" w:frame="1"/>
        </w:rPr>
        <w:t xml:space="preserve"> but it </w:t>
      </w:r>
      <w:r w:rsidR="00970D62" w:rsidRPr="00DC155E">
        <w:rPr>
          <w:rFonts w:asciiTheme="majorBidi" w:eastAsiaTheme="minorEastAsia" w:hAnsiTheme="majorBidi" w:cstheme="majorBidi"/>
          <w:color w:val="242424"/>
          <w:sz w:val="24"/>
          <w:szCs w:val="24"/>
          <w:bdr w:val="none" w:sz="0" w:space="0" w:color="auto" w:frame="1"/>
        </w:rPr>
        <w:t>was observed</w:t>
      </w:r>
      <w:r w:rsidR="0026170F" w:rsidRPr="00DC155E">
        <w:rPr>
          <w:rFonts w:asciiTheme="majorBidi" w:eastAsiaTheme="minorEastAsia" w:hAnsiTheme="majorBidi" w:cstheme="majorBidi"/>
          <w:color w:val="242424"/>
          <w:sz w:val="24"/>
          <w:szCs w:val="24"/>
          <w:bdr w:val="none" w:sz="0" w:space="0" w:color="auto" w:frame="1"/>
        </w:rPr>
        <w:t xml:space="preserve"> that calcium forms under </w:t>
      </w:r>
      <w:r w:rsidR="00AA3F2B" w:rsidRPr="00DC155E">
        <w:rPr>
          <w:rFonts w:asciiTheme="majorBidi" w:eastAsiaTheme="minorEastAsia" w:hAnsiTheme="majorBidi" w:cstheme="majorBidi"/>
          <w:color w:val="242424"/>
          <w:sz w:val="24"/>
          <w:szCs w:val="24"/>
          <w:bdr w:val="none" w:sz="0" w:space="0" w:color="auto" w:frame="1"/>
        </w:rPr>
        <w:t>lower temperature</w:t>
      </w:r>
      <w:r w:rsidR="009044C9">
        <w:rPr>
          <w:rFonts w:asciiTheme="majorBidi" w:eastAsiaTheme="minorEastAsia" w:hAnsiTheme="majorBidi" w:cstheme="majorBidi"/>
          <w:color w:val="242424"/>
          <w:sz w:val="24"/>
          <w:szCs w:val="24"/>
          <w:bdr w:val="none" w:sz="0" w:space="0" w:color="auto" w:frame="1"/>
        </w:rPr>
        <w:t>s</w:t>
      </w:r>
      <w:r w:rsidR="00AA3F2B" w:rsidRPr="00DC155E">
        <w:rPr>
          <w:rFonts w:asciiTheme="majorBidi" w:eastAsiaTheme="minorEastAsia" w:hAnsiTheme="majorBidi" w:cstheme="majorBidi"/>
          <w:color w:val="242424"/>
          <w:sz w:val="24"/>
          <w:szCs w:val="24"/>
          <w:bdr w:val="none" w:sz="0" w:space="0" w:color="auto" w:frame="1"/>
        </w:rPr>
        <w:t xml:space="preserve"> and lower Mg:Ca ratio</w:t>
      </w:r>
      <w:r w:rsidR="009044C9">
        <w:rPr>
          <w:rFonts w:asciiTheme="majorBidi" w:eastAsiaTheme="minorEastAsia" w:hAnsiTheme="majorBidi" w:cstheme="majorBidi"/>
          <w:color w:val="242424"/>
          <w:sz w:val="24"/>
          <w:szCs w:val="24"/>
          <w:bdr w:val="none" w:sz="0" w:space="0" w:color="auto" w:frame="1"/>
        </w:rPr>
        <w:t>s</w:t>
      </w:r>
      <w:r w:rsidR="009044C9" w:rsidRPr="00DC155E">
        <w:rPr>
          <w:rFonts w:asciiTheme="majorBidi" w:eastAsiaTheme="minorEastAsia" w:hAnsiTheme="majorBidi" w:cstheme="majorBidi"/>
          <w:color w:val="242424"/>
          <w:sz w:val="24"/>
          <w:szCs w:val="24"/>
          <w:bdr w:val="none" w:sz="0" w:space="0" w:color="auto" w:frame="1"/>
        </w:rPr>
        <w:t>.</w:t>
      </w:r>
    </w:p>
    <w:p w14:paraId="196F7423" w14:textId="3F18F693" w:rsidR="001A6436" w:rsidRPr="00DC155E" w:rsidRDefault="00970D62" w:rsidP="0021769F">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On the other hand, </w:t>
      </w:r>
      <w:r w:rsidR="00171F8A" w:rsidRPr="00DC155E">
        <w:rPr>
          <w:rFonts w:asciiTheme="majorBidi" w:eastAsiaTheme="minorEastAsia" w:hAnsiTheme="majorBidi" w:cstheme="majorBidi"/>
          <w:color w:val="242424"/>
          <w:sz w:val="24"/>
          <w:szCs w:val="24"/>
          <w:bdr w:val="none" w:sz="0" w:space="0" w:color="auto" w:frame="1"/>
        </w:rPr>
        <w:t>aragonite</w:t>
      </w:r>
      <w:r w:rsidRPr="00DC155E">
        <w:rPr>
          <w:rFonts w:asciiTheme="majorBidi" w:eastAsiaTheme="minorEastAsia" w:hAnsiTheme="majorBidi" w:cstheme="majorBidi"/>
          <w:color w:val="242424"/>
          <w:sz w:val="24"/>
          <w:szCs w:val="24"/>
          <w:bdr w:val="none" w:sz="0" w:space="0" w:color="auto" w:frame="1"/>
        </w:rPr>
        <w:t xml:space="preserve"> </w:t>
      </w:r>
      <w:r w:rsidR="00171F8A" w:rsidRPr="00DC155E">
        <w:rPr>
          <w:rFonts w:asciiTheme="majorBidi" w:eastAsiaTheme="minorEastAsia" w:hAnsiTheme="majorBidi" w:cstheme="majorBidi"/>
          <w:color w:val="242424"/>
          <w:sz w:val="24"/>
          <w:szCs w:val="24"/>
          <w:bdr w:val="none" w:sz="0" w:space="0" w:color="auto" w:frame="1"/>
        </w:rPr>
        <w:t xml:space="preserve">precipitate more under higher temperatures and higher </w:t>
      </w:r>
      <w:r w:rsidR="00F705A1" w:rsidRPr="00DC155E">
        <w:rPr>
          <w:rFonts w:asciiTheme="majorBidi" w:eastAsiaTheme="minorEastAsia" w:hAnsiTheme="majorBidi" w:cstheme="majorBidi"/>
          <w:color w:val="242424"/>
          <w:sz w:val="24"/>
          <w:szCs w:val="24"/>
          <w:bdr w:val="none" w:sz="0" w:space="0" w:color="auto" w:frame="1"/>
        </w:rPr>
        <w:t xml:space="preserve">Mg:Ca ratio. </w:t>
      </w:r>
      <w:r w:rsidR="005454DC" w:rsidRPr="00DC155E">
        <w:rPr>
          <w:rFonts w:asciiTheme="majorBidi" w:eastAsiaTheme="minorEastAsia" w:hAnsiTheme="majorBidi" w:cstheme="majorBidi"/>
          <w:color w:val="242424"/>
          <w:sz w:val="24"/>
          <w:szCs w:val="24"/>
          <w:bdr w:val="none" w:sz="0" w:space="0" w:color="auto" w:frame="1"/>
        </w:rPr>
        <w:t>I</w:t>
      </w:r>
      <w:r w:rsidR="00206792" w:rsidRPr="00DC155E">
        <w:rPr>
          <w:rFonts w:asciiTheme="majorBidi" w:eastAsiaTheme="minorEastAsia" w:hAnsiTheme="majorBidi" w:cstheme="majorBidi"/>
          <w:color w:val="242424"/>
          <w:sz w:val="24"/>
          <w:szCs w:val="24"/>
          <w:bdr w:val="none" w:sz="0" w:space="0" w:color="auto" w:frame="1"/>
        </w:rPr>
        <w:t>n</w:t>
      </w:r>
      <w:r w:rsidR="005454DC" w:rsidRPr="00DC155E">
        <w:rPr>
          <w:rFonts w:asciiTheme="majorBidi" w:eastAsiaTheme="minorEastAsia" w:hAnsiTheme="majorBidi" w:cstheme="majorBidi"/>
          <w:color w:val="242424"/>
          <w:sz w:val="24"/>
          <w:szCs w:val="24"/>
          <w:bdr w:val="none" w:sz="0" w:space="0" w:color="auto" w:frame="1"/>
        </w:rPr>
        <w:t xml:space="preserve"> addition, </w:t>
      </w:r>
      <w:r w:rsidR="00413E13" w:rsidRPr="00DC155E">
        <w:rPr>
          <w:rFonts w:asciiTheme="majorBidi" w:eastAsiaTheme="minorEastAsia" w:hAnsiTheme="majorBidi" w:cstheme="majorBidi"/>
          <w:color w:val="242424"/>
          <w:sz w:val="24"/>
          <w:szCs w:val="24"/>
          <w:bdr w:val="none" w:sz="0" w:space="0" w:color="auto" w:frame="1"/>
        </w:rPr>
        <w:t>calcite is more favorable to form</w:t>
      </w:r>
      <w:r w:rsidR="00D12B7A" w:rsidRPr="00DC155E">
        <w:rPr>
          <w:rFonts w:asciiTheme="majorBidi" w:eastAsiaTheme="minorEastAsia" w:hAnsiTheme="majorBidi" w:cstheme="majorBidi"/>
          <w:color w:val="242424"/>
          <w:sz w:val="24"/>
          <w:szCs w:val="24"/>
          <w:bdr w:val="none" w:sz="0" w:space="0" w:color="auto" w:frame="1"/>
        </w:rPr>
        <w:t xml:space="preserve"> at higher </w:t>
      </w:r>
      <w:r w:rsidR="00206792" w:rsidRPr="00DC155E">
        <w:rPr>
          <w:rFonts w:asciiTheme="majorBidi" w:eastAsiaTheme="minorEastAsia" w:hAnsiTheme="majorBidi" w:cstheme="majorBidi"/>
          <w:color w:val="242424"/>
          <w:sz w:val="24"/>
          <w:szCs w:val="24"/>
          <w:bdr w:val="none" w:sz="0" w:space="0" w:color="auto" w:frame="1"/>
        </w:rPr>
        <w:t xml:space="preserve">pH than 5. </w:t>
      </w:r>
      <w:r w:rsidR="00306808" w:rsidRPr="00DC155E">
        <w:rPr>
          <w:rFonts w:asciiTheme="majorBidi" w:eastAsiaTheme="minorEastAsia" w:hAnsiTheme="majorBidi" w:cstheme="majorBidi"/>
          <w:color w:val="242424"/>
          <w:sz w:val="24"/>
          <w:szCs w:val="24"/>
          <w:bdr w:val="none" w:sz="0" w:space="0" w:color="auto" w:frame="1"/>
        </w:rPr>
        <w:t xml:space="preserve">It is observed that </w:t>
      </w:r>
      <w:r w:rsidR="001A6436" w:rsidRPr="00DC155E">
        <w:rPr>
          <w:rFonts w:asciiTheme="majorBidi" w:eastAsiaTheme="minorEastAsia" w:hAnsiTheme="majorBidi" w:cstheme="majorBidi"/>
          <w:color w:val="242424"/>
          <w:sz w:val="24"/>
          <w:szCs w:val="24"/>
          <w:bdr w:val="none" w:sz="0" w:space="0" w:color="auto" w:frame="1"/>
        </w:rPr>
        <w:t>the majority</w:t>
      </w:r>
      <w:r w:rsidR="00A906A1" w:rsidRPr="00DC155E">
        <w:rPr>
          <w:rFonts w:asciiTheme="majorBidi" w:eastAsiaTheme="minorEastAsia" w:hAnsiTheme="majorBidi" w:cstheme="majorBidi"/>
          <w:color w:val="242424"/>
          <w:sz w:val="24"/>
          <w:szCs w:val="24"/>
          <w:bdr w:val="none" w:sz="0" w:space="0" w:color="auto" w:frame="1"/>
        </w:rPr>
        <w:t xml:space="preserv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06808" w:rsidRPr="00DC155E">
        <w:rPr>
          <w:rFonts w:asciiTheme="majorBidi" w:eastAsiaTheme="minorEastAsia" w:hAnsiTheme="majorBidi" w:cstheme="majorBidi"/>
          <w:color w:val="242424"/>
          <w:sz w:val="24"/>
          <w:szCs w:val="24"/>
          <w:bdr w:val="none" w:sz="0" w:space="0" w:color="auto" w:frame="1"/>
        </w:rPr>
        <w:t xml:space="preserve"> </w:t>
      </w:r>
      <w:r w:rsidR="00A906A1" w:rsidRPr="00DC155E">
        <w:rPr>
          <w:rFonts w:asciiTheme="majorBidi" w:eastAsiaTheme="minorEastAsia" w:hAnsiTheme="majorBidi" w:cstheme="majorBidi"/>
          <w:color w:val="242424"/>
          <w:sz w:val="24"/>
          <w:szCs w:val="24"/>
          <w:bdr w:val="none" w:sz="0" w:space="0" w:color="auto" w:frame="1"/>
        </w:rPr>
        <w:t>was deposited around the fractures</w:t>
      </w:r>
      <w:r w:rsidR="009044C9">
        <w:rPr>
          <w:rFonts w:asciiTheme="majorBidi" w:eastAsiaTheme="minorEastAsia" w:hAnsiTheme="majorBidi" w:cstheme="majorBidi"/>
          <w:color w:val="242424"/>
          <w:sz w:val="24"/>
          <w:szCs w:val="24"/>
          <w:bdr w:val="none" w:sz="0" w:space="0" w:color="auto" w:frame="1"/>
        </w:rPr>
        <w:t>;</w:t>
      </w:r>
      <w:r w:rsidR="009044C9" w:rsidRPr="00DC155E">
        <w:rPr>
          <w:rFonts w:asciiTheme="majorBidi" w:eastAsiaTheme="minorEastAsia" w:hAnsiTheme="majorBidi" w:cstheme="majorBidi"/>
          <w:color w:val="242424"/>
          <w:sz w:val="24"/>
          <w:szCs w:val="24"/>
          <w:bdr w:val="none" w:sz="0" w:space="0" w:color="auto" w:frame="1"/>
        </w:rPr>
        <w:t xml:space="preserve"> </w:t>
      </w:r>
      <w:r w:rsidR="00A906A1" w:rsidRPr="00DC155E">
        <w:rPr>
          <w:rFonts w:asciiTheme="majorBidi" w:eastAsiaTheme="minorEastAsia" w:hAnsiTheme="majorBidi" w:cstheme="majorBidi"/>
          <w:color w:val="242424"/>
          <w:sz w:val="24"/>
          <w:szCs w:val="24"/>
          <w:bdr w:val="none" w:sz="0" w:space="0" w:color="auto" w:frame="1"/>
        </w:rPr>
        <w:t xml:space="preserve">however, </w:t>
      </w:r>
      <w:r w:rsidR="00C14C67" w:rsidRPr="00DC155E">
        <w:rPr>
          <w:rFonts w:asciiTheme="majorBidi" w:eastAsiaTheme="minorEastAsia" w:hAnsiTheme="majorBidi" w:cstheme="majorBidi"/>
          <w:color w:val="242424"/>
          <w:sz w:val="24"/>
          <w:szCs w:val="24"/>
          <w:bdr w:val="none" w:sz="0" w:space="0" w:color="auto" w:frame="1"/>
        </w:rPr>
        <w:t>af</w:t>
      </w:r>
      <w:r w:rsidR="00A1639D" w:rsidRPr="00DC155E">
        <w:rPr>
          <w:rFonts w:asciiTheme="majorBidi" w:eastAsiaTheme="minorEastAsia" w:hAnsiTheme="majorBidi" w:cstheme="majorBidi"/>
          <w:color w:val="242424"/>
          <w:sz w:val="24"/>
          <w:szCs w:val="24"/>
          <w:bdr w:val="none" w:sz="0" w:space="0" w:color="auto" w:frame="1"/>
        </w:rPr>
        <w:t xml:space="preserve">ter 40 weeks, </w:t>
      </w:r>
      <w:r w:rsidR="00A906A1" w:rsidRPr="00DC155E">
        <w:rPr>
          <w:rFonts w:asciiTheme="majorBidi" w:eastAsiaTheme="minorEastAsia" w:hAnsiTheme="majorBidi" w:cstheme="majorBidi"/>
          <w:color w:val="242424"/>
          <w:sz w:val="24"/>
          <w:szCs w:val="24"/>
          <w:bdr w:val="none" w:sz="0" w:space="0" w:color="auto" w:frame="1"/>
        </w:rPr>
        <w:t>carbonate minerals were f</w:t>
      </w:r>
      <w:r w:rsidR="006702AA" w:rsidRPr="00DC155E">
        <w:rPr>
          <w:rFonts w:asciiTheme="majorBidi" w:eastAsiaTheme="minorEastAsia" w:hAnsiTheme="majorBidi" w:cstheme="majorBidi"/>
          <w:color w:val="242424"/>
          <w:sz w:val="24"/>
          <w:szCs w:val="24"/>
          <w:bdr w:val="none" w:sz="0" w:space="0" w:color="auto" w:frame="1"/>
        </w:rPr>
        <w:t xml:space="preserve">ormed in pores that </w:t>
      </w:r>
      <w:r w:rsidR="00D14AF3" w:rsidRPr="00DC155E">
        <w:rPr>
          <w:rFonts w:asciiTheme="majorBidi" w:eastAsiaTheme="minorEastAsia" w:hAnsiTheme="majorBidi" w:cstheme="majorBidi"/>
          <w:color w:val="242424"/>
          <w:sz w:val="24"/>
          <w:szCs w:val="24"/>
          <w:bdr w:val="none" w:sz="0" w:space="0" w:color="auto" w:frame="1"/>
        </w:rPr>
        <w:t>have</w:t>
      </w:r>
      <w:r w:rsidR="006702AA" w:rsidRPr="00DC155E">
        <w:rPr>
          <w:rFonts w:asciiTheme="majorBidi" w:eastAsiaTheme="minorEastAsia" w:hAnsiTheme="majorBidi" w:cstheme="majorBidi"/>
          <w:color w:val="242424"/>
          <w:sz w:val="24"/>
          <w:szCs w:val="24"/>
          <w:bdr w:val="none" w:sz="0" w:space="0" w:color="auto" w:frame="1"/>
        </w:rPr>
        <w:t xml:space="preserve"> no</w:t>
      </w:r>
      <w:r w:rsidR="0012652B" w:rsidRPr="00DC155E">
        <w:rPr>
          <w:rFonts w:asciiTheme="majorBidi" w:eastAsiaTheme="minorEastAsia" w:hAnsiTheme="majorBidi" w:cstheme="majorBidi"/>
          <w:color w:val="242424"/>
          <w:sz w:val="24"/>
          <w:szCs w:val="24"/>
          <w:bdr w:val="none" w:sz="0" w:space="0" w:color="auto" w:frame="1"/>
        </w:rPr>
        <w:t xml:space="preserve"> clear</w:t>
      </w:r>
      <w:r w:rsidR="006702AA" w:rsidRPr="00DC155E">
        <w:rPr>
          <w:rFonts w:asciiTheme="majorBidi" w:eastAsiaTheme="minorEastAsia" w:hAnsiTheme="majorBidi" w:cstheme="majorBidi"/>
          <w:color w:val="242424"/>
          <w:sz w:val="24"/>
          <w:szCs w:val="24"/>
          <w:bdr w:val="none" w:sz="0" w:space="0" w:color="auto" w:frame="1"/>
        </w:rPr>
        <w:t xml:space="preserve"> connection with the fractures indicating </w:t>
      </w:r>
      <w:r w:rsidR="00D945CD" w:rsidRPr="00DC155E">
        <w:rPr>
          <w:rFonts w:asciiTheme="majorBidi" w:eastAsiaTheme="minorEastAsia" w:hAnsiTheme="majorBidi" w:cstheme="majorBidi"/>
          <w:color w:val="242424"/>
          <w:sz w:val="24"/>
          <w:szCs w:val="24"/>
          <w:bdr w:val="none" w:sz="0" w:space="0" w:color="auto" w:frame="1"/>
        </w:rPr>
        <w:t xml:space="preserve">that </w:t>
      </w:r>
      <w:r w:rsidR="002C5DDB" w:rsidRPr="00DC155E">
        <w:rPr>
          <w:rFonts w:asciiTheme="majorBidi" w:eastAsiaTheme="minorEastAsia" w:hAnsiTheme="majorBidi" w:cstheme="majorBidi"/>
          <w:color w:val="242424"/>
          <w:sz w:val="24"/>
          <w:szCs w:val="24"/>
          <w:bdr w:val="none" w:sz="0" w:space="0" w:color="auto" w:frame="1"/>
        </w:rPr>
        <w:t xml:space="preserve">dissolved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C5DDB" w:rsidRPr="00DC155E">
        <w:rPr>
          <w:rFonts w:asciiTheme="majorBidi" w:eastAsiaTheme="minorEastAsia" w:hAnsiTheme="majorBidi" w:cstheme="majorBidi"/>
          <w:color w:val="242424"/>
          <w:sz w:val="24"/>
          <w:szCs w:val="24"/>
          <w:bdr w:val="none" w:sz="0" w:space="0" w:color="auto" w:frame="1"/>
        </w:rPr>
        <w:t xml:space="preserve"> </w:t>
      </w:r>
      <w:r w:rsidR="00CD2AFC" w:rsidRPr="00DC155E">
        <w:rPr>
          <w:rFonts w:asciiTheme="majorBidi" w:eastAsiaTheme="minorEastAsia" w:hAnsiTheme="majorBidi" w:cstheme="majorBidi"/>
          <w:color w:val="242424"/>
          <w:sz w:val="24"/>
          <w:szCs w:val="24"/>
          <w:bdr w:val="none" w:sz="0" w:space="0" w:color="auto" w:frame="1"/>
        </w:rPr>
        <w:t xml:space="preserve">flew through </w:t>
      </w:r>
      <w:r w:rsidR="003D18CC" w:rsidRPr="00DC155E">
        <w:rPr>
          <w:rFonts w:asciiTheme="majorBidi" w:eastAsiaTheme="minorEastAsia" w:hAnsiTheme="majorBidi" w:cstheme="majorBidi"/>
          <w:color w:val="242424"/>
          <w:sz w:val="24"/>
          <w:szCs w:val="24"/>
          <w:bdr w:val="none" w:sz="0" w:space="0" w:color="auto" w:frame="1"/>
        </w:rPr>
        <w:t>diffusion</w:t>
      </w:r>
      <w:r w:rsidR="00CD2AFC" w:rsidRPr="00DC155E">
        <w:rPr>
          <w:rFonts w:asciiTheme="majorBidi" w:eastAsiaTheme="minorEastAsia" w:hAnsiTheme="majorBidi" w:cstheme="majorBidi"/>
          <w:color w:val="242424"/>
          <w:sz w:val="24"/>
          <w:szCs w:val="24"/>
          <w:bdr w:val="none" w:sz="0" w:space="0" w:color="auto" w:frame="1"/>
        </w:rPr>
        <w:t xml:space="preserve"> to </w:t>
      </w:r>
      <w:r w:rsidR="00B34D4C" w:rsidRPr="00DC155E">
        <w:rPr>
          <w:rFonts w:asciiTheme="majorBidi" w:eastAsiaTheme="minorEastAsia" w:hAnsiTheme="majorBidi" w:cstheme="majorBidi"/>
          <w:color w:val="242424"/>
          <w:sz w:val="24"/>
          <w:szCs w:val="24"/>
          <w:bdr w:val="none" w:sz="0" w:space="0" w:color="auto" w:frame="1"/>
        </w:rPr>
        <w:t>these areas</w:t>
      </w:r>
      <w:r w:rsidR="001F146D" w:rsidRPr="00DC155E">
        <w:rPr>
          <w:rFonts w:asciiTheme="majorBidi" w:eastAsiaTheme="minorEastAsia" w:hAnsiTheme="majorBidi" w:cstheme="majorBidi"/>
          <w:color w:val="242424"/>
          <w:sz w:val="24"/>
          <w:szCs w:val="24"/>
          <w:bdr w:val="none" w:sz="0" w:space="0" w:color="auto" w:frame="1"/>
        </w:rPr>
        <w:t>.</w:t>
      </w:r>
      <w:r w:rsidR="00F353FD" w:rsidRPr="00DC155E">
        <w:rPr>
          <w:rFonts w:asciiTheme="majorBidi" w:eastAsiaTheme="minorEastAsia" w:hAnsiTheme="majorBidi" w:cstheme="majorBidi"/>
          <w:color w:val="242424"/>
          <w:sz w:val="24"/>
          <w:szCs w:val="24"/>
          <w:bdr w:val="none" w:sz="0" w:space="0" w:color="auto" w:frame="1"/>
        </w:rPr>
        <w:t xml:space="preserve"> </w:t>
      </w:r>
      <w:r w:rsidR="00970934" w:rsidRPr="00970934">
        <w:rPr>
          <w:rFonts w:asciiTheme="majorBidi" w:eastAsiaTheme="minorEastAsia" w:hAnsiTheme="majorBidi" w:cstheme="majorBidi"/>
          <w:color w:val="242424"/>
          <w:sz w:val="24"/>
          <w:szCs w:val="24"/>
          <w:bdr w:val="none" w:sz="0" w:space="0" w:color="auto" w:frame="1"/>
        </w:rPr>
        <w:fldChar w:fldCharType="begin"/>
      </w:r>
      <w:r w:rsidR="00970934" w:rsidRPr="00970934">
        <w:rPr>
          <w:rFonts w:asciiTheme="majorBidi" w:eastAsiaTheme="minorEastAsia" w:hAnsiTheme="majorBidi" w:cstheme="majorBidi"/>
          <w:color w:val="242424"/>
          <w:sz w:val="24"/>
          <w:szCs w:val="24"/>
          <w:bdr w:val="none" w:sz="0" w:space="0" w:color="auto" w:frame="1"/>
        </w:rPr>
        <w:instrText xml:space="preserve"> REF _Ref134096038 \h </w:instrText>
      </w:r>
      <w:r w:rsidR="00970934" w:rsidRPr="00970934">
        <w:rPr>
          <w:rFonts w:asciiTheme="majorBidi" w:eastAsiaTheme="minorEastAsia" w:hAnsiTheme="majorBidi" w:cstheme="majorBidi"/>
          <w:color w:val="242424"/>
          <w:sz w:val="24"/>
          <w:szCs w:val="24"/>
          <w:bdr w:val="none" w:sz="0" w:space="0" w:color="auto" w:frame="1"/>
        </w:rPr>
      </w:r>
      <w:r w:rsidR="00970934" w:rsidRPr="00970934">
        <w:rPr>
          <w:rFonts w:asciiTheme="majorBidi" w:eastAsiaTheme="minorEastAsia" w:hAnsiTheme="majorBidi" w:cstheme="majorBidi"/>
          <w:color w:val="242424"/>
          <w:sz w:val="24"/>
          <w:szCs w:val="24"/>
          <w:bdr w:val="none" w:sz="0" w:space="0" w:color="auto" w:frame="1"/>
        </w:rPr>
        <w:instrText xml:space="preserve"> \* MERGEFORMAT </w:instrText>
      </w:r>
      <w:r w:rsidR="00970934" w:rsidRPr="00970934">
        <w:rPr>
          <w:rFonts w:asciiTheme="majorBidi" w:eastAsiaTheme="minorEastAsia" w:hAnsiTheme="majorBidi" w:cstheme="majorBidi"/>
          <w:color w:val="242424"/>
          <w:sz w:val="24"/>
          <w:szCs w:val="24"/>
          <w:bdr w:val="none" w:sz="0" w:space="0" w:color="auto" w:frame="1"/>
        </w:rPr>
        <w:fldChar w:fldCharType="separate"/>
      </w:r>
      <w:r w:rsidR="00EF3E2D" w:rsidRPr="00EF3E2D">
        <w:rPr>
          <w:rFonts w:asciiTheme="majorBidi" w:hAnsiTheme="majorBidi" w:cstheme="majorBidi"/>
          <w:sz w:val="24"/>
          <w:szCs w:val="24"/>
        </w:rPr>
        <w:t xml:space="preserve">Figure </w:t>
      </w:r>
      <w:r w:rsidR="00EF3E2D" w:rsidRPr="00EF3E2D">
        <w:rPr>
          <w:rFonts w:asciiTheme="majorBidi" w:hAnsiTheme="majorBidi" w:cstheme="majorBidi"/>
          <w:noProof/>
          <w:sz w:val="24"/>
          <w:szCs w:val="24"/>
          <w:cs/>
        </w:rPr>
        <w:t>‎</w:t>
      </w:r>
      <w:r w:rsidR="00EF3E2D" w:rsidRPr="00EF3E2D">
        <w:rPr>
          <w:rFonts w:asciiTheme="majorBidi" w:hAnsiTheme="majorBidi" w:cstheme="majorBidi"/>
          <w:noProof/>
          <w:sz w:val="24"/>
          <w:szCs w:val="24"/>
        </w:rPr>
        <w:t>2</w:t>
      </w:r>
      <w:r w:rsidR="00EF3E2D" w:rsidRPr="00EF3E2D">
        <w:rPr>
          <w:rFonts w:asciiTheme="majorBidi" w:hAnsiTheme="majorBidi" w:cstheme="majorBidi"/>
          <w:noProof/>
          <w:sz w:val="24"/>
          <w:szCs w:val="24"/>
        </w:rPr>
        <w:noBreakHyphen/>
        <w:t>14</w:t>
      </w:r>
      <w:r w:rsidR="00970934" w:rsidRPr="00970934">
        <w:rPr>
          <w:rFonts w:asciiTheme="majorBidi" w:eastAsiaTheme="minorEastAsia" w:hAnsiTheme="majorBidi" w:cstheme="majorBidi"/>
          <w:color w:val="242424"/>
          <w:sz w:val="24"/>
          <w:szCs w:val="24"/>
          <w:bdr w:val="none" w:sz="0" w:space="0" w:color="auto" w:frame="1"/>
        </w:rPr>
        <w:fldChar w:fldCharType="end"/>
      </w:r>
      <w:r w:rsidR="00970934">
        <w:rPr>
          <w:rFonts w:asciiTheme="majorBidi" w:eastAsiaTheme="minorEastAsia" w:hAnsiTheme="majorBidi" w:cstheme="majorBidi"/>
          <w:color w:val="242424"/>
          <w:sz w:val="24"/>
          <w:szCs w:val="24"/>
          <w:bdr w:val="none" w:sz="0" w:space="0" w:color="auto" w:frame="1"/>
        </w:rPr>
        <w:t xml:space="preserve"> </w:t>
      </w:r>
      <w:r w:rsidR="001A6436" w:rsidRPr="00DC155E">
        <w:rPr>
          <w:rFonts w:asciiTheme="majorBidi" w:eastAsiaTheme="minorEastAsia" w:hAnsiTheme="majorBidi" w:cstheme="majorBidi"/>
          <w:color w:val="242424"/>
          <w:sz w:val="24"/>
          <w:szCs w:val="24"/>
          <w:bdr w:val="none" w:sz="0" w:space="0" w:color="auto" w:frame="1"/>
        </w:rPr>
        <w:t>shows</w:t>
      </w:r>
      <w:r w:rsidR="00F353FD" w:rsidRPr="00DC155E">
        <w:rPr>
          <w:rFonts w:asciiTheme="majorBidi" w:eastAsiaTheme="minorEastAsia" w:hAnsiTheme="majorBidi" w:cstheme="majorBidi"/>
          <w:color w:val="242424"/>
          <w:sz w:val="24"/>
          <w:szCs w:val="24"/>
          <w:bdr w:val="none" w:sz="0" w:space="0" w:color="auto" w:frame="1"/>
        </w:rPr>
        <w:t xml:space="preserve"> the </w:t>
      </w:r>
      <w:r w:rsidR="00BC11F7" w:rsidRPr="00DC155E">
        <w:rPr>
          <w:rFonts w:asciiTheme="majorBidi" w:eastAsiaTheme="minorEastAsia" w:hAnsiTheme="majorBidi" w:cstheme="majorBidi"/>
          <w:color w:val="242424"/>
          <w:sz w:val="24"/>
          <w:szCs w:val="24"/>
          <w:bdr w:val="none" w:sz="0" w:space="0" w:color="auto" w:frame="1"/>
        </w:rPr>
        <w:t xml:space="preserve">precipitation </w:t>
      </w:r>
      <w:r w:rsidR="00497B50" w:rsidRPr="00DC155E">
        <w:rPr>
          <w:rFonts w:asciiTheme="majorBidi" w:eastAsiaTheme="minorEastAsia" w:hAnsiTheme="majorBidi" w:cstheme="majorBidi"/>
          <w:color w:val="242424"/>
          <w:sz w:val="24"/>
          <w:szCs w:val="24"/>
          <w:bdr w:val="none" w:sz="0" w:space="0" w:color="auto" w:frame="1"/>
        </w:rPr>
        <w:t xml:space="preserve">profile and history. </w:t>
      </w:r>
      <w:r w:rsidR="00F8227A" w:rsidRPr="00DC155E">
        <w:rPr>
          <w:rFonts w:asciiTheme="majorBidi" w:eastAsiaTheme="minorEastAsia" w:hAnsiTheme="majorBidi" w:cstheme="majorBidi"/>
          <w:color w:val="242424"/>
          <w:sz w:val="24"/>
          <w:szCs w:val="24"/>
          <w:bdr w:val="none" w:sz="0" w:space="0" w:color="auto" w:frame="1"/>
        </w:rPr>
        <w:t xml:space="preserve">The carbonation rate </w:t>
      </w:r>
      <w:r w:rsidR="00D125C2" w:rsidRPr="00DC155E">
        <w:rPr>
          <w:rFonts w:asciiTheme="majorBidi" w:eastAsiaTheme="minorEastAsia" w:hAnsiTheme="majorBidi" w:cstheme="majorBidi"/>
          <w:color w:val="242424"/>
          <w:sz w:val="24"/>
          <w:szCs w:val="24"/>
          <w:bdr w:val="none" w:sz="0" w:space="0" w:color="auto" w:frame="1"/>
        </w:rPr>
        <w:t xml:space="preserve">is controlled by </w:t>
      </w:r>
      <w:r w:rsidR="00631E3F" w:rsidRPr="00DC155E">
        <w:rPr>
          <w:rFonts w:asciiTheme="majorBidi" w:eastAsiaTheme="minorEastAsia" w:hAnsiTheme="majorBidi" w:cstheme="majorBidi"/>
          <w:color w:val="242424"/>
          <w:sz w:val="24"/>
          <w:szCs w:val="24"/>
          <w:bdr w:val="none" w:sz="0" w:space="0" w:color="auto" w:frame="1"/>
        </w:rPr>
        <w:t>supersaturation</w:t>
      </w:r>
      <w:r w:rsidR="006E148C" w:rsidRPr="00DC155E">
        <w:rPr>
          <w:rFonts w:asciiTheme="majorBidi" w:eastAsiaTheme="minorEastAsia" w:hAnsiTheme="majorBidi" w:cstheme="majorBidi"/>
          <w:color w:val="242424"/>
          <w:sz w:val="24"/>
          <w:szCs w:val="24"/>
          <w:bdr w:val="none" w:sz="0" w:space="0" w:color="auto" w:frame="1"/>
        </w:rPr>
        <w:t xml:space="preserve"> and nu</w:t>
      </w:r>
      <w:r w:rsidR="00E1255F" w:rsidRPr="00DC155E">
        <w:rPr>
          <w:rFonts w:asciiTheme="majorBidi" w:eastAsiaTheme="minorEastAsia" w:hAnsiTheme="majorBidi" w:cstheme="majorBidi"/>
          <w:color w:val="242424"/>
          <w:sz w:val="24"/>
          <w:szCs w:val="24"/>
          <w:bdr w:val="none" w:sz="0" w:space="0" w:color="auto" w:frame="1"/>
        </w:rPr>
        <w:t>cleation</w:t>
      </w:r>
      <w:r w:rsidR="00D125C2" w:rsidRPr="00DC155E">
        <w:rPr>
          <w:rFonts w:asciiTheme="majorBidi" w:eastAsiaTheme="minorEastAsia" w:hAnsiTheme="majorBidi" w:cstheme="majorBidi"/>
          <w:color w:val="242424"/>
          <w:sz w:val="24"/>
          <w:szCs w:val="24"/>
          <w:bdr w:val="none" w:sz="0" w:space="0" w:color="auto" w:frame="1"/>
        </w:rPr>
        <w:t xml:space="preserve"> conditions</w:t>
      </w:r>
      <w:r w:rsidR="00E1255F"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No carbonate minerals are observed in the core basalt sample</w:t>
      </w:r>
      <w:r w:rsidR="00AC088C" w:rsidRPr="00DC155E">
        <w:rPr>
          <w:rFonts w:asciiTheme="majorBidi" w:eastAsiaTheme="minorEastAsia" w:hAnsiTheme="majorBidi" w:cstheme="majorBidi"/>
          <w:color w:val="242424"/>
          <w:sz w:val="24"/>
          <w:szCs w:val="24"/>
          <w:bdr w:val="none" w:sz="0" w:space="0" w:color="auto" w:frame="1"/>
        </w:rPr>
        <w:t xml:space="preserve"> due to the low saturation of cations</w:t>
      </w:r>
      <w:r w:rsidR="00631E3F" w:rsidRPr="00DC155E">
        <w:rPr>
          <w:rFonts w:asciiTheme="majorBidi" w:eastAsiaTheme="minorEastAsia" w:hAnsiTheme="majorBidi" w:cstheme="majorBidi"/>
          <w:color w:val="242424"/>
          <w:sz w:val="24"/>
          <w:szCs w:val="24"/>
          <w:bdr w:val="none" w:sz="0" w:space="0" w:color="auto" w:frame="1"/>
        </w:rPr>
        <w:t>. Mineral precipitation occurred after 20 weeks because the</w:t>
      </w:r>
      <w:r w:rsidR="003B77BE" w:rsidRPr="00DC155E">
        <w:rPr>
          <w:rFonts w:asciiTheme="majorBidi" w:eastAsiaTheme="minorEastAsia" w:hAnsiTheme="majorBidi" w:cstheme="majorBidi"/>
          <w:color w:val="242424"/>
          <w:sz w:val="24"/>
          <w:szCs w:val="24"/>
          <w:bdr w:val="none" w:sz="0" w:space="0" w:color="auto" w:frame="1"/>
        </w:rPr>
        <w:t xml:space="preserve"> solution in fractures and pores</w:t>
      </w:r>
      <w:r w:rsidR="00631E3F" w:rsidRPr="00DC155E">
        <w:rPr>
          <w:rFonts w:asciiTheme="majorBidi" w:eastAsiaTheme="minorEastAsia" w:hAnsiTheme="majorBidi" w:cstheme="majorBidi"/>
          <w:color w:val="242424"/>
          <w:sz w:val="24"/>
          <w:szCs w:val="24"/>
          <w:bdr w:val="none" w:sz="0" w:space="0" w:color="auto" w:frame="1"/>
        </w:rPr>
        <w:t xml:space="preserve"> </w:t>
      </w:r>
      <w:r w:rsidR="00345DB2" w:rsidRPr="00DC155E">
        <w:rPr>
          <w:rFonts w:asciiTheme="majorBidi" w:eastAsiaTheme="minorEastAsia" w:hAnsiTheme="majorBidi" w:cstheme="majorBidi"/>
          <w:color w:val="242424"/>
          <w:sz w:val="24"/>
          <w:szCs w:val="24"/>
          <w:bdr w:val="none" w:sz="0" w:space="0" w:color="auto" w:frame="1"/>
        </w:rPr>
        <w:t xml:space="preserve">was </w:t>
      </w:r>
      <w:r w:rsidR="00821CAA" w:rsidRPr="00DC155E">
        <w:rPr>
          <w:rFonts w:asciiTheme="majorBidi" w:eastAsiaTheme="minorEastAsia" w:hAnsiTheme="majorBidi" w:cstheme="majorBidi"/>
          <w:color w:val="242424"/>
          <w:sz w:val="24"/>
          <w:szCs w:val="24"/>
          <w:bdr w:val="none" w:sz="0" w:space="0" w:color="auto" w:frame="1"/>
        </w:rPr>
        <w:t>supersaturated</w:t>
      </w:r>
      <w:r w:rsidR="00345DB2" w:rsidRPr="00DC155E">
        <w:rPr>
          <w:rFonts w:asciiTheme="majorBidi" w:eastAsiaTheme="minorEastAsia" w:hAnsiTheme="majorBidi" w:cstheme="majorBidi"/>
          <w:color w:val="242424"/>
          <w:sz w:val="24"/>
          <w:szCs w:val="24"/>
          <w:bdr w:val="none" w:sz="0" w:space="0" w:color="auto" w:frame="1"/>
        </w:rPr>
        <w:t xml:space="preserve"> with calcium ions </w:t>
      </w:r>
      <w:r w:rsidR="00821CAA" w:rsidRPr="00DC155E">
        <w:rPr>
          <w:rFonts w:asciiTheme="majorBidi" w:eastAsiaTheme="minorEastAsia" w:hAnsiTheme="majorBidi" w:cstheme="majorBidi"/>
          <w:color w:val="242424"/>
          <w:sz w:val="24"/>
          <w:szCs w:val="24"/>
          <w:bdr w:val="none" w:sz="0" w:space="0" w:color="auto" w:frame="1"/>
        </w:rPr>
        <w:t>released from the mineral dissolution</w:t>
      </w:r>
      <w:r w:rsidR="00080588" w:rsidRPr="00DC155E">
        <w:rPr>
          <w:rFonts w:asciiTheme="majorBidi" w:eastAsiaTheme="minorEastAsia" w:hAnsiTheme="majorBidi" w:cstheme="majorBidi"/>
          <w:color w:val="242424"/>
          <w:sz w:val="24"/>
          <w:szCs w:val="24"/>
          <w:bdr w:val="none" w:sz="0" w:space="0" w:color="auto" w:frame="1"/>
        </w:rPr>
        <w:t>.</w:t>
      </w:r>
      <w:r w:rsidR="00550897" w:rsidRPr="00DC155E">
        <w:rPr>
          <w:rFonts w:asciiTheme="majorBidi" w:eastAsiaTheme="minorEastAsia" w:hAnsiTheme="majorBidi" w:cstheme="majorBidi"/>
          <w:color w:val="242424"/>
          <w:sz w:val="24"/>
          <w:szCs w:val="24"/>
          <w:bdr w:val="none" w:sz="0" w:space="0" w:color="auto" w:frame="1"/>
        </w:rPr>
        <w:t xml:space="preserve"> </w:t>
      </w:r>
      <w:r w:rsidR="00D465E1" w:rsidRPr="00DC155E">
        <w:rPr>
          <w:rFonts w:asciiTheme="majorBidi" w:eastAsiaTheme="minorEastAsia" w:hAnsiTheme="majorBidi" w:cstheme="majorBidi"/>
          <w:color w:val="242424"/>
          <w:sz w:val="24"/>
          <w:szCs w:val="24"/>
          <w:bdr w:val="none" w:sz="0" w:space="0" w:color="auto" w:frame="1"/>
        </w:rPr>
        <w:t xml:space="preserve">Carbonate minerals occupied 13% </w:t>
      </w:r>
      <w:r w:rsidR="00EE6650" w:rsidRPr="00DC155E">
        <w:rPr>
          <w:rFonts w:asciiTheme="majorBidi" w:eastAsiaTheme="minorEastAsia" w:hAnsiTheme="majorBidi" w:cstheme="majorBidi"/>
          <w:color w:val="242424"/>
          <w:sz w:val="24"/>
          <w:szCs w:val="24"/>
          <w:bdr w:val="none" w:sz="0" w:space="0" w:color="auto" w:frame="1"/>
        </w:rPr>
        <w:t xml:space="preserve">of the </w:t>
      </w:r>
      <w:r w:rsidR="009044C9">
        <w:rPr>
          <w:rFonts w:asciiTheme="majorBidi" w:eastAsiaTheme="minorEastAsia" w:hAnsiTheme="majorBidi" w:cstheme="majorBidi"/>
          <w:color w:val="242424"/>
          <w:sz w:val="24"/>
          <w:szCs w:val="24"/>
          <w:bdr w:val="none" w:sz="0" w:space="0" w:color="auto" w:frame="1"/>
        </w:rPr>
        <w:t>fracture volum</w:t>
      </w:r>
      <w:r w:rsidR="00EE6650" w:rsidRPr="00DC155E">
        <w:rPr>
          <w:rFonts w:asciiTheme="majorBidi" w:eastAsiaTheme="minorEastAsia" w:hAnsiTheme="majorBidi" w:cstheme="majorBidi"/>
          <w:color w:val="242424"/>
          <w:sz w:val="24"/>
          <w:szCs w:val="24"/>
          <w:bdr w:val="none" w:sz="0" w:space="0" w:color="auto" w:frame="1"/>
        </w:rPr>
        <w:t xml:space="preserve">e after 40 weeks. </w:t>
      </w:r>
      <w:r w:rsidR="009044C9">
        <w:rPr>
          <w:rFonts w:asciiTheme="majorBidi" w:eastAsiaTheme="minorEastAsia" w:hAnsiTheme="majorBidi" w:cstheme="majorBidi"/>
          <w:color w:val="242424"/>
          <w:sz w:val="24"/>
          <w:szCs w:val="24"/>
          <w:bdr w:val="none" w:sz="0" w:space="0" w:color="auto" w:frame="1"/>
        </w:rPr>
        <w:t xml:space="preserve">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E6650" w:rsidRPr="00DC155E">
        <w:rPr>
          <w:rFonts w:asciiTheme="majorBidi" w:eastAsiaTheme="minorEastAsia" w:hAnsiTheme="majorBidi" w:cstheme="majorBidi"/>
          <w:color w:val="242424"/>
          <w:sz w:val="24"/>
          <w:szCs w:val="24"/>
          <w:bdr w:val="none" w:sz="0" w:space="0" w:color="auto" w:frame="1"/>
        </w:rPr>
        <w:t xml:space="preserve"> mineralization rate was estimated to be </w:t>
      </w:r>
      <w:r w:rsidR="004A4D8B" w:rsidRPr="00DC155E">
        <w:rPr>
          <w:rFonts w:asciiTheme="majorBidi" w:eastAsiaTheme="minorEastAsia" w:hAnsiTheme="majorBidi" w:cstheme="majorBidi"/>
          <w:color w:val="242424"/>
          <w:sz w:val="24"/>
          <w:szCs w:val="24"/>
          <w:bdr w:val="none" w:sz="0" w:space="0" w:color="auto" w:frame="1"/>
        </w:rPr>
        <w:t>1.24 ± 0.52 kg</w:t>
      </w:r>
      <w:r w:rsidR="00A24178" w:rsidRPr="00DC155E">
        <w:rPr>
          <w:rFonts w:asciiTheme="majorBidi" w:eastAsiaTheme="minorEastAsia" w:hAnsiTheme="majorBidi" w:cstheme="majorBidi"/>
          <w:color w:val="242424"/>
          <w:sz w:val="24"/>
          <w:szCs w:val="24"/>
          <w:bdr w:val="none" w:sz="0" w:space="0" w:color="auto" w:frame="1"/>
        </w:rPr>
        <w:t xml:space="preserve"> per m</w:t>
      </w:r>
      <w:r w:rsidR="00A24178" w:rsidRPr="00DC155E">
        <w:rPr>
          <w:rFonts w:asciiTheme="majorBidi" w:eastAsiaTheme="minorEastAsia" w:hAnsiTheme="majorBidi" w:cstheme="majorBidi"/>
          <w:color w:val="242424"/>
          <w:sz w:val="24"/>
          <w:szCs w:val="24"/>
          <w:bdr w:val="none" w:sz="0" w:space="0" w:color="auto" w:frame="1"/>
          <w:vertAlign w:val="superscript"/>
        </w:rPr>
        <w:t xml:space="preserve">3 </w:t>
      </w:r>
      <w:r w:rsidR="00A24178" w:rsidRPr="00DC155E">
        <w:rPr>
          <w:rFonts w:asciiTheme="majorBidi" w:eastAsiaTheme="minorEastAsia" w:hAnsiTheme="majorBidi" w:cstheme="majorBidi"/>
          <w:color w:val="242424"/>
          <w:sz w:val="24"/>
          <w:szCs w:val="24"/>
          <w:bdr w:val="none" w:sz="0" w:space="0" w:color="auto" w:frame="1"/>
        </w:rPr>
        <w:t>of basalt per year.</w:t>
      </w:r>
      <w:r w:rsidR="008211AF" w:rsidRPr="00DC155E">
        <w:rPr>
          <w:rFonts w:asciiTheme="majorBidi" w:eastAsiaTheme="minorEastAsia" w:hAnsiTheme="majorBidi" w:cstheme="majorBidi"/>
          <w:color w:val="242424"/>
          <w:sz w:val="24"/>
          <w:szCs w:val="24"/>
          <w:bdr w:val="none" w:sz="0" w:space="0" w:color="auto" w:frame="1"/>
        </w:rPr>
        <w:t xml:space="preserve"> Thus, </w:t>
      </w:r>
      <w:r w:rsidR="001F41D7">
        <w:rPr>
          <w:rFonts w:asciiTheme="majorBidi" w:eastAsiaTheme="minorEastAsia" w:hAnsiTheme="majorBidi" w:cstheme="majorBidi"/>
          <w:color w:val="242424"/>
          <w:sz w:val="24"/>
          <w:szCs w:val="24"/>
          <w:bdr w:val="none" w:sz="0" w:space="0" w:color="auto" w:frame="1"/>
        </w:rPr>
        <w:t xml:space="preserve">the injected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F41D7">
        <w:rPr>
          <w:rFonts w:asciiTheme="majorBidi" w:eastAsiaTheme="minorEastAsia" w:hAnsiTheme="majorBidi" w:cstheme="majorBidi"/>
          <w:color w:val="242424"/>
          <w:sz w:val="24"/>
          <w:szCs w:val="24"/>
          <w:bdr w:val="none" w:sz="0" w:space="0" w:color="auto" w:frame="1"/>
        </w:rPr>
        <w:t xml:space="preserve"> into Grand Ronde basalt will be completely mineralized at this rate</w:t>
      </w:r>
      <w:r w:rsidR="0043487F" w:rsidRPr="00DC155E">
        <w:rPr>
          <w:rFonts w:asciiTheme="majorBidi" w:eastAsiaTheme="minorEastAsia" w:hAnsiTheme="majorBidi" w:cstheme="majorBidi"/>
          <w:color w:val="242424"/>
          <w:sz w:val="24"/>
          <w:szCs w:val="24"/>
          <w:bdr w:val="none" w:sz="0" w:space="0" w:color="auto" w:frame="1"/>
        </w:rPr>
        <w:t xml:space="preserve"> after </w:t>
      </w:r>
      <w:r w:rsidR="009044C9">
        <w:rPr>
          <w:rFonts w:asciiTheme="majorBidi" w:eastAsiaTheme="minorEastAsia" w:hAnsiTheme="majorBidi" w:cstheme="majorBidi"/>
          <w:color w:val="242424"/>
          <w:sz w:val="24"/>
          <w:szCs w:val="24"/>
          <w:bdr w:val="none" w:sz="0" w:space="0" w:color="auto" w:frame="1"/>
        </w:rPr>
        <w:t>approximately 40 years</w:t>
      </w:r>
      <w:r w:rsidR="00FA0ED3" w:rsidRPr="00DC155E">
        <w:rPr>
          <w:rFonts w:asciiTheme="majorBidi" w:eastAsiaTheme="minorEastAsia" w:hAnsiTheme="majorBidi" w:cstheme="majorBidi"/>
          <w:color w:val="242424"/>
          <w:sz w:val="24"/>
          <w:szCs w:val="24"/>
          <w:bdr w:val="none" w:sz="0" w:space="0" w:color="auto" w:frame="1"/>
        </w:rPr>
        <w:t xml:space="preserve"> </w:t>
      </w:r>
      <w:r w:rsidR="00FA0ED3" w:rsidRPr="00DC155E">
        <w:rPr>
          <w:rFonts w:asciiTheme="majorBidi" w:eastAsiaTheme="minorEastAsia" w:hAnsiTheme="majorBidi" w:cstheme="majorBidi"/>
          <w:color w:val="242424"/>
          <w:sz w:val="24"/>
          <w:szCs w:val="24"/>
          <w:bdr w:val="none" w:sz="0" w:space="0" w:color="auto" w:frame="1"/>
        </w:rPr>
        <w:fldChar w:fldCharType="begin"/>
      </w:r>
      <w:r w:rsidR="00FA0ED3" w:rsidRPr="00DC155E">
        <w:rPr>
          <w:rFonts w:asciiTheme="majorBidi" w:eastAsiaTheme="minorEastAsia" w:hAnsiTheme="majorBidi" w:cstheme="majorBidi"/>
          <w:color w:val="242424"/>
          <w:sz w:val="24"/>
          <w:szCs w:val="24"/>
          <w:bdr w:val="none" w:sz="0" w:space="0" w:color="auto" w:frame="1"/>
        </w:rPr>
        <w:instrText xml:space="preserve"> ADDIN EN.CITE &lt;EndNote&gt;&lt;Cite&gt;&lt;Author&gt;Xiong&lt;/Author&gt;&lt;Year&gt;2018&lt;/Year&gt;&lt;RecNum&gt;12&lt;/RecNum&gt;&lt;DisplayText&gt;(Xiong et al. 2018)&lt;/DisplayText&gt;&lt;record&gt;&lt;rec-number&gt;12&lt;/rec-number&gt;&lt;foreign-keys&gt;&lt;key app="EN" db-id="edt9p2wvr0z9d5etawtxttp2rtz5rzepepwr" timestamp="1673456464"&gt;12&lt;/key&gt;&lt;/foreign-keys&gt;&lt;ref-type name="Journal Article"&gt;17&lt;/ref-type&gt;&lt;contributors&gt;&lt;authors&gt;&lt;author&gt;Xiong, Wei&lt;/author&gt;&lt;author&gt;Wells, Rachel K&lt;/author&gt;&lt;author&gt;Horner, Jake A&lt;/author&gt;&lt;author&gt;Schaef, Herbert T&lt;/author&gt;&lt;author&gt;Skemer, Philip A&lt;/author&gt;&lt;author&gt;Giammar, Daniel E&lt;/author&gt;&lt;/authors&gt;&lt;/contributors&gt;&lt;titles&gt;&lt;title&gt;CO2 mineral sequestration in naturally porous basalt&lt;/title&gt;&lt;secondary-title&gt;Environmental Science &amp;amp; Technology Letters&lt;/secondary-title&gt;&lt;/titles&gt;&lt;periodical&gt;&lt;full-title&gt;Environmental Science &amp;amp; Technology Letters&lt;/full-title&gt;&lt;/periodical&gt;&lt;pages&gt;142-147&lt;/pages&gt;&lt;volume&gt;5&lt;/volume&gt;&lt;number&gt;3&lt;/number&gt;&lt;dates&gt;&lt;year&gt;2018&lt;/year&gt;&lt;/dates&gt;&lt;isbn&gt;2328-8930&lt;/isbn&gt;&lt;urls&gt;&lt;/urls&gt;&lt;/record&gt;&lt;/Cite&gt;&lt;/EndNote&gt;</w:instrText>
      </w:r>
      <w:r w:rsidR="00FA0ED3" w:rsidRPr="00DC155E">
        <w:rPr>
          <w:rFonts w:asciiTheme="majorBidi" w:eastAsiaTheme="minorEastAsia" w:hAnsiTheme="majorBidi" w:cstheme="majorBidi"/>
          <w:color w:val="242424"/>
          <w:sz w:val="24"/>
          <w:szCs w:val="24"/>
          <w:bdr w:val="none" w:sz="0" w:space="0" w:color="auto" w:frame="1"/>
        </w:rPr>
        <w:fldChar w:fldCharType="separate"/>
      </w:r>
      <w:r w:rsidR="00FA0ED3" w:rsidRPr="00DC155E">
        <w:rPr>
          <w:rFonts w:asciiTheme="majorBidi" w:eastAsiaTheme="minorEastAsia" w:hAnsiTheme="majorBidi" w:cstheme="majorBidi"/>
          <w:noProof/>
          <w:color w:val="242424"/>
          <w:sz w:val="24"/>
          <w:szCs w:val="24"/>
          <w:bdr w:val="none" w:sz="0" w:space="0" w:color="auto" w:frame="1"/>
        </w:rPr>
        <w:t>(Xiong et al. 2018)</w:t>
      </w:r>
      <w:r w:rsidR="00FA0ED3" w:rsidRPr="00DC155E">
        <w:rPr>
          <w:rFonts w:asciiTheme="majorBidi" w:eastAsiaTheme="minorEastAsia" w:hAnsiTheme="majorBidi" w:cstheme="majorBidi"/>
          <w:color w:val="242424"/>
          <w:sz w:val="24"/>
          <w:szCs w:val="24"/>
          <w:bdr w:val="none" w:sz="0" w:space="0" w:color="auto" w:frame="1"/>
        </w:rPr>
        <w:fldChar w:fldCharType="end"/>
      </w:r>
      <w:r w:rsidR="00E70401" w:rsidRPr="00DC155E">
        <w:rPr>
          <w:rFonts w:asciiTheme="majorBidi" w:eastAsiaTheme="minorEastAsia" w:hAnsiTheme="majorBidi" w:cstheme="majorBidi"/>
          <w:color w:val="242424"/>
          <w:sz w:val="24"/>
          <w:szCs w:val="24"/>
          <w:bdr w:val="none" w:sz="0" w:space="0" w:color="auto" w:frame="1"/>
        </w:rPr>
        <w:t>.</w:t>
      </w:r>
    </w:p>
    <w:p w14:paraId="7B699AC1" w14:textId="46286935" w:rsidR="00CD095F" w:rsidRPr="00DC155E" w:rsidRDefault="00A513AA" w:rsidP="00922108">
      <w:pPr>
        <w:spacing w:line="480" w:lineRule="auto"/>
        <w:rPr>
          <w:rFonts w:asciiTheme="majorBidi" w:eastAsiaTheme="minorEastAsia" w:hAnsiTheme="majorBidi" w:cstheme="majorBidi"/>
          <w:color w:val="242424"/>
          <w:sz w:val="24"/>
          <w:szCs w:val="24"/>
          <w:bdr w:val="none" w:sz="0" w:space="0" w:color="auto" w:frame="1"/>
        </w:rPr>
      </w:pPr>
      <w:r>
        <w:rPr>
          <w:noProof/>
        </w:rPr>
        <mc:AlternateContent>
          <mc:Choice Requires="wps">
            <w:drawing>
              <wp:anchor distT="0" distB="0" distL="114300" distR="114300" simplePos="0" relativeHeight="251660372" behindDoc="0" locked="0" layoutInCell="1" allowOverlap="1" wp14:anchorId="1758DF50" wp14:editId="7ACD87A2">
                <wp:simplePos x="0" y="0"/>
                <wp:positionH relativeFrom="column">
                  <wp:posOffset>0</wp:posOffset>
                </wp:positionH>
                <wp:positionV relativeFrom="paragraph">
                  <wp:posOffset>2329815</wp:posOffset>
                </wp:positionV>
                <wp:extent cx="5943600" cy="635"/>
                <wp:effectExtent l="0" t="0" r="0" b="0"/>
                <wp:wrapTopAndBottom/>
                <wp:docPr id="1155093567" name="Text Box 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6C74463" w14:textId="0228A7A3" w:rsidR="00A513AA" w:rsidRPr="00EE311F" w:rsidRDefault="00A513AA" w:rsidP="00EE311F">
                            <w:pPr>
                              <w:pStyle w:val="Caption"/>
                              <w:jc w:val="center"/>
                              <w:rPr>
                                <w:rFonts w:asciiTheme="majorBidi" w:hAnsiTheme="majorBidi" w:cstheme="majorBidi"/>
                                <w:b/>
                                <w:bCs/>
                                <w:i w:val="0"/>
                                <w:iCs w:val="0"/>
                                <w:noProof/>
                                <w:color w:val="auto"/>
                                <w:sz w:val="22"/>
                                <w:szCs w:val="22"/>
                                <w:bdr w:val="none" w:sz="0" w:space="0" w:color="auto" w:frame="1"/>
                                <w:vertAlign w:val="subscript"/>
                                <w:lang w:eastAsia="zh-CN"/>
                              </w:rPr>
                            </w:pPr>
                            <w:bookmarkStart w:id="79" w:name="_Ref134096038"/>
                            <w:bookmarkStart w:id="80" w:name="_Toc134096386"/>
                            <w:r w:rsidRPr="00EE311F">
                              <w:rPr>
                                <w:rFonts w:asciiTheme="majorBidi" w:hAnsiTheme="majorBidi" w:cstheme="majorBidi"/>
                                <w:b/>
                                <w:bCs/>
                                <w:i w:val="0"/>
                                <w:iCs w:val="0"/>
                                <w:color w:val="auto"/>
                                <w:sz w:val="22"/>
                                <w:szCs w:val="22"/>
                              </w:rPr>
                              <w:t xml:space="preserve">Figure </w:t>
                            </w:r>
                            <w:r w:rsidRPr="00EE311F">
                              <w:rPr>
                                <w:rFonts w:asciiTheme="majorBidi" w:hAnsiTheme="majorBidi" w:cstheme="majorBidi"/>
                                <w:b/>
                                <w:bCs/>
                                <w:i w:val="0"/>
                                <w:iCs w:val="0"/>
                                <w:color w:val="auto"/>
                                <w:sz w:val="22"/>
                                <w:szCs w:val="22"/>
                              </w:rPr>
                              <w:fldChar w:fldCharType="begin"/>
                            </w:r>
                            <w:r w:rsidRPr="00EE311F">
                              <w:rPr>
                                <w:rFonts w:asciiTheme="majorBidi" w:hAnsiTheme="majorBidi" w:cstheme="majorBidi"/>
                                <w:b/>
                                <w:bCs/>
                                <w:i w:val="0"/>
                                <w:iCs w:val="0"/>
                                <w:color w:val="auto"/>
                                <w:sz w:val="22"/>
                                <w:szCs w:val="22"/>
                              </w:rPr>
                              <w:instrText xml:space="preserve"> STYLEREF 1 \s </w:instrText>
                            </w:r>
                            <w:r w:rsidRPr="00EE311F">
                              <w:rPr>
                                <w:rFonts w:asciiTheme="majorBidi" w:hAnsiTheme="majorBidi" w:cstheme="majorBidi"/>
                                <w:b/>
                                <w:bCs/>
                                <w:i w:val="0"/>
                                <w:iCs w:val="0"/>
                                <w:color w:val="auto"/>
                                <w:sz w:val="22"/>
                                <w:szCs w:val="22"/>
                              </w:rPr>
                              <w:fldChar w:fldCharType="separate"/>
                            </w:r>
                            <w:r w:rsidR="00EF3E2D">
                              <w:rPr>
                                <w:rFonts w:asciiTheme="majorBidi" w:hAnsiTheme="majorBidi" w:cstheme="majorBidi"/>
                                <w:b/>
                                <w:bCs/>
                                <w:i w:val="0"/>
                                <w:iCs w:val="0"/>
                                <w:noProof/>
                                <w:color w:val="auto"/>
                                <w:sz w:val="22"/>
                                <w:szCs w:val="22"/>
                                <w:cs/>
                              </w:rPr>
                              <w:t>‎</w:t>
                            </w:r>
                            <w:r w:rsidR="00EF3E2D">
                              <w:rPr>
                                <w:rFonts w:asciiTheme="majorBidi" w:hAnsiTheme="majorBidi" w:cstheme="majorBidi"/>
                                <w:b/>
                                <w:bCs/>
                                <w:i w:val="0"/>
                                <w:iCs w:val="0"/>
                                <w:noProof/>
                                <w:color w:val="auto"/>
                                <w:sz w:val="22"/>
                                <w:szCs w:val="22"/>
                              </w:rPr>
                              <w:t>2</w:t>
                            </w:r>
                            <w:r w:rsidRPr="00EE311F">
                              <w:rPr>
                                <w:rFonts w:asciiTheme="majorBidi" w:hAnsiTheme="majorBidi" w:cstheme="majorBidi"/>
                                <w:b/>
                                <w:bCs/>
                                <w:i w:val="0"/>
                                <w:iCs w:val="0"/>
                                <w:color w:val="auto"/>
                                <w:sz w:val="22"/>
                                <w:szCs w:val="22"/>
                              </w:rPr>
                              <w:fldChar w:fldCharType="end"/>
                            </w:r>
                            <w:r w:rsidRPr="00EE311F">
                              <w:rPr>
                                <w:rFonts w:asciiTheme="majorBidi" w:hAnsiTheme="majorBidi" w:cstheme="majorBidi"/>
                                <w:b/>
                                <w:bCs/>
                                <w:i w:val="0"/>
                                <w:iCs w:val="0"/>
                                <w:color w:val="auto"/>
                                <w:sz w:val="22"/>
                                <w:szCs w:val="22"/>
                              </w:rPr>
                              <w:noBreakHyphen/>
                            </w:r>
                            <w:r w:rsidRPr="00EE311F">
                              <w:rPr>
                                <w:rFonts w:asciiTheme="majorBidi" w:hAnsiTheme="majorBidi" w:cstheme="majorBidi"/>
                                <w:b/>
                                <w:bCs/>
                                <w:i w:val="0"/>
                                <w:iCs w:val="0"/>
                                <w:color w:val="auto"/>
                                <w:sz w:val="22"/>
                                <w:szCs w:val="22"/>
                              </w:rPr>
                              <w:fldChar w:fldCharType="begin"/>
                            </w:r>
                            <w:r w:rsidRPr="00EE311F">
                              <w:rPr>
                                <w:rFonts w:asciiTheme="majorBidi" w:hAnsiTheme="majorBidi" w:cstheme="majorBidi"/>
                                <w:b/>
                                <w:bCs/>
                                <w:i w:val="0"/>
                                <w:iCs w:val="0"/>
                                <w:color w:val="auto"/>
                                <w:sz w:val="22"/>
                                <w:szCs w:val="22"/>
                              </w:rPr>
                              <w:instrText xml:space="preserve"> SEQ Figure \* ARABIC \s 1 </w:instrText>
                            </w:r>
                            <w:r w:rsidRPr="00EE311F">
                              <w:rPr>
                                <w:rFonts w:asciiTheme="majorBidi" w:hAnsiTheme="majorBidi" w:cstheme="majorBidi"/>
                                <w:b/>
                                <w:bCs/>
                                <w:i w:val="0"/>
                                <w:iCs w:val="0"/>
                                <w:color w:val="auto"/>
                                <w:sz w:val="22"/>
                                <w:szCs w:val="22"/>
                              </w:rPr>
                              <w:fldChar w:fldCharType="separate"/>
                            </w:r>
                            <w:r w:rsidR="00EF3E2D">
                              <w:rPr>
                                <w:rFonts w:asciiTheme="majorBidi" w:hAnsiTheme="majorBidi" w:cstheme="majorBidi"/>
                                <w:b/>
                                <w:bCs/>
                                <w:i w:val="0"/>
                                <w:iCs w:val="0"/>
                                <w:noProof/>
                                <w:color w:val="auto"/>
                                <w:sz w:val="22"/>
                                <w:szCs w:val="22"/>
                              </w:rPr>
                              <w:t>14</w:t>
                            </w:r>
                            <w:r w:rsidRPr="00EE311F">
                              <w:rPr>
                                <w:rFonts w:asciiTheme="majorBidi" w:hAnsiTheme="majorBidi" w:cstheme="majorBidi"/>
                                <w:b/>
                                <w:bCs/>
                                <w:i w:val="0"/>
                                <w:iCs w:val="0"/>
                                <w:color w:val="auto"/>
                                <w:sz w:val="22"/>
                                <w:szCs w:val="22"/>
                              </w:rPr>
                              <w:fldChar w:fldCharType="end"/>
                            </w:r>
                            <w:bookmarkEnd w:id="79"/>
                            <w:r w:rsidR="004472D9" w:rsidRPr="00EE311F">
                              <w:rPr>
                                <w:rFonts w:asciiTheme="majorBidi" w:hAnsiTheme="majorBidi" w:cstheme="majorBidi"/>
                                <w:b/>
                                <w:bCs/>
                                <w:i w:val="0"/>
                                <w:iCs w:val="0"/>
                                <w:color w:val="auto"/>
                                <w:sz w:val="22"/>
                                <w:szCs w:val="22"/>
                              </w:rPr>
                              <w:t xml:space="preserve">- </w:t>
                            </w:r>
                            <w:r w:rsidR="00EE311F" w:rsidRPr="00EE311F">
                              <w:rPr>
                                <w:rFonts w:asciiTheme="majorBidi" w:hAnsiTheme="majorBidi" w:cstheme="majorBidi"/>
                                <w:b/>
                                <w:bCs/>
                                <w:i w:val="0"/>
                                <w:iCs w:val="0"/>
                                <w:color w:val="auto"/>
                                <w:sz w:val="22"/>
                                <w:szCs w:val="22"/>
                              </w:rPr>
                              <w:t>most of CO</w:t>
                            </w:r>
                            <w:r w:rsidR="00EE311F" w:rsidRPr="00EE311F">
                              <w:rPr>
                                <w:rFonts w:asciiTheme="majorBidi" w:hAnsiTheme="majorBidi" w:cstheme="majorBidi"/>
                                <w:b/>
                                <w:bCs/>
                                <w:i w:val="0"/>
                                <w:iCs w:val="0"/>
                                <w:color w:val="auto"/>
                                <w:sz w:val="22"/>
                                <w:szCs w:val="22"/>
                                <w:vertAlign w:val="subscript"/>
                              </w:rPr>
                              <w:t xml:space="preserve">2 </w:t>
                            </w:r>
                            <w:r w:rsidR="00EE311F" w:rsidRPr="00EE311F">
                              <w:rPr>
                                <w:rFonts w:asciiTheme="majorBidi" w:hAnsiTheme="majorBidi" w:cstheme="majorBidi"/>
                                <w:b/>
                                <w:bCs/>
                                <w:i w:val="0"/>
                                <w:iCs w:val="0"/>
                                <w:color w:val="auto"/>
                                <w:sz w:val="22"/>
                                <w:szCs w:val="22"/>
                                <w:lang w:eastAsia="zh-CN"/>
                              </w:rPr>
                              <w:t>mineralization occurs away from the fracture inlet.</w:t>
                            </w:r>
                            <w:bookmarkEnd w:id="8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58DF50" id="Text Box 1" o:spid="_x0000_s1040" type="#_x0000_t202" style="position:absolute;margin-left:0;margin-top:183.45pt;width:468pt;height:.05pt;z-index:2516603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" stroked="f">
                <v:textbox style="mso-fit-shape-to-text:t" inset="0,0,0,0">
                  <w:txbxContent>
                    <w:p w14:paraId="16C74463" w14:textId="0228A7A3" w:rsidR="00A513AA" w:rsidRPr="00EE311F" w:rsidRDefault="00A513AA" w:rsidP="00EE311F">
                      <w:pPr>
                        <w:pStyle w:val="Caption"/>
                        <w:jc w:val="center"/>
                        <w:rPr>
                          <w:rFonts w:asciiTheme="majorBidi" w:hAnsiTheme="majorBidi" w:cstheme="majorBidi"/>
                          <w:b/>
                          <w:bCs/>
                          <w:i w:val="0"/>
                          <w:iCs w:val="0"/>
                          <w:noProof/>
                          <w:color w:val="auto"/>
                          <w:sz w:val="22"/>
                          <w:szCs w:val="22"/>
                          <w:bdr w:val="none" w:sz="0" w:space="0" w:color="auto" w:frame="1"/>
                          <w:vertAlign w:val="subscript"/>
                          <w:lang w:eastAsia="zh-CN"/>
                        </w:rPr>
                      </w:pPr>
                      <w:bookmarkStart w:id="81" w:name="_Ref134096038"/>
                      <w:bookmarkStart w:id="82" w:name="_Toc134096386"/>
                      <w:r w:rsidRPr="00EE311F">
                        <w:rPr>
                          <w:rFonts w:asciiTheme="majorBidi" w:hAnsiTheme="majorBidi" w:cstheme="majorBidi"/>
                          <w:b/>
                          <w:bCs/>
                          <w:i w:val="0"/>
                          <w:iCs w:val="0"/>
                          <w:color w:val="auto"/>
                          <w:sz w:val="22"/>
                          <w:szCs w:val="22"/>
                        </w:rPr>
                        <w:t xml:space="preserve">Figure </w:t>
                      </w:r>
                      <w:r w:rsidRPr="00EE311F">
                        <w:rPr>
                          <w:rFonts w:asciiTheme="majorBidi" w:hAnsiTheme="majorBidi" w:cstheme="majorBidi"/>
                          <w:b/>
                          <w:bCs/>
                          <w:i w:val="0"/>
                          <w:iCs w:val="0"/>
                          <w:color w:val="auto"/>
                          <w:sz w:val="22"/>
                          <w:szCs w:val="22"/>
                        </w:rPr>
                        <w:fldChar w:fldCharType="begin"/>
                      </w:r>
                      <w:r w:rsidRPr="00EE311F">
                        <w:rPr>
                          <w:rFonts w:asciiTheme="majorBidi" w:hAnsiTheme="majorBidi" w:cstheme="majorBidi"/>
                          <w:b/>
                          <w:bCs/>
                          <w:i w:val="0"/>
                          <w:iCs w:val="0"/>
                          <w:color w:val="auto"/>
                          <w:sz w:val="22"/>
                          <w:szCs w:val="22"/>
                        </w:rPr>
                        <w:instrText xml:space="preserve"> STYLEREF 1 \s </w:instrText>
                      </w:r>
                      <w:r w:rsidRPr="00EE311F">
                        <w:rPr>
                          <w:rFonts w:asciiTheme="majorBidi" w:hAnsiTheme="majorBidi" w:cstheme="majorBidi"/>
                          <w:b/>
                          <w:bCs/>
                          <w:i w:val="0"/>
                          <w:iCs w:val="0"/>
                          <w:color w:val="auto"/>
                          <w:sz w:val="22"/>
                          <w:szCs w:val="22"/>
                        </w:rPr>
                        <w:fldChar w:fldCharType="separate"/>
                      </w:r>
                      <w:r w:rsidR="00EF3E2D">
                        <w:rPr>
                          <w:rFonts w:asciiTheme="majorBidi" w:hAnsiTheme="majorBidi" w:cstheme="majorBidi"/>
                          <w:b/>
                          <w:bCs/>
                          <w:i w:val="0"/>
                          <w:iCs w:val="0"/>
                          <w:noProof/>
                          <w:color w:val="auto"/>
                          <w:sz w:val="22"/>
                          <w:szCs w:val="22"/>
                          <w:cs/>
                        </w:rPr>
                        <w:t>‎</w:t>
                      </w:r>
                      <w:r w:rsidR="00EF3E2D">
                        <w:rPr>
                          <w:rFonts w:asciiTheme="majorBidi" w:hAnsiTheme="majorBidi" w:cstheme="majorBidi"/>
                          <w:b/>
                          <w:bCs/>
                          <w:i w:val="0"/>
                          <w:iCs w:val="0"/>
                          <w:noProof/>
                          <w:color w:val="auto"/>
                          <w:sz w:val="22"/>
                          <w:szCs w:val="22"/>
                        </w:rPr>
                        <w:t>2</w:t>
                      </w:r>
                      <w:r w:rsidRPr="00EE311F">
                        <w:rPr>
                          <w:rFonts w:asciiTheme="majorBidi" w:hAnsiTheme="majorBidi" w:cstheme="majorBidi"/>
                          <w:b/>
                          <w:bCs/>
                          <w:i w:val="0"/>
                          <w:iCs w:val="0"/>
                          <w:color w:val="auto"/>
                          <w:sz w:val="22"/>
                          <w:szCs w:val="22"/>
                        </w:rPr>
                        <w:fldChar w:fldCharType="end"/>
                      </w:r>
                      <w:r w:rsidRPr="00EE311F">
                        <w:rPr>
                          <w:rFonts w:asciiTheme="majorBidi" w:hAnsiTheme="majorBidi" w:cstheme="majorBidi"/>
                          <w:b/>
                          <w:bCs/>
                          <w:i w:val="0"/>
                          <w:iCs w:val="0"/>
                          <w:color w:val="auto"/>
                          <w:sz w:val="22"/>
                          <w:szCs w:val="22"/>
                        </w:rPr>
                        <w:noBreakHyphen/>
                      </w:r>
                      <w:r w:rsidRPr="00EE311F">
                        <w:rPr>
                          <w:rFonts w:asciiTheme="majorBidi" w:hAnsiTheme="majorBidi" w:cstheme="majorBidi"/>
                          <w:b/>
                          <w:bCs/>
                          <w:i w:val="0"/>
                          <w:iCs w:val="0"/>
                          <w:color w:val="auto"/>
                          <w:sz w:val="22"/>
                          <w:szCs w:val="22"/>
                        </w:rPr>
                        <w:fldChar w:fldCharType="begin"/>
                      </w:r>
                      <w:r w:rsidRPr="00EE311F">
                        <w:rPr>
                          <w:rFonts w:asciiTheme="majorBidi" w:hAnsiTheme="majorBidi" w:cstheme="majorBidi"/>
                          <w:b/>
                          <w:bCs/>
                          <w:i w:val="0"/>
                          <w:iCs w:val="0"/>
                          <w:color w:val="auto"/>
                          <w:sz w:val="22"/>
                          <w:szCs w:val="22"/>
                        </w:rPr>
                        <w:instrText xml:space="preserve"> SEQ Figure \* ARABIC \s 1 </w:instrText>
                      </w:r>
                      <w:r w:rsidRPr="00EE311F">
                        <w:rPr>
                          <w:rFonts w:asciiTheme="majorBidi" w:hAnsiTheme="majorBidi" w:cstheme="majorBidi"/>
                          <w:b/>
                          <w:bCs/>
                          <w:i w:val="0"/>
                          <w:iCs w:val="0"/>
                          <w:color w:val="auto"/>
                          <w:sz w:val="22"/>
                          <w:szCs w:val="22"/>
                        </w:rPr>
                        <w:fldChar w:fldCharType="separate"/>
                      </w:r>
                      <w:r w:rsidR="00EF3E2D">
                        <w:rPr>
                          <w:rFonts w:asciiTheme="majorBidi" w:hAnsiTheme="majorBidi" w:cstheme="majorBidi"/>
                          <w:b/>
                          <w:bCs/>
                          <w:i w:val="0"/>
                          <w:iCs w:val="0"/>
                          <w:noProof/>
                          <w:color w:val="auto"/>
                          <w:sz w:val="22"/>
                          <w:szCs w:val="22"/>
                        </w:rPr>
                        <w:t>14</w:t>
                      </w:r>
                      <w:r w:rsidRPr="00EE311F">
                        <w:rPr>
                          <w:rFonts w:asciiTheme="majorBidi" w:hAnsiTheme="majorBidi" w:cstheme="majorBidi"/>
                          <w:b/>
                          <w:bCs/>
                          <w:i w:val="0"/>
                          <w:iCs w:val="0"/>
                          <w:color w:val="auto"/>
                          <w:sz w:val="22"/>
                          <w:szCs w:val="22"/>
                        </w:rPr>
                        <w:fldChar w:fldCharType="end"/>
                      </w:r>
                      <w:bookmarkEnd w:id="81"/>
                      <w:r w:rsidR="004472D9" w:rsidRPr="00EE311F">
                        <w:rPr>
                          <w:rFonts w:asciiTheme="majorBidi" w:hAnsiTheme="majorBidi" w:cstheme="majorBidi"/>
                          <w:b/>
                          <w:bCs/>
                          <w:i w:val="0"/>
                          <w:iCs w:val="0"/>
                          <w:color w:val="auto"/>
                          <w:sz w:val="22"/>
                          <w:szCs w:val="22"/>
                        </w:rPr>
                        <w:t xml:space="preserve">- </w:t>
                      </w:r>
                      <w:r w:rsidR="00EE311F" w:rsidRPr="00EE311F">
                        <w:rPr>
                          <w:rFonts w:asciiTheme="majorBidi" w:hAnsiTheme="majorBidi" w:cstheme="majorBidi"/>
                          <w:b/>
                          <w:bCs/>
                          <w:i w:val="0"/>
                          <w:iCs w:val="0"/>
                          <w:color w:val="auto"/>
                          <w:sz w:val="22"/>
                          <w:szCs w:val="22"/>
                        </w:rPr>
                        <w:t>most of CO</w:t>
                      </w:r>
                      <w:r w:rsidR="00EE311F" w:rsidRPr="00EE311F">
                        <w:rPr>
                          <w:rFonts w:asciiTheme="majorBidi" w:hAnsiTheme="majorBidi" w:cstheme="majorBidi"/>
                          <w:b/>
                          <w:bCs/>
                          <w:i w:val="0"/>
                          <w:iCs w:val="0"/>
                          <w:color w:val="auto"/>
                          <w:sz w:val="22"/>
                          <w:szCs w:val="22"/>
                          <w:vertAlign w:val="subscript"/>
                        </w:rPr>
                        <w:t xml:space="preserve">2 </w:t>
                      </w:r>
                      <w:r w:rsidR="00EE311F" w:rsidRPr="00EE311F">
                        <w:rPr>
                          <w:rFonts w:asciiTheme="majorBidi" w:hAnsiTheme="majorBidi" w:cstheme="majorBidi"/>
                          <w:b/>
                          <w:bCs/>
                          <w:i w:val="0"/>
                          <w:iCs w:val="0"/>
                          <w:color w:val="auto"/>
                          <w:sz w:val="22"/>
                          <w:szCs w:val="22"/>
                          <w:lang w:eastAsia="zh-CN"/>
                        </w:rPr>
                        <w:t>mineralization occurs away from the fracture inlet.</w:t>
                      </w:r>
                      <w:bookmarkEnd w:id="82"/>
                    </w:p>
                  </w:txbxContent>
                </v:textbox>
                <w10:wrap type="topAndBottom"/>
              </v:shape>
            </w:pict>
          </mc:Fallback>
        </mc:AlternateContent>
      </w:r>
      <w:r w:rsidR="00E56F45" w:rsidRPr="00DC155E">
        <w:rPr>
          <w:rFonts w:asciiTheme="majorBidi" w:eastAsiaTheme="minorEastAsia" w:hAnsiTheme="majorBidi" w:cstheme="majorBidi"/>
          <w:noProof/>
          <w:color w:val="242424"/>
          <w:sz w:val="24"/>
          <w:szCs w:val="24"/>
          <w:bdr w:val="none" w:sz="0" w:space="0" w:color="auto" w:frame="1"/>
          <w:lang w:eastAsia="zh-CN"/>
        </w:rPr>
        <w:drawing>
          <wp:anchor distT="0" distB="0" distL="114300" distR="114300" simplePos="0" relativeHeight="251658268" behindDoc="0" locked="0" layoutInCell="1" allowOverlap="1" wp14:anchorId="2CD201B6" wp14:editId="62F51682">
            <wp:simplePos x="0" y="0"/>
            <wp:positionH relativeFrom="column">
              <wp:posOffset>0</wp:posOffset>
            </wp:positionH>
            <wp:positionV relativeFrom="paragraph">
              <wp:posOffset>-1905</wp:posOffset>
            </wp:positionV>
            <wp:extent cx="5943600" cy="2274570"/>
            <wp:effectExtent l="0" t="0" r="0" b="0"/>
            <wp:wrapTopAndBottom/>
            <wp:docPr id="21" name="Picture 21"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 histogram&#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5943600" cy="2274570"/>
                    </a:xfrm>
                    <a:prstGeom prst="rect">
                      <a:avLst/>
                    </a:prstGeom>
                  </pic:spPr>
                </pic:pic>
              </a:graphicData>
            </a:graphic>
          </wp:anchor>
        </w:drawing>
      </w:r>
      <w:r w:rsidR="00FA0ED3" w:rsidRPr="00DC155E">
        <w:rPr>
          <w:rFonts w:asciiTheme="majorBidi" w:eastAsiaTheme="minorEastAsia" w:hAnsiTheme="majorBidi" w:cstheme="majorBidi"/>
          <w:color w:val="242424"/>
          <w:sz w:val="24"/>
          <w:szCs w:val="24"/>
          <w:bdr w:val="none" w:sz="0" w:space="0" w:color="auto" w:frame="1"/>
        </w:rPr>
        <w:fldChar w:fldCharType="begin"/>
      </w:r>
      <w:r w:rsidR="00FA0ED3" w:rsidRPr="00DC155E">
        <w:rPr>
          <w:rFonts w:asciiTheme="majorBidi" w:eastAsiaTheme="minorEastAsia" w:hAnsiTheme="majorBidi" w:cstheme="majorBidi"/>
          <w:color w:val="242424"/>
          <w:sz w:val="24"/>
          <w:szCs w:val="24"/>
          <w:bdr w:val="none" w:sz="0" w:space="0" w:color="auto" w:frame="1"/>
        </w:rPr>
        <w:instrText xml:space="preserve"> ADDIN EN.CITE &lt;EndNote&gt;&lt;Cite AuthorYear="1"&gt;&lt;Author&gt;André&lt;/Author&gt;&lt;Year&gt;2007&lt;/Year&gt;&lt;RecNum&gt;95&lt;/RecNum&gt;&lt;DisplayText&gt;André et al. (2007)&lt;/DisplayText&gt;&lt;record&gt;&lt;rec-number&gt;95&lt;/rec-number&gt;&lt;foreign-keys&gt;&lt;key app="EN" db-id="edt9p2wvr0z9d5etawtxttp2rtz5rzepepwr" timestamp="1678837150"&gt;95&lt;/key&gt;&lt;/foreign-keys&gt;&lt;ref-type name="Journal Article"&gt;17&lt;/ref-type&gt;&lt;contributors&gt;&lt;authors&gt;&lt;author&gt;André, Laurent&lt;/author&gt;&lt;author&gt;Audigane, Pascal&lt;/author&gt;&lt;author&gt;Azaroual, Mohamed&lt;/author&gt;&lt;author&gt;Menjoz, André&lt;/author&gt;&lt;/authors&gt;&lt;/contributors&gt;&lt;titles&gt;&lt;title&gt;Numerical modeling of fluid–rock chemical interactions at the supercritical CO2–liquid interface during CO2 injection into a carbonate reservoir, the Dogger aquifer (Paris Basin, France)&lt;/title&gt;&lt;secondary-title&gt;Energy conversion and management&lt;/secondary-title&gt;&lt;/titles&gt;&lt;periodical&gt;&lt;full-title&gt;Energy Conversion and Management&lt;/full-title&gt;&lt;/periodical&gt;&lt;pages&gt;1782-1797&lt;/pages&gt;&lt;volume&gt;48&lt;/volume&gt;&lt;number&gt;6&lt;/number&gt;&lt;dates&gt;&lt;year&gt;2007&lt;/year&gt;&lt;/dates&gt;&lt;isbn&gt;0196-8904&lt;/isbn&gt;&lt;urls&gt;&lt;/urls&gt;&lt;/record&gt;&lt;/Cite&gt;&lt;/EndNote&gt;</w:instrText>
      </w:r>
      <w:r w:rsidR="00FA0ED3" w:rsidRPr="00DC155E">
        <w:rPr>
          <w:rFonts w:asciiTheme="majorBidi" w:eastAsiaTheme="minorEastAsia" w:hAnsiTheme="majorBidi" w:cstheme="majorBidi"/>
          <w:color w:val="242424"/>
          <w:sz w:val="24"/>
          <w:szCs w:val="24"/>
          <w:bdr w:val="none" w:sz="0" w:space="0" w:color="auto" w:frame="1"/>
        </w:rPr>
        <w:fldChar w:fldCharType="separate"/>
      </w:r>
      <w:r w:rsidR="00FA0ED3" w:rsidRPr="00DC155E">
        <w:rPr>
          <w:rFonts w:asciiTheme="majorBidi" w:eastAsiaTheme="minorEastAsia" w:hAnsiTheme="majorBidi" w:cstheme="majorBidi"/>
          <w:noProof/>
          <w:color w:val="242424"/>
          <w:sz w:val="24"/>
          <w:szCs w:val="24"/>
          <w:bdr w:val="none" w:sz="0" w:space="0" w:color="auto" w:frame="1"/>
        </w:rPr>
        <w:t>André et al. (2007)</w:t>
      </w:r>
      <w:r w:rsidR="00FA0ED3" w:rsidRPr="00DC155E">
        <w:rPr>
          <w:rFonts w:asciiTheme="majorBidi" w:eastAsiaTheme="minorEastAsia" w:hAnsiTheme="majorBidi" w:cstheme="majorBidi"/>
          <w:color w:val="242424"/>
          <w:sz w:val="24"/>
          <w:szCs w:val="24"/>
          <w:bdr w:val="none" w:sz="0" w:space="0" w:color="auto" w:frame="1"/>
        </w:rPr>
        <w:fldChar w:fldCharType="end"/>
      </w:r>
      <w:r w:rsidR="00E25ED1" w:rsidRPr="00DC155E">
        <w:rPr>
          <w:rFonts w:asciiTheme="majorBidi" w:eastAsiaTheme="minorEastAsia" w:hAnsiTheme="majorBidi" w:cstheme="majorBidi"/>
          <w:color w:val="242424"/>
          <w:sz w:val="24"/>
          <w:szCs w:val="24"/>
          <w:bdr w:val="none" w:sz="0" w:space="0" w:color="auto" w:frame="1"/>
        </w:rPr>
        <w:t xml:space="preserve"> </w:t>
      </w:r>
      <w:r w:rsidR="00F976E1" w:rsidRPr="00DC155E">
        <w:rPr>
          <w:rFonts w:asciiTheme="majorBidi" w:eastAsiaTheme="minorEastAsia" w:hAnsiTheme="majorBidi" w:cstheme="majorBidi"/>
          <w:color w:val="242424"/>
          <w:sz w:val="24"/>
          <w:szCs w:val="24"/>
          <w:bdr w:val="none" w:sz="0" w:space="0" w:color="auto" w:frame="1"/>
        </w:rPr>
        <w:t>conducted</w:t>
      </w:r>
      <w:r w:rsidR="00496D5E" w:rsidRPr="00DC155E">
        <w:rPr>
          <w:rFonts w:asciiTheme="majorBidi" w:eastAsiaTheme="minorEastAsia" w:hAnsiTheme="majorBidi" w:cstheme="majorBidi"/>
          <w:color w:val="242424"/>
          <w:sz w:val="24"/>
          <w:szCs w:val="24"/>
          <w:bdr w:val="none" w:sz="0" w:space="0" w:color="auto" w:frame="1"/>
        </w:rPr>
        <w:t xml:space="preserve"> a numerical </w:t>
      </w:r>
      <w:r w:rsidR="00F976E1" w:rsidRPr="00DC155E">
        <w:rPr>
          <w:rFonts w:asciiTheme="majorBidi" w:eastAsiaTheme="minorEastAsia" w:hAnsiTheme="majorBidi" w:cstheme="majorBidi"/>
          <w:color w:val="242424"/>
          <w:sz w:val="24"/>
          <w:szCs w:val="24"/>
          <w:bdr w:val="none" w:sz="0" w:space="0" w:color="auto" w:frame="1"/>
        </w:rPr>
        <w:t xml:space="preserve">modeling to simulate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976E1" w:rsidRPr="00DC155E">
        <w:rPr>
          <w:rFonts w:asciiTheme="majorBidi" w:eastAsiaTheme="minorEastAsia" w:hAnsiTheme="majorBidi" w:cstheme="majorBidi"/>
          <w:color w:val="242424"/>
          <w:sz w:val="24"/>
          <w:szCs w:val="24"/>
          <w:bdr w:val="none" w:sz="0" w:space="0" w:color="auto" w:frame="1"/>
        </w:rPr>
        <w:t xml:space="preserve"> storage in</w:t>
      </w:r>
      <w:r w:rsidR="006C6186" w:rsidRPr="00DC155E">
        <w:rPr>
          <w:rFonts w:asciiTheme="majorBidi" w:eastAsiaTheme="minorEastAsia" w:hAnsiTheme="majorBidi" w:cstheme="majorBidi"/>
          <w:color w:val="242424"/>
          <w:sz w:val="24"/>
          <w:szCs w:val="24"/>
          <w:bdr w:val="none" w:sz="0" w:space="0" w:color="auto" w:frame="1"/>
        </w:rPr>
        <w:t xml:space="preserve"> the Dogger aquifer in </w:t>
      </w:r>
      <w:r w:rsidR="002D551F" w:rsidRPr="00DC155E">
        <w:rPr>
          <w:rFonts w:asciiTheme="majorBidi" w:eastAsiaTheme="minorEastAsia" w:hAnsiTheme="majorBidi" w:cstheme="majorBidi"/>
          <w:color w:val="242424"/>
          <w:sz w:val="24"/>
          <w:szCs w:val="24"/>
          <w:bdr w:val="none" w:sz="0" w:space="0" w:color="auto" w:frame="1"/>
        </w:rPr>
        <w:t xml:space="preserve">Paris Basin in France. </w:t>
      </w:r>
      <w:r w:rsidR="00105748" w:rsidRPr="00DC155E">
        <w:rPr>
          <w:rFonts w:asciiTheme="majorBidi" w:eastAsiaTheme="minorEastAsia" w:hAnsiTheme="majorBidi" w:cstheme="majorBidi"/>
          <w:color w:val="242424"/>
          <w:sz w:val="24"/>
          <w:szCs w:val="24"/>
          <w:bdr w:val="none" w:sz="0" w:space="0" w:color="auto" w:frame="1"/>
        </w:rPr>
        <w:t xml:space="preserve">The study included </w:t>
      </w:r>
      <w:r w:rsidR="00533963" w:rsidRPr="00DC155E">
        <w:rPr>
          <w:rFonts w:asciiTheme="majorBidi" w:eastAsiaTheme="minorEastAsia" w:hAnsiTheme="majorBidi" w:cstheme="majorBidi"/>
          <w:color w:val="242424"/>
          <w:sz w:val="24"/>
          <w:szCs w:val="24"/>
          <w:bdr w:val="none" w:sz="0" w:space="0" w:color="auto" w:frame="1"/>
        </w:rPr>
        <w:t xml:space="preserve">studying the difference between injecting 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533963" w:rsidRPr="00DC155E">
        <w:rPr>
          <w:rFonts w:asciiTheme="majorBidi" w:eastAsiaTheme="minorEastAsia" w:hAnsiTheme="majorBidi" w:cstheme="majorBidi"/>
          <w:color w:val="242424"/>
          <w:sz w:val="24"/>
          <w:szCs w:val="24"/>
          <w:bdr w:val="none" w:sz="0" w:space="0" w:color="auto" w:frame="1"/>
        </w:rPr>
        <w:t xml:space="preserve"> </w:t>
      </w:r>
      <w:r w:rsidR="0002094B" w:rsidRPr="00DC155E">
        <w:rPr>
          <w:rFonts w:asciiTheme="majorBidi" w:eastAsiaTheme="minorEastAsia" w:hAnsiTheme="majorBidi" w:cstheme="majorBidi"/>
          <w:color w:val="242424"/>
          <w:sz w:val="24"/>
          <w:szCs w:val="24"/>
          <w:bdr w:val="none" w:sz="0" w:space="0" w:color="auto" w:frame="1"/>
        </w:rPr>
        <w:t xml:space="preserve">and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52C6D" w:rsidRPr="00DC155E">
        <w:rPr>
          <w:rFonts w:asciiTheme="majorBidi" w:eastAsiaTheme="minorEastAsia" w:hAnsiTheme="majorBidi" w:cstheme="majorBidi"/>
          <w:color w:val="242424"/>
          <w:sz w:val="24"/>
          <w:szCs w:val="24"/>
          <w:bdr w:val="none" w:sz="0" w:space="0" w:color="auto" w:frame="1"/>
        </w:rPr>
        <w:t xml:space="preserve">-saturated water. </w:t>
      </w:r>
      <w:r w:rsidR="00AD40BE" w:rsidRPr="00DC155E">
        <w:rPr>
          <w:rFonts w:asciiTheme="majorBidi" w:eastAsiaTheme="minorEastAsia" w:hAnsiTheme="majorBidi" w:cstheme="majorBidi"/>
          <w:color w:val="242424"/>
          <w:sz w:val="24"/>
          <w:szCs w:val="24"/>
          <w:bdr w:val="none" w:sz="0" w:space="0" w:color="auto" w:frame="1"/>
        </w:rPr>
        <w:t>The mineralogy of the aquifer included 70</w:t>
      </w:r>
      <w:r w:rsidR="000E4EE6" w:rsidRPr="00DC155E">
        <w:rPr>
          <w:rFonts w:asciiTheme="majorBidi" w:eastAsiaTheme="minorEastAsia" w:hAnsiTheme="majorBidi" w:cstheme="majorBidi"/>
          <w:color w:val="242424"/>
          <w:sz w:val="24"/>
          <w:szCs w:val="24"/>
          <w:bdr w:val="none" w:sz="0" w:space="0" w:color="auto" w:frame="1"/>
        </w:rPr>
        <w:t>% calcite</w:t>
      </w:r>
      <w:r w:rsidR="00036D2A" w:rsidRPr="00DC155E">
        <w:rPr>
          <w:rFonts w:asciiTheme="majorBidi" w:eastAsiaTheme="minorEastAsia" w:hAnsiTheme="majorBidi" w:cstheme="majorBidi"/>
          <w:color w:val="242424"/>
          <w:sz w:val="24"/>
          <w:szCs w:val="24"/>
          <w:bdr w:val="none" w:sz="0" w:space="0" w:color="auto" w:frame="1"/>
        </w:rPr>
        <w:t xml:space="preserve">, 10% dolomite, </w:t>
      </w:r>
      <w:r w:rsidR="00617B46" w:rsidRPr="00DC155E">
        <w:rPr>
          <w:rFonts w:asciiTheme="majorBidi" w:eastAsiaTheme="minorEastAsia" w:hAnsiTheme="majorBidi" w:cstheme="majorBidi"/>
          <w:color w:val="242424"/>
          <w:sz w:val="24"/>
          <w:szCs w:val="24"/>
          <w:bdr w:val="none" w:sz="0" w:space="0" w:color="auto" w:frame="1"/>
        </w:rPr>
        <w:t xml:space="preserve">5% </w:t>
      </w:r>
      <w:r w:rsidR="00127F6D" w:rsidRPr="00DC155E">
        <w:rPr>
          <w:rFonts w:asciiTheme="majorBidi" w:eastAsiaTheme="minorEastAsia" w:hAnsiTheme="majorBidi" w:cstheme="majorBidi"/>
          <w:color w:val="242424"/>
          <w:sz w:val="24"/>
          <w:szCs w:val="24"/>
          <w:bdr w:val="none" w:sz="0" w:space="0" w:color="auto" w:frame="1"/>
        </w:rPr>
        <w:t>siderite</w:t>
      </w:r>
      <w:r w:rsidR="00C87A1E" w:rsidRPr="00DC155E">
        <w:rPr>
          <w:rFonts w:asciiTheme="majorBidi" w:eastAsiaTheme="minorEastAsia" w:hAnsiTheme="majorBidi" w:cstheme="majorBidi"/>
          <w:color w:val="242424"/>
          <w:sz w:val="24"/>
          <w:szCs w:val="24"/>
          <w:bdr w:val="none" w:sz="0" w:space="0" w:color="auto" w:frame="1"/>
        </w:rPr>
        <w:t xml:space="preserve">, </w:t>
      </w:r>
      <w:r w:rsidR="00DD39EB" w:rsidRPr="00DC155E">
        <w:rPr>
          <w:rFonts w:asciiTheme="majorBidi" w:eastAsiaTheme="minorEastAsia" w:hAnsiTheme="majorBidi" w:cstheme="majorBidi"/>
          <w:color w:val="242424"/>
          <w:sz w:val="24"/>
          <w:szCs w:val="24"/>
          <w:bdr w:val="none" w:sz="0" w:space="0" w:color="auto" w:frame="1"/>
        </w:rPr>
        <w:t xml:space="preserve">5 % </w:t>
      </w:r>
      <w:r w:rsidR="00C87A1E" w:rsidRPr="00DC155E">
        <w:rPr>
          <w:rFonts w:asciiTheme="majorBidi" w:eastAsiaTheme="minorEastAsia" w:hAnsiTheme="majorBidi" w:cstheme="majorBidi"/>
          <w:color w:val="242424"/>
          <w:sz w:val="24"/>
          <w:szCs w:val="24"/>
          <w:bdr w:val="none" w:sz="0" w:space="0" w:color="auto" w:frame="1"/>
        </w:rPr>
        <w:t xml:space="preserve">illite, </w:t>
      </w:r>
      <w:r w:rsidR="00DD39EB" w:rsidRPr="00DC155E">
        <w:rPr>
          <w:rFonts w:asciiTheme="majorBidi" w:eastAsiaTheme="minorEastAsia" w:hAnsiTheme="majorBidi" w:cstheme="majorBidi"/>
          <w:color w:val="242424"/>
          <w:sz w:val="24"/>
          <w:szCs w:val="24"/>
          <w:bdr w:val="none" w:sz="0" w:space="0" w:color="auto" w:frame="1"/>
        </w:rPr>
        <w:t>5%</w:t>
      </w:r>
      <w:r w:rsidR="00CC381C" w:rsidRPr="00DC155E">
        <w:rPr>
          <w:rFonts w:asciiTheme="majorBidi" w:eastAsiaTheme="minorEastAsia" w:hAnsiTheme="majorBidi" w:cstheme="majorBidi"/>
          <w:color w:val="242424"/>
          <w:sz w:val="24"/>
          <w:szCs w:val="24"/>
          <w:bdr w:val="none" w:sz="0" w:space="0" w:color="auto" w:frame="1"/>
        </w:rPr>
        <w:t xml:space="preserve"> </w:t>
      </w:r>
      <w:r w:rsidR="00925E6B" w:rsidRPr="00DC155E">
        <w:rPr>
          <w:rFonts w:asciiTheme="majorBidi" w:eastAsiaTheme="minorEastAsia" w:hAnsiTheme="majorBidi" w:cstheme="majorBidi"/>
          <w:color w:val="242424"/>
          <w:sz w:val="24"/>
          <w:szCs w:val="24"/>
          <w:bdr w:val="none" w:sz="0" w:space="0" w:color="auto" w:frame="1"/>
        </w:rPr>
        <w:t>Albite</w:t>
      </w:r>
      <w:r w:rsidR="009044C9">
        <w:rPr>
          <w:rFonts w:asciiTheme="majorBidi" w:eastAsiaTheme="minorEastAsia" w:hAnsiTheme="majorBidi" w:cstheme="majorBidi"/>
          <w:color w:val="242424"/>
          <w:sz w:val="24"/>
          <w:szCs w:val="24"/>
          <w:bdr w:val="none" w:sz="0" w:space="0" w:color="auto" w:frame="1"/>
        </w:rPr>
        <w:t>,</w:t>
      </w:r>
      <w:r w:rsidR="00925E6B" w:rsidRPr="00DC155E">
        <w:rPr>
          <w:rFonts w:asciiTheme="majorBidi" w:eastAsiaTheme="minorEastAsia" w:hAnsiTheme="majorBidi" w:cstheme="majorBidi"/>
          <w:color w:val="242424"/>
          <w:sz w:val="24"/>
          <w:szCs w:val="24"/>
          <w:bdr w:val="none" w:sz="0" w:space="0" w:color="auto" w:frame="1"/>
        </w:rPr>
        <w:t xml:space="preserve"> and</w:t>
      </w:r>
      <w:r w:rsidR="00127F6D" w:rsidRPr="00DC155E">
        <w:rPr>
          <w:rFonts w:asciiTheme="majorBidi" w:eastAsiaTheme="minorEastAsia" w:hAnsiTheme="majorBidi" w:cstheme="majorBidi"/>
          <w:color w:val="242424"/>
          <w:sz w:val="24"/>
          <w:szCs w:val="24"/>
          <w:bdr w:val="none" w:sz="0" w:space="0" w:color="auto" w:frame="1"/>
        </w:rPr>
        <w:t xml:space="preserve"> </w:t>
      </w:r>
      <w:r w:rsidR="00CC381C" w:rsidRPr="00DC155E">
        <w:rPr>
          <w:rFonts w:asciiTheme="majorBidi" w:eastAsiaTheme="minorEastAsia" w:hAnsiTheme="majorBidi" w:cstheme="majorBidi"/>
          <w:color w:val="242424"/>
          <w:sz w:val="24"/>
          <w:szCs w:val="24"/>
          <w:bdr w:val="none" w:sz="0" w:space="0" w:color="auto" w:frame="1"/>
        </w:rPr>
        <w:t xml:space="preserve">5% </w:t>
      </w:r>
      <w:r w:rsidR="00127F6D" w:rsidRPr="00DC155E">
        <w:rPr>
          <w:rFonts w:asciiTheme="majorBidi" w:eastAsiaTheme="minorEastAsia" w:hAnsiTheme="majorBidi" w:cstheme="majorBidi"/>
          <w:color w:val="242424"/>
          <w:sz w:val="24"/>
          <w:szCs w:val="24"/>
          <w:bdr w:val="none" w:sz="0" w:space="0" w:color="auto" w:frame="1"/>
        </w:rPr>
        <w:t>K-</w:t>
      </w:r>
      <w:r w:rsidR="00344178" w:rsidRPr="00DC155E">
        <w:rPr>
          <w:rFonts w:asciiTheme="majorBidi" w:eastAsiaTheme="minorEastAsia" w:hAnsiTheme="majorBidi" w:cstheme="majorBidi"/>
          <w:color w:val="242424"/>
          <w:sz w:val="24"/>
          <w:szCs w:val="24"/>
          <w:bdr w:val="none" w:sz="0" w:space="0" w:color="auto" w:frame="1"/>
        </w:rPr>
        <w:t>feldspar</w:t>
      </w:r>
      <w:r w:rsidR="0024728F" w:rsidRPr="00DC155E">
        <w:rPr>
          <w:rFonts w:asciiTheme="majorBidi" w:eastAsiaTheme="minorEastAsia" w:hAnsiTheme="majorBidi" w:cstheme="majorBidi"/>
          <w:color w:val="242424"/>
          <w:sz w:val="24"/>
          <w:szCs w:val="24"/>
          <w:bdr w:val="none" w:sz="0" w:space="0" w:color="auto" w:frame="1"/>
        </w:rPr>
        <w:t xml:space="preserve">. </w:t>
      </w:r>
      <w:r w:rsidR="002D56A6" w:rsidRPr="00DC155E">
        <w:rPr>
          <w:rFonts w:asciiTheme="majorBidi" w:eastAsiaTheme="minorEastAsia" w:hAnsiTheme="majorBidi" w:cstheme="majorBidi"/>
          <w:color w:val="242424"/>
          <w:sz w:val="24"/>
          <w:szCs w:val="24"/>
          <w:bdr w:val="none" w:sz="0" w:space="0" w:color="auto" w:frame="1"/>
        </w:rPr>
        <w:t xml:space="preserve">The </w:t>
      </w:r>
      <w:r w:rsidR="00475C38" w:rsidRPr="00DC155E">
        <w:rPr>
          <w:rFonts w:asciiTheme="majorBidi" w:eastAsiaTheme="minorEastAsia" w:hAnsiTheme="majorBidi" w:cstheme="majorBidi"/>
          <w:color w:val="242424"/>
          <w:sz w:val="24"/>
          <w:szCs w:val="24"/>
          <w:bdr w:val="none" w:sz="0" w:space="0" w:color="auto" w:frame="1"/>
        </w:rPr>
        <w:t xml:space="preserve">most </w:t>
      </w:r>
      <w:r w:rsidR="002D56A6" w:rsidRPr="00DC155E">
        <w:rPr>
          <w:rFonts w:asciiTheme="majorBidi" w:eastAsiaTheme="minorEastAsia" w:hAnsiTheme="majorBidi" w:cstheme="majorBidi"/>
          <w:color w:val="242424"/>
          <w:sz w:val="24"/>
          <w:szCs w:val="24"/>
          <w:bdr w:val="none" w:sz="0" w:space="0" w:color="auto" w:frame="1"/>
        </w:rPr>
        <w:t xml:space="preserve">reactive </w:t>
      </w:r>
      <w:r w:rsidR="00475C38" w:rsidRPr="00DC155E">
        <w:rPr>
          <w:rFonts w:asciiTheme="majorBidi" w:eastAsiaTheme="minorEastAsia" w:hAnsiTheme="majorBidi" w:cstheme="majorBidi"/>
          <w:color w:val="242424"/>
          <w:sz w:val="24"/>
          <w:szCs w:val="24"/>
          <w:bdr w:val="none" w:sz="0" w:space="0" w:color="auto" w:frame="1"/>
        </w:rPr>
        <w:t>minerals</w:t>
      </w:r>
      <w:r w:rsidR="0024702A" w:rsidRPr="00DC155E">
        <w:rPr>
          <w:rFonts w:asciiTheme="majorBidi" w:eastAsiaTheme="minorEastAsia" w:hAnsiTheme="majorBidi" w:cstheme="majorBidi"/>
          <w:color w:val="242424"/>
          <w:sz w:val="24"/>
          <w:szCs w:val="24"/>
          <w:bdr w:val="none" w:sz="0" w:space="0" w:color="auto" w:frame="1"/>
        </w:rPr>
        <w:t xml:space="preserve"> with dissolved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D56A6" w:rsidRPr="00DC155E">
        <w:rPr>
          <w:rFonts w:asciiTheme="majorBidi" w:eastAsiaTheme="minorEastAsia" w:hAnsiTheme="majorBidi" w:cstheme="majorBidi"/>
          <w:color w:val="242424"/>
          <w:sz w:val="24"/>
          <w:szCs w:val="24"/>
          <w:bdr w:val="none" w:sz="0" w:space="0" w:color="auto" w:frame="1"/>
        </w:rPr>
        <w:t xml:space="preserve"> are</w:t>
      </w:r>
      <w:r w:rsidR="0000731B" w:rsidRPr="00DC155E">
        <w:rPr>
          <w:rFonts w:asciiTheme="majorBidi" w:eastAsiaTheme="minorEastAsia" w:hAnsiTheme="majorBidi" w:cstheme="majorBidi"/>
          <w:color w:val="242424"/>
          <w:sz w:val="24"/>
          <w:szCs w:val="24"/>
          <w:bdr w:val="none" w:sz="0" w:space="0" w:color="auto" w:frame="1"/>
        </w:rPr>
        <w:t xml:space="preserve"> </w:t>
      </w:r>
      <w:r w:rsidR="00AE32E6" w:rsidRPr="00DC155E">
        <w:rPr>
          <w:rFonts w:asciiTheme="majorBidi" w:eastAsiaTheme="minorEastAsia" w:hAnsiTheme="majorBidi" w:cstheme="majorBidi"/>
          <w:color w:val="242424"/>
          <w:sz w:val="24"/>
          <w:szCs w:val="24"/>
          <w:bdr w:val="none" w:sz="0" w:space="0" w:color="auto" w:frame="1"/>
        </w:rPr>
        <w:t>calcite</w:t>
      </w:r>
      <w:r w:rsidR="00CD1536" w:rsidRPr="00DC155E">
        <w:rPr>
          <w:rFonts w:asciiTheme="majorBidi" w:eastAsiaTheme="minorEastAsia" w:hAnsiTheme="majorBidi" w:cstheme="majorBidi"/>
          <w:color w:val="242424"/>
          <w:sz w:val="24"/>
          <w:szCs w:val="24"/>
          <w:bdr w:val="none" w:sz="0" w:space="0" w:color="auto" w:frame="1"/>
        </w:rPr>
        <w:t>, dolomite and siderite</w:t>
      </w:r>
      <w:r w:rsidR="0024702A"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which</w:t>
      </w:r>
      <w:r w:rsidR="009044C9" w:rsidRPr="00DC155E">
        <w:rPr>
          <w:rFonts w:asciiTheme="majorBidi" w:eastAsiaTheme="minorEastAsia" w:hAnsiTheme="majorBidi" w:cstheme="majorBidi"/>
          <w:color w:val="242424"/>
          <w:sz w:val="24"/>
          <w:szCs w:val="24"/>
          <w:bdr w:val="none" w:sz="0" w:space="0" w:color="auto" w:frame="1"/>
        </w:rPr>
        <w:t xml:space="preserve"> </w:t>
      </w:r>
      <w:r w:rsidR="0024702A" w:rsidRPr="00DC155E">
        <w:rPr>
          <w:rFonts w:asciiTheme="majorBidi" w:eastAsiaTheme="minorEastAsia" w:hAnsiTheme="majorBidi" w:cstheme="majorBidi"/>
          <w:color w:val="242424"/>
          <w:sz w:val="24"/>
          <w:szCs w:val="24"/>
          <w:bdr w:val="none" w:sz="0" w:space="0" w:color="auto" w:frame="1"/>
        </w:rPr>
        <w:t>react</w:t>
      </w:r>
      <w:r w:rsidR="00CD1536" w:rsidRPr="00DC155E">
        <w:rPr>
          <w:rFonts w:asciiTheme="majorBidi" w:eastAsiaTheme="minorEastAsia" w:hAnsiTheme="majorBidi" w:cstheme="majorBidi"/>
          <w:color w:val="242424"/>
          <w:sz w:val="24"/>
          <w:szCs w:val="24"/>
          <w:bdr w:val="none" w:sz="0" w:space="0" w:color="auto" w:frame="1"/>
        </w:rPr>
        <w:t xml:space="preserve"> </w:t>
      </w:r>
      <w:r w:rsidR="00CD095F" w:rsidRPr="00DC155E">
        <w:rPr>
          <w:rFonts w:asciiTheme="majorBidi" w:eastAsiaTheme="minorEastAsia" w:hAnsiTheme="majorBidi" w:cstheme="majorBidi"/>
          <w:color w:val="242424"/>
          <w:sz w:val="24"/>
          <w:szCs w:val="24"/>
          <w:bdr w:val="none" w:sz="0" w:space="0" w:color="auto" w:frame="1"/>
        </w:rPr>
        <w:t>as follows:</w:t>
      </w:r>
    </w:p>
    <w:p w14:paraId="51695AF5" w14:textId="3F9A2285" w:rsidR="002B5333" w:rsidRPr="00DC155E" w:rsidRDefault="007E6D53" w:rsidP="0021769F">
      <w:pPr>
        <w:spacing w:line="480" w:lineRule="auto"/>
        <w:rPr>
          <w:rFonts w:asciiTheme="majorBidi" w:eastAsiaTheme="minorEastAsia" w:hAnsiTheme="majorBidi" w:cstheme="majorBidi"/>
          <w:iCs/>
          <w:color w:val="242424"/>
          <w:sz w:val="24"/>
          <w:szCs w:val="24"/>
          <w:bdr w:val="none" w:sz="0" w:space="0" w:color="auto" w:frame="1"/>
        </w:rPr>
      </w:pPr>
      <m:oMathPara>
        <m:oMath>
          <m:r>
            <m:rPr>
              <m:sty m:val="p"/>
            </m:rPr>
            <w:rPr>
              <w:rFonts w:ascii="Cambria Math" w:eastAsiaTheme="minorEastAsia" w:hAnsi="Cambria Math" w:cstheme="majorBidi"/>
              <w:color w:val="242424"/>
              <w:sz w:val="24"/>
              <w:szCs w:val="24"/>
              <w:bdr w:val="none" w:sz="0" w:space="0" w:color="auto" w:frame="1"/>
            </w:rPr>
            <m:t>Caclite+</m:t>
          </m:r>
          <m:sSup>
            <m:sSupPr>
              <m:ctrlPr>
                <w:rPr>
                  <w:rFonts w:ascii="Cambria Math" w:eastAsiaTheme="minorEastAsia" w:hAnsi="Cambria Math" w:cstheme="majorBidi"/>
                  <w:iCs/>
                  <w:color w:val="242424"/>
                  <w:sz w:val="24"/>
                  <w:szCs w:val="24"/>
                  <w:bdr w:val="none" w:sz="0" w:space="0" w:color="auto" w:frame="1"/>
                </w:rPr>
              </m:ctrlPr>
            </m:sSupPr>
            <m:e>
              <m:r>
                <m:rPr>
                  <m:sty m:val="p"/>
                </m:rPr>
                <w:rPr>
                  <w:rFonts w:ascii="Cambria Math" w:eastAsiaTheme="minorEastAsia" w:hAnsi="Cambria Math" w:cstheme="majorBidi"/>
                  <w:color w:val="242424"/>
                  <w:sz w:val="24"/>
                  <w:szCs w:val="24"/>
                  <w:bdr w:val="none" w:sz="0" w:space="0" w:color="auto" w:frame="1"/>
                </w:rPr>
                <m:t>H</m:t>
              </m:r>
            </m:e>
            <m:sup>
              <m:r>
                <m:rPr>
                  <m:sty m:val="p"/>
                </m:rPr>
                <w:rPr>
                  <w:rFonts w:ascii="Cambria Math" w:eastAsiaTheme="minorEastAsia" w:hAnsi="Cambria Math" w:cstheme="majorBidi"/>
                  <w:color w:val="242424"/>
                  <w:sz w:val="24"/>
                  <w:szCs w:val="24"/>
                  <w:bdr w:val="none" w:sz="0" w:space="0" w:color="auto" w:frame="1"/>
                </w:rPr>
                <m:t>+</m:t>
              </m:r>
            </m:sup>
          </m:sSup>
          <m:r>
            <m:rPr>
              <m:sty m:val="p"/>
            </m:rPr>
            <w:rPr>
              <w:rFonts w:ascii="Cambria Math" w:eastAsiaTheme="minorEastAsia" w:hAnsi="Cambria Math" w:cstheme="majorBidi"/>
              <w:color w:val="242424"/>
              <w:sz w:val="24"/>
              <w:szCs w:val="24"/>
              <w:bdr w:val="none" w:sz="0" w:space="0" w:color="auto" w:frame="1"/>
            </w:rPr>
            <m:t>↔HC</m:t>
          </m:r>
          <m:sSubSup>
            <m:sSubSupPr>
              <m:ctrlPr>
                <w:rPr>
                  <w:rFonts w:ascii="Cambria Math" w:eastAsiaTheme="minorEastAsia" w:hAnsi="Cambria Math" w:cstheme="majorBidi"/>
                  <w:iCs/>
                  <w:color w:val="242424"/>
                  <w:sz w:val="24"/>
                  <w:szCs w:val="24"/>
                  <w:bdr w:val="none" w:sz="0" w:space="0" w:color="auto" w:frame="1"/>
                </w:rPr>
              </m:ctrlPr>
            </m:sSubSupPr>
            <m:e>
              <m:r>
                <m:rPr>
                  <m:sty m:val="p"/>
                </m:rPr>
                <w:rPr>
                  <w:rFonts w:ascii="Cambria Math" w:eastAsiaTheme="minorEastAsia" w:hAnsi="Cambria Math" w:cstheme="majorBidi"/>
                  <w:color w:val="242424"/>
                  <w:sz w:val="24"/>
                  <w:szCs w:val="24"/>
                  <w:bdr w:val="none" w:sz="0" w:space="0" w:color="auto" w:frame="1"/>
                </w:rPr>
                <m:t>O</m:t>
              </m:r>
            </m:e>
            <m:sub>
              <m:r>
                <m:rPr>
                  <m:sty m:val="p"/>
                </m:rPr>
                <w:rPr>
                  <w:rFonts w:ascii="Cambria Math" w:eastAsiaTheme="minorEastAsia" w:hAnsi="Cambria Math" w:cstheme="majorBidi"/>
                  <w:color w:val="242424"/>
                  <w:sz w:val="24"/>
                  <w:szCs w:val="24"/>
                  <w:bdr w:val="none" w:sz="0" w:space="0" w:color="auto" w:frame="1"/>
                </w:rPr>
                <m:t>3</m:t>
              </m:r>
            </m:sub>
            <m:sup>
              <m:r>
                <m:rPr>
                  <m:sty m:val="p"/>
                </m:rPr>
                <w:rPr>
                  <w:rFonts w:ascii="Cambria Math" w:eastAsiaTheme="minorEastAsia" w:hAnsi="Cambria Math" w:cstheme="majorBidi"/>
                  <w:color w:val="242424"/>
                  <w:sz w:val="24"/>
                  <w:szCs w:val="24"/>
                  <w:bdr w:val="none" w:sz="0" w:space="0" w:color="auto" w:frame="1"/>
                </w:rPr>
                <m:t>-</m:t>
              </m:r>
            </m:sup>
          </m:sSubSup>
          <m:r>
            <m:rPr>
              <m:sty m:val="p"/>
            </m:rPr>
            <w:rPr>
              <w:rFonts w:ascii="Cambria Math" w:eastAsiaTheme="minorEastAsia" w:hAnsi="Cambria Math" w:cstheme="majorBidi"/>
              <w:color w:val="242424"/>
              <w:sz w:val="24"/>
              <w:szCs w:val="24"/>
              <w:bdr w:val="none" w:sz="0" w:space="0" w:color="auto" w:frame="1"/>
            </w:rPr>
            <m:t>+C</m:t>
          </m:r>
          <m:sSup>
            <m:sSupPr>
              <m:ctrlPr>
                <w:rPr>
                  <w:rFonts w:ascii="Cambria Math" w:eastAsiaTheme="minorEastAsia" w:hAnsi="Cambria Math" w:cstheme="majorBidi"/>
                  <w:iCs/>
                  <w:color w:val="242424"/>
                  <w:sz w:val="24"/>
                  <w:szCs w:val="24"/>
                  <w:bdr w:val="none" w:sz="0" w:space="0" w:color="auto" w:frame="1"/>
                </w:rPr>
              </m:ctrlPr>
            </m:sSupPr>
            <m:e>
              <m:r>
                <m:rPr>
                  <m:sty m:val="p"/>
                </m:rPr>
                <w:rPr>
                  <w:rFonts w:ascii="Cambria Math" w:eastAsiaTheme="minorEastAsia" w:hAnsi="Cambria Math" w:cstheme="majorBidi"/>
                  <w:color w:val="242424"/>
                  <w:sz w:val="24"/>
                  <w:szCs w:val="24"/>
                  <w:bdr w:val="none" w:sz="0" w:space="0" w:color="auto" w:frame="1"/>
                </w:rPr>
                <m:t>a</m:t>
              </m:r>
            </m:e>
            <m:sup>
              <m:r>
                <m:rPr>
                  <m:sty m:val="p"/>
                </m:rPr>
                <w:rPr>
                  <w:rFonts w:ascii="Cambria Math" w:eastAsiaTheme="minorEastAsia" w:hAnsi="Cambria Math" w:cstheme="majorBidi"/>
                  <w:color w:val="242424"/>
                  <w:sz w:val="24"/>
                  <w:szCs w:val="24"/>
                  <w:bdr w:val="none" w:sz="0" w:space="0" w:color="auto" w:frame="1"/>
                </w:rPr>
                <m:t>2+</m:t>
              </m:r>
            </m:sup>
          </m:sSup>
        </m:oMath>
      </m:oMathPara>
    </w:p>
    <w:p w14:paraId="7515581D" w14:textId="41724F59" w:rsidR="002B5333" w:rsidRPr="00DC155E" w:rsidRDefault="00F74FCA" w:rsidP="0021769F">
      <w:pPr>
        <w:spacing w:line="480" w:lineRule="auto"/>
        <w:rPr>
          <w:rFonts w:asciiTheme="majorBidi" w:eastAsiaTheme="minorEastAsia" w:hAnsiTheme="majorBidi" w:cstheme="majorBidi"/>
          <w:iCs/>
          <w:color w:val="242424"/>
          <w:sz w:val="24"/>
          <w:szCs w:val="24"/>
          <w:bdr w:val="none" w:sz="0" w:space="0" w:color="auto" w:frame="1"/>
        </w:rPr>
      </w:pPr>
      <m:oMathPara>
        <m:oMath>
          <m:r>
            <m:rPr>
              <m:sty m:val="p"/>
            </m:rPr>
            <w:rPr>
              <w:rFonts w:ascii="Cambria Math" w:eastAsiaTheme="minorEastAsia" w:hAnsi="Cambria Math" w:cstheme="majorBidi"/>
              <w:color w:val="242424"/>
              <w:sz w:val="24"/>
              <w:szCs w:val="24"/>
              <w:bdr w:val="none" w:sz="0" w:space="0" w:color="auto" w:frame="1"/>
            </w:rPr>
            <m:t>Dolomite+</m:t>
          </m:r>
          <m:sSup>
            <m:sSupPr>
              <m:ctrlPr>
                <w:rPr>
                  <w:rFonts w:ascii="Cambria Math" w:eastAsiaTheme="minorEastAsia" w:hAnsi="Cambria Math" w:cstheme="majorBidi"/>
                  <w:iCs/>
                  <w:color w:val="242424"/>
                  <w:sz w:val="24"/>
                  <w:szCs w:val="24"/>
                  <w:bdr w:val="none" w:sz="0" w:space="0" w:color="auto" w:frame="1"/>
                </w:rPr>
              </m:ctrlPr>
            </m:sSupPr>
            <m:e>
              <m:r>
                <m:rPr>
                  <m:sty m:val="p"/>
                </m:rPr>
                <w:rPr>
                  <w:rFonts w:ascii="Cambria Math" w:eastAsiaTheme="minorEastAsia" w:hAnsi="Cambria Math" w:cstheme="majorBidi"/>
                  <w:color w:val="242424"/>
                  <w:sz w:val="24"/>
                  <w:szCs w:val="24"/>
                  <w:bdr w:val="none" w:sz="0" w:space="0" w:color="auto" w:frame="1"/>
                </w:rPr>
                <m:t>2H</m:t>
              </m:r>
            </m:e>
            <m:sup>
              <m:r>
                <m:rPr>
                  <m:sty m:val="p"/>
                </m:rPr>
                <w:rPr>
                  <w:rFonts w:ascii="Cambria Math" w:eastAsiaTheme="minorEastAsia" w:hAnsi="Cambria Math" w:cstheme="majorBidi"/>
                  <w:color w:val="242424"/>
                  <w:sz w:val="24"/>
                  <w:szCs w:val="24"/>
                  <w:bdr w:val="none" w:sz="0" w:space="0" w:color="auto" w:frame="1"/>
                </w:rPr>
                <m:t>+</m:t>
              </m:r>
            </m:sup>
          </m:sSup>
          <m:r>
            <m:rPr>
              <m:sty m:val="p"/>
            </m:rPr>
            <w:rPr>
              <w:rFonts w:ascii="Cambria Math" w:eastAsiaTheme="minorEastAsia" w:hAnsi="Cambria Math" w:cstheme="majorBidi"/>
              <w:color w:val="242424"/>
              <w:sz w:val="24"/>
              <w:szCs w:val="24"/>
              <w:bdr w:val="none" w:sz="0" w:space="0" w:color="auto" w:frame="1"/>
            </w:rPr>
            <m:t>↔2HC</m:t>
          </m:r>
          <m:sSubSup>
            <m:sSubSupPr>
              <m:ctrlPr>
                <w:rPr>
                  <w:rFonts w:ascii="Cambria Math" w:eastAsiaTheme="minorEastAsia" w:hAnsi="Cambria Math" w:cstheme="majorBidi"/>
                  <w:iCs/>
                  <w:color w:val="242424"/>
                  <w:sz w:val="24"/>
                  <w:szCs w:val="24"/>
                  <w:bdr w:val="none" w:sz="0" w:space="0" w:color="auto" w:frame="1"/>
                </w:rPr>
              </m:ctrlPr>
            </m:sSubSupPr>
            <m:e>
              <m:r>
                <m:rPr>
                  <m:sty m:val="p"/>
                </m:rPr>
                <w:rPr>
                  <w:rFonts w:ascii="Cambria Math" w:eastAsiaTheme="minorEastAsia" w:hAnsi="Cambria Math" w:cstheme="majorBidi"/>
                  <w:color w:val="242424"/>
                  <w:sz w:val="24"/>
                  <w:szCs w:val="24"/>
                  <w:bdr w:val="none" w:sz="0" w:space="0" w:color="auto" w:frame="1"/>
                </w:rPr>
                <m:t>O</m:t>
              </m:r>
            </m:e>
            <m:sub>
              <m:r>
                <m:rPr>
                  <m:sty m:val="p"/>
                </m:rPr>
                <w:rPr>
                  <w:rFonts w:ascii="Cambria Math" w:eastAsiaTheme="minorEastAsia" w:hAnsi="Cambria Math" w:cstheme="majorBidi"/>
                  <w:color w:val="242424"/>
                  <w:sz w:val="24"/>
                  <w:szCs w:val="24"/>
                  <w:bdr w:val="none" w:sz="0" w:space="0" w:color="auto" w:frame="1"/>
                </w:rPr>
                <m:t>3</m:t>
              </m:r>
            </m:sub>
            <m:sup>
              <m:r>
                <m:rPr>
                  <m:sty m:val="p"/>
                </m:rPr>
                <w:rPr>
                  <w:rFonts w:ascii="Cambria Math" w:eastAsiaTheme="minorEastAsia" w:hAnsi="Cambria Math" w:cstheme="majorBidi"/>
                  <w:color w:val="242424"/>
                  <w:sz w:val="24"/>
                  <w:szCs w:val="24"/>
                  <w:bdr w:val="none" w:sz="0" w:space="0" w:color="auto" w:frame="1"/>
                </w:rPr>
                <m:t>-</m:t>
              </m:r>
            </m:sup>
          </m:sSubSup>
          <m:r>
            <m:rPr>
              <m:sty m:val="p"/>
            </m:rPr>
            <w:rPr>
              <w:rFonts w:ascii="Cambria Math" w:eastAsiaTheme="minorEastAsia" w:hAnsi="Cambria Math" w:cstheme="majorBidi"/>
              <w:color w:val="242424"/>
              <w:sz w:val="24"/>
              <w:szCs w:val="24"/>
              <w:bdr w:val="none" w:sz="0" w:space="0" w:color="auto" w:frame="1"/>
            </w:rPr>
            <m:t>+C</m:t>
          </m:r>
          <m:sSup>
            <m:sSupPr>
              <m:ctrlPr>
                <w:rPr>
                  <w:rFonts w:ascii="Cambria Math" w:eastAsiaTheme="minorEastAsia" w:hAnsi="Cambria Math" w:cstheme="majorBidi"/>
                  <w:iCs/>
                  <w:color w:val="242424"/>
                  <w:sz w:val="24"/>
                  <w:szCs w:val="24"/>
                  <w:bdr w:val="none" w:sz="0" w:space="0" w:color="auto" w:frame="1"/>
                </w:rPr>
              </m:ctrlPr>
            </m:sSupPr>
            <m:e>
              <m:r>
                <m:rPr>
                  <m:sty m:val="p"/>
                </m:rPr>
                <w:rPr>
                  <w:rFonts w:ascii="Cambria Math" w:eastAsiaTheme="minorEastAsia" w:hAnsi="Cambria Math" w:cstheme="majorBidi"/>
                  <w:color w:val="242424"/>
                  <w:sz w:val="24"/>
                  <w:szCs w:val="24"/>
                  <w:bdr w:val="none" w:sz="0" w:space="0" w:color="auto" w:frame="1"/>
                </w:rPr>
                <m:t>a</m:t>
              </m:r>
            </m:e>
            <m:sup>
              <m:r>
                <m:rPr>
                  <m:sty m:val="p"/>
                </m:rPr>
                <w:rPr>
                  <w:rFonts w:ascii="Cambria Math" w:eastAsiaTheme="minorEastAsia" w:hAnsi="Cambria Math" w:cstheme="majorBidi"/>
                  <w:color w:val="242424"/>
                  <w:sz w:val="24"/>
                  <w:szCs w:val="24"/>
                  <w:bdr w:val="none" w:sz="0" w:space="0" w:color="auto" w:frame="1"/>
                </w:rPr>
                <m:t>2+</m:t>
              </m:r>
            </m:sup>
          </m:sSup>
          <m:r>
            <m:rPr>
              <m:sty m:val="p"/>
            </m:rPr>
            <w:rPr>
              <w:rFonts w:ascii="Cambria Math" w:eastAsiaTheme="minorEastAsia" w:hAnsi="Cambria Math" w:cstheme="majorBidi"/>
              <w:color w:val="242424"/>
              <w:sz w:val="24"/>
              <w:szCs w:val="24"/>
              <w:bdr w:val="none" w:sz="0" w:space="0" w:color="auto" w:frame="1"/>
            </w:rPr>
            <m:t>+M</m:t>
          </m:r>
          <m:sSup>
            <m:sSupPr>
              <m:ctrlPr>
                <w:rPr>
                  <w:rFonts w:ascii="Cambria Math" w:eastAsiaTheme="minorEastAsia" w:hAnsi="Cambria Math" w:cstheme="majorBidi"/>
                  <w:iCs/>
                  <w:color w:val="242424"/>
                  <w:sz w:val="24"/>
                  <w:szCs w:val="24"/>
                  <w:bdr w:val="none" w:sz="0" w:space="0" w:color="auto" w:frame="1"/>
                </w:rPr>
              </m:ctrlPr>
            </m:sSupPr>
            <m:e>
              <m:r>
                <m:rPr>
                  <m:sty m:val="p"/>
                </m:rPr>
                <w:rPr>
                  <w:rFonts w:ascii="Cambria Math" w:eastAsiaTheme="minorEastAsia" w:hAnsi="Cambria Math" w:cstheme="majorBidi"/>
                  <w:color w:val="242424"/>
                  <w:sz w:val="24"/>
                  <w:szCs w:val="24"/>
                  <w:bdr w:val="none" w:sz="0" w:space="0" w:color="auto" w:frame="1"/>
                </w:rPr>
                <m:t>g</m:t>
              </m:r>
            </m:e>
            <m:sup>
              <m:r>
                <m:rPr>
                  <m:sty m:val="p"/>
                </m:rPr>
                <w:rPr>
                  <w:rFonts w:ascii="Cambria Math" w:eastAsiaTheme="minorEastAsia" w:hAnsi="Cambria Math" w:cstheme="majorBidi"/>
                  <w:color w:val="242424"/>
                  <w:sz w:val="24"/>
                  <w:szCs w:val="24"/>
                  <w:bdr w:val="none" w:sz="0" w:space="0" w:color="auto" w:frame="1"/>
                </w:rPr>
                <m:t>2+</m:t>
              </m:r>
            </m:sup>
          </m:sSup>
        </m:oMath>
      </m:oMathPara>
    </w:p>
    <w:p w14:paraId="2A8F1234" w14:textId="036A4B9D" w:rsidR="0099772C" w:rsidRPr="00DC155E" w:rsidRDefault="00F74FCA" w:rsidP="0021769F">
      <w:pPr>
        <w:spacing w:line="480" w:lineRule="auto"/>
        <w:rPr>
          <w:rFonts w:asciiTheme="majorBidi" w:eastAsiaTheme="minorEastAsia" w:hAnsiTheme="majorBidi" w:cstheme="majorBidi"/>
          <w:iCs/>
          <w:color w:val="242424"/>
          <w:sz w:val="24"/>
          <w:szCs w:val="24"/>
          <w:bdr w:val="none" w:sz="0" w:space="0" w:color="auto" w:frame="1"/>
        </w:rPr>
      </w:pPr>
      <m:oMathPara>
        <m:oMath>
          <m:r>
            <m:rPr>
              <m:sty m:val="p"/>
            </m:rPr>
            <w:rPr>
              <w:rFonts w:ascii="Cambria Math" w:eastAsiaTheme="minorEastAsia" w:hAnsi="Cambria Math" w:cstheme="majorBidi"/>
              <w:color w:val="242424"/>
              <w:sz w:val="24"/>
              <w:szCs w:val="24"/>
              <w:bdr w:val="none" w:sz="0" w:space="0" w:color="auto" w:frame="1"/>
            </w:rPr>
            <m:t>Siderite+</m:t>
          </m:r>
          <m:sSup>
            <m:sSupPr>
              <m:ctrlPr>
                <w:rPr>
                  <w:rFonts w:ascii="Cambria Math" w:eastAsiaTheme="minorEastAsia" w:hAnsi="Cambria Math" w:cstheme="majorBidi"/>
                  <w:iCs/>
                  <w:color w:val="242424"/>
                  <w:sz w:val="24"/>
                  <w:szCs w:val="24"/>
                  <w:bdr w:val="none" w:sz="0" w:space="0" w:color="auto" w:frame="1"/>
                </w:rPr>
              </m:ctrlPr>
            </m:sSupPr>
            <m:e>
              <m:r>
                <m:rPr>
                  <m:sty m:val="p"/>
                </m:rPr>
                <w:rPr>
                  <w:rFonts w:ascii="Cambria Math" w:eastAsiaTheme="minorEastAsia" w:hAnsi="Cambria Math" w:cstheme="majorBidi"/>
                  <w:color w:val="242424"/>
                  <w:sz w:val="24"/>
                  <w:szCs w:val="24"/>
                  <w:bdr w:val="none" w:sz="0" w:space="0" w:color="auto" w:frame="1"/>
                </w:rPr>
                <m:t>H</m:t>
              </m:r>
            </m:e>
            <m:sup>
              <m:r>
                <m:rPr>
                  <m:sty m:val="p"/>
                </m:rPr>
                <w:rPr>
                  <w:rFonts w:ascii="Cambria Math" w:eastAsiaTheme="minorEastAsia" w:hAnsi="Cambria Math" w:cstheme="majorBidi"/>
                  <w:color w:val="242424"/>
                  <w:sz w:val="24"/>
                  <w:szCs w:val="24"/>
                  <w:bdr w:val="none" w:sz="0" w:space="0" w:color="auto" w:frame="1"/>
                </w:rPr>
                <m:t>+</m:t>
              </m:r>
            </m:sup>
          </m:sSup>
          <m:r>
            <m:rPr>
              <m:sty m:val="p"/>
            </m:rPr>
            <w:rPr>
              <w:rFonts w:ascii="Cambria Math" w:eastAsiaTheme="minorEastAsia" w:hAnsi="Cambria Math" w:cstheme="majorBidi"/>
              <w:color w:val="242424"/>
              <w:sz w:val="24"/>
              <w:szCs w:val="24"/>
              <w:bdr w:val="none" w:sz="0" w:space="0" w:color="auto" w:frame="1"/>
            </w:rPr>
            <m:t>↔HC</m:t>
          </m:r>
          <m:sSubSup>
            <m:sSubSupPr>
              <m:ctrlPr>
                <w:rPr>
                  <w:rFonts w:ascii="Cambria Math" w:eastAsiaTheme="minorEastAsia" w:hAnsi="Cambria Math" w:cstheme="majorBidi"/>
                  <w:iCs/>
                  <w:color w:val="242424"/>
                  <w:sz w:val="24"/>
                  <w:szCs w:val="24"/>
                  <w:bdr w:val="none" w:sz="0" w:space="0" w:color="auto" w:frame="1"/>
                </w:rPr>
              </m:ctrlPr>
            </m:sSubSupPr>
            <m:e>
              <m:r>
                <m:rPr>
                  <m:sty m:val="p"/>
                </m:rPr>
                <w:rPr>
                  <w:rFonts w:ascii="Cambria Math" w:eastAsiaTheme="minorEastAsia" w:hAnsi="Cambria Math" w:cstheme="majorBidi"/>
                  <w:color w:val="242424"/>
                  <w:sz w:val="24"/>
                  <w:szCs w:val="24"/>
                  <w:bdr w:val="none" w:sz="0" w:space="0" w:color="auto" w:frame="1"/>
                </w:rPr>
                <m:t>O</m:t>
              </m:r>
            </m:e>
            <m:sub>
              <m:r>
                <m:rPr>
                  <m:sty m:val="p"/>
                </m:rPr>
                <w:rPr>
                  <w:rFonts w:ascii="Cambria Math" w:eastAsiaTheme="minorEastAsia" w:hAnsi="Cambria Math" w:cstheme="majorBidi"/>
                  <w:color w:val="242424"/>
                  <w:sz w:val="24"/>
                  <w:szCs w:val="24"/>
                  <w:bdr w:val="none" w:sz="0" w:space="0" w:color="auto" w:frame="1"/>
                </w:rPr>
                <m:t>3</m:t>
              </m:r>
            </m:sub>
            <m:sup>
              <m:r>
                <m:rPr>
                  <m:sty m:val="p"/>
                </m:rPr>
                <w:rPr>
                  <w:rFonts w:ascii="Cambria Math" w:eastAsiaTheme="minorEastAsia" w:hAnsi="Cambria Math" w:cstheme="majorBidi"/>
                  <w:color w:val="242424"/>
                  <w:sz w:val="24"/>
                  <w:szCs w:val="24"/>
                  <w:bdr w:val="none" w:sz="0" w:space="0" w:color="auto" w:frame="1"/>
                </w:rPr>
                <m:t>-</m:t>
              </m:r>
            </m:sup>
          </m:sSubSup>
          <m:r>
            <m:rPr>
              <m:sty m:val="p"/>
            </m:rPr>
            <w:rPr>
              <w:rFonts w:ascii="Cambria Math" w:eastAsiaTheme="minorEastAsia" w:hAnsi="Cambria Math" w:cstheme="majorBidi"/>
              <w:color w:val="242424"/>
              <w:sz w:val="24"/>
              <w:szCs w:val="24"/>
              <w:bdr w:val="none" w:sz="0" w:space="0" w:color="auto" w:frame="1"/>
            </w:rPr>
            <m:t>+F</m:t>
          </m:r>
          <m:sSup>
            <m:sSupPr>
              <m:ctrlPr>
                <w:rPr>
                  <w:rFonts w:ascii="Cambria Math" w:eastAsiaTheme="minorEastAsia" w:hAnsi="Cambria Math" w:cstheme="majorBidi"/>
                  <w:iCs/>
                  <w:color w:val="242424"/>
                  <w:sz w:val="24"/>
                  <w:szCs w:val="24"/>
                  <w:bdr w:val="none" w:sz="0" w:space="0" w:color="auto" w:frame="1"/>
                </w:rPr>
              </m:ctrlPr>
            </m:sSupPr>
            <m:e>
              <m:r>
                <m:rPr>
                  <m:sty m:val="p"/>
                </m:rPr>
                <w:rPr>
                  <w:rFonts w:ascii="Cambria Math" w:eastAsiaTheme="minorEastAsia" w:hAnsi="Cambria Math" w:cstheme="majorBidi"/>
                  <w:color w:val="242424"/>
                  <w:sz w:val="24"/>
                  <w:szCs w:val="24"/>
                  <w:bdr w:val="none" w:sz="0" w:space="0" w:color="auto" w:frame="1"/>
                </w:rPr>
                <m:t>e</m:t>
              </m:r>
            </m:e>
            <m:sup>
              <m:r>
                <m:rPr>
                  <m:sty m:val="p"/>
                </m:rPr>
                <w:rPr>
                  <w:rFonts w:ascii="Cambria Math" w:eastAsiaTheme="minorEastAsia" w:hAnsi="Cambria Math" w:cstheme="majorBidi"/>
                  <w:color w:val="242424"/>
                  <w:sz w:val="24"/>
                  <w:szCs w:val="24"/>
                  <w:bdr w:val="none" w:sz="0" w:space="0" w:color="auto" w:frame="1"/>
                </w:rPr>
                <m:t>2+</m:t>
              </m:r>
            </m:sup>
          </m:sSup>
        </m:oMath>
      </m:oMathPara>
    </w:p>
    <w:p w14:paraId="7C7CF09D" w14:textId="33D9F031" w:rsidR="00601759" w:rsidRPr="00DC155E" w:rsidRDefault="006109C5" w:rsidP="0021769F">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In the case of 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41E93" w:rsidRPr="00DC155E">
        <w:rPr>
          <w:rFonts w:asciiTheme="majorBidi" w:eastAsiaTheme="minorEastAsia" w:hAnsiTheme="majorBidi" w:cstheme="majorBidi"/>
          <w:color w:val="242424"/>
          <w:sz w:val="24"/>
          <w:szCs w:val="24"/>
          <w:bdr w:val="none" w:sz="0" w:space="0" w:color="auto" w:frame="1"/>
        </w:rPr>
        <w:t xml:space="preserve">-saturated water, </w:t>
      </w:r>
      <w:r w:rsidR="00A10EFD" w:rsidRPr="00DC155E">
        <w:rPr>
          <w:rFonts w:asciiTheme="majorBidi" w:eastAsiaTheme="minorEastAsia" w:hAnsiTheme="majorBidi" w:cstheme="majorBidi"/>
          <w:color w:val="242424"/>
          <w:sz w:val="24"/>
          <w:szCs w:val="24"/>
          <w:bdr w:val="none" w:sz="0" w:space="0" w:color="auto" w:frame="1"/>
        </w:rPr>
        <w:t>70</w:t>
      </w:r>
      <w:r w:rsidR="006D3F99" w:rsidRPr="00DC155E">
        <w:rPr>
          <w:rFonts w:asciiTheme="majorBidi" w:eastAsiaTheme="minorEastAsia" w:hAnsiTheme="majorBidi" w:cstheme="majorBidi"/>
          <w:color w:val="242424"/>
          <w:sz w:val="24"/>
          <w:szCs w:val="24"/>
          <w:bdr w:val="none" w:sz="0" w:space="0" w:color="auto" w:frame="1"/>
        </w:rPr>
        <w:t>%</w:t>
      </w:r>
      <w:r w:rsidR="00BE6843" w:rsidRPr="00DC155E">
        <w:rPr>
          <w:rFonts w:asciiTheme="majorBidi" w:eastAsiaTheme="minorEastAsia" w:hAnsiTheme="majorBidi" w:cstheme="majorBidi"/>
          <w:color w:val="242424"/>
          <w:sz w:val="24"/>
          <w:szCs w:val="24"/>
          <w:bdr w:val="none" w:sz="0" w:space="0" w:color="auto" w:frame="1"/>
        </w:rPr>
        <w:t xml:space="preserve"> </w:t>
      </w:r>
      <w:r w:rsidR="005A298E" w:rsidRPr="00DC155E">
        <w:rPr>
          <w:rFonts w:asciiTheme="majorBidi" w:eastAsiaTheme="minorEastAsia" w:hAnsiTheme="majorBidi" w:cstheme="majorBidi"/>
          <w:color w:val="242424"/>
          <w:sz w:val="24"/>
          <w:szCs w:val="24"/>
          <w:bdr w:val="none" w:sz="0" w:space="0" w:color="auto" w:frame="1"/>
        </w:rPr>
        <w:t>calcite</w:t>
      </w:r>
      <w:r w:rsidR="003C0697" w:rsidRPr="00DC155E">
        <w:rPr>
          <w:rFonts w:asciiTheme="majorBidi" w:eastAsiaTheme="minorEastAsia" w:hAnsiTheme="majorBidi" w:cstheme="majorBidi"/>
          <w:color w:val="242424"/>
          <w:sz w:val="24"/>
          <w:szCs w:val="24"/>
          <w:bdr w:val="none" w:sz="0" w:space="0" w:color="auto" w:frame="1"/>
        </w:rPr>
        <w:t>, %10 dolomite</w:t>
      </w:r>
      <w:r w:rsidR="009044C9">
        <w:rPr>
          <w:rFonts w:asciiTheme="majorBidi" w:eastAsiaTheme="minorEastAsia" w:hAnsiTheme="majorBidi" w:cstheme="majorBidi"/>
          <w:color w:val="242424"/>
          <w:sz w:val="24"/>
          <w:szCs w:val="24"/>
          <w:bdr w:val="none" w:sz="0" w:space="0" w:color="auto" w:frame="1"/>
        </w:rPr>
        <w:t>,</w:t>
      </w:r>
      <w:r w:rsidR="003C0697" w:rsidRPr="00DC155E">
        <w:rPr>
          <w:rFonts w:asciiTheme="majorBidi" w:eastAsiaTheme="minorEastAsia" w:hAnsiTheme="majorBidi" w:cstheme="majorBidi"/>
          <w:color w:val="242424"/>
          <w:sz w:val="24"/>
          <w:szCs w:val="24"/>
          <w:bdr w:val="none" w:sz="0" w:space="0" w:color="auto" w:frame="1"/>
        </w:rPr>
        <w:t xml:space="preserve"> and 5% </w:t>
      </w:r>
      <w:r w:rsidR="00F77F92" w:rsidRPr="00DC155E">
        <w:rPr>
          <w:rFonts w:asciiTheme="majorBidi" w:eastAsiaTheme="minorEastAsia" w:hAnsiTheme="majorBidi" w:cstheme="majorBidi"/>
          <w:color w:val="242424"/>
          <w:sz w:val="24"/>
          <w:szCs w:val="24"/>
          <w:bdr w:val="none" w:sz="0" w:space="0" w:color="auto" w:frame="1"/>
        </w:rPr>
        <w:t>siderite</w:t>
      </w:r>
      <w:r w:rsidR="005A298E"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were</w:t>
      </w:r>
      <w:r w:rsidR="005A298E" w:rsidRPr="00DC155E">
        <w:rPr>
          <w:rFonts w:asciiTheme="majorBidi" w:eastAsiaTheme="minorEastAsia" w:hAnsiTheme="majorBidi" w:cstheme="majorBidi"/>
          <w:color w:val="242424"/>
          <w:sz w:val="24"/>
          <w:szCs w:val="24"/>
          <w:bdr w:val="none" w:sz="0" w:space="0" w:color="auto" w:frame="1"/>
        </w:rPr>
        <w:t xml:space="preserve"> </w:t>
      </w:r>
      <w:r w:rsidR="00BE6843" w:rsidRPr="00DC155E">
        <w:rPr>
          <w:rFonts w:asciiTheme="majorBidi" w:eastAsiaTheme="minorEastAsia" w:hAnsiTheme="majorBidi" w:cstheme="majorBidi"/>
          <w:color w:val="242424"/>
          <w:sz w:val="24"/>
          <w:szCs w:val="24"/>
          <w:bdr w:val="none" w:sz="0" w:space="0" w:color="auto" w:frame="1"/>
        </w:rPr>
        <w:t>dissolved</w:t>
      </w:r>
      <w:r w:rsidR="005A298E" w:rsidRPr="00DC155E">
        <w:rPr>
          <w:rFonts w:asciiTheme="majorBidi" w:eastAsiaTheme="minorEastAsia" w:hAnsiTheme="majorBidi" w:cstheme="majorBidi"/>
          <w:color w:val="242424"/>
          <w:sz w:val="24"/>
          <w:szCs w:val="24"/>
          <w:bdr w:val="none" w:sz="0" w:space="0" w:color="auto" w:frame="1"/>
        </w:rPr>
        <w:t xml:space="preserve"> in solution</w:t>
      </w:r>
      <w:r w:rsidR="001437AB" w:rsidRPr="00DC155E">
        <w:rPr>
          <w:rFonts w:asciiTheme="majorBidi" w:eastAsiaTheme="minorEastAsia" w:hAnsiTheme="majorBidi" w:cstheme="majorBidi"/>
          <w:color w:val="242424"/>
          <w:sz w:val="24"/>
          <w:szCs w:val="24"/>
          <w:bdr w:val="none" w:sz="0" w:space="0" w:color="auto" w:frame="1"/>
        </w:rPr>
        <w:t xml:space="preserve"> near </w:t>
      </w:r>
      <w:r w:rsidR="001F41D7">
        <w:rPr>
          <w:rFonts w:asciiTheme="majorBidi" w:eastAsiaTheme="minorEastAsia" w:hAnsiTheme="majorBidi" w:cstheme="majorBidi"/>
          <w:color w:val="242424"/>
          <w:sz w:val="24"/>
          <w:szCs w:val="24"/>
          <w:bdr w:val="none" w:sz="0" w:space="0" w:color="auto" w:frame="1"/>
        </w:rPr>
        <w:t xml:space="preserve">the </w:t>
      </w:r>
      <w:r w:rsidR="001437AB" w:rsidRPr="00DC155E">
        <w:rPr>
          <w:rFonts w:asciiTheme="majorBidi" w:eastAsiaTheme="minorEastAsia" w:hAnsiTheme="majorBidi" w:cstheme="majorBidi"/>
          <w:color w:val="242424"/>
          <w:sz w:val="24"/>
          <w:szCs w:val="24"/>
          <w:bdr w:val="none" w:sz="0" w:space="0" w:color="auto" w:frame="1"/>
        </w:rPr>
        <w:t>wellbore which result</w:t>
      </w:r>
      <w:r w:rsidR="009044C9">
        <w:rPr>
          <w:rFonts w:asciiTheme="majorBidi" w:eastAsiaTheme="minorEastAsia" w:hAnsiTheme="majorBidi" w:cstheme="majorBidi"/>
          <w:color w:val="242424"/>
          <w:sz w:val="24"/>
          <w:szCs w:val="24"/>
          <w:bdr w:val="none" w:sz="0" w:space="0" w:color="auto" w:frame="1"/>
        </w:rPr>
        <w:t>ed</w:t>
      </w:r>
      <w:r w:rsidR="001437AB" w:rsidRPr="00DC155E">
        <w:rPr>
          <w:rFonts w:asciiTheme="majorBidi" w:eastAsiaTheme="minorEastAsia" w:hAnsiTheme="majorBidi" w:cstheme="majorBidi"/>
          <w:color w:val="242424"/>
          <w:sz w:val="24"/>
          <w:szCs w:val="24"/>
          <w:bdr w:val="none" w:sz="0" w:space="0" w:color="auto" w:frame="1"/>
        </w:rPr>
        <w:t xml:space="preserve"> in a significant increase in porosity</w:t>
      </w:r>
      <w:r w:rsidR="00D518FD" w:rsidRPr="00DC155E">
        <w:rPr>
          <w:rFonts w:asciiTheme="majorBidi" w:eastAsiaTheme="minorEastAsia" w:hAnsiTheme="majorBidi" w:cstheme="majorBidi"/>
          <w:color w:val="242424"/>
          <w:sz w:val="24"/>
          <w:szCs w:val="24"/>
          <w:bdr w:val="none" w:sz="0" w:space="0" w:color="auto" w:frame="1"/>
        </w:rPr>
        <w:t xml:space="preserve"> by 90% approximately. </w:t>
      </w:r>
      <w:r w:rsidR="00EF4E3D" w:rsidRPr="00DC155E">
        <w:rPr>
          <w:rFonts w:asciiTheme="majorBidi" w:eastAsiaTheme="minorEastAsia" w:hAnsiTheme="majorBidi" w:cstheme="majorBidi"/>
          <w:color w:val="242424"/>
          <w:sz w:val="24"/>
          <w:szCs w:val="24"/>
          <w:bdr w:val="none" w:sz="0" w:space="0" w:color="auto" w:frame="1"/>
        </w:rPr>
        <w:t xml:space="preserve">10 m </w:t>
      </w:r>
      <w:r w:rsidR="004416FB" w:rsidRPr="00DC155E">
        <w:rPr>
          <w:rFonts w:asciiTheme="majorBidi" w:eastAsiaTheme="minorEastAsia" w:hAnsiTheme="majorBidi" w:cstheme="majorBidi"/>
          <w:color w:val="242424"/>
          <w:sz w:val="24"/>
          <w:szCs w:val="24"/>
          <w:bdr w:val="none" w:sz="0" w:space="0" w:color="auto" w:frame="1"/>
        </w:rPr>
        <w:t xml:space="preserve">away from the injection well, the porosity </w:t>
      </w:r>
      <w:r w:rsidR="00770163" w:rsidRPr="00DC155E">
        <w:rPr>
          <w:rFonts w:asciiTheme="majorBidi" w:eastAsiaTheme="minorEastAsia" w:hAnsiTheme="majorBidi" w:cstheme="majorBidi"/>
          <w:color w:val="242424"/>
          <w:sz w:val="24"/>
          <w:szCs w:val="24"/>
          <w:bdr w:val="none" w:sz="0" w:space="0" w:color="auto" w:frame="1"/>
        </w:rPr>
        <w:t xml:space="preserve">increased by </w:t>
      </w:r>
      <w:r w:rsidR="006D477F" w:rsidRPr="00DC155E">
        <w:rPr>
          <w:rFonts w:asciiTheme="majorBidi" w:eastAsiaTheme="minorEastAsia" w:hAnsiTheme="majorBidi" w:cstheme="majorBidi"/>
          <w:color w:val="242424"/>
          <w:sz w:val="24"/>
          <w:szCs w:val="24"/>
          <w:bdr w:val="none" w:sz="0" w:space="0" w:color="auto" w:frame="1"/>
        </w:rPr>
        <w:t xml:space="preserve">70% approximately. There </w:t>
      </w:r>
      <w:r w:rsidR="00AC0DC6" w:rsidRPr="00DC155E">
        <w:rPr>
          <w:rFonts w:asciiTheme="majorBidi" w:eastAsiaTheme="minorEastAsia" w:hAnsiTheme="majorBidi" w:cstheme="majorBidi"/>
          <w:color w:val="242424"/>
          <w:sz w:val="24"/>
          <w:szCs w:val="24"/>
          <w:bdr w:val="none" w:sz="0" w:space="0" w:color="auto" w:frame="1"/>
        </w:rPr>
        <w:t>was</w:t>
      </w:r>
      <w:r w:rsidR="006D477F" w:rsidRPr="00DC155E">
        <w:rPr>
          <w:rFonts w:asciiTheme="majorBidi" w:eastAsiaTheme="minorEastAsia" w:hAnsiTheme="majorBidi" w:cstheme="majorBidi"/>
          <w:color w:val="242424"/>
          <w:sz w:val="24"/>
          <w:szCs w:val="24"/>
          <w:bdr w:val="none" w:sz="0" w:space="0" w:color="auto" w:frame="1"/>
        </w:rPr>
        <w:t xml:space="preserve"> no change in the </w:t>
      </w:r>
      <w:r w:rsidR="000C562D" w:rsidRPr="00DC155E">
        <w:rPr>
          <w:rFonts w:asciiTheme="majorBidi" w:eastAsiaTheme="minorEastAsia" w:hAnsiTheme="majorBidi" w:cstheme="majorBidi"/>
          <w:color w:val="242424"/>
          <w:sz w:val="24"/>
          <w:szCs w:val="24"/>
          <w:bdr w:val="none" w:sz="0" w:space="0" w:color="auto" w:frame="1"/>
        </w:rPr>
        <w:t xml:space="preserve">porosity </w:t>
      </w:r>
      <w:r w:rsidR="00D8192F" w:rsidRPr="00DC155E">
        <w:rPr>
          <w:rFonts w:asciiTheme="majorBidi" w:eastAsiaTheme="minorEastAsia" w:hAnsiTheme="majorBidi" w:cstheme="majorBidi"/>
          <w:color w:val="242424"/>
          <w:sz w:val="24"/>
          <w:szCs w:val="24"/>
          <w:bdr w:val="none" w:sz="0" w:space="0" w:color="auto" w:frame="1"/>
        </w:rPr>
        <w:t xml:space="preserve">in zones that are </w:t>
      </w:r>
      <w:r w:rsidR="0056724B" w:rsidRPr="00DC155E">
        <w:rPr>
          <w:rFonts w:asciiTheme="majorBidi" w:eastAsiaTheme="minorEastAsia" w:hAnsiTheme="majorBidi" w:cstheme="majorBidi"/>
          <w:color w:val="242424"/>
          <w:sz w:val="24"/>
          <w:szCs w:val="24"/>
          <w:bdr w:val="none" w:sz="0" w:space="0" w:color="auto" w:frame="1"/>
        </w:rPr>
        <w:t xml:space="preserve">around </w:t>
      </w:r>
      <w:r w:rsidR="00AC0DC6" w:rsidRPr="00DC155E">
        <w:rPr>
          <w:rFonts w:asciiTheme="majorBidi" w:eastAsiaTheme="minorEastAsia" w:hAnsiTheme="majorBidi" w:cstheme="majorBidi"/>
          <w:color w:val="242424"/>
          <w:sz w:val="24"/>
          <w:szCs w:val="24"/>
          <w:bdr w:val="none" w:sz="0" w:space="0" w:color="auto" w:frame="1"/>
        </w:rPr>
        <w:t xml:space="preserve">30 meters away from the injection well. </w:t>
      </w:r>
      <w:r w:rsidR="00473B1F" w:rsidRPr="00DC155E">
        <w:rPr>
          <w:rFonts w:asciiTheme="majorBidi" w:eastAsiaTheme="minorEastAsia" w:hAnsiTheme="majorBidi" w:cstheme="majorBidi"/>
          <w:color w:val="242424"/>
          <w:sz w:val="24"/>
          <w:szCs w:val="24"/>
          <w:bdr w:val="none" w:sz="0" w:space="0" w:color="auto" w:frame="1"/>
        </w:rPr>
        <w:t xml:space="preserve">Thus, 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73B1F" w:rsidRPr="00DC155E">
        <w:rPr>
          <w:rFonts w:asciiTheme="majorBidi" w:eastAsiaTheme="minorEastAsia" w:hAnsiTheme="majorBidi" w:cstheme="majorBidi"/>
          <w:color w:val="242424"/>
          <w:sz w:val="24"/>
          <w:szCs w:val="24"/>
          <w:bdr w:val="none" w:sz="0" w:space="0" w:color="auto" w:frame="1"/>
        </w:rPr>
        <w:t xml:space="preserve">-saturated water will </w:t>
      </w:r>
      <w:r w:rsidR="00907152" w:rsidRPr="00DC155E">
        <w:rPr>
          <w:rFonts w:asciiTheme="majorBidi" w:eastAsiaTheme="minorEastAsia" w:hAnsiTheme="majorBidi" w:cstheme="majorBidi"/>
          <w:color w:val="242424"/>
          <w:sz w:val="24"/>
          <w:szCs w:val="24"/>
          <w:bdr w:val="none" w:sz="0" w:space="0" w:color="auto" w:frame="1"/>
        </w:rPr>
        <w:t xml:space="preserve">highly damage the reservoir </w:t>
      </w:r>
      <w:r w:rsidR="00E6636F" w:rsidRPr="00DC155E">
        <w:rPr>
          <w:rFonts w:asciiTheme="majorBidi" w:eastAsiaTheme="minorEastAsia" w:hAnsiTheme="majorBidi" w:cstheme="majorBidi"/>
          <w:color w:val="242424"/>
          <w:sz w:val="24"/>
          <w:szCs w:val="24"/>
          <w:bdr w:val="none" w:sz="0" w:space="0" w:color="auto" w:frame="1"/>
        </w:rPr>
        <w:t xml:space="preserve">near the injection well. On the other hand, </w:t>
      </w:r>
      <w:r w:rsidR="005D5A65" w:rsidRPr="00DC155E">
        <w:rPr>
          <w:rFonts w:asciiTheme="majorBidi" w:eastAsiaTheme="minorEastAsia" w:hAnsiTheme="majorBidi" w:cstheme="majorBidi"/>
          <w:color w:val="242424"/>
          <w:sz w:val="24"/>
          <w:szCs w:val="24"/>
          <w:bdr w:val="none" w:sz="0" w:space="0" w:color="auto" w:frame="1"/>
        </w:rPr>
        <w:t xml:space="preserve">injecting 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5D5A65" w:rsidRPr="00DC155E">
        <w:rPr>
          <w:rFonts w:asciiTheme="majorBidi" w:eastAsiaTheme="minorEastAsia" w:hAnsiTheme="majorBidi" w:cstheme="majorBidi"/>
          <w:color w:val="242424"/>
          <w:sz w:val="24"/>
          <w:szCs w:val="24"/>
          <w:bdr w:val="none" w:sz="0" w:space="0" w:color="auto" w:frame="1"/>
        </w:rPr>
        <w:t xml:space="preserve"> will damage the formation as much. </w:t>
      </w:r>
      <w:r w:rsidR="00F20B9D" w:rsidRPr="00DC155E">
        <w:rPr>
          <w:rFonts w:asciiTheme="majorBidi" w:eastAsiaTheme="minorEastAsia" w:hAnsiTheme="majorBidi" w:cstheme="majorBidi"/>
          <w:color w:val="242424"/>
          <w:sz w:val="24"/>
          <w:szCs w:val="24"/>
          <w:bdr w:val="none" w:sz="0" w:space="0" w:color="auto" w:frame="1"/>
        </w:rPr>
        <w:t xml:space="preserve">The injection of 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81E2F"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creates three regions around the wellbore with</w:t>
      </w:r>
      <w:r w:rsidR="00BF62A4" w:rsidRPr="00DC155E">
        <w:rPr>
          <w:rFonts w:asciiTheme="majorBidi" w:eastAsiaTheme="minorEastAsia" w:hAnsiTheme="majorBidi" w:cstheme="majorBidi"/>
          <w:color w:val="242424"/>
          <w:sz w:val="24"/>
          <w:szCs w:val="24"/>
          <w:bdr w:val="none" w:sz="0" w:space="0" w:color="auto" w:frame="1"/>
        </w:rPr>
        <w:t xml:space="preserve"> different </w:t>
      </w:r>
      <w:r w:rsidR="00EF2B92" w:rsidRPr="00DC155E">
        <w:rPr>
          <w:rFonts w:asciiTheme="majorBidi" w:eastAsiaTheme="minorEastAsia" w:hAnsiTheme="majorBidi" w:cstheme="majorBidi"/>
          <w:color w:val="242424"/>
          <w:sz w:val="24"/>
          <w:szCs w:val="24"/>
          <w:bdr w:val="none" w:sz="0" w:space="0" w:color="auto" w:frame="1"/>
        </w:rPr>
        <w:t xml:space="preserve">fluid </w:t>
      </w:r>
      <w:r w:rsidR="00E13719" w:rsidRPr="00DC155E">
        <w:rPr>
          <w:rFonts w:asciiTheme="majorBidi" w:eastAsiaTheme="minorEastAsia" w:hAnsiTheme="majorBidi" w:cstheme="majorBidi"/>
          <w:color w:val="242424"/>
          <w:sz w:val="24"/>
          <w:szCs w:val="24"/>
          <w:bdr w:val="none" w:sz="0" w:space="0" w:color="auto" w:frame="1"/>
        </w:rPr>
        <w:t>phases</w:t>
      </w:r>
      <w:r w:rsidR="00EF2B92" w:rsidRPr="00DC155E">
        <w:rPr>
          <w:rFonts w:asciiTheme="majorBidi" w:eastAsiaTheme="minorEastAsia" w:hAnsiTheme="majorBidi" w:cstheme="majorBidi"/>
          <w:color w:val="242424"/>
          <w:sz w:val="24"/>
          <w:szCs w:val="24"/>
          <w:bdr w:val="none" w:sz="0" w:space="0" w:color="auto" w:frame="1"/>
        </w:rPr>
        <w:t>. The first region</w:t>
      </w:r>
      <w:r w:rsidR="00686283" w:rsidRPr="00DC155E">
        <w:rPr>
          <w:rFonts w:asciiTheme="majorBidi" w:eastAsiaTheme="minorEastAsia" w:hAnsiTheme="majorBidi" w:cstheme="majorBidi"/>
          <w:color w:val="242424"/>
          <w:sz w:val="24"/>
          <w:szCs w:val="24"/>
          <w:bdr w:val="none" w:sz="0" w:space="0" w:color="auto" w:frame="1"/>
        </w:rPr>
        <w:t xml:space="preserve"> is called the </w:t>
      </w:r>
      <w:r w:rsidR="009044C9" w:rsidRPr="00DC155E">
        <w:rPr>
          <w:rFonts w:asciiTheme="majorBidi" w:eastAsiaTheme="minorEastAsia" w:hAnsiTheme="majorBidi" w:cstheme="majorBidi"/>
          <w:color w:val="242424"/>
          <w:sz w:val="24"/>
          <w:szCs w:val="24"/>
          <w:bdr w:val="none" w:sz="0" w:space="0" w:color="auto" w:frame="1"/>
        </w:rPr>
        <w:t>dry</w:t>
      </w:r>
      <w:r w:rsidR="009044C9">
        <w:rPr>
          <w:rFonts w:asciiTheme="majorBidi" w:eastAsiaTheme="minorEastAsia" w:hAnsiTheme="majorBidi" w:cstheme="majorBidi"/>
          <w:color w:val="242424"/>
          <w:sz w:val="24"/>
          <w:szCs w:val="24"/>
          <w:bdr w:val="none" w:sz="0" w:space="0" w:color="auto" w:frame="1"/>
        </w:rPr>
        <w:t>-</w:t>
      </w:r>
      <w:r w:rsidR="00686283" w:rsidRPr="00DC155E">
        <w:rPr>
          <w:rFonts w:asciiTheme="majorBidi" w:eastAsiaTheme="minorEastAsia" w:hAnsiTheme="majorBidi" w:cstheme="majorBidi"/>
          <w:color w:val="242424"/>
          <w:sz w:val="24"/>
          <w:szCs w:val="24"/>
          <w:bdr w:val="none" w:sz="0" w:space="0" w:color="auto" w:frame="1"/>
        </w:rPr>
        <w:t>out zone</w:t>
      </w:r>
      <w:r w:rsidR="009044C9">
        <w:rPr>
          <w:rFonts w:asciiTheme="majorBidi" w:eastAsiaTheme="minorEastAsia" w:hAnsiTheme="majorBidi" w:cstheme="majorBidi"/>
          <w:color w:val="242424"/>
          <w:sz w:val="24"/>
          <w:szCs w:val="24"/>
          <w:bdr w:val="none" w:sz="0" w:space="0" w:color="auto" w:frame="1"/>
        </w:rPr>
        <w:t>,</w:t>
      </w:r>
      <w:r w:rsidR="00EF2B92"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 xml:space="preserve">which </w:t>
      </w:r>
      <w:r w:rsidR="00EF2B92" w:rsidRPr="00DC155E">
        <w:rPr>
          <w:rFonts w:asciiTheme="majorBidi" w:eastAsiaTheme="minorEastAsia" w:hAnsiTheme="majorBidi" w:cstheme="majorBidi"/>
          <w:color w:val="242424"/>
          <w:sz w:val="24"/>
          <w:szCs w:val="24"/>
          <w:bdr w:val="none" w:sz="0" w:space="0" w:color="auto" w:frame="1"/>
        </w:rPr>
        <w:t xml:space="preserve">is </w:t>
      </w:r>
      <w:r w:rsidR="00E13719" w:rsidRPr="00DC155E">
        <w:rPr>
          <w:rFonts w:asciiTheme="majorBidi" w:eastAsiaTheme="minorEastAsia" w:hAnsiTheme="majorBidi" w:cstheme="majorBidi"/>
          <w:color w:val="242424"/>
          <w:sz w:val="24"/>
          <w:szCs w:val="24"/>
          <w:bdr w:val="none" w:sz="0" w:space="0" w:color="auto" w:frame="1"/>
        </w:rPr>
        <w:t xml:space="preserve">located </w:t>
      </w:r>
      <w:r w:rsidR="0069730F" w:rsidRPr="00DC155E">
        <w:rPr>
          <w:rFonts w:asciiTheme="majorBidi" w:eastAsiaTheme="minorEastAsia" w:hAnsiTheme="majorBidi" w:cstheme="majorBidi"/>
          <w:color w:val="242424"/>
          <w:sz w:val="24"/>
          <w:szCs w:val="24"/>
          <w:bdr w:val="none" w:sz="0" w:space="0" w:color="auto" w:frame="1"/>
        </w:rPr>
        <w:t xml:space="preserve">directly </w:t>
      </w:r>
      <w:r w:rsidR="00416305" w:rsidRPr="00DC155E">
        <w:rPr>
          <w:rFonts w:asciiTheme="majorBidi" w:eastAsiaTheme="minorEastAsia" w:hAnsiTheme="majorBidi" w:cstheme="majorBidi"/>
          <w:color w:val="242424"/>
          <w:sz w:val="24"/>
          <w:szCs w:val="24"/>
          <w:bdr w:val="none" w:sz="0" w:space="0" w:color="auto" w:frame="1"/>
        </w:rPr>
        <w:t>a</w:t>
      </w:r>
      <w:r w:rsidR="009D68CE" w:rsidRPr="00DC155E">
        <w:rPr>
          <w:rFonts w:asciiTheme="majorBidi" w:eastAsiaTheme="minorEastAsia" w:hAnsiTheme="majorBidi" w:cstheme="majorBidi"/>
          <w:color w:val="242424"/>
          <w:sz w:val="24"/>
          <w:szCs w:val="24"/>
          <w:bdr w:val="none" w:sz="0" w:space="0" w:color="auto" w:frame="1"/>
        </w:rPr>
        <w:t>round the wellbore</w:t>
      </w:r>
      <w:r w:rsidR="009044C9">
        <w:rPr>
          <w:rFonts w:asciiTheme="majorBidi" w:eastAsiaTheme="minorEastAsia" w:hAnsiTheme="majorBidi" w:cstheme="majorBidi"/>
          <w:color w:val="242424"/>
          <w:sz w:val="24"/>
          <w:szCs w:val="24"/>
          <w:bdr w:val="none" w:sz="0" w:space="0" w:color="auto" w:frame="1"/>
        </w:rPr>
        <w:t>,</w:t>
      </w:r>
      <w:r w:rsidR="009D68CE" w:rsidRPr="00DC155E">
        <w:rPr>
          <w:rFonts w:asciiTheme="majorBidi" w:eastAsiaTheme="minorEastAsia" w:hAnsiTheme="majorBidi" w:cstheme="majorBidi"/>
          <w:color w:val="242424"/>
          <w:sz w:val="24"/>
          <w:szCs w:val="24"/>
          <w:bdr w:val="none" w:sz="0" w:space="0" w:color="auto" w:frame="1"/>
        </w:rPr>
        <w:t xml:space="preserve"> </w:t>
      </w:r>
      <w:r w:rsidR="00E6111F" w:rsidRPr="00DC155E">
        <w:rPr>
          <w:rFonts w:asciiTheme="majorBidi" w:eastAsiaTheme="minorEastAsia" w:hAnsiTheme="majorBidi" w:cstheme="majorBidi"/>
          <w:color w:val="242424"/>
          <w:sz w:val="24"/>
          <w:szCs w:val="24"/>
          <w:bdr w:val="none" w:sz="0" w:space="0" w:color="auto" w:frame="1"/>
        </w:rPr>
        <w:t xml:space="preserve">where </w:t>
      </w:r>
      <w:r w:rsidR="00A52D52" w:rsidRPr="00DC155E">
        <w:rPr>
          <w:rFonts w:asciiTheme="majorBidi" w:eastAsiaTheme="minorEastAsia" w:hAnsiTheme="majorBidi" w:cstheme="majorBidi"/>
          <w:color w:val="242424"/>
          <w:sz w:val="24"/>
          <w:szCs w:val="24"/>
          <w:bdr w:val="none" w:sz="0" w:space="0" w:color="auto" w:frame="1"/>
        </w:rPr>
        <w:t xml:space="preserve">all the water has been displaced </w:t>
      </w:r>
      <w:r w:rsidR="00E5195E" w:rsidRPr="00DC155E">
        <w:rPr>
          <w:rFonts w:asciiTheme="majorBidi" w:eastAsiaTheme="minorEastAsia" w:hAnsiTheme="majorBidi" w:cstheme="majorBidi"/>
          <w:color w:val="242424"/>
          <w:sz w:val="24"/>
          <w:szCs w:val="24"/>
          <w:bdr w:val="none" w:sz="0" w:space="0" w:color="auto" w:frame="1"/>
        </w:rPr>
        <w:t>by supercritical flu</w:t>
      </w:r>
      <w:r w:rsidR="00FE44DB" w:rsidRPr="00DC155E">
        <w:rPr>
          <w:rFonts w:asciiTheme="majorBidi" w:eastAsiaTheme="minorEastAsia" w:hAnsiTheme="majorBidi" w:cstheme="majorBidi"/>
          <w:color w:val="242424"/>
          <w:sz w:val="24"/>
          <w:szCs w:val="24"/>
          <w:bdr w:val="none" w:sz="0" w:space="0" w:color="auto" w:frame="1"/>
        </w:rPr>
        <w:t>id</w:t>
      </w:r>
      <w:r w:rsidR="008309DD" w:rsidRPr="00DC155E">
        <w:rPr>
          <w:rFonts w:asciiTheme="majorBidi" w:eastAsiaTheme="minorEastAsia" w:hAnsiTheme="majorBidi" w:cstheme="majorBidi"/>
          <w:color w:val="242424"/>
          <w:sz w:val="24"/>
          <w:szCs w:val="24"/>
          <w:bdr w:val="none" w:sz="0" w:space="0" w:color="auto" w:frame="1"/>
        </w:rPr>
        <w:t>. The residual water saturation will evaporate</w:t>
      </w:r>
      <w:r w:rsidR="00370466" w:rsidRPr="00DC155E">
        <w:rPr>
          <w:rFonts w:asciiTheme="majorBidi" w:eastAsiaTheme="minorEastAsia" w:hAnsiTheme="majorBidi" w:cstheme="majorBidi"/>
          <w:color w:val="242424"/>
          <w:sz w:val="24"/>
          <w:szCs w:val="24"/>
          <w:bdr w:val="none" w:sz="0" w:space="0" w:color="auto" w:frame="1"/>
        </w:rPr>
        <w:t xml:space="preserve"> over time</w:t>
      </w:r>
      <w:r w:rsidR="009044C9">
        <w:rPr>
          <w:rFonts w:asciiTheme="majorBidi" w:eastAsiaTheme="minorEastAsia" w:hAnsiTheme="majorBidi" w:cstheme="majorBidi"/>
          <w:color w:val="242424"/>
          <w:sz w:val="24"/>
          <w:szCs w:val="24"/>
          <w:bdr w:val="none" w:sz="0" w:space="0" w:color="auto" w:frame="1"/>
        </w:rPr>
        <w:t>,</w:t>
      </w:r>
      <w:r w:rsidR="00370466" w:rsidRPr="00DC155E">
        <w:rPr>
          <w:rFonts w:asciiTheme="majorBidi" w:eastAsiaTheme="minorEastAsia" w:hAnsiTheme="majorBidi" w:cstheme="majorBidi"/>
          <w:color w:val="242424"/>
          <w:sz w:val="24"/>
          <w:szCs w:val="24"/>
          <w:bdr w:val="none" w:sz="0" w:space="0" w:color="auto" w:frame="1"/>
        </w:rPr>
        <w:t xml:space="preserve"> leading to salt deposits near </w:t>
      </w:r>
      <w:r w:rsidR="009044C9">
        <w:rPr>
          <w:rFonts w:asciiTheme="majorBidi" w:eastAsiaTheme="minorEastAsia" w:hAnsiTheme="majorBidi" w:cstheme="majorBidi"/>
          <w:color w:val="242424"/>
          <w:sz w:val="24"/>
          <w:szCs w:val="24"/>
          <w:bdr w:val="none" w:sz="0" w:space="0" w:color="auto" w:frame="1"/>
        </w:rPr>
        <w:t xml:space="preserve">the </w:t>
      </w:r>
      <w:r w:rsidR="00370466" w:rsidRPr="00DC155E">
        <w:rPr>
          <w:rFonts w:asciiTheme="majorBidi" w:eastAsiaTheme="minorEastAsia" w:hAnsiTheme="majorBidi" w:cstheme="majorBidi"/>
          <w:color w:val="242424"/>
          <w:sz w:val="24"/>
          <w:szCs w:val="24"/>
          <w:bdr w:val="none" w:sz="0" w:space="0" w:color="auto" w:frame="1"/>
        </w:rPr>
        <w:t>wellbore</w:t>
      </w:r>
      <w:r w:rsidR="009044C9">
        <w:rPr>
          <w:rFonts w:asciiTheme="majorBidi" w:eastAsiaTheme="minorEastAsia" w:hAnsiTheme="majorBidi" w:cstheme="majorBidi"/>
          <w:color w:val="242424"/>
          <w:sz w:val="24"/>
          <w:szCs w:val="24"/>
          <w:bdr w:val="none" w:sz="0" w:space="0" w:color="auto" w:frame="1"/>
        </w:rPr>
        <w:t>,</w:t>
      </w:r>
      <w:r w:rsidR="001A0476"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reducing porosity</w:t>
      </w:r>
      <w:r w:rsidR="001C52BB" w:rsidRPr="00DC155E">
        <w:rPr>
          <w:rFonts w:asciiTheme="majorBidi" w:eastAsiaTheme="minorEastAsia" w:hAnsiTheme="majorBidi" w:cstheme="majorBidi"/>
          <w:color w:val="242424"/>
          <w:sz w:val="24"/>
          <w:szCs w:val="24"/>
          <w:bdr w:val="none" w:sz="0" w:space="0" w:color="auto" w:frame="1"/>
        </w:rPr>
        <w:t>.</w:t>
      </w:r>
      <w:r w:rsidR="00E53986" w:rsidRPr="00DC155E">
        <w:rPr>
          <w:rFonts w:asciiTheme="majorBidi" w:eastAsiaTheme="minorEastAsia" w:hAnsiTheme="majorBidi" w:cstheme="majorBidi"/>
          <w:color w:val="242424"/>
          <w:sz w:val="24"/>
          <w:szCs w:val="24"/>
          <w:bdr w:val="none" w:sz="0" w:space="0" w:color="auto" w:frame="1"/>
        </w:rPr>
        <w:t xml:space="preserve"> </w:t>
      </w:r>
      <w:r w:rsidR="00FA0ED3" w:rsidRPr="00DC155E">
        <w:rPr>
          <w:rFonts w:asciiTheme="majorBidi" w:eastAsiaTheme="minorEastAsia" w:hAnsiTheme="majorBidi" w:cstheme="majorBidi"/>
          <w:color w:val="242424"/>
          <w:sz w:val="24"/>
          <w:szCs w:val="24"/>
          <w:bdr w:val="none" w:sz="0" w:space="0" w:color="auto" w:frame="1"/>
        </w:rPr>
        <w:fldChar w:fldCharType="begin"/>
      </w:r>
      <w:r w:rsidR="00FA0ED3" w:rsidRPr="00DC155E">
        <w:rPr>
          <w:rFonts w:asciiTheme="majorBidi" w:eastAsiaTheme="minorEastAsia" w:hAnsiTheme="majorBidi" w:cstheme="majorBidi"/>
          <w:color w:val="242424"/>
          <w:sz w:val="24"/>
          <w:szCs w:val="24"/>
          <w:bdr w:val="none" w:sz="0" w:space="0" w:color="auto" w:frame="1"/>
        </w:rPr>
        <w:instrText xml:space="preserve"> ADDIN EN.CITE &lt;EndNote&gt;&lt;Cite AuthorYear="1"&gt;&lt;Author&gt;André&lt;/Author&gt;&lt;Year&gt;2007&lt;/Year&gt;&lt;RecNum&gt;95&lt;/RecNum&gt;&lt;DisplayText&gt;André et al. (2007)&lt;/DisplayText&gt;&lt;record&gt;&lt;rec-number&gt;95&lt;/rec-number&gt;&lt;foreign-keys&gt;&lt;key app="EN" db-id="edt9p2wvr0z9d5etawtxttp2rtz5rzepepwr" timestamp="1678837150"&gt;95&lt;/key&gt;&lt;/foreign-keys&gt;&lt;ref-type name="Journal Article"&gt;17&lt;/ref-type&gt;&lt;contributors&gt;&lt;authors&gt;&lt;author&gt;André, Laurent&lt;/author&gt;&lt;author&gt;Audigane, Pascal&lt;/author&gt;&lt;author&gt;Azaroual, Mohamed&lt;/author&gt;&lt;author&gt;Menjoz, André&lt;/author&gt;&lt;/authors&gt;&lt;/contributors&gt;&lt;titles&gt;&lt;title&gt;Numerical modeling of fluid–rock chemical interactions at the supercritical CO2–liquid interface during CO2 injection into a carbonate reservoir, the Dogger aquifer (Paris Basin, France)&lt;/title&gt;&lt;secondary-title&gt;Energy conversion and management&lt;/secondary-title&gt;&lt;/titles&gt;&lt;periodical&gt;&lt;full-title&gt;Energy Conversion and Management&lt;/full-title&gt;&lt;/periodical&gt;&lt;pages&gt;1782-1797&lt;/pages&gt;&lt;volume&gt;48&lt;/volume&gt;&lt;number&gt;6&lt;/number&gt;&lt;dates&gt;&lt;year&gt;2007&lt;/year&gt;&lt;/dates&gt;&lt;isbn&gt;0196-8904&lt;/isbn&gt;&lt;urls&gt;&lt;/urls&gt;&lt;/record&gt;&lt;/Cite&gt;&lt;/EndNote&gt;</w:instrText>
      </w:r>
      <w:r w:rsidR="00FA0ED3" w:rsidRPr="00DC155E">
        <w:rPr>
          <w:rFonts w:asciiTheme="majorBidi" w:eastAsiaTheme="minorEastAsia" w:hAnsiTheme="majorBidi" w:cstheme="majorBidi"/>
          <w:color w:val="242424"/>
          <w:sz w:val="24"/>
          <w:szCs w:val="24"/>
          <w:bdr w:val="none" w:sz="0" w:space="0" w:color="auto" w:frame="1"/>
        </w:rPr>
        <w:fldChar w:fldCharType="separate"/>
      </w:r>
      <w:r w:rsidR="00FA0ED3" w:rsidRPr="00DC155E">
        <w:rPr>
          <w:rFonts w:asciiTheme="majorBidi" w:eastAsiaTheme="minorEastAsia" w:hAnsiTheme="majorBidi" w:cstheme="majorBidi"/>
          <w:noProof/>
          <w:color w:val="242424"/>
          <w:sz w:val="24"/>
          <w:szCs w:val="24"/>
          <w:bdr w:val="none" w:sz="0" w:space="0" w:color="auto" w:frame="1"/>
        </w:rPr>
        <w:t>André et al. (2007)</w:t>
      </w:r>
      <w:r w:rsidR="00FA0ED3" w:rsidRPr="00DC155E">
        <w:rPr>
          <w:rFonts w:asciiTheme="majorBidi" w:eastAsiaTheme="minorEastAsia" w:hAnsiTheme="majorBidi" w:cstheme="majorBidi"/>
          <w:color w:val="242424"/>
          <w:sz w:val="24"/>
          <w:szCs w:val="24"/>
          <w:bdr w:val="none" w:sz="0" w:space="0" w:color="auto" w:frame="1"/>
        </w:rPr>
        <w:fldChar w:fldCharType="end"/>
      </w:r>
      <w:r w:rsidR="00FA0ED3" w:rsidRPr="00DC155E">
        <w:rPr>
          <w:rFonts w:asciiTheme="majorBidi" w:eastAsiaTheme="minorEastAsia" w:hAnsiTheme="majorBidi" w:cstheme="majorBidi"/>
          <w:color w:val="242424"/>
          <w:sz w:val="24"/>
          <w:szCs w:val="24"/>
          <w:bdr w:val="none" w:sz="0" w:space="0" w:color="auto" w:frame="1"/>
        </w:rPr>
        <w:t xml:space="preserve"> o</w:t>
      </w:r>
      <w:r w:rsidR="00E53986" w:rsidRPr="00DC155E">
        <w:rPr>
          <w:rFonts w:asciiTheme="majorBidi" w:eastAsiaTheme="minorEastAsia" w:hAnsiTheme="majorBidi" w:cstheme="majorBidi"/>
          <w:color w:val="242424"/>
          <w:sz w:val="24"/>
          <w:szCs w:val="24"/>
          <w:bdr w:val="none" w:sz="0" w:space="0" w:color="auto" w:frame="1"/>
        </w:rPr>
        <w:t xml:space="preserve">bserved the </w:t>
      </w:r>
      <w:r w:rsidR="006B7C6B" w:rsidRPr="00DC155E">
        <w:rPr>
          <w:rFonts w:asciiTheme="majorBidi" w:eastAsiaTheme="minorEastAsia" w:hAnsiTheme="majorBidi" w:cstheme="majorBidi"/>
          <w:color w:val="242424"/>
          <w:sz w:val="24"/>
          <w:szCs w:val="24"/>
          <w:bdr w:val="none" w:sz="0" w:space="0" w:color="auto" w:frame="1"/>
        </w:rPr>
        <w:t>precipitation</w:t>
      </w:r>
      <w:r w:rsidR="00E53986" w:rsidRPr="00DC155E">
        <w:rPr>
          <w:rFonts w:asciiTheme="majorBidi" w:eastAsiaTheme="minorEastAsia" w:hAnsiTheme="majorBidi" w:cstheme="majorBidi"/>
          <w:color w:val="242424"/>
          <w:sz w:val="24"/>
          <w:szCs w:val="24"/>
          <w:bdr w:val="none" w:sz="0" w:space="0" w:color="auto" w:frame="1"/>
        </w:rPr>
        <w:t xml:space="preserve"> of anhydrite</w:t>
      </w:r>
      <w:r w:rsidR="00044E59" w:rsidRPr="00DC155E">
        <w:rPr>
          <w:rFonts w:asciiTheme="majorBidi" w:eastAsiaTheme="minorEastAsia" w:hAnsiTheme="majorBidi" w:cstheme="majorBidi"/>
          <w:color w:val="242424"/>
          <w:sz w:val="24"/>
          <w:szCs w:val="24"/>
          <w:bdr w:val="none" w:sz="0" w:space="0" w:color="auto" w:frame="1"/>
        </w:rPr>
        <w:t xml:space="preserve"> and dolomite </w:t>
      </w:r>
      <w:r w:rsidR="008E7ACB" w:rsidRPr="00DC155E">
        <w:rPr>
          <w:rFonts w:asciiTheme="majorBidi" w:eastAsiaTheme="minorEastAsia" w:hAnsiTheme="majorBidi" w:cstheme="majorBidi"/>
          <w:color w:val="242424"/>
          <w:sz w:val="24"/>
          <w:szCs w:val="24"/>
          <w:bdr w:val="none" w:sz="0" w:space="0" w:color="auto" w:frame="1"/>
        </w:rPr>
        <w:t xml:space="preserve">in the </w:t>
      </w:r>
      <w:r w:rsidR="009044C9" w:rsidRPr="00DC155E">
        <w:rPr>
          <w:rFonts w:asciiTheme="majorBidi" w:eastAsiaTheme="minorEastAsia" w:hAnsiTheme="majorBidi" w:cstheme="majorBidi"/>
          <w:color w:val="242424"/>
          <w:sz w:val="24"/>
          <w:szCs w:val="24"/>
          <w:bdr w:val="none" w:sz="0" w:space="0" w:color="auto" w:frame="1"/>
        </w:rPr>
        <w:t>dry</w:t>
      </w:r>
      <w:r w:rsidR="009044C9">
        <w:rPr>
          <w:rFonts w:asciiTheme="majorBidi" w:eastAsiaTheme="minorEastAsia" w:hAnsiTheme="majorBidi" w:cstheme="majorBidi"/>
          <w:color w:val="242424"/>
          <w:sz w:val="24"/>
          <w:szCs w:val="24"/>
          <w:bdr w:val="none" w:sz="0" w:space="0" w:color="auto" w:frame="1"/>
        </w:rPr>
        <w:t>-</w:t>
      </w:r>
      <w:r w:rsidR="008E7ACB" w:rsidRPr="00DC155E">
        <w:rPr>
          <w:rFonts w:asciiTheme="majorBidi" w:eastAsiaTheme="minorEastAsia" w:hAnsiTheme="majorBidi" w:cstheme="majorBidi"/>
          <w:color w:val="242424"/>
          <w:sz w:val="24"/>
          <w:szCs w:val="24"/>
          <w:bdr w:val="none" w:sz="0" w:space="0" w:color="auto" w:frame="1"/>
        </w:rPr>
        <w:t>out zone</w:t>
      </w:r>
      <w:r w:rsidR="00E53986" w:rsidRPr="00DC155E">
        <w:rPr>
          <w:rFonts w:asciiTheme="majorBidi" w:eastAsiaTheme="minorEastAsia" w:hAnsiTheme="majorBidi" w:cstheme="majorBidi"/>
          <w:color w:val="242424"/>
          <w:sz w:val="24"/>
          <w:szCs w:val="24"/>
          <w:bdr w:val="none" w:sz="0" w:space="0" w:color="auto" w:frame="1"/>
        </w:rPr>
        <w:t xml:space="preserve"> </w:t>
      </w:r>
      <w:r w:rsidR="006B7C6B" w:rsidRPr="00DC155E">
        <w:rPr>
          <w:rFonts w:asciiTheme="majorBidi" w:eastAsiaTheme="minorEastAsia" w:hAnsiTheme="majorBidi" w:cstheme="majorBidi"/>
          <w:color w:val="242424"/>
          <w:sz w:val="24"/>
          <w:szCs w:val="24"/>
          <w:bdr w:val="none" w:sz="0" w:space="0" w:color="auto" w:frame="1"/>
        </w:rPr>
        <w:t>that</w:t>
      </w:r>
      <w:r w:rsidR="00E53986"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reduced</w:t>
      </w:r>
      <w:r w:rsidR="00E53986" w:rsidRPr="00DC155E">
        <w:rPr>
          <w:rFonts w:asciiTheme="majorBidi" w:eastAsiaTheme="minorEastAsia" w:hAnsiTheme="majorBidi" w:cstheme="majorBidi"/>
          <w:color w:val="242424"/>
          <w:sz w:val="24"/>
          <w:szCs w:val="24"/>
          <w:bdr w:val="none" w:sz="0" w:space="0" w:color="auto" w:frame="1"/>
        </w:rPr>
        <w:t xml:space="preserve"> porosity by</w:t>
      </w:r>
      <w:r w:rsidR="006B7C6B" w:rsidRPr="00DC155E">
        <w:rPr>
          <w:rFonts w:asciiTheme="majorBidi" w:eastAsiaTheme="minorEastAsia" w:hAnsiTheme="majorBidi" w:cstheme="majorBidi"/>
          <w:color w:val="242424"/>
          <w:sz w:val="24"/>
          <w:szCs w:val="24"/>
          <w:bdr w:val="none" w:sz="0" w:space="0" w:color="auto" w:frame="1"/>
        </w:rPr>
        <w:t xml:space="preserve"> 1%.</w:t>
      </w:r>
      <w:r w:rsidR="001C52BB" w:rsidRPr="00DC155E">
        <w:rPr>
          <w:rFonts w:asciiTheme="majorBidi" w:eastAsiaTheme="minorEastAsia" w:hAnsiTheme="majorBidi" w:cstheme="majorBidi"/>
          <w:color w:val="242424"/>
          <w:sz w:val="24"/>
          <w:szCs w:val="24"/>
          <w:bdr w:val="none" w:sz="0" w:space="0" w:color="auto" w:frame="1"/>
        </w:rPr>
        <w:t xml:space="preserve"> The second zone is </w:t>
      </w:r>
      <w:r w:rsidR="00DB4255" w:rsidRPr="00DC155E">
        <w:rPr>
          <w:rFonts w:asciiTheme="majorBidi" w:eastAsiaTheme="minorEastAsia" w:hAnsiTheme="majorBidi" w:cstheme="majorBidi"/>
          <w:color w:val="242424"/>
          <w:sz w:val="24"/>
          <w:szCs w:val="24"/>
          <w:bdr w:val="none" w:sz="0" w:space="0" w:color="auto" w:frame="1"/>
        </w:rPr>
        <w:t xml:space="preserve">the </w:t>
      </w:r>
      <w:r w:rsidR="00C70631" w:rsidRPr="00DC155E">
        <w:rPr>
          <w:rFonts w:asciiTheme="majorBidi" w:eastAsiaTheme="minorEastAsia" w:hAnsiTheme="majorBidi" w:cstheme="majorBidi"/>
          <w:color w:val="242424"/>
          <w:sz w:val="24"/>
          <w:szCs w:val="24"/>
          <w:bdr w:val="none" w:sz="0" w:space="0" w:color="auto" w:frame="1"/>
        </w:rPr>
        <w:t>t</w:t>
      </w:r>
      <w:r w:rsidR="00DB4255" w:rsidRPr="00DC155E">
        <w:rPr>
          <w:rFonts w:asciiTheme="majorBidi" w:eastAsiaTheme="minorEastAsia" w:hAnsiTheme="majorBidi" w:cstheme="majorBidi"/>
          <w:color w:val="242424"/>
          <w:sz w:val="24"/>
          <w:szCs w:val="24"/>
          <w:bdr w:val="none" w:sz="0" w:space="0" w:color="auto" w:frame="1"/>
        </w:rPr>
        <w:t>wo</w:t>
      </w:r>
      <w:r w:rsidR="00C70631" w:rsidRPr="00DC155E">
        <w:rPr>
          <w:rFonts w:asciiTheme="majorBidi" w:eastAsiaTheme="minorEastAsia" w:hAnsiTheme="majorBidi" w:cstheme="majorBidi"/>
          <w:color w:val="242424"/>
          <w:sz w:val="24"/>
          <w:szCs w:val="24"/>
          <w:bdr w:val="none" w:sz="0" w:space="0" w:color="auto" w:frame="1"/>
        </w:rPr>
        <w:t xml:space="preserve">-phase </w:t>
      </w:r>
      <w:r w:rsidR="00DB4255" w:rsidRPr="00DC155E">
        <w:rPr>
          <w:rFonts w:asciiTheme="majorBidi" w:eastAsiaTheme="minorEastAsia" w:hAnsiTheme="majorBidi" w:cstheme="majorBidi"/>
          <w:color w:val="242424"/>
          <w:sz w:val="24"/>
          <w:szCs w:val="24"/>
          <w:bdr w:val="none" w:sz="0" w:space="0" w:color="auto" w:frame="1"/>
        </w:rPr>
        <w:t>zone</w:t>
      </w:r>
      <w:r w:rsidR="009044C9">
        <w:rPr>
          <w:rFonts w:asciiTheme="majorBidi" w:eastAsiaTheme="minorEastAsia" w:hAnsiTheme="majorBidi" w:cstheme="majorBidi"/>
          <w:color w:val="242424"/>
          <w:sz w:val="24"/>
          <w:szCs w:val="24"/>
          <w:bdr w:val="none" w:sz="0" w:space="0" w:color="auto" w:frame="1"/>
        </w:rPr>
        <w:t>,</w:t>
      </w:r>
      <w:r w:rsidR="00DB4255" w:rsidRPr="00DC155E">
        <w:rPr>
          <w:rFonts w:asciiTheme="majorBidi" w:eastAsiaTheme="minorEastAsia" w:hAnsiTheme="majorBidi" w:cstheme="majorBidi"/>
          <w:color w:val="242424"/>
          <w:sz w:val="24"/>
          <w:szCs w:val="24"/>
          <w:bdr w:val="none" w:sz="0" w:space="0" w:color="auto" w:frame="1"/>
        </w:rPr>
        <w:t xml:space="preserve"> where 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B4DD3"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reacts</w:t>
      </w:r>
      <w:r w:rsidR="002B4DD3" w:rsidRPr="00DC155E">
        <w:rPr>
          <w:rFonts w:asciiTheme="majorBidi" w:eastAsiaTheme="minorEastAsia" w:hAnsiTheme="majorBidi" w:cstheme="majorBidi"/>
          <w:color w:val="242424"/>
          <w:sz w:val="24"/>
          <w:szCs w:val="24"/>
          <w:bdr w:val="none" w:sz="0" w:space="0" w:color="auto" w:frame="1"/>
        </w:rPr>
        <w:t xml:space="preserve"> and </w:t>
      </w:r>
      <w:r w:rsidR="009044C9" w:rsidRPr="00DC155E">
        <w:rPr>
          <w:rFonts w:asciiTheme="majorBidi" w:eastAsiaTheme="minorEastAsia" w:hAnsiTheme="majorBidi" w:cstheme="majorBidi"/>
          <w:color w:val="242424"/>
          <w:sz w:val="24"/>
          <w:szCs w:val="24"/>
          <w:bdr w:val="none" w:sz="0" w:space="0" w:color="auto" w:frame="1"/>
        </w:rPr>
        <w:t>dissolv</w:t>
      </w:r>
      <w:r w:rsidR="009044C9">
        <w:rPr>
          <w:rFonts w:asciiTheme="majorBidi" w:eastAsiaTheme="minorEastAsia" w:hAnsiTheme="majorBidi" w:cstheme="majorBidi"/>
          <w:color w:val="242424"/>
          <w:sz w:val="24"/>
          <w:szCs w:val="24"/>
          <w:bdr w:val="none" w:sz="0" w:space="0" w:color="auto" w:frame="1"/>
        </w:rPr>
        <w:t>es</w:t>
      </w:r>
      <w:r w:rsidR="009044C9" w:rsidRPr="00DC155E">
        <w:rPr>
          <w:rFonts w:asciiTheme="majorBidi" w:eastAsiaTheme="minorEastAsia" w:hAnsiTheme="majorBidi" w:cstheme="majorBidi"/>
          <w:color w:val="242424"/>
          <w:sz w:val="24"/>
          <w:szCs w:val="24"/>
          <w:bdr w:val="none" w:sz="0" w:space="0" w:color="auto" w:frame="1"/>
        </w:rPr>
        <w:t xml:space="preserve"> </w:t>
      </w:r>
      <w:r w:rsidR="002B4DD3" w:rsidRPr="00DC155E">
        <w:rPr>
          <w:rFonts w:asciiTheme="majorBidi" w:eastAsiaTheme="minorEastAsia" w:hAnsiTheme="majorBidi" w:cstheme="majorBidi"/>
          <w:color w:val="242424"/>
          <w:sz w:val="24"/>
          <w:szCs w:val="24"/>
          <w:bdr w:val="none" w:sz="0" w:space="0" w:color="auto" w:frame="1"/>
        </w:rPr>
        <w:t xml:space="preserve">in water. </w:t>
      </w:r>
      <w:r w:rsidR="00162F07" w:rsidRPr="00DC155E">
        <w:rPr>
          <w:rFonts w:asciiTheme="majorBidi" w:eastAsiaTheme="minorEastAsia" w:hAnsiTheme="majorBidi" w:cstheme="majorBidi"/>
          <w:color w:val="242424"/>
          <w:sz w:val="24"/>
          <w:szCs w:val="24"/>
          <w:bdr w:val="none" w:sz="0" w:space="0" w:color="auto" w:frame="1"/>
        </w:rPr>
        <w:t xml:space="preserve">This zone will experience pH reduction that will lead to </w:t>
      </w:r>
      <w:r w:rsidR="00170891" w:rsidRPr="00DC155E">
        <w:rPr>
          <w:rFonts w:asciiTheme="majorBidi" w:eastAsiaTheme="minorEastAsia" w:hAnsiTheme="majorBidi" w:cstheme="majorBidi"/>
          <w:color w:val="242424"/>
          <w:sz w:val="24"/>
          <w:szCs w:val="24"/>
          <w:bdr w:val="none" w:sz="0" w:space="0" w:color="auto" w:frame="1"/>
        </w:rPr>
        <w:t>the dissolution</w:t>
      </w:r>
      <w:r w:rsidR="003F4DA2" w:rsidRPr="00DC155E">
        <w:rPr>
          <w:rFonts w:asciiTheme="majorBidi" w:eastAsiaTheme="minorEastAsia" w:hAnsiTheme="majorBidi" w:cstheme="majorBidi"/>
          <w:color w:val="242424"/>
          <w:sz w:val="24"/>
          <w:szCs w:val="24"/>
          <w:bdr w:val="none" w:sz="0" w:space="0" w:color="auto" w:frame="1"/>
        </w:rPr>
        <w:t xml:space="preserve"> of </w:t>
      </w:r>
      <w:r w:rsidR="00170891" w:rsidRPr="00DC155E">
        <w:rPr>
          <w:rFonts w:asciiTheme="majorBidi" w:eastAsiaTheme="minorEastAsia" w:hAnsiTheme="majorBidi" w:cstheme="majorBidi"/>
          <w:color w:val="242424"/>
          <w:sz w:val="24"/>
          <w:szCs w:val="24"/>
          <w:bdr w:val="none" w:sz="0" w:space="0" w:color="auto" w:frame="1"/>
        </w:rPr>
        <w:t>reactive minerals to react</w:t>
      </w:r>
      <w:r w:rsidR="00FF49C5" w:rsidRPr="00DC155E">
        <w:rPr>
          <w:rFonts w:asciiTheme="majorBidi" w:eastAsiaTheme="minorEastAsia" w:hAnsiTheme="majorBidi" w:cstheme="majorBidi"/>
          <w:color w:val="242424"/>
          <w:sz w:val="24"/>
          <w:szCs w:val="24"/>
          <w:bdr w:val="none" w:sz="0" w:space="0" w:color="auto" w:frame="1"/>
        </w:rPr>
        <w:t xml:space="preserve"> </w:t>
      </w:r>
      <w:r w:rsidR="006C5688" w:rsidRPr="00DC155E">
        <w:rPr>
          <w:rFonts w:asciiTheme="majorBidi" w:eastAsiaTheme="minorEastAsia" w:hAnsiTheme="majorBidi" w:cstheme="majorBidi"/>
          <w:color w:val="242424"/>
          <w:sz w:val="24"/>
          <w:szCs w:val="24"/>
          <w:bdr w:val="none" w:sz="0" w:space="0" w:color="auto" w:frame="1"/>
        </w:rPr>
        <w:t>with carbonate ions</w:t>
      </w:r>
      <w:r w:rsidR="009044C9">
        <w:rPr>
          <w:rFonts w:asciiTheme="majorBidi" w:eastAsiaTheme="minorEastAsia" w:hAnsiTheme="majorBidi" w:cstheme="majorBidi"/>
          <w:color w:val="242424"/>
          <w:sz w:val="24"/>
          <w:szCs w:val="24"/>
          <w:bdr w:val="none" w:sz="0" w:space="0" w:color="auto" w:frame="1"/>
        </w:rPr>
        <w:t>, increasing the solution pH and precipitating</w:t>
      </w:r>
      <w:r w:rsidR="006C7D32" w:rsidRPr="00DC155E">
        <w:rPr>
          <w:rFonts w:asciiTheme="majorBidi" w:eastAsiaTheme="minorEastAsia" w:hAnsiTheme="majorBidi" w:cstheme="majorBidi"/>
          <w:color w:val="242424"/>
          <w:sz w:val="24"/>
          <w:szCs w:val="24"/>
          <w:bdr w:val="none" w:sz="0" w:space="0" w:color="auto" w:frame="1"/>
        </w:rPr>
        <w:t xml:space="preserve"> </w:t>
      </w:r>
      <w:r w:rsidR="00533DCD" w:rsidRPr="00DC155E">
        <w:rPr>
          <w:rFonts w:asciiTheme="majorBidi" w:eastAsiaTheme="minorEastAsia" w:hAnsiTheme="majorBidi" w:cstheme="majorBidi"/>
          <w:color w:val="242424"/>
          <w:sz w:val="24"/>
          <w:szCs w:val="24"/>
          <w:bdr w:val="none" w:sz="0" w:space="0" w:color="auto" w:frame="1"/>
        </w:rPr>
        <w:t>minerals.</w:t>
      </w:r>
      <w:r w:rsidR="00CC4906" w:rsidRPr="00DC155E">
        <w:rPr>
          <w:rFonts w:asciiTheme="majorBidi" w:eastAsiaTheme="minorEastAsia" w:hAnsiTheme="majorBidi" w:cstheme="majorBidi"/>
          <w:color w:val="242424"/>
          <w:sz w:val="24"/>
          <w:szCs w:val="24"/>
          <w:bdr w:val="none" w:sz="0" w:space="0" w:color="auto" w:frame="1"/>
        </w:rPr>
        <w:t xml:space="preserve"> </w:t>
      </w:r>
      <w:r w:rsidR="00C10E22">
        <w:rPr>
          <w:rFonts w:asciiTheme="majorBidi" w:eastAsiaTheme="minorEastAsia" w:hAnsiTheme="majorBidi" w:cstheme="majorBidi"/>
          <w:color w:val="242424"/>
          <w:sz w:val="24"/>
          <w:szCs w:val="24"/>
          <w:bdr w:val="none" w:sz="0" w:space="0" w:color="auto" w:frame="1"/>
        </w:rPr>
        <w:t>This simulation</w:t>
      </w:r>
      <w:r w:rsidR="00C86B98" w:rsidRPr="00DC155E">
        <w:rPr>
          <w:rFonts w:asciiTheme="majorBidi" w:eastAsiaTheme="minorEastAsia" w:hAnsiTheme="majorBidi" w:cstheme="majorBidi"/>
          <w:color w:val="242424"/>
          <w:sz w:val="24"/>
          <w:szCs w:val="24"/>
          <w:bdr w:val="none" w:sz="0" w:space="0" w:color="auto" w:frame="1"/>
        </w:rPr>
        <w:t xml:space="preserve"> observed that the dissolution rate of calcite, dolomite</w:t>
      </w:r>
      <w:r w:rsidR="009044C9">
        <w:rPr>
          <w:rFonts w:asciiTheme="majorBidi" w:eastAsiaTheme="minorEastAsia" w:hAnsiTheme="majorBidi" w:cstheme="majorBidi"/>
          <w:color w:val="242424"/>
          <w:sz w:val="24"/>
          <w:szCs w:val="24"/>
          <w:bdr w:val="none" w:sz="0" w:space="0" w:color="auto" w:frame="1"/>
        </w:rPr>
        <w:t>,</w:t>
      </w:r>
      <w:r w:rsidR="00C86B98" w:rsidRPr="00DC155E">
        <w:rPr>
          <w:rFonts w:asciiTheme="majorBidi" w:eastAsiaTheme="minorEastAsia" w:hAnsiTheme="majorBidi" w:cstheme="majorBidi"/>
          <w:color w:val="242424"/>
          <w:sz w:val="24"/>
          <w:szCs w:val="24"/>
          <w:bdr w:val="none" w:sz="0" w:space="0" w:color="auto" w:frame="1"/>
        </w:rPr>
        <w:t xml:space="preserve"> and siderite is much higher than the precipitation rate of </w:t>
      </w:r>
      <w:r w:rsidR="009044C9">
        <w:rPr>
          <w:rFonts w:asciiTheme="majorBidi" w:eastAsiaTheme="minorEastAsia" w:hAnsiTheme="majorBidi" w:cstheme="majorBidi"/>
          <w:color w:val="242424"/>
          <w:sz w:val="24"/>
          <w:szCs w:val="24"/>
          <w:bdr w:val="none" w:sz="0" w:space="0" w:color="auto" w:frame="1"/>
        </w:rPr>
        <w:t>illite precipitation, which increased</w:t>
      </w:r>
      <w:r w:rsidR="00DF442B" w:rsidRPr="00DC155E">
        <w:rPr>
          <w:rFonts w:asciiTheme="majorBidi" w:eastAsiaTheme="minorEastAsia" w:hAnsiTheme="majorBidi" w:cstheme="majorBidi"/>
          <w:color w:val="242424"/>
          <w:sz w:val="24"/>
          <w:szCs w:val="24"/>
          <w:bdr w:val="none" w:sz="0" w:space="0" w:color="auto" w:frame="1"/>
        </w:rPr>
        <w:t xml:space="preserve"> the porosity by 2.5% maximum </w:t>
      </w:r>
      <w:r w:rsidR="00EA28F0" w:rsidRPr="00DC155E">
        <w:rPr>
          <w:rFonts w:asciiTheme="majorBidi" w:eastAsiaTheme="minorEastAsia" w:hAnsiTheme="majorBidi" w:cstheme="majorBidi"/>
          <w:color w:val="242424"/>
          <w:sz w:val="24"/>
          <w:szCs w:val="24"/>
          <w:bdr w:val="none" w:sz="0" w:space="0" w:color="auto" w:frame="1"/>
        </w:rPr>
        <w:t xml:space="preserve">in the second zone. The third region </w:t>
      </w:r>
      <w:r w:rsidR="009A75E3" w:rsidRPr="00DC155E">
        <w:rPr>
          <w:rFonts w:asciiTheme="majorBidi" w:eastAsiaTheme="minorEastAsia" w:hAnsiTheme="majorBidi" w:cstheme="majorBidi"/>
          <w:color w:val="242424"/>
          <w:sz w:val="24"/>
          <w:szCs w:val="24"/>
          <w:bdr w:val="none" w:sz="0" w:space="0" w:color="auto" w:frame="1"/>
        </w:rPr>
        <w:t>is the</w:t>
      </w:r>
      <w:r w:rsidR="00C36346" w:rsidRPr="00DC155E">
        <w:rPr>
          <w:rFonts w:asciiTheme="majorBidi" w:eastAsiaTheme="minorEastAsia" w:hAnsiTheme="majorBidi" w:cstheme="majorBidi"/>
          <w:color w:val="242424"/>
          <w:sz w:val="24"/>
          <w:szCs w:val="24"/>
          <w:bdr w:val="none" w:sz="0" w:space="0" w:color="auto" w:frame="1"/>
        </w:rPr>
        <w:t xml:space="preserve"> </w:t>
      </w:r>
      <w:r w:rsidR="00546F3E" w:rsidRPr="00DC155E">
        <w:rPr>
          <w:rFonts w:asciiTheme="majorBidi" w:eastAsiaTheme="minorEastAsia" w:hAnsiTheme="majorBidi" w:cstheme="majorBidi"/>
          <w:color w:val="242424"/>
          <w:sz w:val="24"/>
          <w:szCs w:val="24"/>
          <w:bdr w:val="none" w:sz="0" w:space="0" w:color="auto" w:frame="1"/>
        </w:rPr>
        <w:t>undisrupted zone</w:t>
      </w:r>
      <w:r w:rsidR="009044C9">
        <w:rPr>
          <w:rFonts w:asciiTheme="majorBidi" w:eastAsiaTheme="minorEastAsia" w:hAnsiTheme="majorBidi" w:cstheme="majorBidi"/>
          <w:color w:val="242424"/>
          <w:sz w:val="24"/>
          <w:szCs w:val="24"/>
          <w:bdr w:val="none" w:sz="0" w:space="0" w:color="auto" w:frame="1"/>
        </w:rPr>
        <w:t>,</w:t>
      </w:r>
      <w:r w:rsidR="00546F3E" w:rsidRPr="00DC155E">
        <w:rPr>
          <w:rFonts w:asciiTheme="majorBidi" w:eastAsiaTheme="minorEastAsia" w:hAnsiTheme="majorBidi" w:cstheme="majorBidi"/>
          <w:color w:val="242424"/>
          <w:sz w:val="24"/>
          <w:szCs w:val="24"/>
          <w:bdr w:val="none" w:sz="0" w:space="0" w:color="auto" w:frame="1"/>
        </w:rPr>
        <w:t xml:space="preserve"> where it is fully saturated with brine and</w:t>
      </w:r>
      <w:r w:rsidR="00D66E23" w:rsidRPr="00DC155E">
        <w:rPr>
          <w:rFonts w:asciiTheme="majorBidi" w:eastAsiaTheme="minorEastAsia" w:hAnsiTheme="majorBidi" w:cstheme="majorBidi"/>
          <w:color w:val="242424"/>
          <w:sz w:val="24"/>
          <w:szCs w:val="24"/>
          <w:bdr w:val="none" w:sz="0" w:space="0" w:color="auto" w:frame="1"/>
        </w:rPr>
        <w:t xml:space="preserve"> </w:t>
      </w:r>
      <w:r w:rsidR="009A75E3" w:rsidRPr="00DC155E">
        <w:rPr>
          <w:rFonts w:asciiTheme="majorBidi" w:eastAsiaTheme="minorEastAsia" w:hAnsiTheme="majorBidi" w:cstheme="majorBidi"/>
          <w:color w:val="242424"/>
          <w:sz w:val="24"/>
          <w:szCs w:val="24"/>
          <w:bdr w:val="none" w:sz="0" w:space="0" w:color="auto" w:frame="1"/>
        </w:rPr>
        <w:t>retains</w:t>
      </w:r>
      <w:r w:rsidR="00D66E23" w:rsidRPr="00DC155E">
        <w:rPr>
          <w:rFonts w:asciiTheme="majorBidi" w:eastAsiaTheme="minorEastAsia" w:hAnsiTheme="majorBidi" w:cstheme="majorBidi"/>
          <w:color w:val="242424"/>
          <w:sz w:val="24"/>
          <w:szCs w:val="24"/>
          <w:bdr w:val="none" w:sz="0" w:space="0" w:color="auto" w:frame="1"/>
        </w:rPr>
        <w:t xml:space="preserve"> the initial conditions before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66E23" w:rsidRPr="00DC155E">
        <w:rPr>
          <w:rFonts w:asciiTheme="majorBidi" w:eastAsiaTheme="minorEastAsia" w:hAnsiTheme="majorBidi" w:cstheme="majorBidi"/>
          <w:color w:val="242424"/>
          <w:sz w:val="24"/>
          <w:szCs w:val="24"/>
          <w:bdr w:val="none" w:sz="0" w:space="0" w:color="auto" w:frame="1"/>
        </w:rPr>
        <w:t xml:space="preserve"> injection. Thus, th</w:t>
      </w:r>
      <w:r w:rsidR="00C10E22">
        <w:rPr>
          <w:rFonts w:asciiTheme="majorBidi" w:eastAsiaTheme="minorEastAsia" w:hAnsiTheme="majorBidi" w:cstheme="majorBidi"/>
          <w:color w:val="242424"/>
          <w:sz w:val="24"/>
          <w:szCs w:val="24"/>
          <w:bdr w:val="none" w:sz="0" w:space="0" w:color="auto" w:frame="1"/>
        </w:rPr>
        <w:t>is zone didn’t have geochemical reaction or change in porosity</w:t>
      </w:r>
      <w:r w:rsidR="00CC4906" w:rsidRPr="00DC155E">
        <w:rPr>
          <w:rFonts w:asciiTheme="majorBidi" w:eastAsiaTheme="minorEastAsia" w:hAnsiTheme="majorBidi" w:cstheme="majorBidi"/>
          <w:color w:val="242424"/>
          <w:sz w:val="24"/>
          <w:szCs w:val="24"/>
          <w:bdr w:val="none" w:sz="0" w:space="0" w:color="auto" w:frame="1"/>
        </w:rPr>
        <w:t xml:space="preserve"> </w:t>
      </w:r>
      <w:r w:rsidR="00CC4906" w:rsidRPr="00DC155E">
        <w:rPr>
          <w:rFonts w:asciiTheme="majorBidi" w:eastAsiaTheme="minorEastAsia" w:hAnsiTheme="majorBidi" w:cstheme="majorBidi"/>
          <w:color w:val="242424"/>
          <w:sz w:val="24"/>
          <w:szCs w:val="24"/>
          <w:bdr w:val="none" w:sz="0" w:space="0" w:color="auto" w:frame="1"/>
        </w:rPr>
        <w:fldChar w:fldCharType="begin"/>
      </w:r>
      <w:r w:rsidR="00CC4906" w:rsidRPr="00DC155E">
        <w:rPr>
          <w:rFonts w:asciiTheme="majorBidi" w:eastAsiaTheme="minorEastAsia" w:hAnsiTheme="majorBidi" w:cstheme="majorBidi"/>
          <w:color w:val="242424"/>
          <w:sz w:val="24"/>
          <w:szCs w:val="24"/>
          <w:bdr w:val="none" w:sz="0" w:space="0" w:color="auto" w:frame="1"/>
        </w:rPr>
        <w:instrText xml:space="preserve"> ADDIN EN.CITE &lt;EndNote&gt;&lt;Cite&gt;&lt;Author&gt;André&lt;/Author&gt;&lt;Year&gt;2007&lt;/Year&gt;&lt;RecNum&gt;95&lt;/RecNum&gt;&lt;DisplayText&gt;(André et al. 2007)&lt;/DisplayText&gt;&lt;record&gt;&lt;rec-number&gt;95&lt;/rec-number&gt;&lt;foreign-keys&gt;&lt;key app="EN" db-id="edt9p2wvr0z9d5etawtxttp2rtz5rzepepwr" timestamp="1678837150"&gt;95&lt;/key&gt;&lt;/foreign-keys&gt;&lt;ref-type name="Journal Article"&gt;17&lt;/ref-type&gt;&lt;contributors&gt;&lt;authors&gt;&lt;author&gt;André, Laurent&lt;/author&gt;&lt;author&gt;Audigane, Pascal&lt;/author&gt;&lt;author&gt;Azaroual, Mohamed&lt;/author&gt;&lt;author&gt;Menjoz, André&lt;/author&gt;&lt;/authors&gt;&lt;/contributors&gt;&lt;titles&gt;&lt;title&gt;Numerical modeling of fluid–rock chemical interactions at the supercritical CO2–liquid interface during CO2 injection into a carbonate reservoir, the Dogger aquifer (Paris Basin, France)&lt;/title&gt;&lt;secondary-title&gt;Energy conversion and management&lt;/secondary-title&gt;&lt;/titles&gt;&lt;periodical&gt;&lt;full-title&gt;Energy Conversion and Management&lt;/full-title&gt;&lt;/periodical&gt;&lt;pages&gt;1782-1797&lt;/pages&gt;&lt;volume&gt;48&lt;/volume&gt;&lt;number&gt;6&lt;/number&gt;&lt;dates&gt;&lt;year&gt;2007&lt;/year&gt;&lt;/dates&gt;&lt;isbn&gt;0196-8904&lt;/isbn&gt;&lt;urls&gt;&lt;/urls&gt;&lt;/record&gt;&lt;/Cite&gt;&lt;/EndNote&gt;</w:instrText>
      </w:r>
      <w:r w:rsidR="00CC4906" w:rsidRPr="00DC155E">
        <w:rPr>
          <w:rFonts w:asciiTheme="majorBidi" w:eastAsiaTheme="minorEastAsia" w:hAnsiTheme="majorBidi" w:cstheme="majorBidi"/>
          <w:color w:val="242424"/>
          <w:sz w:val="24"/>
          <w:szCs w:val="24"/>
          <w:bdr w:val="none" w:sz="0" w:space="0" w:color="auto" w:frame="1"/>
        </w:rPr>
        <w:fldChar w:fldCharType="separate"/>
      </w:r>
      <w:r w:rsidR="00CC4906" w:rsidRPr="00DC155E">
        <w:rPr>
          <w:rFonts w:asciiTheme="majorBidi" w:eastAsiaTheme="minorEastAsia" w:hAnsiTheme="majorBidi" w:cstheme="majorBidi"/>
          <w:noProof/>
          <w:color w:val="242424"/>
          <w:sz w:val="24"/>
          <w:szCs w:val="24"/>
          <w:bdr w:val="none" w:sz="0" w:space="0" w:color="auto" w:frame="1"/>
        </w:rPr>
        <w:t>(André et al. 2007)</w:t>
      </w:r>
      <w:r w:rsidR="00CC4906" w:rsidRPr="00DC155E">
        <w:rPr>
          <w:rFonts w:asciiTheme="majorBidi" w:eastAsiaTheme="minorEastAsia" w:hAnsiTheme="majorBidi" w:cstheme="majorBidi"/>
          <w:color w:val="242424"/>
          <w:sz w:val="24"/>
          <w:szCs w:val="24"/>
          <w:bdr w:val="none" w:sz="0" w:space="0" w:color="auto" w:frame="1"/>
        </w:rPr>
        <w:fldChar w:fldCharType="end"/>
      </w:r>
      <w:r w:rsidR="009A75E3" w:rsidRPr="00DC155E">
        <w:rPr>
          <w:rFonts w:asciiTheme="majorBidi" w:eastAsiaTheme="minorEastAsia" w:hAnsiTheme="majorBidi" w:cstheme="majorBidi"/>
          <w:color w:val="242424"/>
          <w:sz w:val="24"/>
          <w:szCs w:val="24"/>
          <w:bdr w:val="none" w:sz="0" w:space="0" w:color="auto" w:frame="1"/>
        </w:rPr>
        <w:t>.</w:t>
      </w:r>
      <w:r w:rsidR="009370EB" w:rsidRPr="00DC155E">
        <w:rPr>
          <w:rFonts w:asciiTheme="majorBidi" w:eastAsiaTheme="minorEastAsia" w:hAnsiTheme="majorBidi" w:cstheme="majorBidi"/>
          <w:color w:val="242424"/>
          <w:sz w:val="24"/>
          <w:szCs w:val="24"/>
          <w:bdr w:val="none" w:sz="0" w:space="0" w:color="auto" w:frame="1"/>
        </w:rPr>
        <w:t xml:space="preserve"> </w:t>
      </w:r>
      <w:r w:rsidR="00CD544A" w:rsidRPr="00DC155E">
        <w:rPr>
          <w:rFonts w:asciiTheme="majorBidi" w:eastAsiaTheme="minorEastAsia" w:hAnsiTheme="majorBidi" w:cstheme="majorBidi"/>
          <w:color w:val="242424"/>
          <w:sz w:val="24"/>
          <w:szCs w:val="24"/>
          <w:bdr w:val="none" w:sz="0" w:space="0" w:color="auto" w:frame="1"/>
        </w:rPr>
        <w:fldChar w:fldCharType="begin"/>
      </w:r>
      <w:r w:rsidR="00CD544A" w:rsidRPr="00DC155E">
        <w:rPr>
          <w:rFonts w:asciiTheme="majorBidi" w:eastAsiaTheme="minorEastAsia" w:hAnsiTheme="majorBidi" w:cstheme="majorBidi"/>
          <w:color w:val="242424"/>
          <w:sz w:val="24"/>
          <w:szCs w:val="24"/>
          <w:bdr w:val="none" w:sz="0" w:space="0" w:color="auto" w:frame="1"/>
        </w:rPr>
        <w:instrText xml:space="preserve"> REF _Ref129814575 \h </w:instrText>
      </w:r>
      <w:r w:rsidR="00DC155E" w:rsidRPr="00DC155E">
        <w:rPr>
          <w:rFonts w:asciiTheme="majorBidi" w:eastAsiaTheme="minorEastAsia" w:hAnsiTheme="majorBidi" w:cstheme="majorBidi"/>
          <w:color w:val="242424"/>
          <w:sz w:val="24"/>
          <w:szCs w:val="24"/>
          <w:bdr w:val="none" w:sz="0" w:space="0" w:color="auto" w:frame="1"/>
        </w:rPr>
        <w:instrText xml:space="preserve"> \* MERGEFORMAT </w:instrText>
      </w:r>
      <w:r w:rsidR="00CD544A" w:rsidRPr="00DC155E">
        <w:rPr>
          <w:rFonts w:asciiTheme="majorBidi" w:eastAsiaTheme="minorEastAsia" w:hAnsiTheme="majorBidi" w:cstheme="majorBidi"/>
          <w:color w:val="242424"/>
          <w:sz w:val="24"/>
          <w:szCs w:val="24"/>
          <w:bdr w:val="none" w:sz="0" w:space="0" w:color="auto" w:frame="1"/>
        </w:rPr>
      </w:r>
      <w:r w:rsidR="00CD544A" w:rsidRPr="00DC155E">
        <w:rPr>
          <w:rFonts w:asciiTheme="majorBidi" w:eastAsiaTheme="minorEastAsia" w:hAnsiTheme="majorBidi" w:cstheme="majorBidi"/>
          <w:color w:val="242424"/>
          <w:sz w:val="24"/>
          <w:szCs w:val="24"/>
          <w:bdr w:val="none" w:sz="0" w:space="0" w:color="auto" w:frame="1"/>
        </w:rPr>
        <w:fldChar w:fldCharType="separate"/>
      </w:r>
      <w:r w:rsidR="00EF3E2D" w:rsidRPr="00EF3E2D">
        <w:rPr>
          <w:rFonts w:asciiTheme="majorBidi" w:hAnsiTheme="majorBidi" w:cstheme="majorBidi"/>
          <w:sz w:val="24"/>
          <w:szCs w:val="24"/>
        </w:rPr>
        <w:t xml:space="preserve">Figure </w:t>
      </w:r>
      <w:r w:rsidR="00EF3E2D" w:rsidRPr="00EF3E2D">
        <w:rPr>
          <w:rFonts w:asciiTheme="majorBidi" w:hAnsiTheme="majorBidi" w:cstheme="majorBidi"/>
          <w:noProof/>
          <w:sz w:val="24"/>
          <w:szCs w:val="24"/>
          <w:cs/>
        </w:rPr>
        <w:t>‎</w:t>
      </w:r>
      <w:r w:rsidR="00EF3E2D">
        <w:rPr>
          <w:noProof/>
        </w:rPr>
        <w:t>2</w:t>
      </w:r>
      <w:r w:rsidR="00EF3E2D">
        <w:noBreakHyphen/>
      </w:r>
      <w:r w:rsidR="00EF3E2D">
        <w:rPr>
          <w:noProof/>
        </w:rPr>
        <w:t>15</w:t>
      </w:r>
      <w:r w:rsidR="00CD544A" w:rsidRPr="00DC155E">
        <w:rPr>
          <w:rFonts w:asciiTheme="majorBidi" w:eastAsiaTheme="minorEastAsia" w:hAnsiTheme="majorBidi" w:cstheme="majorBidi"/>
          <w:color w:val="242424"/>
          <w:sz w:val="24"/>
          <w:szCs w:val="24"/>
          <w:bdr w:val="none" w:sz="0" w:space="0" w:color="auto" w:frame="1"/>
        </w:rPr>
        <w:fldChar w:fldCharType="end"/>
      </w:r>
      <w:r w:rsidR="009370EB" w:rsidRPr="00DC155E">
        <w:rPr>
          <w:rFonts w:asciiTheme="majorBidi" w:eastAsiaTheme="minorEastAsia" w:hAnsiTheme="majorBidi" w:cstheme="majorBidi"/>
          <w:color w:val="242424"/>
          <w:sz w:val="24"/>
          <w:szCs w:val="24"/>
          <w:bdr w:val="none" w:sz="0" w:space="0" w:color="auto" w:frame="1"/>
        </w:rPr>
        <w:t xml:space="preserve"> </w:t>
      </w:r>
      <w:r w:rsidR="00013838" w:rsidRPr="00DC155E">
        <w:rPr>
          <w:rFonts w:asciiTheme="majorBidi" w:eastAsiaTheme="minorEastAsia" w:hAnsiTheme="majorBidi" w:cstheme="majorBidi"/>
          <w:color w:val="242424"/>
          <w:sz w:val="24"/>
          <w:szCs w:val="24"/>
          <w:bdr w:val="none" w:sz="0" w:space="0" w:color="auto" w:frame="1"/>
        </w:rPr>
        <w:t>shows</w:t>
      </w:r>
      <w:r w:rsidR="009370EB" w:rsidRPr="00DC155E">
        <w:rPr>
          <w:rFonts w:asciiTheme="majorBidi" w:eastAsiaTheme="minorEastAsia" w:hAnsiTheme="majorBidi" w:cstheme="majorBidi"/>
          <w:color w:val="242424"/>
          <w:sz w:val="24"/>
          <w:szCs w:val="24"/>
          <w:bdr w:val="none" w:sz="0" w:space="0" w:color="auto" w:frame="1"/>
        </w:rPr>
        <w:t xml:space="preserve"> a cross-section profile of the </w:t>
      </w:r>
      <w:r w:rsidR="00405B36" w:rsidRPr="00DC155E">
        <w:rPr>
          <w:rFonts w:asciiTheme="majorBidi" w:eastAsiaTheme="minorEastAsia" w:hAnsiTheme="majorBidi" w:cstheme="majorBidi"/>
          <w:noProof/>
          <w:color w:val="242424"/>
          <w:sz w:val="24"/>
          <w:szCs w:val="24"/>
          <w:bdr w:val="none" w:sz="0" w:space="0" w:color="auto" w:frame="1"/>
          <w:lang w:eastAsia="zh-CN"/>
        </w:rPr>
        <w:drawing>
          <wp:anchor distT="0" distB="0" distL="114300" distR="114300" simplePos="0" relativeHeight="251658269" behindDoc="0" locked="0" layoutInCell="1" allowOverlap="1" wp14:anchorId="51A90054" wp14:editId="50B0DDFE">
            <wp:simplePos x="0" y="0"/>
            <wp:positionH relativeFrom="margin">
              <wp:align>left</wp:align>
            </wp:positionH>
            <wp:positionV relativeFrom="paragraph">
              <wp:posOffset>1404620</wp:posOffset>
            </wp:positionV>
            <wp:extent cx="5528945" cy="2960370"/>
            <wp:effectExtent l="0" t="0" r="0" b="0"/>
            <wp:wrapTopAndBottom/>
            <wp:docPr id="23" name="Picture 2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able&#10;&#10;Description automatically generated"/>
                    <pic:cNvPicPr/>
                  </pic:nvPicPr>
                  <pic:blipFill>
                    <a:blip r:embed="rId73">
                      <a:extLst>
                        <a:ext uri="{28A0092B-C50C-407E-A947-70E740481C1C}">
                          <a14:useLocalDpi xmlns:a14="http://schemas.microsoft.com/office/drawing/2010/main" val="0"/>
                        </a:ext>
                      </a:extLst>
                    </a:blip>
                    <a:stretch>
                      <a:fillRect/>
                    </a:stretch>
                  </pic:blipFill>
                  <pic:spPr>
                    <a:xfrm>
                      <a:off x="0" y="0"/>
                      <a:ext cx="5528945" cy="2960370"/>
                    </a:xfrm>
                    <a:prstGeom prst="rect">
                      <a:avLst/>
                    </a:prstGeom>
                  </pic:spPr>
                </pic:pic>
              </a:graphicData>
            </a:graphic>
            <wp14:sizeRelH relativeFrom="margin">
              <wp14:pctWidth>0</wp14:pctWidth>
            </wp14:sizeRelH>
            <wp14:sizeRelV relativeFrom="margin">
              <wp14:pctHeight>0</wp14:pctHeight>
            </wp14:sizeRelV>
          </wp:anchor>
        </w:drawing>
      </w:r>
      <w:r w:rsidR="005C1FDB" w:rsidRPr="00DC155E">
        <w:rPr>
          <w:rFonts w:asciiTheme="majorBidi" w:hAnsiTheme="majorBidi" w:cstheme="majorBidi"/>
          <w:noProof/>
          <w:sz w:val="24"/>
          <w:szCs w:val="24"/>
          <w:lang w:eastAsia="zh-CN"/>
        </w:rPr>
        <mc:AlternateContent>
          <mc:Choice Requires="wps">
            <w:drawing>
              <wp:anchor distT="0" distB="0" distL="114300" distR="114300" simplePos="0" relativeHeight="251658270" behindDoc="0" locked="0" layoutInCell="1" allowOverlap="1" wp14:anchorId="5760D1A8" wp14:editId="2C413E81">
                <wp:simplePos x="0" y="0"/>
                <wp:positionH relativeFrom="column">
                  <wp:posOffset>207010</wp:posOffset>
                </wp:positionH>
                <wp:positionV relativeFrom="paragraph">
                  <wp:posOffset>4408170</wp:posOffset>
                </wp:positionV>
                <wp:extent cx="5528945" cy="635"/>
                <wp:effectExtent l="0" t="0" r="0" b="0"/>
                <wp:wrapTopAndBottom/>
                <wp:docPr id="24" name="Text Box 24"/>
                <wp:cNvGraphicFramePr/>
                <a:graphic xmlns:a="http://schemas.openxmlformats.org/drawingml/2006/main">
                  <a:graphicData uri="http://schemas.microsoft.com/office/word/2010/wordprocessingShape">
                    <wps:wsp>
                      <wps:cNvSpPr txBox="1"/>
                      <wps:spPr>
                        <a:xfrm>
                          <a:off x="0" y="0"/>
                          <a:ext cx="5528945" cy="635"/>
                        </a:xfrm>
                        <a:prstGeom prst="rect">
                          <a:avLst/>
                        </a:prstGeom>
                        <a:solidFill>
                          <a:prstClr val="white"/>
                        </a:solidFill>
                        <a:ln>
                          <a:noFill/>
                        </a:ln>
                      </wps:spPr>
                      <wps:txbx>
                        <w:txbxContent>
                          <w:p w14:paraId="413B1322" w14:textId="15459C7D" w:rsidR="005C1FDB" w:rsidRPr="00D467AB" w:rsidRDefault="005C1FDB" w:rsidP="00846B30">
                            <w:pPr>
                              <w:pStyle w:val="FigQA"/>
                              <w:rPr>
                                <w:rFonts w:asciiTheme="majorBidi" w:hAnsiTheme="majorBidi" w:cstheme="majorBidi"/>
                                <w:color w:val="242424"/>
                                <w:sz w:val="24"/>
                                <w:szCs w:val="24"/>
                                <w:bdr w:val="none" w:sz="0" w:space="0" w:color="auto" w:frame="1"/>
                              </w:rPr>
                            </w:pPr>
                            <w:bookmarkStart w:id="83" w:name="_Ref129814575"/>
                            <w:bookmarkStart w:id="84" w:name="_Toc134096387"/>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15</w:t>
                              </w:r>
                            </w:fldSimple>
                            <w:bookmarkEnd w:id="83"/>
                            <w:r w:rsidR="000846D4">
                              <w:t>.</w:t>
                            </w:r>
                            <w:r>
                              <w:t xml:space="preserve"> </w:t>
                            </w:r>
                            <w:r w:rsidR="002061EA">
                              <w:t xml:space="preserve">Porosity alteration </w:t>
                            </w:r>
                            <w:r w:rsidR="00E26AEE">
                              <w:t xml:space="preserve">occurs around the wellbore due to the dry-out effect </w:t>
                            </w:r>
                            <w:r w:rsidR="008D68AD">
                              <w:t xml:space="preserve">near </w:t>
                            </w:r>
                            <w:r w:rsidR="00846B30">
                              <w:t xml:space="preserve">the </w:t>
                            </w:r>
                            <w:r w:rsidR="008D68AD">
                              <w:t>we</w:t>
                            </w:r>
                            <w:r w:rsidR="00186A10">
                              <w:t xml:space="preserve">llbore and due to </w:t>
                            </w:r>
                            <w:r w:rsidR="00846B30">
                              <w:t>CO2 mineralization in the</w:t>
                            </w:r>
                            <w:r w:rsidR="00261955">
                              <w:t xml:space="preserve"> other </w:t>
                            </w:r>
                            <w:r w:rsidR="00846B30">
                              <w:t>zones</w:t>
                            </w:r>
                            <w:r w:rsidR="00405B36">
                              <w:t xml:space="preserve"> </w:t>
                            </w:r>
                            <w:r w:rsidR="00405B36">
                              <w:fldChar w:fldCharType="begin"/>
                            </w:r>
                            <w:r w:rsidR="00405B36">
                              <w:instrText xml:space="preserve"> ADDIN EN.CITE &lt;EndNote&gt;&lt;Cite&gt;&lt;Author&gt;André&lt;/Author&gt;&lt;Year&gt;2007&lt;/Year&gt;&lt;RecNum&gt;95&lt;/RecNum&gt;&lt;DisplayText&gt;(André et al. 2007)&lt;/DisplayText&gt;&lt;record&gt;&lt;rec-number&gt;95&lt;/rec-number&gt;&lt;foreign-keys&gt;&lt;key app="EN" db-id="edt9p2wvr0z9d5etawtxttp2rtz5rzepepwr" timestamp="1678837150"&gt;95&lt;/key&gt;&lt;/foreign-keys&gt;&lt;ref-type name="Journal Article"&gt;17&lt;/ref-type&gt;&lt;contributors&gt;&lt;authors&gt;&lt;author&gt;André, Laurent&lt;/author&gt;&lt;author&gt;Audigane, Pascal&lt;/author&gt;&lt;author&gt;Azaroual, Mohamed&lt;/author&gt;&lt;author&gt;Menjoz, André&lt;/author&gt;&lt;/authors&gt;&lt;/contributors&gt;&lt;titles&gt;&lt;title&gt;Numerical modeling of fluid–rock chemical interactions at the supercritical CO2–liquid interface during CO2 injection into a carbonate reservoir, the Dogger aquifer (Paris Basin, France)&lt;/title&gt;&lt;secondary-title&gt;Energy conversion and management&lt;/secondary-title&gt;&lt;/titles&gt;&lt;periodical&gt;&lt;full-title&gt;Energy Conversion and Management&lt;/full-title&gt;&lt;/periodical&gt;&lt;pages&gt;1782-1797&lt;/pages&gt;&lt;volume&gt;48&lt;/volume&gt;&lt;number&gt;6&lt;/number&gt;&lt;dates&gt;&lt;year&gt;2007&lt;/year&gt;&lt;/dates&gt;&lt;isbn&gt;0196-8904&lt;/isbn&gt;&lt;urls&gt;&lt;/urls&gt;&lt;/record&gt;&lt;/Cite&gt;&lt;/EndNote&gt;</w:instrText>
                            </w:r>
                            <w:r w:rsidR="00405B36">
                              <w:fldChar w:fldCharType="separate"/>
                            </w:r>
                            <w:r w:rsidR="00405B36">
                              <w:rPr>
                                <w:noProof/>
                              </w:rPr>
                              <w:t>(André et al. 2007)</w:t>
                            </w:r>
                            <w:r w:rsidR="00405B36">
                              <w:fldChar w:fldCharType="end"/>
                            </w:r>
                            <w:r w:rsidR="00846B30">
                              <w:t>.</w:t>
                            </w:r>
                            <w:bookmarkEnd w:id="84"/>
                            <w:r w:rsidR="00846B30">
                              <w:t xml:space="preserve"> </w:t>
                            </w:r>
                            <w:r w:rsidR="00E26AEE">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60D1A8" id="Text Box 24" o:spid="_x0000_s1041" type="#_x0000_t202" style="position:absolute;margin-left:16.3pt;margin-top:347.1pt;width:435.35pt;height:.0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" stroked="f">
                <v:textbox style="mso-fit-shape-to-text:t" inset="0,0,0,0">
                  <w:txbxContent>
                    <w:p w14:paraId="413B1322" w14:textId="15459C7D" w:rsidR="005C1FDB" w:rsidRPr="00D467AB" w:rsidRDefault="005C1FDB" w:rsidP="00846B30">
                      <w:pPr>
                        <w:pStyle w:val="FigQA"/>
                        <w:rPr>
                          <w:rFonts w:asciiTheme="majorBidi" w:hAnsiTheme="majorBidi" w:cstheme="majorBidi"/>
                          <w:color w:val="242424"/>
                          <w:sz w:val="24"/>
                          <w:szCs w:val="24"/>
                          <w:bdr w:val="none" w:sz="0" w:space="0" w:color="auto" w:frame="1"/>
                        </w:rPr>
                      </w:pPr>
                      <w:bookmarkStart w:id="85" w:name="_Ref129814575"/>
                      <w:bookmarkStart w:id="86" w:name="_Toc134096387"/>
                      <w:r>
                        <w:t xml:space="preserve">Figure </w:t>
                      </w:r>
                      <w:fldSimple w:instr=" STYLEREF 1 \s ">
                        <w:r w:rsidR="00EF3E2D">
                          <w:rPr>
                            <w:noProof/>
                            <w:cs/>
                          </w:rPr>
                          <w:t>‎</w:t>
                        </w:r>
                        <w:r w:rsidR="00EF3E2D">
                          <w:rPr>
                            <w:noProof/>
                          </w:rPr>
                          <w:t>2</w:t>
                        </w:r>
                      </w:fldSimple>
                      <w:r w:rsidR="00A513AA">
                        <w:noBreakHyphen/>
                      </w:r>
                      <w:fldSimple w:instr=" SEQ Figure \* ARABIC \s 1 ">
                        <w:r w:rsidR="00EF3E2D">
                          <w:rPr>
                            <w:noProof/>
                          </w:rPr>
                          <w:t>15</w:t>
                        </w:r>
                      </w:fldSimple>
                      <w:bookmarkEnd w:id="85"/>
                      <w:r w:rsidR="000846D4">
                        <w:t>.</w:t>
                      </w:r>
                      <w:r>
                        <w:t xml:space="preserve"> </w:t>
                      </w:r>
                      <w:r w:rsidR="002061EA">
                        <w:t xml:space="preserve">Porosity alteration </w:t>
                      </w:r>
                      <w:r w:rsidR="00E26AEE">
                        <w:t xml:space="preserve">occurs around the wellbore due to the dry-out effect </w:t>
                      </w:r>
                      <w:r w:rsidR="008D68AD">
                        <w:t xml:space="preserve">near </w:t>
                      </w:r>
                      <w:r w:rsidR="00846B30">
                        <w:t xml:space="preserve">the </w:t>
                      </w:r>
                      <w:r w:rsidR="008D68AD">
                        <w:t>we</w:t>
                      </w:r>
                      <w:r w:rsidR="00186A10">
                        <w:t xml:space="preserve">llbore and due to </w:t>
                      </w:r>
                      <w:r w:rsidR="00846B30">
                        <w:t>CO2 mineralization in the</w:t>
                      </w:r>
                      <w:r w:rsidR="00261955">
                        <w:t xml:space="preserve"> other </w:t>
                      </w:r>
                      <w:r w:rsidR="00846B30">
                        <w:t>zones</w:t>
                      </w:r>
                      <w:r w:rsidR="00405B36">
                        <w:t xml:space="preserve"> </w:t>
                      </w:r>
                      <w:r w:rsidR="00405B36">
                        <w:fldChar w:fldCharType="begin"/>
                      </w:r>
                      <w:r w:rsidR="00405B36">
                        <w:instrText xml:space="preserve"> ADDIN EN.CITE &lt;EndNote&gt;&lt;Cite&gt;&lt;Author&gt;André&lt;/Author&gt;&lt;Year&gt;2007&lt;/Year&gt;&lt;RecNum&gt;95&lt;/RecNum&gt;&lt;DisplayText&gt;(André et al. 2007)&lt;/DisplayText&gt;&lt;record&gt;&lt;rec-number&gt;95&lt;/rec-number&gt;&lt;foreign-keys&gt;&lt;key app="EN" db-id="edt9p2wvr0z9d5etawtxttp2rtz5rzepepwr" timestamp="1678837150"&gt;95&lt;/key&gt;&lt;/foreign-keys&gt;&lt;ref-type name="Journal Article"&gt;17&lt;/ref-type&gt;&lt;contributors&gt;&lt;authors&gt;&lt;author&gt;André, Laurent&lt;/author&gt;&lt;author&gt;Audigane, Pascal&lt;/author&gt;&lt;author&gt;Azaroual, Mohamed&lt;/author&gt;&lt;author&gt;Menjoz, André&lt;/author&gt;&lt;/authors&gt;&lt;/contributors&gt;&lt;titles&gt;&lt;title&gt;Numerical modeling of fluid–rock chemical interactions at the supercritical CO2–liquid interface during CO2 injection into a carbonate reservoir, the Dogger aquifer (Paris Basin, France)&lt;/title&gt;&lt;secondary-title&gt;Energy conversion and management&lt;/secondary-title&gt;&lt;/titles&gt;&lt;periodical&gt;&lt;full-title&gt;Energy Conversion and Management&lt;/full-title&gt;&lt;/periodical&gt;&lt;pages&gt;1782-1797&lt;/pages&gt;&lt;volume&gt;48&lt;/volume&gt;&lt;number&gt;6&lt;/number&gt;&lt;dates&gt;&lt;year&gt;2007&lt;/year&gt;&lt;/dates&gt;&lt;isbn&gt;0196-8904&lt;/isbn&gt;&lt;urls&gt;&lt;/urls&gt;&lt;/record&gt;&lt;/Cite&gt;&lt;/EndNote&gt;</w:instrText>
                      </w:r>
                      <w:r w:rsidR="00405B36">
                        <w:fldChar w:fldCharType="separate"/>
                      </w:r>
                      <w:r w:rsidR="00405B36">
                        <w:rPr>
                          <w:noProof/>
                        </w:rPr>
                        <w:t>(André et al. 2007)</w:t>
                      </w:r>
                      <w:r w:rsidR="00405B36">
                        <w:fldChar w:fldCharType="end"/>
                      </w:r>
                      <w:r w:rsidR="00846B30">
                        <w:t>.</w:t>
                      </w:r>
                      <w:bookmarkEnd w:id="86"/>
                      <w:r w:rsidR="00846B30">
                        <w:t xml:space="preserve"> </w:t>
                      </w:r>
                      <w:r w:rsidR="00E26AEE">
                        <w:t xml:space="preserve"> </w:t>
                      </w:r>
                    </w:p>
                  </w:txbxContent>
                </v:textbox>
                <w10:wrap type="topAndBottom"/>
              </v:shape>
            </w:pict>
          </mc:Fallback>
        </mc:AlternateContent>
      </w:r>
      <w:r w:rsidR="007A1591" w:rsidRPr="00DC155E">
        <w:rPr>
          <w:rFonts w:asciiTheme="majorBidi" w:eastAsiaTheme="minorEastAsia" w:hAnsiTheme="majorBidi" w:cstheme="majorBidi"/>
          <w:color w:val="242424"/>
          <w:sz w:val="24"/>
          <w:szCs w:val="24"/>
          <w:bdr w:val="none" w:sz="0" w:space="0" w:color="auto" w:frame="1"/>
        </w:rPr>
        <w:t xml:space="preserve">geochemical reactions that </w:t>
      </w:r>
      <w:r w:rsidR="00843933" w:rsidRPr="00DC155E">
        <w:rPr>
          <w:rFonts w:asciiTheme="majorBidi" w:eastAsiaTheme="minorEastAsia" w:hAnsiTheme="majorBidi" w:cstheme="majorBidi"/>
          <w:color w:val="242424"/>
          <w:sz w:val="24"/>
          <w:szCs w:val="24"/>
          <w:bdr w:val="none" w:sz="0" w:space="0" w:color="auto" w:frame="1"/>
        </w:rPr>
        <w:t>occur</w:t>
      </w:r>
      <w:r w:rsidR="007A1591" w:rsidRPr="00DC155E">
        <w:rPr>
          <w:rFonts w:asciiTheme="majorBidi" w:eastAsiaTheme="minorEastAsia" w:hAnsiTheme="majorBidi" w:cstheme="majorBidi"/>
          <w:color w:val="242424"/>
          <w:sz w:val="24"/>
          <w:szCs w:val="24"/>
          <w:bdr w:val="none" w:sz="0" w:space="0" w:color="auto" w:frame="1"/>
        </w:rPr>
        <w:t xml:space="preserve"> around the wellbore after </w:t>
      </w:r>
      <w:r w:rsidR="00843933" w:rsidRPr="00DC155E">
        <w:rPr>
          <w:rFonts w:asciiTheme="majorBidi" w:eastAsiaTheme="minorEastAsia" w:hAnsiTheme="majorBidi" w:cstheme="majorBidi"/>
          <w:color w:val="242424"/>
          <w:sz w:val="24"/>
          <w:szCs w:val="24"/>
          <w:bdr w:val="none" w:sz="0" w:space="0" w:color="auto" w:frame="1"/>
        </w:rPr>
        <w:t xml:space="preserve">injecting 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43933" w:rsidRPr="00DC155E">
        <w:rPr>
          <w:rFonts w:asciiTheme="majorBidi" w:eastAsiaTheme="minorEastAsia" w:hAnsiTheme="majorBidi" w:cstheme="majorBidi"/>
          <w:color w:val="242424"/>
          <w:sz w:val="24"/>
          <w:szCs w:val="24"/>
          <w:bdr w:val="none" w:sz="0" w:space="0" w:color="auto" w:frame="1"/>
        </w:rPr>
        <w:t>.</w:t>
      </w:r>
    </w:p>
    <w:p w14:paraId="2AFF1BCB" w14:textId="1865C832" w:rsidR="006D4C02" w:rsidRPr="00DC155E" w:rsidRDefault="006D4C02" w:rsidP="0021769F">
      <w:pPr>
        <w:spacing w:line="480" w:lineRule="auto"/>
        <w:rPr>
          <w:rFonts w:asciiTheme="majorBidi" w:eastAsiaTheme="minorEastAsia" w:hAnsiTheme="majorBidi" w:cstheme="majorBidi"/>
          <w:color w:val="242424"/>
          <w:sz w:val="24"/>
          <w:szCs w:val="24"/>
          <w:bdr w:val="none" w:sz="0" w:space="0" w:color="auto" w:frame="1"/>
        </w:rPr>
      </w:pPr>
    </w:p>
    <w:p w14:paraId="157AD04A" w14:textId="395E5AB2" w:rsidR="009044C9" w:rsidRDefault="00666D66" w:rsidP="00405B36">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fldChar w:fldCharType="begin"/>
      </w:r>
      <w:r w:rsidRPr="00DC155E">
        <w:rPr>
          <w:rFonts w:asciiTheme="majorBidi" w:eastAsiaTheme="minorEastAsia" w:hAnsiTheme="majorBidi" w:cstheme="majorBidi"/>
          <w:color w:val="242424"/>
          <w:sz w:val="24"/>
          <w:szCs w:val="24"/>
          <w:bdr w:val="none" w:sz="0" w:space="0" w:color="auto" w:frame="1"/>
        </w:rPr>
        <w:instrText xml:space="preserve"> ADDIN EN.CITE &lt;EndNote&gt;&lt;Cite AuthorYear="1"&gt;&lt;Author&gt;Postma&lt;/Author&gt;&lt;Year&gt;2022&lt;/Year&gt;&lt;RecNum&gt;97&lt;/RecNum&gt;&lt;DisplayText&gt;Postma et al. (2022)&lt;/DisplayText&gt;&lt;record&gt;&lt;rec-number&gt;97&lt;/rec-number&gt;&lt;foreign-keys&gt;&lt;key app="EN" db-id="edt9p2wvr0z9d5etawtxttp2rtz5rzepepwr" timestamp="1678926872"&gt;97&lt;/key&gt;&lt;/foreign-keys&gt;&lt;ref-type name="Journal Article"&gt;17&lt;/ref-type&gt;&lt;contributors&gt;&lt;authors&gt;&lt;author&gt;Postma, Tom JW&lt;/author&gt;&lt;author&gt;Bandilla, Karl W&lt;/author&gt;&lt;author&gt;Celia, Michael A&lt;/author&gt;&lt;/authors&gt;&lt;/contributors&gt;&lt;titles&gt;&lt;title&gt;Implications of CO2 mass transport dynamics for large-scale CCS in basalt formations&lt;/title&gt;&lt;secondary-title&gt;International Journal of Greenhouse Gas Control&lt;/secondary-title&gt;&lt;/titles&gt;&lt;periodical&gt;&lt;full-title&gt;International Journal of Greenhouse Gas Control&lt;/full-title&gt;&lt;/periodical&gt;&lt;pages&gt;103779&lt;/pages&gt;&lt;volume&gt;121&lt;/volume&gt;&lt;dates&gt;&lt;year&gt;2022&lt;/year&gt;&lt;/dates&gt;&lt;isbn&gt;1750-5836&lt;/isbn&gt;&lt;urls&gt;&lt;/urls&gt;&lt;/record&gt;&lt;/Cite&gt;&lt;/EndNote&gt;</w:instrText>
      </w:r>
      <w:r w:rsidRPr="00DC155E">
        <w:rPr>
          <w:rFonts w:asciiTheme="majorBidi" w:eastAsiaTheme="minorEastAsia" w:hAnsiTheme="majorBidi" w:cstheme="majorBidi"/>
          <w:color w:val="242424"/>
          <w:sz w:val="24"/>
          <w:szCs w:val="24"/>
          <w:bdr w:val="none" w:sz="0" w:space="0" w:color="auto" w:frame="1"/>
        </w:rPr>
        <w:fldChar w:fldCharType="separate"/>
      </w:r>
      <w:r w:rsidRPr="00DC155E">
        <w:rPr>
          <w:rFonts w:asciiTheme="majorBidi" w:eastAsiaTheme="minorEastAsia" w:hAnsiTheme="majorBidi" w:cstheme="majorBidi"/>
          <w:noProof/>
          <w:color w:val="242424"/>
          <w:sz w:val="24"/>
          <w:szCs w:val="24"/>
          <w:bdr w:val="none" w:sz="0" w:space="0" w:color="auto" w:frame="1"/>
        </w:rPr>
        <w:t>Postma et al. (2022)</w:t>
      </w:r>
      <w:r w:rsidRPr="00DC155E">
        <w:rPr>
          <w:rFonts w:asciiTheme="majorBidi" w:eastAsiaTheme="minorEastAsia" w:hAnsiTheme="majorBidi" w:cstheme="majorBidi"/>
          <w:color w:val="242424"/>
          <w:sz w:val="24"/>
          <w:szCs w:val="24"/>
          <w:bdr w:val="none" w:sz="0" w:space="0" w:color="auto" w:frame="1"/>
        </w:rPr>
        <w:fldChar w:fldCharType="end"/>
      </w:r>
      <w:r w:rsidR="00446E39" w:rsidRPr="00DC155E">
        <w:rPr>
          <w:rFonts w:asciiTheme="majorBidi" w:eastAsiaTheme="minorEastAsia" w:hAnsiTheme="majorBidi" w:cstheme="majorBidi"/>
          <w:color w:val="242424"/>
          <w:sz w:val="24"/>
          <w:szCs w:val="24"/>
          <w:bdr w:val="none" w:sz="0" w:space="0" w:color="auto" w:frame="1"/>
        </w:rPr>
        <w:t xml:space="preserve"> studied the influence of porosity, permeability</w:t>
      </w:r>
      <w:r w:rsidR="00D612C3" w:rsidRPr="00DC155E">
        <w:rPr>
          <w:rFonts w:asciiTheme="majorBidi" w:eastAsiaTheme="minorEastAsia" w:hAnsiTheme="majorBidi" w:cstheme="majorBidi"/>
          <w:color w:val="242424"/>
          <w:sz w:val="24"/>
          <w:szCs w:val="24"/>
          <w:bdr w:val="none" w:sz="0" w:space="0" w:color="auto" w:frame="1"/>
        </w:rPr>
        <w:t xml:space="preserve">, </w:t>
      </w:r>
      <w:r w:rsidR="00446E39" w:rsidRPr="00DC155E">
        <w:rPr>
          <w:rFonts w:asciiTheme="majorBidi" w:eastAsiaTheme="minorEastAsia" w:hAnsiTheme="majorBidi" w:cstheme="majorBidi"/>
          <w:color w:val="242424"/>
          <w:sz w:val="24"/>
          <w:szCs w:val="24"/>
          <w:bdr w:val="none" w:sz="0" w:space="0" w:color="auto" w:frame="1"/>
        </w:rPr>
        <w:t>reservoir dip angle</w:t>
      </w:r>
      <w:r w:rsidR="009044C9">
        <w:rPr>
          <w:rFonts w:asciiTheme="majorBidi" w:eastAsiaTheme="minorEastAsia" w:hAnsiTheme="majorBidi" w:cstheme="majorBidi"/>
          <w:color w:val="242424"/>
          <w:sz w:val="24"/>
          <w:szCs w:val="24"/>
          <w:bdr w:val="none" w:sz="0" w:space="0" w:color="auto" w:frame="1"/>
        </w:rPr>
        <w:t>,</w:t>
      </w:r>
      <w:r w:rsidR="00D612C3" w:rsidRPr="00DC155E">
        <w:rPr>
          <w:rFonts w:asciiTheme="majorBidi" w:eastAsiaTheme="minorEastAsia" w:hAnsiTheme="majorBidi" w:cstheme="majorBidi"/>
          <w:color w:val="242424"/>
          <w:sz w:val="24"/>
          <w:szCs w:val="24"/>
          <w:bdr w:val="none" w:sz="0" w:space="0" w:color="auto" w:frame="1"/>
        </w:rPr>
        <w:t xml:space="preserve"> and accessible</w:t>
      </w:r>
      <w:r w:rsidR="00A36D03" w:rsidRPr="00DC155E">
        <w:rPr>
          <w:rFonts w:asciiTheme="majorBidi" w:eastAsiaTheme="minorEastAsia" w:hAnsiTheme="majorBidi" w:cstheme="majorBidi"/>
          <w:color w:val="242424"/>
          <w:sz w:val="24"/>
          <w:szCs w:val="24"/>
          <w:bdr w:val="none" w:sz="0" w:space="0" w:color="auto" w:frame="1"/>
        </w:rPr>
        <w:t xml:space="preserve"> </w:t>
      </w:r>
      <w:r w:rsidR="00D612C3" w:rsidRPr="00DC155E">
        <w:rPr>
          <w:rFonts w:asciiTheme="majorBidi" w:eastAsiaTheme="minorEastAsia" w:hAnsiTheme="majorBidi" w:cstheme="majorBidi"/>
          <w:color w:val="242424"/>
          <w:sz w:val="24"/>
          <w:szCs w:val="24"/>
          <w:bdr w:val="none" w:sz="0" w:space="0" w:color="auto" w:frame="1"/>
        </w:rPr>
        <w:t>surface area</w:t>
      </w:r>
      <w:r w:rsidR="00446E39" w:rsidRPr="00DC155E">
        <w:rPr>
          <w:rFonts w:asciiTheme="majorBidi" w:eastAsiaTheme="minorEastAsia" w:hAnsiTheme="majorBidi" w:cstheme="majorBidi"/>
          <w:color w:val="242424"/>
          <w:sz w:val="24"/>
          <w:szCs w:val="24"/>
          <w:bdr w:val="none" w:sz="0" w:space="0" w:color="auto" w:frame="1"/>
        </w:rPr>
        <w:t xml:space="preserve"> on the dynamics of mass transport and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46E39" w:rsidRPr="00DC155E">
        <w:rPr>
          <w:rFonts w:asciiTheme="majorBidi" w:eastAsiaTheme="minorEastAsia" w:hAnsiTheme="majorBidi" w:cstheme="majorBidi"/>
          <w:color w:val="242424"/>
          <w:sz w:val="24"/>
          <w:szCs w:val="24"/>
          <w:bdr w:val="none" w:sz="0" w:space="0" w:color="auto" w:frame="1"/>
        </w:rPr>
        <w:t xml:space="preserve"> mineralization in basalt. </w:t>
      </w:r>
      <w:r w:rsidR="00521899" w:rsidRPr="00DC155E">
        <w:rPr>
          <w:rFonts w:asciiTheme="majorBidi" w:eastAsiaTheme="minorEastAsia" w:hAnsiTheme="majorBidi" w:cstheme="majorBidi"/>
          <w:color w:val="242424"/>
          <w:sz w:val="24"/>
          <w:szCs w:val="24"/>
          <w:bdr w:val="none" w:sz="0" w:space="0" w:color="auto" w:frame="1"/>
        </w:rPr>
        <w:t xml:space="preserve">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36537" w:rsidRPr="00DC155E">
        <w:rPr>
          <w:rFonts w:asciiTheme="majorBidi" w:eastAsiaTheme="minorEastAsia" w:hAnsiTheme="majorBidi" w:cstheme="majorBidi"/>
          <w:color w:val="242424"/>
          <w:sz w:val="24"/>
          <w:szCs w:val="24"/>
          <w:bdr w:val="none" w:sz="0" w:space="0" w:color="auto" w:frame="1"/>
        </w:rPr>
        <w:t>-saturated water</w:t>
      </w:r>
      <w:r w:rsidR="00521899" w:rsidRPr="00DC155E">
        <w:rPr>
          <w:rFonts w:asciiTheme="majorBidi" w:eastAsiaTheme="minorEastAsia" w:hAnsiTheme="majorBidi" w:cstheme="majorBidi"/>
          <w:color w:val="242424"/>
          <w:sz w:val="24"/>
          <w:szCs w:val="24"/>
          <w:bdr w:val="none" w:sz="0" w:space="0" w:color="auto" w:frame="1"/>
        </w:rPr>
        <w:t xml:space="preserve"> into a </w:t>
      </w:r>
      <w:r w:rsidR="00436537" w:rsidRPr="00DC155E">
        <w:rPr>
          <w:rFonts w:asciiTheme="majorBidi" w:eastAsiaTheme="minorEastAsia" w:hAnsiTheme="majorBidi" w:cstheme="majorBidi"/>
          <w:color w:val="242424"/>
          <w:sz w:val="24"/>
          <w:szCs w:val="24"/>
          <w:bdr w:val="none" w:sz="0" w:space="0" w:color="auto" w:frame="1"/>
        </w:rPr>
        <w:t xml:space="preserve">saline aquifer </w:t>
      </w:r>
      <w:r w:rsidR="009044C9">
        <w:rPr>
          <w:rFonts w:asciiTheme="majorBidi" w:eastAsiaTheme="minorEastAsia" w:hAnsiTheme="majorBidi" w:cstheme="majorBidi"/>
          <w:color w:val="242424"/>
          <w:sz w:val="24"/>
          <w:szCs w:val="24"/>
          <w:bdr w:val="none" w:sz="0" w:space="0" w:color="auto" w:frame="1"/>
        </w:rPr>
        <w:t>divides</w:t>
      </w:r>
      <w:r w:rsidR="00521899" w:rsidRPr="00DC155E">
        <w:rPr>
          <w:rFonts w:asciiTheme="majorBidi" w:eastAsiaTheme="minorEastAsia" w:hAnsiTheme="majorBidi" w:cstheme="majorBidi"/>
          <w:color w:val="242424"/>
          <w:sz w:val="24"/>
          <w:szCs w:val="24"/>
          <w:bdr w:val="none" w:sz="0" w:space="0" w:color="auto" w:frame="1"/>
        </w:rPr>
        <w:t xml:space="preserve"> the aquifer into </w:t>
      </w:r>
      <w:r w:rsidR="009044C9">
        <w:rPr>
          <w:rFonts w:asciiTheme="majorBidi" w:eastAsiaTheme="minorEastAsia" w:hAnsiTheme="majorBidi" w:cstheme="majorBidi"/>
          <w:color w:val="242424"/>
          <w:sz w:val="24"/>
          <w:szCs w:val="24"/>
          <w:bdr w:val="none" w:sz="0" w:space="0" w:color="auto" w:frame="1"/>
        </w:rPr>
        <w:t>three</w:t>
      </w:r>
      <w:r w:rsidR="009044C9" w:rsidRPr="00DC155E">
        <w:rPr>
          <w:rFonts w:asciiTheme="majorBidi" w:eastAsiaTheme="minorEastAsia" w:hAnsiTheme="majorBidi" w:cstheme="majorBidi"/>
          <w:color w:val="242424"/>
          <w:sz w:val="24"/>
          <w:szCs w:val="24"/>
          <w:bdr w:val="none" w:sz="0" w:space="0" w:color="auto" w:frame="1"/>
        </w:rPr>
        <w:t xml:space="preserve"> </w:t>
      </w:r>
      <w:r w:rsidR="00521899" w:rsidRPr="00DC155E">
        <w:rPr>
          <w:rFonts w:asciiTheme="majorBidi" w:eastAsiaTheme="minorEastAsia" w:hAnsiTheme="majorBidi" w:cstheme="majorBidi"/>
          <w:color w:val="242424"/>
          <w:sz w:val="24"/>
          <w:szCs w:val="24"/>
          <w:bdr w:val="none" w:sz="0" w:space="0" w:color="auto" w:frame="1"/>
        </w:rPr>
        <w:t xml:space="preserve">compartments: the brine region, the mobile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521899" w:rsidRPr="00DC155E">
        <w:rPr>
          <w:rFonts w:asciiTheme="majorBidi" w:eastAsiaTheme="minorEastAsia" w:hAnsiTheme="majorBidi" w:cstheme="majorBidi"/>
          <w:color w:val="242424"/>
          <w:sz w:val="24"/>
          <w:szCs w:val="24"/>
          <w:bdr w:val="none" w:sz="0" w:space="0" w:color="auto" w:frame="1"/>
        </w:rPr>
        <w:t xml:space="preserve"> region</w:t>
      </w:r>
      <w:r w:rsidR="009044C9">
        <w:rPr>
          <w:rFonts w:asciiTheme="majorBidi" w:eastAsiaTheme="minorEastAsia" w:hAnsiTheme="majorBidi" w:cstheme="majorBidi"/>
          <w:color w:val="242424"/>
          <w:sz w:val="24"/>
          <w:szCs w:val="24"/>
          <w:bdr w:val="none" w:sz="0" w:space="0" w:color="auto" w:frame="1"/>
        </w:rPr>
        <w:t>,</w:t>
      </w:r>
      <w:r w:rsidR="00521899" w:rsidRPr="00DC155E">
        <w:rPr>
          <w:rFonts w:asciiTheme="majorBidi" w:eastAsiaTheme="minorEastAsia" w:hAnsiTheme="majorBidi" w:cstheme="majorBidi"/>
          <w:color w:val="242424"/>
          <w:sz w:val="24"/>
          <w:szCs w:val="24"/>
          <w:bdr w:val="none" w:sz="0" w:space="0" w:color="auto" w:frame="1"/>
        </w:rPr>
        <w:t xml:space="preserve"> and the residual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521899" w:rsidRPr="00DC155E">
        <w:rPr>
          <w:rFonts w:asciiTheme="majorBidi" w:eastAsiaTheme="minorEastAsia" w:hAnsiTheme="majorBidi" w:cstheme="majorBidi"/>
          <w:color w:val="242424"/>
          <w:sz w:val="24"/>
          <w:szCs w:val="24"/>
          <w:bdr w:val="none" w:sz="0" w:space="0" w:color="auto" w:frame="1"/>
        </w:rPr>
        <w:t xml:space="preserve"> region. These three regions are formed after </w:t>
      </w:r>
      <w:r w:rsidR="009044C9">
        <w:rPr>
          <w:rFonts w:asciiTheme="majorBidi" w:eastAsiaTheme="minorEastAsia" w:hAnsiTheme="majorBidi" w:cstheme="majorBidi"/>
          <w:color w:val="242424"/>
          <w:sz w:val="24"/>
          <w:szCs w:val="24"/>
          <w:bdr w:val="none" w:sz="0" w:space="0" w:color="auto" w:frame="1"/>
        </w:rPr>
        <w:t xml:space="preserve">the </w:t>
      </w:r>
      <w:r w:rsidR="00521899" w:rsidRPr="00DC155E">
        <w:rPr>
          <w:rFonts w:asciiTheme="majorBidi" w:eastAsiaTheme="minorEastAsia" w:hAnsiTheme="majorBidi" w:cstheme="majorBidi"/>
          <w:color w:val="242424"/>
          <w:sz w:val="24"/>
          <w:szCs w:val="24"/>
          <w:bdr w:val="none" w:sz="0" w:space="0" w:color="auto" w:frame="1"/>
        </w:rPr>
        <w:t>injection period ends due to the buoyance effect</w:t>
      </w:r>
      <w:r w:rsidR="009044C9">
        <w:rPr>
          <w:rFonts w:asciiTheme="majorBidi" w:eastAsiaTheme="minorEastAsia" w:hAnsiTheme="majorBidi" w:cstheme="majorBidi"/>
          <w:color w:val="242424"/>
          <w:sz w:val="24"/>
          <w:szCs w:val="24"/>
          <w:bdr w:val="none" w:sz="0" w:space="0" w:color="auto" w:frame="1"/>
        </w:rPr>
        <w:t>,</w:t>
      </w:r>
      <w:r w:rsidR="00521899" w:rsidRPr="00DC155E">
        <w:rPr>
          <w:rFonts w:asciiTheme="majorBidi" w:eastAsiaTheme="minorEastAsia" w:hAnsiTheme="majorBidi" w:cstheme="majorBidi"/>
          <w:color w:val="242424"/>
          <w:sz w:val="24"/>
          <w:szCs w:val="24"/>
          <w:bdr w:val="none" w:sz="0" w:space="0" w:color="auto" w:frame="1"/>
        </w:rPr>
        <w:t xml:space="preserve"> where brine has the highest density</w:t>
      </w:r>
      <w:r w:rsidR="009044C9">
        <w:rPr>
          <w:rFonts w:asciiTheme="majorBidi" w:eastAsiaTheme="minorEastAsia" w:hAnsiTheme="majorBidi" w:cstheme="majorBidi"/>
          <w:color w:val="242424"/>
          <w:sz w:val="24"/>
          <w:szCs w:val="24"/>
          <w:bdr w:val="none" w:sz="0" w:space="0" w:color="auto" w:frame="1"/>
        </w:rPr>
        <w:t>,</w:t>
      </w:r>
      <w:r w:rsidR="00521899" w:rsidRPr="00DC155E">
        <w:rPr>
          <w:rFonts w:asciiTheme="majorBidi" w:eastAsiaTheme="minorEastAsia" w:hAnsiTheme="majorBidi" w:cstheme="majorBidi"/>
          <w:color w:val="242424"/>
          <w:sz w:val="24"/>
          <w:szCs w:val="24"/>
          <w:bdr w:val="none" w:sz="0" w:space="0" w:color="auto" w:frame="1"/>
        </w:rPr>
        <w:t xml:space="preserve"> followed </w:t>
      </w:r>
      <w:r w:rsidR="00662BDD">
        <w:rPr>
          <w:rFonts w:asciiTheme="majorBidi" w:eastAsiaTheme="minorEastAsia" w:hAnsiTheme="majorBidi" w:cstheme="majorBidi"/>
          <w:color w:val="242424"/>
          <w:sz w:val="24"/>
          <w:szCs w:val="24"/>
          <w:bdr w:val="none" w:sz="0" w:space="0" w:color="auto" w:frame="1"/>
        </w:rPr>
        <w:t>by residual CO2</w:t>
      </w:r>
      <w:r w:rsidR="00521899" w:rsidRPr="00DC155E">
        <w:rPr>
          <w:rFonts w:asciiTheme="majorBidi" w:eastAsiaTheme="minorEastAsia" w:hAnsiTheme="majorBidi" w:cstheme="majorBidi"/>
          <w:color w:val="242424"/>
          <w:sz w:val="24"/>
          <w:szCs w:val="24"/>
          <w:bdr w:val="none" w:sz="0" w:space="0" w:color="auto" w:frame="1"/>
        </w:rPr>
        <w:t xml:space="preserve"> and then mobile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36537" w:rsidRPr="00DC155E">
        <w:rPr>
          <w:rFonts w:asciiTheme="majorBidi" w:eastAsiaTheme="minorEastAsia" w:hAnsiTheme="majorBidi" w:cstheme="majorBidi"/>
          <w:color w:val="242424"/>
          <w:sz w:val="24"/>
          <w:szCs w:val="24"/>
          <w:bdr w:val="none" w:sz="0" w:space="0" w:color="auto" w:frame="1"/>
        </w:rPr>
        <w:t>.</w:t>
      </w:r>
      <w:r w:rsidR="00DF57D8" w:rsidRPr="00DC155E">
        <w:rPr>
          <w:rFonts w:asciiTheme="majorBidi" w:eastAsiaTheme="minorEastAsia" w:hAnsiTheme="majorBidi" w:cstheme="majorBidi"/>
          <w:color w:val="242424"/>
          <w:sz w:val="24"/>
          <w:szCs w:val="24"/>
          <w:bdr w:val="none" w:sz="0" w:space="0" w:color="auto" w:frame="1"/>
        </w:rPr>
        <w:t xml:space="preserve"> Three primary minerals were included in this study: 15% olivine, 15% pyroxene</w:t>
      </w:r>
      <w:r w:rsidR="00662BDD">
        <w:rPr>
          <w:rFonts w:asciiTheme="majorBidi" w:eastAsiaTheme="minorEastAsia" w:hAnsiTheme="majorBidi" w:cstheme="majorBidi"/>
          <w:color w:val="242424"/>
          <w:sz w:val="24"/>
          <w:szCs w:val="24"/>
          <w:bdr w:val="none" w:sz="0" w:space="0" w:color="auto" w:frame="1"/>
        </w:rPr>
        <w:t>,</w:t>
      </w:r>
      <w:r w:rsidR="00DF57D8" w:rsidRPr="00DC155E">
        <w:rPr>
          <w:rFonts w:asciiTheme="majorBidi" w:eastAsiaTheme="minorEastAsia" w:hAnsiTheme="majorBidi" w:cstheme="majorBidi"/>
          <w:color w:val="242424"/>
          <w:sz w:val="24"/>
          <w:szCs w:val="24"/>
          <w:bdr w:val="none" w:sz="0" w:space="0" w:color="auto" w:frame="1"/>
        </w:rPr>
        <w:t xml:space="preserve"> and 15% plagioclase. </w:t>
      </w:r>
      <w:r w:rsidR="00815754" w:rsidRPr="00DC155E">
        <w:rPr>
          <w:rFonts w:asciiTheme="majorBidi" w:eastAsiaTheme="minorEastAsia" w:hAnsiTheme="majorBidi" w:cstheme="majorBidi"/>
          <w:color w:val="242424"/>
          <w:sz w:val="24"/>
          <w:szCs w:val="24"/>
          <w:bdr w:val="none" w:sz="0" w:space="0" w:color="auto" w:frame="1"/>
        </w:rPr>
        <w:t xml:space="preserve">The results </w:t>
      </w:r>
      <w:r w:rsidR="00436537" w:rsidRPr="00DC155E">
        <w:rPr>
          <w:rFonts w:asciiTheme="majorBidi" w:eastAsiaTheme="minorEastAsia" w:hAnsiTheme="majorBidi" w:cstheme="majorBidi"/>
          <w:color w:val="242424"/>
          <w:sz w:val="24"/>
          <w:szCs w:val="24"/>
          <w:bdr w:val="none" w:sz="0" w:space="0" w:color="auto" w:frame="1"/>
        </w:rPr>
        <w:t>show</w:t>
      </w:r>
      <w:r w:rsidR="00815754" w:rsidRPr="00DC155E">
        <w:rPr>
          <w:rFonts w:asciiTheme="majorBidi" w:eastAsiaTheme="minorEastAsia" w:hAnsiTheme="majorBidi" w:cstheme="majorBidi"/>
          <w:color w:val="242424"/>
          <w:sz w:val="24"/>
          <w:szCs w:val="24"/>
          <w:bdr w:val="none" w:sz="0" w:space="0" w:color="auto" w:frame="1"/>
        </w:rPr>
        <w:t xml:space="preserve"> that </w:t>
      </w:r>
      <w:r w:rsidR="00436537" w:rsidRPr="00DC155E">
        <w:rPr>
          <w:rFonts w:asciiTheme="majorBidi" w:eastAsiaTheme="minorEastAsia" w:hAnsiTheme="majorBidi" w:cstheme="majorBidi"/>
          <w:color w:val="242424"/>
          <w:sz w:val="24"/>
          <w:szCs w:val="24"/>
          <w:bdr w:val="none" w:sz="0" w:space="0" w:color="auto" w:frame="1"/>
        </w:rPr>
        <w:t xml:space="preserve">the rate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36537" w:rsidRPr="00DC155E">
        <w:rPr>
          <w:rFonts w:asciiTheme="majorBidi" w:eastAsiaTheme="minorEastAsia" w:hAnsiTheme="majorBidi" w:cstheme="majorBidi"/>
          <w:color w:val="242424"/>
          <w:sz w:val="24"/>
          <w:szCs w:val="24"/>
          <w:bdr w:val="none" w:sz="0" w:space="0" w:color="auto" w:frame="1"/>
        </w:rPr>
        <w:t xml:space="preserve"> mineralization is controlled by 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36537" w:rsidRPr="00DC155E">
        <w:rPr>
          <w:rFonts w:asciiTheme="majorBidi" w:eastAsiaTheme="minorEastAsia" w:hAnsiTheme="majorBidi" w:cstheme="majorBidi"/>
          <w:color w:val="242424"/>
          <w:sz w:val="24"/>
          <w:szCs w:val="24"/>
          <w:bdr w:val="none" w:sz="0" w:space="0" w:color="auto" w:frame="1"/>
        </w:rPr>
        <w:t xml:space="preserve"> mass transfer among the three regions.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36537" w:rsidRPr="00DC155E">
        <w:rPr>
          <w:rFonts w:asciiTheme="majorBidi" w:eastAsiaTheme="minorEastAsia" w:hAnsiTheme="majorBidi" w:cstheme="majorBidi"/>
          <w:color w:val="242424"/>
          <w:sz w:val="24"/>
          <w:szCs w:val="24"/>
          <w:bdr w:val="none" w:sz="0" w:space="0" w:color="auto" w:frame="1"/>
        </w:rPr>
        <w:t xml:space="preserve"> transfers through </w:t>
      </w:r>
      <w:r w:rsidR="00662BDD">
        <w:rPr>
          <w:rFonts w:asciiTheme="majorBidi" w:eastAsiaTheme="minorEastAsia" w:hAnsiTheme="majorBidi" w:cstheme="majorBidi"/>
          <w:color w:val="242424"/>
          <w:sz w:val="24"/>
          <w:szCs w:val="24"/>
          <w:bdr w:val="none" w:sz="0" w:space="0" w:color="auto" w:frame="1"/>
        </w:rPr>
        <w:t xml:space="preserve">the </w:t>
      </w:r>
      <w:r w:rsidR="00436537" w:rsidRPr="00DC155E">
        <w:rPr>
          <w:rFonts w:asciiTheme="majorBidi" w:eastAsiaTheme="minorEastAsia" w:hAnsiTheme="majorBidi" w:cstheme="majorBidi"/>
          <w:color w:val="242424"/>
          <w:sz w:val="24"/>
          <w:szCs w:val="24"/>
          <w:bdr w:val="none" w:sz="0" w:space="0" w:color="auto" w:frame="1"/>
        </w:rPr>
        <w:t xml:space="preserve">partition between the mobile </w:t>
      </w:r>
      <w:r w:rsidR="00662BDD">
        <w:rPr>
          <w:rFonts w:asciiTheme="majorBidi" w:eastAsiaTheme="minorEastAsia" w:hAnsiTheme="majorBidi" w:cstheme="majorBidi"/>
          <w:color w:val="242424"/>
          <w:sz w:val="24"/>
          <w:szCs w:val="24"/>
          <w:bdr w:val="none" w:sz="0" w:space="0" w:color="auto" w:frame="1"/>
        </w:rPr>
        <w:t>and residual regions</w:t>
      </w:r>
      <w:r w:rsidR="00436537" w:rsidRPr="00DC155E">
        <w:rPr>
          <w:rFonts w:asciiTheme="majorBidi" w:eastAsiaTheme="minorEastAsia" w:hAnsiTheme="majorBidi" w:cstheme="majorBidi"/>
          <w:color w:val="242424"/>
          <w:sz w:val="24"/>
          <w:szCs w:val="24"/>
          <w:bdr w:val="none" w:sz="0" w:space="0" w:color="auto" w:frame="1"/>
        </w:rPr>
        <w:t xml:space="preserve"> and by convection mixing with the brine region</w:t>
      </w:r>
      <w:r w:rsidR="009044C9" w:rsidRPr="00DC155E">
        <w:rPr>
          <w:rFonts w:asciiTheme="majorBidi" w:eastAsiaTheme="minorEastAsia" w:hAnsiTheme="majorBidi" w:cstheme="majorBidi"/>
          <w:color w:val="242424"/>
          <w:sz w:val="24"/>
          <w:szCs w:val="24"/>
          <w:bdr w:val="none" w:sz="0" w:space="0" w:color="auto" w:frame="1"/>
        </w:rPr>
        <w:t>.</w:t>
      </w:r>
    </w:p>
    <w:p w14:paraId="5CCF8EC7" w14:textId="712058D7" w:rsidR="00B552B7" w:rsidRPr="00DC155E" w:rsidRDefault="00436537" w:rsidP="00405B36">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The convection mixing between the brine </w:t>
      </w:r>
      <w:r w:rsidR="009044C9">
        <w:rPr>
          <w:rFonts w:asciiTheme="majorBidi" w:eastAsiaTheme="minorEastAsia" w:hAnsiTheme="majorBidi" w:cstheme="majorBidi"/>
          <w:color w:val="242424"/>
          <w:sz w:val="24"/>
          <w:szCs w:val="24"/>
          <w:bdr w:val="none" w:sz="0" w:space="0" w:color="auto" w:frame="1"/>
        </w:rPr>
        <w:t>and</w:t>
      </w:r>
      <w:r w:rsidRPr="00DC155E">
        <w:rPr>
          <w:rFonts w:asciiTheme="majorBidi" w:eastAsiaTheme="minorEastAsia" w:hAnsiTheme="majorBidi" w:cstheme="majorBidi"/>
          <w:color w:val="242424"/>
          <w:sz w:val="24"/>
          <w:szCs w:val="24"/>
          <w:bdr w:val="none" w:sz="0" w:space="0" w:color="auto" w:frame="1"/>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eastAsiaTheme="minorEastAsia" w:hAnsiTheme="majorBidi" w:cstheme="majorBidi"/>
          <w:color w:val="242424"/>
          <w:sz w:val="24"/>
          <w:szCs w:val="24"/>
          <w:bdr w:val="none" w:sz="0" w:space="0" w:color="auto" w:frame="1"/>
        </w:rPr>
        <w:t xml:space="preserve"> regions will cause a downward mass transport of dissolved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eastAsiaTheme="minorEastAsia" w:hAnsiTheme="majorBidi" w:cstheme="majorBidi"/>
          <w:color w:val="242424"/>
          <w:sz w:val="24"/>
          <w:szCs w:val="24"/>
          <w:bdr w:val="none" w:sz="0" w:space="0" w:color="auto" w:frame="1"/>
        </w:rPr>
        <w:t xml:space="preserve"> into </w:t>
      </w:r>
      <w:r w:rsidR="009044C9">
        <w:rPr>
          <w:rFonts w:asciiTheme="majorBidi" w:eastAsiaTheme="minorEastAsia" w:hAnsiTheme="majorBidi" w:cstheme="majorBidi"/>
          <w:color w:val="242424"/>
          <w:sz w:val="24"/>
          <w:szCs w:val="24"/>
          <w:bdr w:val="none" w:sz="0" w:space="0" w:color="auto" w:frame="1"/>
        </w:rPr>
        <w:t xml:space="preserve">the </w:t>
      </w:r>
      <w:r w:rsidRPr="00DC155E">
        <w:rPr>
          <w:rFonts w:asciiTheme="majorBidi" w:eastAsiaTheme="minorEastAsia" w:hAnsiTheme="majorBidi" w:cstheme="majorBidi"/>
          <w:color w:val="242424"/>
          <w:sz w:val="24"/>
          <w:szCs w:val="24"/>
          <w:bdr w:val="none" w:sz="0" w:space="0" w:color="auto" w:frame="1"/>
        </w:rPr>
        <w:t>brine due to the higher density. This mass transfer is controlled by permeability, porosity</w:t>
      </w:r>
      <w:r w:rsidR="009044C9">
        <w:rPr>
          <w:rFonts w:asciiTheme="majorBidi" w:eastAsiaTheme="minorEastAsia" w:hAnsiTheme="majorBidi" w:cstheme="majorBidi"/>
          <w:color w:val="242424"/>
          <w:sz w:val="24"/>
          <w:szCs w:val="24"/>
          <w:bdr w:val="none" w:sz="0" w:space="0" w:color="auto" w:frame="1"/>
        </w:rPr>
        <w:t>,</w:t>
      </w:r>
      <w:r w:rsidRPr="00DC155E">
        <w:rPr>
          <w:rFonts w:asciiTheme="majorBidi" w:eastAsiaTheme="minorEastAsia" w:hAnsiTheme="majorBidi" w:cstheme="majorBidi"/>
          <w:color w:val="242424"/>
          <w:sz w:val="24"/>
          <w:szCs w:val="24"/>
          <w:bdr w:val="none" w:sz="0" w:space="0" w:color="auto" w:frame="1"/>
        </w:rPr>
        <w:t xml:space="preserve"> and dip angle. The </w:t>
      </w:r>
      <w:r w:rsidR="009044C9">
        <w:rPr>
          <w:rFonts w:asciiTheme="majorBidi" w:eastAsiaTheme="minorEastAsia" w:hAnsiTheme="majorBidi" w:cstheme="majorBidi"/>
          <w:color w:val="242424"/>
          <w:sz w:val="24"/>
          <w:szCs w:val="24"/>
          <w:bdr w:val="none" w:sz="0" w:space="0" w:color="auto" w:frame="1"/>
        </w:rPr>
        <w:t>mineralization rate</w:t>
      </w:r>
      <w:r w:rsidRPr="00DC155E">
        <w:rPr>
          <w:rFonts w:asciiTheme="majorBidi" w:eastAsiaTheme="minorEastAsia" w:hAnsiTheme="majorBidi" w:cstheme="majorBidi"/>
          <w:color w:val="242424"/>
          <w:sz w:val="24"/>
          <w:szCs w:val="24"/>
          <w:bdr w:val="none" w:sz="0" w:space="0" w:color="auto" w:frame="1"/>
        </w:rPr>
        <w:t xml:space="preserve"> increases with increasing permeability</w:t>
      </w:r>
      <w:r w:rsidR="006F287F" w:rsidRPr="00DC155E">
        <w:rPr>
          <w:rFonts w:asciiTheme="majorBidi" w:eastAsiaTheme="minorEastAsia" w:hAnsiTheme="majorBidi" w:cstheme="majorBidi"/>
          <w:color w:val="242424"/>
          <w:sz w:val="24"/>
          <w:szCs w:val="24"/>
          <w:bdr w:val="none" w:sz="0" w:space="0" w:color="auto" w:frame="1"/>
        </w:rPr>
        <w:t xml:space="preserve"> and</w:t>
      </w:r>
      <w:r w:rsidRPr="00DC155E">
        <w:rPr>
          <w:rFonts w:asciiTheme="majorBidi" w:eastAsiaTheme="minorEastAsia" w:hAnsiTheme="majorBidi" w:cstheme="majorBidi"/>
          <w:color w:val="242424"/>
          <w:sz w:val="24"/>
          <w:szCs w:val="24"/>
          <w:bdr w:val="none" w:sz="0" w:space="0" w:color="auto" w:frame="1"/>
        </w:rPr>
        <w:t xml:space="preserve"> dip a</w:t>
      </w:r>
      <w:r w:rsidR="006F287F" w:rsidRPr="00DC155E">
        <w:rPr>
          <w:rFonts w:asciiTheme="majorBidi" w:eastAsiaTheme="minorEastAsia" w:hAnsiTheme="majorBidi" w:cstheme="majorBidi"/>
          <w:color w:val="242424"/>
          <w:sz w:val="24"/>
          <w:szCs w:val="24"/>
          <w:bdr w:val="none" w:sz="0" w:space="0" w:color="auto" w:frame="1"/>
        </w:rPr>
        <w:t xml:space="preserve">ngle and decreasing porosity. High permeability enhances the flow and the mixing between the brine and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F287F" w:rsidRPr="00DC155E">
        <w:rPr>
          <w:rFonts w:asciiTheme="majorBidi" w:eastAsiaTheme="minorEastAsia" w:hAnsiTheme="majorBidi" w:cstheme="majorBidi"/>
          <w:color w:val="242424"/>
          <w:sz w:val="24"/>
          <w:szCs w:val="24"/>
          <w:bdr w:val="none" w:sz="0" w:space="0" w:color="auto" w:frame="1"/>
        </w:rPr>
        <w:t xml:space="preserve">-saturated. Likewise, increasing the dip angle </w:t>
      </w:r>
      <w:r w:rsidR="00A36D03" w:rsidRPr="00DC155E">
        <w:rPr>
          <w:rFonts w:asciiTheme="majorBidi" w:eastAsiaTheme="minorEastAsia" w:hAnsiTheme="majorBidi" w:cstheme="majorBidi"/>
          <w:color w:val="242424"/>
          <w:sz w:val="24"/>
          <w:szCs w:val="24"/>
          <w:bdr w:val="none" w:sz="0" w:space="0" w:color="auto" w:frame="1"/>
        </w:rPr>
        <w:t>increases</w:t>
      </w:r>
      <w:r w:rsidR="006F287F" w:rsidRPr="00DC155E">
        <w:rPr>
          <w:rFonts w:asciiTheme="majorBidi" w:eastAsiaTheme="minorEastAsia" w:hAnsiTheme="majorBidi" w:cstheme="majorBidi"/>
          <w:color w:val="242424"/>
          <w:sz w:val="24"/>
          <w:szCs w:val="24"/>
          <w:bdr w:val="none" w:sz="0" w:space="0" w:color="auto" w:frame="1"/>
        </w:rPr>
        <w:t xml:space="preserve"> the interface area between the brine region and </w:t>
      </w:r>
      <w:r w:rsidR="009044C9">
        <w:rPr>
          <w:rFonts w:asciiTheme="majorBidi" w:eastAsiaTheme="minorEastAsia" w:hAnsiTheme="majorBidi" w:cstheme="majorBidi"/>
          <w:color w:val="242424"/>
          <w:sz w:val="24"/>
          <w:szCs w:val="24"/>
          <w:bdr w:val="none" w:sz="0" w:space="0" w:color="auto" w:frame="1"/>
        </w:rPr>
        <w:t xml:space="preserve">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F287F" w:rsidRPr="00DC155E">
        <w:rPr>
          <w:rFonts w:asciiTheme="majorBidi" w:eastAsiaTheme="minorEastAsia" w:hAnsiTheme="majorBidi" w:cstheme="majorBidi"/>
          <w:color w:val="242424"/>
          <w:sz w:val="24"/>
          <w:szCs w:val="24"/>
          <w:bdr w:val="none" w:sz="0" w:space="0" w:color="auto" w:frame="1"/>
        </w:rPr>
        <w:t>-satur</w:t>
      </w:r>
      <w:r w:rsidR="009044C9">
        <w:rPr>
          <w:rFonts w:asciiTheme="majorBidi" w:eastAsiaTheme="minorEastAsia" w:hAnsiTheme="majorBidi" w:cstheme="majorBidi"/>
          <w:color w:val="242424"/>
          <w:sz w:val="24"/>
          <w:szCs w:val="24"/>
          <w:bdr w:val="none" w:sz="0" w:space="0" w:color="auto" w:frame="1"/>
        </w:rPr>
        <w:t>at</w:t>
      </w:r>
      <w:r w:rsidR="006F287F" w:rsidRPr="00DC155E">
        <w:rPr>
          <w:rFonts w:asciiTheme="majorBidi" w:eastAsiaTheme="minorEastAsia" w:hAnsiTheme="majorBidi" w:cstheme="majorBidi"/>
          <w:color w:val="242424"/>
          <w:sz w:val="24"/>
          <w:szCs w:val="24"/>
          <w:bdr w:val="none" w:sz="0" w:space="0" w:color="auto" w:frame="1"/>
        </w:rPr>
        <w:t>ed region</w:t>
      </w:r>
      <w:r w:rsidR="009044C9">
        <w:rPr>
          <w:rFonts w:asciiTheme="majorBidi" w:eastAsiaTheme="minorEastAsia" w:hAnsiTheme="majorBidi" w:cstheme="majorBidi"/>
          <w:color w:val="242424"/>
          <w:sz w:val="24"/>
          <w:szCs w:val="24"/>
          <w:bdr w:val="none" w:sz="0" w:space="0" w:color="auto" w:frame="1"/>
        </w:rPr>
        <w:t>, enhancing</w:t>
      </w:r>
      <w:r w:rsidR="006F287F" w:rsidRPr="00DC155E">
        <w:rPr>
          <w:rFonts w:asciiTheme="majorBidi" w:eastAsiaTheme="minorEastAsia" w:hAnsiTheme="majorBidi" w:cstheme="majorBidi"/>
          <w:color w:val="242424"/>
          <w:sz w:val="24"/>
          <w:szCs w:val="24"/>
          <w:bdr w:val="none" w:sz="0" w:space="0" w:color="auto" w:frame="1"/>
        </w:rPr>
        <w:t xml:space="preserve"> </w:t>
      </w:r>
      <w:r w:rsidR="009044C9">
        <w:rPr>
          <w:rFonts w:asciiTheme="majorBidi" w:eastAsiaTheme="minorEastAsia" w:hAnsiTheme="majorBidi" w:cstheme="majorBidi"/>
          <w:color w:val="242424"/>
          <w:sz w:val="24"/>
          <w:szCs w:val="24"/>
          <w:bdr w:val="none" w:sz="0" w:space="0" w:color="auto" w:frame="1"/>
        </w:rPr>
        <w:t xml:space="preserve">the </w:t>
      </w:r>
      <w:r w:rsidR="006F287F" w:rsidRPr="00DC155E">
        <w:rPr>
          <w:rFonts w:asciiTheme="majorBidi" w:eastAsiaTheme="minorEastAsia" w:hAnsiTheme="majorBidi" w:cstheme="majorBidi"/>
          <w:color w:val="242424"/>
          <w:sz w:val="24"/>
          <w:szCs w:val="24"/>
          <w:bdr w:val="none" w:sz="0" w:space="0" w:color="auto" w:frame="1"/>
        </w:rPr>
        <w:t xml:space="preserve">mass transfer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F287F" w:rsidRPr="00DC155E">
        <w:rPr>
          <w:rFonts w:asciiTheme="majorBidi" w:eastAsiaTheme="minorEastAsia" w:hAnsiTheme="majorBidi" w:cstheme="majorBidi"/>
          <w:color w:val="242424"/>
          <w:sz w:val="24"/>
          <w:szCs w:val="24"/>
          <w:bdr w:val="none" w:sz="0" w:space="0" w:color="auto" w:frame="1"/>
        </w:rPr>
        <w:t xml:space="preserve">. </w:t>
      </w:r>
      <w:r w:rsidR="00A36D03" w:rsidRPr="00DC155E">
        <w:rPr>
          <w:rFonts w:asciiTheme="majorBidi" w:eastAsiaTheme="minorEastAsia" w:hAnsiTheme="majorBidi" w:cstheme="majorBidi"/>
          <w:color w:val="242424"/>
          <w:sz w:val="24"/>
          <w:szCs w:val="24"/>
          <w:bdr w:val="none" w:sz="0" w:space="0" w:color="auto" w:frame="1"/>
        </w:rPr>
        <w:t xml:space="preserve">Lower porosity </w:t>
      </w:r>
      <w:r w:rsidR="009044C9">
        <w:rPr>
          <w:rFonts w:asciiTheme="majorBidi" w:eastAsiaTheme="minorEastAsia" w:hAnsiTheme="majorBidi" w:cstheme="majorBidi"/>
          <w:color w:val="242424"/>
          <w:sz w:val="24"/>
          <w:szCs w:val="24"/>
          <w:bdr w:val="none" w:sz="0" w:space="0" w:color="auto" w:frame="1"/>
        </w:rPr>
        <w:t>enhanced the convection mixing between the brine</w:t>
      </w:r>
      <w:r w:rsidR="00A36D03" w:rsidRPr="00DC155E">
        <w:rPr>
          <w:rFonts w:asciiTheme="majorBidi" w:eastAsiaTheme="minorEastAsia" w:hAnsiTheme="majorBidi" w:cstheme="majorBidi"/>
          <w:color w:val="242424"/>
          <w:sz w:val="24"/>
          <w:szCs w:val="24"/>
          <w:bdr w:val="none" w:sz="0" w:space="0" w:color="auto" w:frame="1"/>
        </w:rPr>
        <w:t xml:space="preserve"> and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36D03" w:rsidRPr="00DC155E">
        <w:rPr>
          <w:rFonts w:asciiTheme="majorBidi" w:eastAsiaTheme="minorEastAsia" w:hAnsiTheme="majorBidi" w:cstheme="majorBidi"/>
          <w:color w:val="242424"/>
          <w:sz w:val="24"/>
          <w:szCs w:val="24"/>
          <w:bdr w:val="none" w:sz="0" w:space="0" w:color="auto" w:frame="1"/>
        </w:rPr>
        <w:t xml:space="preserve"> regions.</w:t>
      </w:r>
      <w:r w:rsidR="003735A0" w:rsidRPr="00DC155E">
        <w:rPr>
          <w:rFonts w:asciiTheme="majorBidi" w:eastAsiaTheme="minorEastAsia" w:hAnsiTheme="majorBidi" w:cstheme="majorBidi"/>
          <w:color w:val="242424"/>
          <w:sz w:val="24"/>
          <w:szCs w:val="24"/>
          <w:bdr w:val="none" w:sz="0" w:space="0" w:color="auto" w:frame="1"/>
        </w:rPr>
        <w:t xml:space="preserve"> In addition, the study concluded that </w:t>
      </w:r>
      <w:r w:rsidR="009044C9">
        <w:rPr>
          <w:rFonts w:asciiTheme="majorBidi" w:eastAsiaTheme="minorEastAsia" w:hAnsiTheme="majorBidi" w:cstheme="majorBidi"/>
          <w:color w:val="242424"/>
          <w:sz w:val="24"/>
          <w:szCs w:val="24"/>
          <w:bdr w:val="none" w:sz="0" w:space="0" w:color="auto" w:frame="1"/>
        </w:rPr>
        <w:t xml:space="preserve">injecting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044C9">
        <w:rPr>
          <w:rFonts w:asciiTheme="majorBidi" w:eastAsiaTheme="minorEastAsia" w:hAnsiTheme="majorBidi" w:cstheme="majorBidi"/>
          <w:color w:val="242424"/>
          <w:sz w:val="24"/>
          <w:szCs w:val="24"/>
          <w:bdr w:val="none" w:sz="0" w:space="0" w:color="auto" w:frame="1"/>
        </w:rPr>
        <w:t xml:space="preserve">-saturated water instead of 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044C9">
        <w:rPr>
          <w:rFonts w:asciiTheme="majorBidi" w:eastAsiaTheme="minorEastAsia" w:hAnsiTheme="majorBidi" w:cstheme="majorBidi"/>
          <w:color w:val="242424"/>
          <w:sz w:val="24"/>
          <w:szCs w:val="24"/>
          <w:bdr w:val="none" w:sz="0" w:space="0" w:color="auto" w:frame="1"/>
        </w:rPr>
        <w:t xml:space="preserve"> leads to quicker mineralization and</w:t>
      </w:r>
      <w:r w:rsidR="003735A0" w:rsidRPr="00DC155E">
        <w:rPr>
          <w:rFonts w:asciiTheme="majorBidi" w:eastAsiaTheme="minorEastAsia" w:hAnsiTheme="majorBidi" w:cstheme="majorBidi"/>
          <w:color w:val="242424"/>
          <w:sz w:val="24"/>
          <w:szCs w:val="24"/>
          <w:bdr w:val="none" w:sz="0" w:space="0" w:color="auto" w:frame="1"/>
        </w:rPr>
        <w:t xml:space="preserve"> pressure build-up</w:t>
      </w:r>
      <w:r w:rsidR="00666D66" w:rsidRPr="00DC155E">
        <w:rPr>
          <w:rFonts w:asciiTheme="majorBidi" w:eastAsiaTheme="minorEastAsia" w:hAnsiTheme="majorBidi" w:cstheme="majorBidi"/>
          <w:color w:val="242424"/>
          <w:sz w:val="24"/>
          <w:szCs w:val="24"/>
          <w:bdr w:val="none" w:sz="0" w:space="0" w:color="auto" w:frame="1"/>
        </w:rPr>
        <w:t xml:space="preserve"> </w:t>
      </w:r>
      <w:r w:rsidR="00666D66" w:rsidRPr="00DC155E">
        <w:rPr>
          <w:rFonts w:asciiTheme="majorBidi" w:eastAsiaTheme="minorEastAsia" w:hAnsiTheme="majorBidi" w:cstheme="majorBidi"/>
          <w:color w:val="242424"/>
          <w:sz w:val="24"/>
          <w:szCs w:val="24"/>
          <w:bdr w:val="none" w:sz="0" w:space="0" w:color="auto" w:frame="1"/>
        </w:rPr>
        <w:fldChar w:fldCharType="begin"/>
      </w:r>
      <w:r w:rsidR="00666D66" w:rsidRPr="00DC155E">
        <w:rPr>
          <w:rFonts w:asciiTheme="majorBidi" w:eastAsiaTheme="minorEastAsia" w:hAnsiTheme="majorBidi" w:cstheme="majorBidi"/>
          <w:color w:val="242424"/>
          <w:sz w:val="24"/>
          <w:szCs w:val="24"/>
          <w:bdr w:val="none" w:sz="0" w:space="0" w:color="auto" w:frame="1"/>
        </w:rPr>
        <w:instrText xml:space="preserve"> ADDIN EN.CITE &lt;EndNote&gt;&lt;Cite&gt;&lt;Author&gt;Postma&lt;/Author&gt;&lt;Year&gt;2022&lt;/Year&gt;&lt;RecNum&gt;97&lt;/RecNum&gt;&lt;DisplayText&gt;(Postma et al. 2022)&lt;/DisplayText&gt;&lt;record&gt;&lt;rec-number&gt;97&lt;/rec-number&gt;&lt;foreign-keys&gt;&lt;key app="EN" db-id="edt9p2wvr0z9d5etawtxttp2rtz5rzepepwr" timestamp="1678926872"&gt;97&lt;/key&gt;&lt;/foreign-keys&gt;&lt;ref-type name="Journal Article"&gt;17&lt;/ref-type&gt;&lt;contributors&gt;&lt;authors&gt;&lt;author&gt;Postma, Tom JW&lt;/author&gt;&lt;author&gt;Bandilla, Karl W&lt;/author&gt;&lt;author&gt;Celia, Michael A&lt;/author&gt;&lt;/authors&gt;&lt;/contributors&gt;&lt;titles&gt;&lt;title&gt;Implications of CO2 mass transport dynamics for large-scale CCS in basalt formations&lt;/title&gt;&lt;secondary-title&gt;International Journal of Greenhouse Gas Control&lt;/secondary-title&gt;&lt;/titles&gt;&lt;periodical&gt;&lt;full-title&gt;International Journal of Greenhouse Gas Control&lt;/full-title&gt;&lt;/periodical&gt;&lt;pages&gt;103779&lt;/pages&gt;&lt;volume&gt;121&lt;/volume&gt;&lt;dates&gt;&lt;year&gt;2022&lt;/year&gt;&lt;/dates&gt;&lt;isbn&gt;1750-5836&lt;/isbn&gt;&lt;urls&gt;&lt;/urls&gt;&lt;/record&gt;&lt;/Cite&gt;&lt;/EndNote&gt;</w:instrText>
      </w:r>
      <w:r w:rsidR="00666D66" w:rsidRPr="00DC155E">
        <w:rPr>
          <w:rFonts w:asciiTheme="majorBidi" w:eastAsiaTheme="minorEastAsia" w:hAnsiTheme="majorBidi" w:cstheme="majorBidi"/>
          <w:color w:val="242424"/>
          <w:sz w:val="24"/>
          <w:szCs w:val="24"/>
          <w:bdr w:val="none" w:sz="0" w:space="0" w:color="auto" w:frame="1"/>
        </w:rPr>
        <w:fldChar w:fldCharType="separate"/>
      </w:r>
      <w:r w:rsidR="00666D66" w:rsidRPr="00DC155E">
        <w:rPr>
          <w:rFonts w:asciiTheme="majorBidi" w:eastAsiaTheme="minorEastAsia" w:hAnsiTheme="majorBidi" w:cstheme="majorBidi"/>
          <w:noProof/>
          <w:color w:val="242424"/>
          <w:sz w:val="24"/>
          <w:szCs w:val="24"/>
          <w:bdr w:val="none" w:sz="0" w:space="0" w:color="auto" w:frame="1"/>
        </w:rPr>
        <w:t>(Postma et al. 2022)</w:t>
      </w:r>
      <w:r w:rsidR="00666D66" w:rsidRPr="00DC155E">
        <w:rPr>
          <w:rFonts w:asciiTheme="majorBidi" w:eastAsiaTheme="minorEastAsia" w:hAnsiTheme="majorBidi" w:cstheme="majorBidi"/>
          <w:color w:val="242424"/>
          <w:sz w:val="24"/>
          <w:szCs w:val="24"/>
          <w:bdr w:val="none" w:sz="0" w:space="0" w:color="auto" w:frame="1"/>
        </w:rPr>
        <w:fldChar w:fldCharType="end"/>
      </w:r>
      <w:r w:rsidR="003735A0" w:rsidRPr="00DC155E">
        <w:rPr>
          <w:rFonts w:asciiTheme="majorBidi" w:eastAsiaTheme="minorEastAsia" w:hAnsiTheme="majorBidi" w:cstheme="majorBidi"/>
          <w:color w:val="242424"/>
          <w:sz w:val="24"/>
          <w:szCs w:val="24"/>
          <w:bdr w:val="none" w:sz="0" w:space="0" w:color="auto" w:frame="1"/>
        </w:rPr>
        <w:t>.</w:t>
      </w:r>
    </w:p>
    <w:p w14:paraId="238108F3" w14:textId="0D21ADCA" w:rsidR="00A57D66" w:rsidRPr="00DC155E" w:rsidRDefault="00666D66" w:rsidP="0021769F">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fldChar w:fldCharType="begin"/>
      </w:r>
      <w:r w:rsidRPr="00DC155E">
        <w:rPr>
          <w:rFonts w:asciiTheme="majorBidi" w:eastAsiaTheme="minorEastAsia" w:hAnsiTheme="majorBidi" w:cstheme="majorBidi"/>
          <w:color w:val="242424"/>
          <w:sz w:val="24"/>
          <w:szCs w:val="24"/>
          <w:bdr w:val="none" w:sz="0" w:space="0" w:color="auto" w:frame="1"/>
        </w:rPr>
        <w:instrText xml:space="preserve"> ADDIN EN.CITE &lt;EndNote&gt;&lt;Cite AuthorYear="1"&gt;&lt;Author&gt;Postma&lt;/Author&gt;&lt;Year&gt;2022&lt;/Year&gt;&lt;RecNum&gt;97&lt;/RecNum&gt;&lt;DisplayText&gt;Postma et al. (2022)&lt;/DisplayText&gt;&lt;record&gt;&lt;rec-number&gt;97&lt;/rec-number&gt;&lt;foreign-keys&gt;&lt;key app="EN" db-id="edt9p2wvr0z9d5etawtxttp2rtz5rzepepwr" timestamp="1678926872"&gt;97&lt;/key&gt;&lt;/foreign-keys&gt;&lt;ref-type name="Journal Article"&gt;17&lt;/ref-type&gt;&lt;contributors&gt;&lt;authors&gt;&lt;author&gt;Postma, Tom JW&lt;/author&gt;&lt;author&gt;Bandilla, Karl W&lt;/author&gt;&lt;author&gt;Celia, Michael A&lt;/author&gt;&lt;/authors&gt;&lt;/contributors&gt;&lt;titles&gt;&lt;title&gt;Implications of CO2 mass transport dynamics for large-scale CCS in basalt formations&lt;/title&gt;&lt;secondary-title&gt;International Journal of Greenhouse Gas Control&lt;/secondary-title&gt;&lt;/titles&gt;&lt;periodical&gt;&lt;full-title&gt;International Journal of Greenhouse Gas Control&lt;/full-title&gt;&lt;/periodical&gt;&lt;pages&gt;103779&lt;/pages&gt;&lt;volume&gt;121&lt;/volume&gt;&lt;dates&gt;&lt;year&gt;2022&lt;/year&gt;&lt;/dates&gt;&lt;isbn&gt;1750-5836&lt;/isbn&gt;&lt;urls&gt;&lt;/urls&gt;&lt;/record&gt;&lt;/Cite&gt;&lt;/EndNote&gt;</w:instrText>
      </w:r>
      <w:r w:rsidRPr="00DC155E">
        <w:rPr>
          <w:rFonts w:asciiTheme="majorBidi" w:eastAsiaTheme="minorEastAsia" w:hAnsiTheme="majorBidi" w:cstheme="majorBidi"/>
          <w:color w:val="242424"/>
          <w:sz w:val="24"/>
          <w:szCs w:val="24"/>
          <w:bdr w:val="none" w:sz="0" w:space="0" w:color="auto" w:frame="1"/>
        </w:rPr>
        <w:fldChar w:fldCharType="separate"/>
      </w:r>
      <w:r w:rsidRPr="00DC155E">
        <w:rPr>
          <w:rFonts w:asciiTheme="majorBidi" w:eastAsiaTheme="minorEastAsia" w:hAnsiTheme="majorBidi" w:cstheme="majorBidi"/>
          <w:noProof/>
          <w:color w:val="242424"/>
          <w:sz w:val="24"/>
          <w:szCs w:val="24"/>
          <w:bdr w:val="none" w:sz="0" w:space="0" w:color="auto" w:frame="1"/>
        </w:rPr>
        <w:t>Postma et al. (2022)</w:t>
      </w:r>
      <w:r w:rsidRPr="00DC155E">
        <w:rPr>
          <w:rFonts w:asciiTheme="majorBidi" w:eastAsiaTheme="minorEastAsia" w:hAnsiTheme="majorBidi" w:cstheme="majorBidi"/>
          <w:color w:val="242424"/>
          <w:sz w:val="24"/>
          <w:szCs w:val="24"/>
          <w:bdr w:val="none" w:sz="0" w:space="0" w:color="auto" w:frame="1"/>
        </w:rPr>
        <w:fldChar w:fldCharType="end"/>
      </w:r>
      <w:r w:rsidR="00A57D66" w:rsidRPr="00DC155E">
        <w:rPr>
          <w:rFonts w:asciiTheme="majorBidi" w:eastAsiaTheme="minorEastAsia" w:hAnsiTheme="majorBidi" w:cstheme="majorBidi"/>
          <w:color w:val="242424"/>
          <w:sz w:val="24"/>
          <w:szCs w:val="24"/>
          <w:bdr w:val="none" w:sz="0" w:space="0" w:color="auto" w:frame="1"/>
        </w:rPr>
        <w:t xml:space="preserve"> also investigated the change in porosity and permeability due to </w:t>
      </w:r>
      <w:r w:rsidR="002725EF" w:rsidRPr="00DC155E">
        <w:rPr>
          <w:rFonts w:asciiTheme="majorBidi" w:eastAsiaTheme="minorEastAsia" w:hAnsiTheme="majorBidi" w:cstheme="majorBidi"/>
          <w:color w:val="242424"/>
          <w:sz w:val="24"/>
          <w:szCs w:val="24"/>
          <w:bdr w:val="none" w:sz="0" w:space="0" w:color="auto" w:frame="1"/>
        </w:rPr>
        <w:t>mineral</w:t>
      </w:r>
      <w:r w:rsidR="00A57D66" w:rsidRPr="00DC155E">
        <w:rPr>
          <w:rFonts w:asciiTheme="majorBidi" w:eastAsiaTheme="minorEastAsia" w:hAnsiTheme="majorBidi" w:cstheme="majorBidi"/>
          <w:color w:val="242424"/>
          <w:sz w:val="24"/>
          <w:szCs w:val="24"/>
          <w:bdr w:val="none" w:sz="0" w:space="0" w:color="auto" w:frame="1"/>
        </w:rPr>
        <w:t xml:space="preserve"> saturation. The results show that both permeability and porosity decreased due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57D66" w:rsidRPr="00DC155E">
        <w:rPr>
          <w:rFonts w:asciiTheme="majorBidi" w:eastAsiaTheme="minorEastAsia" w:hAnsiTheme="majorBidi" w:cstheme="majorBidi"/>
          <w:color w:val="242424"/>
          <w:sz w:val="24"/>
          <w:szCs w:val="24"/>
          <w:bdr w:val="none" w:sz="0" w:space="0" w:color="auto" w:frame="1"/>
        </w:rPr>
        <w:t xml:space="preserve"> mineralization. </w:t>
      </w:r>
      <w:r w:rsidR="000B7A98" w:rsidRPr="00DC155E">
        <w:rPr>
          <w:rFonts w:asciiTheme="majorBidi" w:eastAsiaTheme="minorEastAsia" w:hAnsiTheme="majorBidi" w:cstheme="majorBidi"/>
          <w:color w:val="242424"/>
          <w:sz w:val="24"/>
          <w:szCs w:val="24"/>
          <w:bdr w:val="none" w:sz="0" w:space="0" w:color="auto" w:frame="1"/>
        </w:rPr>
        <w:fldChar w:fldCharType="begin"/>
      </w:r>
      <w:r w:rsidR="000B7A98" w:rsidRPr="00DC155E">
        <w:rPr>
          <w:rFonts w:asciiTheme="majorBidi" w:eastAsiaTheme="minorEastAsia" w:hAnsiTheme="majorBidi" w:cstheme="majorBidi"/>
          <w:color w:val="242424"/>
          <w:sz w:val="24"/>
          <w:szCs w:val="24"/>
          <w:bdr w:val="none" w:sz="0" w:space="0" w:color="auto" w:frame="1"/>
        </w:rPr>
        <w:instrText xml:space="preserve"> ADDIN EN.CITE &lt;EndNote&gt;&lt;Cite AuthorYear="1"&gt;&lt;Author&gt;Postma&lt;/Author&gt;&lt;Year&gt;2022&lt;/Year&gt;&lt;RecNum&gt;97&lt;/RecNum&gt;&lt;DisplayText&gt;Postma et al. (2022)&lt;/DisplayText&gt;&lt;record&gt;&lt;rec-number&gt;97&lt;/rec-number&gt;&lt;foreign-keys&gt;&lt;key app="EN" db-id="edt9p2wvr0z9d5etawtxttp2rtz5rzepepwr" timestamp="1678926872"&gt;97&lt;/key&gt;&lt;/foreign-keys&gt;&lt;ref-type name="Journal Article"&gt;17&lt;/ref-type&gt;&lt;contributors&gt;&lt;authors&gt;&lt;author&gt;Postma, Tom JW&lt;/author&gt;&lt;author&gt;Bandilla, Karl W&lt;/author&gt;&lt;author&gt;Celia, Michael A&lt;/author&gt;&lt;/authors&gt;&lt;/contributors&gt;&lt;titles&gt;&lt;title&gt;Implications of CO2 mass transport dynamics for large-scale CCS in basalt formations&lt;/title&gt;&lt;secondary-title&gt;International Journal of Greenhouse Gas Control&lt;/secondary-title&gt;&lt;/titles&gt;&lt;periodical&gt;&lt;full-title&gt;International Journal of Greenhouse Gas Control&lt;/full-title&gt;&lt;/periodical&gt;&lt;pages&gt;103779&lt;/pages&gt;&lt;volume&gt;121&lt;/volume&gt;&lt;dates&gt;&lt;year&gt;2022&lt;/year&gt;&lt;/dates&gt;&lt;isbn&gt;1750-5836&lt;/isbn&gt;&lt;urls&gt;&lt;/urls&gt;&lt;/record&gt;&lt;/Cite&gt;&lt;/EndNote&gt;</w:instrText>
      </w:r>
      <w:r w:rsidR="000B7A98" w:rsidRPr="00DC155E">
        <w:rPr>
          <w:rFonts w:asciiTheme="majorBidi" w:eastAsiaTheme="minorEastAsia" w:hAnsiTheme="majorBidi" w:cstheme="majorBidi"/>
          <w:color w:val="242424"/>
          <w:sz w:val="24"/>
          <w:szCs w:val="24"/>
          <w:bdr w:val="none" w:sz="0" w:space="0" w:color="auto" w:frame="1"/>
        </w:rPr>
        <w:fldChar w:fldCharType="separate"/>
      </w:r>
      <w:r w:rsidR="000B7A98" w:rsidRPr="00DC155E">
        <w:rPr>
          <w:rFonts w:asciiTheme="majorBidi" w:eastAsiaTheme="minorEastAsia" w:hAnsiTheme="majorBidi" w:cstheme="majorBidi"/>
          <w:noProof/>
          <w:color w:val="242424"/>
          <w:sz w:val="24"/>
          <w:szCs w:val="24"/>
          <w:bdr w:val="none" w:sz="0" w:space="0" w:color="auto" w:frame="1"/>
        </w:rPr>
        <w:t>Postma et al. (2022)</w:t>
      </w:r>
      <w:r w:rsidR="000B7A98" w:rsidRPr="00DC155E">
        <w:rPr>
          <w:rFonts w:asciiTheme="majorBidi" w:eastAsiaTheme="minorEastAsia" w:hAnsiTheme="majorBidi" w:cstheme="majorBidi"/>
          <w:color w:val="242424"/>
          <w:sz w:val="24"/>
          <w:szCs w:val="24"/>
          <w:bdr w:val="none" w:sz="0" w:space="0" w:color="auto" w:frame="1"/>
        </w:rPr>
        <w:fldChar w:fldCharType="end"/>
      </w:r>
      <w:r w:rsidR="00A57D66" w:rsidRPr="00DC155E">
        <w:rPr>
          <w:rFonts w:asciiTheme="majorBidi" w:eastAsiaTheme="minorEastAsia" w:hAnsiTheme="majorBidi" w:cstheme="majorBidi"/>
          <w:color w:val="242424"/>
          <w:sz w:val="24"/>
          <w:szCs w:val="24"/>
          <w:bdr w:val="none" w:sz="0" w:space="0" w:color="auto" w:frame="1"/>
        </w:rPr>
        <w:t xml:space="preserve"> suggested that the change in permeability can be estimated th</w:t>
      </w:r>
      <w:r w:rsidR="009044C9">
        <w:rPr>
          <w:rFonts w:asciiTheme="majorBidi" w:eastAsiaTheme="minorEastAsia" w:hAnsiTheme="majorBidi" w:cstheme="majorBidi"/>
          <w:color w:val="242424"/>
          <w:sz w:val="24"/>
          <w:szCs w:val="24"/>
          <w:bdr w:val="none" w:sz="0" w:space="0" w:color="auto" w:frame="1"/>
        </w:rPr>
        <w:t>r</w:t>
      </w:r>
      <w:r w:rsidR="00A57D66" w:rsidRPr="00DC155E">
        <w:rPr>
          <w:rFonts w:asciiTheme="majorBidi" w:eastAsiaTheme="minorEastAsia" w:hAnsiTheme="majorBidi" w:cstheme="majorBidi"/>
          <w:color w:val="242424"/>
          <w:sz w:val="24"/>
          <w:szCs w:val="24"/>
          <w:bdr w:val="none" w:sz="0" w:space="0" w:color="auto" w:frame="1"/>
        </w:rPr>
        <w:t>ough porosity change as follows:</w:t>
      </w:r>
    </w:p>
    <w:p w14:paraId="10242555" w14:textId="7485C14F" w:rsidR="00350541" w:rsidRPr="00350541" w:rsidRDefault="00000000" w:rsidP="00350541">
      <w:pPr>
        <w:spacing w:line="480" w:lineRule="auto"/>
        <w:jc w:val="center"/>
        <w:rPr>
          <w:rFonts w:asciiTheme="majorBidi" w:eastAsiaTheme="minorEastAsia" w:hAnsiTheme="majorBidi" w:cstheme="majorBidi"/>
          <w:color w:val="242424"/>
          <w:sz w:val="24"/>
          <w:szCs w:val="24"/>
          <w:bdr w:val="none" w:sz="0" w:space="0" w:color="auto" w:frame="1"/>
        </w:rPr>
      </w:pPr>
      <m:oMathPara>
        <m:oMath>
          <m:eqArr>
            <m:eqArrPr>
              <m:maxDist m:val="1"/>
              <m:ctrlPr>
                <w:rPr>
                  <w:rFonts w:ascii="Cambria Math" w:eastAsiaTheme="minorEastAsia" w:hAnsi="Cambria Math" w:cstheme="majorBidi"/>
                  <w:color w:val="242424"/>
                  <w:sz w:val="24"/>
                  <w:szCs w:val="24"/>
                  <w:bdr w:val="none" w:sz="0" w:space="0" w:color="auto" w:frame="1"/>
                </w:rPr>
              </m:ctrlPr>
            </m:eqArrPr>
            <m:e>
              <m:r>
                <m:rPr>
                  <m:sty m:val="p"/>
                </m:rPr>
                <w:rPr>
                  <w:rFonts w:ascii="Cambria Math" w:eastAsiaTheme="minorEastAsia" w:hAnsi="Cambria Math" w:cstheme="majorBidi"/>
                  <w:color w:val="242424"/>
                  <w:sz w:val="24"/>
                  <w:szCs w:val="24"/>
                  <w:bdr w:val="none" w:sz="0" w:space="0" w:color="auto" w:frame="1"/>
                </w:rPr>
                <m:t>K=</m:t>
              </m:r>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K</m:t>
                  </m:r>
                </m:e>
                <m:sub>
                  <m:r>
                    <m:rPr>
                      <m:sty m:val="p"/>
                    </m:rPr>
                    <w:rPr>
                      <w:rFonts w:ascii="Cambria Math" w:eastAsiaTheme="minorEastAsia" w:hAnsi="Cambria Math" w:cstheme="majorBidi"/>
                      <w:color w:val="242424"/>
                      <w:sz w:val="24"/>
                      <w:szCs w:val="24"/>
                      <w:bdr w:val="none" w:sz="0" w:space="0" w:color="auto" w:frame="1"/>
                    </w:rPr>
                    <m:t>init</m:t>
                  </m:r>
                </m:sub>
              </m:sSub>
              <m:f>
                <m:fPr>
                  <m:ctrlPr>
                    <w:rPr>
                      <w:rFonts w:ascii="Cambria Math" w:eastAsiaTheme="minorEastAsia" w:hAnsi="Cambria Math" w:cstheme="majorBidi"/>
                      <w:color w:val="242424"/>
                      <w:sz w:val="24"/>
                      <w:szCs w:val="24"/>
                      <w:bdr w:val="none" w:sz="0" w:space="0" w:color="auto" w:frame="1"/>
                    </w:rPr>
                  </m:ctrlPr>
                </m:fPr>
                <m:num>
                  <m:sSup>
                    <m:sSupPr>
                      <m:ctrlPr>
                        <w:rPr>
                          <w:rFonts w:ascii="Cambria Math" w:eastAsiaTheme="minorEastAsia" w:hAnsi="Cambria Math" w:cstheme="majorBidi"/>
                          <w:color w:val="242424"/>
                          <w:sz w:val="24"/>
                          <w:szCs w:val="24"/>
                          <w:bdr w:val="none" w:sz="0" w:space="0" w:color="auto" w:frame="1"/>
                        </w:rPr>
                      </m:ctrlPr>
                    </m:sSupPr>
                    <m:e>
                      <m:r>
                        <m:rPr>
                          <m:sty m:val="p"/>
                        </m:rPr>
                        <w:rPr>
                          <w:rFonts w:ascii="Cambria Math" w:eastAsiaTheme="minorEastAsia" w:hAnsi="Cambria Math" w:cstheme="majorBidi"/>
                          <w:color w:val="242424"/>
                          <w:sz w:val="24"/>
                          <w:szCs w:val="24"/>
                          <w:bdr w:val="none" w:sz="0" w:space="0" w:color="auto" w:frame="1"/>
                        </w:rPr>
                        <m:t xml:space="preserve"> </m:t>
                      </m:r>
                      <m:d>
                        <m:dPr>
                          <m:ctrlPr>
                            <w:rPr>
                              <w:rFonts w:ascii="Cambria Math" w:eastAsiaTheme="minorEastAsia" w:hAnsi="Cambria Math" w:cstheme="majorBidi"/>
                              <w:color w:val="242424"/>
                              <w:sz w:val="24"/>
                              <w:szCs w:val="24"/>
                              <w:bdr w:val="none" w:sz="0" w:space="0" w:color="auto" w:frame="1"/>
                            </w:rPr>
                          </m:ctrlPr>
                        </m:dPr>
                        <m:e>
                          <m:r>
                            <m:rPr>
                              <m:sty m:val="p"/>
                            </m:rPr>
                            <w:rPr>
                              <w:rFonts w:ascii="Cambria Math" w:eastAsiaTheme="minorEastAsia" w:hAnsi="Cambria Math" w:cstheme="majorBidi"/>
                              <w:color w:val="242424"/>
                              <w:sz w:val="24"/>
                              <w:szCs w:val="24"/>
                              <w:bdr w:val="none" w:sz="0" w:space="0" w:color="auto" w:frame="1"/>
                            </w:rPr>
                            <m:t>1-</m:t>
                          </m:r>
                          <m:sSub>
                            <m:sSubPr>
                              <m:ctrlPr>
                                <w:rPr>
                                  <w:rFonts w:ascii="Cambria Math" w:eastAsiaTheme="minorEastAsia" w:hAnsi="Cambria Math" w:cstheme="majorBidi"/>
                                  <w:color w:val="242424"/>
                                  <w:sz w:val="24"/>
                                  <w:szCs w:val="24"/>
                                  <w:bdr w:val="none" w:sz="0" w:space="0" w:color="auto" w:frame="1"/>
                                </w:rPr>
                              </m:ctrlPr>
                            </m:sSubPr>
                            <m:e>
                              <m:r>
                                <m:rPr>
                                  <m:sty m:val="p"/>
                                </m:rPr>
                                <w:rPr>
                                  <w:rFonts w:ascii="Cambria Math" w:eastAsiaTheme="minorEastAsia" w:hAnsi="Cambria Math" w:cstheme="majorBidi"/>
                                  <w:color w:val="242424"/>
                                  <w:sz w:val="24"/>
                                  <w:szCs w:val="24"/>
                                  <w:bdr w:val="none" w:sz="0" w:space="0" w:color="auto" w:frame="1"/>
                                </w:rPr>
                                <m:t>∅</m:t>
                              </m:r>
                            </m:e>
                            <m:sub>
                              <m:r>
                                <m:rPr>
                                  <m:sty m:val="p"/>
                                </m:rPr>
                                <w:rPr>
                                  <w:rFonts w:ascii="Cambria Math" w:eastAsiaTheme="minorEastAsia" w:hAnsi="Cambria Math" w:cstheme="majorBidi"/>
                                  <w:color w:val="242424"/>
                                  <w:sz w:val="24"/>
                                  <w:szCs w:val="24"/>
                                  <w:bdr w:val="none" w:sz="0" w:space="0" w:color="auto" w:frame="1"/>
                                </w:rPr>
                                <m:t>init</m:t>
                              </m:r>
                            </m:sub>
                          </m:sSub>
                        </m:e>
                      </m:d>
                    </m:e>
                    <m:sup>
                      <m:r>
                        <m:rPr>
                          <m:sty m:val="p"/>
                        </m:rPr>
                        <w:rPr>
                          <w:rFonts w:ascii="Cambria Math" w:eastAsiaTheme="minorEastAsia" w:hAnsi="Cambria Math" w:cstheme="majorBidi"/>
                          <w:color w:val="242424"/>
                          <w:sz w:val="24"/>
                          <w:szCs w:val="24"/>
                          <w:bdr w:val="none" w:sz="0" w:space="0" w:color="auto" w:frame="1"/>
                        </w:rPr>
                        <m:t>2</m:t>
                      </m:r>
                    </m:sup>
                  </m:sSup>
                </m:num>
                <m:den>
                  <m:sSubSup>
                    <m:sSubSupPr>
                      <m:ctrlPr>
                        <w:rPr>
                          <w:rFonts w:ascii="Cambria Math" w:eastAsiaTheme="minorEastAsia" w:hAnsi="Cambria Math" w:cstheme="majorBidi"/>
                          <w:color w:val="242424"/>
                          <w:sz w:val="24"/>
                          <w:szCs w:val="24"/>
                          <w:bdr w:val="none" w:sz="0" w:space="0" w:color="auto" w:frame="1"/>
                        </w:rPr>
                      </m:ctrlPr>
                    </m:sSubSupPr>
                    <m:e>
                      <m:r>
                        <m:rPr>
                          <m:sty m:val="p"/>
                        </m:rPr>
                        <w:rPr>
                          <w:rFonts w:ascii="Cambria Math" w:eastAsiaTheme="minorEastAsia" w:hAnsi="Cambria Math" w:cstheme="majorBidi"/>
                          <w:color w:val="242424"/>
                          <w:sz w:val="24"/>
                          <w:szCs w:val="24"/>
                          <w:bdr w:val="none" w:sz="0" w:space="0" w:color="auto" w:frame="1"/>
                        </w:rPr>
                        <m:t>∅</m:t>
                      </m:r>
                    </m:e>
                    <m:sub>
                      <m:r>
                        <m:rPr>
                          <m:sty m:val="p"/>
                        </m:rPr>
                        <w:rPr>
                          <w:rFonts w:ascii="Cambria Math" w:eastAsiaTheme="minorEastAsia" w:hAnsi="Cambria Math" w:cstheme="majorBidi"/>
                          <w:color w:val="242424"/>
                          <w:sz w:val="24"/>
                          <w:szCs w:val="24"/>
                          <w:bdr w:val="none" w:sz="0" w:space="0" w:color="auto" w:frame="1"/>
                        </w:rPr>
                        <m:t>init</m:t>
                      </m:r>
                    </m:sub>
                    <m:sup>
                      <m:r>
                        <m:rPr>
                          <m:sty m:val="p"/>
                        </m:rPr>
                        <w:rPr>
                          <w:rFonts w:ascii="Cambria Math" w:eastAsiaTheme="minorEastAsia" w:hAnsi="Cambria Math" w:cstheme="majorBidi"/>
                          <w:color w:val="242424"/>
                          <w:sz w:val="24"/>
                          <w:szCs w:val="24"/>
                          <w:bdr w:val="none" w:sz="0" w:space="0" w:color="auto" w:frame="1"/>
                        </w:rPr>
                        <m:t>3</m:t>
                      </m:r>
                    </m:sup>
                  </m:sSubSup>
                </m:den>
              </m:f>
              <m:f>
                <m:fPr>
                  <m:ctrlPr>
                    <w:rPr>
                      <w:rFonts w:ascii="Cambria Math" w:eastAsiaTheme="minorEastAsia" w:hAnsi="Cambria Math" w:cstheme="majorBidi"/>
                      <w:color w:val="242424"/>
                      <w:sz w:val="24"/>
                      <w:szCs w:val="24"/>
                      <w:bdr w:val="none" w:sz="0" w:space="0" w:color="auto" w:frame="1"/>
                    </w:rPr>
                  </m:ctrlPr>
                </m:fPr>
                <m:num>
                  <m:sSup>
                    <m:sSupPr>
                      <m:ctrlPr>
                        <w:rPr>
                          <w:rFonts w:ascii="Cambria Math" w:eastAsiaTheme="minorEastAsia" w:hAnsi="Cambria Math" w:cstheme="majorBidi"/>
                          <w:color w:val="242424"/>
                          <w:sz w:val="24"/>
                          <w:szCs w:val="24"/>
                          <w:bdr w:val="none" w:sz="0" w:space="0" w:color="auto" w:frame="1"/>
                        </w:rPr>
                      </m:ctrlPr>
                    </m:sSupPr>
                    <m:e>
                      <m:r>
                        <m:rPr>
                          <m:sty m:val="p"/>
                        </m:rPr>
                        <w:rPr>
                          <w:rFonts w:ascii="Cambria Math" w:eastAsiaTheme="minorEastAsia" w:hAnsi="Cambria Math" w:cstheme="majorBidi"/>
                          <w:color w:val="242424"/>
                          <w:sz w:val="24"/>
                          <w:szCs w:val="24"/>
                          <w:bdr w:val="none" w:sz="0" w:space="0" w:color="auto" w:frame="1"/>
                        </w:rPr>
                        <m:t>∅</m:t>
                      </m:r>
                    </m:e>
                    <m:sup>
                      <m:r>
                        <m:rPr>
                          <m:sty m:val="p"/>
                        </m:rPr>
                        <w:rPr>
                          <w:rFonts w:ascii="Cambria Math" w:eastAsiaTheme="minorEastAsia" w:hAnsi="Cambria Math" w:cstheme="majorBidi"/>
                          <w:color w:val="242424"/>
                          <w:sz w:val="24"/>
                          <w:szCs w:val="24"/>
                          <w:bdr w:val="none" w:sz="0" w:space="0" w:color="auto" w:frame="1"/>
                        </w:rPr>
                        <m:t>3</m:t>
                      </m:r>
                    </m:sup>
                  </m:sSup>
                </m:num>
                <m:den>
                  <m:sSup>
                    <m:sSupPr>
                      <m:ctrlPr>
                        <w:rPr>
                          <w:rFonts w:ascii="Cambria Math" w:eastAsiaTheme="minorEastAsia" w:hAnsi="Cambria Math" w:cstheme="majorBidi"/>
                          <w:color w:val="242424"/>
                          <w:sz w:val="24"/>
                          <w:szCs w:val="24"/>
                          <w:bdr w:val="none" w:sz="0" w:space="0" w:color="auto" w:frame="1"/>
                        </w:rPr>
                      </m:ctrlPr>
                    </m:sSupPr>
                    <m:e>
                      <m:d>
                        <m:dPr>
                          <m:ctrlPr>
                            <w:rPr>
                              <w:rFonts w:ascii="Cambria Math" w:eastAsiaTheme="minorEastAsia" w:hAnsi="Cambria Math" w:cstheme="majorBidi"/>
                              <w:color w:val="242424"/>
                              <w:sz w:val="24"/>
                              <w:szCs w:val="24"/>
                              <w:bdr w:val="none" w:sz="0" w:space="0" w:color="auto" w:frame="1"/>
                            </w:rPr>
                          </m:ctrlPr>
                        </m:dPr>
                        <m:e>
                          <m:r>
                            <m:rPr>
                              <m:sty m:val="p"/>
                            </m:rPr>
                            <w:rPr>
                              <w:rFonts w:ascii="Cambria Math" w:eastAsiaTheme="minorEastAsia" w:hAnsi="Cambria Math" w:cstheme="majorBidi"/>
                              <w:color w:val="242424"/>
                              <w:sz w:val="24"/>
                              <w:szCs w:val="24"/>
                              <w:bdr w:val="none" w:sz="0" w:space="0" w:color="auto" w:frame="1"/>
                            </w:rPr>
                            <m:t>1-∅</m:t>
                          </m:r>
                        </m:e>
                      </m:d>
                    </m:e>
                    <m:sup>
                      <m:r>
                        <m:rPr>
                          <m:sty m:val="p"/>
                        </m:rPr>
                        <w:rPr>
                          <w:rFonts w:ascii="Cambria Math" w:eastAsiaTheme="minorEastAsia" w:hAnsi="Cambria Math" w:cstheme="majorBidi"/>
                          <w:color w:val="242424"/>
                          <w:sz w:val="24"/>
                          <w:szCs w:val="24"/>
                          <w:bdr w:val="none" w:sz="0" w:space="0" w:color="auto" w:frame="1"/>
                        </w:rPr>
                        <m:t>2</m:t>
                      </m:r>
                    </m:sup>
                  </m:sSup>
                </m:den>
              </m:f>
              <m:r>
                <m:rPr>
                  <m:sty m:val="p"/>
                </m:rPr>
                <w:rPr>
                  <w:rFonts w:ascii="Cambria Math" w:eastAsiaTheme="minorEastAsia" w:hAnsi="Cambria Math" w:cstheme="majorBidi"/>
                  <w:color w:val="242424"/>
                  <w:sz w:val="24"/>
                  <w:szCs w:val="24"/>
                  <w:bdr w:val="none" w:sz="0" w:space="0" w:color="auto" w:frame="1"/>
                </w:rPr>
                <m:t xml:space="preserve">   #Eqn.2-4</m:t>
              </m:r>
            </m:e>
          </m:eqArr>
        </m:oMath>
      </m:oMathPara>
    </w:p>
    <w:p w14:paraId="25CC55EB" w14:textId="77777777" w:rsidR="00790153" w:rsidRDefault="002725EF" w:rsidP="0021769F">
      <w:pPr>
        <w:spacing w:line="480" w:lineRule="auto"/>
        <w:rPr>
          <w:rFonts w:asciiTheme="majorBidi" w:eastAsiaTheme="minorEastAsia" w:hAnsiTheme="majorBidi" w:cstheme="majorBidi"/>
          <w:iCs/>
          <w:color w:val="242424"/>
          <w:sz w:val="24"/>
          <w:szCs w:val="24"/>
          <w:bdr w:val="none" w:sz="0" w:space="0" w:color="auto" w:frame="1"/>
        </w:rPr>
      </w:pPr>
      <w:r w:rsidRPr="00DC155E">
        <w:rPr>
          <w:rFonts w:asciiTheme="majorBidi" w:eastAsiaTheme="minorEastAsia" w:hAnsiTheme="majorBidi" w:cstheme="majorBidi"/>
          <w:iCs/>
          <w:color w:val="242424"/>
          <w:sz w:val="24"/>
          <w:szCs w:val="24"/>
          <w:bdr w:val="none" w:sz="0" w:space="0" w:color="auto" w:frame="1"/>
        </w:rPr>
        <w:t xml:space="preserve">A smiler study </w:t>
      </w:r>
      <w:r w:rsidR="009044C9">
        <w:rPr>
          <w:rFonts w:asciiTheme="majorBidi" w:eastAsiaTheme="minorEastAsia" w:hAnsiTheme="majorBidi" w:cstheme="majorBidi"/>
          <w:iCs/>
          <w:color w:val="242424"/>
          <w:sz w:val="24"/>
          <w:szCs w:val="24"/>
          <w:bdr w:val="none" w:sz="0" w:space="0" w:color="auto" w:frame="1"/>
        </w:rPr>
        <w:t>by Jiang and Tsuji (2014) investigated the change in porosity and permeability due to mineralization</w:t>
      </w:r>
      <w:r w:rsidRPr="00DC155E">
        <w:rPr>
          <w:rFonts w:asciiTheme="majorBidi" w:eastAsiaTheme="minorEastAsia" w:hAnsiTheme="majorBidi" w:cstheme="majorBidi"/>
          <w:iCs/>
          <w:color w:val="242424"/>
          <w:sz w:val="24"/>
          <w:szCs w:val="24"/>
          <w:bdr w:val="none" w:sz="0" w:space="0" w:color="auto" w:frame="1"/>
        </w:rPr>
        <w:t xml:space="preserve">. The study found that most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eastAsiaTheme="minorEastAsia" w:hAnsiTheme="majorBidi" w:cstheme="majorBidi"/>
          <w:iCs/>
          <w:color w:val="242424"/>
          <w:sz w:val="24"/>
          <w:szCs w:val="24"/>
          <w:bdr w:val="none" w:sz="0" w:space="0" w:color="auto" w:frame="1"/>
        </w:rPr>
        <w:t xml:space="preserve"> mineralization occurs mostly in smaller pores. Like previous studies, they found that both permeability and porosity </w:t>
      </w:r>
      <w:r w:rsidR="009044C9">
        <w:rPr>
          <w:rFonts w:asciiTheme="majorBidi" w:eastAsiaTheme="minorEastAsia" w:hAnsiTheme="majorBidi" w:cstheme="majorBidi"/>
          <w:iCs/>
          <w:color w:val="242424"/>
          <w:sz w:val="24"/>
          <w:szCs w:val="24"/>
          <w:bdr w:val="none" w:sz="0" w:space="0" w:color="auto" w:frame="1"/>
        </w:rPr>
        <w:t xml:space="preserve">were </w:t>
      </w:r>
      <w:r w:rsidRPr="00DC155E">
        <w:rPr>
          <w:rFonts w:asciiTheme="majorBidi" w:eastAsiaTheme="minorEastAsia" w:hAnsiTheme="majorBidi" w:cstheme="majorBidi"/>
          <w:iCs/>
          <w:color w:val="242424"/>
          <w:sz w:val="24"/>
          <w:szCs w:val="24"/>
          <w:bdr w:val="none" w:sz="0" w:space="0" w:color="auto" w:frame="1"/>
        </w:rPr>
        <w:t xml:space="preserve">reduced due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eastAsiaTheme="minorEastAsia" w:hAnsiTheme="majorBidi" w:cstheme="majorBidi"/>
          <w:iCs/>
          <w:color w:val="242424"/>
          <w:sz w:val="24"/>
          <w:szCs w:val="24"/>
          <w:bdr w:val="none" w:sz="0" w:space="0" w:color="auto" w:frame="1"/>
        </w:rPr>
        <w:t xml:space="preserve"> mineralization. In addition, </w:t>
      </w:r>
      <w:r w:rsidR="009044C9">
        <w:rPr>
          <w:rFonts w:asciiTheme="majorBidi" w:eastAsiaTheme="minorEastAsia" w:hAnsiTheme="majorBidi" w:cstheme="majorBidi"/>
          <w:iCs/>
          <w:color w:val="242424"/>
          <w:sz w:val="24"/>
          <w:szCs w:val="24"/>
          <w:bdr w:val="none" w:sz="0" w:space="0" w:color="auto" w:frame="1"/>
        </w:rPr>
        <w:t>relative permeability reduction in the non-wetting phase</w:t>
      </w:r>
      <w:r w:rsidR="00AC1B96" w:rsidRPr="00DC155E">
        <w:rPr>
          <w:rFonts w:asciiTheme="majorBidi" w:eastAsiaTheme="minorEastAsia" w:hAnsiTheme="majorBidi" w:cstheme="majorBidi"/>
          <w:iCs/>
          <w:color w:val="242424"/>
          <w:sz w:val="24"/>
          <w:szCs w:val="24"/>
          <w:bdr w:val="none" w:sz="0" w:space="0" w:color="auto" w:frame="1"/>
        </w:rPr>
        <w:t xml:space="preserve"> after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C1B96" w:rsidRPr="00DC155E">
        <w:rPr>
          <w:rFonts w:asciiTheme="majorBidi" w:eastAsiaTheme="minorEastAsia" w:hAnsiTheme="majorBidi" w:cstheme="majorBidi"/>
          <w:iCs/>
          <w:color w:val="242424"/>
          <w:sz w:val="24"/>
          <w:szCs w:val="24"/>
          <w:bdr w:val="none" w:sz="0" w:space="0" w:color="auto" w:frame="1"/>
        </w:rPr>
        <w:t xml:space="preserve"> mineralization was much higher than the wetting phase relative permeability</w:t>
      </w:r>
      <w:r w:rsidR="00A2440F" w:rsidRPr="00DC155E">
        <w:rPr>
          <w:rFonts w:asciiTheme="majorBidi" w:eastAsiaTheme="minorEastAsia" w:hAnsiTheme="majorBidi" w:cstheme="majorBidi"/>
          <w:iCs/>
          <w:color w:val="242424"/>
          <w:sz w:val="24"/>
          <w:szCs w:val="24"/>
          <w:bdr w:val="none" w:sz="0" w:space="0" w:color="auto" w:frame="1"/>
        </w:rPr>
        <w:t xml:space="preserve"> </w:t>
      </w:r>
      <w:r w:rsidR="00A2440F" w:rsidRPr="00DC155E">
        <w:rPr>
          <w:rFonts w:asciiTheme="majorBidi" w:eastAsiaTheme="minorEastAsia" w:hAnsiTheme="majorBidi" w:cstheme="majorBidi"/>
          <w:iCs/>
          <w:color w:val="242424"/>
          <w:sz w:val="24"/>
          <w:szCs w:val="24"/>
          <w:bdr w:val="none" w:sz="0" w:space="0" w:color="auto" w:frame="1"/>
        </w:rPr>
        <w:fldChar w:fldCharType="begin"/>
      </w:r>
      <w:r w:rsidR="00A2440F" w:rsidRPr="00DC155E">
        <w:rPr>
          <w:rFonts w:asciiTheme="majorBidi" w:eastAsiaTheme="minorEastAsia" w:hAnsiTheme="majorBidi" w:cstheme="majorBidi"/>
          <w:iCs/>
          <w:color w:val="242424"/>
          <w:sz w:val="24"/>
          <w:szCs w:val="24"/>
          <w:bdr w:val="none" w:sz="0" w:space="0" w:color="auto" w:frame="1"/>
        </w:rPr>
        <w:instrText xml:space="preserve"> ADDIN EN.CITE &lt;EndNote&gt;&lt;Cite&gt;&lt;Author&gt;Jiang&lt;/Author&gt;&lt;Year&gt;2014&lt;/Year&gt;&lt;RecNum&gt;98&lt;/RecNum&gt;&lt;DisplayText&gt;(Jiang and Tsuji 2014)&lt;/DisplayText&gt;&lt;record&gt;&lt;rec-number&gt;98&lt;/rec-number&gt;&lt;foreign-keys&gt;&lt;key app="EN" db-id="edt9p2wvr0z9d5etawtxttp2rtz5rzepepwr" timestamp="1678926929"&gt;98&lt;/key&gt;&lt;/foreign-keys&gt;&lt;ref-type name="Journal Article"&gt;17&lt;/ref-type&gt;&lt;contributors&gt;&lt;authors&gt;&lt;author&gt;Jiang, Fei&lt;/author&gt;&lt;author&gt;Tsuji, Takeshi&lt;/author&gt;&lt;/authors&gt;&lt;/contributors&gt;&lt;titles&gt;&lt;title&gt;Changes in pore geometry and relative permeability caused by carbonate precipitation in porous media&lt;/title&gt;&lt;secondary-title&gt;Physical Review E&lt;/secondary-title&gt;&lt;/titles&gt;&lt;periodical&gt;&lt;full-title&gt;Physical Review E&lt;/full-title&gt;&lt;/periodical&gt;&lt;pages&gt;053306&lt;/pages&gt;&lt;volume&gt;90&lt;/volume&gt;&lt;number&gt;5&lt;/number&gt;&lt;dates&gt;&lt;year&gt;2014&lt;/year&gt;&lt;/dates&gt;&lt;urls&gt;&lt;/urls&gt;&lt;/record&gt;&lt;/Cite&gt;&lt;/EndNote&gt;</w:instrText>
      </w:r>
      <w:r w:rsidR="00A2440F" w:rsidRPr="00DC155E">
        <w:rPr>
          <w:rFonts w:asciiTheme="majorBidi" w:eastAsiaTheme="minorEastAsia" w:hAnsiTheme="majorBidi" w:cstheme="majorBidi"/>
          <w:iCs/>
          <w:color w:val="242424"/>
          <w:sz w:val="24"/>
          <w:szCs w:val="24"/>
          <w:bdr w:val="none" w:sz="0" w:space="0" w:color="auto" w:frame="1"/>
        </w:rPr>
        <w:fldChar w:fldCharType="separate"/>
      </w:r>
      <w:r w:rsidR="00A2440F" w:rsidRPr="00DC155E">
        <w:rPr>
          <w:rFonts w:asciiTheme="majorBidi" w:eastAsiaTheme="minorEastAsia" w:hAnsiTheme="majorBidi" w:cstheme="majorBidi"/>
          <w:iCs/>
          <w:noProof/>
          <w:color w:val="242424"/>
          <w:sz w:val="24"/>
          <w:szCs w:val="24"/>
          <w:bdr w:val="none" w:sz="0" w:space="0" w:color="auto" w:frame="1"/>
        </w:rPr>
        <w:t>(Jiang and Tsuji 2014)</w:t>
      </w:r>
      <w:r w:rsidR="00A2440F" w:rsidRPr="00DC155E">
        <w:rPr>
          <w:rFonts w:asciiTheme="majorBidi" w:eastAsiaTheme="minorEastAsia" w:hAnsiTheme="majorBidi" w:cstheme="majorBidi"/>
          <w:iCs/>
          <w:color w:val="242424"/>
          <w:sz w:val="24"/>
          <w:szCs w:val="24"/>
          <w:bdr w:val="none" w:sz="0" w:space="0" w:color="auto" w:frame="1"/>
        </w:rPr>
        <w:fldChar w:fldCharType="end"/>
      </w:r>
      <w:r w:rsidR="00AC1B96" w:rsidRPr="00DC155E">
        <w:rPr>
          <w:rFonts w:asciiTheme="majorBidi" w:eastAsiaTheme="minorEastAsia" w:hAnsiTheme="majorBidi" w:cstheme="majorBidi"/>
          <w:iCs/>
          <w:color w:val="242424"/>
          <w:sz w:val="24"/>
          <w:szCs w:val="24"/>
          <w:bdr w:val="none" w:sz="0" w:space="0" w:color="auto" w:frame="1"/>
        </w:rPr>
        <w:t xml:space="preserve">.  </w:t>
      </w:r>
    </w:p>
    <w:p w14:paraId="02F3D8BF" w14:textId="7BED7C55" w:rsidR="002725EF" w:rsidRPr="00027F7C" w:rsidRDefault="005F4098" w:rsidP="0021769F">
      <w:pPr>
        <w:spacing w:line="480" w:lineRule="auto"/>
        <w:rPr>
          <w:rFonts w:asciiTheme="majorBidi" w:eastAsiaTheme="minorEastAsia" w:hAnsiTheme="majorBidi" w:cstheme="majorBidi"/>
          <w:iCs/>
          <w:color w:val="242424"/>
          <w:sz w:val="24"/>
          <w:szCs w:val="24"/>
          <w:bdr w:val="none" w:sz="0" w:space="0" w:color="auto" w:frame="1"/>
        </w:rPr>
      </w:pPr>
      <w:r>
        <w:rPr>
          <w:noProof/>
        </w:rPr>
        <mc:AlternateContent>
          <mc:Choice Requires="wps">
            <w:drawing>
              <wp:anchor distT="0" distB="0" distL="114300" distR="114300" simplePos="0" relativeHeight="251658323" behindDoc="0" locked="0" layoutInCell="1" allowOverlap="1" wp14:anchorId="3C51A391" wp14:editId="400FFED9">
                <wp:simplePos x="0" y="0"/>
                <wp:positionH relativeFrom="margin">
                  <wp:align>left</wp:align>
                </wp:positionH>
                <wp:positionV relativeFrom="paragraph">
                  <wp:posOffset>7773353</wp:posOffset>
                </wp:positionV>
                <wp:extent cx="5676900" cy="635"/>
                <wp:effectExtent l="0" t="0" r="0" b="0"/>
                <wp:wrapTopAndBottom/>
                <wp:docPr id="1746875316" name="Text Box 1746875316"/>
                <wp:cNvGraphicFramePr/>
                <a:graphic xmlns:a="http://schemas.openxmlformats.org/drawingml/2006/main">
                  <a:graphicData uri="http://schemas.microsoft.com/office/word/2010/wordprocessingShape">
                    <wps:wsp>
                      <wps:cNvSpPr txBox="1"/>
                      <wps:spPr>
                        <a:xfrm>
                          <a:off x="0" y="0"/>
                          <a:ext cx="5676900" cy="635"/>
                        </a:xfrm>
                        <a:prstGeom prst="rect">
                          <a:avLst/>
                        </a:prstGeom>
                        <a:solidFill>
                          <a:prstClr val="white"/>
                        </a:solidFill>
                        <a:ln>
                          <a:noFill/>
                        </a:ln>
                      </wps:spPr>
                      <wps:txbx>
                        <w:txbxContent>
                          <w:p w14:paraId="71306E8E" w14:textId="2C5FBC92" w:rsidR="00A250FA" w:rsidRPr="00F97AAB" w:rsidRDefault="00A250FA" w:rsidP="001B1D24">
                            <w:pPr>
                              <w:pStyle w:val="Caption"/>
                              <w:jc w:val="center"/>
                              <w:rPr>
                                <w:rFonts w:ascii="Times New Roman" w:hAnsi="Times New Roman" w:cs="Times New Roman"/>
                                <w:b/>
                                <w:bCs/>
                                <w:i w:val="0"/>
                                <w:iCs w:val="0"/>
                                <w:noProof/>
                                <w:color w:val="auto"/>
                                <w:sz w:val="32"/>
                                <w:szCs w:val="32"/>
                                <w:bdr w:val="none" w:sz="0" w:space="0" w:color="auto" w:frame="1"/>
                              </w:rPr>
                            </w:pPr>
                            <w:bookmarkStart w:id="87" w:name="_Ref133938959"/>
                            <w:bookmarkStart w:id="88" w:name="_Toc134096388"/>
                            <w:r w:rsidRPr="00F97AAB">
                              <w:rPr>
                                <w:rFonts w:ascii="Times New Roman" w:hAnsi="Times New Roman" w:cs="Times New Roman"/>
                                <w:b/>
                                <w:bCs/>
                                <w:i w:val="0"/>
                                <w:iCs w:val="0"/>
                                <w:color w:val="auto"/>
                                <w:sz w:val="22"/>
                                <w:szCs w:val="22"/>
                              </w:rPr>
                              <w:t xml:space="preserve">Figure </w:t>
                            </w:r>
                            <w:r w:rsidR="00A513AA">
                              <w:rPr>
                                <w:rFonts w:ascii="Times New Roman" w:hAnsi="Times New Roman" w:cs="Times New Roman"/>
                                <w:b/>
                                <w:bCs/>
                                <w:i w:val="0"/>
                                <w:iCs w:val="0"/>
                                <w:color w:val="auto"/>
                                <w:sz w:val="22"/>
                                <w:szCs w:val="22"/>
                              </w:rPr>
                              <w:fldChar w:fldCharType="begin"/>
                            </w:r>
                            <w:r w:rsidR="00A513AA">
                              <w:rPr>
                                <w:rFonts w:ascii="Times New Roman" w:hAnsi="Times New Roman" w:cs="Times New Roman"/>
                                <w:b/>
                                <w:bCs/>
                                <w:i w:val="0"/>
                                <w:iCs w:val="0"/>
                                <w:color w:val="auto"/>
                                <w:sz w:val="22"/>
                                <w:szCs w:val="22"/>
                              </w:rPr>
                              <w:instrText xml:space="preserve"> STYLEREF 1 \s </w:instrText>
                            </w:r>
                            <w:r w:rsidR="00A513AA">
                              <w:rPr>
                                <w:rFonts w:ascii="Times New Roman" w:hAnsi="Times New Roman" w:cs="Times New Roman"/>
                                <w:b/>
                                <w:bCs/>
                                <w:i w:val="0"/>
                                <w:iCs w:val="0"/>
                                <w:color w:val="auto"/>
                                <w:sz w:val="22"/>
                                <w:szCs w:val="22"/>
                              </w:rPr>
                              <w:fldChar w:fldCharType="separate"/>
                            </w:r>
                            <w:r w:rsidR="00EF3E2D">
                              <w:rPr>
                                <w:rFonts w:ascii="Times New Roman" w:hAnsi="Times New Roman" w:cs="Times New Roman"/>
                                <w:b/>
                                <w:bCs/>
                                <w:i w:val="0"/>
                                <w:iCs w:val="0"/>
                                <w:noProof/>
                                <w:color w:val="auto"/>
                                <w:sz w:val="22"/>
                                <w:szCs w:val="22"/>
                                <w:cs/>
                              </w:rPr>
                              <w:t>‎</w:t>
                            </w:r>
                            <w:r w:rsidR="00EF3E2D">
                              <w:rPr>
                                <w:rFonts w:ascii="Times New Roman" w:hAnsi="Times New Roman" w:cs="Times New Roman"/>
                                <w:b/>
                                <w:bCs/>
                                <w:i w:val="0"/>
                                <w:iCs w:val="0"/>
                                <w:noProof/>
                                <w:color w:val="auto"/>
                                <w:sz w:val="22"/>
                                <w:szCs w:val="22"/>
                              </w:rPr>
                              <w:t>2</w:t>
                            </w:r>
                            <w:r w:rsidR="00A513AA">
                              <w:rPr>
                                <w:rFonts w:ascii="Times New Roman" w:hAnsi="Times New Roman" w:cs="Times New Roman"/>
                                <w:b/>
                                <w:bCs/>
                                <w:i w:val="0"/>
                                <w:iCs w:val="0"/>
                                <w:color w:val="auto"/>
                                <w:sz w:val="22"/>
                                <w:szCs w:val="22"/>
                              </w:rPr>
                              <w:fldChar w:fldCharType="end"/>
                            </w:r>
                            <w:r w:rsidR="00A513AA">
                              <w:rPr>
                                <w:rFonts w:ascii="Times New Roman" w:hAnsi="Times New Roman" w:cs="Times New Roman"/>
                                <w:b/>
                                <w:bCs/>
                                <w:i w:val="0"/>
                                <w:iCs w:val="0"/>
                                <w:color w:val="auto"/>
                                <w:sz w:val="22"/>
                                <w:szCs w:val="22"/>
                              </w:rPr>
                              <w:noBreakHyphen/>
                            </w:r>
                            <w:r w:rsidR="00A513AA">
                              <w:rPr>
                                <w:rFonts w:ascii="Times New Roman" w:hAnsi="Times New Roman" w:cs="Times New Roman"/>
                                <w:b/>
                                <w:bCs/>
                                <w:i w:val="0"/>
                                <w:iCs w:val="0"/>
                                <w:color w:val="auto"/>
                                <w:sz w:val="22"/>
                                <w:szCs w:val="22"/>
                              </w:rPr>
                              <w:fldChar w:fldCharType="begin"/>
                            </w:r>
                            <w:r w:rsidR="00A513AA">
                              <w:rPr>
                                <w:rFonts w:ascii="Times New Roman" w:hAnsi="Times New Roman" w:cs="Times New Roman"/>
                                <w:b/>
                                <w:bCs/>
                                <w:i w:val="0"/>
                                <w:iCs w:val="0"/>
                                <w:color w:val="auto"/>
                                <w:sz w:val="22"/>
                                <w:szCs w:val="22"/>
                              </w:rPr>
                              <w:instrText xml:space="preserve"> SEQ Figure \* ARABIC \s 1 </w:instrText>
                            </w:r>
                            <w:r w:rsidR="00A513AA">
                              <w:rPr>
                                <w:rFonts w:ascii="Times New Roman" w:hAnsi="Times New Roman" w:cs="Times New Roman"/>
                                <w:b/>
                                <w:bCs/>
                                <w:i w:val="0"/>
                                <w:iCs w:val="0"/>
                                <w:color w:val="auto"/>
                                <w:sz w:val="22"/>
                                <w:szCs w:val="22"/>
                              </w:rPr>
                              <w:fldChar w:fldCharType="separate"/>
                            </w:r>
                            <w:r w:rsidR="00EF3E2D">
                              <w:rPr>
                                <w:rFonts w:ascii="Times New Roman" w:hAnsi="Times New Roman" w:cs="Times New Roman"/>
                                <w:b/>
                                <w:bCs/>
                                <w:i w:val="0"/>
                                <w:iCs w:val="0"/>
                                <w:noProof/>
                                <w:color w:val="auto"/>
                                <w:sz w:val="22"/>
                                <w:szCs w:val="22"/>
                              </w:rPr>
                              <w:t>16</w:t>
                            </w:r>
                            <w:r w:rsidR="00A513AA">
                              <w:rPr>
                                <w:rFonts w:ascii="Times New Roman" w:hAnsi="Times New Roman" w:cs="Times New Roman"/>
                                <w:b/>
                                <w:bCs/>
                                <w:i w:val="0"/>
                                <w:iCs w:val="0"/>
                                <w:color w:val="auto"/>
                                <w:sz w:val="22"/>
                                <w:szCs w:val="22"/>
                              </w:rPr>
                              <w:fldChar w:fldCharType="end"/>
                            </w:r>
                            <w:bookmarkEnd w:id="87"/>
                            <w:r w:rsidRPr="00F97AAB">
                              <w:rPr>
                                <w:rFonts w:ascii="Times New Roman" w:hAnsi="Times New Roman" w:cs="Times New Roman"/>
                                <w:b/>
                                <w:bCs/>
                                <w:i w:val="0"/>
                                <w:iCs w:val="0"/>
                                <w:color w:val="auto"/>
                                <w:sz w:val="22"/>
                                <w:szCs w:val="22"/>
                              </w:rPr>
                              <w:t xml:space="preserve">- </w:t>
                            </w:r>
                            <w:r w:rsidR="004F07AA" w:rsidRPr="00F97AAB">
                              <w:rPr>
                                <w:rFonts w:ascii="Times New Roman" w:hAnsi="Times New Roman" w:cs="Times New Roman"/>
                                <w:b/>
                                <w:bCs/>
                                <w:i w:val="0"/>
                                <w:iCs w:val="0"/>
                                <w:color w:val="auto"/>
                                <w:sz w:val="22"/>
                                <w:szCs w:val="22"/>
                              </w:rPr>
                              <w:t xml:space="preserve">Mineral dissolution </w:t>
                            </w:r>
                            <w:r w:rsidR="00DA4048" w:rsidRPr="00F97AAB">
                              <w:rPr>
                                <w:rFonts w:ascii="Times New Roman" w:hAnsi="Times New Roman" w:cs="Times New Roman"/>
                                <w:b/>
                                <w:bCs/>
                                <w:i w:val="0"/>
                                <w:iCs w:val="0"/>
                                <w:color w:val="auto"/>
                                <w:sz w:val="22"/>
                                <w:szCs w:val="22"/>
                              </w:rPr>
                              <w:t xml:space="preserve">is </w:t>
                            </w:r>
                            <w:r w:rsidR="00E44F07" w:rsidRPr="00F97AAB">
                              <w:rPr>
                                <w:rFonts w:ascii="Times New Roman" w:hAnsi="Times New Roman" w:cs="Times New Roman"/>
                                <w:b/>
                                <w:bCs/>
                                <w:i w:val="0"/>
                                <w:iCs w:val="0"/>
                                <w:color w:val="auto"/>
                                <w:sz w:val="22"/>
                                <w:szCs w:val="22"/>
                              </w:rPr>
                              <w:t>CO</w:t>
                            </w:r>
                            <w:r w:rsidR="00E44F07" w:rsidRPr="00F97AAB">
                              <w:rPr>
                                <w:rFonts w:ascii="Times New Roman" w:hAnsi="Times New Roman" w:cs="Times New Roman"/>
                                <w:b/>
                                <w:bCs/>
                                <w:i w:val="0"/>
                                <w:iCs w:val="0"/>
                                <w:color w:val="auto"/>
                                <w:sz w:val="22"/>
                                <w:szCs w:val="22"/>
                                <w:vertAlign w:val="subscript"/>
                              </w:rPr>
                              <w:t xml:space="preserve">2 </w:t>
                            </w:r>
                            <w:r w:rsidR="00E44F07" w:rsidRPr="00F97AAB">
                              <w:rPr>
                                <w:rFonts w:ascii="Times New Roman" w:hAnsi="Times New Roman" w:cs="Times New Roman"/>
                                <w:b/>
                                <w:bCs/>
                                <w:i w:val="0"/>
                                <w:iCs w:val="0"/>
                                <w:color w:val="auto"/>
                                <w:sz w:val="22"/>
                                <w:szCs w:val="22"/>
                              </w:rPr>
                              <w:t xml:space="preserve">saturated </w:t>
                            </w:r>
                            <w:r w:rsidR="008744CB" w:rsidRPr="00F97AAB">
                              <w:rPr>
                                <w:rFonts w:ascii="Times New Roman" w:hAnsi="Times New Roman" w:cs="Times New Roman"/>
                                <w:b/>
                                <w:bCs/>
                                <w:i w:val="0"/>
                                <w:iCs w:val="0"/>
                                <w:color w:val="auto"/>
                                <w:sz w:val="22"/>
                                <w:szCs w:val="22"/>
                              </w:rPr>
                              <w:t xml:space="preserve">water is lower at higher </w:t>
                            </w:r>
                            <w:r w:rsidR="00F72BF7" w:rsidRPr="00F97AAB">
                              <w:rPr>
                                <w:rFonts w:ascii="Times New Roman" w:hAnsi="Times New Roman" w:cs="Times New Roman"/>
                                <w:b/>
                                <w:bCs/>
                                <w:i w:val="0"/>
                                <w:iCs w:val="0"/>
                                <w:color w:val="auto"/>
                                <w:sz w:val="22"/>
                                <w:szCs w:val="22"/>
                              </w:rPr>
                              <w:t>temperatures</w:t>
                            </w:r>
                            <w:r w:rsidR="005F4098">
                              <w:rPr>
                                <w:rFonts w:ascii="Times New Roman" w:hAnsi="Times New Roman" w:cs="Times New Roman"/>
                                <w:b/>
                                <w:bCs/>
                                <w:i w:val="0"/>
                                <w:iCs w:val="0"/>
                                <w:color w:val="auto"/>
                                <w:sz w:val="22"/>
                                <w:szCs w:val="22"/>
                              </w:rPr>
                              <w:t xml:space="preserve"> </w:t>
                            </w:r>
                            <w:r w:rsidR="005F4098">
                              <w:rPr>
                                <w:rFonts w:ascii="Times New Roman" w:hAnsi="Times New Roman" w:cs="Times New Roman"/>
                                <w:b/>
                                <w:bCs/>
                                <w:i w:val="0"/>
                                <w:iCs w:val="0"/>
                                <w:color w:val="auto"/>
                                <w:sz w:val="22"/>
                                <w:szCs w:val="22"/>
                              </w:rPr>
                              <w:fldChar w:fldCharType="begin"/>
                            </w:r>
                            <w:r w:rsidR="005F4098">
                              <w:rPr>
                                <w:rFonts w:ascii="Times New Roman" w:hAnsi="Times New Roman" w:cs="Times New Roman"/>
                                <w:b/>
                                <w:bCs/>
                                <w:i w:val="0"/>
                                <w:iCs w:val="0"/>
                                <w:color w:val="auto"/>
                                <w:sz w:val="22"/>
                                <w:szCs w:val="22"/>
                              </w:rPr>
                              <w:instrText xml:space="preserve"> ADDIN EN.CITE &lt;EndNote&gt;&lt;Cite&gt;&lt;Author&gt;Li&lt;/Author&gt;&lt;Year&gt;2018&lt;/Year&gt;&lt;RecNum&gt;112&lt;/RecNum&gt;&lt;DisplayText&gt;(Li et al. 2018)&lt;/DisplayText&gt;&lt;record&gt;&lt;rec-number&gt;112&lt;/rec-number&gt;&lt;foreign-keys&gt;&lt;key app="EN" db-id="edt9p2wvr0z9d5etawtxttp2rtz5rzepepwr" timestamp="1683063245"&gt;112&lt;/key&gt;&lt;/foreign-keys&gt;&lt;ref-type name="Journal Article"&gt;17&lt;/ref-type&gt;&lt;contributors&gt;&lt;authors&gt;&lt;author&gt;Li, Jun&lt;/author&gt;&lt;author&gt;Ahmed, Raheel&lt;/author&gt;&lt;author&gt;Li, Xiaochun&lt;/author&gt;&lt;/authors&gt;&lt;/contributors&gt;&lt;titles&gt;&lt;title&gt;Thermodynamic modeling of CO2-N2-O2-Brine-Carbonates in conditions from surface to high temperature and pressure&lt;/title&gt;&lt;secondary-title&gt;Energies&lt;/secondary-title&gt;&lt;/titles&gt;&lt;periodical&gt;&lt;full-title&gt;Energies&lt;/full-title&gt;&lt;/periodical&gt;&lt;pages&gt;2627&lt;/pages&gt;&lt;volume&gt;11&lt;/volume&gt;&lt;number&gt;10&lt;/number&gt;&lt;dates&gt;&lt;year&gt;2018&lt;/year&gt;&lt;/dates&gt;&lt;isbn&gt;1996-1073&lt;/isbn&gt;&lt;urls&gt;&lt;/urls&gt;&lt;/record&gt;&lt;/Cite&gt;&lt;/EndNote&gt;</w:instrText>
                            </w:r>
                            <w:r w:rsidR="005F4098">
                              <w:rPr>
                                <w:rFonts w:ascii="Times New Roman" w:hAnsi="Times New Roman" w:cs="Times New Roman"/>
                                <w:b/>
                                <w:bCs/>
                                <w:i w:val="0"/>
                                <w:iCs w:val="0"/>
                                <w:color w:val="auto"/>
                                <w:sz w:val="22"/>
                                <w:szCs w:val="22"/>
                              </w:rPr>
                              <w:fldChar w:fldCharType="separate"/>
                            </w:r>
                            <w:r w:rsidR="005F4098">
                              <w:rPr>
                                <w:rFonts w:ascii="Times New Roman" w:hAnsi="Times New Roman" w:cs="Times New Roman"/>
                                <w:b/>
                                <w:bCs/>
                                <w:i w:val="0"/>
                                <w:iCs w:val="0"/>
                                <w:noProof/>
                                <w:color w:val="auto"/>
                                <w:sz w:val="22"/>
                                <w:szCs w:val="22"/>
                              </w:rPr>
                              <w:t>(Li et al. 2018)</w:t>
                            </w:r>
                            <w:r w:rsidR="005F4098">
                              <w:rPr>
                                <w:rFonts w:ascii="Times New Roman" w:hAnsi="Times New Roman" w:cs="Times New Roman"/>
                                <w:b/>
                                <w:bCs/>
                                <w:i w:val="0"/>
                                <w:iCs w:val="0"/>
                                <w:color w:val="auto"/>
                                <w:sz w:val="22"/>
                                <w:szCs w:val="22"/>
                              </w:rPr>
                              <w:fldChar w:fldCharType="end"/>
                            </w:r>
                            <w:r w:rsidR="00F72BF7" w:rsidRPr="00F97AAB">
                              <w:rPr>
                                <w:rFonts w:ascii="Times New Roman" w:hAnsi="Times New Roman" w:cs="Times New Roman"/>
                                <w:b/>
                                <w:bCs/>
                                <w:i w:val="0"/>
                                <w:iCs w:val="0"/>
                                <w:color w:val="auto"/>
                                <w:sz w:val="22"/>
                                <w:szCs w:val="22"/>
                              </w:rPr>
                              <w:t>.</w:t>
                            </w:r>
                            <w:bookmarkEnd w:id="8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C51A391" id="Text Box 1746875316" o:spid="_x0000_s1042" type="#_x0000_t202" style="position:absolute;margin-left:0;margin-top:612.1pt;width:447pt;height:.05pt;z-index:25165832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" stroked="f">
                <v:textbox style="mso-fit-shape-to-text:t" inset="0,0,0,0">
                  <w:txbxContent>
                    <w:p w14:paraId="71306E8E" w14:textId="2C5FBC92" w:rsidR="00A250FA" w:rsidRPr="00F97AAB" w:rsidRDefault="00A250FA" w:rsidP="001B1D24">
                      <w:pPr>
                        <w:pStyle w:val="Caption"/>
                        <w:jc w:val="center"/>
                        <w:rPr>
                          <w:rFonts w:ascii="Times New Roman" w:hAnsi="Times New Roman" w:cs="Times New Roman"/>
                          <w:b/>
                          <w:bCs/>
                          <w:i w:val="0"/>
                          <w:iCs w:val="0"/>
                          <w:noProof/>
                          <w:color w:val="auto"/>
                          <w:sz w:val="32"/>
                          <w:szCs w:val="32"/>
                          <w:bdr w:val="none" w:sz="0" w:space="0" w:color="auto" w:frame="1"/>
                        </w:rPr>
                      </w:pPr>
                      <w:bookmarkStart w:id="89" w:name="_Ref133938959"/>
                      <w:bookmarkStart w:id="90" w:name="_Toc134096388"/>
                      <w:r w:rsidRPr="00F97AAB">
                        <w:rPr>
                          <w:rFonts w:ascii="Times New Roman" w:hAnsi="Times New Roman" w:cs="Times New Roman"/>
                          <w:b/>
                          <w:bCs/>
                          <w:i w:val="0"/>
                          <w:iCs w:val="0"/>
                          <w:color w:val="auto"/>
                          <w:sz w:val="22"/>
                          <w:szCs w:val="22"/>
                        </w:rPr>
                        <w:t xml:space="preserve">Figure </w:t>
                      </w:r>
                      <w:r w:rsidR="00A513AA">
                        <w:rPr>
                          <w:rFonts w:ascii="Times New Roman" w:hAnsi="Times New Roman" w:cs="Times New Roman"/>
                          <w:b/>
                          <w:bCs/>
                          <w:i w:val="0"/>
                          <w:iCs w:val="0"/>
                          <w:color w:val="auto"/>
                          <w:sz w:val="22"/>
                          <w:szCs w:val="22"/>
                        </w:rPr>
                        <w:fldChar w:fldCharType="begin"/>
                      </w:r>
                      <w:r w:rsidR="00A513AA">
                        <w:rPr>
                          <w:rFonts w:ascii="Times New Roman" w:hAnsi="Times New Roman" w:cs="Times New Roman"/>
                          <w:b/>
                          <w:bCs/>
                          <w:i w:val="0"/>
                          <w:iCs w:val="0"/>
                          <w:color w:val="auto"/>
                          <w:sz w:val="22"/>
                          <w:szCs w:val="22"/>
                        </w:rPr>
                        <w:instrText xml:space="preserve"> STYLEREF 1 \s </w:instrText>
                      </w:r>
                      <w:r w:rsidR="00A513AA">
                        <w:rPr>
                          <w:rFonts w:ascii="Times New Roman" w:hAnsi="Times New Roman" w:cs="Times New Roman"/>
                          <w:b/>
                          <w:bCs/>
                          <w:i w:val="0"/>
                          <w:iCs w:val="0"/>
                          <w:color w:val="auto"/>
                          <w:sz w:val="22"/>
                          <w:szCs w:val="22"/>
                        </w:rPr>
                        <w:fldChar w:fldCharType="separate"/>
                      </w:r>
                      <w:r w:rsidR="00EF3E2D">
                        <w:rPr>
                          <w:rFonts w:ascii="Times New Roman" w:hAnsi="Times New Roman" w:cs="Times New Roman"/>
                          <w:b/>
                          <w:bCs/>
                          <w:i w:val="0"/>
                          <w:iCs w:val="0"/>
                          <w:noProof/>
                          <w:color w:val="auto"/>
                          <w:sz w:val="22"/>
                          <w:szCs w:val="22"/>
                          <w:cs/>
                        </w:rPr>
                        <w:t>‎</w:t>
                      </w:r>
                      <w:r w:rsidR="00EF3E2D">
                        <w:rPr>
                          <w:rFonts w:ascii="Times New Roman" w:hAnsi="Times New Roman" w:cs="Times New Roman"/>
                          <w:b/>
                          <w:bCs/>
                          <w:i w:val="0"/>
                          <w:iCs w:val="0"/>
                          <w:noProof/>
                          <w:color w:val="auto"/>
                          <w:sz w:val="22"/>
                          <w:szCs w:val="22"/>
                        </w:rPr>
                        <w:t>2</w:t>
                      </w:r>
                      <w:r w:rsidR="00A513AA">
                        <w:rPr>
                          <w:rFonts w:ascii="Times New Roman" w:hAnsi="Times New Roman" w:cs="Times New Roman"/>
                          <w:b/>
                          <w:bCs/>
                          <w:i w:val="0"/>
                          <w:iCs w:val="0"/>
                          <w:color w:val="auto"/>
                          <w:sz w:val="22"/>
                          <w:szCs w:val="22"/>
                        </w:rPr>
                        <w:fldChar w:fldCharType="end"/>
                      </w:r>
                      <w:r w:rsidR="00A513AA">
                        <w:rPr>
                          <w:rFonts w:ascii="Times New Roman" w:hAnsi="Times New Roman" w:cs="Times New Roman"/>
                          <w:b/>
                          <w:bCs/>
                          <w:i w:val="0"/>
                          <w:iCs w:val="0"/>
                          <w:color w:val="auto"/>
                          <w:sz w:val="22"/>
                          <w:szCs w:val="22"/>
                        </w:rPr>
                        <w:noBreakHyphen/>
                      </w:r>
                      <w:r w:rsidR="00A513AA">
                        <w:rPr>
                          <w:rFonts w:ascii="Times New Roman" w:hAnsi="Times New Roman" w:cs="Times New Roman"/>
                          <w:b/>
                          <w:bCs/>
                          <w:i w:val="0"/>
                          <w:iCs w:val="0"/>
                          <w:color w:val="auto"/>
                          <w:sz w:val="22"/>
                          <w:szCs w:val="22"/>
                        </w:rPr>
                        <w:fldChar w:fldCharType="begin"/>
                      </w:r>
                      <w:r w:rsidR="00A513AA">
                        <w:rPr>
                          <w:rFonts w:ascii="Times New Roman" w:hAnsi="Times New Roman" w:cs="Times New Roman"/>
                          <w:b/>
                          <w:bCs/>
                          <w:i w:val="0"/>
                          <w:iCs w:val="0"/>
                          <w:color w:val="auto"/>
                          <w:sz w:val="22"/>
                          <w:szCs w:val="22"/>
                        </w:rPr>
                        <w:instrText xml:space="preserve"> SEQ Figure \* ARABIC \s 1 </w:instrText>
                      </w:r>
                      <w:r w:rsidR="00A513AA">
                        <w:rPr>
                          <w:rFonts w:ascii="Times New Roman" w:hAnsi="Times New Roman" w:cs="Times New Roman"/>
                          <w:b/>
                          <w:bCs/>
                          <w:i w:val="0"/>
                          <w:iCs w:val="0"/>
                          <w:color w:val="auto"/>
                          <w:sz w:val="22"/>
                          <w:szCs w:val="22"/>
                        </w:rPr>
                        <w:fldChar w:fldCharType="separate"/>
                      </w:r>
                      <w:r w:rsidR="00EF3E2D">
                        <w:rPr>
                          <w:rFonts w:ascii="Times New Roman" w:hAnsi="Times New Roman" w:cs="Times New Roman"/>
                          <w:b/>
                          <w:bCs/>
                          <w:i w:val="0"/>
                          <w:iCs w:val="0"/>
                          <w:noProof/>
                          <w:color w:val="auto"/>
                          <w:sz w:val="22"/>
                          <w:szCs w:val="22"/>
                        </w:rPr>
                        <w:t>16</w:t>
                      </w:r>
                      <w:r w:rsidR="00A513AA">
                        <w:rPr>
                          <w:rFonts w:ascii="Times New Roman" w:hAnsi="Times New Roman" w:cs="Times New Roman"/>
                          <w:b/>
                          <w:bCs/>
                          <w:i w:val="0"/>
                          <w:iCs w:val="0"/>
                          <w:color w:val="auto"/>
                          <w:sz w:val="22"/>
                          <w:szCs w:val="22"/>
                        </w:rPr>
                        <w:fldChar w:fldCharType="end"/>
                      </w:r>
                      <w:bookmarkEnd w:id="89"/>
                      <w:r w:rsidRPr="00F97AAB">
                        <w:rPr>
                          <w:rFonts w:ascii="Times New Roman" w:hAnsi="Times New Roman" w:cs="Times New Roman"/>
                          <w:b/>
                          <w:bCs/>
                          <w:i w:val="0"/>
                          <w:iCs w:val="0"/>
                          <w:color w:val="auto"/>
                          <w:sz w:val="22"/>
                          <w:szCs w:val="22"/>
                        </w:rPr>
                        <w:t xml:space="preserve">- </w:t>
                      </w:r>
                      <w:r w:rsidR="004F07AA" w:rsidRPr="00F97AAB">
                        <w:rPr>
                          <w:rFonts w:ascii="Times New Roman" w:hAnsi="Times New Roman" w:cs="Times New Roman"/>
                          <w:b/>
                          <w:bCs/>
                          <w:i w:val="0"/>
                          <w:iCs w:val="0"/>
                          <w:color w:val="auto"/>
                          <w:sz w:val="22"/>
                          <w:szCs w:val="22"/>
                        </w:rPr>
                        <w:t xml:space="preserve">Mineral dissolution </w:t>
                      </w:r>
                      <w:r w:rsidR="00DA4048" w:rsidRPr="00F97AAB">
                        <w:rPr>
                          <w:rFonts w:ascii="Times New Roman" w:hAnsi="Times New Roman" w:cs="Times New Roman"/>
                          <w:b/>
                          <w:bCs/>
                          <w:i w:val="0"/>
                          <w:iCs w:val="0"/>
                          <w:color w:val="auto"/>
                          <w:sz w:val="22"/>
                          <w:szCs w:val="22"/>
                        </w:rPr>
                        <w:t xml:space="preserve">is </w:t>
                      </w:r>
                      <w:r w:rsidR="00E44F07" w:rsidRPr="00F97AAB">
                        <w:rPr>
                          <w:rFonts w:ascii="Times New Roman" w:hAnsi="Times New Roman" w:cs="Times New Roman"/>
                          <w:b/>
                          <w:bCs/>
                          <w:i w:val="0"/>
                          <w:iCs w:val="0"/>
                          <w:color w:val="auto"/>
                          <w:sz w:val="22"/>
                          <w:szCs w:val="22"/>
                        </w:rPr>
                        <w:t>CO</w:t>
                      </w:r>
                      <w:r w:rsidR="00E44F07" w:rsidRPr="00F97AAB">
                        <w:rPr>
                          <w:rFonts w:ascii="Times New Roman" w:hAnsi="Times New Roman" w:cs="Times New Roman"/>
                          <w:b/>
                          <w:bCs/>
                          <w:i w:val="0"/>
                          <w:iCs w:val="0"/>
                          <w:color w:val="auto"/>
                          <w:sz w:val="22"/>
                          <w:szCs w:val="22"/>
                          <w:vertAlign w:val="subscript"/>
                        </w:rPr>
                        <w:t xml:space="preserve">2 </w:t>
                      </w:r>
                      <w:r w:rsidR="00E44F07" w:rsidRPr="00F97AAB">
                        <w:rPr>
                          <w:rFonts w:ascii="Times New Roman" w:hAnsi="Times New Roman" w:cs="Times New Roman"/>
                          <w:b/>
                          <w:bCs/>
                          <w:i w:val="0"/>
                          <w:iCs w:val="0"/>
                          <w:color w:val="auto"/>
                          <w:sz w:val="22"/>
                          <w:szCs w:val="22"/>
                        </w:rPr>
                        <w:t xml:space="preserve">saturated </w:t>
                      </w:r>
                      <w:r w:rsidR="008744CB" w:rsidRPr="00F97AAB">
                        <w:rPr>
                          <w:rFonts w:ascii="Times New Roman" w:hAnsi="Times New Roman" w:cs="Times New Roman"/>
                          <w:b/>
                          <w:bCs/>
                          <w:i w:val="0"/>
                          <w:iCs w:val="0"/>
                          <w:color w:val="auto"/>
                          <w:sz w:val="22"/>
                          <w:szCs w:val="22"/>
                        </w:rPr>
                        <w:t xml:space="preserve">water is lower at higher </w:t>
                      </w:r>
                      <w:r w:rsidR="00F72BF7" w:rsidRPr="00F97AAB">
                        <w:rPr>
                          <w:rFonts w:ascii="Times New Roman" w:hAnsi="Times New Roman" w:cs="Times New Roman"/>
                          <w:b/>
                          <w:bCs/>
                          <w:i w:val="0"/>
                          <w:iCs w:val="0"/>
                          <w:color w:val="auto"/>
                          <w:sz w:val="22"/>
                          <w:szCs w:val="22"/>
                        </w:rPr>
                        <w:t>temperatures</w:t>
                      </w:r>
                      <w:r w:rsidR="005F4098">
                        <w:rPr>
                          <w:rFonts w:ascii="Times New Roman" w:hAnsi="Times New Roman" w:cs="Times New Roman"/>
                          <w:b/>
                          <w:bCs/>
                          <w:i w:val="0"/>
                          <w:iCs w:val="0"/>
                          <w:color w:val="auto"/>
                          <w:sz w:val="22"/>
                          <w:szCs w:val="22"/>
                        </w:rPr>
                        <w:t xml:space="preserve"> </w:t>
                      </w:r>
                      <w:r w:rsidR="005F4098">
                        <w:rPr>
                          <w:rFonts w:ascii="Times New Roman" w:hAnsi="Times New Roman" w:cs="Times New Roman"/>
                          <w:b/>
                          <w:bCs/>
                          <w:i w:val="0"/>
                          <w:iCs w:val="0"/>
                          <w:color w:val="auto"/>
                          <w:sz w:val="22"/>
                          <w:szCs w:val="22"/>
                        </w:rPr>
                        <w:fldChar w:fldCharType="begin"/>
                      </w:r>
                      <w:r w:rsidR="005F4098">
                        <w:rPr>
                          <w:rFonts w:ascii="Times New Roman" w:hAnsi="Times New Roman" w:cs="Times New Roman"/>
                          <w:b/>
                          <w:bCs/>
                          <w:i w:val="0"/>
                          <w:iCs w:val="0"/>
                          <w:color w:val="auto"/>
                          <w:sz w:val="22"/>
                          <w:szCs w:val="22"/>
                        </w:rPr>
                        <w:instrText xml:space="preserve"> ADDIN EN.CITE &lt;EndNote&gt;&lt;Cite&gt;&lt;Author&gt;Li&lt;/Author&gt;&lt;Year&gt;2018&lt;/Year&gt;&lt;RecNum&gt;112&lt;/RecNum&gt;&lt;DisplayText&gt;(Li et al. 2018)&lt;/DisplayText&gt;&lt;record&gt;&lt;rec-number&gt;112&lt;/rec-number&gt;&lt;foreign-keys&gt;&lt;key app="EN" db-id="edt9p2wvr0z9d5etawtxttp2rtz5rzepepwr" timestamp="1683063245"&gt;112&lt;/key&gt;&lt;/foreign-keys&gt;&lt;ref-type name="Journal Article"&gt;17&lt;/ref-type&gt;&lt;contributors&gt;&lt;authors&gt;&lt;author&gt;Li, Jun&lt;/author&gt;&lt;author&gt;Ahmed, Raheel&lt;/author&gt;&lt;author&gt;Li, Xiaochun&lt;/author&gt;&lt;/authors&gt;&lt;/contributors&gt;&lt;titles&gt;&lt;title&gt;Thermodynamic modeling of CO2-N2-O2-Brine-Carbonates in conditions from surface to high temperature and pressure&lt;/title&gt;&lt;secondary-title&gt;Energies&lt;/secondary-title&gt;&lt;/titles&gt;&lt;periodical&gt;&lt;full-title&gt;Energies&lt;/full-title&gt;&lt;/periodical&gt;&lt;pages&gt;2627&lt;/pages&gt;&lt;volume&gt;11&lt;/volume&gt;&lt;number&gt;10&lt;/number&gt;&lt;dates&gt;&lt;year&gt;2018&lt;/year&gt;&lt;/dates&gt;&lt;isbn&gt;1996-1073&lt;/isbn&gt;&lt;urls&gt;&lt;/urls&gt;&lt;/record&gt;&lt;/Cite&gt;&lt;/EndNote&gt;</w:instrText>
                      </w:r>
                      <w:r w:rsidR="005F4098">
                        <w:rPr>
                          <w:rFonts w:ascii="Times New Roman" w:hAnsi="Times New Roman" w:cs="Times New Roman"/>
                          <w:b/>
                          <w:bCs/>
                          <w:i w:val="0"/>
                          <w:iCs w:val="0"/>
                          <w:color w:val="auto"/>
                          <w:sz w:val="22"/>
                          <w:szCs w:val="22"/>
                        </w:rPr>
                        <w:fldChar w:fldCharType="separate"/>
                      </w:r>
                      <w:r w:rsidR="005F4098">
                        <w:rPr>
                          <w:rFonts w:ascii="Times New Roman" w:hAnsi="Times New Roman" w:cs="Times New Roman"/>
                          <w:b/>
                          <w:bCs/>
                          <w:i w:val="0"/>
                          <w:iCs w:val="0"/>
                          <w:noProof/>
                          <w:color w:val="auto"/>
                          <w:sz w:val="22"/>
                          <w:szCs w:val="22"/>
                        </w:rPr>
                        <w:t>(Li et al. 2018)</w:t>
                      </w:r>
                      <w:r w:rsidR="005F4098">
                        <w:rPr>
                          <w:rFonts w:ascii="Times New Roman" w:hAnsi="Times New Roman" w:cs="Times New Roman"/>
                          <w:b/>
                          <w:bCs/>
                          <w:i w:val="0"/>
                          <w:iCs w:val="0"/>
                          <w:color w:val="auto"/>
                          <w:sz w:val="22"/>
                          <w:szCs w:val="22"/>
                        </w:rPr>
                        <w:fldChar w:fldCharType="end"/>
                      </w:r>
                      <w:r w:rsidR="00F72BF7" w:rsidRPr="00F97AAB">
                        <w:rPr>
                          <w:rFonts w:ascii="Times New Roman" w:hAnsi="Times New Roman" w:cs="Times New Roman"/>
                          <w:b/>
                          <w:bCs/>
                          <w:i w:val="0"/>
                          <w:iCs w:val="0"/>
                          <w:color w:val="auto"/>
                          <w:sz w:val="22"/>
                          <w:szCs w:val="22"/>
                        </w:rPr>
                        <w:t>.</w:t>
                      </w:r>
                      <w:bookmarkEnd w:id="90"/>
                    </w:p>
                  </w:txbxContent>
                </v:textbox>
                <w10:wrap type="topAndBottom" anchorx="margin"/>
              </v:shape>
            </w:pict>
          </mc:Fallback>
        </mc:AlternateContent>
      </w:r>
      <w:r>
        <w:rPr>
          <w:rFonts w:asciiTheme="majorBidi" w:eastAsiaTheme="minorEastAsia" w:hAnsiTheme="majorBidi" w:cstheme="majorBidi"/>
          <w:iCs/>
          <w:noProof/>
          <w:color w:val="242424"/>
          <w:sz w:val="24"/>
          <w:szCs w:val="24"/>
          <w:bdr w:val="none" w:sz="0" w:space="0" w:color="auto" w:frame="1"/>
        </w:rPr>
        <w:drawing>
          <wp:anchor distT="0" distB="0" distL="114300" distR="114300" simplePos="0" relativeHeight="251658324" behindDoc="0" locked="0" layoutInCell="1" allowOverlap="1" wp14:anchorId="65635111" wp14:editId="368E77B0">
            <wp:simplePos x="0" y="0"/>
            <wp:positionH relativeFrom="margin">
              <wp:align>center</wp:align>
            </wp:positionH>
            <wp:positionV relativeFrom="paragraph">
              <wp:posOffset>1771650</wp:posOffset>
            </wp:positionV>
            <wp:extent cx="3153215" cy="5849166"/>
            <wp:effectExtent l="0" t="0" r="9525" b="0"/>
            <wp:wrapTopAndBottom/>
            <wp:docPr id="1209859909" name="Picture 120985990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59909" name="Picture 1" descr="Graphical user interface, text, application, email&#10;&#10;Description automatically generated"/>
                    <pic:cNvPicPr/>
                  </pic:nvPicPr>
                  <pic:blipFill>
                    <a:blip r:embed="rId74">
                      <a:extLst>
                        <a:ext uri="{28A0092B-C50C-407E-A947-70E740481C1C}">
                          <a14:useLocalDpi xmlns:a14="http://schemas.microsoft.com/office/drawing/2010/main" val="0"/>
                        </a:ext>
                      </a:extLst>
                    </a:blip>
                    <a:stretch>
                      <a:fillRect/>
                    </a:stretch>
                  </pic:blipFill>
                  <pic:spPr>
                    <a:xfrm>
                      <a:off x="0" y="0"/>
                      <a:ext cx="3153215" cy="5849166"/>
                    </a:xfrm>
                    <a:prstGeom prst="rect">
                      <a:avLst/>
                    </a:prstGeom>
                  </pic:spPr>
                </pic:pic>
              </a:graphicData>
            </a:graphic>
          </wp:anchor>
        </w:drawing>
      </w:r>
      <w:r>
        <w:rPr>
          <w:rFonts w:asciiTheme="majorBidi" w:eastAsiaTheme="minorEastAsia" w:hAnsiTheme="majorBidi" w:cstheme="majorBidi"/>
          <w:iCs/>
          <w:color w:val="242424"/>
          <w:sz w:val="24"/>
          <w:szCs w:val="24"/>
          <w:bdr w:val="none" w:sz="0" w:space="0" w:color="auto" w:frame="1"/>
        </w:rPr>
        <w:fldChar w:fldCharType="begin"/>
      </w:r>
      <w:r>
        <w:rPr>
          <w:rFonts w:asciiTheme="majorBidi" w:eastAsiaTheme="minorEastAsia" w:hAnsiTheme="majorBidi" w:cstheme="majorBidi"/>
          <w:iCs/>
          <w:color w:val="242424"/>
          <w:sz w:val="24"/>
          <w:szCs w:val="24"/>
          <w:bdr w:val="none" w:sz="0" w:space="0" w:color="auto" w:frame="1"/>
        </w:rPr>
        <w:instrText xml:space="preserve"> ADDIN EN.CITE &lt;EndNote&gt;&lt;Cite AuthorYear="1"&gt;&lt;Author&gt;Li&lt;/Author&gt;&lt;Year&gt;2018&lt;/Year&gt;&lt;RecNum&gt;112&lt;/RecNum&gt;&lt;DisplayText&gt;Li et al. (2018)&lt;/DisplayText&gt;&lt;record&gt;&lt;rec-number&gt;112&lt;/rec-number&gt;&lt;foreign-keys&gt;&lt;key app="EN" db-id="edt9p2wvr0z9d5etawtxttp2rtz5rzepepwr" timestamp="1683063245"&gt;112&lt;/key&gt;&lt;/foreign-keys&gt;&lt;ref-type name="Journal Article"&gt;17&lt;/ref-type&gt;&lt;contributors&gt;&lt;authors&gt;&lt;author&gt;Li, Jun&lt;/author&gt;&lt;author&gt;Ahmed, Raheel&lt;/author&gt;&lt;author&gt;Li, Xiaochun&lt;/author&gt;&lt;/authors&gt;&lt;/contributors&gt;&lt;titles&gt;&lt;title&gt;Thermodynamic modeling of CO2-N2-O2-Brine-Carbonates in conditions from surface to high temperature and pressure&lt;/title&gt;&lt;secondary-title&gt;Energies&lt;/secondary-title&gt;&lt;/titles&gt;&lt;periodical&gt;&lt;full-title&gt;Energies&lt;/full-title&gt;&lt;/periodical&gt;&lt;pages&gt;2627&lt;/pages&gt;&lt;volume&gt;11&lt;/volume&gt;&lt;number&gt;10&lt;/number&gt;&lt;dates&gt;&lt;year&gt;2018&lt;/year&gt;&lt;/dates&gt;&lt;isbn&gt;1996-1073&lt;/isbn&gt;&lt;urls&gt;&lt;/urls&gt;&lt;/record&gt;&lt;/Cite&gt;&lt;/EndNote&gt;</w:instrText>
      </w:r>
      <w:r>
        <w:rPr>
          <w:rFonts w:asciiTheme="majorBidi" w:eastAsiaTheme="minorEastAsia" w:hAnsiTheme="majorBidi" w:cstheme="majorBidi"/>
          <w:iCs/>
          <w:color w:val="242424"/>
          <w:sz w:val="24"/>
          <w:szCs w:val="24"/>
          <w:bdr w:val="none" w:sz="0" w:space="0" w:color="auto" w:frame="1"/>
        </w:rPr>
        <w:fldChar w:fldCharType="separate"/>
      </w:r>
      <w:r>
        <w:rPr>
          <w:rFonts w:asciiTheme="majorBidi" w:eastAsiaTheme="minorEastAsia" w:hAnsiTheme="majorBidi" w:cstheme="majorBidi"/>
          <w:iCs/>
          <w:noProof/>
          <w:color w:val="242424"/>
          <w:sz w:val="24"/>
          <w:szCs w:val="24"/>
          <w:bdr w:val="none" w:sz="0" w:space="0" w:color="auto" w:frame="1"/>
        </w:rPr>
        <w:t>Li et al. (2018)</w:t>
      </w:r>
      <w:r>
        <w:rPr>
          <w:rFonts w:asciiTheme="majorBidi" w:eastAsiaTheme="minorEastAsia" w:hAnsiTheme="majorBidi" w:cstheme="majorBidi"/>
          <w:iCs/>
          <w:color w:val="242424"/>
          <w:sz w:val="24"/>
          <w:szCs w:val="24"/>
          <w:bdr w:val="none" w:sz="0" w:space="0" w:color="auto" w:frame="1"/>
        </w:rPr>
        <w:fldChar w:fldCharType="end"/>
      </w:r>
      <w:r w:rsidR="00501B98">
        <w:rPr>
          <w:rFonts w:asciiTheme="majorBidi" w:eastAsiaTheme="minorEastAsia" w:hAnsiTheme="majorBidi" w:cstheme="majorBidi"/>
          <w:iCs/>
          <w:color w:val="242424"/>
          <w:sz w:val="24"/>
          <w:szCs w:val="24"/>
          <w:bdr w:val="none" w:sz="0" w:space="0" w:color="auto" w:frame="1"/>
        </w:rPr>
        <w:t>conducted a study to investigate the effect of impurities such as O</w:t>
      </w:r>
      <w:r w:rsidR="00501B98">
        <w:rPr>
          <w:rFonts w:asciiTheme="majorBidi" w:eastAsiaTheme="minorEastAsia" w:hAnsiTheme="majorBidi" w:cstheme="majorBidi"/>
          <w:iCs/>
          <w:color w:val="242424"/>
          <w:sz w:val="24"/>
          <w:szCs w:val="24"/>
          <w:bdr w:val="none" w:sz="0" w:space="0" w:color="auto" w:frame="1"/>
          <w:vertAlign w:val="subscript"/>
        </w:rPr>
        <w:t>2</w:t>
      </w:r>
      <w:r w:rsidR="00504D92">
        <w:rPr>
          <w:rFonts w:asciiTheme="majorBidi" w:eastAsiaTheme="minorEastAsia" w:hAnsiTheme="majorBidi" w:cstheme="majorBidi"/>
          <w:iCs/>
          <w:color w:val="242424"/>
          <w:sz w:val="24"/>
          <w:szCs w:val="24"/>
          <w:bdr w:val="none" w:sz="0" w:space="0" w:color="auto" w:frame="1"/>
          <w:vertAlign w:val="subscript"/>
        </w:rPr>
        <w:t xml:space="preserve"> </w:t>
      </w:r>
      <w:r w:rsidR="00504D92">
        <w:rPr>
          <w:rFonts w:asciiTheme="majorBidi" w:eastAsiaTheme="minorEastAsia" w:hAnsiTheme="majorBidi" w:cstheme="majorBidi"/>
          <w:iCs/>
          <w:color w:val="242424"/>
          <w:sz w:val="24"/>
          <w:szCs w:val="24"/>
          <w:bdr w:val="none" w:sz="0" w:space="0" w:color="auto" w:frame="1"/>
        </w:rPr>
        <w:t>and N</w:t>
      </w:r>
      <w:r w:rsidR="00504D92">
        <w:rPr>
          <w:rFonts w:asciiTheme="majorBidi" w:eastAsiaTheme="minorEastAsia" w:hAnsiTheme="majorBidi" w:cstheme="majorBidi"/>
          <w:iCs/>
          <w:color w:val="242424"/>
          <w:sz w:val="24"/>
          <w:szCs w:val="24"/>
          <w:bdr w:val="none" w:sz="0" w:space="0" w:color="auto" w:frame="1"/>
          <w:vertAlign w:val="subscript"/>
        </w:rPr>
        <w:t xml:space="preserve">2 </w:t>
      </w:r>
      <w:r w:rsidR="009C4DB5">
        <w:rPr>
          <w:rFonts w:asciiTheme="majorBidi" w:eastAsiaTheme="minorEastAsia" w:hAnsiTheme="majorBidi" w:cstheme="majorBidi"/>
          <w:iCs/>
          <w:color w:val="242424"/>
          <w:sz w:val="24"/>
          <w:szCs w:val="24"/>
          <w:bdr w:val="none" w:sz="0" w:space="0" w:color="auto" w:frame="1"/>
        </w:rPr>
        <w:t>in the geological storage of CO</w:t>
      </w:r>
      <w:r w:rsidR="009C4DB5">
        <w:rPr>
          <w:rFonts w:asciiTheme="majorBidi" w:eastAsiaTheme="minorEastAsia" w:hAnsiTheme="majorBidi" w:cstheme="majorBidi"/>
          <w:iCs/>
          <w:color w:val="242424"/>
          <w:sz w:val="24"/>
          <w:szCs w:val="24"/>
          <w:bdr w:val="none" w:sz="0" w:space="0" w:color="auto" w:frame="1"/>
          <w:vertAlign w:val="subscript"/>
        </w:rPr>
        <w:t>2.</w:t>
      </w:r>
      <w:r w:rsidR="00C367E7">
        <w:rPr>
          <w:rFonts w:asciiTheme="majorBidi" w:eastAsiaTheme="minorEastAsia" w:hAnsiTheme="majorBidi" w:cstheme="majorBidi"/>
          <w:iCs/>
          <w:color w:val="242424"/>
          <w:sz w:val="24"/>
          <w:szCs w:val="24"/>
          <w:bdr w:val="none" w:sz="0" w:space="0" w:color="auto" w:frame="1"/>
          <w:vertAlign w:val="subscript"/>
        </w:rPr>
        <w:t xml:space="preserve"> </w:t>
      </w:r>
      <w:r w:rsidR="00C367E7">
        <w:rPr>
          <w:rFonts w:asciiTheme="majorBidi" w:eastAsiaTheme="minorEastAsia" w:hAnsiTheme="majorBidi" w:cstheme="majorBidi"/>
          <w:iCs/>
          <w:color w:val="242424"/>
          <w:sz w:val="24"/>
          <w:szCs w:val="24"/>
          <w:bdr w:val="none" w:sz="0" w:space="0" w:color="auto" w:frame="1"/>
        </w:rPr>
        <w:t xml:space="preserve">In the same, the effect of pressure and temperature in </w:t>
      </w:r>
      <w:r w:rsidR="002433D4">
        <w:rPr>
          <w:rFonts w:asciiTheme="majorBidi" w:eastAsiaTheme="minorEastAsia" w:hAnsiTheme="majorBidi" w:cstheme="majorBidi"/>
          <w:iCs/>
          <w:color w:val="242424"/>
          <w:sz w:val="24"/>
          <w:szCs w:val="24"/>
          <w:bdr w:val="none" w:sz="0" w:space="0" w:color="auto" w:frame="1"/>
        </w:rPr>
        <w:t>mineral dissolution in water of CO</w:t>
      </w:r>
      <w:r w:rsidR="002433D4">
        <w:rPr>
          <w:rFonts w:asciiTheme="majorBidi" w:eastAsiaTheme="minorEastAsia" w:hAnsiTheme="majorBidi" w:cstheme="majorBidi"/>
          <w:iCs/>
          <w:color w:val="242424"/>
          <w:sz w:val="24"/>
          <w:szCs w:val="24"/>
          <w:bdr w:val="none" w:sz="0" w:space="0" w:color="auto" w:frame="1"/>
          <w:vertAlign w:val="subscript"/>
        </w:rPr>
        <w:t xml:space="preserve">2 </w:t>
      </w:r>
      <w:r w:rsidR="002433D4">
        <w:rPr>
          <w:rFonts w:asciiTheme="majorBidi" w:eastAsiaTheme="minorEastAsia" w:hAnsiTheme="majorBidi" w:cstheme="majorBidi"/>
          <w:iCs/>
          <w:color w:val="242424"/>
          <w:sz w:val="24"/>
          <w:szCs w:val="24"/>
          <w:bdr w:val="none" w:sz="0" w:space="0" w:color="auto" w:frame="1"/>
        </w:rPr>
        <w:t xml:space="preserve">injection was </w:t>
      </w:r>
      <w:r w:rsidR="000F7302">
        <w:rPr>
          <w:rFonts w:asciiTheme="majorBidi" w:eastAsiaTheme="minorEastAsia" w:hAnsiTheme="majorBidi" w:cstheme="majorBidi"/>
          <w:iCs/>
          <w:color w:val="242424"/>
          <w:sz w:val="24"/>
          <w:szCs w:val="24"/>
          <w:bdr w:val="none" w:sz="0" w:space="0" w:color="auto" w:frame="1"/>
        </w:rPr>
        <w:t xml:space="preserve">investigated as well. </w:t>
      </w:r>
      <w:r w:rsidR="000E3093">
        <w:rPr>
          <w:rFonts w:asciiTheme="majorBidi" w:eastAsiaTheme="minorEastAsia" w:hAnsiTheme="majorBidi" w:cstheme="majorBidi"/>
          <w:iCs/>
          <w:color w:val="242424"/>
          <w:sz w:val="24"/>
          <w:szCs w:val="24"/>
          <w:bdr w:val="none" w:sz="0" w:space="0" w:color="auto" w:frame="1"/>
        </w:rPr>
        <w:t xml:space="preserve">In pure water, the </w:t>
      </w:r>
      <w:r w:rsidR="00CD0524">
        <w:rPr>
          <w:rFonts w:asciiTheme="majorBidi" w:eastAsiaTheme="minorEastAsia" w:hAnsiTheme="majorBidi" w:cstheme="majorBidi"/>
          <w:iCs/>
          <w:color w:val="242424"/>
          <w:sz w:val="24"/>
          <w:szCs w:val="24"/>
          <w:bdr w:val="none" w:sz="0" w:space="0" w:color="auto" w:frame="1"/>
        </w:rPr>
        <w:t>mineral</w:t>
      </w:r>
      <w:r w:rsidR="000E3093">
        <w:rPr>
          <w:rFonts w:asciiTheme="majorBidi" w:eastAsiaTheme="minorEastAsia" w:hAnsiTheme="majorBidi" w:cstheme="majorBidi"/>
          <w:iCs/>
          <w:color w:val="242424"/>
          <w:sz w:val="24"/>
          <w:szCs w:val="24"/>
          <w:bdr w:val="none" w:sz="0" w:space="0" w:color="auto" w:frame="1"/>
        </w:rPr>
        <w:t xml:space="preserve"> dissolution is higher with </w:t>
      </w:r>
      <w:r w:rsidR="00CD0524">
        <w:rPr>
          <w:rFonts w:asciiTheme="majorBidi" w:eastAsiaTheme="minorEastAsia" w:hAnsiTheme="majorBidi" w:cstheme="majorBidi"/>
          <w:iCs/>
          <w:color w:val="242424"/>
          <w:sz w:val="24"/>
          <w:szCs w:val="24"/>
          <w:bdr w:val="none" w:sz="0" w:space="0" w:color="auto" w:frame="1"/>
        </w:rPr>
        <w:t>temperature while in a CO</w:t>
      </w:r>
      <w:r w:rsidR="00CD0524">
        <w:rPr>
          <w:rFonts w:asciiTheme="majorBidi" w:eastAsiaTheme="minorEastAsia" w:hAnsiTheme="majorBidi" w:cstheme="majorBidi"/>
          <w:iCs/>
          <w:color w:val="242424"/>
          <w:sz w:val="24"/>
          <w:szCs w:val="24"/>
          <w:bdr w:val="none" w:sz="0" w:space="0" w:color="auto" w:frame="1"/>
          <w:vertAlign w:val="subscript"/>
        </w:rPr>
        <w:t>2</w:t>
      </w:r>
      <w:r w:rsidR="00CD0524">
        <w:rPr>
          <w:rFonts w:asciiTheme="majorBidi" w:eastAsiaTheme="minorEastAsia" w:hAnsiTheme="majorBidi" w:cstheme="majorBidi"/>
          <w:iCs/>
          <w:color w:val="242424"/>
          <w:sz w:val="24"/>
          <w:szCs w:val="24"/>
          <w:bdr w:val="none" w:sz="0" w:space="0" w:color="auto" w:frame="1"/>
        </w:rPr>
        <w:t xml:space="preserve"> saturated </w:t>
      </w:r>
      <w:r w:rsidR="004B25D0">
        <w:rPr>
          <w:rFonts w:asciiTheme="majorBidi" w:eastAsiaTheme="minorEastAsia" w:hAnsiTheme="majorBidi" w:cstheme="majorBidi"/>
          <w:iCs/>
          <w:color w:val="242424"/>
          <w:sz w:val="24"/>
          <w:szCs w:val="24"/>
          <w:bdr w:val="none" w:sz="0" w:space="0" w:color="auto" w:frame="1"/>
        </w:rPr>
        <w:t xml:space="preserve">fluid, </w:t>
      </w:r>
      <w:r w:rsidR="005D0855">
        <w:rPr>
          <w:rFonts w:asciiTheme="majorBidi" w:eastAsiaTheme="minorEastAsia" w:hAnsiTheme="majorBidi" w:cstheme="majorBidi"/>
          <w:iCs/>
          <w:color w:val="242424"/>
          <w:sz w:val="24"/>
          <w:szCs w:val="24"/>
          <w:bdr w:val="none" w:sz="0" w:space="0" w:color="auto" w:frame="1"/>
        </w:rPr>
        <w:t xml:space="preserve">mineral dissolution is </w:t>
      </w:r>
      <w:r w:rsidR="003E4008">
        <w:rPr>
          <w:rFonts w:asciiTheme="majorBidi" w:eastAsiaTheme="minorEastAsia" w:hAnsiTheme="majorBidi" w:cstheme="majorBidi"/>
          <w:iCs/>
          <w:color w:val="242424"/>
          <w:sz w:val="24"/>
          <w:szCs w:val="24"/>
          <w:bdr w:val="none" w:sz="0" w:space="0" w:color="auto" w:frame="1"/>
        </w:rPr>
        <w:t>lower</w:t>
      </w:r>
      <w:r w:rsidR="005D0855">
        <w:rPr>
          <w:rFonts w:asciiTheme="majorBidi" w:eastAsiaTheme="minorEastAsia" w:hAnsiTheme="majorBidi" w:cstheme="majorBidi"/>
          <w:iCs/>
          <w:color w:val="242424"/>
          <w:sz w:val="24"/>
          <w:szCs w:val="24"/>
          <w:bdr w:val="none" w:sz="0" w:space="0" w:color="auto" w:frame="1"/>
        </w:rPr>
        <w:t xml:space="preserve"> at higher </w:t>
      </w:r>
      <w:r w:rsidR="003E4008">
        <w:rPr>
          <w:rFonts w:asciiTheme="majorBidi" w:eastAsiaTheme="minorEastAsia" w:hAnsiTheme="majorBidi" w:cstheme="majorBidi"/>
          <w:iCs/>
          <w:color w:val="242424"/>
          <w:sz w:val="24"/>
          <w:szCs w:val="24"/>
          <w:bdr w:val="none" w:sz="0" w:space="0" w:color="auto" w:frame="1"/>
        </w:rPr>
        <w:t>temperatures</w:t>
      </w:r>
      <w:r w:rsidR="005D0855">
        <w:rPr>
          <w:rFonts w:asciiTheme="majorBidi" w:eastAsiaTheme="minorEastAsia" w:hAnsiTheme="majorBidi" w:cstheme="majorBidi"/>
          <w:iCs/>
          <w:color w:val="242424"/>
          <w:sz w:val="24"/>
          <w:szCs w:val="24"/>
          <w:bdr w:val="none" w:sz="0" w:space="0" w:color="auto" w:frame="1"/>
        </w:rPr>
        <w:t xml:space="preserve"> </w:t>
      </w:r>
      <w:r w:rsidR="003E4008">
        <w:rPr>
          <w:rFonts w:asciiTheme="majorBidi" w:eastAsiaTheme="minorEastAsia" w:hAnsiTheme="majorBidi" w:cstheme="majorBidi"/>
          <w:iCs/>
          <w:color w:val="242424"/>
          <w:sz w:val="24"/>
          <w:szCs w:val="24"/>
          <w:bdr w:val="none" w:sz="0" w:space="0" w:color="auto" w:frame="1"/>
        </w:rPr>
        <w:t>due the effect of CO</w:t>
      </w:r>
      <w:r w:rsidR="003E4008">
        <w:rPr>
          <w:rFonts w:asciiTheme="majorBidi" w:eastAsiaTheme="minorEastAsia" w:hAnsiTheme="majorBidi" w:cstheme="majorBidi"/>
          <w:iCs/>
          <w:color w:val="242424"/>
          <w:sz w:val="24"/>
          <w:szCs w:val="24"/>
          <w:bdr w:val="none" w:sz="0" w:space="0" w:color="auto" w:frame="1"/>
          <w:vertAlign w:val="subscript"/>
        </w:rPr>
        <w:t xml:space="preserve">2 </w:t>
      </w:r>
      <w:r w:rsidR="003E4008">
        <w:rPr>
          <w:rFonts w:asciiTheme="majorBidi" w:eastAsiaTheme="minorEastAsia" w:hAnsiTheme="majorBidi" w:cstheme="majorBidi"/>
          <w:iCs/>
          <w:color w:val="242424"/>
          <w:sz w:val="24"/>
          <w:szCs w:val="24"/>
          <w:bdr w:val="none" w:sz="0" w:space="0" w:color="auto" w:frame="1"/>
        </w:rPr>
        <w:t xml:space="preserve">solubility </w:t>
      </w:r>
      <w:r w:rsidR="00196A60">
        <w:rPr>
          <w:rFonts w:asciiTheme="majorBidi" w:eastAsiaTheme="minorEastAsia" w:hAnsiTheme="majorBidi" w:cstheme="majorBidi"/>
          <w:iCs/>
          <w:color w:val="242424"/>
          <w:sz w:val="24"/>
          <w:szCs w:val="24"/>
          <w:bdr w:val="none" w:sz="0" w:space="0" w:color="auto" w:frame="1"/>
        </w:rPr>
        <w:t xml:space="preserve">in water as a function of temperature. </w:t>
      </w:r>
      <w:r w:rsidR="00350541" w:rsidRPr="00350541">
        <w:rPr>
          <w:rFonts w:asciiTheme="majorBidi" w:eastAsiaTheme="minorEastAsia" w:hAnsiTheme="majorBidi" w:cstheme="majorBidi"/>
          <w:iCs/>
          <w:color w:val="242424"/>
          <w:sz w:val="24"/>
          <w:szCs w:val="24"/>
          <w:bdr w:val="none" w:sz="0" w:space="0" w:color="auto" w:frame="1"/>
        </w:rPr>
        <w:fldChar w:fldCharType="begin"/>
      </w:r>
      <w:r w:rsidR="00350541" w:rsidRPr="00350541">
        <w:rPr>
          <w:rFonts w:asciiTheme="majorBidi" w:eastAsiaTheme="minorEastAsia" w:hAnsiTheme="majorBidi" w:cstheme="majorBidi"/>
          <w:iCs/>
          <w:color w:val="242424"/>
          <w:sz w:val="24"/>
          <w:szCs w:val="24"/>
          <w:bdr w:val="none" w:sz="0" w:space="0" w:color="auto" w:frame="1"/>
        </w:rPr>
        <w:instrText xml:space="preserve"> REF _Ref133938959 \h  \* MERGEFORMAT </w:instrText>
      </w:r>
      <w:r w:rsidR="00350541" w:rsidRPr="00350541">
        <w:rPr>
          <w:rFonts w:asciiTheme="majorBidi" w:eastAsiaTheme="minorEastAsia" w:hAnsiTheme="majorBidi" w:cstheme="majorBidi"/>
          <w:iCs/>
          <w:color w:val="242424"/>
          <w:sz w:val="24"/>
          <w:szCs w:val="24"/>
          <w:bdr w:val="none" w:sz="0" w:space="0" w:color="auto" w:frame="1"/>
        </w:rPr>
      </w:r>
      <w:r w:rsidR="00350541" w:rsidRPr="00350541">
        <w:rPr>
          <w:rFonts w:asciiTheme="majorBidi" w:eastAsiaTheme="minorEastAsia" w:hAnsiTheme="majorBidi" w:cstheme="majorBidi"/>
          <w:iCs/>
          <w:color w:val="242424"/>
          <w:sz w:val="24"/>
          <w:szCs w:val="24"/>
          <w:bdr w:val="none" w:sz="0" w:space="0" w:color="auto" w:frame="1"/>
        </w:rPr>
        <w:fldChar w:fldCharType="separate"/>
      </w:r>
      <w:r w:rsidR="00EF3E2D" w:rsidRPr="00EF3E2D">
        <w:rPr>
          <w:rFonts w:ascii="Times New Roman" w:hAnsi="Times New Roman" w:cs="Times New Roman"/>
          <w:iCs/>
          <w:sz w:val="24"/>
          <w:szCs w:val="24"/>
        </w:rPr>
        <w:t xml:space="preserve">Figure </w:t>
      </w:r>
      <w:r w:rsidR="00EF3E2D" w:rsidRPr="00EF3E2D">
        <w:rPr>
          <w:rFonts w:ascii="Times New Roman" w:hAnsi="Times New Roman" w:cs="Times New Roman"/>
          <w:iCs/>
          <w:noProof/>
          <w:sz w:val="24"/>
          <w:szCs w:val="24"/>
          <w:cs/>
        </w:rPr>
        <w:t>‎</w:t>
      </w:r>
      <w:r w:rsidR="00EF3E2D">
        <w:rPr>
          <w:rFonts w:ascii="Times New Roman" w:hAnsi="Times New Roman" w:cs="Times New Roman"/>
          <w:b/>
          <w:bCs/>
          <w:i/>
          <w:iCs/>
          <w:noProof/>
        </w:rPr>
        <w:t>2</w:t>
      </w:r>
      <w:r w:rsidR="00EF3E2D">
        <w:rPr>
          <w:rFonts w:ascii="Times New Roman" w:hAnsi="Times New Roman" w:cs="Times New Roman"/>
          <w:b/>
          <w:bCs/>
          <w:i/>
          <w:iCs/>
        </w:rPr>
        <w:noBreakHyphen/>
      </w:r>
      <w:r w:rsidR="00EF3E2D">
        <w:rPr>
          <w:rFonts w:ascii="Times New Roman" w:hAnsi="Times New Roman" w:cs="Times New Roman"/>
          <w:b/>
          <w:bCs/>
          <w:i/>
          <w:iCs/>
          <w:noProof/>
        </w:rPr>
        <w:t>16</w:t>
      </w:r>
      <w:r w:rsidR="00350541" w:rsidRPr="00350541">
        <w:rPr>
          <w:rFonts w:asciiTheme="majorBidi" w:eastAsiaTheme="minorEastAsia" w:hAnsiTheme="majorBidi" w:cstheme="majorBidi"/>
          <w:iCs/>
          <w:color w:val="242424"/>
          <w:sz w:val="24"/>
          <w:szCs w:val="24"/>
          <w:bdr w:val="none" w:sz="0" w:space="0" w:color="auto" w:frame="1"/>
        </w:rPr>
        <w:fldChar w:fldCharType="end"/>
      </w:r>
      <w:r w:rsidR="00350541" w:rsidRPr="00350541">
        <w:rPr>
          <w:rFonts w:asciiTheme="majorBidi" w:eastAsiaTheme="minorEastAsia" w:hAnsiTheme="majorBidi" w:cstheme="majorBidi"/>
          <w:iCs/>
          <w:color w:val="242424"/>
          <w:sz w:val="24"/>
          <w:szCs w:val="24"/>
          <w:bdr w:val="none" w:sz="0" w:space="0" w:color="auto" w:frame="1"/>
        </w:rPr>
        <w:t xml:space="preserve"> </w:t>
      </w:r>
      <w:r w:rsidR="00196A60" w:rsidRPr="00350541">
        <w:rPr>
          <w:rFonts w:asciiTheme="majorBidi" w:eastAsiaTheme="minorEastAsia" w:hAnsiTheme="majorBidi" w:cstheme="majorBidi"/>
          <w:iCs/>
          <w:color w:val="242424"/>
          <w:sz w:val="24"/>
          <w:szCs w:val="24"/>
          <w:bdr w:val="none" w:sz="0" w:space="0" w:color="auto" w:frame="1"/>
        </w:rPr>
        <w:t>sho</w:t>
      </w:r>
      <w:r w:rsidR="00196A60">
        <w:rPr>
          <w:rFonts w:asciiTheme="majorBidi" w:eastAsiaTheme="minorEastAsia" w:hAnsiTheme="majorBidi" w:cstheme="majorBidi"/>
          <w:iCs/>
          <w:color w:val="242424"/>
          <w:sz w:val="24"/>
          <w:szCs w:val="24"/>
          <w:bdr w:val="none" w:sz="0" w:space="0" w:color="auto" w:frame="1"/>
        </w:rPr>
        <w:t xml:space="preserve">ws the mineral dissolution </w:t>
      </w:r>
      <w:r w:rsidR="001C167E">
        <w:rPr>
          <w:rFonts w:asciiTheme="majorBidi" w:eastAsiaTheme="minorEastAsia" w:hAnsiTheme="majorBidi" w:cstheme="majorBidi"/>
          <w:iCs/>
          <w:color w:val="242424"/>
          <w:sz w:val="24"/>
          <w:szCs w:val="24"/>
          <w:bdr w:val="none" w:sz="0" w:space="0" w:color="auto" w:frame="1"/>
        </w:rPr>
        <w:t>as a function of pressure and temperature in pure water and CO</w:t>
      </w:r>
      <w:r w:rsidR="001C167E">
        <w:rPr>
          <w:rFonts w:asciiTheme="majorBidi" w:eastAsiaTheme="minorEastAsia" w:hAnsiTheme="majorBidi" w:cstheme="majorBidi"/>
          <w:iCs/>
          <w:color w:val="242424"/>
          <w:sz w:val="24"/>
          <w:szCs w:val="24"/>
          <w:bdr w:val="none" w:sz="0" w:space="0" w:color="auto" w:frame="1"/>
          <w:vertAlign w:val="subscript"/>
        </w:rPr>
        <w:t xml:space="preserve">2 </w:t>
      </w:r>
      <w:r w:rsidR="001C167E">
        <w:rPr>
          <w:rFonts w:asciiTheme="majorBidi" w:eastAsiaTheme="minorEastAsia" w:hAnsiTheme="majorBidi" w:cstheme="majorBidi"/>
          <w:iCs/>
          <w:color w:val="242424"/>
          <w:sz w:val="24"/>
          <w:szCs w:val="24"/>
          <w:bdr w:val="none" w:sz="0" w:space="0" w:color="auto" w:frame="1"/>
        </w:rPr>
        <w:t>saturated water.</w:t>
      </w:r>
      <w:r w:rsidR="002725EF" w:rsidRPr="00DC155E">
        <w:rPr>
          <w:rFonts w:asciiTheme="majorBidi" w:eastAsiaTheme="minorEastAsia" w:hAnsiTheme="majorBidi" w:cstheme="majorBidi"/>
          <w:iCs/>
          <w:color w:val="242424"/>
          <w:sz w:val="24"/>
          <w:szCs w:val="24"/>
          <w:bdr w:val="none" w:sz="0" w:space="0" w:color="auto" w:frame="1"/>
        </w:rPr>
        <w:t xml:space="preserve">    </w:t>
      </w:r>
    </w:p>
    <w:p w14:paraId="39E46CE3" w14:textId="26372357" w:rsidR="0078535E" w:rsidRPr="00DC155E" w:rsidRDefault="00CC4AA1" w:rsidP="0021769F">
      <w:p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The key observations 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eastAsiaTheme="minorEastAsia" w:hAnsiTheme="majorBidi" w:cstheme="majorBidi"/>
          <w:color w:val="242424"/>
          <w:sz w:val="24"/>
          <w:szCs w:val="24"/>
          <w:bdr w:val="none" w:sz="0" w:space="0" w:color="auto" w:frame="1"/>
        </w:rPr>
        <w:t xml:space="preserve"> mineralization can be summarized as follows:</w:t>
      </w:r>
    </w:p>
    <w:p w14:paraId="28785055" w14:textId="1B567BBF" w:rsidR="003735A0" w:rsidRPr="00DC155E" w:rsidRDefault="00E316A8" w:rsidP="0021769F">
      <w:pPr>
        <w:pStyle w:val="ListParagraph"/>
        <w:numPr>
          <w:ilvl w:val="0"/>
          <w:numId w:val="4"/>
        </w:numPr>
        <w:spacing w:line="480" w:lineRule="auto"/>
        <w:rPr>
          <w:rFonts w:asciiTheme="majorBidi" w:eastAsiaTheme="minorEastAsia" w:hAnsiTheme="majorBidi" w:cstheme="majorBidi"/>
          <w:color w:val="242424"/>
          <w:sz w:val="24"/>
          <w:szCs w:val="24"/>
          <w:bdr w:val="none" w:sz="0" w:space="0" w:color="auto" w:frame="1"/>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CC4AA1" w:rsidRPr="00DC155E">
        <w:rPr>
          <w:rFonts w:asciiTheme="majorBidi" w:eastAsiaTheme="minorEastAsia" w:hAnsiTheme="majorBidi" w:cstheme="majorBidi"/>
          <w:color w:val="242424"/>
          <w:sz w:val="24"/>
          <w:szCs w:val="24"/>
          <w:bdr w:val="none" w:sz="0" w:space="0" w:color="auto" w:frame="1"/>
        </w:rPr>
        <w:t xml:space="preserve"> dissolution in brine leads to </w:t>
      </w:r>
      <w:r w:rsidR="009044C9">
        <w:rPr>
          <w:rFonts w:asciiTheme="majorBidi" w:eastAsiaTheme="minorEastAsia" w:hAnsiTheme="majorBidi" w:cstheme="majorBidi"/>
          <w:color w:val="242424"/>
          <w:sz w:val="24"/>
          <w:szCs w:val="24"/>
          <w:bdr w:val="none" w:sz="0" w:space="0" w:color="auto" w:frame="1"/>
        </w:rPr>
        <w:t xml:space="preserve">a </w:t>
      </w:r>
      <w:r w:rsidR="00CC4AA1" w:rsidRPr="00DC155E">
        <w:rPr>
          <w:rFonts w:asciiTheme="majorBidi" w:eastAsiaTheme="minorEastAsia" w:hAnsiTheme="majorBidi" w:cstheme="majorBidi"/>
          <w:color w:val="242424"/>
          <w:sz w:val="24"/>
          <w:szCs w:val="24"/>
          <w:bdr w:val="none" w:sz="0" w:space="0" w:color="auto" w:frame="1"/>
        </w:rPr>
        <w:t xml:space="preserve">lower </w:t>
      </w:r>
      <w:r w:rsidR="009044C9">
        <w:rPr>
          <w:rFonts w:asciiTheme="majorBidi" w:eastAsiaTheme="minorEastAsia" w:hAnsiTheme="majorBidi" w:cstheme="majorBidi"/>
          <w:color w:val="242424"/>
          <w:sz w:val="24"/>
          <w:szCs w:val="24"/>
          <w:bdr w:val="none" w:sz="0" w:space="0" w:color="auto" w:frame="1"/>
        </w:rPr>
        <w:t>pH of the</w:t>
      </w:r>
      <w:r w:rsidR="003735A0" w:rsidRPr="00DC155E">
        <w:rPr>
          <w:rFonts w:asciiTheme="majorBidi" w:eastAsiaTheme="minorEastAsia" w:hAnsiTheme="majorBidi" w:cstheme="majorBidi"/>
          <w:color w:val="242424"/>
          <w:sz w:val="24"/>
          <w:szCs w:val="24"/>
          <w:bdr w:val="none" w:sz="0" w:space="0" w:color="auto" w:frame="1"/>
        </w:rPr>
        <w:t xml:space="preserve"> solution.</w:t>
      </w:r>
    </w:p>
    <w:p w14:paraId="0EEFCBE3" w14:textId="348A597C" w:rsidR="003735A0" w:rsidRPr="00DC155E" w:rsidRDefault="003735A0" w:rsidP="0021769F">
      <w:pPr>
        <w:pStyle w:val="ListParagraph"/>
        <w:numPr>
          <w:ilvl w:val="0"/>
          <w:numId w:val="4"/>
        </w:num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Hydrogen produced from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eastAsiaTheme="minorEastAsia" w:hAnsiTheme="majorBidi" w:cstheme="majorBidi"/>
          <w:color w:val="242424"/>
          <w:sz w:val="24"/>
          <w:szCs w:val="24"/>
          <w:bdr w:val="none" w:sz="0" w:space="0" w:color="auto" w:frame="1"/>
        </w:rPr>
        <w:t xml:space="preserve"> dissolution will attack the surface of the minerals leading to the release of divalent cations and lower the pH of </w:t>
      </w:r>
      <w:r w:rsidR="009044C9">
        <w:rPr>
          <w:rFonts w:asciiTheme="majorBidi" w:eastAsiaTheme="minorEastAsia" w:hAnsiTheme="majorBidi" w:cstheme="majorBidi"/>
          <w:color w:val="242424"/>
          <w:sz w:val="24"/>
          <w:szCs w:val="24"/>
          <w:bdr w:val="none" w:sz="0" w:space="0" w:color="auto" w:frame="1"/>
        </w:rPr>
        <w:t xml:space="preserve">the </w:t>
      </w:r>
      <w:r w:rsidRPr="00DC155E">
        <w:rPr>
          <w:rFonts w:asciiTheme="majorBidi" w:eastAsiaTheme="minorEastAsia" w:hAnsiTheme="majorBidi" w:cstheme="majorBidi"/>
          <w:color w:val="242424"/>
          <w:sz w:val="24"/>
          <w:szCs w:val="24"/>
          <w:bdr w:val="none" w:sz="0" w:space="0" w:color="auto" w:frame="1"/>
        </w:rPr>
        <w:t xml:space="preserve">solution. </w:t>
      </w:r>
    </w:p>
    <w:p w14:paraId="7B74493E" w14:textId="2AB40E28" w:rsidR="003735A0" w:rsidRPr="00DC155E" w:rsidRDefault="003735A0" w:rsidP="0021769F">
      <w:pPr>
        <w:pStyle w:val="ListParagraph"/>
        <w:numPr>
          <w:ilvl w:val="0"/>
          <w:numId w:val="4"/>
        </w:num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Divalent cations react with the carbonate ions to mineralize in the form of carbonate minerals.</w:t>
      </w:r>
    </w:p>
    <w:p w14:paraId="588FE348" w14:textId="300BFEB7" w:rsidR="003735A0" w:rsidRPr="00DC155E" w:rsidRDefault="003735A0" w:rsidP="0021769F">
      <w:pPr>
        <w:pStyle w:val="ListParagraph"/>
        <w:numPr>
          <w:ilvl w:val="0"/>
          <w:numId w:val="4"/>
        </w:num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The number of cations released </w:t>
      </w:r>
      <w:r w:rsidR="009044C9">
        <w:rPr>
          <w:rFonts w:asciiTheme="majorBidi" w:eastAsiaTheme="minorEastAsia" w:hAnsiTheme="majorBidi" w:cstheme="majorBidi"/>
          <w:color w:val="242424"/>
          <w:sz w:val="24"/>
          <w:szCs w:val="24"/>
          <w:bdr w:val="none" w:sz="0" w:space="0" w:color="auto" w:frame="1"/>
        </w:rPr>
        <w:t xml:space="preserve">depends on the </w:t>
      </w:r>
      <w:r w:rsidR="001F41D7">
        <w:rPr>
          <w:rFonts w:asciiTheme="majorBidi" w:eastAsiaTheme="minorEastAsia" w:hAnsiTheme="majorBidi" w:cstheme="majorBidi"/>
          <w:color w:val="242424"/>
          <w:sz w:val="24"/>
          <w:szCs w:val="24"/>
          <w:bdr w:val="none" w:sz="0" w:space="0" w:color="auto" w:frame="1"/>
        </w:rPr>
        <w:t xml:space="preserve">minerals' </w:t>
      </w:r>
      <w:r w:rsidR="009044C9">
        <w:rPr>
          <w:rFonts w:asciiTheme="majorBidi" w:eastAsiaTheme="minorEastAsia" w:hAnsiTheme="majorBidi" w:cstheme="majorBidi"/>
          <w:color w:val="242424"/>
          <w:sz w:val="24"/>
          <w:szCs w:val="24"/>
          <w:bdr w:val="none" w:sz="0" w:space="0" w:color="auto" w:frame="1"/>
        </w:rPr>
        <w:t>reactivity and th</w:t>
      </w:r>
      <w:r w:rsidRPr="00DC155E">
        <w:rPr>
          <w:rFonts w:asciiTheme="majorBidi" w:eastAsiaTheme="minorEastAsia" w:hAnsiTheme="majorBidi" w:cstheme="majorBidi"/>
          <w:color w:val="242424"/>
          <w:sz w:val="24"/>
          <w:szCs w:val="24"/>
          <w:bdr w:val="none" w:sz="0" w:space="0" w:color="auto" w:frame="1"/>
        </w:rPr>
        <w:t xml:space="preserve">e reactive surface area. </w:t>
      </w:r>
    </w:p>
    <w:p w14:paraId="6FD578FC" w14:textId="300BFF71" w:rsidR="007E6D53" w:rsidRPr="00DC155E" w:rsidRDefault="003735A0" w:rsidP="0021769F">
      <w:pPr>
        <w:pStyle w:val="ListParagraph"/>
        <w:numPr>
          <w:ilvl w:val="0"/>
          <w:numId w:val="4"/>
        </w:num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The injection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eastAsiaTheme="minorEastAsia" w:hAnsiTheme="majorBidi" w:cstheme="majorBidi"/>
          <w:color w:val="242424"/>
          <w:sz w:val="24"/>
          <w:szCs w:val="24"/>
          <w:bdr w:val="none" w:sz="0" w:space="0" w:color="auto" w:frame="1"/>
        </w:rPr>
        <w:t xml:space="preserve">-saturated water will result in faster mineralization than 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eastAsiaTheme="minorEastAsia" w:hAnsiTheme="majorBidi" w:cstheme="majorBidi"/>
          <w:color w:val="242424"/>
          <w:sz w:val="24"/>
          <w:szCs w:val="24"/>
          <w:bdr w:val="none" w:sz="0" w:space="0" w:color="auto" w:frame="1"/>
        </w:rPr>
        <w:t>, but it will also damage the formation significantly.</w:t>
      </w:r>
    </w:p>
    <w:p w14:paraId="2AD0F809" w14:textId="3536C8D2" w:rsidR="007E6D53" w:rsidRPr="00DC155E" w:rsidRDefault="007E6D53" w:rsidP="0021769F">
      <w:pPr>
        <w:pStyle w:val="ListParagraph"/>
        <w:numPr>
          <w:ilvl w:val="0"/>
          <w:numId w:val="4"/>
        </w:num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 xml:space="preserve">Mineral dissolution and precipitation occur after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DC155E">
        <w:rPr>
          <w:rFonts w:asciiTheme="majorBidi" w:eastAsiaTheme="minorEastAsia" w:hAnsiTheme="majorBidi" w:cstheme="majorBidi"/>
          <w:color w:val="242424"/>
          <w:sz w:val="24"/>
          <w:szCs w:val="24"/>
          <w:bdr w:val="none" w:sz="0" w:space="0" w:color="auto" w:frame="1"/>
        </w:rPr>
        <w:t xml:space="preserve"> injection</w:t>
      </w:r>
      <w:r w:rsidR="009044C9">
        <w:rPr>
          <w:rFonts w:asciiTheme="majorBidi" w:eastAsiaTheme="minorEastAsia" w:hAnsiTheme="majorBidi" w:cstheme="majorBidi"/>
          <w:color w:val="242424"/>
          <w:sz w:val="24"/>
          <w:szCs w:val="24"/>
          <w:bdr w:val="none" w:sz="0" w:space="0" w:color="auto" w:frame="1"/>
        </w:rPr>
        <w:t>;</w:t>
      </w:r>
      <w:r w:rsidR="009044C9" w:rsidRPr="00DC155E">
        <w:rPr>
          <w:rFonts w:asciiTheme="majorBidi" w:eastAsiaTheme="minorEastAsia" w:hAnsiTheme="majorBidi" w:cstheme="majorBidi"/>
          <w:color w:val="242424"/>
          <w:sz w:val="24"/>
          <w:szCs w:val="24"/>
          <w:bdr w:val="none" w:sz="0" w:space="0" w:color="auto" w:frame="1"/>
        </w:rPr>
        <w:t xml:space="preserve"> </w:t>
      </w:r>
      <w:r w:rsidRPr="00DC155E">
        <w:rPr>
          <w:rFonts w:asciiTheme="majorBidi" w:eastAsiaTheme="minorEastAsia" w:hAnsiTheme="majorBidi" w:cstheme="majorBidi"/>
          <w:color w:val="242424"/>
          <w:sz w:val="24"/>
          <w:szCs w:val="24"/>
          <w:bdr w:val="none" w:sz="0" w:space="0" w:color="auto" w:frame="1"/>
        </w:rPr>
        <w:t xml:space="preserve">thus, the increases or decreases in porosity and permeability will depend on </w:t>
      </w:r>
      <w:r w:rsidR="009044C9">
        <w:rPr>
          <w:rFonts w:asciiTheme="majorBidi" w:eastAsiaTheme="minorEastAsia" w:hAnsiTheme="majorBidi" w:cstheme="majorBidi"/>
          <w:color w:val="242424"/>
          <w:sz w:val="24"/>
          <w:szCs w:val="24"/>
          <w:bdr w:val="none" w:sz="0" w:space="0" w:color="auto" w:frame="1"/>
        </w:rPr>
        <w:t xml:space="preserve">the </w:t>
      </w:r>
      <w:r w:rsidRPr="00DC155E">
        <w:rPr>
          <w:rFonts w:asciiTheme="majorBidi" w:eastAsiaTheme="minorEastAsia" w:hAnsiTheme="majorBidi" w:cstheme="majorBidi"/>
          <w:color w:val="242424"/>
          <w:sz w:val="24"/>
          <w:szCs w:val="24"/>
          <w:bdr w:val="none" w:sz="0" w:space="0" w:color="auto" w:frame="1"/>
        </w:rPr>
        <w:t xml:space="preserve">net change of the </w:t>
      </w:r>
      <w:r w:rsidR="009044C9">
        <w:rPr>
          <w:rFonts w:asciiTheme="majorBidi" w:eastAsiaTheme="minorEastAsia" w:hAnsiTheme="majorBidi" w:cstheme="majorBidi"/>
          <w:color w:val="242424"/>
          <w:sz w:val="24"/>
          <w:szCs w:val="24"/>
          <w:bdr w:val="none" w:sz="0" w:space="0" w:color="auto" w:frame="1"/>
        </w:rPr>
        <w:t>volume of the mineral</w:t>
      </w:r>
      <w:r w:rsidRPr="00DC155E">
        <w:rPr>
          <w:rFonts w:asciiTheme="majorBidi" w:eastAsiaTheme="minorEastAsia" w:hAnsiTheme="majorBidi" w:cstheme="majorBidi"/>
          <w:color w:val="242424"/>
          <w:sz w:val="24"/>
          <w:szCs w:val="24"/>
          <w:bdr w:val="none" w:sz="0" w:space="0" w:color="auto" w:frame="1"/>
        </w:rPr>
        <w:t xml:space="preserve"> in the pore space. </w:t>
      </w:r>
    </w:p>
    <w:p w14:paraId="0B0F5EE6" w14:textId="1ECF55AD" w:rsidR="006B3C13" w:rsidRDefault="007E6D53" w:rsidP="0021769F">
      <w:pPr>
        <w:pStyle w:val="ListParagraph"/>
        <w:numPr>
          <w:ilvl w:val="0"/>
          <w:numId w:val="4"/>
        </w:numPr>
        <w:spacing w:line="480" w:lineRule="auto"/>
        <w:rPr>
          <w:rFonts w:asciiTheme="majorBidi" w:eastAsiaTheme="minorEastAsia" w:hAnsiTheme="majorBidi" w:cstheme="majorBidi"/>
          <w:color w:val="242424"/>
          <w:sz w:val="24"/>
          <w:szCs w:val="24"/>
          <w:bdr w:val="none" w:sz="0" w:space="0" w:color="auto" w:frame="1"/>
        </w:rPr>
      </w:pPr>
      <w:r w:rsidRPr="00DC155E">
        <w:rPr>
          <w:rFonts w:asciiTheme="majorBidi" w:eastAsiaTheme="minorEastAsia" w:hAnsiTheme="majorBidi" w:cstheme="majorBidi"/>
          <w:color w:val="242424"/>
          <w:sz w:val="24"/>
          <w:szCs w:val="24"/>
          <w:bdr w:val="none" w:sz="0" w:space="0" w:color="auto" w:frame="1"/>
        </w:rPr>
        <w:t>Most of the mineralization occurs in the regions near the wellbore.</w:t>
      </w:r>
    </w:p>
    <w:p w14:paraId="1F29B9F3" w14:textId="5DA3FE3C" w:rsidR="00AF2931" w:rsidRPr="006B3C13" w:rsidRDefault="00AF2931" w:rsidP="006B3C13">
      <w:pPr>
        <w:rPr>
          <w:rFonts w:asciiTheme="majorBidi" w:eastAsiaTheme="minorEastAsia" w:hAnsiTheme="majorBidi" w:cstheme="majorBidi"/>
          <w:color w:val="242424"/>
          <w:sz w:val="24"/>
          <w:szCs w:val="24"/>
          <w:bdr w:val="none" w:sz="0" w:space="0" w:color="auto" w:frame="1"/>
        </w:rPr>
      </w:pPr>
    </w:p>
    <w:p w14:paraId="144D22B0" w14:textId="77C63C97" w:rsidR="00391F15" w:rsidRPr="00AF2931" w:rsidRDefault="007E6D53" w:rsidP="00AF2931">
      <w:pPr>
        <w:spacing w:line="480" w:lineRule="auto"/>
        <w:rPr>
          <w:rFonts w:asciiTheme="majorBidi" w:eastAsiaTheme="minorEastAsia" w:hAnsiTheme="majorBidi" w:cstheme="majorBidi"/>
          <w:color w:val="242424"/>
          <w:sz w:val="24"/>
          <w:szCs w:val="24"/>
          <w:bdr w:val="none" w:sz="0" w:space="0" w:color="auto" w:frame="1"/>
        </w:rPr>
      </w:pPr>
      <w:r w:rsidRPr="00AF2931">
        <w:rPr>
          <w:rFonts w:asciiTheme="majorBidi" w:eastAsiaTheme="minorEastAsia" w:hAnsiTheme="majorBidi" w:cstheme="majorBidi"/>
          <w:color w:val="242424"/>
          <w:sz w:val="24"/>
          <w:szCs w:val="24"/>
          <w:bdr w:val="none" w:sz="0" w:space="0" w:color="auto" w:frame="1"/>
        </w:rPr>
        <w:t xml:space="preserve"> </w:t>
      </w:r>
    </w:p>
    <w:p w14:paraId="70227C47" w14:textId="2C38A636" w:rsidR="003735A0" w:rsidRPr="00391F15" w:rsidRDefault="007E6D53" w:rsidP="00391F15">
      <w:pPr>
        <w:spacing w:line="480" w:lineRule="auto"/>
        <w:ind w:left="360"/>
        <w:rPr>
          <w:rFonts w:asciiTheme="majorBidi" w:eastAsiaTheme="minorEastAsia" w:hAnsiTheme="majorBidi" w:cstheme="majorBidi"/>
          <w:color w:val="242424"/>
          <w:sz w:val="24"/>
          <w:szCs w:val="24"/>
          <w:bdr w:val="none" w:sz="0" w:space="0" w:color="auto" w:frame="1"/>
        </w:rPr>
      </w:pPr>
      <w:r w:rsidRPr="00391F15">
        <w:rPr>
          <w:rFonts w:asciiTheme="majorBidi" w:eastAsiaTheme="minorEastAsia" w:hAnsiTheme="majorBidi" w:cstheme="majorBidi"/>
          <w:color w:val="242424"/>
          <w:sz w:val="24"/>
          <w:szCs w:val="24"/>
          <w:bdr w:val="none" w:sz="0" w:space="0" w:color="auto" w:frame="1"/>
        </w:rPr>
        <w:t xml:space="preserve"> </w:t>
      </w:r>
    </w:p>
    <w:p w14:paraId="75684461" w14:textId="77777777" w:rsidR="003735A0" w:rsidRDefault="003735A0" w:rsidP="006411CA">
      <w:pPr>
        <w:rPr>
          <w:rFonts w:asciiTheme="majorBidi" w:eastAsiaTheme="minorEastAsia" w:hAnsiTheme="majorBidi" w:cstheme="majorBidi"/>
          <w:color w:val="242424"/>
          <w:sz w:val="24"/>
          <w:szCs w:val="24"/>
          <w:bdr w:val="none" w:sz="0" w:space="0" w:color="auto" w:frame="1"/>
        </w:rPr>
      </w:pPr>
    </w:p>
    <w:p w14:paraId="22F0ED1A" w14:textId="6302BF5D" w:rsidR="003735A0" w:rsidRDefault="003735A0" w:rsidP="006411CA">
      <w:pPr>
        <w:rPr>
          <w:rFonts w:asciiTheme="majorBidi" w:eastAsiaTheme="minorEastAsia" w:hAnsiTheme="majorBidi" w:cstheme="majorBidi"/>
          <w:color w:val="242424"/>
          <w:sz w:val="24"/>
          <w:szCs w:val="24"/>
          <w:bdr w:val="none" w:sz="0" w:space="0" w:color="auto" w:frame="1"/>
        </w:rPr>
      </w:pPr>
      <w:r>
        <w:rPr>
          <w:rFonts w:asciiTheme="majorBidi" w:eastAsiaTheme="minorEastAsia" w:hAnsiTheme="majorBidi" w:cstheme="majorBidi"/>
          <w:color w:val="242424"/>
          <w:sz w:val="24"/>
          <w:szCs w:val="24"/>
          <w:bdr w:val="none" w:sz="0" w:space="0" w:color="auto" w:frame="1"/>
        </w:rPr>
        <w:t xml:space="preserve"> </w:t>
      </w:r>
    </w:p>
    <w:p w14:paraId="0BC69D1C" w14:textId="41D4FCBE" w:rsidR="00CC4AA1" w:rsidRDefault="003735A0" w:rsidP="006411CA">
      <w:pPr>
        <w:rPr>
          <w:rFonts w:asciiTheme="majorBidi" w:eastAsiaTheme="minorEastAsia" w:hAnsiTheme="majorBidi" w:cstheme="majorBidi"/>
          <w:color w:val="242424"/>
          <w:sz w:val="24"/>
          <w:szCs w:val="24"/>
          <w:bdr w:val="none" w:sz="0" w:space="0" w:color="auto" w:frame="1"/>
        </w:rPr>
      </w:pPr>
      <w:r>
        <w:rPr>
          <w:rFonts w:asciiTheme="majorBidi" w:eastAsiaTheme="minorEastAsia" w:hAnsiTheme="majorBidi" w:cstheme="majorBidi"/>
          <w:color w:val="242424"/>
          <w:sz w:val="24"/>
          <w:szCs w:val="24"/>
          <w:bdr w:val="none" w:sz="0" w:space="0" w:color="auto" w:frame="1"/>
        </w:rPr>
        <w:t xml:space="preserve"> </w:t>
      </w:r>
      <w:r w:rsidR="00CC4AA1">
        <w:rPr>
          <w:rFonts w:asciiTheme="majorBidi" w:eastAsiaTheme="minorEastAsia" w:hAnsiTheme="majorBidi" w:cstheme="majorBidi"/>
          <w:color w:val="242424"/>
          <w:sz w:val="24"/>
          <w:szCs w:val="24"/>
          <w:bdr w:val="none" w:sz="0" w:space="0" w:color="auto" w:frame="1"/>
        </w:rPr>
        <w:t xml:space="preserve">  </w:t>
      </w:r>
    </w:p>
    <w:p w14:paraId="5A5D68E8" w14:textId="77777777" w:rsidR="0021326B" w:rsidRDefault="0021326B" w:rsidP="006411CA">
      <w:pPr>
        <w:rPr>
          <w:rFonts w:asciiTheme="majorBidi" w:eastAsiaTheme="minorEastAsia" w:hAnsiTheme="majorBidi" w:cstheme="majorBidi"/>
          <w:color w:val="242424"/>
          <w:sz w:val="24"/>
          <w:szCs w:val="24"/>
          <w:bdr w:val="none" w:sz="0" w:space="0" w:color="auto" w:frame="1"/>
        </w:rPr>
      </w:pPr>
    </w:p>
    <w:p w14:paraId="7B0ABD95" w14:textId="77777777" w:rsidR="001A6436" w:rsidRDefault="001A6436" w:rsidP="006411CA">
      <w:pPr>
        <w:rPr>
          <w:rFonts w:asciiTheme="majorBidi" w:eastAsiaTheme="minorEastAsia" w:hAnsiTheme="majorBidi" w:cstheme="majorBidi"/>
          <w:color w:val="242424"/>
          <w:sz w:val="24"/>
          <w:szCs w:val="24"/>
          <w:bdr w:val="none" w:sz="0" w:space="0" w:color="auto" w:frame="1"/>
        </w:rPr>
      </w:pPr>
    </w:p>
    <w:p w14:paraId="5DAE6B9E" w14:textId="26D33CF4" w:rsidR="001F41D7" w:rsidRDefault="00E70401">
      <w:pPr>
        <w:rPr>
          <w:rFonts w:asciiTheme="majorBidi" w:eastAsiaTheme="minorEastAsia" w:hAnsiTheme="majorBidi" w:cstheme="majorBidi"/>
          <w:color w:val="242424"/>
          <w:sz w:val="24"/>
          <w:szCs w:val="24"/>
          <w:bdr w:val="none" w:sz="0" w:space="0" w:color="auto" w:frame="1"/>
        </w:rPr>
      </w:pPr>
      <w:r>
        <w:rPr>
          <w:rFonts w:asciiTheme="majorBidi" w:eastAsiaTheme="minorEastAsia" w:hAnsiTheme="majorBidi" w:cstheme="majorBidi"/>
          <w:color w:val="242424"/>
          <w:sz w:val="24"/>
          <w:szCs w:val="24"/>
          <w:bdr w:val="none" w:sz="0" w:space="0" w:color="auto" w:frame="1"/>
        </w:rPr>
        <w:t xml:space="preserve"> </w:t>
      </w:r>
      <w:r w:rsidR="0043487F">
        <w:rPr>
          <w:rFonts w:asciiTheme="majorBidi" w:eastAsiaTheme="minorEastAsia" w:hAnsiTheme="majorBidi" w:cstheme="majorBidi"/>
          <w:color w:val="242424"/>
          <w:sz w:val="24"/>
          <w:szCs w:val="24"/>
          <w:bdr w:val="none" w:sz="0" w:space="0" w:color="auto" w:frame="1"/>
        </w:rPr>
        <w:t xml:space="preserve"> </w:t>
      </w:r>
      <w:r w:rsidR="00A24178">
        <w:rPr>
          <w:rFonts w:asciiTheme="majorBidi" w:eastAsiaTheme="minorEastAsia" w:hAnsiTheme="majorBidi" w:cstheme="majorBidi"/>
          <w:color w:val="242424"/>
          <w:sz w:val="24"/>
          <w:szCs w:val="24"/>
          <w:bdr w:val="none" w:sz="0" w:space="0" w:color="auto" w:frame="1"/>
        </w:rPr>
        <w:t xml:space="preserve"> </w:t>
      </w:r>
      <w:r w:rsidR="00EE6650">
        <w:rPr>
          <w:rFonts w:asciiTheme="majorBidi" w:eastAsiaTheme="minorEastAsia" w:hAnsiTheme="majorBidi" w:cstheme="majorBidi"/>
          <w:color w:val="242424"/>
          <w:sz w:val="24"/>
          <w:szCs w:val="24"/>
          <w:bdr w:val="none" w:sz="0" w:space="0" w:color="auto" w:frame="1"/>
        </w:rPr>
        <w:t xml:space="preserve"> </w:t>
      </w:r>
      <w:r w:rsidR="00D465E1">
        <w:rPr>
          <w:rFonts w:asciiTheme="majorBidi" w:eastAsiaTheme="minorEastAsia" w:hAnsiTheme="majorBidi" w:cstheme="majorBidi"/>
          <w:color w:val="242424"/>
          <w:sz w:val="24"/>
          <w:szCs w:val="24"/>
          <w:bdr w:val="none" w:sz="0" w:space="0" w:color="auto" w:frame="1"/>
        </w:rPr>
        <w:t xml:space="preserve"> </w:t>
      </w:r>
      <w:r w:rsidR="00821CAA">
        <w:rPr>
          <w:rFonts w:asciiTheme="majorBidi" w:eastAsiaTheme="minorEastAsia" w:hAnsiTheme="majorBidi" w:cstheme="majorBidi"/>
          <w:color w:val="242424"/>
          <w:sz w:val="24"/>
          <w:szCs w:val="24"/>
          <w:bdr w:val="none" w:sz="0" w:space="0" w:color="auto" w:frame="1"/>
        </w:rPr>
        <w:t xml:space="preserve"> </w:t>
      </w:r>
      <w:r w:rsidR="003B77BE">
        <w:rPr>
          <w:rFonts w:asciiTheme="majorBidi" w:eastAsiaTheme="minorEastAsia" w:hAnsiTheme="majorBidi" w:cstheme="majorBidi"/>
          <w:color w:val="242424"/>
          <w:sz w:val="24"/>
          <w:szCs w:val="24"/>
          <w:bdr w:val="none" w:sz="0" w:space="0" w:color="auto" w:frame="1"/>
        </w:rPr>
        <w:t xml:space="preserve"> </w:t>
      </w:r>
      <w:r w:rsidR="00AC088C">
        <w:rPr>
          <w:rFonts w:asciiTheme="majorBidi" w:eastAsiaTheme="minorEastAsia" w:hAnsiTheme="majorBidi" w:cstheme="majorBidi"/>
          <w:color w:val="242424"/>
          <w:sz w:val="24"/>
          <w:szCs w:val="24"/>
          <w:bdr w:val="none" w:sz="0" w:space="0" w:color="auto" w:frame="1"/>
        </w:rPr>
        <w:t xml:space="preserve"> </w:t>
      </w:r>
      <w:r w:rsidR="00E1255F">
        <w:rPr>
          <w:rFonts w:asciiTheme="majorBidi" w:eastAsiaTheme="minorEastAsia" w:hAnsiTheme="majorBidi" w:cstheme="majorBidi"/>
          <w:color w:val="242424"/>
          <w:sz w:val="24"/>
          <w:szCs w:val="24"/>
          <w:bdr w:val="none" w:sz="0" w:space="0" w:color="auto" w:frame="1"/>
        </w:rPr>
        <w:t xml:space="preserve"> </w:t>
      </w:r>
      <w:r w:rsidR="00EE4422">
        <w:rPr>
          <w:rFonts w:asciiTheme="majorBidi" w:eastAsiaTheme="minorEastAsia" w:hAnsiTheme="majorBidi" w:cstheme="majorBidi"/>
          <w:color w:val="242424"/>
          <w:sz w:val="24"/>
          <w:szCs w:val="24"/>
          <w:bdr w:val="none" w:sz="0" w:space="0" w:color="auto" w:frame="1"/>
        </w:rPr>
        <w:t xml:space="preserve"> </w:t>
      </w:r>
    </w:p>
    <w:p w14:paraId="4B71DED0" w14:textId="0050322C" w:rsidR="00391F15" w:rsidRPr="00D0582E" w:rsidRDefault="00D0582E" w:rsidP="00D0582E">
      <w:pPr>
        <w:pStyle w:val="Heading1"/>
      </w:pPr>
      <w:bookmarkStart w:id="91" w:name="_Toc133938539"/>
      <w:r w:rsidRPr="00D0582E">
        <w:t xml:space="preserve">- </w:t>
      </w:r>
      <w:r w:rsidR="00391F15" w:rsidRPr="00D0582E">
        <w:t xml:space="preserve">Solubility of </w:t>
      </w:r>
      <w:r w:rsidR="00E316A8" w:rsidRPr="00F476EA">
        <w:rPr>
          <w:rFonts w:cs="Times New Roman"/>
          <w:sz w:val="24"/>
          <w:szCs w:val="24"/>
        </w:rPr>
        <w:t>CO</w:t>
      </w:r>
      <w:r w:rsidR="00E316A8" w:rsidRPr="00E316A8">
        <w:rPr>
          <w:rFonts w:cs="Times New Roman"/>
          <w:sz w:val="24"/>
          <w:szCs w:val="24"/>
          <w:vertAlign w:val="subscript"/>
        </w:rPr>
        <w:t>2</w:t>
      </w:r>
      <w:r w:rsidR="00391F15" w:rsidRPr="00D0582E">
        <w:t xml:space="preserve"> in Brine</w:t>
      </w:r>
      <w:bookmarkEnd w:id="91"/>
    </w:p>
    <w:p w14:paraId="437F42B3" w14:textId="77777777" w:rsidR="0056411F" w:rsidRPr="0056411F" w:rsidRDefault="0056411F" w:rsidP="0056411F"/>
    <w:p w14:paraId="6A7D9F30" w14:textId="4036FA85" w:rsidR="00391F15" w:rsidRPr="00B47168" w:rsidRDefault="00B47168" w:rsidP="00391F15">
      <w:pPr>
        <w:pStyle w:val="Heading2"/>
        <w:spacing w:line="480" w:lineRule="auto"/>
        <w:rPr>
          <w:rFonts w:ascii="Times New Roman" w:hAnsi="Times New Roman" w:cs="Times New Roman"/>
          <w:b/>
          <w:bCs/>
          <w:color w:val="242424"/>
          <w:sz w:val="24"/>
          <w:szCs w:val="24"/>
          <w:bdr w:val="none" w:sz="0" w:space="0" w:color="auto" w:frame="1"/>
        </w:rPr>
      </w:pPr>
      <w:bookmarkStart w:id="92" w:name="_Toc133938540"/>
      <w:r>
        <w:rPr>
          <w:rFonts w:ascii="Times New Roman" w:hAnsi="Times New Roman" w:cs="Times New Roman"/>
          <w:b/>
          <w:bCs/>
          <w:color w:val="242424"/>
          <w:sz w:val="24"/>
          <w:szCs w:val="24"/>
          <w:bdr w:val="none" w:sz="0" w:space="0" w:color="auto" w:frame="1"/>
        </w:rPr>
        <w:t xml:space="preserve">3.1. </w:t>
      </w:r>
      <w:r w:rsidR="00391F15" w:rsidRPr="00B47168">
        <w:rPr>
          <w:rFonts w:ascii="Times New Roman" w:hAnsi="Times New Roman" w:cs="Times New Roman"/>
          <w:b/>
          <w:bCs/>
          <w:color w:val="242424"/>
          <w:sz w:val="24"/>
          <w:szCs w:val="24"/>
          <w:bdr w:val="none" w:sz="0" w:space="0" w:color="auto" w:frame="1"/>
        </w:rPr>
        <w:t>Overview</w:t>
      </w:r>
      <w:bookmarkEnd w:id="92"/>
    </w:p>
    <w:p w14:paraId="7050D52B" w14:textId="31A40A7E" w:rsidR="00391F15" w:rsidRPr="009D4E3D" w:rsidRDefault="00391F15" w:rsidP="00391F15">
      <w:pPr>
        <w:spacing w:line="480" w:lineRule="auto"/>
        <w:rPr>
          <w:rFonts w:ascii="Times New Roman" w:hAnsi="Times New Roman" w:cs="Times New Roman"/>
          <w:sz w:val="24"/>
          <w:szCs w:val="24"/>
        </w:rPr>
      </w:pPr>
      <w:r w:rsidRPr="009D4E3D">
        <w:rPr>
          <w:rFonts w:ascii="Times New Roman" w:hAnsi="Times New Roman" w:cs="Times New Roman"/>
          <w:sz w:val="24"/>
          <w:szCs w:val="24"/>
        </w:rPr>
        <w:t xml:space="preserve">Understanding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solubility in brine is critical to understand</w:t>
      </w:r>
      <w:r w:rsidR="001F41D7">
        <w:rPr>
          <w:rFonts w:ascii="Times New Roman" w:hAnsi="Times New Roman" w:cs="Times New Roman"/>
          <w:sz w:val="24"/>
          <w:szCs w:val="24"/>
        </w:rPr>
        <w:t>ing reservoir dynamics</w:t>
      </w:r>
      <w:r w:rsidRPr="009D4E3D">
        <w:rPr>
          <w:rFonts w:ascii="Times New Roman" w:hAnsi="Times New Roman" w:cs="Times New Roman"/>
          <w:sz w:val="24"/>
          <w:szCs w:val="24"/>
        </w:rPr>
        <w:t xml:space="preserve"> after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injection. To mineralize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into carbonate minerals,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first must dissolve in the brine to form hydrogen and bicarbonate ions that will trigger the motion toward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mineralization.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dissolved in brine is controlled by pressure, temperature</w:t>
      </w:r>
      <w:r w:rsidR="001F41D7">
        <w:rPr>
          <w:rFonts w:ascii="Times New Roman" w:hAnsi="Times New Roman" w:cs="Times New Roman"/>
          <w:sz w:val="24"/>
          <w:szCs w:val="24"/>
        </w:rPr>
        <w:t>,</w:t>
      </w:r>
      <w:r w:rsidRPr="009D4E3D">
        <w:rPr>
          <w:rFonts w:ascii="Times New Roman" w:hAnsi="Times New Roman" w:cs="Times New Roman"/>
          <w:sz w:val="24"/>
          <w:szCs w:val="24"/>
        </w:rPr>
        <w:t xml:space="preserve"> and salinity</w:t>
      </w:r>
      <w:r w:rsidR="00283AED">
        <w:rPr>
          <w:rFonts w:ascii="Times New Roman" w:hAnsi="Times New Roman" w:cs="Times New Roman"/>
          <w:sz w:val="24"/>
          <w:szCs w:val="24"/>
        </w:rPr>
        <w:t xml:space="preserve"> </w:t>
      </w:r>
      <w:r w:rsidR="00283AED">
        <w:rPr>
          <w:rFonts w:ascii="Times New Roman" w:hAnsi="Times New Roman" w:cs="Times New Roman"/>
          <w:sz w:val="24"/>
          <w:szCs w:val="24"/>
        </w:rPr>
        <w:fldChar w:fldCharType="begin"/>
      </w:r>
      <w:r w:rsidR="00283AED">
        <w:rPr>
          <w:rFonts w:ascii="Times New Roman" w:hAnsi="Times New Roman" w:cs="Times New Roman"/>
          <w:sz w:val="24"/>
          <w:szCs w:val="24"/>
        </w:rPr>
        <w:instrText xml:space="preserve"> ADDIN EN.CITE &lt;EndNote&gt;&lt;Cite&gt;&lt;Author&gt;Wang&lt;/Author&gt;&lt;Year&gt;2013&lt;/Year&gt;&lt;RecNum&gt;102&lt;/RecNum&gt;&lt;DisplayText&gt;(Wang et al. 2013)&lt;/DisplayText&gt;&lt;record&gt;&lt;rec-number&gt;102&lt;/rec-number&gt;&lt;foreign-keys&gt;&lt;key app="EN" db-id="edt9p2wvr0z9d5etawtxttp2rtz5rzepepwr" timestamp="1679895863"&gt;102&lt;/key&gt;&lt;/foreign-keys&gt;&lt;ref-type name="Journal Article"&gt;17&lt;/ref-type&gt;&lt;contributors&gt;&lt;authors&gt;&lt;author&gt;Wang, Zan&lt;/author&gt;&lt;author&gt;Small, Mitchell J&lt;/author&gt;&lt;author&gt;Karamalidis, Athanasios K&lt;/author&gt;&lt;/authors&gt;&lt;/contributors&gt;&lt;titles&gt;&lt;title&gt;Multimodel predictive system for carbon dioxide solubility in saline formation waters&lt;/title&gt;&lt;secondary-title&gt;Environmental science &amp;amp; technology&lt;/secondary-title&gt;&lt;/titles&gt;&lt;periodical&gt;&lt;full-title&gt;Environmental science &amp;amp; technology&lt;/full-title&gt;&lt;/periodical&gt;&lt;pages&gt;1407-1415&lt;/pages&gt;&lt;volume&gt;47&lt;/volume&gt;&lt;number&gt;3&lt;/number&gt;&lt;dates&gt;&lt;year&gt;2013&lt;/year&gt;&lt;/dates&gt;&lt;isbn&gt;0013-936X&lt;/isbn&gt;&lt;urls&gt;&lt;/urls&gt;&lt;/record&gt;&lt;/Cite&gt;&lt;/EndNote&gt;</w:instrText>
      </w:r>
      <w:r w:rsidR="00283AED">
        <w:rPr>
          <w:rFonts w:ascii="Times New Roman" w:hAnsi="Times New Roman" w:cs="Times New Roman"/>
          <w:sz w:val="24"/>
          <w:szCs w:val="24"/>
        </w:rPr>
        <w:fldChar w:fldCharType="separate"/>
      </w:r>
      <w:r w:rsidR="00283AED">
        <w:rPr>
          <w:rFonts w:ascii="Times New Roman" w:hAnsi="Times New Roman" w:cs="Times New Roman"/>
          <w:noProof/>
          <w:sz w:val="24"/>
          <w:szCs w:val="24"/>
        </w:rPr>
        <w:t>(Wang et al. 2013)</w:t>
      </w:r>
      <w:r w:rsidR="00283AED">
        <w:rPr>
          <w:rFonts w:ascii="Times New Roman" w:hAnsi="Times New Roman" w:cs="Times New Roman"/>
          <w:sz w:val="24"/>
          <w:szCs w:val="24"/>
        </w:rPr>
        <w:fldChar w:fldCharType="end"/>
      </w:r>
      <w:r w:rsidRPr="009D4E3D">
        <w:rPr>
          <w:rFonts w:ascii="Times New Roman" w:hAnsi="Times New Roman" w:cs="Times New Roman"/>
          <w:sz w:val="24"/>
          <w:szCs w:val="24"/>
        </w:rPr>
        <w:t xml:space="preserve">. Upon the injection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the reservoir fluid system changes from one fluid phase system to </w:t>
      </w:r>
      <w:r w:rsidR="00C10E22">
        <w:rPr>
          <w:rFonts w:ascii="Times New Roman" w:hAnsi="Times New Roman" w:cs="Times New Roman"/>
          <w:sz w:val="24"/>
          <w:szCs w:val="24"/>
        </w:rPr>
        <w:t xml:space="preserve">a </w:t>
      </w:r>
      <w:r w:rsidR="00C10E22" w:rsidRPr="009D4E3D">
        <w:rPr>
          <w:rFonts w:ascii="Times New Roman" w:hAnsi="Times New Roman" w:cs="Times New Roman"/>
          <w:sz w:val="24"/>
          <w:szCs w:val="24"/>
        </w:rPr>
        <w:t>two</w:t>
      </w:r>
      <w:r w:rsidR="00C10E22">
        <w:rPr>
          <w:rFonts w:ascii="Times New Roman" w:hAnsi="Times New Roman" w:cs="Times New Roman"/>
          <w:sz w:val="24"/>
          <w:szCs w:val="24"/>
        </w:rPr>
        <w:t>-</w:t>
      </w:r>
      <w:r w:rsidRPr="009D4E3D">
        <w:rPr>
          <w:rFonts w:ascii="Times New Roman" w:hAnsi="Times New Roman" w:cs="Times New Roman"/>
          <w:sz w:val="24"/>
          <w:szCs w:val="24"/>
        </w:rPr>
        <w:t>fluid</w:t>
      </w:r>
      <w:r w:rsidR="00C10E22">
        <w:rPr>
          <w:rFonts w:ascii="Times New Roman" w:hAnsi="Times New Roman" w:cs="Times New Roman"/>
          <w:sz w:val="24"/>
          <w:szCs w:val="24"/>
        </w:rPr>
        <w:t>s</w:t>
      </w:r>
      <w:r w:rsidRPr="009D4E3D">
        <w:rPr>
          <w:rFonts w:ascii="Times New Roman" w:hAnsi="Times New Roman" w:cs="Times New Roman"/>
          <w:sz w:val="24"/>
          <w:szCs w:val="24"/>
        </w:rPr>
        <w:t xml:space="preserve"> phase system. The dissolution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will continue until a new chemical equilibrium in the reservoir is reached. The injected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will form a gas cap before dissolving water. In this gas cap, gas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has a higher chemical potential than the aqueous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in the liquid phase. This imbalance will cause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molecules from the gas phase to dissolve in water a become aqueous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as follows:</w:t>
      </w:r>
    </w:p>
    <w:p w14:paraId="680EBF91" w14:textId="4A4DA733" w:rsidR="00391F15" w:rsidRPr="009D4E3D" w:rsidRDefault="00391F15" w:rsidP="00391F15">
      <w:pPr>
        <w:spacing w:line="480" w:lineRule="auto"/>
        <w:rPr>
          <w:rFonts w:ascii="Times New Roman" w:hAnsi="Times New Roman" w:cs="Times New Roman"/>
          <w:sz w:val="24"/>
          <w:szCs w:val="24"/>
        </w:rPr>
      </w:pPr>
      <m:oMathPara>
        <m:oMath>
          <m:r>
            <m:rPr>
              <m:sty m:val="p"/>
            </m:rPr>
            <w:rPr>
              <w:rFonts w:ascii="Cambria Math" w:hAnsi="Cambria Math" w:cs="Times New Roman"/>
              <w:sz w:val="24"/>
              <w:szCs w:val="24"/>
            </w:rPr>
            <m:t>C</m:t>
          </m:r>
          <m:sSub>
            <m:sSubPr>
              <m:ctrlPr>
                <w:rPr>
                  <w:rFonts w:ascii="Cambria Math" w:hAnsi="Cambria Math" w:cs="Times New Roman"/>
                  <w:sz w:val="24"/>
                  <w:szCs w:val="24"/>
                </w:rPr>
              </m:ctrlPr>
            </m:sSubPr>
            <m:e>
              <m:r>
                <m:rPr>
                  <m:sty m:val="p"/>
                </m:rPr>
                <w:rPr>
                  <w:rFonts w:ascii="Cambria Math" w:hAnsi="Cambria Math" w:cs="Times New Roman"/>
                  <w:sz w:val="24"/>
                  <w:szCs w:val="24"/>
                </w:rPr>
                <m:t>O</m:t>
              </m:r>
            </m:e>
            <m:sub>
              <m:r>
                <m:rPr>
                  <m:sty m:val="p"/>
                </m:rPr>
                <w:rPr>
                  <w:rFonts w:ascii="Cambria Math" w:hAnsi="Cambria Math" w:cs="Times New Roman"/>
                  <w:sz w:val="24"/>
                  <w:szCs w:val="24"/>
                </w:rPr>
                <m:t>2</m:t>
              </m:r>
            </m:sub>
          </m:sSub>
          <m:d>
            <m:dPr>
              <m:ctrlPr>
                <w:rPr>
                  <w:rFonts w:ascii="Cambria Math" w:hAnsi="Cambria Math" w:cs="Times New Roman"/>
                  <w:sz w:val="24"/>
                  <w:szCs w:val="24"/>
                </w:rPr>
              </m:ctrlPr>
            </m:dPr>
            <m:e>
              <m:r>
                <m:rPr>
                  <m:sty m:val="p"/>
                </m:rPr>
                <w:rPr>
                  <w:rFonts w:ascii="Cambria Math" w:hAnsi="Cambria Math" w:cs="Times New Roman"/>
                  <w:sz w:val="24"/>
                  <w:szCs w:val="24"/>
                </w:rPr>
                <m:t>g</m:t>
              </m:r>
            </m:e>
          </m:d>
          <m:r>
            <m:rPr>
              <m:sty m:val="p"/>
            </m:rPr>
            <w:rPr>
              <w:rFonts w:ascii="Cambria Math" w:hAnsi="Cambria Math" w:cs="Times New Roman"/>
              <w:sz w:val="24"/>
              <w:szCs w:val="24"/>
            </w:rPr>
            <m:t>↔</m:t>
          </m:r>
          <m:sSub>
            <m:sSubPr>
              <m:ctrlPr>
                <w:rPr>
                  <w:rFonts w:ascii="Cambria Math" w:hAnsi="Cambria Math" w:cs="Times New Roman"/>
                  <w:sz w:val="24"/>
                  <w:szCs w:val="24"/>
                  <w:vertAlign w:val="subscript"/>
                </w:rPr>
              </m:ctrlPr>
            </m:sSubPr>
            <m:e>
              <m:r>
                <m:rPr>
                  <m:sty m:val="p"/>
                </m:rPr>
                <w:rPr>
                  <w:rFonts w:ascii="Cambria Math" w:hAnsi="Cambria Math" w:cs="Times New Roman"/>
                  <w:sz w:val="24"/>
                  <w:szCs w:val="24"/>
                </w:rPr>
                <m:t>CO</m:t>
              </m:r>
              <m:ctrlPr>
                <w:rPr>
                  <w:rFonts w:ascii="Cambria Math" w:hAnsi="Cambria Math" w:cs="Times New Roman"/>
                  <w:sz w:val="24"/>
                  <w:szCs w:val="24"/>
                </w:rPr>
              </m:ctrlPr>
            </m:e>
            <m:sub>
              <m:r>
                <m:rPr>
                  <m:sty m:val="p"/>
                </m:rPr>
                <w:rPr>
                  <w:rFonts w:ascii="Cambria Math" w:hAnsi="Cambria Math" w:cs="Times New Roman"/>
                  <w:sz w:val="24"/>
                  <w:szCs w:val="24"/>
                  <w:vertAlign w:val="subscript"/>
                </w:rPr>
                <m:t>2</m:t>
              </m:r>
            </m:sub>
          </m:sSub>
          <m:r>
            <m:rPr>
              <m:sty m:val="p"/>
            </m:rPr>
            <w:rPr>
              <w:rFonts w:ascii="Cambria Math" w:hAnsi="Cambria Math" w:cs="Times New Roman"/>
              <w:sz w:val="24"/>
              <w:szCs w:val="24"/>
            </w:rPr>
            <m:t xml:space="preserve"> (aq)</m:t>
          </m:r>
        </m:oMath>
      </m:oMathPara>
    </w:p>
    <w:p w14:paraId="18D7FBB7" w14:textId="0438D2A5" w:rsidR="00391F15" w:rsidRPr="009D4E3D" w:rsidRDefault="00391F15" w:rsidP="00391F15">
      <w:pPr>
        <w:spacing w:line="480" w:lineRule="auto"/>
        <w:rPr>
          <w:rFonts w:ascii="Times New Roman" w:hAnsi="Times New Roman" w:cs="Times New Roman"/>
          <w:sz w:val="24"/>
          <w:szCs w:val="24"/>
        </w:rPr>
      </w:pPr>
      <w:r w:rsidRPr="009D4E3D">
        <w:rPr>
          <w:rFonts w:ascii="Times New Roman" w:hAnsi="Times New Roman" w:cs="Times New Roman"/>
          <w:sz w:val="24"/>
          <w:szCs w:val="24"/>
        </w:rPr>
        <w:t xml:space="preserve">Chemical equilibrium will be reached once the chemical potential of gas and </w:t>
      </w:r>
      <w:r w:rsidR="00C10E22">
        <w:rPr>
          <w:rFonts w:ascii="Times New Roman" w:hAnsi="Times New Roman" w:cs="Times New Roman"/>
          <w:sz w:val="24"/>
          <w:szCs w:val="24"/>
        </w:rPr>
        <w:t xml:space="preserve">the </w:t>
      </w:r>
      <w:r w:rsidRPr="009D4E3D">
        <w:rPr>
          <w:rFonts w:ascii="Times New Roman" w:hAnsi="Times New Roman" w:cs="Times New Roman"/>
          <w:sz w:val="24"/>
          <w:szCs w:val="24"/>
        </w:rPr>
        <w:t xml:space="preserve">aqueous phase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are equal. Chemical potential is a function of Gibbs free energy which is a function of enthalpy and entropy, Equation 1 and equation 2, respectively.</w:t>
      </w:r>
    </w:p>
    <w:p w14:paraId="30E04D62" w14:textId="419FE922"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∂G</m:t>
                          </m:r>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i</m:t>
                              </m:r>
                            </m:sub>
                          </m:sSub>
                        </m:den>
                      </m:f>
                    </m:e>
                  </m:d>
                </m:e>
                <m:sub>
                  <m:r>
                    <m:rPr>
                      <m:sty m:val="p"/>
                    </m:rPr>
                    <w:rPr>
                      <w:rFonts w:ascii="Cambria Math" w:hAnsi="Cambria Math" w:cs="Times New Roman"/>
                      <w:sz w:val="24"/>
                      <w:szCs w:val="24"/>
                    </w:rPr>
                    <m:t xml:space="preserve">p,T, </m:t>
                  </m:r>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j</m:t>
                      </m:r>
                    </m:sub>
                  </m:sSub>
                  <m:r>
                    <m:rPr>
                      <m:sty m:val="p"/>
                    </m:rPr>
                    <w:rPr>
                      <w:rFonts w:ascii="Cambria Math" w:hAnsi="Cambria Math" w:cs="Times New Roman"/>
                      <w:sz w:val="24"/>
                      <w:szCs w:val="24"/>
                    </w:rPr>
                    <m:t>≠i</m:t>
                  </m:r>
                </m:sub>
              </m:sSub>
              <m:r>
                <m:rPr>
                  <m:sty m:val="p"/>
                </m:rPr>
                <w:rPr>
                  <w:rFonts w:ascii="Cambria Math" w:hAnsi="Cambria Math" w:cs="Times New Roman"/>
                  <w:sz w:val="24"/>
                  <w:szCs w:val="24"/>
                </w:rPr>
                <m:t>#Eqn.3-1</m:t>
              </m:r>
            </m:e>
          </m:eqArr>
        </m:oMath>
      </m:oMathPara>
    </w:p>
    <w:p w14:paraId="28058165" w14:textId="2BF7A042"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hAnsi="Cambria Math" w:cs="Times New Roman"/>
                  <w:sz w:val="24"/>
                  <w:szCs w:val="24"/>
                </w:rPr>
                <m:t>∆G=∆H-T∆S</m:t>
              </m:r>
              <m:r>
                <m:rPr>
                  <m:sty m:val="p"/>
                </m:rPr>
                <w:rPr>
                  <w:rFonts w:ascii="Cambria Math" w:eastAsiaTheme="minorEastAsia" w:hAnsi="Cambria Math" w:cs="Times New Roman"/>
                  <w:sz w:val="24"/>
                  <w:szCs w:val="24"/>
                </w:rPr>
                <m:t xml:space="preserve"> </m:t>
              </m:r>
              <m:r>
                <m:rPr>
                  <m:sty m:val="p"/>
                </m:rPr>
                <w:rPr>
                  <w:rFonts w:ascii="Cambria Math" w:hAnsi="Cambria Math" w:cs="Times New Roman"/>
                  <w:sz w:val="24"/>
                  <w:szCs w:val="24"/>
                </w:rPr>
                <m:t>#</m:t>
              </m:r>
              <m:r>
                <m:rPr>
                  <m:sty m:val="p"/>
                </m:rPr>
                <w:rPr>
                  <w:rFonts w:ascii="Cambria Math" w:eastAsiaTheme="minorEastAsia" w:hAnsi="Cambria Math" w:cs="Times New Roman"/>
                  <w:sz w:val="24"/>
                  <w:szCs w:val="24"/>
                </w:rPr>
                <m:t>Eqn.3-2</m:t>
              </m:r>
            </m:e>
          </m:eqArr>
        </m:oMath>
      </m:oMathPara>
    </w:p>
    <w:p w14:paraId="7641BC88" w14:textId="77777777"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 xml:space="preserve">Where µ is the chemical potential, G is Gibbs free energy, n is the number of moles, H is the enthalpy and S is the entropy. </w:t>
      </w:r>
    </w:p>
    <w:p w14:paraId="52EA9A20" w14:textId="6E9323CE" w:rsidR="00391F15" w:rsidRPr="009D4E3D" w:rsidRDefault="00391F15" w:rsidP="00391F15">
      <w:pPr>
        <w:spacing w:line="480" w:lineRule="auto"/>
        <w:rPr>
          <w:rFonts w:ascii="Times New Roman" w:hAnsi="Times New Roman" w:cs="Times New Roman"/>
          <w:sz w:val="24"/>
          <w:szCs w:val="24"/>
        </w:rPr>
      </w:pPr>
      <w:r w:rsidRPr="009D4E3D">
        <w:rPr>
          <w:rFonts w:ascii="Times New Roman" w:hAnsi="Times New Roman" w:cs="Times New Roman"/>
          <w:sz w:val="24"/>
          <w:szCs w:val="24"/>
        </w:rPr>
        <w:t xml:space="preserve">Th dissolution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into water happens when the change of Gibbs free energy is negative. From Equation 1, the dissolution is water will occur if the change in entropy is positive or the change in enthalpy is negative. Upon the injection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the entropy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hAnsi="Times New Roman" w:cs="Times New Roman"/>
          <w:sz w:val="24"/>
          <w:szCs w:val="24"/>
        </w:rPr>
        <w:t xml:space="preserve"> in the gas phase is higher than in the aqueous phase</w:t>
      </w:r>
      <w:r w:rsidR="001F41D7">
        <w:rPr>
          <w:rFonts w:ascii="Times New Roman" w:hAnsi="Times New Roman" w:cs="Times New Roman"/>
          <w:sz w:val="24"/>
          <w:szCs w:val="24"/>
        </w:rPr>
        <w:t>;</w:t>
      </w:r>
      <w:r w:rsidR="001F41D7" w:rsidRPr="009D4E3D">
        <w:rPr>
          <w:rFonts w:ascii="Times New Roman" w:hAnsi="Times New Roman" w:cs="Times New Roman"/>
          <w:sz w:val="24"/>
          <w:szCs w:val="24"/>
        </w:rPr>
        <w:t xml:space="preserve"> </w:t>
      </w:r>
      <w:r w:rsidRPr="009D4E3D">
        <w:rPr>
          <w:rFonts w:ascii="Times New Roman" w:hAnsi="Times New Roman" w:cs="Times New Roman"/>
          <w:sz w:val="24"/>
          <w:szCs w:val="24"/>
        </w:rPr>
        <w:t>thus, to make the change in Gibbs energy negative, the change enthalpy must be negative</w:t>
      </w:r>
      <w:r w:rsidR="001F41D7">
        <w:rPr>
          <w:rFonts w:ascii="Times New Roman" w:hAnsi="Times New Roman" w:cs="Times New Roman"/>
          <w:sz w:val="24"/>
          <w:szCs w:val="24"/>
        </w:rPr>
        <w:t>,</w:t>
      </w:r>
      <w:r w:rsidRPr="009D4E3D">
        <w:rPr>
          <w:rFonts w:ascii="Times New Roman" w:hAnsi="Times New Roman" w:cs="Times New Roman"/>
          <w:sz w:val="24"/>
          <w:szCs w:val="24"/>
        </w:rPr>
        <w:t xml:space="preserve"> which means the reaction must</w:t>
      </w:r>
      <w:r w:rsidR="001F41D7">
        <w:rPr>
          <w:rFonts w:ascii="Times New Roman" w:hAnsi="Times New Roman" w:cs="Times New Roman"/>
          <w:sz w:val="24"/>
          <w:szCs w:val="24"/>
        </w:rPr>
        <w:t xml:space="preserve"> be</w:t>
      </w:r>
      <w:r w:rsidRPr="009D4E3D">
        <w:rPr>
          <w:rFonts w:ascii="Times New Roman" w:hAnsi="Times New Roman" w:cs="Times New Roman"/>
          <w:sz w:val="24"/>
          <w:szCs w:val="24"/>
        </w:rPr>
        <w:t xml:space="preserve"> exothermic as follows:</w:t>
      </w:r>
    </w:p>
    <w:p w14:paraId="0D27AD0C" w14:textId="77777777" w:rsidR="00391F15" w:rsidRPr="009D4E3D" w:rsidRDefault="00391F15" w:rsidP="00391F15">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C</m:t>
          </m:r>
          <m:sSub>
            <m:sSubPr>
              <m:ctrlPr>
                <w:rPr>
                  <w:rFonts w:ascii="Cambria Math" w:hAnsi="Cambria Math" w:cs="Times New Roman"/>
                  <w:sz w:val="24"/>
                  <w:szCs w:val="24"/>
                </w:rPr>
              </m:ctrlPr>
            </m:sSubPr>
            <m:e>
              <m:r>
                <m:rPr>
                  <m:sty m:val="p"/>
                </m:rPr>
                <w:rPr>
                  <w:rFonts w:ascii="Cambria Math" w:hAnsi="Cambria Math" w:cs="Times New Roman"/>
                  <w:sz w:val="24"/>
                  <w:szCs w:val="24"/>
                </w:rPr>
                <m:t>O</m:t>
              </m:r>
            </m:e>
            <m:sub>
              <m:r>
                <m:rPr>
                  <m:sty m:val="p"/>
                </m:rPr>
                <w:rPr>
                  <w:rFonts w:ascii="Cambria Math" w:hAnsi="Cambria Math" w:cs="Times New Roman"/>
                  <w:sz w:val="24"/>
                  <w:szCs w:val="24"/>
                </w:rPr>
                <m:t>2</m:t>
              </m:r>
            </m:sub>
          </m:sSub>
          <m:d>
            <m:dPr>
              <m:ctrlPr>
                <w:rPr>
                  <w:rFonts w:ascii="Cambria Math" w:hAnsi="Cambria Math" w:cs="Times New Roman"/>
                  <w:sz w:val="24"/>
                  <w:szCs w:val="24"/>
                </w:rPr>
              </m:ctrlPr>
            </m:dPr>
            <m:e>
              <m:r>
                <m:rPr>
                  <m:sty m:val="p"/>
                </m:rPr>
                <w:rPr>
                  <w:rFonts w:ascii="Cambria Math" w:hAnsi="Cambria Math" w:cs="Times New Roman"/>
                  <w:sz w:val="24"/>
                  <w:szCs w:val="24"/>
                </w:rPr>
                <m:t>g</m:t>
              </m:r>
            </m:e>
          </m:d>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 xml:space="preserve">O </m:t>
          </m:r>
          <m:d>
            <m:dPr>
              <m:ctrlPr>
                <w:rPr>
                  <w:rFonts w:ascii="Cambria Math" w:hAnsi="Cambria Math" w:cs="Times New Roman"/>
                  <w:sz w:val="24"/>
                  <w:szCs w:val="24"/>
                </w:rPr>
              </m:ctrlPr>
            </m:dPr>
            <m:e>
              <m:r>
                <m:rPr>
                  <m:sty m:val="p"/>
                </m:rPr>
                <w:rPr>
                  <w:rFonts w:ascii="Cambria Math" w:hAnsi="Cambria Math" w:cs="Times New Roman"/>
                  <w:sz w:val="24"/>
                  <w:szCs w:val="24"/>
                </w:rPr>
                <m:t>l</m:t>
              </m:r>
            </m:e>
          </m:d>
          <m:r>
            <m:rPr>
              <m:sty m:val="p"/>
            </m:rPr>
            <w:rPr>
              <w:rFonts w:ascii="Cambria Math" w:hAnsi="Cambria Math" w:cs="Times New Roman"/>
              <w:sz w:val="24"/>
              <w:szCs w:val="24"/>
            </w:rPr>
            <m:t>↔C</m:t>
          </m:r>
          <m:sSub>
            <m:sSubPr>
              <m:ctrlPr>
                <w:rPr>
                  <w:rFonts w:ascii="Cambria Math" w:hAnsi="Cambria Math" w:cs="Times New Roman"/>
                  <w:sz w:val="24"/>
                  <w:szCs w:val="24"/>
                </w:rPr>
              </m:ctrlPr>
            </m:sSubPr>
            <m:e>
              <m:r>
                <m:rPr>
                  <m:sty m:val="p"/>
                </m:rPr>
                <w:rPr>
                  <w:rFonts w:ascii="Cambria Math" w:hAnsi="Cambria Math" w:cs="Times New Roman"/>
                  <w:sz w:val="24"/>
                  <w:szCs w:val="24"/>
                </w:rPr>
                <m:t>O</m:t>
              </m:r>
            </m:e>
            <m:sub>
              <m:r>
                <m:rPr>
                  <m:sty m:val="p"/>
                </m:rPr>
                <w:rPr>
                  <w:rFonts w:ascii="Cambria Math" w:hAnsi="Cambria Math" w:cs="Times New Roman"/>
                  <w:sz w:val="24"/>
                  <w:szCs w:val="24"/>
                </w:rPr>
                <m:t>2</m:t>
              </m:r>
            </m:sub>
          </m:sSub>
          <m:d>
            <m:dPr>
              <m:ctrlPr>
                <w:rPr>
                  <w:rFonts w:ascii="Cambria Math" w:hAnsi="Cambria Math" w:cs="Times New Roman"/>
                  <w:sz w:val="24"/>
                  <w:szCs w:val="24"/>
                </w:rPr>
              </m:ctrlPr>
            </m:dPr>
            <m:e>
              <m:r>
                <m:rPr>
                  <m:sty m:val="p"/>
                </m:rPr>
                <w:rPr>
                  <w:rFonts w:ascii="Cambria Math" w:hAnsi="Cambria Math" w:cs="Times New Roman"/>
                  <w:sz w:val="24"/>
                  <w:szCs w:val="24"/>
                </w:rPr>
                <m:t>aq</m:t>
              </m:r>
            </m:e>
          </m:d>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 xml:space="preserve">O </m:t>
          </m:r>
          <m:d>
            <m:dPr>
              <m:ctrlPr>
                <w:rPr>
                  <w:rFonts w:ascii="Cambria Math" w:hAnsi="Cambria Math" w:cs="Times New Roman"/>
                  <w:sz w:val="24"/>
                  <w:szCs w:val="24"/>
                </w:rPr>
              </m:ctrlPr>
            </m:dPr>
            <m:e>
              <m:r>
                <m:rPr>
                  <m:sty m:val="p"/>
                </m:rPr>
                <w:rPr>
                  <w:rFonts w:ascii="Cambria Math" w:hAnsi="Cambria Math" w:cs="Times New Roman"/>
                  <w:sz w:val="24"/>
                  <w:szCs w:val="24"/>
                </w:rPr>
                <m:t>aq</m:t>
              </m:r>
            </m:e>
          </m:d>
          <m:r>
            <m:rPr>
              <m:sty m:val="p"/>
            </m:rPr>
            <w:rPr>
              <w:rFonts w:ascii="Cambria Math" w:hAnsi="Cambria Math" w:cs="Times New Roman"/>
              <w:sz w:val="24"/>
              <w:szCs w:val="24"/>
            </w:rPr>
            <m:t>+energy</m:t>
          </m:r>
        </m:oMath>
      </m:oMathPara>
    </w:p>
    <w:p w14:paraId="46265CA8" w14:textId="7D334449"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 xml:space="preserve">The chemical potential of a chemical component can be expressed in terms of fugacity and activity coefficient. The injection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into a reservoir </w:t>
      </w:r>
      <w:r w:rsidR="00C10E22">
        <w:rPr>
          <w:rFonts w:ascii="Times New Roman" w:eastAsiaTheme="minorEastAsia" w:hAnsi="Times New Roman" w:cs="Times New Roman"/>
          <w:sz w:val="24"/>
          <w:szCs w:val="24"/>
        </w:rPr>
        <w:t>changes</w:t>
      </w:r>
      <w:r w:rsidRPr="009D4E3D">
        <w:rPr>
          <w:rFonts w:ascii="Times New Roman" w:eastAsiaTheme="minorEastAsia" w:hAnsi="Times New Roman" w:cs="Times New Roman"/>
          <w:sz w:val="24"/>
          <w:szCs w:val="24"/>
        </w:rPr>
        <w:t xml:space="preserve"> the partial pressure and the concentration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and water molecules in the vapor and liquid. In an ideal system, fugacity is equal to partial pressure. If a system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sequestration is assumed to be closed, isothermal and constant in volume, the change in potential energy can be rewritten as follows:</w:t>
      </w:r>
    </w:p>
    <w:p w14:paraId="48BD74D1" w14:textId="709BB078"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dG=dH-SdT  #Eqn.3-3</m:t>
              </m:r>
            </m:e>
          </m:eqArr>
        </m:oMath>
      </m:oMathPara>
    </w:p>
    <w:p w14:paraId="27376353" w14:textId="6ABE2385"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H=U+PV #Eqn. 3-4</m:t>
              </m:r>
            </m:e>
          </m:eqArr>
        </m:oMath>
      </m:oMathPara>
    </w:p>
    <w:p w14:paraId="12EA2220" w14:textId="61FA805F"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dH=dU+PdV+VdP #Eqn.3-5</m:t>
              </m:r>
            </m:e>
          </m:eqArr>
          <m:r>
            <m:rPr>
              <m:sty m:val="p"/>
            </m:rPr>
            <w:rPr>
              <w:rFonts w:ascii="Cambria Math" w:eastAsiaTheme="minorEastAsia" w:hAnsi="Cambria Math" w:cs="Times New Roman"/>
              <w:sz w:val="24"/>
              <w:szCs w:val="24"/>
            </w:rPr>
            <m:t xml:space="preserve"> </m:t>
          </m:r>
        </m:oMath>
      </m:oMathPara>
    </w:p>
    <w:p w14:paraId="3B2BD73A" w14:textId="33F71C5C"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dG=dU+PdV+VdP-SdT #Eqn.3-6</m:t>
              </m:r>
            </m:e>
          </m:eqArr>
        </m:oMath>
      </m:oMathPara>
    </w:p>
    <w:p w14:paraId="1BECAF5A" w14:textId="57305CDC"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Where U is the internal energy of the system. In an isothermal, constant volume</w:t>
      </w:r>
      <w:r w:rsidR="001F41D7">
        <w:rPr>
          <w:rFonts w:ascii="Times New Roman" w:eastAsiaTheme="minorEastAsia" w:hAnsi="Times New Roman" w:cs="Times New Roman"/>
          <w:sz w:val="24"/>
          <w:szCs w:val="24"/>
        </w:rPr>
        <w:t>,</w:t>
      </w:r>
      <w:r w:rsidRPr="009D4E3D">
        <w:rPr>
          <w:rFonts w:ascii="Times New Roman" w:eastAsiaTheme="minorEastAsia" w:hAnsi="Times New Roman" w:cs="Times New Roman"/>
          <w:sz w:val="24"/>
          <w:szCs w:val="24"/>
        </w:rPr>
        <w:t xml:space="preserve"> and closed system, the change in temperature, volume</w:t>
      </w:r>
      <w:r w:rsidR="001F41D7">
        <w:rPr>
          <w:rFonts w:ascii="Times New Roman" w:eastAsiaTheme="minorEastAsia" w:hAnsi="Times New Roman" w:cs="Times New Roman"/>
          <w:sz w:val="24"/>
          <w:szCs w:val="24"/>
        </w:rPr>
        <w:t>,</w:t>
      </w:r>
      <w:r w:rsidRPr="009D4E3D">
        <w:rPr>
          <w:rFonts w:ascii="Times New Roman" w:eastAsiaTheme="minorEastAsia" w:hAnsi="Times New Roman" w:cs="Times New Roman"/>
          <w:sz w:val="24"/>
          <w:szCs w:val="24"/>
        </w:rPr>
        <w:t xml:space="preserve"> and internal energy is zero, thus:</w:t>
      </w:r>
    </w:p>
    <w:p w14:paraId="620FDD05" w14:textId="13F8987A"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dG=VdP #Eqn.3-7</m:t>
              </m:r>
            </m:e>
          </m:eqArr>
        </m:oMath>
      </m:oMathPara>
    </w:p>
    <w:p w14:paraId="159EF40B" w14:textId="6A3ED2C2"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dG=</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nRT</m:t>
                  </m:r>
                </m:num>
                <m:den>
                  <m:r>
                    <m:rPr>
                      <m:sty m:val="p"/>
                    </m:rPr>
                    <w:rPr>
                      <w:rFonts w:ascii="Cambria Math" w:eastAsiaTheme="minorEastAsia" w:hAnsi="Cambria Math" w:cs="Times New Roman"/>
                      <w:sz w:val="24"/>
                      <w:szCs w:val="24"/>
                    </w:rPr>
                    <m:t>P</m:t>
                  </m:r>
                </m:den>
              </m:f>
              <m:r>
                <m:rPr>
                  <m:sty m:val="p"/>
                </m:rPr>
                <w:rPr>
                  <w:rFonts w:ascii="Cambria Math" w:eastAsiaTheme="minorEastAsia" w:hAnsi="Cambria Math" w:cs="Times New Roman"/>
                  <w:sz w:val="24"/>
                  <w:szCs w:val="24"/>
                </w:rPr>
                <m:t>dP #Eqn.3-8</m:t>
              </m:r>
            </m:e>
          </m:eqArr>
          <m:r>
            <m:rPr>
              <m:sty m:val="p"/>
            </m:rPr>
            <w:rPr>
              <w:rFonts w:ascii="Cambria Math" w:eastAsiaTheme="minorEastAsia" w:hAnsi="Cambria Math" w:cs="Times New Roman"/>
              <w:sz w:val="24"/>
              <w:szCs w:val="24"/>
            </w:rPr>
            <m:t xml:space="preserve"> </m:t>
          </m:r>
        </m:oMath>
      </m:oMathPara>
    </w:p>
    <w:p w14:paraId="0E04FAB4" w14:textId="77777777"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Thus, for an ideal gas, the chemical potential is expressed as follows:</w:t>
      </w:r>
    </w:p>
    <w:p w14:paraId="70128169" w14:textId="65010AB7"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dμ=d</m:t>
              </m:r>
              <m:acc>
                <m:accPr>
                  <m:chr m:val="̅"/>
                  <m:ctrlPr>
                    <w:rPr>
                      <w:rFonts w:ascii="Cambria Math" w:eastAsiaTheme="minorEastAsia" w:hAnsi="Cambria Math" w:cs="Times New Roman"/>
                      <w:sz w:val="24"/>
                      <w:szCs w:val="24"/>
                    </w:rPr>
                  </m:ctrlPr>
                </m:accPr>
                <m:e>
                  <m:r>
                    <m:rPr>
                      <m:sty m:val="p"/>
                    </m:rPr>
                    <w:rPr>
                      <w:rFonts w:ascii="Cambria Math" w:eastAsiaTheme="minorEastAsia" w:hAnsi="Cambria Math" w:cs="Times New Roman"/>
                      <w:sz w:val="24"/>
                      <w:szCs w:val="24"/>
                    </w:rPr>
                    <m:t>G</m:t>
                  </m:r>
                </m:e>
              </m:acc>
              <m:r>
                <m:rPr>
                  <m:sty m:val="p"/>
                </m:rPr>
                <w:rPr>
                  <w:rFonts w:ascii="Cambria Math" w:eastAsiaTheme="minorEastAsia" w:hAnsi="Cambria Math" w:cs="Times New Roman"/>
                  <w:sz w:val="24"/>
                  <w:szCs w:val="24"/>
                </w:rPr>
                <m:t>=RT d(</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r>
                    <m:rPr>
                      <m:sty m:val="p"/>
                    </m:rPr>
                    <w:rPr>
                      <w:rFonts w:ascii="Cambria Math" w:eastAsiaTheme="minorEastAsia" w:hAnsi="Cambria Math" w:cs="Times New Roman"/>
                      <w:sz w:val="24"/>
                      <w:szCs w:val="24"/>
                    </w:rPr>
                    <m:t>P)</m:t>
                  </m:r>
                </m:e>
              </m:func>
              <m:r>
                <m:rPr>
                  <m:sty m:val="p"/>
                </m:rPr>
                <w:rPr>
                  <w:rFonts w:ascii="Cambria Math" w:eastAsiaTheme="minorEastAsia" w:hAnsi="Cambria Math" w:cs="Times New Roman"/>
                  <w:sz w:val="24"/>
                  <w:szCs w:val="24"/>
                </w:rPr>
                <m:t>#Eqn.3-9</m:t>
              </m:r>
            </m:e>
          </m:eqArr>
          <m:r>
            <m:rPr>
              <m:sty m:val="p"/>
            </m:rPr>
            <w:rPr>
              <w:rFonts w:ascii="Cambria Math" w:eastAsiaTheme="minorEastAsia" w:hAnsi="Cambria Math" w:cs="Times New Roman"/>
              <w:sz w:val="24"/>
              <w:szCs w:val="24"/>
            </w:rPr>
            <m:t xml:space="preserve"> </m:t>
          </m:r>
        </m:oMath>
      </m:oMathPara>
    </w:p>
    <w:p w14:paraId="10FB97ED" w14:textId="609E04A1"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 xml:space="preserve">μ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T,P</m:t>
                  </m:r>
                </m:e>
              </m:d>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μ</m:t>
                  </m:r>
                </m:e>
                <m:sup>
                  <m:r>
                    <m:rPr>
                      <m:sty m:val="p"/>
                    </m:rPr>
                    <w:rPr>
                      <w:rFonts w:ascii="Cambria Math" w:eastAsiaTheme="minorEastAsia" w:hAnsi="Cambria Math" w:cs="Times New Roman"/>
                      <w:sz w:val="24"/>
                      <w:szCs w:val="24"/>
                    </w:rPr>
                    <m:t>0</m:t>
                  </m:r>
                </m:sup>
              </m:sSup>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m:t>
                  </m:r>
                </m:e>
              </m:d>
              <m:r>
                <m:rPr>
                  <m:sty m:val="p"/>
                </m:rPr>
                <w:rPr>
                  <w:rFonts w:ascii="Cambria Math" w:eastAsiaTheme="minorEastAsia" w:hAnsi="Cambria Math" w:cs="Times New Roman"/>
                  <w:sz w:val="24"/>
                  <w:szCs w:val="24"/>
                </w:rPr>
                <m:t>+RT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P</m:t>
                          </m:r>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P</m:t>
                              </m:r>
                            </m:e>
                            <m:sub>
                              <m:r>
                                <m:rPr>
                                  <m:sty m:val="p"/>
                                </m:rPr>
                                <w:rPr>
                                  <w:rFonts w:ascii="Cambria Math" w:eastAsiaTheme="minorEastAsia" w:hAnsi="Cambria Math" w:cs="Times New Roman"/>
                                  <w:sz w:val="24"/>
                                  <w:szCs w:val="24"/>
                                </w:rPr>
                                <m:t>0</m:t>
                              </m:r>
                            </m:sub>
                          </m:sSub>
                        </m:den>
                      </m:f>
                    </m:e>
                  </m:d>
                  <m:r>
                    <m:rPr>
                      <m:sty m:val="p"/>
                    </m:rPr>
                    <w:rPr>
                      <w:rFonts w:ascii="Cambria Math" w:eastAsiaTheme="minorEastAsia" w:hAnsi="Cambria Math" w:cs="Times New Roman"/>
                      <w:sz w:val="24"/>
                      <w:szCs w:val="24"/>
                    </w:rPr>
                    <m:t xml:space="preserve"> </m:t>
                  </m:r>
                </m:e>
              </m:func>
              <m:r>
                <m:rPr>
                  <m:sty m:val="p"/>
                </m:rPr>
                <w:rPr>
                  <w:rFonts w:ascii="Cambria Math" w:eastAsiaTheme="minorEastAsia" w:hAnsi="Cambria Math" w:cs="Times New Roman"/>
                  <w:sz w:val="24"/>
                  <w:szCs w:val="24"/>
                </w:rPr>
                <m:t>#Eqn.3-10</m:t>
              </m:r>
            </m:e>
          </m:eqArr>
          <m:r>
            <m:rPr>
              <m:sty m:val="p"/>
            </m:rPr>
            <w:rPr>
              <w:rFonts w:ascii="Cambria Math" w:eastAsiaTheme="minorEastAsia" w:hAnsi="Cambria Math" w:cs="Times New Roman"/>
              <w:sz w:val="24"/>
              <w:szCs w:val="24"/>
            </w:rPr>
            <m:t xml:space="preserve">   </m:t>
          </m:r>
        </m:oMath>
      </m:oMathPara>
    </w:p>
    <w:p w14:paraId="1F001F77" w14:textId="06C8208E"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Where G̅ is the molar Gibbs free energy</w:t>
      </w:r>
      <w:r w:rsidR="001F41D7">
        <w:rPr>
          <w:rFonts w:ascii="Times New Roman" w:eastAsiaTheme="minorEastAsia" w:hAnsi="Times New Roman" w:cs="Times New Roman"/>
          <w:sz w:val="24"/>
          <w:szCs w:val="24"/>
        </w:rPr>
        <w:t>,</w:t>
      </w:r>
      <w:r w:rsidRPr="009D4E3D">
        <w:rPr>
          <w:rFonts w:ascii="Times New Roman" w:eastAsiaTheme="minorEastAsia" w:hAnsi="Times New Roman" w:cs="Times New Roman"/>
          <w:sz w:val="24"/>
          <w:szCs w:val="24"/>
        </w:rPr>
        <w:t xml:space="preserve"> and µ</w:t>
      </w:r>
      <w:r w:rsidRPr="009D4E3D">
        <w:rPr>
          <w:rFonts w:ascii="Times New Roman" w:eastAsiaTheme="minorEastAsia" w:hAnsi="Times New Roman" w:cs="Times New Roman"/>
          <w:sz w:val="24"/>
          <w:szCs w:val="24"/>
          <w:vertAlign w:val="superscript"/>
        </w:rPr>
        <w:t>0</w:t>
      </w:r>
      <w:r w:rsidRPr="009D4E3D">
        <w:rPr>
          <w:rFonts w:ascii="Times New Roman" w:eastAsiaTheme="minorEastAsia" w:hAnsi="Times New Roman" w:cs="Times New Roman"/>
          <w:sz w:val="24"/>
          <w:szCs w:val="24"/>
        </w:rPr>
        <w:t xml:space="preserve"> is the standard Gibbs free energy.</w:t>
      </w:r>
    </w:p>
    <w:p w14:paraId="62C3CCD4" w14:textId="32CF8D6C"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 xml:space="preserve">In a reservoir system, </w:t>
      </w:r>
      <w:r w:rsidR="00C10E22">
        <w:rPr>
          <w:rFonts w:ascii="Times New Roman" w:eastAsiaTheme="minorEastAsia" w:hAnsi="Times New Roman" w:cs="Times New Roman"/>
          <w:sz w:val="24"/>
          <w:szCs w:val="24"/>
        </w:rPr>
        <w:t>mixing</w:t>
      </w:r>
      <w:r w:rsidRPr="009D4E3D">
        <w:rPr>
          <w:rFonts w:ascii="Times New Roman" w:eastAsiaTheme="minorEastAsia"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ions with water ions in the vapor and aqueous phase</w:t>
      </w:r>
      <w:r w:rsidR="001F41D7">
        <w:rPr>
          <w:rFonts w:ascii="Times New Roman" w:eastAsiaTheme="minorEastAsia" w:hAnsi="Times New Roman" w:cs="Times New Roman"/>
          <w:sz w:val="24"/>
          <w:szCs w:val="24"/>
        </w:rPr>
        <w:t>s</w:t>
      </w:r>
      <w:r w:rsidRPr="009D4E3D">
        <w:rPr>
          <w:rFonts w:ascii="Times New Roman" w:eastAsiaTheme="minorEastAsia" w:hAnsi="Times New Roman" w:cs="Times New Roman"/>
          <w:sz w:val="24"/>
          <w:szCs w:val="24"/>
        </w:rPr>
        <w:t xml:space="preserve"> is not ideal. Thus, the parameter fugacity and activity are used instead of pressure in real mixtures to calculate the potential energy of a component in the vapor and liquid phase</w:t>
      </w:r>
      <w:r w:rsidR="001F41D7">
        <w:rPr>
          <w:rFonts w:ascii="Times New Roman" w:eastAsiaTheme="minorEastAsia" w:hAnsi="Times New Roman" w:cs="Times New Roman"/>
          <w:sz w:val="24"/>
          <w:szCs w:val="24"/>
        </w:rPr>
        <w:t>s</w:t>
      </w:r>
      <w:r w:rsidRPr="009D4E3D">
        <w:rPr>
          <w:rFonts w:ascii="Times New Roman" w:eastAsiaTheme="minorEastAsia" w:hAnsi="Times New Roman" w:cs="Times New Roman"/>
          <w:sz w:val="24"/>
          <w:szCs w:val="24"/>
        </w:rPr>
        <w:t>, respectively. The chemical potential of component i in the vapor phase and liquid phase in expressed as follows:</w:t>
      </w:r>
    </w:p>
    <w:p w14:paraId="0C95CE7D" w14:textId="10C983EC"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μ</m:t>
                  </m:r>
                </m:e>
                <m:sub>
                  <m:r>
                    <m:rPr>
                      <m:sty m:val="p"/>
                    </m:rPr>
                    <w:rPr>
                      <w:rFonts w:ascii="Cambria Math" w:eastAsiaTheme="minorEastAsia" w:hAnsi="Cambria Math" w:cs="Times New Roman"/>
                      <w:sz w:val="24"/>
                      <w:szCs w:val="24"/>
                    </w:rPr>
                    <m:t>i</m:t>
                  </m:r>
                </m:sub>
                <m:sup>
                  <m:r>
                    <m:rPr>
                      <m:sty m:val="p"/>
                    </m:rPr>
                    <w:rPr>
                      <w:rFonts w:ascii="Cambria Math" w:eastAsiaTheme="minorEastAsia" w:hAnsi="Cambria Math" w:cs="Times New Roman"/>
                      <w:sz w:val="24"/>
                      <w:szCs w:val="24"/>
                    </w:rPr>
                    <m:t>v</m:t>
                  </m:r>
                </m:sup>
              </m:sSubSup>
              <m:r>
                <m:rPr>
                  <m:sty m:val="p"/>
                </m:rPr>
                <w:rPr>
                  <w:rFonts w:ascii="Cambria Math" w:eastAsiaTheme="minorEastAsia" w:hAnsi="Cambria Math" w:cs="Times New Roman"/>
                  <w:sz w:val="24"/>
                  <w:szCs w:val="24"/>
                </w:rPr>
                <m:t xml:space="preserv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T,P</m:t>
                  </m:r>
                </m:e>
              </m:d>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μ</m:t>
                  </m:r>
                </m:e>
                <m:sup>
                  <m:r>
                    <m:rPr>
                      <m:sty m:val="p"/>
                    </m:rPr>
                    <w:rPr>
                      <w:rFonts w:ascii="Cambria Math" w:eastAsiaTheme="minorEastAsia" w:hAnsi="Cambria Math" w:cs="Times New Roman"/>
                      <w:sz w:val="24"/>
                      <w:szCs w:val="24"/>
                    </w:rPr>
                    <m:t>v0</m:t>
                  </m:r>
                </m:sup>
              </m:sSup>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m:t>
                  </m:r>
                </m:e>
              </m:d>
              <m:r>
                <m:rPr>
                  <m:sty m:val="p"/>
                </m:rPr>
                <w:rPr>
                  <w:rFonts w:ascii="Cambria Math" w:eastAsiaTheme="minorEastAsia" w:hAnsi="Cambria Math" w:cs="Times New Roman"/>
                  <w:sz w:val="24"/>
                  <w:szCs w:val="24"/>
                </w:rPr>
                <m:t>+RT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d>
                    <m:dPr>
                      <m:ctrlPr>
                        <w:rPr>
                          <w:rFonts w:ascii="Cambria Math" w:eastAsiaTheme="minorEastAsia" w:hAnsi="Cambria Math" w:cs="Times New Roman"/>
                          <w:sz w:val="24"/>
                          <w:szCs w:val="24"/>
                        </w:rPr>
                      </m:ctrlPr>
                    </m:dPr>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f</m:t>
                          </m:r>
                        </m:e>
                        <m:sub>
                          <m:r>
                            <m:rPr>
                              <m:sty m:val="p"/>
                            </m:rPr>
                            <w:rPr>
                              <w:rFonts w:ascii="Cambria Math" w:eastAsiaTheme="minorEastAsia" w:hAnsi="Cambria Math" w:cs="Times New Roman"/>
                              <w:sz w:val="24"/>
                              <w:szCs w:val="24"/>
                            </w:rPr>
                            <m:t>i</m:t>
                          </m:r>
                        </m:sub>
                      </m:sSub>
                    </m:e>
                  </m:d>
                  <m:r>
                    <m:rPr>
                      <m:sty m:val="p"/>
                    </m:rPr>
                    <w:rPr>
                      <w:rFonts w:ascii="Cambria Math" w:eastAsiaTheme="minorEastAsia" w:hAnsi="Cambria Math" w:cs="Times New Roman"/>
                      <w:sz w:val="24"/>
                      <w:szCs w:val="24"/>
                    </w:rPr>
                    <m:t xml:space="preserve"> </m:t>
                  </m:r>
                </m:e>
              </m:func>
              <m:r>
                <m:rPr>
                  <m:sty m:val="p"/>
                </m:rPr>
                <w:rPr>
                  <w:rFonts w:ascii="Cambria Math" w:eastAsiaTheme="minorEastAsia" w:hAnsi="Cambria Math" w:cs="Times New Roman"/>
                  <w:sz w:val="24"/>
                  <w:szCs w:val="24"/>
                </w:rPr>
                <m:t>#Eqn. 3-11</m:t>
              </m:r>
            </m:e>
          </m:eqArr>
        </m:oMath>
      </m:oMathPara>
    </w:p>
    <w:p w14:paraId="6A1F5358" w14:textId="7A547F32"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μ</m:t>
                  </m:r>
                </m:e>
                <m:sub>
                  <m:r>
                    <m:rPr>
                      <m:sty m:val="p"/>
                    </m:rPr>
                    <w:rPr>
                      <w:rFonts w:ascii="Cambria Math" w:eastAsiaTheme="minorEastAsia" w:hAnsi="Cambria Math" w:cs="Times New Roman"/>
                      <w:sz w:val="24"/>
                      <w:szCs w:val="24"/>
                    </w:rPr>
                    <m:t>i</m:t>
                  </m:r>
                </m:sub>
                <m:sup>
                  <m:r>
                    <m:rPr>
                      <m:sty m:val="p"/>
                    </m:rPr>
                    <w:rPr>
                      <w:rFonts w:ascii="Cambria Math" w:eastAsiaTheme="minorEastAsia" w:hAnsi="Cambria Math" w:cs="Times New Roman"/>
                      <w:sz w:val="24"/>
                      <w:szCs w:val="24"/>
                    </w:rPr>
                    <m:t>l</m:t>
                  </m:r>
                </m:sup>
              </m:sSubSup>
              <m:r>
                <m:rPr>
                  <m:sty m:val="p"/>
                </m:rPr>
                <w:rPr>
                  <w:rFonts w:ascii="Cambria Math" w:eastAsiaTheme="minorEastAsia" w:hAnsi="Cambria Math" w:cs="Times New Roman"/>
                  <w:sz w:val="24"/>
                  <w:szCs w:val="24"/>
                </w:rPr>
                <m:t xml:space="preserv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T,P</m:t>
                  </m:r>
                </m:e>
              </m:d>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μ</m:t>
                  </m:r>
                </m:e>
                <m:sup>
                  <m:r>
                    <m:rPr>
                      <m:sty m:val="p"/>
                    </m:rPr>
                    <w:rPr>
                      <w:rFonts w:ascii="Cambria Math" w:eastAsiaTheme="minorEastAsia" w:hAnsi="Cambria Math" w:cs="Times New Roman"/>
                      <w:sz w:val="24"/>
                      <w:szCs w:val="24"/>
                    </w:rPr>
                    <m:t>v0</m:t>
                  </m:r>
                </m:sup>
              </m:sSup>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m:t>
                  </m:r>
                </m:e>
              </m:d>
              <m:r>
                <m:rPr>
                  <m:sty m:val="p"/>
                </m:rPr>
                <w:rPr>
                  <w:rFonts w:ascii="Cambria Math" w:eastAsiaTheme="minorEastAsia" w:hAnsi="Cambria Math" w:cs="Times New Roman"/>
                  <w:sz w:val="24"/>
                  <w:szCs w:val="24"/>
                </w:rPr>
                <m:t>+RT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d>
                    <m:dPr>
                      <m:ctrlPr>
                        <w:rPr>
                          <w:rFonts w:ascii="Cambria Math" w:eastAsiaTheme="minorEastAsia" w:hAnsi="Cambria Math" w:cs="Times New Roman"/>
                          <w:sz w:val="24"/>
                          <w:szCs w:val="24"/>
                        </w:rPr>
                      </m:ctrlPr>
                    </m:dPr>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a</m:t>
                          </m:r>
                        </m:e>
                        <m:sub>
                          <m:r>
                            <m:rPr>
                              <m:sty m:val="p"/>
                            </m:rPr>
                            <w:rPr>
                              <w:rFonts w:ascii="Cambria Math" w:eastAsiaTheme="minorEastAsia" w:hAnsi="Cambria Math" w:cs="Times New Roman"/>
                              <w:sz w:val="24"/>
                              <w:szCs w:val="24"/>
                            </w:rPr>
                            <m:t>i</m:t>
                          </m:r>
                        </m:sub>
                      </m:sSub>
                    </m:e>
                  </m:d>
                  <m:r>
                    <m:rPr>
                      <m:sty m:val="p"/>
                    </m:rPr>
                    <w:rPr>
                      <w:rFonts w:ascii="Cambria Math" w:eastAsiaTheme="minorEastAsia" w:hAnsi="Cambria Math" w:cs="Times New Roman"/>
                      <w:sz w:val="24"/>
                      <w:szCs w:val="24"/>
                    </w:rPr>
                    <m:t xml:space="preserve"> </m:t>
                  </m:r>
                </m:e>
              </m:func>
              <m:r>
                <m:rPr>
                  <m:sty m:val="p"/>
                </m:rPr>
                <w:rPr>
                  <w:rFonts w:ascii="Cambria Math" w:eastAsiaTheme="minorEastAsia" w:hAnsi="Cambria Math" w:cs="Times New Roman"/>
                  <w:sz w:val="24"/>
                  <w:szCs w:val="24"/>
                </w:rPr>
                <m:t>#Eqn. 3-12</m:t>
              </m:r>
            </m:e>
          </m:eqArr>
        </m:oMath>
      </m:oMathPara>
    </w:p>
    <w:p w14:paraId="4ECD512D" w14:textId="0CCDF714"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Where f</w:t>
      </w:r>
      <w:r w:rsidRPr="009D4E3D">
        <w:rPr>
          <w:rFonts w:ascii="Times New Roman" w:eastAsiaTheme="minorEastAsia" w:hAnsi="Times New Roman" w:cs="Times New Roman"/>
          <w:sz w:val="24"/>
          <w:szCs w:val="24"/>
          <w:vertAlign w:val="subscript"/>
        </w:rPr>
        <w:t>i</w:t>
      </w:r>
      <w:r w:rsidRPr="009D4E3D">
        <w:rPr>
          <w:rFonts w:ascii="Times New Roman" w:eastAsiaTheme="minorEastAsia" w:hAnsi="Times New Roman" w:cs="Times New Roman"/>
          <w:sz w:val="24"/>
          <w:szCs w:val="24"/>
        </w:rPr>
        <w:t xml:space="preserve"> and a</w:t>
      </w:r>
      <w:r w:rsidRPr="009D4E3D">
        <w:rPr>
          <w:rFonts w:ascii="Times New Roman" w:eastAsiaTheme="minorEastAsia" w:hAnsi="Times New Roman" w:cs="Times New Roman"/>
          <w:sz w:val="24"/>
          <w:szCs w:val="24"/>
          <w:vertAlign w:val="subscript"/>
        </w:rPr>
        <w:t xml:space="preserve">i </w:t>
      </w:r>
      <w:r w:rsidRPr="009D4E3D">
        <w:rPr>
          <w:rFonts w:ascii="Times New Roman" w:eastAsiaTheme="minorEastAsia" w:hAnsi="Times New Roman" w:cs="Times New Roman"/>
          <w:sz w:val="24"/>
          <w:szCs w:val="24"/>
        </w:rPr>
        <w:t xml:space="preserve">are the fugacity and activity of component i.  </w:t>
      </w:r>
    </w:p>
    <w:p w14:paraId="35B00F01" w14:textId="354A3449"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 xml:space="preserve">The dissolution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in </w:t>
      </w:r>
      <w:r w:rsidR="001F41D7">
        <w:rPr>
          <w:rFonts w:ascii="Times New Roman" w:eastAsiaTheme="minorEastAsia" w:hAnsi="Times New Roman" w:cs="Times New Roman"/>
          <w:sz w:val="24"/>
          <w:szCs w:val="24"/>
        </w:rPr>
        <w:t xml:space="preserve">the </w:t>
      </w:r>
      <w:r w:rsidRPr="009D4E3D">
        <w:rPr>
          <w:rFonts w:ascii="Times New Roman" w:eastAsiaTheme="minorEastAsia" w:hAnsi="Times New Roman" w:cs="Times New Roman"/>
          <w:sz w:val="24"/>
          <w:szCs w:val="24"/>
        </w:rPr>
        <w:t xml:space="preserve">water will continue until the chemical potential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in the vapor </w:t>
      </w:r>
      <w:r w:rsidR="001F41D7">
        <w:rPr>
          <w:rFonts w:ascii="Times New Roman" w:eastAsiaTheme="minorEastAsia" w:hAnsi="Times New Roman" w:cs="Times New Roman"/>
          <w:sz w:val="24"/>
          <w:szCs w:val="24"/>
        </w:rPr>
        <w:t>and liquid phases</w:t>
      </w:r>
      <w:r w:rsidRPr="009D4E3D">
        <w:rPr>
          <w:rFonts w:ascii="Times New Roman" w:eastAsiaTheme="minorEastAsia" w:hAnsi="Times New Roman" w:cs="Times New Roman"/>
          <w:sz w:val="24"/>
          <w:szCs w:val="24"/>
        </w:rPr>
        <w:t xml:space="preserve"> are equal. The solubility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in water at a specific </w:t>
      </w:r>
      <w:r w:rsidR="001F41D7">
        <w:rPr>
          <w:rFonts w:ascii="Times New Roman" w:eastAsiaTheme="minorEastAsia" w:hAnsi="Times New Roman" w:cs="Times New Roman"/>
          <w:sz w:val="24"/>
          <w:szCs w:val="24"/>
        </w:rPr>
        <w:t>pressure and temperature condition</w:t>
      </w:r>
      <w:r w:rsidRPr="009D4E3D">
        <w:rPr>
          <w:rFonts w:ascii="Times New Roman" w:eastAsiaTheme="minorEastAsia" w:hAnsi="Times New Roman" w:cs="Times New Roman"/>
          <w:sz w:val="24"/>
          <w:szCs w:val="24"/>
        </w:rPr>
        <w:t xml:space="preserve"> can be estimated using </w:t>
      </w:r>
      <w:r w:rsidR="001F41D7" w:rsidRPr="009D4E3D">
        <w:rPr>
          <w:rFonts w:ascii="Times New Roman" w:eastAsiaTheme="minorEastAsia" w:hAnsi="Times New Roman" w:cs="Times New Roman"/>
          <w:sz w:val="24"/>
          <w:szCs w:val="24"/>
        </w:rPr>
        <w:t>Henry</w:t>
      </w:r>
      <w:r w:rsidR="001F41D7">
        <w:rPr>
          <w:rFonts w:ascii="Times New Roman" w:eastAsiaTheme="minorEastAsia" w:hAnsi="Times New Roman" w:cs="Times New Roman"/>
          <w:sz w:val="24"/>
          <w:szCs w:val="24"/>
        </w:rPr>
        <w:t>'</w:t>
      </w:r>
      <w:r w:rsidR="001F41D7" w:rsidRPr="009D4E3D">
        <w:rPr>
          <w:rFonts w:ascii="Times New Roman" w:eastAsiaTheme="minorEastAsia" w:hAnsi="Times New Roman" w:cs="Times New Roman"/>
          <w:sz w:val="24"/>
          <w:szCs w:val="24"/>
        </w:rPr>
        <w:t xml:space="preserve">s </w:t>
      </w:r>
      <w:r w:rsidRPr="009D4E3D">
        <w:rPr>
          <w:rFonts w:ascii="Times New Roman" w:eastAsiaTheme="minorEastAsia" w:hAnsi="Times New Roman" w:cs="Times New Roman"/>
          <w:sz w:val="24"/>
          <w:szCs w:val="24"/>
        </w:rPr>
        <w:t xml:space="preserve">law. Equation 13 shows </w:t>
      </w:r>
      <w:r w:rsidR="001F41D7">
        <w:rPr>
          <w:rFonts w:ascii="Times New Roman" w:eastAsiaTheme="minorEastAsia" w:hAnsi="Times New Roman" w:cs="Times New Roman"/>
          <w:sz w:val="24"/>
          <w:szCs w:val="24"/>
        </w:rPr>
        <w:t>H</w:t>
      </w:r>
      <w:r w:rsidRPr="009D4E3D">
        <w:rPr>
          <w:rFonts w:ascii="Times New Roman" w:eastAsiaTheme="minorEastAsia" w:hAnsi="Times New Roman" w:cs="Times New Roman"/>
          <w:sz w:val="24"/>
          <w:szCs w:val="24"/>
        </w:rPr>
        <w:t>enry</w:t>
      </w:r>
      <w:r w:rsidR="001F41D7">
        <w:rPr>
          <w:rFonts w:ascii="Times New Roman" w:eastAsiaTheme="minorEastAsia" w:hAnsi="Times New Roman" w:cs="Times New Roman"/>
          <w:sz w:val="24"/>
          <w:szCs w:val="24"/>
        </w:rPr>
        <w:t>'s</w:t>
      </w:r>
      <w:r w:rsidRPr="009D4E3D">
        <w:rPr>
          <w:rFonts w:ascii="Times New Roman" w:eastAsiaTheme="minorEastAsia" w:hAnsi="Times New Roman" w:cs="Times New Roman"/>
          <w:sz w:val="24"/>
          <w:szCs w:val="24"/>
        </w:rPr>
        <w:t xml:space="preserve"> law</w:t>
      </w:r>
      <w:r w:rsidR="001F41D7">
        <w:rPr>
          <w:rFonts w:ascii="Times New Roman" w:eastAsiaTheme="minorEastAsia" w:hAnsi="Times New Roman" w:cs="Times New Roman"/>
          <w:sz w:val="24"/>
          <w:szCs w:val="24"/>
        </w:rPr>
        <w:t>,</w:t>
      </w:r>
      <w:r w:rsidRPr="009D4E3D">
        <w:rPr>
          <w:rFonts w:ascii="Times New Roman" w:eastAsiaTheme="minorEastAsia" w:hAnsi="Times New Roman" w:cs="Times New Roman"/>
          <w:sz w:val="24"/>
          <w:szCs w:val="24"/>
        </w:rPr>
        <w:t xml:space="preserve"> where </w:t>
      </w:r>
      <w:r w:rsidR="001F41D7">
        <w:rPr>
          <w:rFonts w:ascii="Times New Roman" w:eastAsiaTheme="minorEastAsia" w:hAnsi="Times New Roman" w:cs="Times New Roman"/>
          <w:sz w:val="24"/>
          <w:szCs w:val="24"/>
        </w:rPr>
        <w:t xml:space="preserve">the </w:t>
      </w:r>
      <w:r w:rsidRPr="009D4E3D">
        <w:rPr>
          <w:rFonts w:ascii="Times New Roman" w:eastAsiaTheme="minorEastAsia" w:hAnsi="Times New Roman" w:cs="Times New Roman"/>
          <w:sz w:val="24"/>
          <w:szCs w:val="24"/>
        </w:rPr>
        <w:t xml:space="preserve">solubility of the </w:t>
      </w:r>
      <w:r w:rsidR="001F41D7">
        <w:rPr>
          <w:rFonts w:ascii="Times New Roman" w:eastAsiaTheme="minorEastAsia" w:hAnsi="Times New Roman" w:cs="Times New Roman"/>
          <w:sz w:val="24"/>
          <w:szCs w:val="24"/>
        </w:rPr>
        <w:t>dissolved gas concentration</w:t>
      </w:r>
      <w:r w:rsidRPr="009D4E3D">
        <w:rPr>
          <w:rFonts w:ascii="Times New Roman" w:eastAsiaTheme="minorEastAsia" w:hAnsi="Times New Roman" w:cs="Times New Roman"/>
          <w:sz w:val="24"/>
          <w:szCs w:val="24"/>
        </w:rPr>
        <w:t xml:space="preserve"> is a function of the partial pressure of the gas.</w:t>
      </w:r>
    </w:p>
    <w:p w14:paraId="3E3C632B" w14:textId="5DD772A9"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C=k</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P</m:t>
                  </m:r>
                </m:e>
                <m:sub>
                  <m:r>
                    <m:rPr>
                      <m:sty m:val="p"/>
                    </m:rPr>
                    <w:rPr>
                      <w:rFonts w:ascii="Cambria Math" w:eastAsiaTheme="minorEastAsia" w:hAnsi="Cambria Math" w:cs="Times New Roman"/>
                      <w:sz w:val="24"/>
                      <w:szCs w:val="24"/>
                    </w:rPr>
                    <m:t>gas</m:t>
                  </m:r>
                </m:sub>
              </m:sSub>
              <m:r>
                <m:rPr>
                  <m:sty m:val="p"/>
                </m:rPr>
                <w:rPr>
                  <w:rFonts w:ascii="Cambria Math" w:eastAsiaTheme="minorEastAsia" w:hAnsi="Cambria Math" w:cs="Times New Roman"/>
                  <w:sz w:val="24"/>
                  <w:szCs w:val="24"/>
                </w:rPr>
                <m:t xml:space="preserve"> #Eqn.3-13</m:t>
              </m:r>
            </m:e>
          </m:eqArr>
        </m:oMath>
      </m:oMathPara>
    </w:p>
    <w:p w14:paraId="2DB53F3D" w14:textId="645334EB"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 xml:space="preserve">Where C is the gas solubility, k is </w:t>
      </w:r>
      <w:r w:rsidR="001F41D7" w:rsidRPr="009D4E3D">
        <w:rPr>
          <w:rFonts w:ascii="Times New Roman" w:eastAsiaTheme="minorEastAsia" w:hAnsi="Times New Roman" w:cs="Times New Roman"/>
          <w:sz w:val="24"/>
          <w:szCs w:val="24"/>
        </w:rPr>
        <w:t>Henry</w:t>
      </w:r>
      <w:r w:rsidR="001F41D7">
        <w:rPr>
          <w:rFonts w:ascii="Times New Roman" w:eastAsiaTheme="minorEastAsia" w:hAnsi="Times New Roman" w:cs="Times New Roman"/>
          <w:sz w:val="24"/>
          <w:szCs w:val="24"/>
        </w:rPr>
        <w:t>'</w:t>
      </w:r>
      <w:r w:rsidR="001F41D7" w:rsidRPr="009D4E3D">
        <w:rPr>
          <w:rFonts w:ascii="Times New Roman" w:eastAsiaTheme="minorEastAsia" w:hAnsi="Times New Roman" w:cs="Times New Roman"/>
          <w:sz w:val="24"/>
          <w:szCs w:val="24"/>
        </w:rPr>
        <w:t xml:space="preserve">s </w:t>
      </w:r>
      <w:r w:rsidRPr="009D4E3D">
        <w:rPr>
          <w:rFonts w:ascii="Times New Roman" w:eastAsiaTheme="minorEastAsia" w:hAnsi="Times New Roman" w:cs="Times New Roman"/>
          <w:sz w:val="24"/>
          <w:szCs w:val="24"/>
        </w:rPr>
        <w:t>law constant</w:t>
      </w:r>
      <w:r w:rsidR="001F41D7">
        <w:rPr>
          <w:rFonts w:ascii="Times New Roman" w:eastAsiaTheme="minorEastAsia" w:hAnsi="Times New Roman" w:cs="Times New Roman"/>
          <w:sz w:val="24"/>
          <w:szCs w:val="24"/>
        </w:rPr>
        <w:t>,</w:t>
      </w:r>
      <w:r w:rsidRPr="009D4E3D">
        <w:rPr>
          <w:rFonts w:ascii="Times New Roman" w:eastAsiaTheme="minorEastAsia" w:hAnsi="Times New Roman" w:cs="Times New Roman"/>
          <w:sz w:val="24"/>
          <w:szCs w:val="24"/>
        </w:rPr>
        <w:t xml:space="preserve"> and P</w:t>
      </w:r>
      <w:r w:rsidRPr="009D4E3D">
        <w:rPr>
          <w:rFonts w:ascii="Times New Roman" w:eastAsiaTheme="minorEastAsia" w:hAnsi="Times New Roman" w:cs="Times New Roman"/>
          <w:sz w:val="24"/>
          <w:szCs w:val="24"/>
          <w:vertAlign w:val="subscript"/>
        </w:rPr>
        <w:t xml:space="preserve">gas </w:t>
      </w:r>
      <w:r w:rsidRPr="009D4E3D">
        <w:rPr>
          <w:rFonts w:ascii="Times New Roman" w:eastAsiaTheme="minorEastAsia" w:hAnsi="Times New Roman" w:cs="Times New Roman"/>
          <w:sz w:val="24"/>
          <w:szCs w:val="24"/>
        </w:rPr>
        <w:t xml:space="preserve">is the partial pressure of the gas. </w:t>
      </w:r>
      <w:r w:rsidR="001F41D7" w:rsidRPr="009D4E3D">
        <w:rPr>
          <w:rFonts w:ascii="Times New Roman" w:eastAsiaTheme="minorEastAsia" w:hAnsi="Times New Roman" w:cs="Times New Roman"/>
          <w:sz w:val="24"/>
          <w:szCs w:val="24"/>
        </w:rPr>
        <w:t>Henry</w:t>
      </w:r>
      <w:r w:rsidR="001F41D7">
        <w:rPr>
          <w:rFonts w:ascii="Times New Roman" w:eastAsiaTheme="minorEastAsia" w:hAnsi="Times New Roman" w:cs="Times New Roman"/>
          <w:sz w:val="24"/>
          <w:szCs w:val="24"/>
        </w:rPr>
        <w:t>'</w:t>
      </w:r>
      <w:r w:rsidR="001F41D7" w:rsidRPr="009D4E3D">
        <w:rPr>
          <w:rFonts w:ascii="Times New Roman" w:eastAsiaTheme="minorEastAsia" w:hAnsi="Times New Roman" w:cs="Times New Roman"/>
          <w:sz w:val="24"/>
          <w:szCs w:val="24"/>
        </w:rPr>
        <w:t xml:space="preserve">s </w:t>
      </w:r>
      <w:r w:rsidRPr="009D4E3D">
        <w:rPr>
          <w:rFonts w:ascii="Times New Roman" w:eastAsiaTheme="minorEastAsia" w:hAnsi="Times New Roman" w:cs="Times New Roman"/>
          <w:sz w:val="24"/>
          <w:szCs w:val="24"/>
        </w:rPr>
        <w:t xml:space="preserve">law constant is specified experimentally or determined empirically as </w:t>
      </w:r>
      <w:r w:rsidR="001F41D7">
        <w:rPr>
          <w:rFonts w:ascii="Times New Roman" w:eastAsiaTheme="minorEastAsia" w:hAnsi="Times New Roman" w:cs="Times New Roman"/>
          <w:sz w:val="24"/>
          <w:szCs w:val="24"/>
        </w:rPr>
        <w:t xml:space="preserve">a </w:t>
      </w:r>
      <w:r w:rsidRPr="009D4E3D">
        <w:rPr>
          <w:rFonts w:ascii="Times New Roman" w:eastAsiaTheme="minorEastAsia" w:hAnsi="Times New Roman" w:cs="Times New Roman"/>
          <w:sz w:val="24"/>
          <w:szCs w:val="24"/>
        </w:rPr>
        <w:t>function of pressure, temperature</w:t>
      </w:r>
      <w:r w:rsidR="001F41D7">
        <w:rPr>
          <w:rFonts w:ascii="Times New Roman" w:eastAsiaTheme="minorEastAsia" w:hAnsi="Times New Roman" w:cs="Times New Roman"/>
          <w:sz w:val="24"/>
          <w:szCs w:val="24"/>
        </w:rPr>
        <w:t>,</w:t>
      </w:r>
      <w:r w:rsidRPr="009D4E3D">
        <w:rPr>
          <w:rFonts w:ascii="Times New Roman" w:eastAsiaTheme="minorEastAsia" w:hAnsi="Times New Roman" w:cs="Times New Roman"/>
          <w:sz w:val="24"/>
          <w:szCs w:val="24"/>
        </w:rPr>
        <w:t xml:space="preserve"> and component molar volume.</w:t>
      </w:r>
    </w:p>
    <w:p w14:paraId="1D47E01A" w14:textId="655A94F9" w:rsidR="00391F15" w:rsidRPr="009D4E3D" w:rsidRDefault="00C10E22" w:rsidP="00391F15">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Next section will investigate CO2 solubility in water</w:t>
      </w:r>
      <w:r w:rsidR="00391F15" w:rsidRPr="009D4E3D">
        <w:rPr>
          <w:rFonts w:ascii="Times New Roman" w:eastAsiaTheme="minorEastAsia" w:hAnsi="Times New Roman" w:cs="Times New Roman"/>
          <w:sz w:val="24"/>
          <w:szCs w:val="24"/>
        </w:rPr>
        <w:t xml:space="preserve"> as a function of pressure, temperature </w:t>
      </w:r>
      <w:r w:rsidR="00391F15" w:rsidRPr="008130F6">
        <w:rPr>
          <w:rFonts w:ascii="Times New Roman" w:eastAsiaTheme="minorEastAsia" w:hAnsi="Times New Roman" w:cs="Times New Roman"/>
          <w:sz w:val="24"/>
          <w:szCs w:val="24"/>
        </w:rPr>
        <w:t>and salinity using</w:t>
      </w:r>
      <w:r w:rsidR="008130F6" w:rsidRPr="008130F6">
        <w:rPr>
          <w:rFonts w:ascii="Times New Roman" w:eastAsiaTheme="minorEastAsia" w:hAnsi="Times New Roman" w:cs="Times New Roman"/>
          <w:sz w:val="24"/>
          <w:szCs w:val="24"/>
        </w:rPr>
        <w:t xml:space="preserve"> </w:t>
      </w:r>
      <w:r w:rsidR="008130F6" w:rsidRPr="008130F6">
        <w:rPr>
          <w:rFonts w:ascii="Times New Roman" w:eastAsiaTheme="minorEastAsia" w:hAnsi="Times New Roman" w:cs="Times New Roman"/>
          <w:sz w:val="24"/>
          <w:szCs w:val="24"/>
        </w:rPr>
        <w:fldChar w:fldCharType="begin"/>
      </w:r>
      <w:r w:rsidR="008130F6" w:rsidRPr="008130F6">
        <w:rPr>
          <w:rFonts w:ascii="Times New Roman" w:eastAsiaTheme="minorEastAsia" w:hAnsi="Times New Roman" w:cs="Times New Roman"/>
          <w:sz w:val="24"/>
          <w:szCs w:val="24"/>
        </w:rPr>
        <w:instrText xml:space="preserve"> ADDIN EN.CITE &lt;EndNote&gt;&lt;Cite AuthorYear="1"&gt;&lt;Author&gt;Chang&lt;/Author&gt;&lt;Year&gt;1996&lt;/Year&gt;&lt;RecNum&gt;101&lt;/RecNum&gt;&lt;DisplayText&gt;Chang et al. (1996)&lt;/DisplayText&gt;&lt;record&gt;&lt;rec-number&gt;101&lt;/rec-number&gt;&lt;foreign-keys&gt;&lt;key app="EN" db-id="edt9p2wvr0z9d5etawtxttp2rtz5rzepepwr" timestamp="1679868565"&gt;101&lt;/key&gt;&lt;/foreign-keys&gt;&lt;ref-type name="Conference Proceedings"&gt;10&lt;/ref-type&gt;&lt;contributors&gt;&lt;authors&gt;&lt;author&gt;Chang, Yih-Bor&lt;/author&gt;&lt;author&gt;Coats, Brian K&lt;/author&gt;&lt;author&gt;Nolen, James S&lt;/author&gt;&lt;/authors&gt;&lt;/contributors&gt;&lt;titles&gt;&lt;title&gt;A compositional model for CO2 floods including CO2 solubility in water&lt;/title&gt;&lt;secondary-title&gt;Permian Basin Oil and Gas Recovery Conference&lt;/secondary-title&gt;&lt;/titles&gt;&lt;dates&gt;&lt;year&gt;1996&lt;/year&gt;&lt;/dates&gt;&lt;publisher&gt;OnePetro&lt;/publisher&gt;&lt;urls&gt;&lt;/urls&gt;&lt;/record&gt;&lt;/Cite&gt;&lt;/EndNote&gt;</w:instrText>
      </w:r>
      <w:r w:rsidR="008130F6" w:rsidRPr="008130F6">
        <w:rPr>
          <w:rFonts w:ascii="Times New Roman" w:eastAsiaTheme="minorEastAsia" w:hAnsi="Times New Roman" w:cs="Times New Roman"/>
          <w:sz w:val="24"/>
          <w:szCs w:val="24"/>
        </w:rPr>
        <w:fldChar w:fldCharType="separate"/>
      </w:r>
      <w:r w:rsidR="008130F6" w:rsidRPr="008130F6">
        <w:rPr>
          <w:rFonts w:ascii="Times New Roman" w:eastAsiaTheme="minorEastAsia" w:hAnsi="Times New Roman" w:cs="Times New Roman"/>
          <w:noProof/>
          <w:sz w:val="24"/>
          <w:szCs w:val="24"/>
        </w:rPr>
        <w:t>Chang et al. (1996)</w:t>
      </w:r>
      <w:r w:rsidR="008130F6" w:rsidRPr="008130F6">
        <w:rPr>
          <w:rFonts w:ascii="Times New Roman" w:eastAsiaTheme="minorEastAsia" w:hAnsi="Times New Roman" w:cs="Times New Roman"/>
          <w:sz w:val="24"/>
          <w:szCs w:val="24"/>
        </w:rPr>
        <w:fldChar w:fldCharType="end"/>
      </w:r>
      <w:r w:rsidR="00391F15" w:rsidRPr="008130F6">
        <w:rPr>
          <w:rFonts w:ascii="Times New Roman" w:eastAsiaTheme="minorEastAsia" w:hAnsi="Times New Roman" w:cs="Times New Roman"/>
          <w:sz w:val="24"/>
          <w:szCs w:val="24"/>
        </w:rPr>
        <w:t xml:space="preserve"> and</w:t>
      </w:r>
      <w:r w:rsidR="008130F6" w:rsidRPr="008130F6">
        <w:rPr>
          <w:rFonts w:ascii="Times New Roman" w:eastAsiaTheme="minorEastAsia" w:hAnsi="Times New Roman" w:cs="Times New Roman"/>
          <w:sz w:val="24"/>
          <w:szCs w:val="24"/>
        </w:rPr>
        <w:t xml:space="preserve"> </w:t>
      </w:r>
      <w:r w:rsidR="008130F6" w:rsidRPr="008130F6">
        <w:rPr>
          <w:rFonts w:ascii="Times New Roman" w:eastAsiaTheme="minorEastAsia" w:hAnsi="Times New Roman" w:cs="Times New Roman"/>
          <w:sz w:val="24"/>
          <w:szCs w:val="24"/>
        </w:rPr>
        <w:fldChar w:fldCharType="begin"/>
      </w:r>
      <w:r w:rsidR="008130F6" w:rsidRPr="008130F6">
        <w:rPr>
          <w:rFonts w:ascii="Times New Roman" w:eastAsiaTheme="minorEastAsia" w:hAnsi="Times New Roman" w:cs="Times New Roman"/>
          <w:sz w:val="24"/>
          <w:szCs w:val="24"/>
        </w:rPr>
        <w:instrText xml:space="preserve"> ADDIN EN.CITE &lt;EndNote&gt;&lt;Cite AuthorYear="1"&gt;&lt;Author&gt;Duan&lt;/Author&gt;&lt;Year&gt;2003&lt;/Year&gt;&lt;RecNum&gt;100&lt;/RecNum&gt;&lt;DisplayText&gt;Duan and Sun (2003)&lt;/DisplayText&gt;&lt;record&gt;&lt;rec-number&gt;100&lt;/rec-number&gt;&lt;foreign-keys&gt;&lt;key app="EN" db-id="edt9p2wvr0z9d5etawtxttp2rtz5rzepepwr" timestamp="1679868534"&gt;100&lt;/key&gt;&lt;/foreign-keys&gt;&lt;ref-type name="Journal Article"&gt;17&lt;/ref-type&gt;&lt;contributors&gt;&lt;authors&gt;&lt;author&gt;Duan, Zhenhao&lt;/author&gt;&lt;author&gt;Sun, Rui&lt;/author&gt;&lt;/authors&gt;&lt;/contributors&gt;&lt;titles&gt;&lt;title&gt;An improved model calculating CO2 solubility in pure water and aqueous NaCl solutions from 273 to 533 K and from 0 to 2000 bar&lt;/title&gt;&lt;secondary-title&gt;Chemical geology&lt;/secondary-title&gt;&lt;/titles&gt;&lt;periodical&gt;&lt;full-title&gt;Chemical Geology&lt;/full-title&gt;&lt;/periodical&gt;&lt;pages&gt;257-271&lt;/pages&gt;&lt;volume&gt;193&lt;/volume&gt;&lt;number&gt;3-4&lt;/number&gt;&lt;dates&gt;&lt;year&gt;2003&lt;/year&gt;&lt;/dates&gt;&lt;isbn&gt;0009-2541&lt;/isbn&gt;&lt;urls&gt;&lt;/urls&gt;&lt;/record&gt;&lt;/Cite&gt;&lt;/EndNote&gt;</w:instrText>
      </w:r>
      <w:r w:rsidR="008130F6" w:rsidRPr="008130F6">
        <w:rPr>
          <w:rFonts w:ascii="Times New Roman" w:eastAsiaTheme="minorEastAsia" w:hAnsi="Times New Roman" w:cs="Times New Roman"/>
          <w:sz w:val="24"/>
          <w:szCs w:val="24"/>
        </w:rPr>
        <w:fldChar w:fldCharType="separate"/>
      </w:r>
      <w:r w:rsidR="008130F6" w:rsidRPr="008130F6">
        <w:rPr>
          <w:rFonts w:ascii="Times New Roman" w:eastAsiaTheme="minorEastAsia" w:hAnsi="Times New Roman" w:cs="Times New Roman"/>
          <w:noProof/>
          <w:sz w:val="24"/>
          <w:szCs w:val="24"/>
        </w:rPr>
        <w:t>Duan and Sun (2003)</w:t>
      </w:r>
      <w:r w:rsidR="008130F6" w:rsidRPr="008130F6">
        <w:rPr>
          <w:rFonts w:ascii="Times New Roman" w:eastAsiaTheme="minorEastAsia" w:hAnsi="Times New Roman" w:cs="Times New Roman"/>
          <w:sz w:val="24"/>
          <w:szCs w:val="24"/>
        </w:rPr>
        <w:fldChar w:fldCharType="end"/>
      </w:r>
      <w:r w:rsidR="00391F15" w:rsidRPr="008130F6">
        <w:rPr>
          <w:rFonts w:ascii="Times New Roman" w:eastAsiaTheme="minorEastAsia" w:hAnsi="Times New Roman" w:cs="Times New Roman"/>
          <w:sz w:val="24"/>
          <w:szCs w:val="24"/>
        </w:rPr>
        <w:t xml:space="preserve"> models. </w:t>
      </w:r>
      <w:r w:rsidR="00391F15" w:rsidRPr="009D4E3D">
        <w:rPr>
          <w:rFonts w:ascii="Times New Roman" w:eastAsiaTheme="minorEastAsia" w:hAnsi="Times New Roman" w:cs="Times New Roman"/>
          <w:sz w:val="24"/>
          <w:szCs w:val="24"/>
        </w:rPr>
        <w:t xml:space="preserve">In addition, other models and case studies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91F15" w:rsidRPr="009D4E3D">
        <w:rPr>
          <w:rFonts w:ascii="Times New Roman" w:eastAsiaTheme="minorEastAsia" w:hAnsi="Times New Roman" w:cs="Times New Roman"/>
          <w:sz w:val="24"/>
          <w:szCs w:val="24"/>
        </w:rPr>
        <w:t xml:space="preserve"> solubility will be investigated and summarized.</w:t>
      </w:r>
    </w:p>
    <w:p w14:paraId="696D1039" w14:textId="0D46DA5E" w:rsidR="00391F15" w:rsidRPr="00B47168" w:rsidRDefault="00B47168" w:rsidP="00391F15">
      <w:pPr>
        <w:pStyle w:val="Heading2"/>
        <w:spacing w:line="480" w:lineRule="auto"/>
        <w:rPr>
          <w:rFonts w:ascii="Times New Roman" w:eastAsiaTheme="minorEastAsia" w:hAnsi="Times New Roman" w:cs="Times New Roman"/>
          <w:b/>
          <w:bCs/>
          <w:color w:val="auto"/>
          <w:sz w:val="24"/>
          <w:szCs w:val="24"/>
        </w:rPr>
      </w:pPr>
      <w:bookmarkStart w:id="93" w:name="_Toc133938541"/>
      <w:r>
        <w:rPr>
          <w:rFonts w:ascii="Times New Roman" w:eastAsiaTheme="minorEastAsia" w:hAnsi="Times New Roman" w:cs="Times New Roman"/>
          <w:b/>
          <w:bCs/>
          <w:color w:val="auto"/>
          <w:sz w:val="24"/>
          <w:szCs w:val="24"/>
        </w:rPr>
        <w:t xml:space="preserve">3.2. </w:t>
      </w:r>
      <w:r w:rsidR="00E316A8" w:rsidRPr="00732682">
        <w:rPr>
          <w:rFonts w:ascii="Times New Roman" w:hAnsi="Times New Roman" w:cs="Times New Roman"/>
          <w:b/>
          <w:bCs/>
          <w:color w:val="auto"/>
          <w:sz w:val="24"/>
          <w:szCs w:val="24"/>
        </w:rPr>
        <w:t>CO</w:t>
      </w:r>
      <w:r w:rsidR="00E316A8" w:rsidRPr="00732682">
        <w:rPr>
          <w:rFonts w:ascii="Times New Roman" w:hAnsi="Times New Roman" w:cs="Times New Roman"/>
          <w:b/>
          <w:bCs/>
          <w:color w:val="auto"/>
          <w:sz w:val="24"/>
          <w:szCs w:val="24"/>
          <w:vertAlign w:val="subscript"/>
        </w:rPr>
        <w:t>2</w:t>
      </w:r>
      <w:r w:rsidR="00391F15" w:rsidRPr="00732682">
        <w:rPr>
          <w:rFonts w:ascii="Times New Roman" w:eastAsiaTheme="minorEastAsia" w:hAnsi="Times New Roman" w:cs="Times New Roman"/>
          <w:b/>
          <w:bCs/>
          <w:color w:val="auto"/>
          <w:sz w:val="24"/>
          <w:szCs w:val="24"/>
        </w:rPr>
        <w:t xml:space="preserve"> solubility</w:t>
      </w:r>
      <w:r w:rsidR="00391F15" w:rsidRPr="00B47168">
        <w:rPr>
          <w:rFonts w:ascii="Times New Roman" w:eastAsiaTheme="minorEastAsia" w:hAnsi="Times New Roman" w:cs="Times New Roman"/>
          <w:b/>
          <w:bCs/>
          <w:color w:val="auto"/>
          <w:sz w:val="24"/>
          <w:szCs w:val="24"/>
        </w:rPr>
        <w:t xml:space="preserve"> models and Key Findings</w:t>
      </w:r>
      <w:bookmarkEnd w:id="93"/>
      <w:r w:rsidR="00391F15" w:rsidRPr="00B47168">
        <w:rPr>
          <w:rFonts w:ascii="Times New Roman" w:eastAsiaTheme="minorEastAsia" w:hAnsi="Times New Roman" w:cs="Times New Roman"/>
          <w:b/>
          <w:bCs/>
          <w:color w:val="auto"/>
          <w:sz w:val="24"/>
          <w:szCs w:val="24"/>
        </w:rPr>
        <w:t xml:space="preserve">   </w:t>
      </w:r>
    </w:p>
    <w:p w14:paraId="18143F30" w14:textId="5F12085F" w:rsidR="00391F15" w:rsidRPr="009D4E3D" w:rsidRDefault="00AF3045" w:rsidP="00391F15">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 AuthorYear="1"&gt;&lt;Author&gt;Duan&lt;/Author&gt;&lt;Year&gt;2003&lt;/Year&gt;&lt;RecNum&gt;100&lt;/RecNum&gt;&lt;DisplayText&gt;Duan and Sun (2003)&lt;/DisplayText&gt;&lt;record&gt;&lt;rec-number&gt;100&lt;/rec-number&gt;&lt;foreign-keys&gt;&lt;key app="EN" db-id="edt9p2wvr0z9d5etawtxttp2rtz5rzepepwr" timestamp="1679868534"&gt;100&lt;/key&gt;&lt;/foreign-keys&gt;&lt;ref-type name="Journal Article"&gt;17&lt;/ref-type&gt;&lt;contributors&gt;&lt;authors&gt;&lt;author&gt;Duan, Zhenhao&lt;/author&gt;&lt;author&gt;Sun, Rui&lt;/author&gt;&lt;/authors&gt;&lt;/contributors&gt;&lt;titles&gt;&lt;title&gt;An improved model calculating CO2 solubility in pure water and aqueous NaCl solutions from 273 to 533 K and from 0 to 2000 bar&lt;/title&gt;&lt;secondary-title&gt;Chemical geology&lt;/secondary-title&gt;&lt;/titles&gt;&lt;periodical&gt;&lt;full-title&gt;Chemical Geology&lt;/full-title&gt;&lt;/periodical&gt;&lt;pages&gt;257-271&lt;/pages&gt;&lt;volume&gt;193&lt;/volume&gt;&lt;number&gt;3-4&lt;/number&gt;&lt;dates&gt;&lt;year&gt;2003&lt;/year&gt;&lt;/dates&gt;&lt;isbn&gt;0009-2541&lt;/isbn&gt;&lt;urls&gt;&lt;/urls&gt;&lt;/record&gt;&lt;/Cite&gt;&lt;/EndNote&gt;</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Duan and Sun (2003)</w:t>
      </w:r>
      <w:r>
        <w:rPr>
          <w:rFonts w:ascii="Times New Roman" w:eastAsiaTheme="minorEastAsia" w:hAnsi="Times New Roman" w:cs="Times New Roman"/>
          <w:sz w:val="24"/>
          <w:szCs w:val="24"/>
        </w:rPr>
        <w:fldChar w:fldCharType="end"/>
      </w:r>
      <w:r w:rsidR="00391F15" w:rsidRPr="009D4E3D">
        <w:rPr>
          <w:rFonts w:ascii="Times New Roman" w:eastAsiaTheme="minorEastAsia" w:hAnsi="Times New Roman" w:cs="Times New Roman"/>
          <w:sz w:val="24"/>
          <w:szCs w:val="24"/>
        </w:rPr>
        <w:t xml:space="preserve"> developed </w:t>
      </w:r>
      <w:r w:rsidR="001F41D7">
        <w:rPr>
          <w:rFonts w:ascii="Times New Roman" w:eastAsiaTheme="minorEastAsia" w:hAnsi="Times New Roman" w:cs="Times New Roman"/>
          <w:sz w:val="24"/>
          <w:szCs w:val="24"/>
        </w:rPr>
        <w:t xml:space="preserve">a </w:t>
      </w:r>
      <w:r w:rsidR="00391F15" w:rsidRPr="009D4E3D">
        <w:rPr>
          <w:rFonts w:ascii="Times New Roman" w:eastAsiaTheme="minorEastAsia" w:hAnsi="Times New Roman" w:cs="Times New Roman"/>
          <w:sz w:val="24"/>
          <w:szCs w:val="24"/>
        </w:rPr>
        <w:t xml:space="preserve">model to predict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91F15" w:rsidRPr="009D4E3D">
        <w:rPr>
          <w:rFonts w:ascii="Times New Roman" w:eastAsiaTheme="minorEastAsia" w:hAnsi="Times New Roman" w:cs="Times New Roman"/>
          <w:sz w:val="24"/>
          <w:szCs w:val="24"/>
        </w:rPr>
        <w:t xml:space="preserve"> solubility in water at different pressure, temperature</w:t>
      </w:r>
      <w:r w:rsidR="001F41D7">
        <w:rPr>
          <w:rFonts w:ascii="Times New Roman" w:eastAsiaTheme="minorEastAsia" w:hAnsi="Times New Roman" w:cs="Times New Roman"/>
          <w:sz w:val="24"/>
          <w:szCs w:val="24"/>
        </w:rPr>
        <w:t>,</w:t>
      </w:r>
      <w:r w:rsidR="00391F15" w:rsidRPr="009D4E3D">
        <w:rPr>
          <w:rFonts w:ascii="Times New Roman" w:eastAsiaTheme="minorEastAsia" w:hAnsi="Times New Roman" w:cs="Times New Roman"/>
          <w:sz w:val="24"/>
          <w:szCs w:val="24"/>
        </w:rPr>
        <w:t xml:space="preserve"> and ionic strength. The model is developed </w:t>
      </w:r>
      <w:r w:rsidR="00C10E22">
        <w:rPr>
          <w:rFonts w:ascii="Times New Roman" w:eastAsiaTheme="minorEastAsia" w:hAnsi="Times New Roman" w:cs="Times New Roman"/>
          <w:sz w:val="24"/>
          <w:szCs w:val="24"/>
        </w:rPr>
        <w:t>by</w:t>
      </w:r>
      <w:r w:rsidR="00C10E22" w:rsidRPr="009D4E3D">
        <w:rPr>
          <w:rFonts w:ascii="Times New Roman" w:eastAsiaTheme="minorEastAsia" w:hAnsi="Times New Roman" w:cs="Times New Roman"/>
          <w:sz w:val="24"/>
          <w:szCs w:val="24"/>
        </w:rPr>
        <w:t xml:space="preserve"> </w:t>
      </w:r>
      <w:r w:rsidR="00391F15" w:rsidRPr="009D4E3D">
        <w:rPr>
          <w:rFonts w:ascii="Times New Roman" w:eastAsiaTheme="minorEastAsia" w:hAnsi="Times New Roman" w:cs="Times New Roman"/>
          <w:sz w:val="24"/>
          <w:szCs w:val="24"/>
        </w:rPr>
        <w:t>equatin</w:t>
      </w:r>
      <w:r w:rsidR="00873E26">
        <w:rPr>
          <w:rFonts w:ascii="Times New Roman" w:eastAsiaTheme="minorEastAsia" w:hAnsi="Times New Roman" w:cs="Times New Roman"/>
          <w:sz w:val="24"/>
          <w:szCs w:val="24"/>
        </w:rPr>
        <w:t>g</w:t>
      </w:r>
      <w:r w:rsidR="00391F15" w:rsidRPr="009D4E3D">
        <w:rPr>
          <w:rFonts w:ascii="Times New Roman" w:eastAsiaTheme="minorEastAsia" w:hAnsi="Times New Roman" w:cs="Times New Roman"/>
          <w:sz w:val="24"/>
          <w:szCs w:val="24"/>
        </w:rPr>
        <w:t xml:space="preserve"> the chemical potential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91F15" w:rsidRPr="009D4E3D">
        <w:rPr>
          <w:rFonts w:ascii="Times New Roman" w:eastAsiaTheme="minorEastAsia" w:hAnsi="Times New Roman" w:cs="Times New Roman"/>
          <w:sz w:val="24"/>
          <w:szCs w:val="24"/>
        </w:rPr>
        <w:t xml:space="preserve"> in the vapor phase to the chemical potential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91F15" w:rsidRPr="009D4E3D">
        <w:rPr>
          <w:rFonts w:ascii="Times New Roman" w:eastAsiaTheme="minorEastAsia" w:hAnsi="Times New Roman" w:cs="Times New Roman"/>
          <w:sz w:val="24"/>
          <w:szCs w:val="24"/>
        </w:rPr>
        <w:t xml:space="preserve"> in the liquid phase. The model is sufficient to predict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91F15" w:rsidRPr="009D4E3D">
        <w:rPr>
          <w:rFonts w:ascii="Times New Roman" w:eastAsiaTheme="minorEastAsia" w:hAnsi="Times New Roman" w:cs="Times New Roman"/>
          <w:sz w:val="24"/>
          <w:szCs w:val="24"/>
        </w:rPr>
        <w:t xml:space="preserve"> solubility at temperature</w:t>
      </w:r>
      <w:r w:rsidR="001F41D7">
        <w:rPr>
          <w:rFonts w:ascii="Times New Roman" w:eastAsiaTheme="minorEastAsia" w:hAnsi="Times New Roman" w:cs="Times New Roman"/>
          <w:sz w:val="24"/>
          <w:szCs w:val="24"/>
        </w:rPr>
        <w:t>s</w:t>
      </w:r>
      <w:r w:rsidR="00391F15" w:rsidRPr="009D4E3D">
        <w:rPr>
          <w:rFonts w:ascii="Times New Roman" w:eastAsiaTheme="minorEastAsia" w:hAnsi="Times New Roman" w:cs="Times New Roman"/>
          <w:sz w:val="24"/>
          <w:szCs w:val="24"/>
        </w:rPr>
        <w:t xml:space="preserve"> between 273 to 533 K, pressure</w:t>
      </w:r>
      <w:r w:rsidR="001F41D7">
        <w:rPr>
          <w:rFonts w:ascii="Times New Roman" w:eastAsiaTheme="minorEastAsia" w:hAnsi="Times New Roman" w:cs="Times New Roman"/>
          <w:sz w:val="24"/>
          <w:szCs w:val="24"/>
        </w:rPr>
        <w:t>s</w:t>
      </w:r>
      <w:r w:rsidR="00391F15" w:rsidRPr="009D4E3D">
        <w:rPr>
          <w:rFonts w:ascii="Times New Roman" w:eastAsiaTheme="minorEastAsia" w:hAnsi="Times New Roman" w:cs="Times New Roman"/>
          <w:sz w:val="24"/>
          <w:szCs w:val="24"/>
        </w:rPr>
        <w:t xml:space="preserve"> between 0 and 2000 bar</w:t>
      </w:r>
      <w:r w:rsidR="00C10E22">
        <w:rPr>
          <w:rFonts w:ascii="Times New Roman" w:eastAsiaTheme="minorEastAsia" w:hAnsi="Times New Roman" w:cs="Times New Roman"/>
          <w:sz w:val="24"/>
          <w:szCs w:val="24"/>
        </w:rPr>
        <w:t>,</w:t>
      </w:r>
      <w:r w:rsidR="00391F15" w:rsidRPr="009D4E3D">
        <w:rPr>
          <w:rFonts w:ascii="Times New Roman" w:eastAsiaTheme="minorEastAsia" w:hAnsi="Times New Roman" w:cs="Times New Roman"/>
          <w:sz w:val="24"/>
          <w:szCs w:val="24"/>
        </w:rPr>
        <w:t xml:space="preserve"> and ionic strength up to 4.3 m. The ionic strength </w:t>
      </w:r>
      <w:r w:rsidR="001F41D7">
        <w:rPr>
          <w:rFonts w:ascii="Times New Roman" w:eastAsiaTheme="minorEastAsia" w:hAnsi="Times New Roman" w:cs="Times New Roman"/>
          <w:sz w:val="24"/>
          <w:szCs w:val="24"/>
        </w:rPr>
        <w:t>reflects</w:t>
      </w:r>
      <w:r w:rsidR="00391F15" w:rsidRPr="009D4E3D">
        <w:rPr>
          <w:rFonts w:ascii="Times New Roman" w:eastAsiaTheme="minorEastAsia" w:hAnsi="Times New Roman" w:cs="Times New Roman"/>
          <w:sz w:val="24"/>
          <w:szCs w:val="24"/>
        </w:rPr>
        <w:t xml:space="preserve"> salt concentration in the water in moles per kg of water. The model predicts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91F15" w:rsidRPr="009D4E3D">
        <w:rPr>
          <w:rFonts w:ascii="Times New Roman" w:eastAsiaTheme="minorEastAsia" w:hAnsi="Times New Roman" w:cs="Times New Roman"/>
          <w:sz w:val="24"/>
          <w:szCs w:val="24"/>
        </w:rPr>
        <w:t xml:space="preserve"> solubility with an 7% uncertainty. Duan rt al model of solubility is expressed as </w:t>
      </w:r>
      <w:r w:rsidR="001F41D7" w:rsidRPr="009D4E3D">
        <w:rPr>
          <w:rFonts w:ascii="Times New Roman" w:eastAsiaTheme="minorEastAsia" w:hAnsi="Times New Roman" w:cs="Times New Roman"/>
          <w:sz w:val="24"/>
          <w:szCs w:val="24"/>
        </w:rPr>
        <w:t>follow</w:t>
      </w:r>
      <w:r w:rsidR="001F41D7">
        <w:rPr>
          <w:rFonts w:ascii="Times New Roman" w:eastAsiaTheme="minorEastAsia" w:hAnsi="Times New Roman" w:cs="Times New Roman"/>
          <w:sz w:val="24"/>
          <w:szCs w:val="24"/>
        </w:rPr>
        <w:t>s</w:t>
      </w:r>
      <w:r w:rsidR="00391F15" w:rsidRPr="009D4E3D">
        <w:rPr>
          <w:rFonts w:ascii="Times New Roman" w:eastAsiaTheme="minorEastAsia" w:hAnsi="Times New Roman" w:cs="Times New Roman"/>
          <w:sz w:val="24"/>
          <w:szCs w:val="24"/>
        </w:rPr>
        <w:t>:</w:t>
      </w:r>
    </w:p>
    <w:p w14:paraId="5BC8DE2A" w14:textId="1F0270E6"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y</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r>
                        <m:rPr>
                          <m:sty m:val="p"/>
                        </m:rPr>
                        <w:rPr>
                          <w:rFonts w:ascii="Cambria Math" w:eastAsiaTheme="minorEastAsia" w:hAnsi="Cambria Math" w:cs="Times New Roman"/>
                          <w:sz w:val="24"/>
                          <w:szCs w:val="24"/>
                        </w:rPr>
                        <m:t>P</m:t>
                      </m:r>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den>
                  </m:f>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μ</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up>
                          <m:r>
                            <m:rPr>
                              <m:sty m:val="p"/>
                            </m:rPr>
                            <w:rPr>
                              <w:rFonts w:ascii="Cambria Math" w:eastAsiaTheme="minorEastAsia" w:hAnsi="Cambria Math" w:cs="Times New Roman"/>
                              <w:sz w:val="24"/>
                              <w:szCs w:val="24"/>
                            </w:rPr>
                            <m:t>l</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0</m:t>
                              </m:r>
                            </m:e>
                          </m:d>
                        </m:sup>
                      </m:sSubSup>
                      <m:r>
                        <m:rPr>
                          <m:sty m:val="p"/>
                        </m:rPr>
                        <w:rPr>
                          <w:rFonts w:ascii="Cambria Math" w:eastAsiaTheme="minorEastAsia" w:hAnsi="Cambria Math" w:cs="Times New Roman"/>
                          <w:sz w:val="24"/>
                          <w:szCs w:val="24"/>
                        </w:rPr>
                        <m:t xml:space="preserv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T,P</m:t>
                          </m:r>
                        </m:e>
                      </m:d>
                      <m:r>
                        <m:rPr>
                          <m:sty m:val="p"/>
                        </m:rPr>
                        <w:rPr>
                          <w:rFonts w:ascii="Cambria Math" w:eastAsiaTheme="minorEastAsia" w:hAnsi="Cambria Math" w:cs="Times New Roman"/>
                          <w:sz w:val="24"/>
                          <w:szCs w:val="24"/>
                        </w:rPr>
                        <m:t>-</m:t>
                      </m:r>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μ</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up>
                          <m:r>
                            <m:rPr>
                              <m:sty m:val="p"/>
                            </m:rPr>
                            <w:rPr>
                              <w:rFonts w:ascii="Cambria Math" w:eastAsiaTheme="minorEastAsia" w:hAnsi="Cambria Math" w:cs="Times New Roman"/>
                              <w:sz w:val="24"/>
                              <w:szCs w:val="24"/>
                            </w:rPr>
                            <m:t>v</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0</m:t>
                              </m:r>
                            </m:e>
                          </m:d>
                        </m:sup>
                      </m:sSubSup>
                      <m:r>
                        <m:rPr>
                          <m:sty m:val="p"/>
                        </m:rPr>
                        <w:rPr>
                          <w:rFonts w:ascii="Cambria Math" w:eastAsiaTheme="minorEastAsia" w:hAnsi="Cambria Math" w:cs="Times New Roman"/>
                          <w:sz w:val="24"/>
                          <w:szCs w:val="24"/>
                        </w:rPr>
                        <m:t xml:space="preserv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m:t>
                          </m:r>
                        </m:e>
                      </m:d>
                      <m:r>
                        <m:rPr>
                          <m:sty m:val="p"/>
                        </m:rPr>
                        <w:rPr>
                          <w:rFonts w:ascii="Cambria Math" w:eastAsiaTheme="minorEastAsia" w:hAnsi="Cambria Math" w:cs="Times New Roman"/>
                          <w:sz w:val="24"/>
                          <w:szCs w:val="24"/>
                        </w:rPr>
                        <m:t xml:space="preserve"> </m:t>
                      </m:r>
                    </m:num>
                    <m:den>
                      <m:r>
                        <m:rPr>
                          <m:sty m:val="p"/>
                        </m:rPr>
                        <w:rPr>
                          <w:rFonts w:ascii="Cambria Math" w:eastAsiaTheme="minorEastAsia" w:hAnsi="Cambria Math" w:cs="Times New Roman"/>
                          <w:sz w:val="24"/>
                          <w:szCs w:val="24"/>
                        </w:rPr>
                        <m:t>RT</m:t>
                      </m:r>
                    </m:den>
                  </m:f>
                  <m:r>
                    <m:rPr>
                      <m:sty m:val="p"/>
                    </m:rP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φ</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T,P,y</m:t>
                          </m:r>
                        </m:e>
                      </m:d>
                      <m:r>
                        <m:rPr>
                          <m:sty m:val="p"/>
                        </m:rP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γ</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 P, m</m:t>
                              </m:r>
                            </m:e>
                          </m:d>
                          <m:r>
                            <m:rPr>
                              <m:sty m:val="p"/>
                            </m:rPr>
                            <w:rPr>
                              <w:rFonts w:ascii="Cambria Math" w:eastAsiaTheme="minorEastAsia" w:hAnsi="Cambria Math" w:cs="Times New Roman"/>
                              <w:sz w:val="24"/>
                              <w:szCs w:val="24"/>
                            </w:rPr>
                            <m:t xml:space="preserve"> </m:t>
                          </m:r>
                        </m:e>
                      </m:func>
                    </m:e>
                  </m:func>
                </m:e>
              </m:func>
              <m:r>
                <m:rPr>
                  <m:sty m:val="p"/>
                </m:rPr>
                <w:rPr>
                  <w:rFonts w:ascii="Cambria Math" w:eastAsiaTheme="minorEastAsia" w:hAnsi="Cambria Math" w:cs="Times New Roman"/>
                  <w:sz w:val="24"/>
                  <w:szCs w:val="24"/>
                </w:rPr>
                <m:t>#Eqn.3-14</m:t>
              </m:r>
            </m:e>
          </m:eqArr>
        </m:oMath>
      </m:oMathPara>
    </w:p>
    <w:p w14:paraId="43FFE745" w14:textId="65CC0755"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 xml:space="preserve">Where </w:t>
      </w:r>
      <m:oMath>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μ</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up>
            <m:r>
              <m:rPr>
                <m:sty m:val="p"/>
              </m:rPr>
              <w:rPr>
                <w:rFonts w:ascii="Cambria Math" w:eastAsiaTheme="minorEastAsia" w:hAnsi="Cambria Math" w:cs="Times New Roman"/>
                <w:sz w:val="24"/>
                <w:szCs w:val="24"/>
              </w:rPr>
              <m:t>l</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0</m:t>
                </m:r>
              </m:e>
            </m:d>
          </m:sup>
        </m:sSubSup>
      </m:oMath>
      <w:r w:rsidRPr="009D4E3D">
        <w:rPr>
          <w:rFonts w:ascii="Times New Roman" w:eastAsiaTheme="minorEastAsia" w:hAnsi="Times New Roman" w:cs="Times New Roman"/>
          <w:sz w:val="24"/>
          <w:szCs w:val="24"/>
        </w:rPr>
        <w:t xml:space="preserve"> is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chemical potential in the liquid phase at unit molarity,  </w:t>
      </w:r>
      <m:oMath>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μ</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up>
            <m:r>
              <m:rPr>
                <m:sty m:val="p"/>
              </m:rPr>
              <w:rPr>
                <w:rFonts w:ascii="Cambria Math" w:eastAsiaTheme="minorEastAsia" w:hAnsi="Cambria Math" w:cs="Times New Roman"/>
                <w:sz w:val="24"/>
                <w:szCs w:val="24"/>
              </w:rPr>
              <m:t>v</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0</m:t>
                </m:r>
              </m:e>
            </m:d>
          </m:sup>
        </m:sSubSup>
      </m:oMath>
      <w:r w:rsidRPr="009D4E3D">
        <w:rPr>
          <w:rFonts w:ascii="Times New Roman" w:eastAsiaTheme="minorEastAsia" w:hAnsi="Times New Roman" w:cs="Times New Roman"/>
          <w:sz w:val="24"/>
          <w:szCs w:val="24"/>
        </w:rPr>
        <w:t xml:space="preserve"> is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chemical potential in the vapor phase at </w:t>
      </w:r>
      <w:r w:rsidR="001F41D7">
        <w:rPr>
          <w:rFonts w:ascii="Times New Roman" w:eastAsiaTheme="minorEastAsia" w:hAnsi="Times New Roman" w:cs="Times New Roman"/>
          <w:sz w:val="24"/>
          <w:szCs w:val="24"/>
        </w:rPr>
        <w:t xml:space="preserve">the </w:t>
      </w:r>
      <w:r w:rsidRPr="009D4E3D">
        <w:rPr>
          <w:rFonts w:ascii="Times New Roman" w:eastAsiaTheme="minorEastAsia" w:hAnsi="Times New Roman" w:cs="Times New Roman"/>
          <w:sz w:val="24"/>
          <w:szCs w:val="24"/>
        </w:rPr>
        <w:t xml:space="preserve">pressure of 1 bar,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φ</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oMath>
      <w:r w:rsidRPr="009D4E3D">
        <w:rPr>
          <w:rFonts w:ascii="Times New Roman" w:eastAsiaTheme="minorEastAsia" w:hAnsi="Times New Roman" w:cs="Times New Roman"/>
          <w:sz w:val="24"/>
          <w:szCs w:val="24"/>
        </w:rPr>
        <w:t xml:space="preserve">is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fugacity coefficient,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γ</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oMath>
      <w:r w:rsidRPr="009D4E3D">
        <w:rPr>
          <w:rFonts w:ascii="Times New Roman" w:eastAsiaTheme="minorEastAsia" w:hAnsi="Times New Roman" w:cs="Times New Roman"/>
          <w:sz w:val="24"/>
          <w:szCs w:val="24"/>
        </w:rPr>
        <w:t xml:space="preserve"> is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activity coefficient and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y</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oMath>
      <w:r w:rsidRPr="009D4E3D">
        <w:rPr>
          <w:rFonts w:ascii="Times New Roman" w:eastAsiaTheme="minorEastAsia" w:hAnsi="Times New Roman" w:cs="Times New Roman"/>
          <w:sz w:val="24"/>
          <w:szCs w:val="24"/>
        </w:rPr>
        <w:t xml:space="preserve"> is 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mole fraction in the vapor phase.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y</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oMath>
      <w:r w:rsidRPr="009D4E3D">
        <w:rPr>
          <w:rFonts w:ascii="Times New Roman" w:eastAsiaTheme="minorEastAsia" w:hAnsi="Times New Roman" w:cs="Times New Roman"/>
          <w:sz w:val="24"/>
          <w:szCs w:val="24"/>
        </w:rPr>
        <w:t xml:space="preserve"> is calculated </w:t>
      </w:r>
      <w:r w:rsidR="001F41D7">
        <w:rPr>
          <w:rFonts w:ascii="Times New Roman" w:eastAsiaTheme="minorEastAsia" w:hAnsi="Times New Roman" w:cs="Times New Roman"/>
          <w:sz w:val="24"/>
          <w:szCs w:val="24"/>
        </w:rPr>
        <w:t>by</w:t>
      </w:r>
      <w:r w:rsidR="001F41D7" w:rsidRPr="009D4E3D">
        <w:rPr>
          <w:rFonts w:ascii="Times New Roman" w:eastAsiaTheme="minorEastAsia" w:hAnsi="Times New Roman" w:cs="Times New Roman"/>
          <w:sz w:val="24"/>
          <w:szCs w:val="24"/>
        </w:rPr>
        <w:t xml:space="preserve"> </w:t>
      </w:r>
      <w:r w:rsidRPr="009D4E3D">
        <w:rPr>
          <w:rFonts w:ascii="Times New Roman" w:eastAsiaTheme="minorEastAsia" w:hAnsi="Times New Roman" w:cs="Times New Roman"/>
          <w:sz w:val="24"/>
          <w:szCs w:val="24"/>
        </w:rPr>
        <w:t xml:space="preserve">assuming </w:t>
      </w:r>
      <w:r w:rsidR="001F41D7">
        <w:rPr>
          <w:rFonts w:ascii="Times New Roman" w:eastAsiaTheme="minorEastAsia" w:hAnsi="Times New Roman" w:cs="Times New Roman"/>
          <w:sz w:val="24"/>
          <w:szCs w:val="24"/>
        </w:rPr>
        <w:t>that</w:t>
      </w:r>
      <w:r w:rsidR="001F41D7" w:rsidRPr="009D4E3D">
        <w:rPr>
          <w:rFonts w:ascii="Times New Roman" w:eastAsiaTheme="minorEastAsia" w:hAnsi="Times New Roman" w:cs="Times New Roman"/>
          <w:sz w:val="24"/>
          <w:szCs w:val="24"/>
        </w:rPr>
        <w:t xml:space="preserve"> </w:t>
      </w:r>
      <w:r w:rsidR="001F41D7">
        <w:rPr>
          <w:rFonts w:ascii="Times New Roman" w:eastAsiaTheme="minorEastAsia" w:hAnsi="Times New Roman" w:cs="Times New Roman"/>
          <w:sz w:val="24"/>
          <w:szCs w:val="24"/>
        </w:rPr>
        <w:t xml:space="preserve">the </w:t>
      </w:r>
      <w:r w:rsidRPr="009D4E3D">
        <w:rPr>
          <w:rFonts w:ascii="Times New Roman" w:eastAsiaTheme="minorEastAsia" w:hAnsi="Times New Roman" w:cs="Times New Roman"/>
          <w:sz w:val="24"/>
          <w:szCs w:val="24"/>
        </w:rPr>
        <w:t xml:space="preserve">vapor pressure of water in mixtures is equal to the saturation pressure of pure water, thus,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y</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oMath>
      <w:r w:rsidRPr="009D4E3D">
        <w:rPr>
          <w:rFonts w:ascii="Times New Roman" w:eastAsiaTheme="minorEastAsia" w:hAnsi="Times New Roman" w:cs="Times New Roman"/>
          <w:sz w:val="24"/>
          <w:szCs w:val="24"/>
        </w:rPr>
        <w:t>is calculated as follows:</w:t>
      </w:r>
    </w:p>
    <w:p w14:paraId="4B581F21" w14:textId="0FF55EEB"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y</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P-</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P</m:t>
                      </m:r>
                    </m:e>
                    <m: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2O</m:t>
                          </m:r>
                        </m:sub>
                      </m:sSub>
                    </m:sub>
                  </m:sSub>
                </m:num>
                <m:den>
                  <m:r>
                    <m:rPr>
                      <m:sty m:val="p"/>
                    </m:rPr>
                    <w:rPr>
                      <w:rFonts w:ascii="Cambria Math" w:eastAsiaTheme="minorEastAsia" w:hAnsi="Cambria Math" w:cs="Times New Roman"/>
                      <w:sz w:val="24"/>
                      <w:szCs w:val="24"/>
                    </w:rPr>
                    <m:t>P</m:t>
                  </m:r>
                </m:den>
              </m:f>
              <m:r>
                <m:rPr>
                  <m:sty m:val="p"/>
                </m:rPr>
                <w:rPr>
                  <w:rFonts w:ascii="Cambria Math" w:eastAsiaTheme="minorEastAsia" w:hAnsi="Cambria Math" w:cs="Times New Roman"/>
                  <w:sz w:val="24"/>
                  <w:szCs w:val="24"/>
                </w:rPr>
                <m:t xml:space="preserve"> #Eqn.3-15</m:t>
              </m:r>
            </m:e>
          </m:eqArr>
        </m:oMath>
      </m:oMathPara>
    </w:p>
    <w:p w14:paraId="0EAEFF65" w14:textId="77777777" w:rsidR="00391F15" w:rsidRPr="009D4E3D"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 xml:space="preserve">Where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P</m:t>
            </m:r>
          </m:e>
          <m: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2O</m:t>
                </m:r>
              </m:sub>
            </m:sSub>
          </m:sub>
        </m:sSub>
      </m:oMath>
      <w:r w:rsidRPr="009D4E3D">
        <w:rPr>
          <w:rFonts w:ascii="Times New Roman" w:eastAsiaTheme="minorEastAsia" w:hAnsi="Times New Roman" w:cs="Times New Roman"/>
          <w:sz w:val="24"/>
          <w:szCs w:val="24"/>
        </w:rPr>
        <w:t xml:space="preserve"> is pure water saturation pressure. Equation 14 is further modified by introducing parameterization parameters to estimate the activity coefficient as follows:</w:t>
      </w:r>
    </w:p>
    <w:p w14:paraId="6A888754" w14:textId="7901C28C"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sSub>
                <m:sSubPr>
                  <m:ctrlPr>
                    <w:rPr>
                      <w:rFonts w:ascii="Cambria Math" w:eastAsiaTheme="minorEastAsia" w:hAnsi="Cambria Math" w:cs="Times New Roman"/>
                      <w:sz w:val="24"/>
                      <w:szCs w:val="24"/>
                    </w:rPr>
                  </m:ctrlPr>
                </m:sSubPr>
                <m:e>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γ</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e>
                  </m:func>
                </m:e>
                <m:sub>
                  <m:r>
                    <m:rPr>
                      <m:sty m:val="p"/>
                    </m:rPr>
                    <w:rPr>
                      <w:rFonts w:ascii="Cambria Math" w:eastAsiaTheme="minorEastAsia" w:hAnsi="Cambria Math" w:cs="Times New Roman"/>
                      <w:sz w:val="24"/>
                      <w:szCs w:val="24"/>
                    </w:rPr>
                    <m:t xml:space="preserve">= </m:t>
                  </m:r>
                </m:sub>
              </m:sSub>
              <m:nary>
                <m:naryPr>
                  <m:chr m:val="∑"/>
                  <m:limLoc m:val="undOvr"/>
                  <m:supHide m:val="1"/>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c</m:t>
                  </m:r>
                </m:sub>
                <m:sup/>
                <m:e>
                  <m:r>
                    <m:rPr>
                      <m:sty m:val="p"/>
                    </m:rPr>
                    <w:rPr>
                      <w:rFonts w:ascii="Cambria Math" w:eastAsiaTheme="minorEastAsia" w:hAnsi="Cambria Math" w:cs="Times New Roman"/>
                      <w:sz w:val="24"/>
                      <w:szCs w:val="24"/>
                    </w:rPr>
                    <m:t>2</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λ</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2-c</m:t>
                          </m:r>
                        </m:sub>
                      </m:sSub>
                      <m:r>
                        <m:rPr>
                          <m:sty m:val="p"/>
                        </m:rPr>
                        <w:rPr>
                          <w:rFonts w:ascii="Cambria Math" w:eastAsiaTheme="minorEastAsia" w:hAnsi="Cambria Math" w:cs="Times New Roman"/>
                          <w:sz w:val="24"/>
                          <w:szCs w:val="24"/>
                        </w:rPr>
                        <m:t xml:space="preserve"> </m:t>
                      </m:r>
                    </m:sub>
                  </m:s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c</m:t>
                      </m:r>
                    </m:sub>
                  </m:sSub>
                </m:e>
              </m:nary>
              <m:r>
                <m:rPr>
                  <m:sty m:val="p"/>
                </m:rPr>
                <w:rPr>
                  <w:rFonts w:ascii="Cambria Math" w:eastAsiaTheme="minorEastAsia" w:hAnsi="Cambria Math" w:cs="Times New Roman"/>
                  <w:sz w:val="24"/>
                  <w:szCs w:val="24"/>
                </w:rPr>
                <m:t xml:space="preserve">+ </m:t>
              </m:r>
              <m:nary>
                <m:naryPr>
                  <m:chr m:val="∑"/>
                  <m:limLoc m:val="undOvr"/>
                  <m:supHide m:val="1"/>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a</m:t>
                  </m:r>
                </m:sub>
                <m:sup/>
                <m:e>
                  <m:r>
                    <m:rPr>
                      <m:sty m:val="p"/>
                    </m:rPr>
                    <w:rPr>
                      <w:rFonts w:ascii="Cambria Math" w:eastAsiaTheme="minorEastAsia" w:hAnsi="Cambria Math" w:cs="Times New Roman"/>
                      <w:sz w:val="24"/>
                      <w:szCs w:val="24"/>
                    </w:rPr>
                    <m:t>2</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λ</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2-a</m:t>
                          </m:r>
                        </m:sub>
                      </m:sSub>
                      <m:r>
                        <m:rPr>
                          <m:sty m:val="p"/>
                        </m:rPr>
                        <w:rPr>
                          <w:rFonts w:ascii="Cambria Math" w:eastAsiaTheme="minorEastAsia" w:hAnsi="Cambria Math" w:cs="Times New Roman"/>
                          <w:sz w:val="24"/>
                          <w:szCs w:val="24"/>
                        </w:rPr>
                        <m:t xml:space="preserve"> </m:t>
                      </m:r>
                    </m:sub>
                  </m:s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a</m:t>
                      </m:r>
                    </m:sub>
                  </m:sSub>
                  <m:r>
                    <m:rPr>
                      <m:sty m:val="p"/>
                    </m:rPr>
                    <w:rPr>
                      <w:rFonts w:ascii="Cambria Math" w:eastAsiaTheme="minorEastAsia" w:hAnsi="Cambria Math" w:cs="Times New Roman"/>
                      <w:sz w:val="24"/>
                      <w:szCs w:val="24"/>
                    </w:rPr>
                    <m:t xml:space="preserve"> </m:t>
                  </m:r>
                </m:e>
              </m:nary>
              <m:r>
                <m:rPr>
                  <m:sty m:val="p"/>
                </m:rPr>
                <w:rPr>
                  <w:rFonts w:ascii="Cambria Math" w:eastAsiaTheme="minorEastAsia" w:hAnsi="Cambria Math" w:cs="Times New Roman"/>
                  <w:sz w:val="24"/>
                  <w:szCs w:val="24"/>
                </w:rPr>
                <m:t xml:space="preserve">+ </m:t>
              </m:r>
              <m:nary>
                <m:naryPr>
                  <m:chr m:val="∑"/>
                  <m:limLoc m:val="undOvr"/>
                  <m:supHide m:val="1"/>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c</m:t>
                  </m:r>
                </m:sub>
                <m:sup/>
                <m:e>
                  <m:nary>
                    <m:naryPr>
                      <m:chr m:val="∑"/>
                      <m:limLoc m:val="undOvr"/>
                      <m:supHide m:val="1"/>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a</m:t>
                      </m:r>
                    </m:sub>
                    <m:sup/>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ξ</m:t>
                          </m:r>
                        </m:e>
                        <m:sub>
                          <m:r>
                            <m:rPr>
                              <m:sty m:val="p"/>
                            </m:rPr>
                            <w:rPr>
                              <w:rFonts w:ascii="Cambria Math" w:eastAsiaTheme="minorEastAsia" w:hAnsi="Cambria Math" w:cs="Times New Roman"/>
                              <w:sz w:val="24"/>
                              <w:szCs w:val="24"/>
                            </w:rPr>
                            <m:t>CO</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w:softHyphen/>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-a-c</m:t>
                          </m:r>
                        </m:sub>
                      </m:sSub>
                    </m:e>
                  </m:nary>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c</m:t>
                      </m:r>
                    </m:sub>
                  </m:s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a</m:t>
                      </m:r>
                    </m:sub>
                  </m:sSub>
                </m:e>
              </m:nary>
              <m:r>
                <m:rPr>
                  <m:sty m:val="p"/>
                </m:rPr>
                <w:rPr>
                  <w:rFonts w:ascii="Cambria Math" w:eastAsiaTheme="minorEastAsia" w:hAnsi="Cambria Math" w:cs="Times New Roman"/>
                  <w:sz w:val="24"/>
                  <w:szCs w:val="24"/>
                </w:rPr>
                <m:t xml:space="preserve"> #Eqn.3-16</m:t>
              </m:r>
            </m:e>
          </m:eqArr>
        </m:oMath>
      </m:oMathPara>
    </w:p>
    <w:p w14:paraId="12BC7FDA" w14:textId="5ACF79A2" w:rsidR="00391F15" w:rsidRPr="009D4E3D" w:rsidRDefault="00000000" w:rsidP="00391F15">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y</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r>
                        <m:rPr>
                          <m:sty m:val="p"/>
                        </m:rPr>
                        <w:rPr>
                          <w:rFonts w:ascii="Cambria Math" w:eastAsiaTheme="minorEastAsia" w:hAnsi="Cambria Math" w:cs="Times New Roman"/>
                          <w:sz w:val="24"/>
                          <w:szCs w:val="24"/>
                        </w:rPr>
                        <m:t>P</m:t>
                      </m:r>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den>
                  </m:f>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μ</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up>
                          <m:r>
                            <m:rPr>
                              <m:sty m:val="p"/>
                            </m:rPr>
                            <w:rPr>
                              <w:rFonts w:ascii="Cambria Math" w:eastAsiaTheme="minorEastAsia" w:hAnsi="Cambria Math" w:cs="Times New Roman"/>
                              <w:sz w:val="24"/>
                              <w:szCs w:val="24"/>
                            </w:rPr>
                            <m:t>l</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0</m:t>
                              </m:r>
                            </m:e>
                          </m:d>
                        </m:sup>
                      </m:sSubSup>
                      <m:r>
                        <m:rPr>
                          <m:sty m:val="p"/>
                        </m:rPr>
                        <w:rPr>
                          <w:rFonts w:ascii="Cambria Math" w:eastAsiaTheme="minorEastAsia" w:hAnsi="Cambria Math" w:cs="Times New Roman"/>
                          <w:sz w:val="24"/>
                          <w:szCs w:val="24"/>
                        </w:rPr>
                        <m:t xml:space="preserv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T,P</m:t>
                          </m:r>
                        </m:e>
                      </m:d>
                      <m:r>
                        <m:rPr>
                          <m:sty m:val="p"/>
                        </m:rPr>
                        <w:rPr>
                          <w:rFonts w:ascii="Cambria Math" w:eastAsiaTheme="minorEastAsia" w:hAnsi="Cambria Math" w:cs="Times New Roman"/>
                          <w:sz w:val="24"/>
                          <w:szCs w:val="24"/>
                        </w:rPr>
                        <m:t xml:space="preserve"> </m:t>
                      </m:r>
                    </m:num>
                    <m:den>
                      <m:r>
                        <m:rPr>
                          <m:sty m:val="p"/>
                        </m:rPr>
                        <w:rPr>
                          <w:rFonts w:ascii="Cambria Math" w:eastAsiaTheme="minorEastAsia" w:hAnsi="Cambria Math" w:cs="Times New Roman"/>
                          <w:sz w:val="24"/>
                          <w:szCs w:val="24"/>
                        </w:rPr>
                        <m:t>RT</m:t>
                      </m:r>
                    </m:den>
                  </m:f>
                  <m:r>
                    <m:rPr>
                      <m:sty m:val="p"/>
                    </m:rP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ln</m:t>
                      </m:r>
                    </m:fName>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φ</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T,P,y</m:t>
                          </m:r>
                        </m:e>
                      </m:d>
                    </m:e>
                  </m:func>
                </m:e>
              </m:func>
              <m:r>
                <m:rPr>
                  <m:sty m:val="p"/>
                </m:rPr>
                <w:rPr>
                  <w:rFonts w:ascii="Cambria Math" w:eastAsiaTheme="minorEastAsia" w:hAnsi="Cambria Math" w:cs="Times New Roman"/>
                  <w:sz w:val="24"/>
                  <w:szCs w:val="24"/>
                </w:rPr>
                <m:t xml:space="preserve">+ </m:t>
              </m:r>
              <m:nary>
                <m:naryPr>
                  <m:chr m:val="∑"/>
                  <m:limLoc m:val="undOvr"/>
                  <m:supHide m:val="1"/>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c</m:t>
                  </m:r>
                </m:sub>
                <m:sup/>
                <m:e>
                  <m:r>
                    <m:rPr>
                      <m:sty m:val="p"/>
                    </m:rPr>
                    <w:rPr>
                      <w:rFonts w:ascii="Cambria Math" w:eastAsiaTheme="minorEastAsia" w:hAnsi="Cambria Math" w:cs="Times New Roman"/>
                      <w:sz w:val="24"/>
                      <w:szCs w:val="24"/>
                    </w:rPr>
                    <m:t>2</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λ</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2-c</m:t>
                          </m:r>
                        </m:sub>
                      </m:sSub>
                      <m:r>
                        <m:rPr>
                          <m:sty m:val="p"/>
                        </m:rPr>
                        <w:rPr>
                          <w:rFonts w:ascii="Cambria Math" w:eastAsiaTheme="minorEastAsia" w:hAnsi="Cambria Math" w:cs="Times New Roman"/>
                          <w:sz w:val="24"/>
                          <w:szCs w:val="24"/>
                        </w:rPr>
                        <m:t xml:space="preserve"> </m:t>
                      </m:r>
                    </m:sub>
                  </m:s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c</m:t>
                      </m:r>
                    </m:sub>
                  </m:sSub>
                </m:e>
              </m:nary>
              <m:r>
                <m:rPr>
                  <m:sty m:val="p"/>
                </m:rPr>
                <w:rPr>
                  <w:rFonts w:ascii="Cambria Math" w:eastAsiaTheme="minorEastAsia" w:hAnsi="Cambria Math" w:cs="Times New Roman"/>
                  <w:sz w:val="24"/>
                  <w:szCs w:val="24"/>
                </w:rPr>
                <m:t xml:space="preserve">+ </m:t>
              </m:r>
              <m:nary>
                <m:naryPr>
                  <m:chr m:val="∑"/>
                  <m:limLoc m:val="undOvr"/>
                  <m:supHide m:val="1"/>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a</m:t>
                  </m:r>
                </m:sub>
                <m:sup/>
                <m:e>
                  <m:r>
                    <m:rPr>
                      <m:sty m:val="p"/>
                    </m:rPr>
                    <w:rPr>
                      <w:rFonts w:ascii="Cambria Math" w:eastAsiaTheme="minorEastAsia" w:hAnsi="Cambria Math" w:cs="Times New Roman"/>
                      <w:sz w:val="24"/>
                      <w:szCs w:val="24"/>
                    </w:rPr>
                    <m:t>2</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λ</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2-a</m:t>
                          </m:r>
                        </m:sub>
                      </m:sSub>
                      <m:r>
                        <m:rPr>
                          <m:sty m:val="p"/>
                        </m:rPr>
                        <w:rPr>
                          <w:rFonts w:ascii="Cambria Math" w:eastAsiaTheme="minorEastAsia" w:hAnsi="Cambria Math" w:cs="Times New Roman"/>
                          <w:sz w:val="24"/>
                          <w:szCs w:val="24"/>
                        </w:rPr>
                        <m:t xml:space="preserve"> </m:t>
                      </m:r>
                    </m:sub>
                  </m:s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a</m:t>
                      </m:r>
                    </m:sub>
                  </m:sSub>
                  <m:r>
                    <m:rPr>
                      <m:sty m:val="p"/>
                    </m:rPr>
                    <w:rPr>
                      <w:rFonts w:ascii="Cambria Math" w:eastAsiaTheme="minorEastAsia" w:hAnsi="Cambria Math" w:cs="Times New Roman"/>
                      <w:sz w:val="24"/>
                      <w:szCs w:val="24"/>
                    </w:rPr>
                    <m:t xml:space="preserve"> </m:t>
                  </m:r>
                </m:e>
              </m:nary>
              <m:ctrlPr>
                <w:rPr>
                  <w:rFonts w:ascii="Cambria Math" w:eastAsia="Cambria Math" w:hAnsi="Cambria Math" w:cs="Times New Roman"/>
                  <w:sz w:val="24"/>
                  <w:szCs w:val="24"/>
                </w:rPr>
              </m:ctrlPr>
            </m:e>
            <m:e>
              <m:r>
                <m:rPr>
                  <m:sty m:val="p"/>
                </m:rPr>
                <w:rPr>
                  <w:rFonts w:ascii="Cambria Math" w:eastAsiaTheme="minorEastAsia" w:hAnsi="Cambria Math" w:cs="Times New Roman"/>
                  <w:sz w:val="24"/>
                  <w:szCs w:val="24"/>
                </w:rPr>
                <m:t xml:space="preserve">+ </m:t>
              </m:r>
              <m:nary>
                <m:naryPr>
                  <m:chr m:val="∑"/>
                  <m:limLoc m:val="undOvr"/>
                  <m:supHide m:val="1"/>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c</m:t>
                  </m:r>
                </m:sub>
                <m:sup/>
                <m:e>
                  <m:nary>
                    <m:naryPr>
                      <m:chr m:val="∑"/>
                      <m:limLoc m:val="undOvr"/>
                      <m:supHide m:val="1"/>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a</m:t>
                      </m:r>
                    </m:sub>
                    <m:sup/>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ξ</m:t>
                          </m:r>
                        </m:e>
                        <m:sub>
                          <m:r>
                            <m:rPr>
                              <m:sty m:val="p"/>
                            </m:rPr>
                            <w:rPr>
                              <w:rFonts w:ascii="Cambria Math" w:eastAsiaTheme="minorEastAsia" w:hAnsi="Cambria Math" w:cs="Times New Roman"/>
                              <w:sz w:val="24"/>
                              <w:szCs w:val="24"/>
                            </w:rPr>
                            <m:t>CO</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w:softHyphen/>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-a-c</m:t>
                          </m:r>
                        </m:sub>
                      </m:sSub>
                    </m:e>
                  </m:nary>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c</m:t>
                      </m:r>
                    </m:sub>
                  </m:sSub>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m</m:t>
                      </m:r>
                    </m:e>
                    <m:sub>
                      <m:r>
                        <m:rPr>
                          <m:sty m:val="p"/>
                        </m:rPr>
                        <w:rPr>
                          <w:rFonts w:ascii="Cambria Math" w:eastAsiaTheme="minorEastAsia" w:hAnsi="Cambria Math" w:cs="Times New Roman"/>
                          <w:sz w:val="24"/>
                          <w:szCs w:val="24"/>
                        </w:rPr>
                        <m:t>a</m:t>
                      </m:r>
                    </m:sub>
                  </m:sSub>
                </m:e>
              </m:nary>
              <m:r>
                <m:rPr>
                  <m:sty m:val="p"/>
                </m:rPr>
                <w:rPr>
                  <w:rFonts w:ascii="Cambria Math" w:eastAsiaTheme="minorEastAsia" w:hAnsi="Cambria Math" w:cs="Times New Roman"/>
                  <w:sz w:val="24"/>
                  <w:szCs w:val="24"/>
                </w:rPr>
                <m:t xml:space="preserve"> #Eqn.3-17</m:t>
              </m:r>
            </m:e>
          </m:eqArr>
        </m:oMath>
      </m:oMathPara>
    </w:p>
    <w:p w14:paraId="64819BF8" w14:textId="77777777" w:rsidR="00391F15" w:rsidRPr="009D4E3D" w:rsidRDefault="00391F15" w:rsidP="00391F15">
      <w:pPr>
        <w:spacing w:line="480" w:lineRule="auto"/>
        <w:rPr>
          <w:rFonts w:ascii="Times New Roman" w:eastAsiaTheme="minorEastAsia" w:hAnsi="Times New Roman" w:cs="Times New Roman"/>
          <w:sz w:val="24"/>
          <w:szCs w:val="24"/>
        </w:rPr>
      </w:pPr>
    </w:p>
    <w:p w14:paraId="5B4967C3" w14:textId="77777777" w:rsidR="00391F15" w:rsidRDefault="00391F15" w:rsidP="00391F15">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 xml:space="preserve"> Where </w:t>
      </w:r>
      <m:oMath>
        <m:r>
          <m:rPr>
            <m:sty m:val="p"/>
          </m:rPr>
          <w:rPr>
            <w:rFonts w:ascii="Cambria Math" w:eastAsiaTheme="minorEastAsia" w:hAnsi="Cambria Math" w:cs="Times New Roman"/>
            <w:sz w:val="24"/>
            <w:szCs w:val="24"/>
          </w:rPr>
          <m:t>λ</m:t>
        </m:r>
      </m:oMath>
      <w:r w:rsidRPr="009D4E3D">
        <w:rPr>
          <w:rFonts w:ascii="Times New Roman" w:eastAsiaTheme="minorEastAsia" w:hAnsi="Times New Roman" w:cs="Times New Roman"/>
          <w:sz w:val="24"/>
          <w:szCs w:val="24"/>
        </w:rPr>
        <w:t xml:space="preserve"> is a second-order interaction parameter and </w:t>
      </w:r>
      <m:oMath>
        <m:r>
          <m:rPr>
            <m:sty m:val="p"/>
          </m:rPr>
          <w:rPr>
            <w:rFonts w:ascii="Cambria Math" w:eastAsiaTheme="minorEastAsia" w:hAnsi="Cambria Math" w:cs="Times New Roman"/>
            <w:sz w:val="24"/>
            <w:szCs w:val="24"/>
          </w:rPr>
          <m:t>ξ</m:t>
        </m:r>
      </m:oMath>
      <w:r w:rsidRPr="009D4E3D">
        <w:rPr>
          <w:rFonts w:ascii="Times New Roman" w:eastAsiaTheme="minorEastAsia" w:hAnsi="Times New Roman" w:cs="Times New Roman"/>
          <w:sz w:val="24"/>
          <w:szCs w:val="24"/>
        </w:rPr>
        <w:t xml:space="preserve"> is a third-order interaction parameters that are estimated numerically. </w:t>
      </w:r>
    </w:p>
    <w:p w14:paraId="3857B2F2" w14:textId="77777777" w:rsidR="00197EA2" w:rsidRPr="009D4E3D" w:rsidRDefault="00197EA2" w:rsidP="00197EA2">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 AuthorYear="1"&gt;&lt;Author&gt;Chang&lt;/Author&gt;&lt;Year&gt;1996&lt;/Year&gt;&lt;RecNum&gt;101&lt;/RecNum&gt;&lt;DisplayText&gt;Chang et al. (1996)&lt;/DisplayText&gt;&lt;record&gt;&lt;rec-number&gt;101&lt;/rec-number&gt;&lt;foreign-keys&gt;&lt;key app="EN" db-id="edt9p2wvr0z9d5etawtxttp2rtz5rzepepwr" timestamp="1679868565"&gt;101&lt;/key&gt;&lt;/foreign-keys&gt;&lt;ref-type name="Conference Proceedings"&gt;10&lt;/ref-type&gt;&lt;contributors&gt;&lt;authors&gt;&lt;author&gt;Chang, Yih-Bor&lt;/author&gt;&lt;author&gt;Coats, Brian K&lt;/author&gt;&lt;author&gt;Nolen, James S&lt;/author&gt;&lt;/authors&gt;&lt;/contributors&gt;&lt;titles&gt;&lt;title&gt;A compositional model for CO2 floods including CO2 solubility in water&lt;/title&gt;&lt;secondary-title&gt;Permian Basin Oil and Gas Recovery Conference&lt;/secondary-title&gt;&lt;/titles&gt;&lt;dates&gt;&lt;year&gt;1996&lt;/year&gt;&lt;/dates&gt;&lt;publisher&gt;OnePetro&lt;/publisher&gt;&lt;urls&gt;&lt;/urls&gt;&lt;/record&gt;&lt;/Cite&gt;&lt;/EndNote&gt;</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Chang et al. (1996)</w:t>
      </w:r>
      <w:r>
        <w:rPr>
          <w:rFonts w:ascii="Times New Roman" w:eastAsiaTheme="minorEastAsia" w:hAnsi="Times New Roman" w:cs="Times New Roman"/>
          <w:sz w:val="24"/>
          <w:szCs w:val="24"/>
        </w:rPr>
        <w:fldChar w:fldCharType="end"/>
      </w:r>
      <w:r w:rsidRPr="009D4E3D">
        <w:rPr>
          <w:rFonts w:ascii="Times New Roman" w:eastAsiaTheme="minorEastAsia" w:hAnsi="Times New Roman" w:cs="Times New Roman"/>
          <w:sz w:val="24"/>
          <w:szCs w:val="24"/>
        </w:rPr>
        <w:t xml:space="preserve"> developed a model to simulate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flooding in oil and gas reservoirs in which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solubility in water plays a critical part. </w:t>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EN.CITE &lt;EndNote&gt;&lt;Cite AuthorYear="1"&gt;&lt;Author&gt;Chang&lt;/Author&gt;&lt;Year&gt;1996&lt;/Year&gt;&lt;RecNum&gt;101&lt;/RecNum&gt;&lt;DisplayText&gt;Chang et al. (1996)&lt;/DisplayText&gt;&lt;record&gt;&lt;rec-number&gt;101&lt;/rec-number&gt;&lt;foreign-keys&gt;&lt;key app="EN" db-id="edt9p2wvr0z9d5etawtxttp2rtz5rzepepwr" timestamp="1679868565"&gt;101&lt;/key&gt;&lt;/foreign-keys&gt;&lt;ref-type name="Conference Proceedings"&gt;10&lt;/ref-type&gt;&lt;contributors&gt;&lt;authors&gt;&lt;author&gt;Chang, Yih-Bor&lt;/author&gt;&lt;author&gt;Coats, Brian K&lt;/author&gt;&lt;author&gt;Nolen, James S&lt;/author&gt;&lt;/authors&gt;&lt;/contributors&gt;&lt;titles&gt;&lt;title&gt;A compositional model for CO2 floods including CO2 solubility in water&lt;/title&gt;&lt;secondary-title&gt;Permian Basin Oil and Gas Recovery Conference&lt;/secondary-title&gt;&lt;/titles&gt;&lt;dates&gt;&lt;year&gt;1996&lt;/year&gt;&lt;/dates&gt;&lt;publisher&gt;OnePetro&lt;/publisher&gt;&lt;urls&gt;&lt;/urls&gt;&lt;/record&gt;&lt;/Cite&gt;&lt;/EndNote&gt;</w:instrText>
      </w:r>
      <w:r>
        <w:rPr>
          <w:rFonts w:ascii="Times New Roman" w:eastAsiaTheme="minorEastAsia" w:hAnsi="Times New Roman" w:cs="Times New Roman"/>
          <w:sz w:val="24"/>
          <w:szCs w:val="24"/>
        </w:rPr>
        <w:fldChar w:fldCharType="separate"/>
      </w:r>
      <w:r>
        <w:rPr>
          <w:rFonts w:ascii="Times New Roman" w:eastAsiaTheme="minorEastAsia" w:hAnsi="Times New Roman" w:cs="Times New Roman"/>
          <w:noProof/>
          <w:sz w:val="24"/>
          <w:szCs w:val="24"/>
        </w:rPr>
        <w:t>Chang et al. (1996)</w:t>
      </w:r>
      <w:r>
        <w:rPr>
          <w:rFonts w:ascii="Times New Roman" w:eastAsiaTheme="minorEastAsia" w:hAnsi="Times New Roman" w:cs="Times New Roman"/>
          <w:sz w:val="24"/>
          <w:szCs w:val="24"/>
        </w:rPr>
        <w:fldChar w:fldCharType="end"/>
      </w:r>
      <w:r w:rsidRPr="009D4E3D">
        <w:rPr>
          <w:rFonts w:ascii="Times New Roman" w:eastAsiaTheme="minorEastAsia" w:hAnsi="Times New Roman" w:cs="Times New Roman"/>
          <w:sz w:val="24"/>
          <w:szCs w:val="24"/>
        </w:rPr>
        <w:t xml:space="preserve"> developed a correlation to estimate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solubility in distilled water. The model is expressed as follows:</w:t>
      </w:r>
    </w:p>
    <w:p w14:paraId="1778B8D8" w14:textId="77777777" w:rsidR="00197EA2" w:rsidRPr="009D4E3D" w:rsidRDefault="00000000" w:rsidP="00197EA2">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R</m:t>
                  </m:r>
                </m:e>
                <m:sub>
                  <m:r>
                    <m:rPr>
                      <m:sty m:val="p"/>
                    </m:rPr>
                    <w:rPr>
                      <w:rFonts w:ascii="Cambria Math" w:eastAsiaTheme="minorEastAsia" w:hAnsi="Cambria Math" w:cs="Times New Roman"/>
                      <w:sz w:val="24"/>
                      <w:szCs w:val="24"/>
                    </w:rPr>
                    <m:t>sw</m:t>
                  </m:r>
                </m:sub>
              </m:sSub>
              <m:r>
                <m:rPr>
                  <m:sty m:val="p"/>
                </m:rPr>
                <w:rPr>
                  <w:rFonts w:ascii="Cambria Math" w:eastAsiaTheme="minorEastAsia" w:hAnsi="Cambria Math" w:cs="Times New Roman"/>
                  <w:sz w:val="24"/>
                  <w:szCs w:val="24"/>
                </w:rPr>
                <m:t xml:space="preserve">=a . p . </m:t>
              </m:r>
              <m:d>
                <m:dPr>
                  <m:begChr m:val="["/>
                  <m:endChr m:val="]"/>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1-b.</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sin</m:t>
                      </m:r>
                    </m:fName>
                    <m:e>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π</m:t>
                              </m:r>
                            </m:num>
                            <m:den>
                              <m:r>
                                <m:rPr>
                                  <m:sty m:val="p"/>
                                </m:rPr>
                                <w:rPr>
                                  <w:rFonts w:ascii="Cambria Math" w:eastAsiaTheme="minorEastAsia" w:hAnsi="Cambria Math" w:cs="Times New Roman"/>
                                  <w:sz w:val="24"/>
                                  <w:szCs w:val="24"/>
                                </w:rPr>
                                <m:t>2</m:t>
                              </m:r>
                            </m:den>
                          </m:f>
                          <m:r>
                            <m:rPr>
                              <m:sty m:val="p"/>
                            </m:rPr>
                            <w:rPr>
                              <w:rFonts w:ascii="Cambria Math" w:eastAsiaTheme="minorEastAsia" w:hAnsi="Cambria Math" w:cs="Times New Roman"/>
                              <w:sz w:val="24"/>
                              <w:szCs w:val="24"/>
                            </w:rPr>
                            <m:t xml:space="preserve">. </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c . p</m:t>
                              </m:r>
                            </m:num>
                            <m:den>
                              <m:r>
                                <m:rPr>
                                  <m:sty m:val="p"/>
                                </m:rPr>
                                <w:rPr>
                                  <w:rFonts w:ascii="Cambria Math" w:eastAsiaTheme="minorEastAsia" w:hAnsi="Cambria Math" w:cs="Times New Roman"/>
                                  <w:sz w:val="24"/>
                                  <w:szCs w:val="24"/>
                                </w:rPr>
                                <m:t xml:space="preserve">c . p+1 </m:t>
                              </m:r>
                            </m:den>
                          </m:f>
                        </m:e>
                      </m:d>
                    </m:e>
                  </m:func>
                </m:e>
              </m:d>
              <m:r>
                <m:rPr>
                  <m:sty m:val="p"/>
                </m:rPr>
                <w:rPr>
                  <w:rFonts w:ascii="Cambria Math" w:eastAsiaTheme="minorEastAsia" w:hAnsi="Cambria Math" w:cs="Times New Roman"/>
                  <w:sz w:val="24"/>
                  <w:szCs w:val="24"/>
                </w:rPr>
                <m:t xml:space="preserve"> if p&lt;</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r>
                <m:rPr>
                  <m:sty m:val="p"/>
                </m:rPr>
                <w:rPr>
                  <w:rFonts w:ascii="Cambria Math" w:eastAsiaTheme="minorEastAsia" w:hAnsi="Cambria Math" w:cs="Times New Roman"/>
                  <w:sz w:val="24"/>
                  <w:szCs w:val="24"/>
                </w:rPr>
                <m:t xml:space="preserve"> #Eqn.3-18</m:t>
              </m:r>
            </m:e>
          </m:eqArr>
        </m:oMath>
      </m:oMathPara>
    </w:p>
    <w:p w14:paraId="0D580286" w14:textId="77777777" w:rsidR="00197EA2" w:rsidRPr="009D4E3D" w:rsidRDefault="00197EA2" w:rsidP="00197EA2">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 xml:space="preserve">      </w:t>
      </w:r>
      <m:oMath>
        <m:eqArr>
          <m:eqArrPr>
            <m:maxDist m:val="1"/>
            <m:ctrlPr>
              <w:rPr>
                <w:rFonts w:ascii="Cambria Math" w:eastAsiaTheme="minorEastAsia" w:hAnsi="Cambria Math" w:cs="Times New Roman"/>
                <w:sz w:val="24"/>
                <w:szCs w:val="24"/>
              </w:rPr>
            </m:ctrlPr>
          </m:eqArrPr>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R</m:t>
                </m:r>
              </m:e>
              <m:sub>
                <m:r>
                  <m:rPr>
                    <m:sty m:val="p"/>
                  </m:rPr>
                  <w:rPr>
                    <w:rFonts w:ascii="Cambria Math" w:eastAsiaTheme="minorEastAsia" w:hAnsi="Cambria Math" w:cs="Times New Roman"/>
                    <w:sz w:val="24"/>
                    <w:szCs w:val="24"/>
                  </w:rPr>
                  <m:t>sw</m:t>
                </m:r>
              </m:sub>
            </m:sSub>
            <m:r>
              <m:rPr>
                <m:sty m:val="p"/>
              </m:rPr>
              <w:rPr>
                <w:rFonts w:ascii="Cambria Math" w:eastAsiaTheme="minorEastAsia" w:hAnsi="Cambria Math" w:cs="Times New Roman"/>
                <w:sz w:val="24"/>
                <w:szCs w:val="24"/>
              </w:rPr>
              <m:t>=</m:t>
            </m:r>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R</m:t>
                </m:r>
              </m:e>
              <m:sub>
                <m:r>
                  <m:rPr>
                    <m:sty m:val="p"/>
                  </m:rPr>
                  <w:rPr>
                    <w:rFonts w:ascii="Cambria Math" w:eastAsiaTheme="minorEastAsia" w:hAnsi="Cambria Math" w:cs="Times New Roman"/>
                    <w:sz w:val="24"/>
                    <w:szCs w:val="24"/>
                  </w:rPr>
                  <m:t>sw</m:t>
                </m:r>
              </m:sub>
              <m:sup>
                <m:r>
                  <m:rPr>
                    <m:sty m:val="p"/>
                  </m:rPr>
                  <w:rPr>
                    <w:rFonts w:ascii="Cambria Math" w:eastAsiaTheme="minorEastAsia" w:hAnsi="Cambria Math" w:cs="Times New Roman"/>
                    <w:sz w:val="24"/>
                    <w:szCs w:val="24"/>
                  </w:rPr>
                  <m:t>0</m:t>
                </m:r>
              </m:sup>
            </m:sSubSup>
            <m:r>
              <m:rPr>
                <m:sty m:val="p"/>
              </m:rPr>
              <w:rPr>
                <w:rFonts w:ascii="Cambria Math" w:eastAsiaTheme="minorEastAsia" w:hAnsi="Cambria Math" w:cs="Times New Roman"/>
                <w:sz w:val="24"/>
                <w:szCs w:val="24"/>
              </w:rPr>
              <m:t xml:space="preserve">+m .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 xml:space="preserve">p-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e>
            </m:d>
            <m:r>
              <m:rPr>
                <m:sty m:val="p"/>
              </m:rPr>
              <w:rPr>
                <w:rFonts w:ascii="Cambria Math" w:eastAsiaTheme="minorEastAsia" w:hAnsi="Cambria Math" w:cs="Times New Roman"/>
                <w:sz w:val="24"/>
                <w:szCs w:val="24"/>
              </w:rPr>
              <m:t xml:space="preserve">  if p≥</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r>
              <m:rPr>
                <m:sty m:val="p"/>
              </m:rPr>
              <w:rPr>
                <w:rFonts w:ascii="Cambria Math" w:eastAsiaTheme="minorEastAsia" w:hAnsi="Cambria Math" w:cs="Times New Roman"/>
                <w:sz w:val="24"/>
                <w:szCs w:val="24"/>
              </w:rPr>
              <m:t xml:space="preserve">  #Eqn.3-19</m:t>
            </m:r>
            <m:ctrlPr>
              <w:rPr>
                <w:rFonts w:ascii="Cambria Math" w:eastAsia="Cambria Math" w:hAnsi="Cambria Math" w:cs="Times New Roman"/>
                <w:sz w:val="24"/>
                <w:szCs w:val="24"/>
              </w:rPr>
            </m:ctrlPr>
          </m:e>
          <m:e>
            <m:r>
              <m:rPr>
                <m:sty m:val="p"/>
              </m:rPr>
              <w:rPr>
                <w:rFonts w:ascii="Cambria Math" w:eastAsiaTheme="minorEastAsia" w:hAnsi="Cambria Math" w:cs="Times New Roman"/>
                <w:sz w:val="24"/>
                <w:szCs w:val="24"/>
              </w:rPr>
              <m:t xml:space="preserve"> </m:t>
            </m:r>
          </m:e>
        </m:eqArr>
      </m:oMath>
    </w:p>
    <w:p w14:paraId="0465902C" w14:textId="77777777" w:rsidR="00197EA2" w:rsidRPr="009D4E3D" w:rsidRDefault="00197EA2" w:rsidP="00197EA2">
      <w:pPr>
        <w:spacing w:line="480" w:lineRule="auto"/>
        <w:rPr>
          <w:rFonts w:ascii="Times New Roman" w:eastAsiaTheme="minorEastAsia" w:hAnsi="Times New Roman" w:cs="Times New Roman"/>
          <w:sz w:val="24"/>
          <w:szCs w:val="24"/>
        </w:rPr>
      </w:pPr>
      <w:r w:rsidRPr="009D4E3D">
        <w:rPr>
          <w:rFonts w:ascii="Times New Roman" w:eastAsiaTheme="minorEastAsia" w:hAnsi="Times New Roman" w:cs="Times New Roman"/>
          <w:sz w:val="24"/>
          <w:szCs w:val="24"/>
        </w:rPr>
        <w:t>Where R</w:t>
      </w:r>
      <w:r w:rsidRPr="009D4E3D">
        <w:rPr>
          <w:rFonts w:ascii="Times New Roman" w:eastAsiaTheme="minorEastAsia" w:hAnsi="Times New Roman" w:cs="Times New Roman"/>
          <w:sz w:val="24"/>
          <w:szCs w:val="24"/>
          <w:vertAlign w:val="subscript"/>
        </w:rPr>
        <w:t xml:space="preserve">sw </w:t>
      </w:r>
      <w:r w:rsidRPr="009D4E3D">
        <w:rPr>
          <w:rFonts w:ascii="Times New Roman" w:eastAsiaTheme="minorEastAsia" w:hAnsi="Times New Roman" w:cs="Times New Roman"/>
          <w:sz w:val="24"/>
          <w:szCs w:val="24"/>
        </w:rPr>
        <w:t xml:space="preserve">is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solubility in water in SCF/BBL, p is pressure in psia. a, b, c, m and p</w:t>
      </w:r>
      <w:r w:rsidRPr="009D4E3D">
        <w:rPr>
          <w:rFonts w:ascii="Times New Roman" w:eastAsiaTheme="minorEastAsia" w:hAnsi="Times New Roman" w:cs="Times New Roman"/>
          <w:sz w:val="24"/>
          <w:szCs w:val="24"/>
          <w:vertAlign w:val="superscript"/>
        </w:rPr>
        <w:t xml:space="preserve">0 </w:t>
      </w:r>
      <w:r w:rsidRPr="009D4E3D">
        <w:rPr>
          <w:rFonts w:ascii="Times New Roman" w:eastAsiaTheme="minorEastAsia" w:hAnsi="Times New Roman" w:cs="Times New Roman"/>
          <w:sz w:val="24"/>
          <w:szCs w:val="24"/>
        </w:rPr>
        <w:t>are estimated as follows:</w:t>
      </w:r>
    </w:p>
    <w:p w14:paraId="47589205" w14:textId="77777777" w:rsidR="00197EA2" w:rsidRPr="009D4E3D" w:rsidRDefault="00000000" w:rsidP="00197EA2">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 xml:space="preserve">a= </m:t>
              </m:r>
              <m:nary>
                <m:naryPr>
                  <m:chr m:val="∑"/>
                  <m:limLoc m:val="undOvr"/>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i=0</m:t>
                  </m:r>
                </m:sub>
                <m:sup>
                  <m:r>
                    <m:rPr>
                      <m:sty m:val="p"/>
                    </m:rPr>
                    <w:rPr>
                      <w:rFonts w:ascii="Cambria Math" w:eastAsiaTheme="minorEastAsia" w:hAnsi="Cambria Math" w:cs="Times New Roman"/>
                      <w:sz w:val="24"/>
                      <w:szCs w:val="24"/>
                    </w:rPr>
                    <m:t>4</m:t>
                  </m:r>
                </m:sup>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a</m:t>
                      </m:r>
                    </m:e>
                    <m:sub>
                      <m:r>
                        <m:rPr>
                          <m:sty m:val="p"/>
                        </m:rPr>
                        <w:rPr>
                          <w:rFonts w:ascii="Cambria Math" w:eastAsiaTheme="minorEastAsia" w:hAnsi="Cambria Math" w:cs="Times New Roman"/>
                          <w:sz w:val="24"/>
                          <w:szCs w:val="24"/>
                        </w:rPr>
                        <m:t>i</m:t>
                      </m:r>
                    </m:sub>
                  </m:sSub>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10</m:t>
                      </m:r>
                    </m:e>
                    <m:sup>
                      <m:r>
                        <m:rPr>
                          <m:sty m:val="p"/>
                        </m:rPr>
                        <w:rPr>
                          <w:rFonts w:ascii="Cambria Math" w:eastAsiaTheme="minorEastAsia" w:hAnsi="Cambria Math" w:cs="Times New Roman"/>
                          <w:sz w:val="24"/>
                          <w:szCs w:val="24"/>
                        </w:rPr>
                        <m:t>-3i</m:t>
                      </m:r>
                    </m:sup>
                  </m:sSup>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T</m:t>
                      </m:r>
                    </m:e>
                    <m:sup>
                      <m:r>
                        <m:rPr>
                          <m:sty m:val="p"/>
                        </m:rPr>
                        <w:rPr>
                          <w:rFonts w:ascii="Cambria Math" w:eastAsiaTheme="minorEastAsia" w:hAnsi="Cambria Math" w:cs="Times New Roman"/>
                          <w:sz w:val="24"/>
                          <w:szCs w:val="24"/>
                        </w:rPr>
                        <m:t>i</m:t>
                      </m:r>
                    </m:sup>
                  </m:sSup>
                </m:e>
              </m:nary>
              <m:r>
                <m:rPr>
                  <m:sty m:val="p"/>
                </m:rPr>
                <w:rPr>
                  <w:rFonts w:ascii="Cambria Math" w:eastAsiaTheme="minorEastAsia" w:hAnsi="Cambria Math" w:cs="Times New Roman"/>
                  <w:sz w:val="24"/>
                  <w:szCs w:val="24"/>
                </w:rPr>
                <m:t xml:space="preserve"> #Eqn. 3-20</m:t>
              </m:r>
            </m:e>
          </m:eqArr>
        </m:oMath>
      </m:oMathPara>
    </w:p>
    <w:p w14:paraId="2BE69FD6" w14:textId="77777777" w:rsidR="00197EA2" w:rsidRPr="009D4E3D" w:rsidRDefault="00000000" w:rsidP="00197EA2">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 xml:space="preserve">b= </m:t>
              </m:r>
              <m:nary>
                <m:naryPr>
                  <m:chr m:val="∑"/>
                  <m:limLoc m:val="undOvr"/>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i=0</m:t>
                  </m:r>
                </m:sub>
                <m:sup>
                  <m:r>
                    <m:rPr>
                      <m:sty m:val="p"/>
                    </m:rPr>
                    <w:rPr>
                      <w:rFonts w:ascii="Cambria Math" w:eastAsiaTheme="minorEastAsia" w:hAnsi="Cambria Math" w:cs="Times New Roman"/>
                      <w:sz w:val="24"/>
                      <w:szCs w:val="24"/>
                    </w:rPr>
                    <m:t>4</m:t>
                  </m:r>
                </m:sup>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b</m:t>
                      </m:r>
                    </m:e>
                    <m:sub>
                      <m:r>
                        <m:rPr>
                          <m:sty m:val="p"/>
                        </m:rPr>
                        <w:rPr>
                          <w:rFonts w:ascii="Cambria Math" w:eastAsiaTheme="minorEastAsia" w:hAnsi="Cambria Math" w:cs="Times New Roman"/>
                          <w:sz w:val="24"/>
                          <w:szCs w:val="24"/>
                        </w:rPr>
                        <m:t>i</m:t>
                      </m:r>
                    </m:sub>
                  </m:sSub>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10</m:t>
                      </m:r>
                    </m:e>
                    <m:sup>
                      <m:r>
                        <m:rPr>
                          <m:sty m:val="p"/>
                        </m:rPr>
                        <w:rPr>
                          <w:rFonts w:ascii="Cambria Math" w:eastAsiaTheme="minorEastAsia" w:hAnsi="Cambria Math" w:cs="Times New Roman"/>
                          <w:sz w:val="24"/>
                          <w:szCs w:val="24"/>
                        </w:rPr>
                        <m:t>-3i</m:t>
                      </m:r>
                    </m:sup>
                  </m:sSup>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T</m:t>
                      </m:r>
                    </m:e>
                    <m:sup>
                      <m:r>
                        <m:rPr>
                          <m:sty m:val="p"/>
                        </m:rPr>
                        <w:rPr>
                          <w:rFonts w:ascii="Cambria Math" w:eastAsiaTheme="minorEastAsia" w:hAnsi="Cambria Math" w:cs="Times New Roman"/>
                          <w:sz w:val="24"/>
                          <w:szCs w:val="24"/>
                        </w:rPr>
                        <m:t>i</m:t>
                      </m:r>
                    </m:sup>
                  </m:sSup>
                </m:e>
              </m:nary>
              <m:r>
                <m:rPr>
                  <m:sty m:val="p"/>
                </m:rPr>
                <w:rPr>
                  <w:rFonts w:ascii="Cambria Math" w:eastAsiaTheme="minorEastAsia" w:hAnsi="Cambria Math" w:cs="Times New Roman"/>
                  <w:sz w:val="24"/>
                  <w:szCs w:val="24"/>
                </w:rPr>
                <m:t xml:space="preserve">  0&lt;b&lt;1  #Eqn.3-21</m:t>
              </m:r>
            </m:e>
          </m:eqArr>
        </m:oMath>
      </m:oMathPara>
    </w:p>
    <w:p w14:paraId="498E9C4C" w14:textId="77777777" w:rsidR="00197EA2" w:rsidRPr="009D4E3D" w:rsidRDefault="00000000" w:rsidP="00197EA2">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 xml:space="preserve">c=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10</m:t>
                  </m:r>
                </m:e>
                <m:sup>
                  <m:r>
                    <m:rPr>
                      <m:sty m:val="p"/>
                    </m:rPr>
                    <w:rPr>
                      <w:rFonts w:ascii="Cambria Math" w:eastAsiaTheme="minorEastAsia" w:hAnsi="Cambria Math" w:cs="Times New Roman"/>
                      <w:sz w:val="24"/>
                      <w:szCs w:val="24"/>
                    </w:rPr>
                    <m:t>-3</m:t>
                  </m:r>
                </m:sup>
              </m:sSup>
              <m:r>
                <m:rPr>
                  <m:sty m:val="p"/>
                </m:rPr>
                <w:rPr>
                  <w:rFonts w:ascii="Cambria Math" w:eastAsiaTheme="minorEastAsia" w:hAnsi="Cambria Math" w:cs="Times New Roman"/>
                  <w:sz w:val="24"/>
                  <w:szCs w:val="24"/>
                </w:rPr>
                <m:t>.</m:t>
              </m:r>
              <m:nary>
                <m:naryPr>
                  <m:chr m:val="∑"/>
                  <m:limLoc m:val="undOvr"/>
                  <m:ctrlPr>
                    <w:rPr>
                      <w:rFonts w:ascii="Cambria Math" w:eastAsiaTheme="minorEastAsia" w:hAnsi="Cambria Math" w:cs="Times New Roman"/>
                      <w:sz w:val="24"/>
                      <w:szCs w:val="24"/>
                    </w:rPr>
                  </m:ctrlPr>
                </m:naryPr>
                <m:sub>
                  <m:r>
                    <m:rPr>
                      <m:sty m:val="p"/>
                    </m:rPr>
                    <w:rPr>
                      <w:rFonts w:ascii="Cambria Math" w:eastAsiaTheme="minorEastAsia" w:hAnsi="Cambria Math" w:cs="Times New Roman"/>
                      <w:sz w:val="24"/>
                      <w:szCs w:val="24"/>
                    </w:rPr>
                    <m:t>i=0</m:t>
                  </m:r>
                </m:sub>
                <m:sup>
                  <m:r>
                    <m:rPr>
                      <m:sty m:val="p"/>
                    </m:rPr>
                    <w:rPr>
                      <w:rFonts w:ascii="Cambria Math" w:eastAsiaTheme="minorEastAsia" w:hAnsi="Cambria Math" w:cs="Times New Roman"/>
                      <w:sz w:val="24"/>
                      <w:szCs w:val="24"/>
                    </w:rPr>
                    <m:t>4</m:t>
                  </m:r>
                </m:sup>
                <m:e>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c</m:t>
                      </m:r>
                    </m:e>
                    <m:sub>
                      <m:r>
                        <m:rPr>
                          <m:sty m:val="p"/>
                        </m:rPr>
                        <w:rPr>
                          <w:rFonts w:ascii="Cambria Math" w:eastAsiaTheme="minorEastAsia" w:hAnsi="Cambria Math" w:cs="Times New Roman"/>
                          <w:sz w:val="24"/>
                          <w:szCs w:val="24"/>
                        </w:rPr>
                        <m:t>i</m:t>
                      </m:r>
                    </m:sub>
                  </m:sSub>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10</m:t>
                      </m:r>
                    </m:e>
                    <m:sup>
                      <m:r>
                        <m:rPr>
                          <m:sty m:val="p"/>
                        </m:rPr>
                        <w:rPr>
                          <w:rFonts w:ascii="Cambria Math" w:eastAsiaTheme="minorEastAsia" w:hAnsi="Cambria Math" w:cs="Times New Roman"/>
                          <w:sz w:val="24"/>
                          <w:szCs w:val="24"/>
                        </w:rPr>
                        <m:t>-3i</m:t>
                      </m:r>
                    </m:sup>
                  </m:sSup>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T</m:t>
                      </m:r>
                    </m:e>
                    <m:sup>
                      <m:r>
                        <m:rPr>
                          <m:sty m:val="p"/>
                        </m:rPr>
                        <w:rPr>
                          <w:rFonts w:ascii="Cambria Math" w:eastAsiaTheme="minorEastAsia" w:hAnsi="Cambria Math" w:cs="Times New Roman"/>
                          <w:sz w:val="24"/>
                          <w:szCs w:val="24"/>
                        </w:rPr>
                        <m:t>i</m:t>
                      </m:r>
                    </m:sup>
                  </m:sSup>
                </m:e>
              </m:nary>
              <m:r>
                <m:rPr>
                  <m:sty m:val="p"/>
                </m:rPr>
                <w:rPr>
                  <w:rFonts w:ascii="Cambria Math" w:eastAsiaTheme="minorEastAsia" w:hAnsi="Cambria Math" w:cs="Times New Roman"/>
                  <w:sz w:val="24"/>
                  <w:szCs w:val="24"/>
                </w:rPr>
                <m:t xml:space="preserve">  #Eqn. 3-22</m:t>
              </m:r>
            </m:e>
          </m:eqArr>
        </m:oMath>
      </m:oMathPara>
    </w:p>
    <w:p w14:paraId="7F0EFB5A" w14:textId="77777777" w:rsidR="00197EA2" w:rsidRPr="009D4E3D" w:rsidRDefault="00000000" w:rsidP="00197EA2">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2</m:t>
                  </m:r>
                </m:num>
                <m:den>
                  <m:r>
                    <m:rPr>
                      <m:sty m:val="p"/>
                    </m:rPr>
                    <w:rPr>
                      <w:rFonts w:ascii="Cambria Math" w:eastAsiaTheme="minorEastAsia" w:hAnsi="Cambria Math" w:cs="Times New Roman"/>
                      <w:sz w:val="24"/>
                      <w:szCs w:val="24"/>
                    </w:rPr>
                    <m:t>π</m:t>
                  </m:r>
                </m:den>
              </m:f>
              <m:r>
                <m:rPr>
                  <m:sty m:val="p"/>
                </m:rPr>
                <w:rPr>
                  <w:rFonts w:ascii="Cambria Math" w:eastAsiaTheme="minorEastAsia" w:hAnsi="Cambria Math" w:cs="Times New Roman"/>
                  <w:sz w:val="24"/>
                  <w:szCs w:val="24"/>
                </w:rPr>
                <m:t xml:space="preserve"> .</m:t>
              </m:r>
              <m:f>
                <m:fPr>
                  <m:ctrlPr>
                    <w:rPr>
                      <w:rFonts w:ascii="Cambria Math" w:eastAsiaTheme="minorEastAsia" w:hAnsi="Cambria Math" w:cs="Times New Roman"/>
                      <w:sz w:val="24"/>
                      <w:szCs w:val="24"/>
                    </w:rPr>
                  </m:ctrlPr>
                </m:fPr>
                <m:num>
                  <m:func>
                    <m:funcPr>
                      <m:ctrlPr>
                        <w:rPr>
                          <w:rFonts w:ascii="Cambria Math" w:eastAsiaTheme="minorEastAsia" w:hAnsi="Cambria Math" w:cs="Times New Roman"/>
                          <w:sz w:val="24"/>
                          <w:szCs w:val="24"/>
                        </w:rPr>
                      </m:ctrlPr>
                    </m:funcPr>
                    <m:fName>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sin</m:t>
                          </m:r>
                        </m:e>
                        <m:sup>
                          <m:r>
                            <m:rPr>
                              <m:sty m:val="p"/>
                            </m:rPr>
                            <w:rPr>
                              <w:rFonts w:ascii="Cambria Math" w:eastAsiaTheme="minorEastAsia" w:hAnsi="Cambria Math" w:cs="Times New Roman"/>
                              <w:sz w:val="24"/>
                              <w:szCs w:val="24"/>
                            </w:rPr>
                            <m:t>-1</m:t>
                          </m:r>
                        </m:sup>
                      </m:sSup>
                    </m:fName>
                    <m:e>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e>
                  </m:func>
                </m:num>
                <m:den>
                  <m:r>
                    <m:rPr>
                      <m:sty m:val="p"/>
                    </m:rPr>
                    <w:rPr>
                      <w:rFonts w:ascii="Cambria Math" w:eastAsiaTheme="minorEastAsia" w:hAnsi="Cambria Math" w:cs="Times New Roman"/>
                      <w:sz w:val="24"/>
                      <w:szCs w:val="24"/>
                    </w:rPr>
                    <m:t xml:space="preserve">c . </m:t>
                  </m:r>
                  <m:d>
                    <m:dPr>
                      <m:begChr m:val="["/>
                      <m:endChr m:val="]"/>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 xml:space="preserve"> 1-</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2</m:t>
                          </m:r>
                        </m:num>
                        <m:den>
                          <m:r>
                            <m:rPr>
                              <m:sty m:val="p"/>
                            </m:rPr>
                            <w:rPr>
                              <w:rFonts w:ascii="Cambria Math" w:eastAsiaTheme="minorEastAsia" w:hAnsi="Cambria Math" w:cs="Times New Roman"/>
                              <w:sz w:val="24"/>
                              <w:szCs w:val="24"/>
                            </w:rPr>
                            <m:t>π</m:t>
                          </m:r>
                        </m:den>
                      </m:f>
                      <m:r>
                        <m:rPr>
                          <m:sty m:val="p"/>
                        </m:rPr>
                        <w:rPr>
                          <w:rFonts w:ascii="Cambria Math" w:eastAsiaTheme="minorEastAsia" w:hAnsi="Cambria Math" w:cs="Times New Roman"/>
                          <w:sz w:val="24"/>
                          <w:szCs w:val="24"/>
                        </w:rPr>
                        <m:t xml:space="preserve"> .</m:t>
                      </m:r>
                      <m:func>
                        <m:funcPr>
                          <m:ctrlPr>
                            <w:rPr>
                              <w:rFonts w:ascii="Cambria Math" w:eastAsiaTheme="minorEastAsia" w:hAnsi="Cambria Math" w:cs="Times New Roman"/>
                              <w:sz w:val="24"/>
                              <w:szCs w:val="24"/>
                            </w:rPr>
                          </m:ctrlPr>
                        </m:funcPr>
                        <m:fName>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sin</m:t>
                              </m:r>
                            </m:e>
                            <m:sup>
                              <m:r>
                                <m:rPr>
                                  <m:sty m:val="p"/>
                                </m:rPr>
                                <w:rPr>
                                  <w:rFonts w:ascii="Cambria Math" w:eastAsiaTheme="minorEastAsia" w:hAnsi="Cambria Math" w:cs="Times New Roman"/>
                                  <w:sz w:val="24"/>
                                  <w:szCs w:val="24"/>
                                </w:rPr>
                                <m:t>-1</m:t>
                              </m:r>
                            </m:sup>
                          </m:sSup>
                        </m:fName>
                        <m:e>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e>
                      </m:func>
                    </m:e>
                  </m:d>
                  <m:r>
                    <m:rPr>
                      <m:sty m:val="p"/>
                    </m:rPr>
                    <w:rPr>
                      <w:rFonts w:ascii="Cambria Math" w:eastAsiaTheme="minorEastAsia" w:hAnsi="Cambria Math" w:cs="Times New Roman"/>
                      <w:sz w:val="24"/>
                      <w:szCs w:val="24"/>
                    </w:rPr>
                    <m:t xml:space="preserve"> </m:t>
                  </m:r>
                </m:den>
              </m:f>
              <m:r>
                <m:rPr>
                  <m:sty m:val="p"/>
                </m:rPr>
                <w:rPr>
                  <w:rFonts w:ascii="Cambria Math" w:eastAsiaTheme="minorEastAsia" w:hAnsi="Cambria Math" w:cs="Times New Roman"/>
                  <w:sz w:val="24"/>
                  <w:szCs w:val="24"/>
                </w:rPr>
                <m:t xml:space="preserve"> #Eqn. 3-23</m:t>
              </m:r>
            </m:e>
          </m:eqArr>
        </m:oMath>
      </m:oMathPara>
    </w:p>
    <w:p w14:paraId="7CCDB389" w14:textId="77777777" w:rsidR="00197EA2" w:rsidRPr="009D4E3D" w:rsidRDefault="00000000" w:rsidP="00197EA2">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sz w:val="24"/>
                  <w:szCs w:val="24"/>
                </w:rPr>
              </m:ctrlPr>
            </m:eqArrPr>
            <m:e>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R</m:t>
                  </m:r>
                </m:e>
                <m:sub>
                  <m:r>
                    <m:rPr>
                      <m:sty m:val="p"/>
                    </m:rPr>
                    <w:rPr>
                      <w:rFonts w:ascii="Cambria Math" w:eastAsiaTheme="minorEastAsia" w:hAnsi="Cambria Math" w:cs="Times New Roman"/>
                      <w:sz w:val="24"/>
                      <w:szCs w:val="24"/>
                    </w:rPr>
                    <m:t>sw</m:t>
                  </m:r>
                </m:sub>
                <m:sup>
                  <m:r>
                    <m:rPr>
                      <m:sty m:val="p"/>
                    </m:rPr>
                    <w:rPr>
                      <w:rFonts w:ascii="Cambria Math" w:eastAsiaTheme="minorEastAsia" w:hAnsi="Cambria Math" w:cs="Times New Roman"/>
                      <w:sz w:val="24"/>
                      <w:szCs w:val="24"/>
                    </w:rPr>
                    <m:t>0</m:t>
                  </m:r>
                </m:sup>
              </m:sSubSup>
              <m:r>
                <m:rPr>
                  <m:sty m:val="p"/>
                </m:rPr>
                <w:rPr>
                  <w:rFonts w:ascii="Cambria Math" w:eastAsiaTheme="minorEastAsia" w:hAnsi="Cambria Math" w:cs="Times New Roman"/>
                  <w:sz w:val="24"/>
                  <w:szCs w:val="24"/>
                </w:rPr>
                <m:t xml:space="preserve">=a.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r>
                <m:rPr>
                  <m:sty m:val="p"/>
                </m:rPr>
                <w:rPr>
                  <w:rFonts w:ascii="Cambria Math" w:eastAsiaTheme="minorEastAsia" w:hAnsi="Cambria Math" w:cs="Times New Roman"/>
                  <w:sz w:val="24"/>
                  <w:szCs w:val="24"/>
                </w:rPr>
                <m:t xml:space="preserv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1-</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3</m:t>
                      </m:r>
                    </m:sup>
                  </m:sSup>
                </m:e>
              </m:d>
              <m:r>
                <m:rPr>
                  <m:sty m:val="p"/>
                </m:rPr>
                <w:rPr>
                  <w:rFonts w:ascii="Cambria Math" w:eastAsiaTheme="minorEastAsia" w:hAnsi="Cambria Math" w:cs="Times New Roman"/>
                  <w:sz w:val="24"/>
                  <w:szCs w:val="24"/>
                </w:rPr>
                <m:t xml:space="preserve"> #Eqn. 3-24</m:t>
              </m:r>
            </m:e>
          </m:eqArr>
        </m:oMath>
      </m:oMathPara>
    </w:p>
    <w:p w14:paraId="7A6D9B1B" w14:textId="77777777" w:rsidR="00197EA2" w:rsidRPr="009D4E3D" w:rsidRDefault="00000000" w:rsidP="00197EA2">
      <w:pPr>
        <w:spacing w:line="480" w:lineRule="auto"/>
        <w:rPr>
          <w:rFonts w:eastAsiaTheme="minorEastAsia"/>
        </w:rPr>
      </w:pPr>
      <m:oMathPara>
        <m:oMath>
          <m:eqArr>
            <m:eqArrPr>
              <m:maxDist m:val="1"/>
              <m:ctrlPr>
                <w:rPr>
                  <w:rFonts w:ascii="Cambria Math" w:eastAsiaTheme="minorEastAsia" w:hAnsi="Cambria Math" w:cs="Times New Roman"/>
                  <w:sz w:val="24"/>
                  <w:szCs w:val="24"/>
                </w:rPr>
              </m:ctrlPr>
            </m:eqArrPr>
            <m:e>
              <m:r>
                <m:rPr>
                  <m:sty m:val="p"/>
                </m:rPr>
                <w:rPr>
                  <w:rFonts w:ascii="Cambria Math" w:eastAsiaTheme="minorEastAsia" w:hAnsi="Cambria Math" w:cs="Times New Roman"/>
                  <w:sz w:val="24"/>
                  <w:szCs w:val="24"/>
                </w:rPr>
                <m:t xml:space="preserve">m=a </m:t>
              </m:r>
              <m:d>
                <m:dPr>
                  <m:begChr m:val="{"/>
                  <m:endChr m:val="}"/>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 xml:space="preserve"> 1-b </m:t>
                  </m:r>
                  <m:d>
                    <m:dPr>
                      <m:begChr m:val="["/>
                      <m:endChr m:val="]"/>
                      <m:ctrlPr>
                        <w:rPr>
                          <w:rFonts w:ascii="Cambria Math" w:eastAsiaTheme="minorEastAsia" w:hAnsi="Cambria Math" w:cs="Times New Roman"/>
                          <w:sz w:val="24"/>
                          <w:szCs w:val="24"/>
                        </w:rPr>
                      </m:ctrlPr>
                    </m:dPr>
                    <m:e>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sin</m:t>
                          </m:r>
                        </m:fName>
                        <m:e>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π</m:t>
                                  </m:r>
                                </m:num>
                                <m:den>
                                  <m:r>
                                    <m:rPr>
                                      <m:sty m:val="p"/>
                                    </m:rPr>
                                    <w:rPr>
                                      <w:rFonts w:ascii="Cambria Math" w:eastAsiaTheme="minorEastAsia" w:hAnsi="Cambria Math" w:cs="Times New Roman"/>
                                      <w:sz w:val="24"/>
                                      <w:szCs w:val="24"/>
                                    </w:rPr>
                                    <m:t>2</m:t>
                                  </m:r>
                                </m:den>
                              </m:f>
                              <m:r>
                                <m:rPr>
                                  <m:sty m:val="p"/>
                                </m:rPr>
                                <w:rPr>
                                  <w:rFonts w:ascii="Cambria Math" w:eastAsiaTheme="minorEastAsia" w:hAnsi="Cambria Math" w:cs="Times New Roman"/>
                                  <w:sz w:val="24"/>
                                  <w:szCs w:val="24"/>
                                </w:rPr>
                                <m:t xml:space="preserve">. </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 xml:space="preserve">c .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num>
                                <m:den>
                                  <m:r>
                                    <m:rPr>
                                      <m:sty m:val="p"/>
                                    </m:rPr>
                                    <w:rPr>
                                      <w:rFonts w:ascii="Cambria Math" w:eastAsiaTheme="minorEastAsia" w:hAnsi="Cambria Math" w:cs="Times New Roman"/>
                                      <w:sz w:val="24"/>
                                      <w:szCs w:val="24"/>
                                    </w:rPr>
                                    <m:t xml:space="preserve">c .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r>
                                    <m:rPr>
                                      <m:sty m:val="p"/>
                                    </m:rPr>
                                    <w:rPr>
                                      <w:rFonts w:ascii="Cambria Math" w:eastAsiaTheme="minorEastAsia" w:hAnsi="Cambria Math" w:cs="Times New Roman"/>
                                      <w:sz w:val="24"/>
                                      <w:szCs w:val="24"/>
                                    </w:rPr>
                                    <m:t xml:space="preserve">+1 </m:t>
                                  </m:r>
                                </m:den>
                              </m:f>
                            </m:e>
                          </m:d>
                        </m:e>
                      </m:func>
                    </m:e>
                  </m:d>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π</m:t>
                      </m:r>
                    </m:num>
                    <m:den>
                      <m:r>
                        <m:rPr>
                          <m:sty m:val="p"/>
                        </m:rPr>
                        <w:rPr>
                          <w:rFonts w:ascii="Cambria Math" w:eastAsiaTheme="minorEastAsia" w:hAnsi="Cambria Math" w:cs="Times New Roman"/>
                          <w:sz w:val="24"/>
                          <w:szCs w:val="24"/>
                        </w:rPr>
                        <m:t>2</m:t>
                      </m:r>
                    </m:den>
                  </m:f>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 xml:space="preserve">c .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num>
                    <m:den>
                      <m:sSup>
                        <m:sSupPr>
                          <m:ctrlPr>
                            <w:rPr>
                              <w:rFonts w:ascii="Cambria Math" w:eastAsiaTheme="minorEastAsia" w:hAnsi="Cambria Math" w:cs="Times New Roman"/>
                              <w:sz w:val="24"/>
                              <w:szCs w:val="24"/>
                            </w:rPr>
                          </m:ctrlPr>
                        </m:sSupPr>
                        <m:e>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 xml:space="preserve">c .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r>
                                <m:rPr>
                                  <m:sty m:val="p"/>
                                </m:rPr>
                                <w:rPr>
                                  <w:rFonts w:ascii="Cambria Math" w:eastAsiaTheme="minorEastAsia" w:hAnsi="Cambria Math" w:cs="Times New Roman"/>
                                  <w:sz w:val="24"/>
                                  <w:szCs w:val="24"/>
                                </w:rPr>
                                <m:t>+1</m:t>
                              </m:r>
                            </m:e>
                          </m:d>
                        </m:e>
                        <m:sup>
                          <m:r>
                            <m:rPr>
                              <m:sty m:val="p"/>
                            </m:rPr>
                            <w:rPr>
                              <w:rFonts w:ascii="Cambria Math" w:eastAsiaTheme="minorEastAsia" w:hAnsi="Cambria Math" w:cs="Times New Roman"/>
                              <w:sz w:val="24"/>
                              <w:szCs w:val="24"/>
                            </w:rPr>
                            <m:t>2</m:t>
                          </m:r>
                        </m:sup>
                      </m:sSup>
                    </m:den>
                  </m:f>
                  <m:r>
                    <m:rPr>
                      <m:sty m:val="p"/>
                    </m:rPr>
                    <w:rPr>
                      <w:rFonts w:ascii="Cambria Math" w:eastAsiaTheme="minorEastAsia" w:hAnsi="Cambria Math" w:cs="Times New Roman"/>
                      <w:sz w:val="24"/>
                      <w:szCs w:val="24"/>
                    </w:rPr>
                    <m:t xml:space="preserve"> </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cos</m:t>
                      </m:r>
                    </m:fName>
                    <m:e>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π</m:t>
                              </m:r>
                            </m:num>
                            <m:den>
                              <m:r>
                                <m:rPr>
                                  <m:sty m:val="p"/>
                                </m:rPr>
                                <w:rPr>
                                  <w:rFonts w:ascii="Cambria Math" w:eastAsiaTheme="minorEastAsia" w:hAnsi="Cambria Math" w:cs="Times New Roman"/>
                                  <w:sz w:val="24"/>
                                  <w:szCs w:val="24"/>
                                </w:rPr>
                                <m:t>2</m:t>
                              </m:r>
                            </m:den>
                          </m:f>
                          <m:r>
                            <m:rPr>
                              <m:sty m:val="p"/>
                            </m:rPr>
                            <w:rPr>
                              <w:rFonts w:ascii="Cambria Math" w:eastAsiaTheme="minorEastAsia" w:hAnsi="Cambria Math" w:cs="Times New Roman"/>
                              <w:sz w:val="24"/>
                              <w:szCs w:val="24"/>
                            </w:rPr>
                            <m:t xml:space="preserve">. </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 xml:space="preserve">c .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num>
                            <m:den>
                              <m:r>
                                <m:rPr>
                                  <m:sty m:val="p"/>
                                </m:rPr>
                                <w:rPr>
                                  <w:rFonts w:ascii="Cambria Math" w:eastAsiaTheme="minorEastAsia" w:hAnsi="Cambria Math" w:cs="Times New Roman"/>
                                  <w:sz w:val="24"/>
                                  <w:szCs w:val="24"/>
                                </w:rPr>
                                <m:t xml:space="preserve">c .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r>
                                <m:rPr>
                                  <m:sty m:val="p"/>
                                </m:rPr>
                                <w:rPr>
                                  <w:rFonts w:ascii="Cambria Math" w:eastAsiaTheme="minorEastAsia" w:hAnsi="Cambria Math" w:cs="Times New Roman"/>
                                  <w:sz w:val="24"/>
                                  <w:szCs w:val="24"/>
                                </w:rPr>
                                <m:t xml:space="preserve">+1 </m:t>
                              </m:r>
                            </m:den>
                          </m:f>
                        </m:e>
                      </m:d>
                      <m:r>
                        <m:rPr>
                          <m:sty m:val="p"/>
                        </m:rPr>
                        <w:rPr>
                          <w:rFonts w:ascii="Cambria Math" w:eastAsiaTheme="minorEastAsia" w:hAnsi="Cambria Math" w:cs="Times New Roman"/>
                          <w:sz w:val="24"/>
                          <w:szCs w:val="24"/>
                        </w:rPr>
                        <m:t xml:space="preserve"> </m:t>
                      </m:r>
                    </m:e>
                  </m:func>
                </m:e>
              </m:d>
              <m:r>
                <m:rPr>
                  <m:sty m:val="p"/>
                </m:rPr>
                <w:rPr>
                  <w:rFonts w:ascii="Cambria Math" w:eastAsiaTheme="minorEastAsia" w:hAnsi="Cambria Math" w:cs="Times New Roman"/>
                  <w:sz w:val="24"/>
                  <w:szCs w:val="24"/>
                </w:rPr>
                <m:t xml:space="preserve">   #Eqn.3-25</m:t>
              </m:r>
            </m:e>
          </m:eqArr>
        </m:oMath>
      </m:oMathPara>
    </w:p>
    <w:p w14:paraId="59E46340" w14:textId="0929F197" w:rsidR="00197EA2" w:rsidRPr="00DD6021" w:rsidRDefault="00197EA2" w:rsidP="00197EA2">
      <w:pPr>
        <w:spacing w:line="480" w:lineRule="auto"/>
        <w:rPr>
          <w:rFonts w:ascii="Times New Roman" w:eastAsiaTheme="minorEastAsia" w:hAnsi="Times New Roman" w:cs="Times New Roman"/>
          <w:sz w:val="24"/>
          <w:szCs w:val="24"/>
        </w:rPr>
      </w:pPr>
      <w:r w:rsidRPr="00DD6021">
        <w:rPr>
          <w:rFonts w:ascii="Times New Roman" w:eastAsiaTheme="minorEastAsia" w:hAnsi="Times New Roman" w:cs="Times New Roman"/>
          <w:sz w:val="24"/>
          <w:szCs w:val="24"/>
        </w:rPr>
        <w:t>Where T is temperature and a</w:t>
      </w:r>
      <w:r w:rsidRPr="00DD6021">
        <w:rPr>
          <w:rFonts w:ascii="Times New Roman" w:eastAsiaTheme="minorEastAsia" w:hAnsi="Times New Roman" w:cs="Times New Roman"/>
          <w:sz w:val="24"/>
          <w:szCs w:val="24"/>
          <w:vertAlign w:val="subscript"/>
        </w:rPr>
        <w:t>i</w:t>
      </w:r>
      <w:r w:rsidRPr="00DD6021">
        <w:rPr>
          <w:rFonts w:ascii="Times New Roman" w:eastAsiaTheme="minorEastAsia" w:hAnsi="Times New Roman" w:cs="Times New Roman"/>
          <w:sz w:val="24"/>
          <w:szCs w:val="24"/>
        </w:rPr>
        <w:t>, b</w:t>
      </w:r>
      <w:r w:rsidRPr="00DD6021">
        <w:rPr>
          <w:rFonts w:ascii="Times New Roman" w:eastAsiaTheme="minorEastAsia" w:hAnsi="Times New Roman" w:cs="Times New Roman"/>
          <w:sz w:val="24"/>
          <w:szCs w:val="24"/>
          <w:vertAlign w:val="subscript"/>
        </w:rPr>
        <w:t xml:space="preserve">i </w:t>
      </w:r>
      <w:r w:rsidRPr="00DD6021">
        <w:rPr>
          <w:rFonts w:ascii="Times New Roman" w:eastAsiaTheme="minorEastAsia" w:hAnsi="Times New Roman" w:cs="Times New Roman"/>
          <w:sz w:val="24"/>
          <w:szCs w:val="24"/>
        </w:rPr>
        <w:t>and c</w:t>
      </w:r>
      <w:r w:rsidRPr="00DD6021">
        <w:rPr>
          <w:rFonts w:ascii="Times New Roman" w:eastAsiaTheme="minorEastAsia" w:hAnsi="Times New Roman" w:cs="Times New Roman"/>
          <w:sz w:val="24"/>
          <w:szCs w:val="24"/>
          <w:vertAlign w:val="subscript"/>
        </w:rPr>
        <w:t xml:space="preserve">i </w:t>
      </w:r>
      <w:r w:rsidRPr="00DD6021">
        <w:rPr>
          <w:rFonts w:ascii="Times New Roman" w:eastAsiaTheme="minorEastAsia" w:hAnsi="Times New Roman" w:cs="Times New Roman"/>
          <w:sz w:val="24"/>
          <w:szCs w:val="24"/>
        </w:rPr>
        <w:t xml:space="preserve">are coefficients shown in </w:t>
      </w:r>
      <w:r w:rsidRPr="004E0BB8">
        <w:rPr>
          <w:rFonts w:ascii="Times New Roman" w:eastAsiaTheme="minorEastAsia" w:hAnsi="Times New Roman" w:cs="Times New Roman"/>
          <w:sz w:val="24"/>
          <w:szCs w:val="24"/>
        </w:rPr>
        <w:fldChar w:fldCharType="begin"/>
      </w:r>
      <w:r w:rsidRPr="004E0BB8">
        <w:rPr>
          <w:rFonts w:ascii="Times New Roman" w:eastAsiaTheme="minorEastAsia" w:hAnsi="Times New Roman" w:cs="Times New Roman"/>
          <w:sz w:val="24"/>
          <w:szCs w:val="24"/>
        </w:rPr>
        <w:instrText xml:space="preserve"> REF _Ref130765368 \h  \* MERGEFORMAT </w:instrText>
      </w:r>
      <w:r w:rsidRPr="004E0BB8">
        <w:rPr>
          <w:rFonts w:ascii="Times New Roman" w:eastAsiaTheme="minorEastAsia" w:hAnsi="Times New Roman" w:cs="Times New Roman"/>
          <w:sz w:val="24"/>
          <w:szCs w:val="24"/>
        </w:rPr>
      </w:r>
      <w:r w:rsidRPr="004E0BB8">
        <w:rPr>
          <w:rFonts w:ascii="Times New Roman" w:eastAsiaTheme="minorEastAsia" w:hAnsi="Times New Roman" w:cs="Times New Roman"/>
          <w:sz w:val="24"/>
          <w:szCs w:val="24"/>
        </w:rPr>
        <w:fldChar w:fldCharType="separate"/>
      </w:r>
      <w:r w:rsidR="00EF3E2D" w:rsidRPr="00EF3E2D">
        <w:rPr>
          <w:rFonts w:ascii="Times New Roman" w:hAnsi="Times New Roman" w:cs="Times New Roman"/>
          <w:sz w:val="24"/>
          <w:szCs w:val="24"/>
        </w:rPr>
        <w:t xml:space="preserve">Table </w:t>
      </w:r>
      <w:r w:rsidR="00EF3E2D" w:rsidRPr="00EF3E2D">
        <w:rPr>
          <w:rFonts w:ascii="Times New Roman" w:hAnsi="Times New Roman" w:cs="Times New Roman"/>
          <w:noProof/>
          <w:sz w:val="24"/>
          <w:szCs w:val="24"/>
          <w:cs/>
        </w:rPr>
        <w:t>‎</w:t>
      </w:r>
      <w:r w:rsidR="00EF3E2D">
        <w:rPr>
          <w:noProof/>
        </w:rPr>
        <w:t>3</w:t>
      </w:r>
      <w:r w:rsidR="00EF3E2D">
        <w:noBreakHyphen/>
      </w:r>
      <w:r w:rsidR="00EF3E2D">
        <w:rPr>
          <w:noProof/>
        </w:rPr>
        <w:t>1</w:t>
      </w:r>
      <w:r w:rsidRPr="004E0BB8">
        <w:rPr>
          <w:rFonts w:ascii="Times New Roman" w:eastAsiaTheme="minorEastAsia" w:hAnsi="Times New Roman" w:cs="Times New Roman"/>
          <w:sz w:val="24"/>
          <w:szCs w:val="24"/>
        </w:rPr>
        <w:fldChar w:fldCharType="end"/>
      </w:r>
      <w:r w:rsidRPr="00DD6021">
        <w:rPr>
          <w:rFonts w:ascii="Times New Roman" w:eastAsiaTheme="minorEastAsia" w:hAnsi="Times New Roman" w:cs="Times New Roman"/>
          <w:sz w:val="24"/>
          <w:szCs w:val="24"/>
        </w:rPr>
        <w:t xml:space="preserve">. The above correlation is modified to estimate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Pr="00DD6021">
        <w:rPr>
          <w:rFonts w:ascii="Times New Roman" w:eastAsiaTheme="minorEastAsia" w:hAnsi="Times New Roman" w:cs="Times New Roman"/>
          <w:sz w:val="24"/>
          <w:szCs w:val="24"/>
        </w:rPr>
        <w:t xml:space="preserve"> solubility in brin as follow:</w:t>
      </w:r>
    </w:p>
    <w:p w14:paraId="29C0859D" w14:textId="239FF59B" w:rsidR="00197EA2" w:rsidRPr="00F82185" w:rsidRDefault="00000000" w:rsidP="00197EA2">
      <w:pPr>
        <w:spacing w:line="480" w:lineRule="auto"/>
        <w:rPr>
          <w:rFonts w:ascii="Times New Roman" w:eastAsiaTheme="minorEastAsia" w:hAnsi="Times New Roman" w:cs="Times New Roman"/>
          <w:iCs/>
          <w:sz w:val="24"/>
          <w:szCs w:val="24"/>
        </w:rPr>
      </w:pPr>
      <m:oMathPara>
        <m:oMath>
          <m:eqArr>
            <m:eqArrPr>
              <m:maxDist m:val="1"/>
              <m:ctrlPr>
                <w:rPr>
                  <w:rFonts w:ascii="Cambria Math" w:eastAsiaTheme="minorEastAsia" w:hAnsi="Cambria Math" w:cs="Times New Roman"/>
                  <w:iCs/>
                  <w:sz w:val="24"/>
                  <w:szCs w:val="24"/>
                </w:rPr>
              </m:ctrlPr>
            </m:eqArrPr>
            <m:e>
              <m:func>
                <m:funcPr>
                  <m:ctrlPr>
                    <w:rPr>
                      <w:rFonts w:ascii="Cambria Math" w:eastAsiaTheme="minorEastAsia" w:hAnsi="Cambria Math" w:cs="Times New Roman"/>
                      <w:iCs/>
                      <w:sz w:val="24"/>
                      <w:szCs w:val="24"/>
                    </w:rPr>
                  </m:ctrlPr>
                </m:funcPr>
                <m:fName>
                  <m:r>
                    <m:rPr>
                      <m:sty m:val="p"/>
                    </m:rPr>
                    <w:rPr>
                      <w:rFonts w:ascii="Cambria Math" w:eastAsiaTheme="minorEastAsia" w:hAnsi="Cambria Math" w:cs="Times New Roman"/>
                      <w:sz w:val="24"/>
                      <w:szCs w:val="24"/>
                    </w:rPr>
                    <m:t>log</m:t>
                  </m:r>
                </m:fName>
                <m:e>
                  <m:d>
                    <m:dPr>
                      <m:ctrlPr>
                        <w:rPr>
                          <w:rFonts w:ascii="Cambria Math" w:eastAsiaTheme="minorEastAsia" w:hAnsi="Cambria Math" w:cs="Times New Roman"/>
                          <w:iCs/>
                          <w:sz w:val="24"/>
                          <w:szCs w:val="24"/>
                        </w:rPr>
                      </m:ctrlPr>
                    </m:dPr>
                    <m:e>
                      <m:f>
                        <m:fPr>
                          <m:ctrlPr>
                            <w:rPr>
                              <w:rFonts w:ascii="Cambria Math" w:eastAsiaTheme="minorEastAsia" w:hAnsi="Cambria Math" w:cs="Times New Roman"/>
                              <w:iCs/>
                              <w:sz w:val="24"/>
                              <w:szCs w:val="24"/>
                            </w:rPr>
                          </m:ctrlPr>
                        </m:fPr>
                        <m:num>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R</m:t>
                              </m:r>
                            </m:e>
                            <m:sub>
                              <m:r>
                                <m:rPr>
                                  <m:sty m:val="p"/>
                                </m:rPr>
                                <w:rPr>
                                  <w:rFonts w:ascii="Cambria Math" w:eastAsiaTheme="minorEastAsia" w:hAnsi="Cambria Math" w:cs="Times New Roman"/>
                                  <w:sz w:val="24"/>
                                  <w:szCs w:val="24"/>
                                </w:rPr>
                                <m:t>sb</m:t>
                              </m:r>
                            </m:sub>
                          </m:sSub>
                        </m:num>
                        <m:den>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R</m:t>
                              </m:r>
                            </m:e>
                            <m:sub>
                              <m:r>
                                <m:rPr>
                                  <m:sty m:val="p"/>
                                </m:rPr>
                                <w:rPr>
                                  <w:rFonts w:ascii="Cambria Math" w:eastAsiaTheme="minorEastAsia" w:hAnsi="Cambria Math" w:cs="Times New Roman"/>
                                  <w:sz w:val="24"/>
                                  <w:szCs w:val="24"/>
                                </w:rPr>
                                <m:t>sw</m:t>
                              </m:r>
                            </m:sub>
                          </m:sSub>
                        </m:den>
                      </m:f>
                    </m:e>
                  </m:d>
                  <m:r>
                    <m:rPr>
                      <m:sty m:val="p"/>
                    </m:rPr>
                    <w:rPr>
                      <w:rFonts w:ascii="Cambria Math" w:eastAsiaTheme="minorEastAsia" w:hAnsi="Cambria Math" w:cs="Times New Roman"/>
                      <w:sz w:val="24"/>
                      <w:szCs w:val="24"/>
                    </w:rPr>
                    <m:t>=</m:t>
                  </m:r>
                </m:e>
              </m:func>
              <m:r>
                <m:rPr>
                  <m:sty m:val="p"/>
                </m:rPr>
                <w:rPr>
                  <w:rFonts w:ascii="Cambria Math" w:eastAsiaTheme="minorEastAsia" w:hAnsi="Cambria Math" w:cs="Times New Roman"/>
                  <w:sz w:val="24"/>
                  <w:szCs w:val="24"/>
                </w:rPr>
                <m:t xml:space="preserve">-0.028 . C. </m:t>
              </m:r>
              <m:sSup>
                <m:sSupPr>
                  <m:ctrlPr>
                    <w:rPr>
                      <w:rFonts w:ascii="Cambria Math" w:eastAsiaTheme="minorEastAsia" w:hAnsi="Cambria Math" w:cs="Times New Roman"/>
                      <w:iCs/>
                      <w:sz w:val="24"/>
                      <w:szCs w:val="24"/>
                    </w:rPr>
                  </m:ctrlPr>
                </m:sSupPr>
                <m:e>
                  <m:r>
                    <m:rPr>
                      <m:sty m:val="p"/>
                    </m:rPr>
                    <w:rPr>
                      <w:rFonts w:ascii="Cambria Math" w:eastAsiaTheme="minorEastAsia" w:hAnsi="Cambria Math" w:cs="Times New Roman"/>
                      <w:sz w:val="24"/>
                      <w:szCs w:val="24"/>
                    </w:rPr>
                    <m:t>T</m:t>
                  </m:r>
                </m:e>
                <m:sup>
                  <m:r>
                    <m:rPr>
                      <m:sty m:val="p"/>
                    </m:rPr>
                    <w:rPr>
                      <w:rFonts w:ascii="Cambria Math" w:eastAsiaTheme="minorEastAsia" w:hAnsi="Cambria Math" w:cs="Times New Roman"/>
                      <w:sz w:val="24"/>
                      <w:szCs w:val="24"/>
                    </w:rPr>
                    <m:t>-0.12</m:t>
                  </m:r>
                </m:sup>
              </m:sSup>
              <m:r>
                <m:rPr>
                  <m:sty m:val="p"/>
                </m:rPr>
                <w:rPr>
                  <w:rFonts w:ascii="Cambria Math" w:eastAsiaTheme="minorEastAsia" w:hAnsi="Cambria Math" w:cs="Times New Roman"/>
                  <w:sz w:val="24"/>
                  <w:szCs w:val="24"/>
                </w:rPr>
                <m:t xml:space="preserve"> #Eqn. 3-26</m:t>
              </m:r>
            </m:e>
          </m:eqArr>
        </m:oMath>
      </m:oMathPara>
    </w:p>
    <w:p w14:paraId="59D29912" w14:textId="77777777" w:rsidR="00197EA2" w:rsidRDefault="00197EA2" w:rsidP="00197EA2">
      <w:pPr>
        <w:spacing w:line="480" w:lineRule="auto"/>
        <w:rPr>
          <w:rFonts w:ascii="Times New Roman" w:eastAsiaTheme="minorEastAsia" w:hAnsi="Times New Roman" w:cs="Times New Roman"/>
          <w:sz w:val="24"/>
          <w:szCs w:val="24"/>
        </w:rPr>
      </w:pPr>
      <w:r>
        <w:rPr>
          <w:noProof/>
          <w:lang w:eastAsia="zh-CN"/>
        </w:rPr>
        <mc:AlternateContent>
          <mc:Choice Requires="wps">
            <w:drawing>
              <wp:anchor distT="0" distB="0" distL="114300" distR="114300" simplePos="0" relativeHeight="251658311" behindDoc="0" locked="0" layoutInCell="1" allowOverlap="1" wp14:anchorId="7F473ADA" wp14:editId="6AA9ABF0">
                <wp:simplePos x="0" y="0"/>
                <wp:positionH relativeFrom="margin">
                  <wp:align>right</wp:align>
                </wp:positionH>
                <wp:positionV relativeFrom="paragraph">
                  <wp:posOffset>344170</wp:posOffset>
                </wp:positionV>
                <wp:extent cx="5943600" cy="209550"/>
                <wp:effectExtent l="0" t="0" r="0" b="0"/>
                <wp:wrapTopAndBottom/>
                <wp:docPr id="26" name="Text Box 26"/>
                <wp:cNvGraphicFramePr/>
                <a:graphic xmlns:a="http://schemas.openxmlformats.org/drawingml/2006/main">
                  <a:graphicData uri="http://schemas.microsoft.com/office/word/2010/wordprocessingShape">
                    <wps:wsp>
                      <wps:cNvSpPr txBox="1"/>
                      <wps:spPr>
                        <a:xfrm>
                          <a:off x="0" y="0"/>
                          <a:ext cx="5943600" cy="209550"/>
                        </a:xfrm>
                        <a:prstGeom prst="rect">
                          <a:avLst/>
                        </a:prstGeom>
                        <a:solidFill>
                          <a:prstClr val="white"/>
                        </a:solidFill>
                        <a:ln>
                          <a:noFill/>
                        </a:ln>
                      </wps:spPr>
                      <wps:txbx>
                        <w:txbxContent>
                          <w:p w14:paraId="5B0A61D3" w14:textId="6D4B6945" w:rsidR="00197EA2" w:rsidRPr="001C39D3" w:rsidRDefault="00197EA2" w:rsidP="00197EA2">
                            <w:pPr>
                              <w:pStyle w:val="FigQA"/>
                              <w:rPr>
                                <w:rFonts w:cs="Times New Roman"/>
                                <w:noProof/>
                                <w:sz w:val="24"/>
                                <w:szCs w:val="24"/>
                              </w:rPr>
                            </w:pPr>
                            <w:bookmarkStart w:id="94" w:name="_Ref130765368"/>
                            <w:bookmarkStart w:id="95" w:name="_Toc133938831"/>
                            <w:r>
                              <w:t xml:space="preserve">Table </w:t>
                            </w:r>
                            <w:fldSimple w:instr=" STYLEREF 1 \s ">
                              <w:r w:rsidR="00EF3E2D">
                                <w:rPr>
                                  <w:noProof/>
                                  <w:cs/>
                                </w:rPr>
                                <w:t>‎</w:t>
                              </w:r>
                              <w:r w:rsidR="00EF3E2D">
                                <w:rPr>
                                  <w:noProof/>
                                </w:rPr>
                                <w:t>3</w:t>
                              </w:r>
                            </w:fldSimple>
                            <w:r>
                              <w:noBreakHyphen/>
                            </w:r>
                            <w:fldSimple w:instr=" SEQ Table \* ARABIC \s 1 ">
                              <w:r w:rsidR="00EF3E2D">
                                <w:rPr>
                                  <w:noProof/>
                                </w:rPr>
                                <w:t>1</w:t>
                              </w:r>
                            </w:fldSimple>
                            <w:bookmarkEnd w:id="94"/>
                            <w:r>
                              <w:t xml:space="preserve">. </w:t>
                            </w:r>
                            <w:r w:rsidR="00DC2D46">
                              <w:t>coefficients</w:t>
                            </w:r>
                            <w:r>
                              <w:t xml:space="preserve"> that are used to calculate a, b, and c in CO2 solubility model of</w:t>
                            </w:r>
                            <w:bookmarkEnd w:id="95"/>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473ADA" id="Text Box 26" o:spid="_x0000_s1043" type="#_x0000_t202" style="position:absolute;margin-left:416.8pt;margin-top:27.1pt;width:468pt;height:16.5pt;z-index:251658311;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" stroked="f">
                <v:textbox inset="0,0,0,0">
                  <w:txbxContent>
                    <w:p w14:paraId="5B0A61D3" w14:textId="6D4B6945" w:rsidR="00197EA2" w:rsidRPr="001C39D3" w:rsidRDefault="00197EA2" w:rsidP="00197EA2">
                      <w:pPr>
                        <w:pStyle w:val="FigQA"/>
                        <w:rPr>
                          <w:rFonts w:cs="Times New Roman"/>
                          <w:noProof/>
                          <w:sz w:val="24"/>
                          <w:szCs w:val="24"/>
                        </w:rPr>
                      </w:pPr>
                      <w:bookmarkStart w:id="96" w:name="_Ref130765368"/>
                      <w:bookmarkStart w:id="97" w:name="_Toc133938831"/>
                      <w:r>
                        <w:t xml:space="preserve">Table </w:t>
                      </w:r>
                      <w:fldSimple w:instr=" STYLEREF 1 \s ">
                        <w:r w:rsidR="00EF3E2D">
                          <w:rPr>
                            <w:noProof/>
                            <w:cs/>
                          </w:rPr>
                          <w:t>‎</w:t>
                        </w:r>
                        <w:r w:rsidR="00EF3E2D">
                          <w:rPr>
                            <w:noProof/>
                          </w:rPr>
                          <w:t>3</w:t>
                        </w:r>
                      </w:fldSimple>
                      <w:r>
                        <w:noBreakHyphen/>
                      </w:r>
                      <w:fldSimple w:instr=" SEQ Table \* ARABIC \s 1 ">
                        <w:r w:rsidR="00EF3E2D">
                          <w:rPr>
                            <w:noProof/>
                          </w:rPr>
                          <w:t>1</w:t>
                        </w:r>
                      </w:fldSimple>
                      <w:bookmarkEnd w:id="96"/>
                      <w:r>
                        <w:t xml:space="preserve">. </w:t>
                      </w:r>
                      <w:r w:rsidR="00DC2D46">
                        <w:t>coefficients</w:t>
                      </w:r>
                      <w:r>
                        <w:t xml:space="preserve"> that are used to calculate a, b, and c in CO2 solubility model of</w:t>
                      </w:r>
                      <w:bookmarkEnd w:id="97"/>
                      <w:r>
                        <w:t xml:space="preserve"> </w:t>
                      </w:r>
                    </w:p>
                  </w:txbxContent>
                </v:textbox>
                <w10:wrap type="topAndBottom" anchorx="margin"/>
              </v:shape>
            </w:pict>
          </mc:Fallback>
        </mc:AlternateContent>
      </w:r>
      <w:r>
        <w:rPr>
          <w:rFonts w:ascii="Times New Roman" w:eastAsiaTheme="minorEastAsia" w:hAnsi="Times New Roman" w:cs="Times New Roman"/>
          <w:noProof/>
          <w:sz w:val="24"/>
          <w:szCs w:val="24"/>
          <w:lang w:eastAsia="zh-CN"/>
        </w:rPr>
        <w:drawing>
          <wp:anchor distT="0" distB="0" distL="114300" distR="114300" simplePos="0" relativeHeight="251658310" behindDoc="0" locked="0" layoutInCell="1" allowOverlap="1" wp14:anchorId="0A360203" wp14:editId="54F7EF2D">
            <wp:simplePos x="0" y="0"/>
            <wp:positionH relativeFrom="margin">
              <wp:align>right</wp:align>
            </wp:positionH>
            <wp:positionV relativeFrom="paragraph">
              <wp:posOffset>582295</wp:posOffset>
            </wp:positionV>
            <wp:extent cx="5943600" cy="815340"/>
            <wp:effectExtent l="0" t="0" r="0" b="3810"/>
            <wp:wrapTopAndBottom/>
            <wp:docPr id="25" name="Picture 2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application&#10;&#10;Description automatically generated"/>
                    <pic:cNvPicPr/>
                  </pic:nvPicPr>
                  <pic:blipFill>
                    <a:blip r:embed="rId75">
                      <a:extLst>
                        <a:ext uri="{28A0092B-C50C-407E-A947-70E740481C1C}">
                          <a14:useLocalDpi xmlns:a14="http://schemas.microsoft.com/office/drawing/2010/main" val="0"/>
                        </a:ext>
                      </a:extLst>
                    </a:blip>
                    <a:stretch>
                      <a:fillRect/>
                    </a:stretch>
                  </pic:blipFill>
                  <pic:spPr>
                    <a:xfrm>
                      <a:off x="0" y="0"/>
                      <a:ext cx="5943600" cy="815340"/>
                    </a:xfrm>
                    <a:prstGeom prst="rect">
                      <a:avLst/>
                    </a:prstGeom>
                  </pic:spPr>
                </pic:pic>
              </a:graphicData>
            </a:graphic>
          </wp:anchor>
        </w:drawing>
      </w:r>
      <w:r w:rsidRPr="00DD6021">
        <w:rPr>
          <w:rFonts w:ascii="Times New Roman" w:eastAsiaTheme="minorEastAsia" w:hAnsi="Times New Roman" w:cs="Times New Roman"/>
          <w:sz w:val="24"/>
          <w:szCs w:val="24"/>
        </w:rPr>
        <w:t>Where R</w:t>
      </w:r>
      <w:r w:rsidRPr="00DD6021">
        <w:rPr>
          <w:rFonts w:ascii="Times New Roman" w:eastAsiaTheme="minorEastAsia" w:hAnsi="Times New Roman" w:cs="Times New Roman"/>
          <w:sz w:val="24"/>
          <w:szCs w:val="24"/>
          <w:vertAlign w:val="subscript"/>
        </w:rPr>
        <w:t xml:space="preserve">sb </w:t>
      </w:r>
      <w:r w:rsidRPr="00DD6021">
        <w:rPr>
          <w:rFonts w:ascii="Times New Roman" w:eastAsiaTheme="minorEastAsia" w:hAnsi="Times New Roman" w:cs="Times New Roman"/>
          <w:sz w:val="24"/>
          <w:szCs w:val="24"/>
        </w:rPr>
        <w:t xml:space="preserve">is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Pr="00DD6021">
        <w:rPr>
          <w:rFonts w:ascii="Times New Roman" w:eastAsiaTheme="minorEastAsia" w:hAnsi="Times New Roman" w:cs="Times New Roman"/>
          <w:sz w:val="24"/>
          <w:szCs w:val="24"/>
        </w:rPr>
        <w:t xml:space="preserve"> solubility in brine, and C is brin salinity. </w:t>
      </w:r>
    </w:p>
    <w:p w14:paraId="2B402FED" w14:textId="77777777" w:rsidR="00197EA2" w:rsidRDefault="00197EA2" w:rsidP="00197EA2">
      <w:pPr>
        <w:spacing w:line="480" w:lineRule="auto"/>
        <w:rPr>
          <w:rFonts w:ascii="Times New Roman" w:eastAsiaTheme="minorEastAsia" w:hAnsi="Times New Roman" w:cs="Times New Roman"/>
          <w:sz w:val="24"/>
          <w:szCs w:val="24"/>
        </w:rPr>
      </w:pPr>
    </w:p>
    <w:p w14:paraId="7B501897" w14:textId="75D00387" w:rsidR="003F11C9" w:rsidRDefault="004F06F7" w:rsidP="00197EA2">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fldChar w:fldCharType="begin"/>
      </w:r>
      <w:r w:rsidR="00CA4D47">
        <w:rPr>
          <w:rFonts w:ascii="Times New Roman" w:eastAsiaTheme="minorEastAsia" w:hAnsi="Times New Roman" w:cs="Times New Roman"/>
          <w:sz w:val="24"/>
          <w:szCs w:val="24"/>
        </w:rPr>
        <w:instrText xml:space="preserve"> ADDIN EN.CITE &lt;EndNote&gt;&lt;Cite AuthorYear="1"&gt;&lt;Author&gt;Spycher&lt;/Author&gt;&lt;Year&gt;2003&lt;/Year&gt;&lt;RecNum&gt;110&lt;/RecNum&gt;&lt;DisplayText&gt;Spycher et al. (2003)&lt;/DisplayText&gt;&lt;record&gt;&lt;rec-number&gt;110&lt;/rec-number&gt;&lt;foreign-keys&gt;&lt;key app="EN" db-id="edt9p2wvr0z9d5etawtxttp2rtz5rzepepwr" timestamp="1682980287"&gt;110&lt;/key&gt;&lt;/foreign-keys&gt;&lt;ref-type name="Journal Article"&gt;17&lt;/ref-type&gt;&lt;contributors&gt;&lt;authors&gt;&lt;author&gt;Spycher, Nicolas&lt;/author&gt;&lt;author&gt;Pruess, Karsten&lt;/author&gt;&lt;author&gt;Ennis-King, Jonathan&lt;/author&gt;&lt;/authors&gt;&lt;/contributors&gt;&lt;titles&gt;&lt;title&gt;CO2-H2O mixtures in the geological sequestration of CO2. I. Assessment and calculation of mutual solubilities from 12 to 100 C and up to 600 bar&lt;/title&gt;&lt;secondary-title&gt;Geochimica et cosmochimica acta&lt;/secondary-title&gt;&lt;/titles&gt;&lt;periodical&gt;&lt;full-title&gt;Geochimica et Cosmochimica Acta&lt;/full-title&gt;&lt;/periodical&gt;&lt;pages&gt;3015-3031&lt;/pages&gt;&lt;volume&gt;67&lt;/volume&gt;&lt;number&gt;16&lt;/number&gt;&lt;dates&gt;&lt;year&gt;2003&lt;/year&gt;&lt;/dates&gt;&lt;isbn&gt;0016-7037&lt;/isbn&gt;&lt;urls&gt;&lt;/urls&gt;&lt;/record&gt;&lt;/Cite&gt;&lt;/EndNote&gt;</w:instrText>
      </w:r>
      <w:r>
        <w:rPr>
          <w:rFonts w:ascii="Times New Roman" w:eastAsiaTheme="minorEastAsia" w:hAnsi="Times New Roman" w:cs="Times New Roman"/>
          <w:sz w:val="24"/>
          <w:szCs w:val="24"/>
        </w:rPr>
        <w:fldChar w:fldCharType="separate"/>
      </w:r>
      <w:r w:rsidR="00CA4D47">
        <w:rPr>
          <w:rFonts w:ascii="Times New Roman" w:eastAsiaTheme="minorEastAsia" w:hAnsi="Times New Roman" w:cs="Times New Roman"/>
          <w:noProof/>
          <w:sz w:val="24"/>
          <w:szCs w:val="24"/>
        </w:rPr>
        <w:t>Spycher et al. (2003)</w:t>
      </w:r>
      <w:r>
        <w:rPr>
          <w:rFonts w:ascii="Times New Roman" w:eastAsiaTheme="minorEastAsia" w:hAnsi="Times New Roman" w:cs="Times New Roman"/>
          <w:sz w:val="24"/>
          <w:szCs w:val="24"/>
        </w:rPr>
        <w:fldChar w:fldCharType="end"/>
      </w:r>
      <w:r w:rsidR="00DB68F6">
        <w:rPr>
          <w:rFonts w:ascii="Times New Roman" w:eastAsiaTheme="minorEastAsia" w:hAnsi="Times New Roman" w:cs="Times New Roman"/>
          <w:sz w:val="24"/>
          <w:szCs w:val="24"/>
        </w:rPr>
        <w:t xml:space="preserve"> developed a model to </w:t>
      </w:r>
      <w:r w:rsidR="0013456B">
        <w:rPr>
          <w:rFonts w:ascii="Times New Roman" w:eastAsiaTheme="minorEastAsia" w:hAnsi="Times New Roman" w:cs="Times New Roman"/>
          <w:sz w:val="24"/>
          <w:szCs w:val="24"/>
        </w:rPr>
        <w:t>predict</w:t>
      </w:r>
      <w:r w:rsidR="00DB68F6">
        <w:rPr>
          <w:rFonts w:ascii="Times New Roman" w:eastAsiaTheme="minorEastAsia" w:hAnsi="Times New Roman" w:cs="Times New Roman"/>
          <w:sz w:val="24"/>
          <w:szCs w:val="24"/>
        </w:rPr>
        <w:t xml:space="preserve"> the solubility of </w:t>
      </w:r>
      <w:r w:rsidR="00A2218C">
        <w:rPr>
          <w:rFonts w:ascii="Times New Roman" w:eastAsiaTheme="minorEastAsia" w:hAnsi="Times New Roman" w:cs="Times New Roman"/>
          <w:sz w:val="24"/>
          <w:szCs w:val="24"/>
        </w:rPr>
        <w:t>CO</w:t>
      </w:r>
      <w:r w:rsidR="0054308D">
        <w:rPr>
          <w:rFonts w:ascii="Times New Roman" w:eastAsiaTheme="minorEastAsia" w:hAnsi="Times New Roman" w:cs="Times New Roman"/>
          <w:sz w:val="24"/>
          <w:szCs w:val="24"/>
          <w:vertAlign w:val="subscript"/>
        </w:rPr>
        <w:t xml:space="preserve">2 </w:t>
      </w:r>
      <w:r w:rsidR="00FF48EF">
        <w:rPr>
          <w:rFonts w:ascii="Times New Roman" w:eastAsiaTheme="minorEastAsia" w:hAnsi="Times New Roman" w:cs="Times New Roman"/>
          <w:sz w:val="24"/>
          <w:szCs w:val="24"/>
        </w:rPr>
        <w:t>in water at temperature range of 12 to 100</w:t>
      </w:r>
      <w:r w:rsidR="002034EB">
        <w:rPr>
          <w:rFonts w:ascii="Times New Roman" w:eastAsiaTheme="minorEastAsia" w:hAnsi="Times New Roman" w:cs="Times New Roman"/>
          <w:sz w:val="24"/>
          <w:szCs w:val="24"/>
        </w:rPr>
        <w:t xml:space="preserve"> ℃ and </w:t>
      </w:r>
      <w:r w:rsidR="0040031B">
        <w:rPr>
          <w:rFonts w:ascii="Times New Roman" w:eastAsiaTheme="minorEastAsia" w:hAnsi="Times New Roman" w:cs="Times New Roman"/>
          <w:sz w:val="24"/>
          <w:szCs w:val="24"/>
        </w:rPr>
        <w:t>pressure</w:t>
      </w:r>
      <w:r w:rsidR="002034EB">
        <w:rPr>
          <w:rFonts w:ascii="Times New Roman" w:eastAsiaTheme="minorEastAsia" w:hAnsi="Times New Roman" w:cs="Times New Roman"/>
          <w:sz w:val="24"/>
          <w:szCs w:val="24"/>
        </w:rPr>
        <w:t xml:space="preserve"> up to 600 bar. The model was </w:t>
      </w:r>
      <w:r w:rsidR="00CE4DBF">
        <w:rPr>
          <w:rFonts w:ascii="Times New Roman" w:eastAsiaTheme="minorEastAsia" w:hAnsi="Times New Roman" w:cs="Times New Roman"/>
          <w:sz w:val="24"/>
          <w:szCs w:val="24"/>
        </w:rPr>
        <w:t>developed</w:t>
      </w:r>
      <w:r w:rsidR="002034EB">
        <w:rPr>
          <w:rFonts w:ascii="Times New Roman" w:eastAsiaTheme="minorEastAsia" w:hAnsi="Times New Roman" w:cs="Times New Roman"/>
          <w:sz w:val="24"/>
          <w:szCs w:val="24"/>
        </w:rPr>
        <w:t xml:space="preserve"> </w:t>
      </w:r>
      <w:r w:rsidR="00CE4DBF">
        <w:rPr>
          <w:rFonts w:ascii="Times New Roman" w:eastAsiaTheme="minorEastAsia" w:hAnsi="Times New Roman" w:cs="Times New Roman"/>
          <w:sz w:val="24"/>
          <w:szCs w:val="24"/>
        </w:rPr>
        <w:t>specifically</w:t>
      </w:r>
      <w:r w:rsidR="002034EB">
        <w:rPr>
          <w:rFonts w:ascii="Times New Roman" w:eastAsiaTheme="minorEastAsia" w:hAnsi="Times New Roman" w:cs="Times New Roman"/>
          <w:sz w:val="24"/>
          <w:szCs w:val="24"/>
        </w:rPr>
        <w:t xml:space="preserve"> </w:t>
      </w:r>
      <w:r w:rsidR="00CE4DBF">
        <w:rPr>
          <w:rFonts w:ascii="Times New Roman" w:eastAsiaTheme="minorEastAsia" w:hAnsi="Times New Roman" w:cs="Times New Roman"/>
          <w:sz w:val="24"/>
          <w:szCs w:val="24"/>
        </w:rPr>
        <w:t>to understand the dissolution of CO</w:t>
      </w:r>
      <w:r w:rsidR="00CE4DBF">
        <w:rPr>
          <w:rFonts w:ascii="Times New Roman" w:eastAsiaTheme="minorEastAsia" w:hAnsi="Times New Roman" w:cs="Times New Roman"/>
          <w:sz w:val="24"/>
          <w:szCs w:val="24"/>
          <w:vertAlign w:val="subscript"/>
        </w:rPr>
        <w:t xml:space="preserve">2 </w:t>
      </w:r>
      <w:r w:rsidR="00CE4DBF">
        <w:rPr>
          <w:rFonts w:ascii="Times New Roman" w:eastAsiaTheme="minorEastAsia" w:hAnsi="Times New Roman" w:cs="Times New Roman"/>
          <w:sz w:val="24"/>
          <w:szCs w:val="24"/>
        </w:rPr>
        <w:t xml:space="preserve">in water during the </w:t>
      </w:r>
      <w:r w:rsidR="0040031B">
        <w:rPr>
          <w:rFonts w:ascii="Times New Roman" w:eastAsiaTheme="minorEastAsia" w:hAnsi="Times New Roman" w:cs="Times New Roman"/>
          <w:sz w:val="24"/>
          <w:szCs w:val="24"/>
        </w:rPr>
        <w:t>geological sequestration process. This model is also derived from equati</w:t>
      </w:r>
      <w:r w:rsidR="007E5155">
        <w:rPr>
          <w:rFonts w:ascii="Times New Roman" w:eastAsiaTheme="minorEastAsia" w:hAnsi="Times New Roman" w:cs="Times New Roman"/>
          <w:sz w:val="24"/>
          <w:szCs w:val="24"/>
        </w:rPr>
        <w:t>ng</w:t>
      </w:r>
      <w:r w:rsidR="0040031B">
        <w:rPr>
          <w:rFonts w:ascii="Times New Roman" w:eastAsiaTheme="minorEastAsia" w:hAnsi="Times New Roman" w:cs="Times New Roman"/>
          <w:sz w:val="24"/>
          <w:szCs w:val="24"/>
        </w:rPr>
        <w:t xml:space="preserve"> the chemical </w:t>
      </w:r>
      <w:r w:rsidR="007308BC">
        <w:rPr>
          <w:rFonts w:ascii="Times New Roman" w:eastAsiaTheme="minorEastAsia" w:hAnsi="Times New Roman" w:cs="Times New Roman"/>
          <w:sz w:val="24"/>
          <w:szCs w:val="24"/>
        </w:rPr>
        <w:t xml:space="preserve">potential of different competent in the </w:t>
      </w:r>
      <w:r w:rsidR="008D33D0">
        <w:rPr>
          <w:rFonts w:ascii="Times New Roman" w:eastAsiaTheme="minorEastAsia" w:hAnsi="Times New Roman" w:cs="Times New Roman"/>
          <w:sz w:val="24"/>
          <w:szCs w:val="24"/>
        </w:rPr>
        <w:t>vapor and liquid phases</w:t>
      </w:r>
      <w:r w:rsidR="006279B7">
        <w:rPr>
          <w:rFonts w:ascii="Times New Roman" w:eastAsiaTheme="minorEastAsia" w:hAnsi="Times New Roman" w:cs="Times New Roman"/>
          <w:sz w:val="24"/>
          <w:szCs w:val="24"/>
        </w:rPr>
        <w:t>. The model is expressed as follows:</w:t>
      </w:r>
    </w:p>
    <w:p w14:paraId="38AECA0C" w14:textId="2908D064" w:rsidR="000642A3" w:rsidRPr="00E0524D" w:rsidRDefault="00000000" w:rsidP="00197EA2">
      <w:pPr>
        <w:spacing w:line="480" w:lineRule="auto"/>
        <w:rPr>
          <w:rFonts w:ascii="Times New Roman" w:eastAsiaTheme="minorEastAsia" w:hAnsi="Times New Roman" w:cs="Times New Roman"/>
          <w:iCs/>
          <w:sz w:val="24"/>
          <w:szCs w:val="24"/>
        </w:rPr>
      </w:pPr>
      <m:oMathPara>
        <m:oMath>
          <m:eqArr>
            <m:eqArrPr>
              <m:maxDist m:val="1"/>
              <m:ctrlPr>
                <w:rPr>
                  <w:rFonts w:ascii="Cambria Math" w:eastAsiaTheme="minorEastAsia" w:hAnsi="Cambria Math" w:cs="Times New Roman"/>
                  <w:iCs/>
                  <w:sz w:val="24"/>
                  <w:szCs w:val="24"/>
                </w:rPr>
              </m:ctrlPr>
            </m:eqArrPr>
            <m:e>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x</m:t>
                  </m:r>
                </m:e>
                <m:sub>
                  <m:r>
                    <m:rPr>
                      <m:sty m:val="p"/>
                    </m:rPr>
                    <w:rPr>
                      <w:rFonts w:ascii="Cambria Math" w:eastAsiaTheme="minorEastAsia" w:hAnsi="Cambria Math" w:cs="Times New Roman"/>
                      <w:sz w:val="24"/>
                      <w:szCs w:val="24"/>
                    </w:rPr>
                    <m:t>co2</m:t>
                  </m:r>
                </m:sub>
              </m:sSub>
              <m:r>
                <m:rPr>
                  <m:sty m:val="p"/>
                </m:rPr>
                <w:rPr>
                  <w:rFonts w:ascii="Cambria Math" w:eastAsiaTheme="minorEastAsia" w:hAnsi="Cambria Math" w:cs="Times New Roman"/>
                  <w:sz w:val="24"/>
                  <w:szCs w:val="24"/>
                </w:rPr>
                <m:t xml:space="preserve">=B </m:t>
              </m:r>
              <m:d>
                <m:dPr>
                  <m:ctrlPr>
                    <w:rPr>
                      <w:rFonts w:ascii="Cambria Math" w:eastAsiaTheme="minorEastAsia" w:hAnsi="Cambria Math" w:cs="Times New Roman"/>
                      <w:iCs/>
                      <w:sz w:val="24"/>
                      <w:szCs w:val="24"/>
                    </w:rPr>
                  </m:ctrlPr>
                </m:dPr>
                <m:e>
                  <m:r>
                    <m:rPr>
                      <m:sty m:val="p"/>
                    </m:rPr>
                    <w:rPr>
                      <w:rFonts w:ascii="Cambria Math" w:eastAsiaTheme="minorEastAsia" w:hAnsi="Cambria Math" w:cs="Times New Roman"/>
                      <w:sz w:val="24"/>
                      <w:szCs w:val="24"/>
                    </w:rPr>
                    <m:t>1-</m:t>
                  </m:r>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y</m:t>
                      </m:r>
                    </m:e>
                    <m:sub>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2O</m:t>
                          </m:r>
                        </m:sub>
                      </m:sSub>
                    </m:sub>
                  </m:sSub>
                </m:e>
              </m:d>
              <m:r>
                <m:rPr>
                  <m:sty m:val="p"/>
                </m:rPr>
                <w:rPr>
                  <w:rFonts w:ascii="Cambria Math" w:eastAsiaTheme="minorEastAsia" w:hAnsi="Cambria Math" w:cs="Times New Roman"/>
                  <w:sz w:val="24"/>
                  <w:szCs w:val="24"/>
                </w:rPr>
                <m:t xml:space="preserve"> #Eqn. 3-27</m:t>
              </m:r>
            </m:e>
          </m:eqArr>
        </m:oMath>
      </m:oMathPara>
    </w:p>
    <w:p w14:paraId="26D8E53D" w14:textId="77777777" w:rsidR="008F523A" w:rsidRPr="00E0524D" w:rsidRDefault="000642A3" w:rsidP="00197EA2">
      <w:pPr>
        <w:spacing w:line="480" w:lineRule="auto"/>
        <w:rPr>
          <w:rFonts w:ascii="Times New Roman" w:eastAsiaTheme="minorEastAsia" w:hAnsi="Times New Roman" w:cs="Times New Roman"/>
          <w:iCs/>
          <w:sz w:val="24"/>
          <w:szCs w:val="24"/>
        </w:rPr>
      </w:pPr>
      <w:r w:rsidRPr="00E0524D">
        <w:rPr>
          <w:rFonts w:ascii="Times New Roman" w:eastAsiaTheme="minorEastAsia" w:hAnsi="Times New Roman" w:cs="Times New Roman"/>
          <w:iCs/>
          <w:sz w:val="24"/>
          <w:szCs w:val="24"/>
        </w:rPr>
        <w:t>Where x</w:t>
      </w:r>
      <w:r w:rsidRPr="00E0524D">
        <w:rPr>
          <w:rFonts w:ascii="Times New Roman" w:eastAsiaTheme="minorEastAsia" w:hAnsi="Times New Roman" w:cs="Times New Roman"/>
          <w:iCs/>
          <w:sz w:val="24"/>
          <w:szCs w:val="24"/>
          <w:vertAlign w:val="subscript"/>
        </w:rPr>
        <w:t xml:space="preserve">co2 </w:t>
      </w:r>
      <w:r w:rsidRPr="00E0524D">
        <w:rPr>
          <w:rFonts w:ascii="Times New Roman" w:eastAsiaTheme="minorEastAsia" w:hAnsi="Times New Roman" w:cs="Times New Roman"/>
          <w:iCs/>
          <w:sz w:val="24"/>
          <w:szCs w:val="24"/>
        </w:rPr>
        <w:t xml:space="preserve">is </w:t>
      </w:r>
      <w:r w:rsidR="00647092" w:rsidRPr="00E0524D">
        <w:rPr>
          <w:rFonts w:ascii="Times New Roman" w:eastAsiaTheme="minorEastAsia" w:hAnsi="Times New Roman" w:cs="Times New Roman"/>
          <w:iCs/>
          <w:sz w:val="24"/>
          <w:szCs w:val="24"/>
        </w:rPr>
        <w:t>the molality of CO</w:t>
      </w:r>
      <w:r w:rsidR="00647092" w:rsidRPr="00E0524D">
        <w:rPr>
          <w:rFonts w:ascii="Times New Roman" w:eastAsiaTheme="minorEastAsia" w:hAnsi="Times New Roman" w:cs="Times New Roman"/>
          <w:iCs/>
          <w:sz w:val="24"/>
          <w:szCs w:val="24"/>
          <w:vertAlign w:val="subscript"/>
        </w:rPr>
        <w:t xml:space="preserve">2 </w:t>
      </w:r>
      <w:r w:rsidR="00647092" w:rsidRPr="00E0524D">
        <w:rPr>
          <w:rFonts w:ascii="Times New Roman" w:eastAsiaTheme="minorEastAsia" w:hAnsi="Times New Roman" w:cs="Times New Roman"/>
          <w:iCs/>
          <w:sz w:val="24"/>
          <w:szCs w:val="24"/>
        </w:rPr>
        <w:t xml:space="preserve">in the aqueous phase and </w:t>
      </w:r>
      <w:r w:rsidR="00010B69" w:rsidRPr="00E0524D">
        <w:rPr>
          <w:rFonts w:ascii="Times New Roman" w:eastAsiaTheme="minorEastAsia" w:hAnsi="Times New Roman" w:cs="Times New Roman"/>
          <w:iCs/>
          <w:sz w:val="24"/>
          <w:szCs w:val="24"/>
        </w:rPr>
        <w:t>y</w:t>
      </w:r>
      <w:r w:rsidR="00010B69" w:rsidRPr="00E0524D">
        <w:rPr>
          <w:rFonts w:ascii="Times New Roman" w:eastAsiaTheme="minorEastAsia" w:hAnsi="Times New Roman" w:cs="Times New Roman"/>
          <w:iCs/>
          <w:sz w:val="24"/>
          <w:szCs w:val="24"/>
          <w:vertAlign w:val="subscript"/>
        </w:rPr>
        <w:t xml:space="preserve">H2O </w:t>
      </w:r>
      <w:r w:rsidR="00C21D42" w:rsidRPr="00E0524D">
        <w:rPr>
          <w:rFonts w:ascii="Times New Roman" w:eastAsiaTheme="minorEastAsia" w:hAnsi="Times New Roman" w:cs="Times New Roman"/>
          <w:iCs/>
          <w:sz w:val="24"/>
          <w:szCs w:val="24"/>
        </w:rPr>
        <w:t>i</w:t>
      </w:r>
      <w:r w:rsidR="00540519" w:rsidRPr="00E0524D">
        <w:rPr>
          <w:rFonts w:ascii="Times New Roman" w:eastAsiaTheme="minorEastAsia" w:hAnsi="Times New Roman" w:cs="Times New Roman"/>
          <w:iCs/>
          <w:sz w:val="24"/>
          <w:szCs w:val="24"/>
        </w:rPr>
        <w:t>s water fraction in the gas phase</w:t>
      </w:r>
      <w:r w:rsidR="008F523A" w:rsidRPr="00E0524D">
        <w:rPr>
          <w:rFonts w:ascii="Times New Roman" w:eastAsiaTheme="minorEastAsia" w:hAnsi="Times New Roman" w:cs="Times New Roman"/>
          <w:iCs/>
          <w:sz w:val="24"/>
          <w:szCs w:val="24"/>
        </w:rPr>
        <w:t xml:space="preserve"> which can be estimated as follows:</w:t>
      </w:r>
    </w:p>
    <w:p w14:paraId="6D6C917F" w14:textId="3D2E4500" w:rsidR="00F2243A" w:rsidRPr="00E0524D" w:rsidRDefault="00000000" w:rsidP="00197EA2">
      <w:pPr>
        <w:spacing w:line="480" w:lineRule="auto"/>
        <w:rPr>
          <w:rFonts w:ascii="Times New Roman" w:eastAsiaTheme="minorEastAsia" w:hAnsi="Times New Roman" w:cs="Times New Roman"/>
          <w:iCs/>
          <w:sz w:val="24"/>
          <w:szCs w:val="24"/>
        </w:rPr>
      </w:pPr>
      <m:oMathPara>
        <m:oMath>
          <m:eqArr>
            <m:eqArrPr>
              <m:maxDist m:val="1"/>
              <m:ctrlPr>
                <w:rPr>
                  <w:rFonts w:ascii="Cambria Math" w:eastAsiaTheme="minorEastAsia" w:hAnsi="Cambria Math" w:cs="Times New Roman"/>
                  <w:iCs/>
                  <w:sz w:val="24"/>
                  <w:szCs w:val="24"/>
                </w:rPr>
              </m:ctrlPr>
            </m:eqArrPr>
            <m:e>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y</m:t>
                  </m:r>
                </m:e>
                <m:sub>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O</m:t>
                  </m:r>
                </m:sub>
              </m:sSub>
              <m:r>
                <m:rPr>
                  <m:sty m:val="p"/>
                </m:rPr>
                <w:rPr>
                  <w:rFonts w:ascii="Cambria Math" w:eastAsiaTheme="minorEastAsia" w:hAnsi="Cambria Math" w:cs="Times New Roman"/>
                  <w:sz w:val="24"/>
                  <w:szCs w:val="24"/>
                </w:rPr>
                <m:t>=</m:t>
              </m:r>
              <m:f>
                <m:fPr>
                  <m:ctrlPr>
                    <w:rPr>
                      <w:rFonts w:ascii="Cambria Math" w:eastAsiaTheme="minorEastAsia" w:hAnsi="Cambria Math" w:cs="Times New Roman"/>
                      <w:iCs/>
                      <w:sz w:val="24"/>
                      <w:szCs w:val="24"/>
                    </w:rPr>
                  </m:ctrlPr>
                </m:fPr>
                <m:num>
                  <m:r>
                    <m:rPr>
                      <m:sty m:val="p"/>
                    </m:rPr>
                    <w:rPr>
                      <w:rFonts w:ascii="Cambria Math" w:eastAsiaTheme="minorEastAsia" w:hAnsi="Cambria Math" w:cs="Times New Roman"/>
                      <w:sz w:val="24"/>
                      <w:szCs w:val="24"/>
                    </w:rPr>
                    <m:t>1-B</m:t>
                  </m:r>
                </m:num>
                <m:den>
                  <m:f>
                    <m:fPr>
                      <m:ctrlPr>
                        <w:rPr>
                          <w:rFonts w:ascii="Cambria Math" w:eastAsiaTheme="minorEastAsia" w:hAnsi="Cambria Math" w:cs="Times New Roman"/>
                          <w:iCs/>
                          <w:sz w:val="24"/>
                          <w:szCs w:val="24"/>
                        </w:rPr>
                      </m:ctrlPr>
                    </m:fPr>
                    <m:num>
                      <m:r>
                        <m:rPr>
                          <m:sty m:val="p"/>
                        </m:rPr>
                        <w:rPr>
                          <w:rFonts w:ascii="Cambria Math" w:eastAsiaTheme="minorEastAsia" w:hAnsi="Cambria Math" w:cs="Times New Roman"/>
                          <w:sz w:val="24"/>
                          <w:szCs w:val="24"/>
                        </w:rPr>
                        <m:t>1</m:t>
                      </m:r>
                    </m:num>
                    <m:den>
                      <m:r>
                        <m:rPr>
                          <m:sty m:val="p"/>
                        </m:rPr>
                        <w:rPr>
                          <w:rFonts w:ascii="Cambria Math" w:eastAsiaTheme="minorEastAsia" w:hAnsi="Cambria Math" w:cs="Times New Roman"/>
                          <w:sz w:val="24"/>
                          <w:szCs w:val="24"/>
                        </w:rPr>
                        <m:t>A</m:t>
                      </m:r>
                    </m:den>
                  </m:f>
                  <m:r>
                    <m:rPr>
                      <m:sty m:val="p"/>
                    </m:rPr>
                    <w:rPr>
                      <w:rFonts w:ascii="Cambria Math" w:eastAsiaTheme="minorEastAsia" w:hAnsi="Cambria Math" w:cs="Times New Roman"/>
                      <w:sz w:val="24"/>
                      <w:szCs w:val="24"/>
                    </w:rPr>
                    <m:t>-B</m:t>
                  </m:r>
                </m:den>
              </m:f>
              <m:r>
                <m:rPr>
                  <m:sty m:val="p"/>
                </m:rPr>
                <w:rPr>
                  <w:rFonts w:ascii="Cambria Math" w:eastAsiaTheme="minorEastAsia" w:hAnsi="Cambria Math" w:cs="Times New Roman"/>
                  <w:sz w:val="24"/>
                  <w:szCs w:val="24"/>
                </w:rPr>
                <m:t xml:space="preserve"> #Eqn. 3-28</m:t>
              </m:r>
            </m:e>
          </m:eqArr>
        </m:oMath>
      </m:oMathPara>
    </w:p>
    <w:p w14:paraId="03FD615B" w14:textId="13277B00" w:rsidR="006279B7" w:rsidRPr="00E0524D" w:rsidRDefault="00C21D42" w:rsidP="00197EA2">
      <w:pPr>
        <w:spacing w:line="480" w:lineRule="auto"/>
        <w:rPr>
          <w:rFonts w:ascii="Times New Roman" w:eastAsiaTheme="minorEastAsia" w:hAnsi="Times New Roman" w:cs="Times New Roman"/>
          <w:iCs/>
          <w:sz w:val="24"/>
          <w:szCs w:val="24"/>
        </w:rPr>
      </w:pPr>
      <w:r w:rsidRPr="00E0524D">
        <w:rPr>
          <w:rFonts w:ascii="Times New Roman" w:eastAsiaTheme="minorEastAsia" w:hAnsi="Times New Roman" w:cs="Times New Roman"/>
          <w:iCs/>
          <w:sz w:val="24"/>
          <w:szCs w:val="24"/>
        </w:rPr>
        <w:t xml:space="preserve"> </w:t>
      </w:r>
      <w:r w:rsidR="00C42A9D" w:rsidRPr="00E0524D">
        <w:rPr>
          <w:rFonts w:ascii="Times New Roman" w:eastAsiaTheme="minorEastAsia" w:hAnsi="Times New Roman" w:cs="Times New Roman"/>
          <w:iCs/>
          <w:sz w:val="24"/>
          <w:szCs w:val="24"/>
        </w:rPr>
        <w:t xml:space="preserve"> </w:t>
      </w:r>
      <w:r w:rsidR="008D555B" w:rsidRPr="00E0524D">
        <w:rPr>
          <w:rFonts w:ascii="Times New Roman" w:eastAsiaTheme="minorEastAsia" w:hAnsi="Times New Roman" w:cs="Times New Roman"/>
          <w:iCs/>
          <w:sz w:val="24"/>
          <w:szCs w:val="24"/>
        </w:rPr>
        <w:t>Where A and B are parameters that are estimated as follows:</w:t>
      </w:r>
    </w:p>
    <w:p w14:paraId="0667A562" w14:textId="66CF40A7" w:rsidR="008D555B" w:rsidRPr="00E0524D" w:rsidRDefault="00000000" w:rsidP="00197EA2">
      <w:pPr>
        <w:spacing w:line="480" w:lineRule="auto"/>
        <w:rPr>
          <w:rFonts w:ascii="Times New Roman" w:eastAsiaTheme="minorEastAsia" w:hAnsi="Times New Roman" w:cs="Times New Roman"/>
          <w:iCs/>
          <w:sz w:val="24"/>
          <w:szCs w:val="24"/>
        </w:rPr>
      </w:pPr>
      <m:oMathPara>
        <m:oMath>
          <m:eqArr>
            <m:eqArrPr>
              <m:maxDist m:val="1"/>
              <m:ctrlPr>
                <w:rPr>
                  <w:rFonts w:ascii="Cambria Math" w:eastAsiaTheme="minorEastAsia" w:hAnsi="Cambria Math" w:cs="Times New Roman"/>
                  <w:iCs/>
                  <w:sz w:val="24"/>
                  <w:szCs w:val="24"/>
                </w:rPr>
              </m:ctrlPr>
            </m:eqArrPr>
            <m:e>
              <m:r>
                <m:rPr>
                  <m:sty m:val="p"/>
                </m:rPr>
                <w:rPr>
                  <w:rFonts w:ascii="Cambria Math" w:eastAsiaTheme="minorEastAsia" w:hAnsi="Cambria Math" w:cs="Times New Roman"/>
                  <w:sz w:val="24"/>
                  <w:szCs w:val="24"/>
                </w:rPr>
                <m:t>A=</m:t>
              </m:r>
              <m:f>
                <m:fPr>
                  <m:ctrlPr>
                    <w:rPr>
                      <w:rFonts w:ascii="Cambria Math" w:eastAsiaTheme="minorEastAsia" w:hAnsi="Cambria Math" w:cs="Times New Roman"/>
                      <w:iCs/>
                      <w:sz w:val="24"/>
                      <w:szCs w:val="24"/>
                    </w:rPr>
                  </m:ctrlPr>
                </m:fPr>
                <m:num>
                  <m:sSubSup>
                    <m:sSubSupPr>
                      <m:ctrlPr>
                        <w:rPr>
                          <w:rFonts w:ascii="Cambria Math" w:eastAsiaTheme="minorEastAsia" w:hAnsi="Cambria Math" w:cs="Times New Roman"/>
                          <w:iCs/>
                          <w:sz w:val="24"/>
                          <w:szCs w:val="24"/>
                        </w:rPr>
                      </m:ctrlPr>
                    </m:sSubSupPr>
                    <m:e>
                      <m:r>
                        <m:rPr>
                          <m:sty m:val="p"/>
                        </m:rPr>
                        <w:rPr>
                          <w:rFonts w:ascii="Cambria Math" w:eastAsiaTheme="minorEastAsia" w:hAnsi="Cambria Math" w:cs="Times New Roman"/>
                          <w:sz w:val="24"/>
                          <w:szCs w:val="24"/>
                        </w:rPr>
                        <m:t>K</m:t>
                      </m:r>
                    </m:e>
                    <m:sub>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O</m:t>
                      </m:r>
                    </m:sub>
                    <m:sup>
                      <m:r>
                        <m:rPr>
                          <m:sty m:val="p"/>
                        </m:rPr>
                        <w:rPr>
                          <w:rFonts w:ascii="Cambria Math" w:eastAsiaTheme="minorEastAsia" w:hAnsi="Cambria Math" w:cs="Times New Roman"/>
                          <w:sz w:val="24"/>
                          <w:szCs w:val="24"/>
                        </w:rPr>
                        <m:t>0</m:t>
                      </m:r>
                    </m:sup>
                  </m:sSubSup>
                </m:num>
                <m:den>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m:t>
                      </m:r>
                    </m:e>
                    <m:sub>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O</m:t>
                      </m:r>
                    </m:sub>
                  </m:sSub>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P</m:t>
                      </m:r>
                    </m:e>
                    <m:sub>
                      <m:r>
                        <m:rPr>
                          <m:sty m:val="p"/>
                        </m:rPr>
                        <w:rPr>
                          <w:rFonts w:ascii="Cambria Math" w:eastAsiaTheme="minorEastAsia" w:hAnsi="Cambria Math" w:cs="Times New Roman"/>
                          <w:sz w:val="24"/>
                          <w:szCs w:val="24"/>
                        </w:rPr>
                        <m:t>tot</m:t>
                      </m:r>
                    </m:sub>
                  </m:sSub>
                </m:den>
              </m:f>
              <m:func>
                <m:funcPr>
                  <m:ctrlPr>
                    <w:rPr>
                      <w:rFonts w:ascii="Cambria Math" w:eastAsiaTheme="minorEastAsia" w:hAnsi="Cambria Math" w:cs="Times New Roman"/>
                      <w:iCs/>
                      <w:sz w:val="24"/>
                      <w:szCs w:val="24"/>
                    </w:rPr>
                  </m:ctrlPr>
                </m:funcPr>
                <m:fName>
                  <m:r>
                    <m:rPr>
                      <m:sty m:val="p"/>
                    </m:rPr>
                    <w:rPr>
                      <w:rFonts w:ascii="Cambria Math" w:eastAsiaTheme="minorEastAsia" w:hAnsi="Cambria Math" w:cs="Times New Roman"/>
                      <w:sz w:val="24"/>
                      <w:szCs w:val="24"/>
                    </w:rPr>
                    <m:t>exp</m:t>
                  </m:r>
                </m:fName>
                <m:e>
                  <m:d>
                    <m:dPr>
                      <m:ctrlPr>
                        <w:rPr>
                          <w:rFonts w:ascii="Cambria Math" w:eastAsiaTheme="minorEastAsia" w:hAnsi="Cambria Math" w:cs="Times New Roman"/>
                          <w:iCs/>
                          <w:sz w:val="24"/>
                          <w:szCs w:val="24"/>
                        </w:rPr>
                      </m:ctrlPr>
                    </m:dPr>
                    <m:e>
                      <m:f>
                        <m:fPr>
                          <m:ctrlPr>
                            <w:rPr>
                              <w:rFonts w:ascii="Cambria Math" w:eastAsiaTheme="minorEastAsia" w:hAnsi="Cambria Math" w:cs="Times New Roman"/>
                              <w:iCs/>
                              <w:sz w:val="24"/>
                              <w:szCs w:val="24"/>
                            </w:rPr>
                          </m:ctrlPr>
                        </m:fPr>
                        <m:num>
                          <m:d>
                            <m:dPr>
                              <m:ctrlPr>
                                <w:rPr>
                                  <w:rFonts w:ascii="Cambria Math" w:eastAsiaTheme="minorEastAsia" w:hAnsi="Cambria Math" w:cs="Times New Roman"/>
                                  <w:iCs/>
                                  <w:sz w:val="24"/>
                                  <w:szCs w:val="24"/>
                                </w:rPr>
                              </m:ctrlPr>
                            </m:dPr>
                            <m:e>
                              <m:r>
                                <m:rPr>
                                  <m:sty m:val="p"/>
                                </m:rPr>
                                <w:rPr>
                                  <w:rFonts w:ascii="Cambria Math" w:eastAsiaTheme="minorEastAsia" w:hAnsi="Cambria Math" w:cs="Times New Roman"/>
                                  <w:sz w:val="24"/>
                                  <w:szCs w:val="24"/>
                                </w:rPr>
                                <m:t>P-</m:t>
                              </m:r>
                              <m:sSup>
                                <m:sSupPr>
                                  <m:ctrlPr>
                                    <w:rPr>
                                      <w:rFonts w:ascii="Cambria Math" w:eastAsiaTheme="minorEastAsia" w:hAnsi="Cambria Math" w:cs="Times New Roman"/>
                                      <w:iCs/>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e>
                          </m:d>
                          <m:acc>
                            <m:accPr>
                              <m:chr m:val="̅"/>
                              <m:ctrlPr>
                                <w:rPr>
                                  <w:rFonts w:ascii="Cambria Math" w:eastAsiaTheme="minorEastAsia" w:hAnsi="Cambria Math" w:cs="Times New Roman"/>
                                  <w:iCs/>
                                  <w:sz w:val="24"/>
                                  <w:szCs w:val="24"/>
                                </w:rPr>
                              </m:ctrlPr>
                            </m:accPr>
                            <m:e>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V</m:t>
                                  </m:r>
                                </m:e>
                                <m:sub>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O</m:t>
                                  </m:r>
                                </m:sub>
                              </m:sSub>
                            </m:e>
                          </m:acc>
                        </m:num>
                        <m:den>
                          <m:r>
                            <m:rPr>
                              <m:sty m:val="p"/>
                            </m:rPr>
                            <w:rPr>
                              <w:rFonts w:ascii="Cambria Math" w:eastAsiaTheme="minorEastAsia" w:hAnsi="Cambria Math" w:cs="Times New Roman"/>
                              <w:sz w:val="24"/>
                              <w:szCs w:val="24"/>
                            </w:rPr>
                            <m:t>RT</m:t>
                          </m:r>
                        </m:den>
                      </m:f>
                    </m:e>
                  </m:d>
                </m:e>
              </m:func>
              <m:r>
                <m:rPr>
                  <m:sty m:val="p"/>
                </m:rPr>
                <w:rPr>
                  <w:rFonts w:ascii="Cambria Math" w:eastAsiaTheme="minorEastAsia" w:hAnsi="Cambria Math" w:cs="Times New Roman"/>
                  <w:sz w:val="24"/>
                  <w:szCs w:val="24"/>
                </w:rPr>
                <m:t xml:space="preserve"> #Eqn.3-29</m:t>
              </m:r>
            </m:e>
          </m:eqArr>
        </m:oMath>
      </m:oMathPara>
    </w:p>
    <w:p w14:paraId="4099F6C1" w14:textId="537F88D1" w:rsidR="00CB47C6" w:rsidRPr="00A62989" w:rsidRDefault="00000000" w:rsidP="00197EA2">
      <w:pPr>
        <w:spacing w:line="480" w:lineRule="auto"/>
        <w:rPr>
          <w:rFonts w:ascii="Times New Roman" w:eastAsiaTheme="minorEastAsia" w:hAnsi="Times New Roman" w:cs="Times New Roman"/>
          <w:sz w:val="24"/>
          <w:szCs w:val="24"/>
        </w:rPr>
      </w:pPr>
      <m:oMathPara>
        <m:oMath>
          <m:eqArr>
            <m:eqArrPr>
              <m:maxDist m:val="1"/>
              <m:ctrlPr>
                <w:rPr>
                  <w:rFonts w:ascii="Cambria Math" w:eastAsiaTheme="minorEastAsia" w:hAnsi="Cambria Math" w:cs="Times New Roman"/>
                  <w:iCs/>
                  <w:sz w:val="24"/>
                  <w:szCs w:val="24"/>
                </w:rPr>
              </m:ctrlPr>
            </m:eqArrPr>
            <m:e>
              <m:r>
                <m:rPr>
                  <m:sty m:val="p"/>
                </m:rPr>
                <w:rPr>
                  <w:rFonts w:ascii="Cambria Math" w:eastAsiaTheme="minorEastAsia" w:hAnsi="Cambria Math" w:cs="Times New Roman"/>
                  <w:sz w:val="24"/>
                  <w:szCs w:val="24"/>
                </w:rPr>
                <m:t>B=</m:t>
              </m:r>
              <m:f>
                <m:fPr>
                  <m:ctrlPr>
                    <w:rPr>
                      <w:rFonts w:ascii="Cambria Math" w:eastAsiaTheme="minorEastAsia" w:hAnsi="Cambria Math" w:cs="Times New Roman"/>
                      <w:iCs/>
                      <w:sz w:val="24"/>
                      <w:szCs w:val="24"/>
                    </w:rPr>
                  </m:ctrlPr>
                </m:fPr>
                <m:num>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 xml:space="preserve"> P</m:t>
                      </m:r>
                    </m:e>
                    <m:sub>
                      <m:r>
                        <m:rPr>
                          <m:sty m:val="p"/>
                        </m:rPr>
                        <w:rPr>
                          <w:rFonts w:ascii="Cambria Math" w:eastAsiaTheme="minorEastAsia" w:hAnsi="Cambria Math" w:cs="Times New Roman"/>
                          <w:sz w:val="24"/>
                          <w:szCs w:val="24"/>
                        </w:rPr>
                        <m:t>tot</m:t>
                      </m:r>
                    </m:sub>
                  </m:sSub>
                </m:num>
                <m:den>
                  <m:r>
                    <m:rPr>
                      <m:sty m:val="p"/>
                    </m:rPr>
                    <w:rPr>
                      <w:rFonts w:ascii="Cambria Math" w:eastAsiaTheme="minorEastAsia" w:hAnsi="Cambria Math" w:cs="Times New Roman"/>
                      <w:sz w:val="24"/>
                      <w:szCs w:val="24"/>
                    </w:rPr>
                    <m:t xml:space="preserve">55.508 </m:t>
                  </m:r>
                  <m:sSubSup>
                    <m:sSubSupPr>
                      <m:ctrlPr>
                        <w:rPr>
                          <w:rFonts w:ascii="Cambria Math" w:eastAsiaTheme="minorEastAsia" w:hAnsi="Cambria Math" w:cs="Times New Roman"/>
                          <w:iCs/>
                          <w:sz w:val="24"/>
                          <w:szCs w:val="24"/>
                        </w:rPr>
                      </m:ctrlPr>
                    </m:sSubSupPr>
                    <m:e>
                      <m:r>
                        <m:rPr>
                          <m:sty m:val="p"/>
                        </m:rPr>
                        <w:rPr>
                          <w:rFonts w:ascii="Cambria Math" w:eastAsiaTheme="minorEastAsia" w:hAnsi="Cambria Math" w:cs="Times New Roman"/>
                          <w:sz w:val="24"/>
                          <w:szCs w:val="24"/>
                        </w:rPr>
                        <m:t>K</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up>
                      <m:r>
                        <m:rPr>
                          <m:sty m:val="p"/>
                        </m:rPr>
                        <w:rPr>
                          <w:rFonts w:ascii="Cambria Math" w:eastAsiaTheme="minorEastAsia" w:hAnsi="Cambria Math" w:cs="Times New Roman"/>
                          <w:sz w:val="24"/>
                          <w:szCs w:val="24"/>
                        </w:rPr>
                        <m:t>0</m:t>
                      </m:r>
                    </m:sup>
                  </m:sSubSup>
                  <m:r>
                    <m:rPr>
                      <m:sty m:val="p"/>
                    </m:rPr>
                    <w:rPr>
                      <w:rFonts w:ascii="Cambria Math" w:eastAsiaTheme="minorEastAsia" w:hAnsi="Cambria Math" w:cs="Times New Roman"/>
                      <w:sz w:val="24"/>
                      <w:szCs w:val="24"/>
                    </w:rPr>
                    <w:softHyphen/>
                  </m:r>
                  <m:r>
                    <m:rPr>
                      <m:sty m:val="p"/>
                    </m:rPr>
                    <w:rPr>
                      <w:rFonts w:ascii="Cambria Math" w:eastAsiaTheme="minorEastAsia" w:hAnsi="Cambria Math" w:cs="Times New Roman"/>
                      <w:sz w:val="24"/>
                      <w:szCs w:val="24"/>
                    </w:rPr>
                    <w:softHyphen/>
                  </m:r>
                  <m:r>
                    <m:rPr>
                      <m:sty m:val="p"/>
                    </m:rPr>
                    <w:rPr>
                      <w:rFonts w:ascii="Cambria Math" w:eastAsiaTheme="minorEastAsia" w:hAnsi="Cambria Math" w:cs="Times New Roman"/>
                      <w:sz w:val="24"/>
                      <w:szCs w:val="24"/>
                    </w:rPr>
                    <w:softHyphen/>
                    <m:t xml:space="preserve"> </m:t>
                  </m:r>
                </m:den>
              </m:f>
              <m:func>
                <m:funcPr>
                  <m:ctrlPr>
                    <w:rPr>
                      <w:rFonts w:ascii="Cambria Math" w:eastAsiaTheme="minorEastAsia" w:hAnsi="Cambria Math" w:cs="Times New Roman"/>
                      <w:iCs/>
                      <w:sz w:val="24"/>
                      <w:szCs w:val="24"/>
                    </w:rPr>
                  </m:ctrlPr>
                </m:funcPr>
                <m:fName>
                  <m:r>
                    <m:rPr>
                      <m:sty m:val="p"/>
                    </m:rPr>
                    <w:rPr>
                      <w:rFonts w:ascii="Cambria Math" w:eastAsiaTheme="minorEastAsia" w:hAnsi="Cambria Math" w:cs="Times New Roman"/>
                      <w:sz w:val="24"/>
                      <w:szCs w:val="24"/>
                    </w:rPr>
                    <m:t>exp</m:t>
                  </m:r>
                </m:fName>
                <m:e>
                  <m:d>
                    <m:dPr>
                      <m:ctrlPr>
                        <w:rPr>
                          <w:rFonts w:ascii="Cambria Math" w:eastAsiaTheme="minorEastAsia" w:hAnsi="Cambria Math" w:cs="Times New Roman"/>
                          <w:iCs/>
                          <w:sz w:val="24"/>
                          <w:szCs w:val="24"/>
                        </w:rPr>
                      </m:ctrlPr>
                    </m:dPr>
                    <m:e>
                      <m:r>
                        <m:rPr>
                          <m:sty m:val="p"/>
                        </m:rPr>
                        <w:rPr>
                          <w:rFonts w:ascii="Cambria Math" w:eastAsiaTheme="minorEastAsia" w:hAnsi="Cambria Math" w:cs="Times New Roman"/>
                          <w:sz w:val="24"/>
                          <w:szCs w:val="24"/>
                        </w:rPr>
                        <m:t>-</m:t>
                      </m:r>
                      <m:f>
                        <m:fPr>
                          <m:ctrlPr>
                            <w:rPr>
                              <w:rFonts w:ascii="Cambria Math" w:eastAsiaTheme="minorEastAsia" w:hAnsi="Cambria Math" w:cs="Times New Roman"/>
                              <w:iCs/>
                              <w:sz w:val="24"/>
                              <w:szCs w:val="24"/>
                            </w:rPr>
                          </m:ctrlPr>
                        </m:fPr>
                        <m:num>
                          <m:d>
                            <m:dPr>
                              <m:ctrlPr>
                                <w:rPr>
                                  <w:rFonts w:ascii="Cambria Math" w:eastAsiaTheme="minorEastAsia" w:hAnsi="Cambria Math" w:cs="Times New Roman"/>
                                  <w:iCs/>
                                  <w:sz w:val="24"/>
                                  <w:szCs w:val="24"/>
                                </w:rPr>
                              </m:ctrlPr>
                            </m:dPr>
                            <m:e>
                              <m:r>
                                <m:rPr>
                                  <m:sty m:val="p"/>
                                </m:rPr>
                                <w:rPr>
                                  <w:rFonts w:ascii="Cambria Math" w:eastAsiaTheme="minorEastAsia" w:hAnsi="Cambria Math" w:cs="Times New Roman"/>
                                  <w:sz w:val="24"/>
                                  <w:szCs w:val="24"/>
                                </w:rPr>
                                <m:t>P-</m:t>
                              </m:r>
                              <m:sSup>
                                <m:sSupPr>
                                  <m:ctrlPr>
                                    <w:rPr>
                                      <w:rFonts w:ascii="Cambria Math" w:eastAsiaTheme="minorEastAsia" w:hAnsi="Cambria Math" w:cs="Times New Roman"/>
                                      <w:iCs/>
                                      <w:sz w:val="24"/>
                                      <w:szCs w:val="24"/>
                                    </w:rPr>
                                  </m:ctrlPr>
                                </m:sSupPr>
                                <m:e>
                                  <m:r>
                                    <m:rPr>
                                      <m:sty m:val="p"/>
                                    </m:rPr>
                                    <w:rPr>
                                      <w:rFonts w:ascii="Cambria Math" w:eastAsiaTheme="minorEastAsia" w:hAnsi="Cambria Math" w:cs="Times New Roman"/>
                                      <w:sz w:val="24"/>
                                      <w:szCs w:val="24"/>
                                    </w:rPr>
                                    <m:t>P</m:t>
                                  </m:r>
                                </m:e>
                                <m:sup>
                                  <m:r>
                                    <m:rPr>
                                      <m:sty m:val="p"/>
                                    </m:rPr>
                                    <w:rPr>
                                      <w:rFonts w:ascii="Cambria Math" w:eastAsiaTheme="minorEastAsia" w:hAnsi="Cambria Math" w:cs="Times New Roman"/>
                                      <w:sz w:val="24"/>
                                      <w:szCs w:val="24"/>
                                    </w:rPr>
                                    <m:t>0</m:t>
                                  </m:r>
                                </m:sup>
                              </m:sSup>
                            </m:e>
                          </m:d>
                          <m:acc>
                            <m:accPr>
                              <m:chr m:val="̅"/>
                              <m:ctrlPr>
                                <w:rPr>
                                  <w:rFonts w:ascii="Cambria Math" w:eastAsiaTheme="minorEastAsia" w:hAnsi="Cambria Math" w:cs="Times New Roman"/>
                                  <w:iCs/>
                                  <w:sz w:val="24"/>
                                  <w:szCs w:val="24"/>
                                </w:rPr>
                              </m:ctrlPr>
                            </m:accPr>
                            <m:e>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V</m:t>
                                  </m:r>
                                </m:e>
                                <m:sub>
                                  <m:r>
                                    <m:rPr>
                                      <m:sty m:val="p"/>
                                    </m:rPr>
                                    <w:rPr>
                                      <w:rFonts w:ascii="Cambria Math" w:eastAsiaTheme="minorEastAsia" w:hAnsi="Cambria Math" w:cs="Times New Roman"/>
                                      <w:sz w:val="24"/>
                                      <w:szCs w:val="24"/>
                                    </w:rPr>
                                    <m:t>C</m:t>
                                  </m:r>
                                  <m:sSub>
                                    <m:sSubPr>
                                      <m:ctrlPr>
                                        <w:rPr>
                                          <w:rFonts w:ascii="Cambria Math" w:eastAsiaTheme="minorEastAsia" w:hAnsi="Cambria Math" w:cs="Times New Roman"/>
                                          <w:iCs/>
                                          <w:sz w:val="24"/>
                                          <w:szCs w:val="24"/>
                                        </w:rPr>
                                      </m:ctrlPr>
                                    </m:sSubPr>
                                    <m:e>
                                      <m:r>
                                        <m:rPr>
                                          <m:sty m:val="p"/>
                                        </m:rPr>
                                        <w:rPr>
                                          <w:rFonts w:ascii="Cambria Math" w:eastAsiaTheme="minorEastAsia" w:hAnsi="Cambria Math" w:cs="Times New Roman"/>
                                          <w:sz w:val="24"/>
                                          <w:szCs w:val="24"/>
                                        </w:rPr>
                                        <m:t>O</m:t>
                                      </m:r>
                                    </m:e>
                                    <m:sub>
                                      <m:r>
                                        <m:rPr>
                                          <m:sty m:val="p"/>
                                        </m:rPr>
                                        <w:rPr>
                                          <w:rFonts w:ascii="Cambria Math" w:eastAsiaTheme="minorEastAsia" w:hAnsi="Cambria Math" w:cs="Times New Roman"/>
                                          <w:sz w:val="24"/>
                                          <w:szCs w:val="24"/>
                                        </w:rPr>
                                        <m:t>2</m:t>
                                      </m:r>
                                    </m:sub>
                                  </m:sSub>
                                </m:sub>
                              </m:sSub>
                            </m:e>
                          </m:acc>
                        </m:num>
                        <m:den>
                          <m:r>
                            <m:rPr>
                              <m:sty m:val="p"/>
                            </m:rPr>
                            <w:rPr>
                              <w:rFonts w:ascii="Cambria Math" w:eastAsiaTheme="minorEastAsia" w:hAnsi="Cambria Math" w:cs="Times New Roman"/>
                              <w:sz w:val="24"/>
                              <w:szCs w:val="24"/>
                            </w:rPr>
                            <m:t>RT</m:t>
                          </m:r>
                        </m:den>
                      </m:f>
                    </m:e>
                  </m:d>
                </m:e>
              </m:func>
              <m:r>
                <m:rPr>
                  <m:sty m:val="p"/>
                </m:rPr>
                <w:rPr>
                  <w:rFonts w:ascii="Cambria Math" w:eastAsiaTheme="minorEastAsia" w:hAnsi="Cambria Math" w:cs="Times New Roman"/>
                  <w:sz w:val="24"/>
                  <w:szCs w:val="24"/>
                </w:rPr>
                <m:t xml:space="preserve"> #Eqn.3-30</m:t>
              </m:r>
            </m:e>
          </m:eqArr>
        </m:oMath>
      </m:oMathPara>
    </w:p>
    <w:p w14:paraId="21187F31" w14:textId="1982F4CD" w:rsidR="00C42A9D" w:rsidRPr="00C42A9D" w:rsidRDefault="00D14BDA" w:rsidP="00197EA2">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w:r w:rsidR="00D46383">
        <w:rPr>
          <w:rFonts w:ascii="Times New Roman" w:eastAsiaTheme="minorEastAsia" w:hAnsi="Times New Roman" w:cs="Times New Roman"/>
          <w:sz w:val="24"/>
          <w:szCs w:val="24"/>
        </w:rPr>
        <w:t>K</w:t>
      </w:r>
      <w:r w:rsidR="00D46383">
        <w:rPr>
          <w:rFonts w:ascii="Times New Roman" w:eastAsiaTheme="minorEastAsia" w:hAnsi="Times New Roman" w:cs="Times New Roman"/>
          <w:sz w:val="24"/>
          <w:szCs w:val="24"/>
        </w:rPr>
        <w:softHyphen/>
      </w:r>
      <w:r w:rsidR="00D46383">
        <w:rPr>
          <w:rFonts w:ascii="Times New Roman" w:eastAsiaTheme="minorEastAsia" w:hAnsi="Times New Roman" w:cs="Times New Roman"/>
          <w:sz w:val="24"/>
          <w:szCs w:val="24"/>
          <w:vertAlign w:val="subscript"/>
        </w:rPr>
        <w:t xml:space="preserve">H2O </w:t>
      </w:r>
      <w:r w:rsidR="00D46383">
        <w:rPr>
          <w:rFonts w:ascii="Times New Roman" w:eastAsiaTheme="minorEastAsia" w:hAnsi="Times New Roman" w:cs="Times New Roman"/>
          <w:sz w:val="24"/>
          <w:szCs w:val="24"/>
        </w:rPr>
        <w:t xml:space="preserve">is the equilibrium constant </w:t>
      </w:r>
      <w:r w:rsidR="001B12DE">
        <w:rPr>
          <w:rFonts w:ascii="Times New Roman" w:eastAsiaTheme="minorEastAsia" w:hAnsi="Times New Roman" w:cs="Times New Roman"/>
          <w:sz w:val="24"/>
          <w:szCs w:val="24"/>
        </w:rPr>
        <w:t>of water, K</w:t>
      </w:r>
      <w:r w:rsidR="001B12DE">
        <w:rPr>
          <w:rFonts w:ascii="Times New Roman" w:eastAsiaTheme="minorEastAsia" w:hAnsi="Times New Roman" w:cs="Times New Roman"/>
          <w:sz w:val="24"/>
          <w:szCs w:val="24"/>
        </w:rPr>
        <w:softHyphen/>
      </w:r>
      <w:r w:rsidR="001B12DE">
        <w:rPr>
          <w:rFonts w:ascii="Times New Roman" w:eastAsiaTheme="minorEastAsia" w:hAnsi="Times New Roman" w:cs="Times New Roman"/>
          <w:sz w:val="24"/>
          <w:szCs w:val="24"/>
          <w:vertAlign w:val="subscript"/>
        </w:rPr>
        <w:t xml:space="preserve">CO2 </w:t>
      </w:r>
      <w:r w:rsidR="001B12DE">
        <w:rPr>
          <w:rFonts w:ascii="Times New Roman" w:eastAsiaTheme="minorEastAsia" w:hAnsi="Times New Roman" w:cs="Times New Roman"/>
          <w:sz w:val="24"/>
          <w:szCs w:val="24"/>
        </w:rPr>
        <w:t xml:space="preserve">is the equilibrium constant of </w:t>
      </w:r>
      <w:r w:rsidR="00FE75EF">
        <w:rPr>
          <w:rFonts w:ascii="Times New Roman" w:eastAsiaTheme="minorEastAsia" w:hAnsi="Times New Roman" w:cs="Times New Roman"/>
          <w:sz w:val="24"/>
          <w:szCs w:val="24"/>
        </w:rPr>
        <w:t>CO</w:t>
      </w:r>
      <w:r w:rsidR="00FE75EF">
        <w:rPr>
          <w:rFonts w:ascii="Times New Roman" w:eastAsiaTheme="minorEastAsia" w:hAnsi="Times New Roman" w:cs="Times New Roman"/>
          <w:sz w:val="24"/>
          <w:szCs w:val="24"/>
        </w:rPr>
        <w:softHyphen/>
      </w:r>
      <w:r w:rsidR="00FE75EF">
        <w:rPr>
          <w:rFonts w:ascii="Times New Roman" w:eastAsiaTheme="minorEastAsia" w:hAnsi="Times New Roman" w:cs="Times New Roman"/>
          <w:sz w:val="24"/>
          <w:szCs w:val="24"/>
          <w:vertAlign w:val="subscript"/>
        </w:rPr>
        <w:t>2</w:t>
      </w:r>
      <w:r w:rsidR="0089708A">
        <w:rPr>
          <w:rFonts w:ascii="Times New Roman" w:eastAsiaTheme="minorEastAsia" w:hAnsi="Times New Roman" w:cs="Times New Roman"/>
          <w:sz w:val="24"/>
          <w:szCs w:val="24"/>
        </w:rPr>
        <w:t>, P is the pressure, V</w:t>
      </w:r>
      <w:r w:rsidR="0060715C">
        <w:rPr>
          <w:rFonts w:ascii="Times New Roman" w:eastAsiaTheme="minorEastAsia" w:hAnsi="Times New Roman" w:cs="Times New Roman"/>
          <w:sz w:val="24"/>
          <w:szCs w:val="24"/>
        </w:rPr>
        <w:t xml:space="preserve">̄ </w:t>
      </w:r>
      <w:r w:rsidR="0087077D">
        <w:rPr>
          <w:rFonts w:ascii="Times New Roman" w:eastAsiaTheme="minorEastAsia" w:hAnsi="Times New Roman" w:cs="Times New Roman"/>
          <w:sz w:val="24"/>
          <w:szCs w:val="24"/>
        </w:rPr>
        <w:t xml:space="preserve">is the partial molar volume, R is the gas </w:t>
      </w:r>
      <w:r w:rsidR="00A1333D">
        <w:rPr>
          <w:rFonts w:ascii="Times New Roman" w:eastAsiaTheme="minorEastAsia" w:hAnsi="Times New Roman" w:cs="Times New Roman"/>
          <w:sz w:val="24"/>
          <w:szCs w:val="24"/>
        </w:rPr>
        <w:t>constant,</w:t>
      </w:r>
      <w:r w:rsidR="0087077D">
        <w:rPr>
          <w:rFonts w:ascii="Times New Roman" w:eastAsiaTheme="minorEastAsia" w:hAnsi="Times New Roman" w:cs="Times New Roman"/>
          <w:sz w:val="24"/>
          <w:szCs w:val="24"/>
        </w:rPr>
        <w:t xml:space="preserve"> T is temperature and </w:t>
      </w:r>
      <w:r w:rsidR="00CA3076">
        <w:rPr>
          <w:rFonts w:ascii="Times New Roman" w:eastAsiaTheme="minorEastAsia" w:hAnsi="Times New Roman" w:cs="Times New Roman"/>
          <w:sz w:val="24"/>
          <w:szCs w:val="24"/>
        </w:rPr>
        <w:t>Ø</w:t>
      </w:r>
      <w:r w:rsidR="00A1333D">
        <w:rPr>
          <w:rFonts w:ascii="Times New Roman" w:eastAsiaTheme="minorEastAsia" w:hAnsi="Times New Roman" w:cs="Times New Roman"/>
          <w:sz w:val="24"/>
          <w:szCs w:val="24"/>
        </w:rPr>
        <w:t xml:space="preserve"> is the fugacity coefficient.</w:t>
      </w:r>
      <w:r w:rsidR="0087077D">
        <w:rPr>
          <w:rFonts w:ascii="Times New Roman" w:eastAsiaTheme="minorEastAsia" w:hAnsi="Times New Roman" w:cs="Times New Roman"/>
          <w:sz w:val="24"/>
          <w:szCs w:val="24"/>
        </w:rPr>
        <w:t xml:space="preserve"> </w:t>
      </w:r>
    </w:p>
    <w:p w14:paraId="085F442D" w14:textId="134AE677" w:rsidR="00197EA2" w:rsidRDefault="00197EA2" w:rsidP="00197EA2">
      <w:pPr>
        <w:spacing w:line="480" w:lineRule="auto"/>
        <w:rPr>
          <w:rFonts w:ascii="Times New Roman" w:eastAsiaTheme="minorEastAsia" w:hAnsi="Times New Roman" w:cs="Times New Roman"/>
          <w:sz w:val="24"/>
          <w:szCs w:val="24"/>
        </w:rPr>
      </w:pPr>
      <w:r w:rsidRPr="002A6814">
        <w:rPr>
          <w:rFonts w:ascii="Times New Roman" w:eastAsiaTheme="minorEastAsia" w:hAnsi="Times New Roman" w:cs="Times New Roman"/>
          <w:sz w:val="24"/>
          <w:szCs w:val="24"/>
        </w:rPr>
        <w:fldChar w:fldCharType="begin"/>
      </w:r>
      <w:r w:rsidRPr="002A6814">
        <w:rPr>
          <w:rFonts w:ascii="Times New Roman" w:eastAsiaTheme="minorEastAsia" w:hAnsi="Times New Roman" w:cs="Times New Roman"/>
          <w:sz w:val="24"/>
          <w:szCs w:val="24"/>
        </w:rPr>
        <w:instrText xml:space="preserve"> REF _Ref130742484 \h  \* MERGEFORMAT </w:instrText>
      </w:r>
      <w:r w:rsidRPr="002A6814">
        <w:rPr>
          <w:rFonts w:ascii="Times New Roman" w:eastAsiaTheme="minorEastAsia" w:hAnsi="Times New Roman" w:cs="Times New Roman"/>
          <w:sz w:val="24"/>
          <w:szCs w:val="24"/>
        </w:rPr>
      </w:r>
      <w:r w:rsidRPr="002A6814">
        <w:rPr>
          <w:rFonts w:ascii="Times New Roman" w:eastAsiaTheme="minorEastAsia"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3</w:t>
      </w:r>
      <w:r w:rsidR="00EF3E2D">
        <w:noBreakHyphen/>
      </w:r>
      <w:r w:rsidR="00EF3E2D">
        <w:rPr>
          <w:noProof/>
        </w:rPr>
        <w:t>1</w:t>
      </w:r>
      <w:r w:rsidRPr="002A6814">
        <w:rPr>
          <w:rFonts w:ascii="Times New Roman" w:eastAsiaTheme="minorEastAsia" w:hAnsi="Times New Roman" w:cs="Times New Roman"/>
          <w:sz w:val="24"/>
          <w:szCs w:val="24"/>
        </w:rPr>
        <w:fldChar w:fldCharType="end"/>
      </w:r>
      <w:r w:rsidR="00384C4C">
        <w:rPr>
          <w:rFonts w:ascii="Times New Roman" w:eastAsiaTheme="minorEastAsia" w:hAnsi="Times New Roman" w:cs="Times New Roman"/>
          <w:sz w:val="24"/>
          <w:szCs w:val="24"/>
        </w:rPr>
        <w:t xml:space="preserve"> to</w:t>
      </w:r>
      <w:r w:rsidRPr="002A6814">
        <w:rPr>
          <w:rFonts w:ascii="Times New Roman" w:eastAsiaTheme="minorEastAsia" w:hAnsi="Times New Roman" w:cs="Times New Roman"/>
          <w:sz w:val="24"/>
          <w:szCs w:val="24"/>
        </w:rPr>
        <w:t xml:space="preserve"> </w:t>
      </w:r>
      <w:r w:rsidR="00010E9D" w:rsidRPr="00010E9D">
        <w:rPr>
          <w:rFonts w:ascii="Times New Roman" w:eastAsiaTheme="minorEastAsia" w:hAnsi="Times New Roman" w:cs="Times New Roman"/>
          <w:sz w:val="24"/>
          <w:szCs w:val="24"/>
        </w:rPr>
        <w:fldChar w:fldCharType="begin"/>
      </w:r>
      <w:r w:rsidR="00010E9D" w:rsidRPr="00010E9D">
        <w:rPr>
          <w:rFonts w:ascii="Times New Roman" w:eastAsiaTheme="minorEastAsia" w:hAnsi="Times New Roman" w:cs="Times New Roman"/>
          <w:sz w:val="24"/>
          <w:szCs w:val="24"/>
        </w:rPr>
        <w:instrText xml:space="preserve"> REF _Ref130742562 \h  \* MERGEFORMAT </w:instrText>
      </w:r>
      <w:r w:rsidR="00010E9D" w:rsidRPr="00010E9D">
        <w:rPr>
          <w:rFonts w:ascii="Times New Roman" w:eastAsiaTheme="minorEastAsia" w:hAnsi="Times New Roman" w:cs="Times New Roman"/>
          <w:sz w:val="24"/>
          <w:szCs w:val="24"/>
        </w:rPr>
      </w:r>
      <w:r w:rsidR="00010E9D" w:rsidRPr="00010E9D">
        <w:rPr>
          <w:rFonts w:ascii="Times New Roman" w:eastAsiaTheme="minorEastAsia"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3</w:t>
      </w:r>
      <w:r w:rsidR="00EF3E2D">
        <w:noBreakHyphen/>
      </w:r>
      <w:r w:rsidR="00EF3E2D">
        <w:rPr>
          <w:noProof/>
        </w:rPr>
        <w:t>5</w:t>
      </w:r>
      <w:r w:rsidR="00010E9D" w:rsidRPr="00010E9D">
        <w:rPr>
          <w:rFonts w:ascii="Times New Roman" w:eastAsiaTheme="minorEastAsia" w:hAnsi="Times New Roman" w:cs="Times New Roman"/>
          <w:sz w:val="24"/>
          <w:szCs w:val="24"/>
        </w:rPr>
        <w:fldChar w:fldCharType="end"/>
      </w:r>
      <w:r w:rsidR="00010E9D">
        <w:rPr>
          <w:rFonts w:ascii="Times New Roman" w:eastAsiaTheme="minorEastAsia" w:hAnsi="Times New Roman" w:cs="Times New Roman"/>
          <w:sz w:val="24"/>
          <w:szCs w:val="24"/>
        </w:rPr>
        <w:t xml:space="preserve"> </w:t>
      </w:r>
      <w:r w:rsidRPr="009D4E3D">
        <w:rPr>
          <w:rFonts w:ascii="Times New Roman" w:eastAsiaTheme="minorEastAsia" w:hAnsi="Times New Roman" w:cs="Times New Roman"/>
          <w:sz w:val="24"/>
          <w:szCs w:val="24"/>
        </w:rPr>
        <w:t xml:space="preserve">show the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solubility as </w:t>
      </w:r>
      <w:r>
        <w:rPr>
          <w:rFonts w:ascii="Times New Roman" w:eastAsiaTheme="minorEastAsia" w:hAnsi="Times New Roman" w:cs="Times New Roman"/>
          <w:sz w:val="24"/>
          <w:szCs w:val="24"/>
        </w:rPr>
        <w:t xml:space="preserve">a </w:t>
      </w:r>
      <w:r w:rsidRPr="009D4E3D">
        <w:rPr>
          <w:rFonts w:ascii="Times New Roman" w:eastAsiaTheme="minorEastAsia" w:hAnsi="Times New Roman" w:cs="Times New Roman"/>
          <w:sz w:val="24"/>
          <w:szCs w:val="24"/>
        </w:rPr>
        <w:t>function of pressure</w:t>
      </w:r>
      <w:r w:rsidR="00395934">
        <w:rPr>
          <w:rFonts w:ascii="Times New Roman" w:eastAsiaTheme="minorEastAsia" w:hAnsi="Times New Roman" w:cs="Times New Roman"/>
          <w:sz w:val="24"/>
          <w:szCs w:val="24"/>
        </w:rPr>
        <w:t xml:space="preserve"> and salinity at different </w:t>
      </w:r>
      <w:r w:rsidR="00DC2D46">
        <w:rPr>
          <w:rFonts w:ascii="Times New Roman" w:eastAsiaTheme="minorEastAsia" w:hAnsi="Times New Roman" w:cs="Times New Roman"/>
          <w:sz w:val="24"/>
          <w:szCs w:val="24"/>
        </w:rPr>
        <w:t>temperatures</w:t>
      </w:r>
      <w:r w:rsidR="00301231">
        <w:rPr>
          <w:rFonts w:ascii="Times New Roman" w:eastAsiaTheme="minorEastAsia" w:hAnsi="Times New Roman" w:cs="Times New Roman"/>
          <w:sz w:val="24"/>
          <w:szCs w:val="24"/>
        </w:rPr>
        <w:t xml:space="preserve"> using</w:t>
      </w:r>
      <w:r>
        <w:rPr>
          <w:rFonts w:ascii="Times New Roman" w:eastAsiaTheme="minorEastAsia" w:hAnsi="Times New Roman" w:cs="Times New Roman"/>
          <w:sz w:val="24"/>
          <w:szCs w:val="24"/>
        </w:rPr>
        <w:t xml:space="preserve"> </w:t>
      </w:r>
      <w:r w:rsidRPr="009D4E3D">
        <w:rPr>
          <w:rFonts w:ascii="Times New Roman" w:eastAsiaTheme="minorEastAsia" w:hAnsi="Times New Roman" w:cs="Times New Roman"/>
          <w:sz w:val="24"/>
          <w:szCs w:val="24"/>
        </w:rPr>
        <w:t>Duan</w:t>
      </w:r>
      <w:r w:rsidR="002F212E">
        <w:rPr>
          <w:rFonts w:ascii="Times New Roman" w:eastAsiaTheme="minorEastAsia" w:hAnsi="Times New Roman" w:cs="Times New Roman"/>
          <w:sz w:val="24"/>
          <w:szCs w:val="24"/>
        </w:rPr>
        <w:t xml:space="preserve"> and Sun (2003)</w:t>
      </w:r>
      <w:r w:rsidRPr="009D4E3D">
        <w:rPr>
          <w:rFonts w:ascii="Times New Roman" w:eastAsiaTheme="minorEastAsia" w:hAnsi="Times New Roman" w:cs="Times New Roman"/>
          <w:sz w:val="24"/>
          <w:szCs w:val="24"/>
        </w:rPr>
        <w:t xml:space="preserve"> model</w:t>
      </w:r>
      <w:r w:rsidR="00301231">
        <w:rPr>
          <w:rFonts w:ascii="Times New Roman" w:eastAsiaTheme="minorEastAsia" w:hAnsi="Times New Roman" w:cs="Times New Roman"/>
          <w:sz w:val="24"/>
          <w:szCs w:val="24"/>
        </w:rPr>
        <w:t xml:space="preserve"> and Chang et al. (1996) model</w:t>
      </w:r>
      <w:r w:rsidR="00213F13">
        <w:rPr>
          <w:rFonts w:ascii="Times New Roman" w:eastAsiaTheme="minorEastAsia" w:hAnsi="Times New Roman" w:cs="Times New Roman"/>
          <w:sz w:val="24"/>
          <w:szCs w:val="24"/>
        </w:rPr>
        <w:t>.</w:t>
      </w:r>
      <w:r w:rsidRPr="009D4E3D">
        <w:rPr>
          <w:rFonts w:ascii="Times New Roman" w:eastAsiaTheme="minorEastAsia" w:hAnsi="Times New Roman" w:cs="Times New Roman"/>
          <w:sz w:val="24"/>
          <w:szCs w:val="24"/>
        </w:rPr>
        <w:t xml:space="preserve"> From the figures,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Pr="009D4E3D">
        <w:rPr>
          <w:rFonts w:ascii="Times New Roman" w:eastAsiaTheme="minorEastAsia" w:hAnsi="Times New Roman" w:cs="Times New Roman"/>
          <w:sz w:val="24"/>
          <w:szCs w:val="24"/>
        </w:rPr>
        <w:t xml:space="preserve"> solubility increases as the pressure increases and decreases as the salinity and temperature increases.</w:t>
      </w:r>
      <w:r w:rsidR="005651CF">
        <w:rPr>
          <w:rFonts w:ascii="Times New Roman" w:eastAsiaTheme="minorEastAsia" w:hAnsi="Times New Roman" w:cs="Times New Roman"/>
          <w:sz w:val="24"/>
          <w:szCs w:val="24"/>
        </w:rPr>
        <w:t xml:space="preserve"> </w:t>
      </w:r>
    </w:p>
    <w:p w14:paraId="0E41AB8F" w14:textId="77777777" w:rsidR="00197EA2" w:rsidRDefault="00197EA2" w:rsidP="00197EA2">
      <w:pPr>
        <w:spacing w:line="480" w:lineRule="auto"/>
        <w:rPr>
          <w:rFonts w:ascii="Times New Roman" w:eastAsiaTheme="minorEastAsia" w:hAnsi="Times New Roman" w:cs="Times New Roman"/>
          <w:sz w:val="24"/>
          <w:szCs w:val="24"/>
        </w:rPr>
      </w:pPr>
    </w:p>
    <w:p w14:paraId="4F68A9FD" w14:textId="27459ADC" w:rsidR="0003772D" w:rsidRPr="009D4E3D" w:rsidRDefault="00AA2F4A" w:rsidP="00391F15">
      <w:pPr>
        <w:spacing w:line="480" w:lineRule="auto"/>
        <w:rPr>
          <w:rFonts w:ascii="Times New Roman" w:eastAsiaTheme="minorEastAsia" w:hAnsi="Times New Roman" w:cs="Times New Roman"/>
          <w:sz w:val="24"/>
          <w:szCs w:val="24"/>
        </w:rPr>
      </w:pPr>
      <w:r w:rsidRPr="002A6814">
        <w:rPr>
          <w:rFonts w:ascii="Times New Roman" w:eastAsiaTheme="minorEastAsia" w:hAnsi="Times New Roman" w:cs="Times New Roman"/>
          <w:noProof/>
          <w:sz w:val="24"/>
          <w:szCs w:val="24"/>
          <w:lang w:eastAsia="zh-CN"/>
        </w:rPr>
        <mc:AlternateContent>
          <mc:Choice Requires="wpg">
            <w:drawing>
              <wp:anchor distT="0" distB="0" distL="114300" distR="114300" simplePos="0" relativeHeight="251658312" behindDoc="0" locked="0" layoutInCell="1" allowOverlap="1" wp14:anchorId="0CE43811" wp14:editId="08483000">
                <wp:simplePos x="0" y="0"/>
                <wp:positionH relativeFrom="margin">
                  <wp:align>right</wp:align>
                </wp:positionH>
                <wp:positionV relativeFrom="paragraph">
                  <wp:posOffset>0</wp:posOffset>
                </wp:positionV>
                <wp:extent cx="5943600" cy="3314982"/>
                <wp:effectExtent l="0" t="0" r="0" b="0"/>
                <wp:wrapTopAndBottom/>
                <wp:docPr id="38" name="Group 38"/>
                <wp:cNvGraphicFramePr/>
                <a:graphic xmlns:a="http://schemas.openxmlformats.org/drawingml/2006/main">
                  <a:graphicData uri="http://schemas.microsoft.com/office/word/2010/wordprocessingGroup">
                    <wpg:wgp>
                      <wpg:cNvGrpSpPr/>
                      <wpg:grpSpPr>
                        <a:xfrm>
                          <a:off x="0" y="0"/>
                          <a:ext cx="5943600" cy="3314214"/>
                          <a:chOff x="0" y="2785"/>
                          <a:chExt cx="5943600" cy="3312290"/>
                        </a:xfrm>
                      </wpg:grpSpPr>
                      <pic:pic xmlns:pic="http://schemas.openxmlformats.org/drawingml/2006/picture">
                        <pic:nvPicPr>
                          <pic:cNvPr id="6" name="Picture 6"/>
                          <pic:cNvPicPr>
                            <a:picLocks noChangeAspect="1"/>
                          </pic:cNvPicPr>
                        </pic:nvPicPr>
                        <pic:blipFill>
                          <a:blip r:embed="rId76">
                            <a:extLst>
                              <a:ext uri="{28A0092B-C50C-407E-A947-70E740481C1C}">
                                <a14:useLocalDpi xmlns:a14="http://schemas.microsoft.com/office/drawing/2010/main" val="0"/>
                              </a:ext>
                              <a:ext uri="{96DAC541-7B7A-43D3-8B79-37D633B846F1}">
                                <asvg:svgBlip xmlns:asvg="http://schemas.microsoft.com/office/drawing/2016/SVG/main" r:embed="rId77"/>
                              </a:ext>
                            </a:extLst>
                          </a:blip>
                          <a:srcRect/>
                          <a:stretch/>
                        </pic:blipFill>
                        <pic:spPr>
                          <a:xfrm>
                            <a:off x="790575" y="2785"/>
                            <a:ext cx="4143375" cy="2806210"/>
                          </a:xfrm>
                          <a:prstGeom prst="rect">
                            <a:avLst/>
                          </a:prstGeom>
                        </pic:spPr>
                      </pic:pic>
                      <wps:wsp>
                        <wps:cNvPr id="37" name="Text Box 37"/>
                        <wps:cNvSpPr txBox="1"/>
                        <wps:spPr>
                          <a:xfrm>
                            <a:off x="0" y="2867025"/>
                            <a:ext cx="5943600" cy="448050"/>
                          </a:xfrm>
                          <a:prstGeom prst="rect">
                            <a:avLst/>
                          </a:prstGeom>
                          <a:solidFill>
                            <a:prstClr val="white"/>
                          </a:solidFill>
                          <a:ln>
                            <a:noFill/>
                          </a:ln>
                        </wps:spPr>
                        <wps:txbx>
                          <w:txbxContent>
                            <w:p w14:paraId="15142A88" w14:textId="171FCE72" w:rsidR="00732972" w:rsidRPr="004C05BE" w:rsidRDefault="00732972" w:rsidP="00AA2F4A">
                              <w:pPr>
                                <w:pStyle w:val="FigQA"/>
                                <w:rPr>
                                  <w:rFonts w:cs="Times New Roman"/>
                                  <w:noProof/>
                                  <w:sz w:val="24"/>
                                  <w:szCs w:val="24"/>
                                </w:rPr>
                              </w:pPr>
                              <w:bookmarkStart w:id="98" w:name="_Ref130742484"/>
                              <w:bookmarkStart w:id="99" w:name="_Toc134096389"/>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1</w:t>
                                </w:r>
                              </w:fldSimple>
                              <w:bookmarkEnd w:id="98"/>
                              <w:r w:rsidR="000846D4">
                                <w:t>.</w:t>
                              </w:r>
                              <w:r>
                                <w:t xml:space="preserve"> </w:t>
                              </w:r>
                              <w:bookmarkStart w:id="100" w:name="_Hlk130739927"/>
                              <w:r>
                                <w:t>CO</w:t>
                              </w:r>
                              <w:r w:rsidRPr="002F212E">
                                <w:rPr>
                                  <w:vertAlign w:val="subscript"/>
                                </w:rPr>
                                <w:t>2</w:t>
                              </w:r>
                              <w:r>
                                <w:t xml:space="preserve"> solubility as </w:t>
                              </w:r>
                              <w:r w:rsidR="007107D2">
                                <w:t>a function</w:t>
                              </w:r>
                              <w:r>
                                <w:t xml:space="preserve"> of pressure </w:t>
                              </w:r>
                              <w:r w:rsidR="00C90139">
                                <w:t xml:space="preserve">at </w:t>
                              </w:r>
                              <w:r w:rsidR="005E6900">
                                <w:t>constant temperature of 300 K</w:t>
                              </w:r>
                              <w:r w:rsidR="00C90139">
                                <w:t xml:space="preserve"> and constant salinity of </w:t>
                              </w:r>
                              <w:r w:rsidR="002C2247">
                                <w:t>1</w:t>
                              </w:r>
                              <w:r w:rsidR="00010B06">
                                <w:t xml:space="preserve"> mol/kg-H2O. </w:t>
                              </w:r>
                              <w:r w:rsidR="00545048">
                                <w:t>All</w:t>
                              </w:r>
                              <w:r w:rsidR="00546D80">
                                <w:t xml:space="preserve"> models show that </w:t>
                              </w:r>
                              <w:r w:rsidR="00C367E0">
                                <w:t>CO</w:t>
                              </w:r>
                              <w:r w:rsidR="00C367E0">
                                <w:rPr>
                                  <w:vertAlign w:val="subscript"/>
                                </w:rPr>
                                <w:t xml:space="preserve">2 </w:t>
                              </w:r>
                              <w:r w:rsidR="006C0EF5">
                                <w:t>solubility</w:t>
                              </w:r>
                              <w:r w:rsidR="00C367E0">
                                <w:t xml:space="preserve"> increases with pressure.</w:t>
                              </w:r>
                              <w:bookmarkEnd w:id="99"/>
                              <w:r w:rsidR="00A75C11">
                                <w:t xml:space="preserve"> </w:t>
                              </w:r>
                              <w:bookmarkEnd w:id="1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CE43811" id="Group 38" o:spid="_x0000_s1044" style="position:absolute;margin-left:416.8pt;margin-top:0;width:468pt;height:261pt;z-index:251658312;mso-position-horizontal:right;mso-position-horizontal-relative:margin" coordorigin=",27" coordsize="59436,3312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45" type="#_x0000_t75" style="position:absolute;left:7905;top:27;width:41434;height:28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">
                  <v:imagedata r:id="rId78" o:title=""/>
                </v:shape>
                <v:shape id="Text Box 37" o:spid="_x0000_s1046" type="#_x0000_t202" style="position:absolute;top:28670;width:59436;height: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" stroked="f">
                  <v:textbox style="mso-fit-shape-to-text:t" inset="0,0,0,0">
                    <w:txbxContent>
                      <w:p w14:paraId="15142A88" w14:textId="171FCE72" w:rsidR="00732972" w:rsidRPr="004C05BE" w:rsidRDefault="00732972" w:rsidP="00AA2F4A">
                        <w:pPr>
                          <w:pStyle w:val="FigQA"/>
                          <w:rPr>
                            <w:rFonts w:cs="Times New Roman"/>
                            <w:noProof/>
                            <w:sz w:val="24"/>
                            <w:szCs w:val="24"/>
                          </w:rPr>
                        </w:pPr>
                        <w:bookmarkStart w:id="101" w:name="_Ref130742484"/>
                        <w:bookmarkStart w:id="102" w:name="_Toc134096389"/>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1</w:t>
                          </w:r>
                        </w:fldSimple>
                        <w:bookmarkEnd w:id="101"/>
                        <w:r w:rsidR="000846D4">
                          <w:t>.</w:t>
                        </w:r>
                        <w:r>
                          <w:t xml:space="preserve"> </w:t>
                        </w:r>
                        <w:bookmarkStart w:id="103" w:name="_Hlk130739927"/>
                        <w:r>
                          <w:t>CO</w:t>
                        </w:r>
                        <w:r w:rsidRPr="002F212E">
                          <w:rPr>
                            <w:vertAlign w:val="subscript"/>
                          </w:rPr>
                          <w:t>2</w:t>
                        </w:r>
                        <w:r>
                          <w:t xml:space="preserve"> solubility as </w:t>
                        </w:r>
                        <w:r w:rsidR="007107D2">
                          <w:t>a function</w:t>
                        </w:r>
                        <w:r>
                          <w:t xml:space="preserve"> of pressure </w:t>
                        </w:r>
                        <w:r w:rsidR="00C90139">
                          <w:t xml:space="preserve">at </w:t>
                        </w:r>
                        <w:r w:rsidR="005E6900">
                          <w:t>constant temperature of 300 K</w:t>
                        </w:r>
                        <w:r w:rsidR="00C90139">
                          <w:t xml:space="preserve"> and constant salinity of </w:t>
                        </w:r>
                        <w:r w:rsidR="002C2247">
                          <w:t>1</w:t>
                        </w:r>
                        <w:r w:rsidR="00010B06">
                          <w:t xml:space="preserve"> mol/kg-H2O. </w:t>
                        </w:r>
                        <w:r w:rsidR="00545048">
                          <w:t>All</w:t>
                        </w:r>
                        <w:r w:rsidR="00546D80">
                          <w:t xml:space="preserve"> models show that </w:t>
                        </w:r>
                        <w:r w:rsidR="00C367E0">
                          <w:t>CO</w:t>
                        </w:r>
                        <w:r w:rsidR="00C367E0">
                          <w:rPr>
                            <w:vertAlign w:val="subscript"/>
                          </w:rPr>
                          <w:t xml:space="preserve">2 </w:t>
                        </w:r>
                        <w:r w:rsidR="006C0EF5">
                          <w:t>solubility</w:t>
                        </w:r>
                        <w:r w:rsidR="00C367E0">
                          <w:t xml:space="preserve"> increases with pressure.</w:t>
                        </w:r>
                        <w:bookmarkEnd w:id="102"/>
                        <w:r w:rsidR="00A75C11">
                          <w:t xml:space="preserve"> </w:t>
                        </w:r>
                        <w:bookmarkEnd w:id="103"/>
                      </w:p>
                    </w:txbxContent>
                  </v:textbox>
                </v:shape>
                <w10:wrap type="topAndBottom" anchorx="margin"/>
              </v:group>
            </w:pict>
          </mc:Fallback>
        </mc:AlternateContent>
      </w:r>
    </w:p>
    <w:p w14:paraId="48A0014D" w14:textId="7AB6F99E" w:rsidR="00E361E4" w:rsidRDefault="00010E9D" w:rsidP="00873E26">
      <w:pPr>
        <w:spacing w:line="480" w:lineRule="auto"/>
        <w:rPr>
          <w:rFonts w:ascii="Times New Roman" w:hAnsi="Times New Roman"/>
          <w:b/>
          <w:iCs/>
          <w:szCs w:val="18"/>
        </w:rPr>
      </w:pPr>
      <w:r>
        <w:rPr>
          <w:rFonts w:ascii="Times New Roman" w:eastAsiaTheme="minorEastAsia" w:hAnsi="Times New Roman" w:cs="Times New Roman"/>
          <w:noProof/>
          <w:sz w:val="24"/>
          <w:szCs w:val="24"/>
          <w:lang w:eastAsia="zh-CN"/>
        </w:rPr>
        <mc:AlternateContent>
          <mc:Choice Requires="wpg">
            <w:drawing>
              <wp:anchor distT="0" distB="0" distL="114300" distR="114300" simplePos="0" relativeHeight="251658313" behindDoc="0" locked="0" layoutInCell="1" allowOverlap="1" wp14:anchorId="5DA7EFA5" wp14:editId="3EE60747">
                <wp:simplePos x="0" y="0"/>
                <wp:positionH relativeFrom="column">
                  <wp:posOffset>142875</wp:posOffset>
                </wp:positionH>
                <wp:positionV relativeFrom="paragraph">
                  <wp:posOffset>507365</wp:posOffset>
                </wp:positionV>
                <wp:extent cx="5943600" cy="3787775"/>
                <wp:effectExtent l="0" t="0" r="0" b="3175"/>
                <wp:wrapTopAndBottom/>
                <wp:docPr id="41" name="Group 41"/>
                <wp:cNvGraphicFramePr/>
                <a:graphic xmlns:a="http://schemas.openxmlformats.org/drawingml/2006/main">
                  <a:graphicData uri="http://schemas.microsoft.com/office/word/2010/wordprocessingGroup">
                    <wpg:wgp>
                      <wpg:cNvGrpSpPr/>
                      <wpg:grpSpPr>
                        <a:xfrm>
                          <a:off x="0" y="0"/>
                          <a:ext cx="5943600" cy="3787242"/>
                          <a:chOff x="0" y="533"/>
                          <a:chExt cx="5943600" cy="3787242"/>
                        </a:xfrm>
                      </wpg:grpSpPr>
                      <pic:pic xmlns:pic="http://schemas.openxmlformats.org/drawingml/2006/picture">
                        <pic:nvPicPr>
                          <pic:cNvPr id="39" name="Picture 39"/>
                          <pic:cNvPicPr>
                            <a:picLocks noChangeAspect="1"/>
                          </pic:cNvPicPr>
                        </pic:nvPicPr>
                        <pic:blipFill>
                          <a:blip r:embed="rId79">
                            <a:extLst>
                              <a:ext uri="{28A0092B-C50C-407E-A947-70E740481C1C}">
                                <a14:useLocalDpi xmlns:a14="http://schemas.microsoft.com/office/drawing/2010/main" val="0"/>
                              </a:ext>
                              <a:ext uri="{96DAC541-7B7A-43D3-8B79-37D633B846F1}">
                                <asvg:svgBlip xmlns:asvg="http://schemas.microsoft.com/office/drawing/2016/SVG/main" r:embed="rId80"/>
                              </a:ext>
                            </a:extLst>
                          </a:blip>
                          <a:srcRect/>
                          <a:stretch/>
                        </pic:blipFill>
                        <pic:spPr>
                          <a:xfrm>
                            <a:off x="896840" y="533"/>
                            <a:ext cx="4146109" cy="2815159"/>
                          </a:xfrm>
                          <a:prstGeom prst="rect">
                            <a:avLst/>
                          </a:prstGeom>
                        </pic:spPr>
                      </pic:pic>
                      <wps:wsp>
                        <wps:cNvPr id="40" name="Text Box 40"/>
                        <wps:cNvSpPr txBox="1"/>
                        <wps:spPr>
                          <a:xfrm>
                            <a:off x="0" y="2876550"/>
                            <a:ext cx="5943600" cy="911225"/>
                          </a:xfrm>
                          <a:prstGeom prst="rect">
                            <a:avLst/>
                          </a:prstGeom>
                          <a:solidFill>
                            <a:prstClr val="white"/>
                          </a:solidFill>
                          <a:ln>
                            <a:noFill/>
                          </a:ln>
                        </wps:spPr>
                        <wps:txbx>
                          <w:txbxContent>
                            <w:p w14:paraId="3B70A9F7" w14:textId="53A11D3C" w:rsidR="007107D2" w:rsidRPr="00513A6D" w:rsidRDefault="00892364" w:rsidP="007107D2">
                              <w:pPr>
                                <w:pStyle w:val="FigQA"/>
                                <w:rPr>
                                  <w:rFonts w:cs="Times New Roman"/>
                                  <w:noProof/>
                                  <w:sz w:val="24"/>
                                  <w:szCs w:val="24"/>
                                </w:rPr>
                              </w:pPr>
                              <w:bookmarkStart w:id="104" w:name="_Ref130742518"/>
                              <w:bookmarkStart w:id="105" w:name="_Toc134096390"/>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2</w:t>
                                </w:r>
                              </w:fldSimple>
                              <w:bookmarkEnd w:id="104"/>
                              <w:r w:rsidR="007773CE">
                                <w:t>.</w:t>
                              </w:r>
                              <w:r>
                                <w:t xml:space="preserve"> </w:t>
                              </w:r>
                              <w:r w:rsidR="00C367E0">
                                <w:t>CO</w:t>
                              </w:r>
                              <w:r w:rsidR="00C367E0" w:rsidRPr="002F212E">
                                <w:rPr>
                                  <w:vertAlign w:val="subscript"/>
                                </w:rPr>
                                <w:t>2</w:t>
                              </w:r>
                              <w:r w:rsidR="00C367E0">
                                <w:t xml:space="preserve"> solubility as a function of pressure at constant temperature of 330 K and constant salinity of 1 mol/kg-H2O. </w:t>
                              </w:r>
                              <w:r w:rsidR="00545048">
                                <w:t>All</w:t>
                              </w:r>
                              <w:r w:rsidR="00C367E0">
                                <w:t xml:space="preserve"> models show that CO</w:t>
                              </w:r>
                              <w:r w:rsidR="00C367E0">
                                <w:rPr>
                                  <w:vertAlign w:val="subscript"/>
                                </w:rPr>
                                <w:t xml:space="preserve">2 </w:t>
                              </w:r>
                              <w:r w:rsidR="006C0EF5">
                                <w:t>solubility</w:t>
                              </w:r>
                              <w:r w:rsidR="00C367E0">
                                <w:t xml:space="preserve"> increases with pressure. CO</w:t>
                              </w:r>
                              <w:r w:rsidR="00D81EAD">
                                <w:rPr>
                                  <w:vertAlign w:val="subscript"/>
                                </w:rPr>
                                <w:t xml:space="preserve">2 </w:t>
                              </w:r>
                              <w:r w:rsidR="00D81EAD">
                                <w:t xml:space="preserve">solubility </w:t>
                              </w:r>
                              <w:r w:rsidR="00513A6D">
                                <w:t>is</w:t>
                              </w:r>
                              <w:r w:rsidR="00D81EAD">
                                <w:t xml:space="preserve"> lower at 330 K than </w:t>
                              </w:r>
                              <w:r w:rsidR="00513A6D">
                                <w:t>300 K. Thus, CO</w:t>
                              </w:r>
                              <w:r w:rsidR="00513A6D">
                                <w:rPr>
                                  <w:vertAlign w:val="subscript"/>
                                </w:rPr>
                                <w:t xml:space="preserve">2 </w:t>
                              </w:r>
                              <w:r w:rsidR="00513A6D">
                                <w:t xml:space="preserve">solubility </w:t>
                              </w:r>
                              <w:r w:rsidR="002B5FF8">
                                <w:t>decreases with temperature.</w:t>
                              </w:r>
                              <w:bookmarkEnd w:id="105"/>
                            </w:p>
                            <w:p w14:paraId="5F862DE4" w14:textId="6C354650" w:rsidR="00892364" w:rsidRPr="000C32ED" w:rsidRDefault="00892364" w:rsidP="00CD2889">
                              <w:pPr>
                                <w:pStyle w:val="FigQA"/>
                                <w:rPr>
                                  <w:rFonts w:cs="Times New Roman"/>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DA7EFA5" id="Group 41" o:spid="_x0000_s1047" style="position:absolute;margin-left:11.25pt;margin-top:39.95pt;width:468pt;height:298.25pt;z-index:251658313" coordorigin=",5" coordsize="59436,3787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">
                <v:shape id="Picture 39" o:spid="_x0000_s1048" type="#_x0000_t75" style="position:absolute;left:8968;top:5;width:41461;height:28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">
                  <v:imagedata r:id="rId81" o:title=""/>
                </v:shape>
                <v:shape id="Text Box 40" o:spid="_x0000_s1049" type="#_x0000_t202" style="position:absolute;top:28765;width:59436;height:9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" stroked="f">
                  <v:textbox style="mso-fit-shape-to-text:t" inset="0,0,0,0">
                    <w:txbxContent>
                      <w:p w14:paraId="3B70A9F7" w14:textId="53A11D3C" w:rsidR="007107D2" w:rsidRPr="00513A6D" w:rsidRDefault="00892364" w:rsidP="007107D2">
                        <w:pPr>
                          <w:pStyle w:val="FigQA"/>
                          <w:rPr>
                            <w:rFonts w:cs="Times New Roman"/>
                            <w:noProof/>
                            <w:sz w:val="24"/>
                            <w:szCs w:val="24"/>
                          </w:rPr>
                        </w:pPr>
                        <w:bookmarkStart w:id="106" w:name="_Ref130742518"/>
                        <w:bookmarkStart w:id="107" w:name="_Toc134096390"/>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2</w:t>
                          </w:r>
                        </w:fldSimple>
                        <w:bookmarkEnd w:id="106"/>
                        <w:r w:rsidR="007773CE">
                          <w:t>.</w:t>
                        </w:r>
                        <w:r>
                          <w:t xml:space="preserve"> </w:t>
                        </w:r>
                        <w:r w:rsidR="00C367E0">
                          <w:t>CO</w:t>
                        </w:r>
                        <w:r w:rsidR="00C367E0" w:rsidRPr="002F212E">
                          <w:rPr>
                            <w:vertAlign w:val="subscript"/>
                          </w:rPr>
                          <w:t>2</w:t>
                        </w:r>
                        <w:r w:rsidR="00C367E0">
                          <w:t xml:space="preserve"> solubility as a function of pressure at constant temperature of 330 K and constant salinity of 1 mol/kg-H2O. </w:t>
                        </w:r>
                        <w:r w:rsidR="00545048">
                          <w:t>All</w:t>
                        </w:r>
                        <w:r w:rsidR="00C367E0">
                          <w:t xml:space="preserve"> models show that CO</w:t>
                        </w:r>
                        <w:r w:rsidR="00C367E0">
                          <w:rPr>
                            <w:vertAlign w:val="subscript"/>
                          </w:rPr>
                          <w:t xml:space="preserve">2 </w:t>
                        </w:r>
                        <w:r w:rsidR="006C0EF5">
                          <w:t>solubility</w:t>
                        </w:r>
                        <w:r w:rsidR="00C367E0">
                          <w:t xml:space="preserve"> increases with pressure. CO</w:t>
                        </w:r>
                        <w:r w:rsidR="00D81EAD">
                          <w:rPr>
                            <w:vertAlign w:val="subscript"/>
                          </w:rPr>
                          <w:t xml:space="preserve">2 </w:t>
                        </w:r>
                        <w:r w:rsidR="00D81EAD">
                          <w:t xml:space="preserve">solubility </w:t>
                        </w:r>
                        <w:r w:rsidR="00513A6D">
                          <w:t>is</w:t>
                        </w:r>
                        <w:r w:rsidR="00D81EAD">
                          <w:t xml:space="preserve"> lower at 330 K than </w:t>
                        </w:r>
                        <w:r w:rsidR="00513A6D">
                          <w:t>300 K. Thus, CO</w:t>
                        </w:r>
                        <w:r w:rsidR="00513A6D">
                          <w:rPr>
                            <w:vertAlign w:val="subscript"/>
                          </w:rPr>
                          <w:t xml:space="preserve">2 </w:t>
                        </w:r>
                        <w:r w:rsidR="00513A6D">
                          <w:t xml:space="preserve">solubility </w:t>
                        </w:r>
                        <w:r w:rsidR="002B5FF8">
                          <w:t>decreases with temperature.</w:t>
                        </w:r>
                        <w:bookmarkEnd w:id="107"/>
                      </w:p>
                      <w:p w14:paraId="5F862DE4" w14:textId="6C354650" w:rsidR="00892364" w:rsidRPr="000C32ED" w:rsidRDefault="00892364" w:rsidP="00CD2889">
                        <w:pPr>
                          <w:pStyle w:val="FigQA"/>
                          <w:rPr>
                            <w:rFonts w:cs="Times New Roman"/>
                            <w:noProof/>
                            <w:sz w:val="24"/>
                            <w:szCs w:val="24"/>
                          </w:rPr>
                        </w:pPr>
                      </w:p>
                    </w:txbxContent>
                  </v:textbox>
                </v:shape>
                <w10:wrap type="topAndBottom"/>
              </v:group>
            </w:pict>
          </mc:Fallback>
        </mc:AlternateContent>
      </w:r>
    </w:p>
    <w:p w14:paraId="5C5EE5AB" w14:textId="77777777" w:rsidR="00C367E0" w:rsidRDefault="00C367E0" w:rsidP="00873E26">
      <w:pPr>
        <w:spacing w:line="480" w:lineRule="auto"/>
        <w:rPr>
          <w:rFonts w:ascii="Times New Roman" w:hAnsi="Times New Roman"/>
          <w:b/>
          <w:iCs/>
          <w:szCs w:val="18"/>
        </w:rPr>
      </w:pPr>
    </w:p>
    <w:p w14:paraId="05660C7E" w14:textId="7E92AF60" w:rsidR="00E3416B" w:rsidRDefault="00C367E0" w:rsidP="00873E26">
      <w:pPr>
        <w:spacing w:line="480" w:lineRule="auto"/>
        <w:rPr>
          <w:rFonts w:ascii="Times New Roman" w:hAnsi="Times New Roman"/>
          <w:b/>
          <w:iCs/>
          <w:szCs w:val="18"/>
        </w:rPr>
      </w:pPr>
      <w:r>
        <w:rPr>
          <w:rFonts w:ascii="Times New Roman" w:eastAsiaTheme="minorEastAsia" w:hAnsi="Times New Roman" w:cs="Times New Roman"/>
          <w:noProof/>
          <w:sz w:val="24"/>
          <w:szCs w:val="24"/>
          <w:lang w:eastAsia="zh-CN"/>
        </w:rPr>
        <mc:AlternateContent>
          <mc:Choice Requires="wpg">
            <w:drawing>
              <wp:anchor distT="0" distB="0" distL="114300" distR="114300" simplePos="0" relativeHeight="251658314" behindDoc="0" locked="0" layoutInCell="1" allowOverlap="1" wp14:anchorId="3287C1F8" wp14:editId="1B4A47A0">
                <wp:simplePos x="0" y="0"/>
                <wp:positionH relativeFrom="margin">
                  <wp:posOffset>0</wp:posOffset>
                </wp:positionH>
                <wp:positionV relativeFrom="paragraph">
                  <wp:posOffset>0</wp:posOffset>
                </wp:positionV>
                <wp:extent cx="5943600" cy="3485515"/>
                <wp:effectExtent l="0" t="0" r="0" b="635"/>
                <wp:wrapTopAndBottom/>
                <wp:docPr id="44" name="Group 44"/>
                <wp:cNvGraphicFramePr/>
                <a:graphic xmlns:a="http://schemas.openxmlformats.org/drawingml/2006/main">
                  <a:graphicData uri="http://schemas.microsoft.com/office/word/2010/wordprocessingGroup">
                    <wpg:wgp>
                      <wpg:cNvGrpSpPr/>
                      <wpg:grpSpPr>
                        <a:xfrm>
                          <a:off x="0" y="0"/>
                          <a:ext cx="5943600" cy="3482249"/>
                          <a:chOff x="0" y="3266"/>
                          <a:chExt cx="5943600" cy="3482249"/>
                        </a:xfrm>
                      </wpg:grpSpPr>
                      <pic:pic xmlns:pic="http://schemas.openxmlformats.org/drawingml/2006/picture">
                        <pic:nvPicPr>
                          <pic:cNvPr id="42" name="Picture 42"/>
                          <pic:cNvPicPr>
                            <a:picLocks noChangeAspect="1"/>
                          </pic:cNvPicPr>
                        </pic:nvPicPr>
                        <pic:blipFill>
                          <a:blip r:embed="rId82">
                            <a:extLst>
                              <a:ext uri="{28A0092B-C50C-407E-A947-70E740481C1C}">
                                <a14:useLocalDpi xmlns:a14="http://schemas.microsoft.com/office/drawing/2010/main" val="0"/>
                              </a:ext>
                              <a:ext uri="{96DAC541-7B7A-43D3-8B79-37D633B846F1}">
                                <asvg:svgBlip xmlns:asvg="http://schemas.microsoft.com/office/drawing/2016/SVG/main" r:embed="rId83"/>
                              </a:ext>
                            </a:extLst>
                          </a:blip>
                          <a:srcRect/>
                          <a:stretch/>
                        </pic:blipFill>
                        <pic:spPr>
                          <a:xfrm>
                            <a:off x="896840" y="3266"/>
                            <a:ext cx="4146109" cy="2809693"/>
                          </a:xfrm>
                          <a:prstGeom prst="rect">
                            <a:avLst/>
                          </a:prstGeom>
                        </pic:spPr>
                      </pic:pic>
                      <wps:wsp>
                        <wps:cNvPr id="43" name="Text Box 43"/>
                        <wps:cNvSpPr txBox="1"/>
                        <wps:spPr>
                          <a:xfrm>
                            <a:off x="0" y="2876550"/>
                            <a:ext cx="5943600" cy="608965"/>
                          </a:xfrm>
                          <a:prstGeom prst="rect">
                            <a:avLst/>
                          </a:prstGeom>
                          <a:solidFill>
                            <a:prstClr val="white"/>
                          </a:solidFill>
                          <a:ln>
                            <a:noFill/>
                          </a:ln>
                        </wps:spPr>
                        <wps:txbx>
                          <w:txbxContent>
                            <w:p w14:paraId="13465F1C" w14:textId="4EB0DADB" w:rsidR="005A258B" w:rsidRPr="00D64E67" w:rsidRDefault="005A258B" w:rsidP="002F5053">
                              <w:pPr>
                                <w:pStyle w:val="FigQA"/>
                                <w:rPr>
                                  <w:rFonts w:cs="Times New Roman"/>
                                  <w:noProof/>
                                  <w:sz w:val="24"/>
                                  <w:szCs w:val="24"/>
                                </w:rPr>
                              </w:pPr>
                              <w:bookmarkStart w:id="108" w:name="_Ref130742516"/>
                              <w:bookmarkStart w:id="109" w:name="_Toc134096391"/>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3</w:t>
                                </w:r>
                              </w:fldSimple>
                              <w:bookmarkEnd w:id="108"/>
                              <w:r w:rsidR="007773CE">
                                <w:t>.</w:t>
                              </w:r>
                              <w:r>
                                <w:t xml:space="preserve"> </w:t>
                              </w:r>
                              <w:r w:rsidR="002B5FF8">
                                <w:t>CO</w:t>
                              </w:r>
                              <w:r w:rsidR="002B5FF8" w:rsidRPr="002F212E">
                                <w:rPr>
                                  <w:vertAlign w:val="subscript"/>
                                </w:rPr>
                                <w:t>2</w:t>
                              </w:r>
                              <w:r w:rsidR="002B5FF8">
                                <w:t xml:space="preserve"> solubility as a function of pressure at constant temperature of 360 K and constant salinity of 1 mol/kg-H2O. </w:t>
                              </w:r>
                              <w:r w:rsidR="00545048">
                                <w:t>All</w:t>
                              </w:r>
                              <w:r w:rsidR="002B5FF8">
                                <w:t xml:space="preserve"> models show that CO</w:t>
                              </w:r>
                              <w:r w:rsidR="002B5FF8">
                                <w:rPr>
                                  <w:vertAlign w:val="subscript"/>
                                </w:rPr>
                                <w:t xml:space="preserve">2 </w:t>
                              </w:r>
                              <w:r w:rsidR="006C0EF5">
                                <w:t>solubility</w:t>
                              </w:r>
                              <w:r w:rsidR="002B5FF8">
                                <w:t xml:space="preserve"> increases with pressure. CO</w:t>
                              </w:r>
                              <w:r w:rsidR="002B5FF8">
                                <w:rPr>
                                  <w:vertAlign w:val="subscript"/>
                                </w:rPr>
                                <w:t xml:space="preserve">2 </w:t>
                              </w:r>
                              <w:r w:rsidR="002B5FF8">
                                <w:t>solubility is lower at 360 K than 330 K. Thus, CO</w:t>
                              </w:r>
                              <w:r w:rsidR="002B5FF8">
                                <w:rPr>
                                  <w:vertAlign w:val="subscript"/>
                                </w:rPr>
                                <w:t xml:space="preserve">2 </w:t>
                              </w:r>
                              <w:r w:rsidR="002B5FF8">
                                <w:t>solubility decreases with temperature.</w:t>
                              </w:r>
                              <w:bookmarkEnd w:id="1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287C1F8" id="Group 44" o:spid="_x0000_s1050" style="position:absolute;margin-left:0;margin-top:0;width:468pt;height:274.45pt;z-index:251658314;mso-position-horizontal-relative:margin" coordorigin=",32" coordsize="59436,3482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">
                <v:shape id="Picture 42" o:spid="_x0000_s1051" type="#_x0000_t75" style="position:absolute;left:8968;top:32;width:41461;height:2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">
                  <v:imagedata r:id="rId84" o:title=""/>
                </v:shape>
                <v:shape id="Text Box 43" o:spid="_x0000_s1052" type="#_x0000_t202" style="position:absolute;top:28765;width:59436;height:6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" stroked="f">
                  <v:textbox style="mso-fit-shape-to-text:t" inset="0,0,0,0">
                    <w:txbxContent>
                      <w:p w14:paraId="13465F1C" w14:textId="4EB0DADB" w:rsidR="005A258B" w:rsidRPr="00D64E67" w:rsidRDefault="005A258B" w:rsidP="002F5053">
                        <w:pPr>
                          <w:pStyle w:val="FigQA"/>
                          <w:rPr>
                            <w:rFonts w:cs="Times New Roman"/>
                            <w:noProof/>
                            <w:sz w:val="24"/>
                            <w:szCs w:val="24"/>
                          </w:rPr>
                        </w:pPr>
                        <w:bookmarkStart w:id="110" w:name="_Ref130742516"/>
                        <w:bookmarkStart w:id="111" w:name="_Toc134096391"/>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3</w:t>
                          </w:r>
                        </w:fldSimple>
                        <w:bookmarkEnd w:id="110"/>
                        <w:r w:rsidR="007773CE">
                          <w:t>.</w:t>
                        </w:r>
                        <w:r>
                          <w:t xml:space="preserve"> </w:t>
                        </w:r>
                        <w:r w:rsidR="002B5FF8">
                          <w:t>CO</w:t>
                        </w:r>
                        <w:r w:rsidR="002B5FF8" w:rsidRPr="002F212E">
                          <w:rPr>
                            <w:vertAlign w:val="subscript"/>
                          </w:rPr>
                          <w:t>2</w:t>
                        </w:r>
                        <w:r w:rsidR="002B5FF8">
                          <w:t xml:space="preserve"> solubility as a function of pressure at constant temperature of 360 K and constant salinity of 1 mol/kg-H2O. </w:t>
                        </w:r>
                        <w:r w:rsidR="00545048">
                          <w:t>All</w:t>
                        </w:r>
                        <w:r w:rsidR="002B5FF8">
                          <w:t xml:space="preserve"> models show that CO</w:t>
                        </w:r>
                        <w:r w:rsidR="002B5FF8">
                          <w:rPr>
                            <w:vertAlign w:val="subscript"/>
                          </w:rPr>
                          <w:t xml:space="preserve">2 </w:t>
                        </w:r>
                        <w:r w:rsidR="006C0EF5">
                          <w:t>solubility</w:t>
                        </w:r>
                        <w:r w:rsidR="002B5FF8">
                          <w:t xml:space="preserve"> increases with pressure. CO</w:t>
                        </w:r>
                        <w:r w:rsidR="002B5FF8">
                          <w:rPr>
                            <w:vertAlign w:val="subscript"/>
                          </w:rPr>
                          <w:t xml:space="preserve">2 </w:t>
                        </w:r>
                        <w:r w:rsidR="002B5FF8">
                          <w:t>solubility is lower at 360 K than 330 K. Thus, CO</w:t>
                        </w:r>
                        <w:r w:rsidR="002B5FF8">
                          <w:rPr>
                            <w:vertAlign w:val="subscript"/>
                          </w:rPr>
                          <w:t xml:space="preserve">2 </w:t>
                        </w:r>
                        <w:r w:rsidR="002B5FF8">
                          <w:t>solubility decreases with temperature.</w:t>
                        </w:r>
                        <w:bookmarkEnd w:id="111"/>
                      </w:p>
                    </w:txbxContent>
                  </v:textbox>
                </v:shape>
                <w10:wrap type="topAndBottom" anchorx="margin"/>
              </v:group>
            </w:pict>
          </mc:Fallback>
        </mc:AlternateContent>
      </w:r>
    </w:p>
    <w:p w14:paraId="38EDC02A" w14:textId="396540C1" w:rsidR="00DC155E" w:rsidRPr="00873E26" w:rsidRDefault="002445D4" w:rsidP="00873E26">
      <w:pPr>
        <w:spacing w:line="480" w:lineRule="auto"/>
        <w:rPr>
          <w:rFonts w:ascii="Times New Roman" w:eastAsiaTheme="minorEastAsia" w:hAnsi="Times New Roman" w:cs="Times New Roman"/>
          <w:sz w:val="24"/>
          <w:szCs w:val="24"/>
        </w:rPr>
      </w:pPr>
      <w:r w:rsidRPr="00472A7F">
        <w:rPr>
          <w:rFonts w:ascii="Times New Roman" w:eastAsiaTheme="minorEastAsia" w:hAnsi="Times New Roman" w:cs="Times New Roman"/>
          <w:noProof/>
          <w:sz w:val="24"/>
          <w:szCs w:val="24"/>
          <w:lang w:eastAsia="zh-CN"/>
        </w:rPr>
        <mc:AlternateContent>
          <mc:Choice Requires="wpg">
            <w:drawing>
              <wp:anchor distT="0" distB="0" distL="114300" distR="114300" simplePos="0" relativeHeight="251658315" behindDoc="0" locked="0" layoutInCell="1" allowOverlap="1" wp14:anchorId="66B63D57" wp14:editId="0BAA8CAF">
                <wp:simplePos x="0" y="0"/>
                <wp:positionH relativeFrom="margin">
                  <wp:align>right</wp:align>
                </wp:positionH>
                <wp:positionV relativeFrom="paragraph">
                  <wp:posOffset>831215</wp:posOffset>
                </wp:positionV>
                <wp:extent cx="5943600" cy="3324860"/>
                <wp:effectExtent l="0" t="0" r="0" b="8890"/>
                <wp:wrapTopAndBottom/>
                <wp:docPr id="51" name="Group 51"/>
                <wp:cNvGraphicFramePr/>
                <a:graphic xmlns:a="http://schemas.openxmlformats.org/drawingml/2006/main">
                  <a:graphicData uri="http://schemas.microsoft.com/office/word/2010/wordprocessingGroup">
                    <wpg:wgp>
                      <wpg:cNvGrpSpPr/>
                      <wpg:grpSpPr>
                        <a:xfrm>
                          <a:off x="0" y="0"/>
                          <a:ext cx="5943600" cy="3305682"/>
                          <a:chOff x="0" y="19178"/>
                          <a:chExt cx="5943600" cy="3305682"/>
                        </a:xfrm>
                      </wpg:grpSpPr>
                      <pic:pic xmlns:pic="http://schemas.openxmlformats.org/drawingml/2006/picture">
                        <pic:nvPicPr>
                          <pic:cNvPr id="49" name="Picture 49"/>
                          <pic:cNvPicPr>
                            <a:picLocks noChangeAspect="1"/>
                          </pic:cNvPicPr>
                        </pic:nvPicPr>
                        <pic:blipFill>
                          <a:blip r:embed="rId85">
                            <a:extLst>
                              <a:ext uri="{28A0092B-C50C-407E-A947-70E740481C1C}">
                                <a14:useLocalDpi xmlns:a14="http://schemas.microsoft.com/office/drawing/2010/main" val="0"/>
                              </a:ext>
                              <a:ext uri="{96DAC541-7B7A-43D3-8B79-37D633B846F1}">
                                <asvg:svgBlip xmlns:asvg="http://schemas.microsoft.com/office/drawing/2016/SVG/main" r:embed="rId86"/>
                              </a:ext>
                            </a:extLst>
                          </a:blip>
                          <a:srcRect/>
                          <a:stretch/>
                        </pic:blipFill>
                        <pic:spPr>
                          <a:xfrm>
                            <a:off x="923319" y="19178"/>
                            <a:ext cx="4087437" cy="2777869"/>
                          </a:xfrm>
                          <a:prstGeom prst="rect">
                            <a:avLst/>
                          </a:prstGeom>
                        </pic:spPr>
                      </pic:pic>
                      <wps:wsp>
                        <wps:cNvPr id="50" name="Text Box 50"/>
                        <wps:cNvSpPr txBox="1"/>
                        <wps:spPr>
                          <a:xfrm>
                            <a:off x="0" y="2876550"/>
                            <a:ext cx="5943600" cy="448310"/>
                          </a:xfrm>
                          <a:prstGeom prst="rect">
                            <a:avLst/>
                          </a:prstGeom>
                          <a:solidFill>
                            <a:prstClr val="white"/>
                          </a:solidFill>
                          <a:ln>
                            <a:noFill/>
                          </a:ln>
                        </wps:spPr>
                        <wps:txbx>
                          <w:txbxContent>
                            <w:p w14:paraId="17AF75F6" w14:textId="23DF1587" w:rsidR="007E3343" w:rsidRPr="00A554E4" w:rsidRDefault="007E3343" w:rsidP="00AC1491">
                              <w:pPr>
                                <w:pStyle w:val="FigQA"/>
                                <w:rPr>
                                  <w:rFonts w:cs="Times New Roman"/>
                                  <w:sz w:val="24"/>
                                  <w:szCs w:val="24"/>
                                </w:rPr>
                              </w:pPr>
                              <w:bookmarkStart w:id="112" w:name="_Ref130742558"/>
                              <w:bookmarkStart w:id="113" w:name="_Toc134096392"/>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4</w:t>
                                </w:r>
                              </w:fldSimple>
                              <w:bookmarkEnd w:id="112"/>
                              <w:r w:rsidR="00AC1491">
                                <w:t xml:space="preserve">. </w:t>
                              </w:r>
                              <w:r w:rsidR="002B5FF8">
                                <w:t>CO</w:t>
                              </w:r>
                              <w:r w:rsidR="002B5FF8" w:rsidRPr="002F212E">
                                <w:rPr>
                                  <w:vertAlign w:val="subscript"/>
                                </w:rPr>
                                <w:t>2</w:t>
                              </w:r>
                              <w:r w:rsidR="002B5FF8">
                                <w:t xml:space="preserve"> solubility as a function of salinity at constant temperature of 330 K and constant pressure</w:t>
                              </w:r>
                              <w:r w:rsidR="00E47FF9">
                                <w:t xml:space="preserve"> of 2500 psi</w:t>
                              </w:r>
                              <w:r w:rsidR="002B5FF8">
                                <w:t xml:space="preserve">. </w:t>
                              </w:r>
                              <w:r w:rsidR="00545048">
                                <w:t>All</w:t>
                              </w:r>
                              <w:r w:rsidR="002B5FF8">
                                <w:t xml:space="preserve"> models show that </w:t>
                              </w:r>
                              <w:r w:rsidR="00E47FF9">
                                <w:t>CO</w:t>
                              </w:r>
                              <w:r w:rsidR="00E47FF9">
                                <w:rPr>
                                  <w:vertAlign w:val="subscript"/>
                                </w:rPr>
                                <w:t xml:space="preserve">2 </w:t>
                              </w:r>
                              <w:r w:rsidR="00E47FF9">
                                <w:t>solubility</w:t>
                              </w:r>
                              <w:r w:rsidR="002B5FF8">
                                <w:t xml:space="preserve"> </w:t>
                              </w:r>
                              <w:r w:rsidR="006C0EF5">
                                <w:t>decreases</w:t>
                              </w:r>
                              <w:r w:rsidR="002B5FF8">
                                <w:t xml:space="preserve"> with </w:t>
                              </w:r>
                              <w:r w:rsidR="006C0EF5">
                                <w:t>salinity</w:t>
                              </w:r>
                              <w:r w:rsidR="002B5FF8">
                                <w:t>.</w:t>
                              </w:r>
                              <w:bookmarkEnd w:id="113"/>
                              <w:r w:rsidR="002B5FF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6B63D57" id="Group 51" o:spid="_x0000_s1053" style="position:absolute;margin-left:416.8pt;margin-top:65.45pt;width:468pt;height:261.8pt;z-index:251658315;mso-position-horizontal:right;mso-position-horizontal-relative:margin" coordorigin=",191" coordsize="59436,330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">
                <v:shape id="Picture 49" o:spid="_x0000_s1054" type="#_x0000_t75" style="position:absolute;left:9233;top:191;width:40874;height:27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">
                  <v:imagedata r:id="rId87" o:title=""/>
                </v:shape>
                <v:shape id="Text Box 50" o:spid="_x0000_s1055" type="#_x0000_t202" style="position:absolute;top:28765;width:59436;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" stroked="f">
                  <v:textbox style="mso-fit-shape-to-text:t" inset="0,0,0,0">
                    <w:txbxContent>
                      <w:p w14:paraId="17AF75F6" w14:textId="23DF1587" w:rsidR="007E3343" w:rsidRPr="00A554E4" w:rsidRDefault="007E3343" w:rsidP="00AC1491">
                        <w:pPr>
                          <w:pStyle w:val="FigQA"/>
                          <w:rPr>
                            <w:rFonts w:cs="Times New Roman"/>
                            <w:sz w:val="24"/>
                            <w:szCs w:val="24"/>
                          </w:rPr>
                        </w:pPr>
                        <w:bookmarkStart w:id="114" w:name="_Ref130742558"/>
                        <w:bookmarkStart w:id="115" w:name="_Toc134096392"/>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4</w:t>
                          </w:r>
                        </w:fldSimple>
                        <w:bookmarkEnd w:id="114"/>
                        <w:r w:rsidR="00AC1491">
                          <w:t xml:space="preserve">. </w:t>
                        </w:r>
                        <w:r w:rsidR="002B5FF8">
                          <w:t>CO</w:t>
                        </w:r>
                        <w:r w:rsidR="002B5FF8" w:rsidRPr="002F212E">
                          <w:rPr>
                            <w:vertAlign w:val="subscript"/>
                          </w:rPr>
                          <w:t>2</w:t>
                        </w:r>
                        <w:r w:rsidR="002B5FF8">
                          <w:t xml:space="preserve"> solubility as a function of salinity at constant temperature of 330 K and constant pressure</w:t>
                        </w:r>
                        <w:r w:rsidR="00E47FF9">
                          <w:t xml:space="preserve"> of 2500 psi</w:t>
                        </w:r>
                        <w:r w:rsidR="002B5FF8">
                          <w:t xml:space="preserve">. </w:t>
                        </w:r>
                        <w:r w:rsidR="00545048">
                          <w:t>All</w:t>
                        </w:r>
                        <w:r w:rsidR="002B5FF8">
                          <w:t xml:space="preserve"> models show that </w:t>
                        </w:r>
                        <w:r w:rsidR="00E47FF9">
                          <w:t>CO</w:t>
                        </w:r>
                        <w:r w:rsidR="00E47FF9">
                          <w:rPr>
                            <w:vertAlign w:val="subscript"/>
                          </w:rPr>
                          <w:t xml:space="preserve">2 </w:t>
                        </w:r>
                        <w:r w:rsidR="00E47FF9">
                          <w:t>solubility</w:t>
                        </w:r>
                        <w:r w:rsidR="002B5FF8">
                          <w:t xml:space="preserve"> </w:t>
                        </w:r>
                        <w:r w:rsidR="006C0EF5">
                          <w:t>decreases</w:t>
                        </w:r>
                        <w:r w:rsidR="002B5FF8">
                          <w:t xml:space="preserve"> with </w:t>
                        </w:r>
                        <w:r w:rsidR="006C0EF5">
                          <w:t>salinity</w:t>
                        </w:r>
                        <w:r w:rsidR="002B5FF8">
                          <w:t>.</w:t>
                        </w:r>
                        <w:bookmarkEnd w:id="115"/>
                        <w:r w:rsidR="002B5FF8">
                          <w:t xml:space="preserve"> </w:t>
                        </w:r>
                      </w:p>
                    </w:txbxContent>
                  </v:textbox>
                </v:shape>
                <w10:wrap type="topAndBottom" anchorx="margin"/>
              </v:group>
            </w:pict>
          </mc:Fallback>
        </mc:AlternateContent>
      </w:r>
    </w:p>
    <w:p w14:paraId="58A6B16D" w14:textId="6F6437D5" w:rsidR="00AC1491" w:rsidRDefault="006C0EF5">
      <w:pPr>
        <w:rPr>
          <w:rFonts w:asciiTheme="majorBidi" w:eastAsiaTheme="minorEastAsia" w:hAnsiTheme="majorBidi"/>
          <w:color w:val="242424"/>
          <w:sz w:val="24"/>
          <w:szCs w:val="24"/>
          <w:bdr w:val="none" w:sz="0" w:space="0" w:color="auto" w:frame="1"/>
        </w:rPr>
      </w:pPr>
      <w:r>
        <w:rPr>
          <w:rFonts w:asciiTheme="majorBidi" w:eastAsiaTheme="minorEastAsia" w:hAnsiTheme="majorBidi"/>
          <w:noProof/>
          <w:color w:val="242424"/>
          <w:sz w:val="24"/>
          <w:szCs w:val="24"/>
          <w:lang w:eastAsia="zh-CN"/>
        </w:rPr>
        <mc:AlternateContent>
          <mc:Choice Requires="wpg">
            <w:drawing>
              <wp:anchor distT="0" distB="0" distL="114300" distR="114300" simplePos="0" relativeHeight="251658316" behindDoc="0" locked="0" layoutInCell="1" allowOverlap="1" wp14:anchorId="2AE8DF5F" wp14:editId="449E87FF">
                <wp:simplePos x="0" y="0"/>
                <wp:positionH relativeFrom="margin">
                  <wp:align>right</wp:align>
                </wp:positionH>
                <wp:positionV relativeFrom="paragraph">
                  <wp:posOffset>3962400</wp:posOffset>
                </wp:positionV>
                <wp:extent cx="5943600" cy="3930650"/>
                <wp:effectExtent l="0" t="0" r="0" b="0"/>
                <wp:wrapTopAndBottom/>
                <wp:docPr id="59" name="Group 59"/>
                <wp:cNvGraphicFramePr/>
                <a:graphic xmlns:a="http://schemas.openxmlformats.org/drawingml/2006/main">
                  <a:graphicData uri="http://schemas.microsoft.com/office/word/2010/wordprocessingGroup">
                    <wpg:wgp>
                      <wpg:cNvGrpSpPr/>
                      <wpg:grpSpPr>
                        <a:xfrm>
                          <a:off x="0" y="0"/>
                          <a:ext cx="5943600" cy="3930117"/>
                          <a:chOff x="0" y="533"/>
                          <a:chExt cx="5943600" cy="3930117"/>
                        </a:xfrm>
                      </wpg:grpSpPr>
                      <pic:pic xmlns:pic="http://schemas.openxmlformats.org/drawingml/2006/picture">
                        <pic:nvPicPr>
                          <pic:cNvPr id="57" name="Picture 57"/>
                          <pic:cNvPicPr>
                            <a:picLocks noChangeAspect="1"/>
                          </pic:cNvPicPr>
                        </pic:nvPicPr>
                        <pic:blipFill>
                          <a:blip r:embed="rId88">
                            <a:extLst>
                              <a:ext uri="{28A0092B-C50C-407E-A947-70E740481C1C}">
                                <a14:useLocalDpi xmlns:a14="http://schemas.microsoft.com/office/drawing/2010/main" val="0"/>
                              </a:ext>
                              <a:ext uri="{96DAC541-7B7A-43D3-8B79-37D633B846F1}">
                                <asvg:svgBlip xmlns:asvg="http://schemas.microsoft.com/office/drawing/2016/SVG/main" r:embed="rId89"/>
                              </a:ext>
                            </a:extLst>
                          </a:blip>
                          <a:srcRect/>
                          <a:stretch/>
                        </pic:blipFill>
                        <pic:spPr>
                          <a:xfrm>
                            <a:off x="903508" y="533"/>
                            <a:ext cx="4146109" cy="2815159"/>
                          </a:xfrm>
                          <a:prstGeom prst="rect">
                            <a:avLst/>
                          </a:prstGeom>
                        </pic:spPr>
                      </pic:pic>
                      <wps:wsp>
                        <wps:cNvPr id="58" name="Text Box 58"/>
                        <wps:cNvSpPr txBox="1"/>
                        <wps:spPr>
                          <a:xfrm>
                            <a:off x="0" y="3019425"/>
                            <a:ext cx="5943600" cy="911225"/>
                          </a:xfrm>
                          <a:prstGeom prst="rect">
                            <a:avLst/>
                          </a:prstGeom>
                          <a:solidFill>
                            <a:prstClr val="white"/>
                          </a:solidFill>
                          <a:ln>
                            <a:noFill/>
                          </a:ln>
                        </wps:spPr>
                        <wps:txbx>
                          <w:txbxContent>
                            <w:p w14:paraId="271BBA52" w14:textId="20505E53" w:rsidR="006C0EF5" w:rsidRPr="00A554E4" w:rsidRDefault="00DB3653" w:rsidP="006C0EF5">
                              <w:pPr>
                                <w:pStyle w:val="FigQA"/>
                                <w:rPr>
                                  <w:rFonts w:cs="Times New Roman"/>
                                  <w:sz w:val="24"/>
                                  <w:szCs w:val="24"/>
                                </w:rPr>
                              </w:pPr>
                              <w:bookmarkStart w:id="116" w:name="_Ref130742562"/>
                              <w:bookmarkStart w:id="117" w:name="_Toc134096393"/>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5</w:t>
                                </w:r>
                              </w:fldSimple>
                              <w:bookmarkEnd w:id="116"/>
                              <w:r>
                                <w:t xml:space="preserve">. </w:t>
                              </w:r>
                              <w:r w:rsidR="006C0EF5">
                                <w:t>CO</w:t>
                              </w:r>
                              <w:r w:rsidR="006C0EF5" w:rsidRPr="002F212E">
                                <w:rPr>
                                  <w:vertAlign w:val="subscript"/>
                                </w:rPr>
                                <w:t>2</w:t>
                              </w:r>
                              <w:r w:rsidR="006C0EF5">
                                <w:t xml:space="preserve"> solubility as a function of salinity at constant temperature of 330 K and constant pressure of 2500 psi. </w:t>
                              </w:r>
                              <w:r w:rsidR="00545048">
                                <w:t>All</w:t>
                              </w:r>
                              <w:r w:rsidR="006C0EF5">
                                <w:t xml:space="preserve"> models show that CO</w:t>
                              </w:r>
                              <w:r w:rsidR="006C0EF5">
                                <w:rPr>
                                  <w:vertAlign w:val="subscript"/>
                                </w:rPr>
                                <w:t xml:space="preserve">2 </w:t>
                              </w:r>
                              <w:r w:rsidR="006C0EF5">
                                <w:t>solubility decreases with salinity. CO</w:t>
                              </w:r>
                              <w:r w:rsidR="006C0EF5">
                                <w:rPr>
                                  <w:vertAlign w:val="subscript"/>
                                </w:rPr>
                                <w:t xml:space="preserve">2 </w:t>
                              </w:r>
                              <w:r w:rsidR="006C0EF5">
                                <w:t>solubility is lower at 360 K than 330 K. Thus, CO</w:t>
                              </w:r>
                              <w:r w:rsidR="006C0EF5">
                                <w:rPr>
                                  <w:vertAlign w:val="subscript"/>
                                </w:rPr>
                                <w:t xml:space="preserve">2 </w:t>
                              </w:r>
                              <w:r w:rsidR="006C0EF5">
                                <w:t>solubility decreases with temperature.</w:t>
                              </w:r>
                              <w:bookmarkEnd w:id="117"/>
                            </w:p>
                            <w:p w14:paraId="78870369" w14:textId="6DC7A5E4" w:rsidR="00DB3653" w:rsidRPr="00137F00" w:rsidRDefault="00DB3653" w:rsidP="00863B7F">
                              <w:pPr>
                                <w:pStyle w:val="FigQA"/>
                                <w:rPr>
                                  <w:rFonts w:cs="Times New Roman"/>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AE8DF5F" id="Group 59" o:spid="_x0000_s1056" style="position:absolute;margin-left:416.8pt;margin-top:312pt;width:468pt;height:309.5pt;z-index:251658316;mso-position-horizontal:right;mso-position-horizontal-relative:margin" coordorigin=",5" coordsize="59436,3930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lFJKKaWUUkoppZRSSimllFJK&#10;KaWUUkoppZRSSimllFJKKaWUUkoppZRSSim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">
                <v:shape id="Picture 57" o:spid="_x0000_s1057" type="#_x0000_t75" style="position:absolute;left:9035;top:5;width:41461;height:28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">
                  <v:imagedata r:id="rId90" o:title=""/>
                </v:shape>
                <v:shape id="Text Box 58" o:spid="_x0000_s1058" type="#_x0000_t202" style="position:absolute;top:30194;width:59436;height:9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" stroked="f">
                  <v:textbox style="mso-fit-shape-to-text:t" inset="0,0,0,0">
                    <w:txbxContent>
                      <w:p w14:paraId="271BBA52" w14:textId="20505E53" w:rsidR="006C0EF5" w:rsidRPr="00A554E4" w:rsidRDefault="00DB3653" w:rsidP="006C0EF5">
                        <w:pPr>
                          <w:pStyle w:val="FigQA"/>
                          <w:rPr>
                            <w:rFonts w:cs="Times New Roman"/>
                            <w:sz w:val="24"/>
                            <w:szCs w:val="24"/>
                          </w:rPr>
                        </w:pPr>
                        <w:bookmarkStart w:id="118" w:name="_Ref130742562"/>
                        <w:bookmarkStart w:id="119" w:name="_Toc134096393"/>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5</w:t>
                          </w:r>
                        </w:fldSimple>
                        <w:bookmarkEnd w:id="118"/>
                        <w:r>
                          <w:t xml:space="preserve">. </w:t>
                        </w:r>
                        <w:r w:rsidR="006C0EF5">
                          <w:t>CO</w:t>
                        </w:r>
                        <w:r w:rsidR="006C0EF5" w:rsidRPr="002F212E">
                          <w:rPr>
                            <w:vertAlign w:val="subscript"/>
                          </w:rPr>
                          <w:t>2</w:t>
                        </w:r>
                        <w:r w:rsidR="006C0EF5">
                          <w:t xml:space="preserve"> solubility as a function of salinity at constant temperature of 330 K and constant pressure of 2500 psi. </w:t>
                        </w:r>
                        <w:r w:rsidR="00545048">
                          <w:t>All</w:t>
                        </w:r>
                        <w:r w:rsidR="006C0EF5">
                          <w:t xml:space="preserve"> models show that CO</w:t>
                        </w:r>
                        <w:r w:rsidR="006C0EF5">
                          <w:rPr>
                            <w:vertAlign w:val="subscript"/>
                          </w:rPr>
                          <w:t xml:space="preserve">2 </w:t>
                        </w:r>
                        <w:r w:rsidR="006C0EF5">
                          <w:t>solubility decreases with salinity. CO</w:t>
                        </w:r>
                        <w:r w:rsidR="006C0EF5">
                          <w:rPr>
                            <w:vertAlign w:val="subscript"/>
                          </w:rPr>
                          <w:t xml:space="preserve">2 </w:t>
                        </w:r>
                        <w:r w:rsidR="006C0EF5">
                          <w:t>solubility is lower at 360 K than 330 K. Thus, CO</w:t>
                        </w:r>
                        <w:r w:rsidR="006C0EF5">
                          <w:rPr>
                            <w:vertAlign w:val="subscript"/>
                          </w:rPr>
                          <w:t xml:space="preserve">2 </w:t>
                        </w:r>
                        <w:r w:rsidR="006C0EF5">
                          <w:t>solubility decreases with temperature.</w:t>
                        </w:r>
                        <w:bookmarkEnd w:id="119"/>
                      </w:p>
                      <w:p w14:paraId="78870369" w14:textId="6DC7A5E4" w:rsidR="00DB3653" w:rsidRPr="00137F00" w:rsidRDefault="00DB3653" w:rsidP="00863B7F">
                        <w:pPr>
                          <w:pStyle w:val="FigQA"/>
                          <w:rPr>
                            <w:rFonts w:cs="Times New Roman"/>
                            <w:sz w:val="24"/>
                            <w:szCs w:val="24"/>
                          </w:rPr>
                        </w:pPr>
                      </w:p>
                    </w:txbxContent>
                  </v:textbox>
                </v:shape>
                <w10:wrap type="topAndBottom" anchorx="margin"/>
              </v:group>
            </w:pict>
          </mc:Fallback>
        </mc:AlternateContent>
      </w:r>
      <w:r w:rsidR="004B0A2F">
        <w:rPr>
          <w:rFonts w:asciiTheme="majorBidi" w:eastAsiaTheme="minorEastAsia" w:hAnsiTheme="majorBidi"/>
          <w:noProof/>
          <w:color w:val="242424"/>
          <w:sz w:val="24"/>
          <w:szCs w:val="24"/>
          <w:lang w:eastAsia="zh-CN"/>
        </w:rPr>
        <mc:AlternateContent>
          <mc:Choice Requires="wpg">
            <w:drawing>
              <wp:anchor distT="0" distB="0" distL="114300" distR="114300" simplePos="0" relativeHeight="251658317" behindDoc="0" locked="0" layoutInCell="1" allowOverlap="1" wp14:anchorId="2390F69B" wp14:editId="10AC7F5B">
                <wp:simplePos x="0" y="0"/>
                <wp:positionH relativeFrom="column">
                  <wp:posOffset>0</wp:posOffset>
                </wp:positionH>
                <wp:positionV relativeFrom="paragraph">
                  <wp:posOffset>114300</wp:posOffset>
                </wp:positionV>
                <wp:extent cx="5943600" cy="3787775"/>
                <wp:effectExtent l="0" t="0" r="0" b="3175"/>
                <wp:wrapTopAndBottom/>
                <wp:docPr id="54" name="Group 54"/>
                <wp:cNvGraphicFramePr/>
                <a:graphic xmlns:a="http://schemas.openxmlformats.org/drawingml/2006/main">
                  <a:graphicData uri="http://schemas.microsoft.com/office/word/2010/wordprocessingGroup">
                    <wpg:wgp>
                      <wpg:cNvGrpSpPr/>
                      <wpg:grpSpPr>
                        <a:xfrm>
                          <a:off x="0" y="0"/>
                          <a:ext cx="5943600" cy="3784509"/>
                          <a:chOff x="0" y="3266"/>
                          <a:chExt cx="5943600" cy="3784509"/>
                        </a:xfrm>
                      </wpg:grpSpPr>
                      <pic:pic xmlns:pic="http://schemas.openxmlformats.org/drawingml/2006/picture">
                        <pic:nvPicPr>
                          <pic:cNvPr id="52" name="Picture 52"/>
                          <pic:cNvPicPr>
                            <a:picLocks noChangeAspect="1"/>
                          </pic:cNvPicPr>
                        </pic:nvPicPr>
                        <pic:blipFill>
                          <a:blip r:embed="rId91">
                            <a:extLst>
                              <a:ext uri="{28A0092B-C50C-407E-A947-70E740481C1C}">
                                <a14:useLocalDpi xmlns:a14="http://schemas.microsoft.com/office/drawing/2010/main" val="0"/>
                              </a:ext>
                              <a:ext uri="{96DAC541-7B7A-43D3-8B79-37D633B846F1}">
                                <asvg:svgBlip xmlns:asvg="http://schemas.microsoft.com/office/drawing/2016/SVG/main" r:embed="rId92"/>
                              </a:ext>
                            </a:extLst>
                          </a:blip>
                          <a:srcRect/>
                          <a:stretch/>
                        </pic:blipFill>
                        <pic:spPr>
                          <a:xfrm>
                            <a:off x="893983" y="3266"/>
                            <a:ext cx="4146109" cy="2809693"/>
                          </a:xfrm>
                          <a:prstGeom prst="rect">
                            <a:avLst/>
                          </a:prstGeom>
                        </pic:spPr>
                      </pic:pic>
                      <wps:wsp>
                        <wps:cNvPr id="53" name="Text Box 53"/>
                        <wps:cNvSpPr txBox="1"/>
                        <wps:spPr>
                          <a:xfrm>
                            <a:off x="0" y="2876550"/>
                            <a:ext cx="5943600" cy="911225"/>
                          </a:xfrm>
                          <a:prstGeom prst="rect">
                            <a:avLst/>
                          </a:prstGeom>
                          <a:solidFill>
                            <a:prstClr val="white"/>
                          </a:solidFill>
                          <a:ln>
                            <a:noFill/>
                          </a:ln>
                        </wps:spPr>
                        <wps:txbx>
                          <w:txbxContent>
                            <w:p w14:paraId="43C72F4C" w14:textId="08A2FCC5" w:rsidR="006C0EF5" w:rsidRPr="00A554E4" w:rsidRDefault="00FB3720" w:rsidP="006C0EF5">
                              <w:pPr>
                                <w:pStyle w:val="FigQA"/>
                                <w:rPr>
                                  <w:rFonts w:cs="Times New Roman"/>
                                  <w:sz w:val="24"/>
                                  <w:szCs w:val="24"/>
                                </w:rPr>
                              </w:pPr>
                              <w:bookmarkStart w:id="120" w:name="_Ref130742560"/>
                              <w:bookmarkStart w:id="121" w:name="_Toc134096394"/>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6</w:t>
                                </w:r>
                              </w:fldSimple>
                              <w:bookmarkEnd w:id="120"/>
                              <w:r>
                                <w:t xml:space="preserve">. </w:t>
                              </w:r>
                              <w:r w:rsidR="006C0EF5">
                                <w:t>CO</w:t>
                              </w:r>
                              <w:r w:rsidR="006C0EF5" w:rsidRPr="002F212E">
                                <w:rPr>
                                  <w:vertAlign w:val="subscript"/>
                                </w:rPr>
                                <w:t>2</w:t>
                              </w:r>
                              <w:r w:rsidR="006C0EF5">
                                <w:t xml:space="preserve"> solubility as a function of salinity at constant temperature of 330 K and constant pressure of 2500 psi. </w:t>
                              </w:r>
                              <w:r w:rsidR="00545048">
                                <w:t>All</w:t>
                              </w:r>
                              <w:r w:rsidR="006C0EF5">
                                <w:t xml:space="preserve"> models show that CO</w:t>
                              </w:r>
                              <w:r w:rsidR="006C0EF5">
                                <w:rPr>
                                  <w:vertAlign w:val="subscript"/>
                                </w:rPr>
                                <w:t xml:space="preserve">2 </w:t>
                              </w:r>
                              <w:r w:rsidR="006C0EF5">
                                <w:t>solubility decreases with salinity. CO</w:t>
                              </w:r>
                              <w:r w:rsidR="006C0EF5">
                                <w:rPr>
                                  <w:vertAlign w:val="subscript"/>
                                </w:rPr>
                                <w:t xml:space="preserve">2 </w:t>
                              </w:r>
                              <w:r w:rsidR="006C0EF5">
                                <w:t>solubility is lower at 330 K than 300 K. Thus, CO</w:t>
                              </w:r>
                              <w:r w:rsidR="006C0EF5">
                                <w:rPr>
                                  <w:vertAlign w:val="subscript"/>
                                </w:rPr>
                                <w:t xml:space="preserve">2 </w:t>
                              </w:r>
                              <w:r w:rsidR="006C0EF5">
                                <w:t>solubility decreases with temperature.</w:t>
                              </w:r>
                              <w:bookmarkEnd w:id="121"/>
                            </w:p>
                            <w:p w14:paraId="0425C22E" w14:textId="4B6E47D5" w:rsidR="00FB3720" w:rsidRPr="00CA5D59" w:rsidRDefault="00FB3720" w:rsidP="004B0A2F">
                              <w:pPr>
                                <w:pStyle w:val="FigQA"/>
                                <w:rPr>
                                  <w:rFonts w:cs="Times New Roman"/>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390F69B" id="Group 54" o:spid="_x0000_s1059" style="position:absolute;margin-left:0;margin-top:9pt;width:468pt;height:298.25pt;z-index:251658317" coordorigin=",32" coordsize="59436,3784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">
                <v:shape id="Picture 52" o:spid="_x0000_s1060" type="#_x0000_t75" style="position:absolute;left:8939;top:32;width:41461;height:2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">
                  <v:imagedata r:id="rId93" o:title=""/>
                </v:shape>
                <v:shape id="Text Box 53" o:spid="_x0000_s1061" type="#_x0000_t202" style="position:absolute;top:28765;width:59436;height:9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" stroked="f">
                  <v:textbox style="mso-fit-shape-to-text:t" inset="0,0,0,0">
                    <w:txbxContent>
                      <w:p w14:paraId="43C72F4C" w14:textId="08A2FCC5" w:rsidR="006C0EF5" w:rsidRPr="00A554E4" w:rsidRDefault="00FB3720" w:rsidP="006C0EF5">
                        <w:pPr>
                          <w:pStyle w:val="FigQA"/>
                          <w:rPr>
                            <w:rFonts w:cs="Times New Roman"/>
                            <w:sz w:val="24"/>
                            <w:szCs w:val="24"/>
                          </w:rPr>
                        </w:pPr>
                        <w:bookmarkStart w:id="122" w:name="_Ref130742560"/>
                        <w:bookmarkStart w:id="123" w:name="_Toc134096394"/>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6</w:t>
                          </w:r>
                        </w:fldSimple>
                        <w:bookmarkEnd w:id="122"/>
                        <w:r>
                          <w:t xml:space="preserve">. </w:t>
                        </w:r>
                        <w:r w:rsidR="006C0EF5">
                          <w:t>CO</w:t>
                        </w:r>
                        <w:r w:rsidR="006C0EF5" w:rsidRPr="002F212E">
                          <w:rPr>
                            <w:vertAlign w:val="subscript"/>
                          </w:rPr>
                          <w:t>2</w:t>
                        </w:r>
                        <w:r w:rsidR="006C0EF5">
                          <w:t xml:space="preserve"> solubility as a function of salinity at constant temperature of 330 K and constant pressure of 2500 psi. </w:t>
                        </w:r>
                        <w:r w:rsidR="00545048">
                          <w:t>All</w:t>
                        </w:r>
                        <w:r w:rsidR="006C0EF5">
                          <w:t xml:space="preserve"> models show that CO</w:t>
                        </w:r>
                        <w:r w:rsidR="006C0EF5">
                          <w:rPr>
                            <w:vertAlign w:val="subscript"/>
                          </w:rPr>
                          <w:t xml:space="preserve">2 </w:t>
                        </w:r>
                        <w:r w:rsidR="006C0EF5">
                          <w:t>solubility decreases with salinity. CO</w:t>
                        </w:r>
                        <w:r w:rsidR="006C0EF5">
                          <w:rPr>
                            <w:vertAlign w:val="subscript"/>
                          </w:rPr>
                          <w:t xml:space="preserve">2 </w:t>
                        </w:r>
                        <w:r w:rsidR="006C0EF5">
                          <w:t>solubility is lower at 330 K than 300 K. Thus, CO</w:t>
                        </w:r>
                        <w:r w:rsidR="006C0EF5">
                          <w:rPr>
                            <w:vertAlign w:val="subscript"/>
                          </w:rPr>
                          <w:t xml:space="preserve">2 </w:t>
                        </w:r>
                        <w:r w:rsidR="006C0EF5">
                          <w:t>solubility decreases with temperature.</w:t>
                        </w:r>
                        <w:bookmarkEnd w:id="123"/>
                      </w:p>
                      <w:p w14:paraId="0425C22E" w14:textId="4B6E47D5" w:rsidR="00FB3720" w:rsidRPr="00CA5D59" w:rsidRDefault="00FB3720" w:rsidP="004B0A2F">
                        <w:pPr>
                          <w:pStyle w:val="FigQA"/>
                          <w:rPr>
                            <w:rFonts w:cs="Times New Roman"/>
                            <w:sz w:val="24"/>
                            <w:szCs w:val="24"/>
                          </w:rPr>
                        </w:pPr>
                      </w:p>
                    </w:txbxContent>
                  </v:textbox>
                </v:shape>
                <w10:wrap type="topAndBottom"/>
              </v:group>
            </w:pict>
          </mc:Fallback>
        </mc:AlternateContent>
      </w:r>
      <w:r w:rsidR="00AC1491">
        <w:rPr>
          <w:rFonts w:asciiTheme="majorBidi" w:eastAsiaTheme="minorEastAsia" w:hAnsiTheme="majorBidi"/>
          <w:color w:val="242424"/>
          <w:sz w:val="24"/>
          <w:szCs w:val="24"/>
          <w:bdr w:val="none" w:sz="0" w:space="0" w:color="auto" w:frame="1"/>
        </w:rPr>
        <w:br w:type="page"/>
      </w:r>
    </w:p>
    <w:p w14:paraId="0F7E0B07" w14:textId="3532B13B" w:rsidR="00DD6156" w:rsidRDefault="0054756B" w:rsidP="00B5659D">
      <w:pPr>
        <w:spacing w:line="480" w:lineRule="auto"/>
        <w:rPr>
          <w:rFonts w:asciiTheme="majorBidi" w:eastAsiaTheme="minorEastAsia" w:hAnsiTheme="majorBidi"/>
          <w:color w:val="242424"/>
          <w:sz w:val="24"/>
          <w:szCs w:val="24"/>
          <w:bdr w:val="none" w:sz="0" w:space="0" w:color="auto" w:frame="1"/>
        </w:rPr>
      </w:pPr>
      <w:r>
        <w:rPr>
          <w:rFonts w:asciiTheme="majorBidi" w:eastAsiaTheme="minorEastAsia" w:hAnsiTheme="majorBidi"/>
          <w:noProof/>
          <w:color w:val="242424"/>
          <w:sz w:val="24"/>
          <w:szCs w:val="24"/>
          <w:lang w:eastAsia="zh-CN"/>
        </w:rPr>
        <mc:AlternateContent>
          <mc:Choice Requires="wpg">
            <w:drawing>
              <wp:anchor distT="0" distB="0" distL="114300" distR="114300" simplePos="0" relativeHeight="251658318" behindDoc="0" locked="0" layoutInCell="1" allowOverlap="1" wp14:anchorId="1D83F704" wp14:editId="476BEFD3">
                <wp:simplePos x="0" y="0"/>
                <wp:positionH relativeFrom="margin">
                  <wp:align>right</wp:align>
                </wp:positionH>
                <wp:positionV relativeFrom="paragraph">
                  <wp:posOffset>4038600</wp:posOffset>
                </wp:positionV>
                <wp:extent cx="5943600" cy="3839210"/>
                <wp:effectExtent l="0" t="0" r="0" b="8890"/>
                <wp:wrapTopAndBottom/>
                <wp:docPr id="46" name="Group 46"/>
                <wp:cNvGraphicFramePr/>
                <a:graphic xmlns:a="http://schemas.openxmlformats.org/drawingml/2006/main">
                  <a:graphicData uri="http://schemas.microsoft.com/office/word/2010/wordprocessingGroup">
                    <wpg:wgp>
                      <wpg:cNvGrpSpPr/>
                      <wpg:grpSpPr>
                        <a:xfrm>
                          <a:off x="0" y="0"/>
                          <a:ext cx="5943600" cy="3839210"/>
                          <a:chOff x="0" y="0"/>
                          <a:chExt cx="5943600" cy="3839210"/>
                        </a:xfrm>
                      </wpg:grpSpPr>
                      <pic:pic xmlns:pic="http://schemas.openxmlformats.org/drawingml/2006/picture">
                        <pic:nvPicPr>
                          <pic:cNvPr id="36" name="Picture 36" descr="Chart, line chart&#10;&#10;Description automatically generated"/>
                          <pic:cNvPicPr>
                            <a:picLocks noChangeAspect="1"/>
                          </pic:cNvPicPr>
                        </pic:nvPicPr>
                        <pic:blipFill>
                          <a:blip r:embed="rId94">
                            <a:extLst>
                              <a:ext uri="{28A0092B-C50C-407E-A947-70E740481C1C}">
                                <a14:useLocalDpi xmlns:a14="http://schemas.microsoft.com/office/drawing/2010/main" val="0"/>
                              </a:ext>
                            </a:extLst>
                          </a:blip>
                          <a:stretch>
                            <a:fillRect/>
                          </a:stretch>
                        </pic:blipFill>
                        <pic:spPr>
                          <a:xfrm>
                            <a:off x="1238250" y="0"/>
                            <a:ext cx="3467100" cy="3333750"/>
                          </a:xfrm>
                          <a:prstGeom prst="rect">
                            <a:avLst/>
                          </a:prstGeom>
                        </pic:spPr>
                      </pic:pic>
                      <wps:wsp>
                        <wps:cNvPr id="45" name="Text Box 45"/>
                        <wps:cNvSpPr txBox="1"/>
                        <wps:spPr>
                          <a:xfrm>
                            <a:off x="0" y="3390900"/>
                            <a:ext cx="5943600" cy="448310"/>
                          </a:xfrm>
                          <a:prstGeom prst="rect">
                            <a:avLst/>
                          </a:prstGeom>
                          <a:solidFill>
                            <a:prstClr val="white"/>
                          </a:solidFill>
                          <a:ln>
                            <a:noFill/>
                          </a:ln>
                        </wps:spPr>
                        <wps:txbx>
                          <w:txbxContent>
                            <w:p w14:paraId="3F1821A6" w14:textId="3EA7947A" w:rsidR="00B5659D" w:rsidRPr="00397368" w:rsidRDefault="00B5659D" w:rsidP="00B5659D">
                              <w:pPr>
                                <w:pStyle w:val="FigQA"/>
                                <w:rPr>
                                  <w:rFonts w:asciiTheme="majorBidi" w:hAnsiTheme="majorBidi"/>
                                  <w:noProof/>
                                  <w:color w:val="242424"/>
                                  <w:sz w:val="24"/>
                                  <w:szCs w:val="24"/>
                                  <w:bdr w:val="none" w:sz="0" w:space="0" w:color="auto" w:frame="1"/>
                                </w:rPr>
                              </w:pPr>
                              <w:bookmarkStart w:id="124" w:name="_Toc134096395"/>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7</w:t>
                                </w:r>
                              </w:fldSimple>
                              <w:r>
                                <w:t>. Estimated and experimental CO</w:t>
                              </w:r>
                              <w:r w:rsidRPr="002F212E">
                                <w:rPr>
                                  <w:vertAlign w:val="subscript"/>
                                </w:rPr>
                                <w:t>2</w:t>
                              </w:r>
                              <w:r>
                                <w:t xml:space="preserve"> solubility as function of pressure. The change in the slope indicated the phase change of CO2 to liquid</w:t>
                              </w:r>
                              <w:r w:rsidR="00283AED">
                                <w:t xml:space="preserve"> </w:t>
                              </w:r>
                              <w:r w:rsidR="00283AED">
                                <w:fldChar w:fldCharType="begin"/>
                              </w:r>
                              <w:r w:rsidR="00283AED">
                                <w:instrText xml:space="preserve"> ADDIN EN.CITE &lt;EndNote&gt;&lt;Cite&gt;&lt;Author&gt;Sadeghi&lt;/Author&gt;&lt;Year&gt;2015&lt;/Year&gt;&lt;RecNum&gt;103&lt;/RecNum&gt;&lt;DisplayText&gt;(Sadeghi et al. 2015)&lt;/DisplayText&gt;&lt;record&gt;&lt;rec-number&gt;103&lt;/rec-number&gt;&lt;foreign-keys&gt;&lt;key app="EN" db-id="edt9p2wvr0z9d5etawtxttp2rtz5rzepepwr" timestamp="1679895887"&gt;103&lt;/key&gt;&lt;/foreign-keys&gt;&lt;ref-type name="Journal Article"&gt;17&lt;/ref-type&gt;&lt;contributors&gt;&lt;authors&gt;&lt;author&gt;Sadeghi, Mohammadamin&lt;/author&gt;&lt;author&gt;Salami, Hossein&lt;/author&gt;&lt;author&gt;Taghikhani, Vahid&lt;/author&gt;&lt;author&gt;Robert, Marc A&lt;/author&gt;&lt;/authors&gt;&lt;/contributors&gt;&lt;titles&gt;&lt;title&gt;A comprehensive study on CO2 solubility in brine: Thermodynamic-based and neural network modeling&lt;/title&gt;&lt;secondary-title&gt;Fluid Phase Equilibria&lt;/secondary-title&gt;&lt;/titles&gt;&lt;periodical&gt;&lt;full-title&gt;Fluid Phase Equilibria&lt;/full-title&gt;&lt;/periodical&gt;&lt;pages&gt;153-159&lt;/pages&gt;&lt;volume&gt;403&lt;/volume&gt;&lt;dates&gt;&lt;year&gt;2015&lt;/year&gt;&lt;/dates&gt;&lt;isbn&gt;0378-3812&lt;/isbn&gt;&lt;urls&gt;&lt;/urls&gt;&lt;/record&gt;&lt;/Cite&gt;&lt;/EndNote&gt;</w:instrText>
                              </w:r>
                              <w:r w:rsidR="00283AED">
                                <w:fldChar w:fldCharType="separate"/>
                              </w:r>
                              <w:r w:rsidR="00283AED">
                                <w:rPr>
                                  <w:noProof/>
                                </w:rPr>
                                <w:t>(Sadeghi et al. 2015)</w:t>
                              </w:r>
                              <w:r w:rsidR="00283AED">
                                <w:fldChar w:fldCharType="end"/>
                              </w:r>
                              <w:r>
                                <w:t>.</w:t>
                              </w:r>
                              <w:bookmarkEnd w:id="124"/>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D83F704" id="Group 46" o:spid="_x0000_s1062" style="position:absolute;margin-left:416.8pt;margin-top:318pt;width:468pt;height:302.3pt;z-index:251658318;mso-position-horizontal:right;mso-position-horizontal-relative:margin" coordsize="59436,38392"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">
                <v:shape id="Picture 36" o:spid="_x0000_s1063" type="#_x0000_t75" alt="Chart, line chart&#10;&#10;Description automatically generated" style="position:absolute;left:12382;width:34671;height:3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">
                  <v:imagedata r:id="rId95" o:title="Chart, line chart&#10;&#10;Description automatically generated"/>
                </v:shape>
                <v:shape id="Text Box 45" o:spid="_x0000_s1064" type="#_x0000_t202" style="position:absolute;top:33909;width:59436;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" stroked="f">
                  <v:textbox style="mso-fit-shape-to-text:t" inset="0,0,0,0">
                    <w:txbxContent>
                      <w:p w14:paraId="3F1821A6" w14:textId="3EA7947A" w:rsidR="00B5659D" w:rsidRPr="00397368" w:rsidRDefault="00B5659D" w:rsidP="00B5659D">
                        <w:pPr>
                          <w:pStyle w:val="FigQA"/>
                          <w:rPr>
                            <w:rFonts w:asciiTheme="majorBidi" w:hAnsiTheme="majorBidi"/>
                            <w:noProof/>
                            <w:color w:val="242424"/>
                            <w:sz w:val="24"/>
                            <w:szCs w:val="24"/>
                            <w:bdr w:val="none" w:sz="0" w:space="0" w:color="auto" w:frame="1"/>
                          </w:rPr>
                        </w:pPr>
                        <w:bookmarkStart w:id="125" w:name="_Toc134096395"/>
                        <w:r>
                          <w:t xml:space="preserve">Figure </w:t>
                        </w:r>
                        <w:fldSimple w:instr=" STYLEREF 1 \s ">
                          <w:r w:rsidR="00EF3E2D">
                            <w:rPr>
                              <w:noProof/>
                              <w:cs/>
                            </w:rPr>
                            <w:t>‎</w:t>
                          </w:r>
                          <w:r w:rsidR="00EF3E2D">
                            <w:rPr>
                              <w:noProof/>
                            </w:rPr>
                            <w:t>3</w:t>
                          </w:r>
                        </w:fldSimple>
                        <w:r w:rsidR="00A513AA">
                          <w:noBreakHyphen/>
                        </w:r>
                        <w:fldSimple w:instr=" SEQ Figure \* ARABIC \s 1 ">
                          <w:r w:rsidR="00EF3E2D">
                            <w:rPr>
                              <w:noProof/>
                            </w:rPr>
                            <w:t>7</w:t>
                          </w:r>
                        </w:fldSimple>
                        <w:r>
                          <w:t>. Estimated and experimental CO</w:t>
                        </w:r>
                        <w:r w:rsidRPr="002F212E">
                          <w:rPr>
                            <w:vertAlign w:val="subscript"/>
                          </w:rPr>
                          <w:t>2</w:t>
                        </w:r>
                        <w:r>
                          <w:t xml:space="preserve"> solubility as function of pressure. The change in the slope indicated the phase change of CO2 to liquid</w:t>
                        </w:r>
                        <w:r w:rsidR="00283AED">
                          <w:t xml:space="preserve"> </w:t>
                        </w:r>
                        <w:r w:rsidR="00283AED">
                          <w:fldChar w:fldCharType="begin"/>
                        </w:r>
                        <w:r w:rsidR="00283AED">
                          <w:instrText xml:space="preserve"> ADDIN EN.CITE &lt;EndNote&gt;&lt;Cite&gt;&lt;Author&gt;Sadeghi&lt;/Author&gt;&lt;Year&gt;2015&lt;/Year&gt;&lt;RecNum&gt;103&lt;/RecNum&gt;&lt;DisplayText&gt;(Sadeghi et al. 2015)&lt;/DisplayText&gt;&lt;record&gt;&lt;rec-number&gt;103&lt;/rec-number&gt;&lt;foreign-keys&gt;&lt;key app="EN" db-id="edt9p2wvr0z9d5etawtxttp2rtz5rzepepwr" timestamp="1679895887"&gt;103&lt;/key&gt;&lt;/foreign-keys&gt;&lt;ref-type name="Journal Article"&gt;17&lt;/ref-type&gt;&lt;contributors&gt;&lt;authors&gt;&lt;author&gt;Sadeghi, Mohammadamin&lt;/author&gt;&lt;author&gt;Salami, Hossein&lt;/author&gt;&lt;author&gt;Taghikhani, Vahid&lt;/author&gt;&lt;author&gt;Robert, Marc A&lt;/author&gt;&lt;/authors&gt;&lt;/contributors&gt;&lt;titles&gt;&lt;title&gt;A comprehensive study on CO2 solubility in brine: Thermodynamic-based and neural network modeling&lt;/title&gt;&lt;secondary-title&gt;Fluid Phase Equilibria&lt;/secondary-title&gt;&lt;/titles&gt;&lt;periodical&gt;&lt;full-title&gt;Fluid Phase Equilibria&lt;/full-title&gt;&lt;/periodical&gt;&lt;pages&gt;153-159&lt;/pages&gt;&lt;volume&gt;403&lt;/volume&gt;&lt;dates&gt;&lt;year&gt;2015&lt;/year&gt;&lt;/dates&gt;&lt;isbn&gt;0378-3812&lt;/isbn&gt;&lt;urls&gt;&lt;/urls&gt;&lt;/record&gt;&lt;/Cite&gt;&lt;/EndNote&gt;</w:instrText>
                        </w:r>
                        <w:r w:rsidR="00283AED">
                          <w:fldChar w:fldCharType="separate"/>
                        </w:r>
                        <w:r w:rsidR="00283AED">
                          <w:rPr>
                            <w:noProof/>
                          </w:rPr>
                          <w:t>(Sadeghi et al. 2015)</w:t>
                        </w:r>
                        <w:r w:rsidR="00283AED">
                          <w:fldChar w:fldCharType="end"/>
                        </w:r>
                        <w:r>
                          <w:t>.</w:t>
                        </w:r>
                        <w:bookmarkEnd w:id="125"/>
                        <w:r>
                          <w:t xml:space="preserve"> </w:t>
                        </w:r>
                      </w:p>
                    </w:txbxContent>
                  </v:textbox>
                </v:shape>
                <w10:wrap type="topAndBottom" anchorx="margin"/>
              </v:group>
            </w:pict>
          </mc:Fallback>
        </mc:AlternateContent>
      </w:r>
      <w:r w:rsidR="00283AED">
        <w:rPr>
          <w:rFonts w:asciiTheme="majorBidi" w:eastAsiaTheme="minorEastAsia" w:hAnsiTheme="majorBidi"/>
          <w:color w:val="242424"/>
          <w:sz w:val="24"/>
          <w:szCs w:val="24"/>
          <w:bdr w:val="none" w:sz="0" w:space="0" w:color="auto" w:frame="1"/>
        </w:rPr>
        <w:fldChar w:fldCharType="begin"/>
      </w:r>
      <w:r w:rsidR="00283AED">
        <w:rPr>
          <w:rFonts w:asciiTheme="majorBidi" w:eastAsiaTheme="minorEastAsia" w:hAnsiTheme="majorBidi"/>
          <w:color w:val="242424"/>
          <w:sz w:val="24"/>
          <w:szCs w:val="24"/>
          <w:bdr w:val="none" w:sz="0" w:space="0" w:color="auto" w:frame="1"/>
        </w:rPr>
        <w:instrText xml:space="preserve"> ADDIN EN.CITE &lt;EndNote&gt;&lt;Cite AuthorYear="1"&gt;&lt;Author&gt;Sadeghi&lt;/Author&gt;&lt;Year&gt;2015&lt;/Year&gt;&lt;RecNum&gt;103&lt;/RecNum&gt;&lt;DisplayText&gt;Sadeghi et al. (2015)&lt;/DisplayText&gt;&lt;record&gt;&lt;rec-number&gt;103&lt;/rec-number&gt;&lt;foreign-keys&gt;&lt;key app="EN" db-id="edt9p2wvr0z9d5etawtxttp2rtz5rzepepwr" timestamp="1679895887"&gt;103&lt;/key&gt;&lt;/foreign-keys&gt;&lt;ref-type name="Journal Article"&gt;17&lt;/ref-type&gt;&lt;contributors&gt;&lt;authors&gt;&lt;author&gt;Sadeghi, Mohammadamin&lt;/author&gt;&lt;author&gt;Salami, Hossein&lt;/author&gt;&lt;author&gt;Taghikhani, Vahid&lt;/author&gt;&lt;author&gt;Robert, Marc A&lt;/author&gt;&lt;/authors&gt;&lt;/contributors&gt;&lt;titles&gt;&lt;title&gt;A comprehensive study on CO2 solubility in brine: Thermodynamic-based and neural network modeling&lt;/title&gt;&lt;secondary-title&gt;Fluid Phase Equilibria&lt;/secondary-title&gt;&lt;/titles&gt;&lt;periodical&gt;&lt;full-title&gt;Fluid Phase Equilibria&lt;/full-title&gt;&lt;/periodical&gt;&lt;pages&gt;153-159&lt;/pages&gt;&lt;volume&gt;403&lt;/volume&gt;&lt;dates&gt;&lt;year&gt;2015&lt;/year&gt;&lt;/dates&gt;&lt;isbn&gt;0378-3812&lt;/isbn&gt;&lt;urls&gt;&lt;/urls&gt;&lt;/record&gt;&lt;/Cite&gt;&lt;/EndNote&gt;</w:instrText>
      </w:r>
      <w:r w:rsidR="00283AED">
        <w:rPr>
          <w:rFonts w:asciiTheme="majorBidi" w:eastAsiaTheme="minorEastAsia" w:hAnsiTheme="majorBidi"/>
          <w:color w:val="242424"/>
          <w:sz w:val="24"/>
          <w:szCs w:val="24"/>
          <w:bdr w:val="none" w:sz="0" w:space="0" w:color="auto" w:frame="1"/>
        </w:rPr>
        <w:fldChar w:fldCharType="separate"/>
      </w:r>
      <w:r w:rsidR="00283AED">
        <w:rPr>
          <w:rFonts w:asciiTheme="majorBidi" w:eastAsiaTheme="minorEastAsia" w:hAnsiTheme="majorBidi"/>
          <w:noProof/>
          <w:color w:val="242424"/>
          <w:sz w:val="24"/>
          <w:szCs w:val="24"/>
          <w:bdr w:val="none" w:sz="0" w:space="0" w:color="auto" w:frame="1"/>
        </w:rPr>
        <w:t>Sadeghi et al. (2015)</w:t>
      </w:r>
      <w:r w:rsidR="00283AED">
        <w:rPr>
          <w:rFonts w:asciiTheme="majorBidi" w:eastAsiaTheme="minorEastAsia" w:hAnsiTheme="majorBidi"/>
          <w:color w:val="242424"/>
          <w:sz w:val="24"/>
          <w:szCs w:val="24"/>
          <w:bdr w:val="none" w:sz="0" w:space="0" w:color="auto" w:frame="1"/>
        </w:rPr>
        <w:fldChar w:fldCharType="end"/>
      </w:r>
      <w:r w:rsidR="002631CA">
        <w:rPr>
          <w:rFonts w:asciiTheme="majorBidi" w:eastAsiaTheme="minorEastAsia" w:hAnsiTheme="majorBidi"/>
          <w:color w:val="242424"/>
          <w:sz w:val="24"/>
          <w:szCs w:val="24"/>
          <w:bdr w:val="none" w:sz="0" w:space="0" w:color="auto" w:frame="1"/>
        </w:rPr>
        <w:t xml:space="preserve"> </w:t>
      </w:r>
      <w:r w:rsidR="00CC39EB">
        <w:rPr>
          <w:rFonts w:asciiTheme="majorBidi" w:eastAsiaTheme="minorEastAsia" w:hAnsiTheme="majorBidi"/>
          <w:color w:val="242424"/>
          <w:sz w:val="24"/>
          <w:szCs w:val="24"/>
          <w:bdr w:val="none" w:sz="0" w:space="0" w:color="auto" w:frame="1"/>
        </w:rPr>
        <w:t>conducted</w:t>
      </w:r>
      <w:r w:rsidR="002631CA">
        <w:rPr>
          <w:rFonts w:asciiTheme="majorBidi" w:eastAsiaTheme="minorEastAsia" w:hAnsiTheme="majorBidi"/>
          <w:color w:val="242424"/>
          <w:sz w:val="24"/>
          <w:szCs w:val="24"/>
          <w:bdr w:val="none" w:sz="0" w:space="0" w:color="auto" w:frame="1"/>
        </w:rPr>
        <w:t xml:space="preserve"> a </w:t>
      </w:r>
      <w:r w:rsidR="00CC39EB">
        <w:rPr>
          <w:rFonts w:asciiTheme="majorBidi" w:eastAsiaTheme="minorEastAsia" w:hAnsiTheme="majorBidi"/>
          <w:color w:val="242424"/>
          <w:sz w:val="24"/>
          <w:szCs w:val="24"/>
          <w:bdr w:val="none" w:sz="0" w:space="0" w:color="auto" w:frame="1"/>
        </w:rPr>
        <w:t>comprehensive</w:t>
      </w:r>
      <w:r w:rsidR="002631CA">
        <w:rPr>
          <w:rFonts w:asciiTheme="majorBidi" w:eastAsiaTheme="minorEastAsia" w:hAnsiTheme="majorBidi"/>
          <w:color w:val="242424"/>
          <w:sz w:val="24"/>
          <w:szCs w:val="24"/>
          <w:bdr w:val="none" w:sz="0" w:space="0" w:color="auto" w:frame="1"/>
        </w:rPr>
        <w:t xml:space="preserve"> study to compare experimental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631CA">
        <w:rPr>
          <w:rFonts w:asciiTheme="majorBidi" w:eastAsiaTheme="minorEastAsia" w:hAnsiTheme="majorBidi"/>
          <w:color w:val="242424"/>
          <w:sz w:val="24"/>
          <w:szCs w:val="24"/>
          <w:bdr w:val="none" w:sz="0" w:space="0" w:color="auto" w:frame="1"/>
        </w:rPr>
        <w:t xml:space="preserve"> solubility in brine with </w:t>
      </w:r>
      <w:r w:rsidR="001F41D7">
        <w:rPr>
          <w:rFonts w:asciiTheme="majorBidi" w:eastAsiaTheme="minorEastAsia" w:hAnsiTheme="majorBidi"/>
          <w:color w:val="242424"/>
          <w:sz w:val="24"/>
          <w:szCs w:val="24"/>
          <w:bdr w:val="none" w:sz="0" w:space="0" w:color="auto" w:frame="1"/>
        </w:rPr>
        <w:t xml:space="preserve">an </w:t>
      </w:r>
      <w:r w:rsidR="00CC39EB">
        <w:rPr>
          <w:rFonts w:asciiTheme="majorBidi" w:eastAsiaTheme="minorEastAsia" w:hAnsiTheme="majorBidi"/>
          <w:color w:val="242424"/>
          <w:sz w:val="24"/>
          <w:szCs w:val="24"/>
          <w:bdr w:val="none" w:sz="0" w:space="0" w:color="auto" w:frame="1"/>
        </w:rPr>
        <w:t>analytical</w:t>
      </w:r>
      <w:r w:rsidR="002631CA">
        <w:rPr>
          <w:rFonts w:asciiTheme="majorBidi" w:eastAsiaTheme="minorEastAsia" w:hAnsiTheme="majorBidi"/>
          <w:color w:val="242424"/>
          <w:sz w:val="24"/>
          <w:szCs w:val="24"/>
          <w:bdr w:val="none" w:sz="0" w:space="0" w:color="auto" w:frame="1"/>
        </w:rPr>
        <w:t xml:space="preserve"> </w:t>
      </w:r>
      <w:r w:rsidR="00CC39EB">
        <w:rPr>
          <w:rFonts w:asciiTheme="majorBidi" w:eastAsiaTheme="minorEastAsia" w:hAnsiTheme="majorBidi"/>
          <w:color w:val="242424"/>
          <w:sz w:val="24"/>
          <w:szCs w:val="24"/>
          <w:bdr w:val="none" w:sz="0" w:space="0" w:color="auto" w:frame="1"/>
        </w:rPr>
        <w:t>neural</w:t>
      </w:r>
      <w:r w:rsidR="002631CA">
        <w:rPr>
          <w:rFonts w:asciiTheme="majorBidi" w:eastAsiaTheme="minorEastAsia" w:hAnsiTheme="majorBidi"/>
          <w:color w:val="242424"/>
          <w:sz w:val="24"/>
          <w:szCs w:val="24"/>
          <w:bdr w:val="none" w:sz="0" w:space="0" w:color="auto" w:frame="1"/>
        </w:rPr>
        <w:t xml:space="preserve"> network model and </w:t>
      </w:r>
      <w:r w:rsidR="001F41D7">
        <w:rPr>
          <w:rFonts w:asciiTheme="majorBidi" w:eastAsiaTheme="minorEastAsia" w:hAnsiTheme="majorBidi"/>
          <w:color w:val="242424"/>
          <w:sz w:val="24"/>
          <w:szCs w:val="24"/>
          <w:bdr w:val="none" w:sz="0" w:space="0" w:color="auto" w:frame="1"/>
        </w:rPr>
        <w:t xml:space="preserve">a </w:t>
      </w:r>
      <w:r w:rsidR="00CC39EB">
        <w:rPr>
          <w:rFonts w:asciiTheme="majorBidi" w:eastAsiaTheme="minorEastAsia" w:hAnsiTheme="majorBidi"/>
          <w:color w:val="242424"/>
          <w:sz w:val="24"/>
          <w:szCs w:val="24"/>
          <w:bdr w:val="none" w:sz="0" w:space="0" w:color="auto" w:frame="1"/>
        </w:rPr>
        <w:t>thermodynamic</w:t>
      </w:r>
      <w:r w:rsidR="002631CA">
        <w:rPr>
          <w:rFonts w:asciiTheme="majorBidi" w:eastAsiaTheme="minorEastAsia" w:hAnsiTheme="majorBidi"/>
          <w:color w:val="242424"/>
          <w:sz w:val="24"/>
          <w:szCs w:val="24"/>
          <w:bdr w:val="none" w:sz="0" w:space="0" w:color="auto" w:frame="1"/>
        </w:rPr>
        <w:t xml:space="preserve">-based model. The </w:t>
      </w:r>
      <w:r w:rsidR="00CC39EB">
        <w:rPr>
          <w:rFonts w:asciiTheme="majorBidi" w:eastAsiaTheme="minorEastAsia" w:hAnsiTheme="majorBidi"/>
          <w:color w:val="242424"/>
          <w:sz w:val="24"/>
          <w:szCs w:val="24"/>
          <w:bdr w:val="none" w:sz="0" w:space="0" w:color="auto" w:frame="1"/>
        </w:rPr>
        <w:t>thermodynamic</w:t>
      </w:r>
      <w:r w:rsidR="002631CA">
        <w:rPr>
          <w:rFonts w:asciiTheme="majorBidi" w:eastAsiaTheme="minorEastAsia" w:hAnsiTheme="majorBidi"/>
          <w:color w:val="242424"/>
          <w:sz w:val="24"/>
          <w:szCs w:val="24"/>
          <w:bdr w:val="none" w:sz="0" w:space="0" w:color="auto" w:frame="1"/>
        </w:rPr>
        <w:t xml:space="preserve"> model is designed by coupling Redlich-Kwong EOS with Pitzer expansion to </w:t>
      </w:r>
      <w:r w:rsidR="00CC39EB">
        <w:rPr>
          <w:rFonts w:asciiTheme="majorBidi" w:eastAsiaTheme="minorEastAsia" w:hAnsiTheme="majorBidi"/>
          <w:color w:val="242424"/>
          <w:sz w:val="24"/>
          <w:szCs w:val="24"/>
          <w:bdr w:val="none" w:sz="0" w:space="0" w:color="auto" w:frame="1"/>
        </w:rPr>
        <w:t>calculate</w:t>
      </w:r>
      <w:r w:rsidR="002631CA">
        <w:rPr>
          <w:rFonts w:asciiTheme="majorBidi" w:eastAsiaTheme="minorEastAsia" w:hAnsiTheme="majorBidi"/>
          <w:color w:val="242424"/>
          <w:sz w:val="24"/>
          <w:szCs w:val="24"/>
          <w:bdr w:val="none" w:sz="0" w:space="0" w:color="auto" w:frame="1"/>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631CA">
        <w:rPr>
          <w:rFonts w:asciiTheme="majorBidi" w:eastAsiaTheme="minorEastAsia" w:hAnsiTheme="majorBidi"/>
          <w:color w:val="242424"/>
          <w:sz w:val="24"/>
          <w:szCs w:val="24"/>
          <w:bdr w:val="none" w:sz="0" w:space="0" w:color="auto" w:frame="1"/>
        </w:rPr>
        <w:t xml:space="preserve"> fugacity and activity in 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631CA">
        <w:rPr>
          <w:rFonts w:asciiTheme="majorBidi" w:eastAsiaTheme="minorEastAsia" w:hAnsiTheme="majorBidi"/>
          <w:color w:val="242424"/>
          <w:sz w:val="24"/>
          <w:szCs w:val="24"/>
          <w:bdr w:val="none" w:sz="0" w:space="0" w:color="auto" w:frame="1"/>
        </w:rPr>
        <w:t xml:space="preserve">-rich phase. The </w:t>
      </w:r>
      <w:r w:rsidR="00CC39EB">
        <w:rPr>
          <w:rFonts w:asciiTheme="majorBidi" w:eastAsiaTheme="minorEastAsia" w:hAnsiTheme="majorBidi"/>
          <w:color w:val="242424"/>
          <w:sz w:val="24"/>
          <w:szCs w:val="24"/>
          <w:bdr w:val="none" w:sz="0" w:space="0" w:color="auto" w:frame="1"/>
        </w:rPr>
        <w:t>neural</w:t>
      </w:r>
      <w:r w:rsidR="002631CA">
        <w:rPr>
          <w:rFonts w:asciiTheme="majorBidi" w:eastAsiaTheme="minorEastAsia" w:hAnsiTheme="majorBidi"/>
          <w:color w:val="242424"/>
          <w:sz w:val="24"/>
          <w:szCs w:val="24"/>
          <w:bdr w:val="none" w:sz="0" w:space="0" w:color="auto" w:frame="1"/>
        </w:rPr>
        <w:t xml:space="preserve"> network model is developed by training and testing </w:t>
      </w:r>
      <w:r w:rsidR="001F41D7">
        <w:rPr>
          <w:rFonts w:asciiTheme="majorBidi" w:eastAsiaTheme="minorEastAsia" w:hAnsiTheme="majorBidi"/>
          <w:color w:val="242424"/>
          <w:sz w:val="24"/>
          <w:szCs w:val="24"/>
          <w:bdr w:val="none" w:sz="0" w:space="0" w:color="auto" w:frame="1"/>
        </w:rPr>
        <w:t xml:space="preserve">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631CA">
        <w:rPr>
          <w:rFonts w:asciiTheme="majorBidi" w:eastAsiaTheme="minorEastAsia" w:hAnsiTheme="majorBidi"/>
          <w:color w:val="242424"/>
          <w:sz w:val="24"/>
          <w:szCs w:val="24"/>
          <w:bdr w:val="none" w:sz="0" w:space="0" w:color="auto" w:frame="1"/>
        </w:rPr>
        <w:t xml:space="preserve"> solubility </w:t>
      </w:r>
      <w:r w:rsidR="00CC39EB">
        <w:rPr>
          <w:rFonts w:asciiTheme="majorBidi" w:eastAsiaTheme="minorEastAsia" w:hAnsiTheme="majorBidi"/>
          <w:color w:val="242424"/>
          <w:sz w:val="24"/>
          <w:szCs w:val="24"/>
          <w:bdr w:val="none" w:sz="0" w:space="0" w:color="auto" w:frame="1"/>
        </w:rPr>
        <w:t>dataset</w:t>
      </w:r>
      <w:r w:rsidR="002631CA">
        <w:rPr>
          <w:rFonts w:asciiTheme="majorBidi" w:eastAsiaTheme="minorEastAsia" w:hAnsiTheme="majorBidi"/>
          <w:color w:val="242424"/>
          <w:sz w:val="24"/>
          <w:szCs w:val="24"/>
          <w:bdr w:val="none" w:sz="0" w:space="0" w:color="auto" w:frame="1"/>
        </w:rPr>
        <w:t xml:space="preserve"> using </w:t>
      </w:r>
      <w:r w:rsidR="00682468">
        <w:rPr>
          <w:rFonts w:asciiTheme="majorBidi" w:eastAsiaTheme="minorEastAsia" w:hAnsiTheme="majorBidi"/>
          <w:color w:val="242424"/>
          <w:sz w:val="24"/>
          <w:szCs w:val="24"/>
          <w:bdr w:val="none" w:sz="0" w:space="0" w:color="auto" w:frame="1"/>
        </w:rPr>
        <w:t>a two</w:t>
      </w:r>
      <w:r w:rsidR="002631CA">
        <w:rPr>
          <w:rFonts w:asciiTheme="majorBidi" w:eastAsiaTheme="minorEastAsia" w:hAnsiTheme="majorBidi"/>
          <w:color w:val="242424"/>
          <w:sz w:val="24"/>
          <w:szCs w:val="24"/>
          <w:bdr w:val="none" w:sz="0" w:space="0" w:color="auto" w:frame="1"/>
        </w:rPr>
        <w:t xml:space="preserve">-layer </w:t>
      </w:r>
      <w:r w:rsidR="00CC39EB">
        <w:rPr>
          <w:rFonts w:asciiTheme="majorBidi" w:eastAsiaTheme="minorEastAsia" w:hAnsiTheme="majorBidi"/>
          <w:color w:val="242424"/>
          <w:sz w:val="24"/>
          <w:szCs w:val="24"/>
          <w:bdr w:val="none" w:sz="0" w:space="0" w:color="auto" w:frame="1"/>
        </w:rPr>
        <w:t>arrangement</w:t>
      </w:r>
      <w:r w:rsidR="002631CA">
        <w:rPr>
          <w:rFonts w:asciiTheme="majorBidi" w:eastAsiaTheme="minorEastAsia" w:hAnsiTheme="majorBidi"/>
          <w:color w:val="242424"/>
          <w:sz w:val="24"/>
          <w:szCs w:val="24"/>
          <w:bdr w:val="none" w:sz="0" w:space="0" w:color="auto" w:frame="1"/>
        </w:rPr>
        <w:t xml:space="preserve"> with </w:t>
      </w:r>
      <w:r w:rsidR="001F41D7">
        <w:rPr>
          <w:rFonts w:asciiTheme="majorBidi" w:eastAsiaTheme="minorEastAsia" w:hAnsiTheme="majorBidi"/>
          <w:color w:val="242424"/>
          <w:sz w:val="24"/>
          <w:szCs w:val="24"/>
          <w:bdr w:val="none" w:sz="0" w:space="0" w:color="auto" w:frame="1"/>
        </w:rPr>
        <w:t xml:space="preserve">five </w:t>
      </w:r>
      <w:r w:rsidR="002631CA">
        <w:rPr>
          <w:rFonts w:asciiTheme="majorBidi" w:eastAsiaTheme="minorEastAsia" w:hAnsiTheme="majorBidi"/>
          <w:color w:val="242424"/>
          <w:sz w:val="24"/>
          <w:szCs w:val="24"/>
          <w:bdr w:val="none" w:sz="0" w:space="0" w:color="auto" w:frame="1"/>
        </w:rPr>
        <w:t xml:space="preserve">neurons. The </w:t>
      </w:r>
      <w:r w:rsidR="00CC39EB">
        <w:rPr>
          <w:rFonts w:asciiTheme="majorBidi" w:eastAsiaTheme="minorEastAsia" w:hAnsiTheme="majorBidi"/>
          <w:color w:val="242424"/>
          <w:sz w:val="24"/>
          <w:szCs w:val="24"/>
          <w:bdr w:val="none" w:sz="0" w:space="0" w:color="auto" w:frame="1"/>
        </w:rPr>
        <w:t>neural</w:t>
      </w:r>
      <w:r w:rsidR="004466D3">
        <w:rPr>
          <w:rFonts w:asciiTheme="majorBidi" w:eastAsiaTheme="minorEastAsia" w:hAnsiTheme="majorBidi"/>
          <w:color w:val="242424"/>
          <w:sz w:val="24"/>
          <w:szCs w:val="24"/>
          <w:bdr w:val="none" w:sz="0" w:space="0" w:color="auto" w:frame="1"/>
        </w:rPr>
        <w:t xml:space="preserve"> network is </w:t>
      </w:r>
      <w:r w:rsidR="00682468">
        <w:rPr>
          <w:rFonts w:asciiTheme="majorBidi" w:eastAsiaTheme="minorEastAsia" w:hAnsiTheme="majorBidi"/>
          <w:color w:val="242424"/>
          <w:sz w:val="24"/>
          <w:szCs w:val="24"/>
          <w:bdr w:val="none" w:sz="0" w:space="0" w:color="auto" w:frame="1"/>
        </w:rPr>
        <w:t>designed</w:t>
      </w:r>
      <w:r w:rsidR="004466D3">
        <w:rPr>
          <w:rFonts w:asciiTheme="majorBidi" w:eastAsiaTheme="minorEastAsia" w:hAnsiTheme="majorBidi"/>
          <w:color w:val="242424"/>
          <w:sz w:val="24"/>
          <w:szCs w:val="24"/>
          <w:bdr w:val="none" w:sz="0" w:space="0" w:color="auto" w:frame="1"/>
        </w:rPr>
        <w:t xml:space="preserve"> to </w:t>
      </w:r>
      <w:r w:rsidR="00F82185">
        <w:rPr>
          <w:rFonts w:asciiTheme="majorBidi" w:eastAsiaTheme="minorEastAsia" w:hAnsiTheme="majorBidi"/>
          <w:color w:val="242424"/>
          <w:sz w:val="24"/>
          <w:szCs w:val="24"/>
          <w:bdr w:val="none" w:sz="0" w:space="0" w:color="auto" w:frame="1"/>
        </w:rPr>
        <w:t>combine</w:t>
      </w:r>
      <w:r w:rsidR="004466D3">
        <w:rPr>
          <w:rFonts w:asciiTheme="majorBidi" w:eastAsiaTheme="minorEastAsia" w:hAnsiTheme="majorBidi"/>
          <w:color w:val="242424"/>
          <w:sz w:val="24"/>
          <w:szCs w:val="24"/>
          <w:bdr w:val="none" w:sz="0" w:space="0" w:color="auto" w:frame="1"/>
        </w:rPr>
        <w:t xml:space="preserve"> accuracy and low computation cost. The results show that experimental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466D3">
        <w:rPr>
          <w:rFonts w:asciiTheme="majorBidi" w:eastAsiaTheme="minorEastAsia" w:hAnsiTheme="majorBidi"/>
          <w:color w:val="242424"/>
          <w:sz w:val="24"/>
          <w:szCs w:val="24"/>
          <w:bdr w:val="none" w:sz="0" w:space="0" w:color="auto" w:frame="1"/>
        </w:rPr>
        <w:t xml:space="preserve"> solubility has a </w:t>
      </w:r>
      <w:r w:rsidR="00CC39EB">
        <w:rPr>
          <w:rFonts w:asciiTheme="majorBidi" w:eastAsiaTheme="minorEastAsia" w:hAnsiTheme="majorBidi"/>
          <w:color w:val="242424"/>
          <w:sz w:val="24"/>
          <w:szCs w:val="24"/>
          <w:bdr w:val="none" w:sz="0" w:space="0" w:color="auto" w:frame="1"/>
        </w:rPr>
        <w:t>good</w:t>
      </w:r>
      <w:r w:rsidR="004466D3">
        <w:rPr>
          <w:rFonts w:asciiTheme="majorBidi" w:eastAsiaTheme="minorEastAsia" w:hAnsiTheme="majorBidi"/>
          <w:color w:val="242424"/>
          <w:sz w:val="24"/>
          <w:szCs w:val="24"/>
          <w:bdr w:val="none" w:sz="0" w:space="0" w:color="auto" w:frame="1"/>
        </w:rPr>
        <w:t xml:space="preserve"> </w:t>
      </w:r>
      <w:r w:rsidR="00CC39EB">
        <w:rPr>
          <w:rFonts w:asciiTheme="majorBidi" w:eastAsiaTheme="minorEastAsia" w:hAnsiTheme="majorBidi"/>
          <w:color w:val="242424"/>
          <w:sz w:val="24"/>
          <w:szCs w:val="24"/>
          <w:bdr w:val="none" w:sz="0" w:space="0" w:color="auto" w:frame="1"/>
        </w:rPr>
        <w:t>machine</w:t>
      </w:r>
      <w:r w:rsidR="004466D3">
        <w:rPr>
          <w:rFonts w:asciiTheme="majorBidi" w:eastAsiaTheme="minorEastAsia" w:hAnsiTheme="majorBidi"/>
          <w:color w:val="242424"/>
          <w:sz w:val="24"/>
          <w:szCs w:val="24"/>
          <w:bdr w:val="none" w:sz="0" w:space="0" w:color="auto" w:frame="1"/>
        </w:rPr>
        <w:t xml:space="preserve"> with both </w:t>
      </w:r>
      <w:r w:rsidR="00CC39EB">
        <w:rPr>
          <w:rFonts w:asciiTheme="majorBidi" w:eastAsiaTheme="minorEastAsia" w:hAnsiTheme="majorBidi"/>
          <w:color w:val="242424"/>
          <w:sz w:val="24"/>
          <w:szCs w:val="24"/>
          <w:bdr w:val="none" w:sz="0" w:space="0" w:color="auto" w:frame="1"/>
        </w:rPr>
        <w:t>thermodynamic</w:t>
      </w:r>
      <w:r w:rsidR="004466D3">
        <w:rPr>
          <w:rFonts w:asciiTheme="majorBidi" w:eastAsiaTheme="minorEastAsia" w:hAnsiTheme="majorBidi"/>
          <w:color w:val="242424"/>
          <w:sz w:val="24"/>
          <w:szCs w:val="24"/>
          <w:bdr w:val="none" w:sz="0" w:space="0" w:color="auto" w:frame="1"/>
        </w:rPr>
        <w:t xml:space="preserve"> and </w:t>
      </w:r>
      <w:r w:rsidR="00CC39EB">
        <w:rPr>
          <w:rFonts w:asciiTheme="majorBidi" w:eastAsiaTheme="minorEastAsia" w:hAnsiTheme="majorBidi"/>
          <w:color w:val="242424"/>
          <w:sz w:val="24"/>
          <w:szCs w:val="24"/>
          <w:bdr w:val="none" w:sz="0" w:space="0" w:color="auto" w:frame="1"/>
        </w:rPr>
        <w:t>neural</w:t>
      </w:r>
      <w:r w:rsidR="004466D3">
        <w:rPr>
          <w:rFonts w:asciiTheme="majorBidi" w:eastAsiaTheme="minorEastAsia" w:hAnsiTheme="majorBidi"/>
          <w:color w:val="242424"/>
          <w:sz w:val="24"/>
          <w:szCs w:val="24"/>
          <w:bdr w:val="none" w:sz="0" w:space="0" w:color="auto" w:frame="1"/>
        </w:rPr>
        <w:t xml:space="preserve"> network models.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466D3">
        <w:rPr>
          <w:rFonts w:asciiTheme="majorBidi" w:eastAsiaTheme="minorEastAsia" w:hAnsiTheme="majorBidi"/>
          <w:color w:val="242424"/>
          <w:sz w:val="24"/>
          <w:szCs w:val="24"/>
          <w:bdr w:val="none" w:sz="0" w:space="0" w:color="auto" w:frame="1"/>
        </w:rPr>
        <w:t xml:space="preserve"> solubility increases with pressure</w:t>
      </w:r>
      <w:r w:rsidR="001F41D7">
        <w:rPr>
          <w:rFonts w:asciiTheme="majorBidi" w:eastAsiaTheme="minorEastAsia" w:hAnsiTheme="majorBidi"/>
          <w:color w:val="242424"/>
          <w:sz w:val="24"/>
          <w:szCs w:val="24"/>
          <w:bdr w:val="none" w:sz="0" w:space="0" w:color="auto" w:frame="1"/>
        </w:rPr>
        <w:t xml:space="preserve">; </w:t>
      </w:r>
      <w:r w:rsidR="004466D3">
        <w:rPr>
          <w:rFonts w:asciiTheme="majorBidi" w:eastAsiaTheme="minorEastAsia" w:hAnsiTheme="majorBidi"/>
          <w:color w:val="242424"/>
          <w:sz w:val="24"/>
          <w:szCs w:val="24"/>
          <w:bdr w:val="none" w:sz="0" w:space="0" w:color="auto" w:frame="1"/>
        </w:rPr>
        <w:t xml:space="preserve">however, at high pressure,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466D3">
        <w:rPr>
          <w:rFonts w:asciiTheme="majorBidi" w:eastAsiaTheme="minorEastAsia" w:hAnsiTheme="majorBidi"/>
          <w:color w:val="242424"/>
          <w:sz w:val="24"/>
          <w:szCs w:val="24"/>
          <w:bdr w:val="none" w:sz="0" w:space="0" w:color="auto" w:frame="1"/>
        </w:rPr>
        <w:t xml:space="preserve"> becomes liquid</w:t>
      </w:r>
      <w:r w:rsidR="001F41D7">
        <w:rPr>
          <w:rFonts w:asciiTheme="majorBidi" w:eastAsiaTheme="minorEastAsia" w:hAnsiTheme="majorBidi"/>
          <w:color w:val="242424"/>
          <w:sz w:val="24"/>
          <w:szCs w:val="24"/>
          <w:bdr w:val="none" w:sz="0" w:space="0" w:color="auto" w:frame="1"/>
        </w:rPr>
        <w:t>,</w:t>
      </w:r>
      <w:r w:rsidR="004466D3">
        <w:rPr>
          <w:rFonts w:asciiTheme="majorBidi" w:eastAsiaTheme="minorEastAsia" w:hAnsiTheme="majorBidi"/>
          <w:color w:val="242424"/>
          <w:sz w:val="24"/>
          <w:szCs w:val="24"/>
          <w:bdr w:val="none" w:sz="0" w:space="0" w:color="auto" w:frame="1"/>
        </w:rPr>
        <w:t xml:space="preserve"> </w:t>
      </w:r>
      <w:r w:rsidR="001F41D7">
        <w:rPr>
          <w:rFonts w:asciiTheme="majorBidi" w:eastAsiaTheme="minorEastAsia" w:hAnsiTheme="majorBidi"/>
          <w:color w:val="242424"/>
          <w:sz w:val="24"/>
          <w:szCs w:val="24"/>
          <w:bdr w:val="none" w:sz="0" w:space="0" w:color="auto" w:frame="1"/>
        </w:rPr>
        <w:t>and</w:t>
      </w:r>
      <w:r w:rsidR="004466D3">
        <w:rPr>
          <w:rFonts w:asciiTheme="majorBidi" w:eastAsiaTheme="minorEastAsia" w:hAnsiTheme="majorBidi"/>
          <w:color w:val="242424"/>
          <w:sz w:val="24"/>
          <w:szCs w:val="24"/>
          <w:bdr w:val="none" w:sz="0" w:space="0" w:color="auto" w:frame="1"/>
        </w:rPr>
        <w:t xml:space="preserve"> dissolution in water decreases.</w:t>
      </w:r>
      <w:r>
        <w:rPr>
          <w:rFonts w:asciiTheme="majorBidi" w:eastAsiaTheme="minorEastAsia" w:hAnsiTheme="majorBidi"/>
          <w:color w:val="242424"/>
          <w:sz w:val="24"/>
          <w:szCs w:val="24"/>
          <w:bdr w:val="none" w:sz="0" w:space="0" w:color="auto" w:frame="1"/>
        </w:rPr>
        <w:t xml:space="preserve"> The study shows that experimental and estimated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Pr>
          <w:rFonts w:asciiTheme="majorBidi" w:eastAsiaTheme="minorEastAsia" w:hAnsiTheme="majorBidi"/>
          <w:color w:val="242424"/>
          <w:sz w:val="24"/>
          <w:szCs w:val="24"/>
          <w:bdr w:val="none" w:sz="0" w:space="0" w:color="auto" w:frame="1"/>
        </w:rPr>
        <w:t xml:space="preserve"> solubility decreases with temperature and salinity. </w:t>
      </w:r>
      <w:r w:rsidR="00B5659D">
        <w:rPr>
          <w:rFonts w:asciiTheme="majorBidi" w:eastAsiaTheme="minorEastAsia" w:hAnsiTheme="majorBidi"/>
          <w:color w:val="242424"/>
          <w:sz w:val="24"/>
          <w:szCs w:val="24"/>
          <w:bdr w:val="none" w:sz="0" w:space="0" w:color="auto" w:frame="1"/>
        </w:rPr>
        <w:t xml:space="preserve">Fig shows a comparison between experimental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5659D">
        <w:rPr>
          <w:rFonts w:asciiTheme="majorBidi" w:eastAsiaTheme="minorEastAsia" w:hAnsiTheme="majorBidi"/>
          <w:color w:val="242424"/>
          <w:sz w:val="24"/>
          <w:szCs w:val="24"/>
          <w:bdr w:val="none" w:sz="0" w:space="0" w:color="auto" w:frame="1"/>
        </w:rPr>
        <w:t xml:space="preserve"> solubility in brin and compared </w:t>
      </w:r>
      <w:r w:rsidR="00CC39EB">
        <w:rPr>
          <w:rFonts w:asciiTheme="majorBidi" w:eastAsiaTheme="minorEastAsia" w:hAnsiTheme="majorBidi"/>
          <w:color w:val="242424"/>
          <w:sz w:val="24"/>
          <w:szCs w:val="24"/>
          <w:bdr w:val="none" w:sz="0" w:space="0" w:color="auto" w:frame="1"/>
        </w:rPr>
        <w:t>thermodynamic</w:t>
      </w:r>
      <w:r w:rsidR="00B5659D">
        <w:rPr>
          <w:rFonts w:asciiTheme="majorBidi" w:eastAsiaTheme="minorEastAsia" w:hAnsiTheme="majorBidi"/>
          <w:color w:val="242424"/>
          <w:sz w:val="24"/>
          <w:szCs w:val="24"/>
          <w:bdr w:val="none" w:sz="0" w:space="0" w:color="auto" w:frame="1"/>
        </w:rPr>
        <w:t xml:space="preserve">-based model and </w:t>
      </w:r>
      <w:r w:rsidR="00CC39EB">
        <w:rPr>
          <w:rFonts w:asciiTheme="majorBidi" w:eastAsiaTheme="minorEastAsia" w:hAnsiTheme="majorBidi"/>
          <w:color w:val="242424"/>
          <w:sz w:val="24"/>
          <w:szCs w:val="24"/>
          <w:bdr w:val="none" w:sz="0" w:space="0" w:color="auto" w:frame="1"/>
        </w:rPr>
        <w:t>neural</w:t>
      </w:r>
      <w:r w:rsidR="00B5659D">
        <w:rPr>
          <w:rFonts w:asciiTheme="majorBidi" w:eastAsiaTheme="minorEastAsia" w:hAnsiTheme="majorBidi"/>
          <w:color w:val="242424"/>
          <w:sz w:val="24"/>
          <w:szCs w:val="24"/>
          <w:bdr w:val="none" w:sz="0" w:space="0" w:color="auto" w:frame="1"/>
        </w:rPr>
        <w:t xml:space="preserve"> network model. </w:t>
      </w:r>
    </w:p>
    <w:p w14:paraId="0F8603D3" w14:textId="142DDC81" w:rsidR="000D613B" w:rsidRPr="0054756B" w:rsidRDefault="000D613B" w:rsidP="006411CA">
      <w:pPr>
        <w:rPr>
          <w:rFonts w:asciiTheme="majorBidi" w:eastAsiaTheme="minorEastAsia" w:hAnsiTheme="majorBidi"/>
          <w:color w:val="242424"/>
          <w:sz w:val="24"/>
          <w:szCs w:val="24"/>
          <w:bdr w:val="none" w:sz="0" w:space="0" w:color="auto" w:frame="1"/>
        </w:rPr>
      </w:pPr>
    </w:p>
    <w:p w14:paraId="04A3B278" w14:textId="6871265B" w:rsidR="000D613B" w:rsidRDefault="00B5659D" w:rsidP="000D613B">
      <w:pPr>
        <w:pStyle w:val="Heading1"/>
        <w:rPr>
          <w:rFonts w:asciiTheme="majorBidi" w:hAnsiTheme="majorBidi"/>
          <w:color w:val="242424"/>
          <w:szCs w:val="28"/>
          <w:bdr w:val="none" w:sz="0" w:space="0" w:color="auto" w:frame="1"/>
        </w:rPr>
      </w:pPr>
      <w:bookmarkStart w:id="126" w:name="_Toc133938542"/>
      <w:r>
        <w:rPr>
          <w:rFonts w:asciiTheme="majorBidi" w:hAnsiTheme="majorBidi"/>
          <w:color w:val="242424"/>
          <w:szCs w:val="28"/>
          <w:bdr w:val="none" w:sz="0" w:space="0" w:color="auto" w:frame="1"/>
        </w:rPr>
        <w:t xml:space="preserve">- </w:t>
      </w:r>
      <w:r w:rsidR="000D613B" w:rsidRPr="000D613B">
        <w:rPr>
          <w:rFonts w:asciiTheme="majorBidi" w:hAnsiTheme="majorBidi"/>
          <w:color w:val="242424"/>
          <w:szCs w:val="28"/>
          <w:bdr w:val="none" w:sz="0" w:space="0" w:color="auto" w:frame="1"/>
        </w:rPr>
        <w:t xml:space="preserve">Modeling </w:t>
      </w:r>
      <w:r w:rsidR="00E316A8" w:rsidRPr="00F476EA">
        <w:rPr>
          <w:rFonts w:cs="Times New Roman"/>
          <w:sz w:val="24"/>
          <w:szCs w:val="24"/>
        </w:rPr>
        <w:t>CO</w:t>
      </w:r>
      <w:r w:rsidR="00E316A8" w:rsidRPr="00E316A8">
        <w:rPr>
          <w:rFonts w:cs="Times New Roman"/>
          <w:sz w:val="24"/>
          <w:szCs w:val="24"/>
          <w:vertAlign w:val="subscript"/>
        </w:rPr>
        <w:t>2</w:t>
      </w:r>
      <w:r w:rsidR="000D613B" w:rsidRPr="000D613B">
        <w:rPr>
          <w:rFonts w:asciiTheme="majorBidi" w:hAnsiTheme="majorBidi"/>
          <w:color w:val="242424"/>
          <w:szCs w:val="28"/>
          <w:bdr w:val="none" w:sz="0" w:space="0" w:color="auto" w:frame="1"/>
        </w:rPr>
        <w:t xml:space="preserve"> mineralization in Mafic basaltic formation</w:t>
      </w:r>
      <w:bookmarkEnd w:id="126"/>
    </w:p>
    <w:p w14:paraId="25EDA811" w14:textId="77777777" w:rsidR="00A84B45" w:rsidRPr="00A84B45" w:rsidRDefault="00A84B45" w:rsidP="00A84B45"/>
    <w:p w14:paraId="130ADD24" w14:textId="75F09459" w:rsidR="000D60A4" w:rsidRDefault="009D0509" w:rsidP="000D60A4">
      <w:pPr>
        <w:pStyle w:val="Heading2"/>
        <w:rPr>
          <w:rFonts w:ascii="Times New Roman" w:hAnsi="Times New Roman" w:cs="Times New Roman"/>
          <w:b/>
          <w:bCs/>
          <w:color w:val="auto"/>
          <w:sz w:val="24"/>
          <w:szCs w:val="24"/>
        </w:rPr>
      </w:pPr>
      <w:bookmarkStart w:id="127" w:name="_Toc133938543"/>
      <w:r w:rsidRPr="009D0509">
        <w:rPr>
          <w:rFonts w:ascii="Times New Roman" w:hAnsi="Times New Roman" w:cs="Times New Roman"/>
          <w:b/>
          <w:bCs/>
          <w:color w:val="auto"/>
          <w:sz w:val="24"/>
          <w:szCs w:val="24"/>
        </w:rPr>
        <w:t xml:space="preserve">4.1. </w:t>
      </w:r>
      <w:r w:rsidR="00294461" w:rsidRPr="009D0509">
        <w:rPr>
          <w:rFonts w:ascii="Times New Roman" w:hAnsi="Times New Roman" w:cs="Times New Roman"/>
          <w:b/>
          <w:bCs/>
          <w:color w:val="auto"/>
          <w:sz w:val="24"/>
          <w:szCs w:val="24"/>
        </w:rPr>
        <w:t>Base M</w:t>
      </w:r>
      <w:r w:rsidRPr="009D0509">
        <w:rPr>
          <w:rFonts w:ascii="Times New Roman" w:hAnsi="Times New Roman" w:cs="Times New Roman"/>
          <w:b/>
          <w:bCs/>
          <w:color w:val="auto"/>
          <w:sz w:val="24"/>
          <w:szCs w:val="24"/>
        </w:rPr>
        <w:t>ode</w:t>
      </w:r>
      <w:r w:rsidR="000D60A4">
        <w:rPr>
          <w:rFonts w:ascii="Times New Roman" w:hAnsi="Times New Roman" w:cs="Times New Roman"/>
          <w:b/>
          <w:bCs/>
          <w:color w:val="auto"/>
          <w:sz w:val="24"/>
          <w:szCs w:val="24"/>
        </w:rPr>
        <w:t>l</w:t>
      </w:r>
      <w:bookmarkEnd w:id="127"/>
    </w:p>
    <w:p w14:paraId="7EDB544F" w14:textId="4988D907" w:rsidR="005C1BCE" w:rsidRPr="005C1BCE" w:rsidRDefault="005C1BCE" w:rsidP="00E72CD0">
      <w:pPr>
        <w:pStyle w:val="Heading3"/>
        <w:spacing w:line="480" w:lineRule="auto"/>
        <w:rPr>
          <w:rFonts w:ascii="Times New Roman" w:hAnsi="Times New Roman" w:cs="Times New Roman"/>
          <w:i/>
          <w:iCs/>
          <w:color w:val="auto"/>
        </w:rPr>
      </w:pPr>
      <w:bookmarkStart w:id="128" w:name="_Toc133938544"/>
      <w:r w:rsidRPr="005C1BCE">
        <w:rPr>
          <w:rFonts w:ascii="Times New Roman" w:hAnsi="Times New Roman" w:cs="Times New Roman"/>
          <w:i/>
          <w:iCs/>
          <w:color w:val="auto"/>
        </w:rPr>
        <w:t>A. Static Model Description</w:t>
      </w:r>
      <w:bookmarkEnd w:id="128"/>
    </w:p>
    <w:p w14:paraId="2C0F46A2" w14:textId="1F442907" w:rsidR="008E533F" w:rsidRPr="002C7D17" w:rsidRDefault="006D7B39" w:rsidP="00E72CD0">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zh-CN"/>
        </w:rPr>
        <w:drawing>
          <wp:anchor distT="0" distB="0" distL="114300" distR="114300" simplePos="0" relativeHeight="251658272" behindDoc="0" locked="0" layoutInCell="1" allowOverlap="1" wp14:anchorId="1CA024E9" wp14:editId="0569D2F0">
            <wp:simplePos x="0" y="0"/>
            <wp:positionH relativeFrom="column">
              <wp:posOffset>1238250</wp:posOffset>
            </wp:positionH>
            <wp:positionV relativeFrom="paragraph">
              <wp:posOffset>4786630</wp:posOffset>
            </wp:positionV>
            <wp:extent cx="3028950" cy="1971675"/>
            <wp:effectExtent l="0" t="0" r="0" b="9525"/>
            <wp:wrapTopAndBottom/>
            <wp:docPr id="47" name="Picture 4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Diagram&#10;&#10;Description automatically generated"/>
                    <pic:cNvPicPr/>
                  </pic:nvPicPr>
                  <pic:blipFill>
                    <a:blip r:embed="rId96" cstate="print">
                      <a:extLst>
                        <a:ext uri="{28A0092B-C50C-407E-A947-70E740481C1C}">
                          <a14:useLocalDpi xmlns:a14="http://schemas.microsoft.com/office/drawing/2010/main" val="0"/>
                        </a:ext>
                      </a:extLst>
                    </a:blip>
                    <a:stretch>
                      <a:fillRect/>
                    </a:stretch>
                  </pic:blipFill>
                  <pic:spPr>
                    <a:xfrm>
                      <a:off x="0" y="0"/>
                      <a:ext cx="3028950" cy="1971675"/>
                    </a:xfrm>
                    <a:prstGeom prst="rect">
                      <a:avLst/>
                    </a:prstGeom>
                  </pic:spPr>
                </pic:pic>
              </a:graphicData>
            </a:graphic>
            <wp14:sizeRelH relativeFrom="margin">
              <wp14:pctWidth>0</wp14:pctWidth>
            </wp14:sizeRelH>
            <wp14:sizeRelV relativeFrom="margin">
              <wp14:pctHeight>0</wp14:pctHeight>
            </wp14:sizeRelV>
          </wp:anchor>
        </w:drawing>
      </w:r>
      <w:r w:rsidR="00FE6758">
        <w:rPr>
          <w:noProof/>
          <w:lang w:eastAsia="zh-CN"/>
        </w:rPr>
        <mc:AlternateContent>
          <mc:Choice Requires="wps">
            <w:drawing>
              <wp:anchor distT="0" distB="0" distL="114300" distR="114300" simplePos="0" relativeHeight="251658271" behindDoc="0" locked="0" layoutInCell="1" allowOverlap="1" wp14:anchorId="7A7A704F" wp14:editId="5EDDFE18">
                <wp:simplePos x="0" y="0"/>
                <wp:positionH relativeFrom="margin">
                  <wp:align>right</wp:align>
                </wp:positionH>
                <wp:positionV relativeFrom="paragraph">
                  <wp:posOffset>7064375</wp:posOffset>
                </wp:positionV>
                <wp:extent cx="5943600" cy="635"/>
                <wp:effectExtent l="0" t="0" r="0" b="8890"/>
                <wp:wrapTopAndBottom/>
                <wp:docPr id="48" name="Text Box 48"/>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226C227" w14:textId="6414E34B" w:rsidR="00FE6758" w:rsidRPr="00F72D4B" w:rsidRDefault="00FE6758" w:rsidP="006D7B39">
                            <w:pPr>
                              <w:pStyle w:val="FigQA"/>
                              <w:rPr>
                                <w:rFonts w:cs="Times New Roman"/>
                                <w:noProof/>
                                <w:sz w:val="24"/>
                                <w:szCs w:val="24"/>
                              </w:rPr>
                            </w:pPr>
                            <w:bookmarkStart w:id="129" w:name="_Ref130945869"/>
                            <w:bookmarkStart w:id="130" w:name="_Toc134096396"/>
                            <w:r>
                              <w:t xml:space="preserve">Figure </w:t>
                            </w:r>
                            <w:fldSimple w:instr=" STYLEREF 1 \s ">
                              <w:r w:rsidR="00EF3E2D">
                                <w:rPr>
                                  <w:noProof/>
                                  <w:cs/>
                                </w:rPr>
                                <w:t>‎</w:t>
                              </w:r>
                              <w:r w:rsidR="00EF3E2D">
                                <w:rPr>
                                  <w:noProof/>
                                </w:rPr>
                                <w:t>4</w:t>
                              </w:r>
                            </w:fldSimple>
                            <w:r w:rsidR="00A513AA">
                              <w:noBreakHyphen/>
                            </w:r>
                            <w:fldSimple w:instr=" SEQ Figure \* ARABIC \s 1 ">
                              <w:r w:rsidR="00EF3E2D">
                                <w:rPr>
                                  <w:noProof/>
                                </w:rPr>
                                <w:t>1</w:t>
                              </w:r>
                            </w:fldSimple>
                            <w:bookmarkEnd w:id="129"/>
                            <w:r>
                              <w:t>.</w:t>
                            </w:r>
                            <w:r w:rsidR="00FC5ED8">
                              <w:t xml:space="preserve"> The reservoir model is designed with 15 layers with a total depth of 22</w:t>
                            </w:r>
                            <w:r w:rsidR="00897C7C">
                              <w:t xml:space="preserve">5 ft. The injection well is centered in the middle of the model and will inject </w:t>
                            </w:r>
                            <w:r w:rsidR="006D7B39">
                              <w:t>200 MCF/day for 4 years.</w:t>
                            </w:r>
                            <w:bookmarkEnd w:id="13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A7A704F" id="Text Box 48" o:spid="_x0000_s1065" type="#_x0000_t202" style="position:absolute;left:0;text-align:left;margin-left:416.8pt;margin-top:556.25pt;width:468pt;height:.05pt;z-index:251658271;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" stroked="f">
                <v:textbox style="mso-fit-shape-to-text:t" inset="0,0,0,0">
                  <w:txbxContent>
                    <w:p w14:paraId="5226C227" w14:textId="6414E34B" w:rsidR="00FE6758" w:rsidRPr="00F72D4B" w:rsidRDefault="00FE6758" w:rsidP="006D7B39">
                      <w:pPr>
                        <w:pStyle w:val="FigQA"/>
                        <w:rPr>
                          <w:rFonts w:cs="Times New Roman"/>
                          <w:noProof/>
                          <w:sz w:val="24"/>
                          <w:szCs w:val="24"/>
                        </w:rPr>
                      </w:pPr>
                      <w:bookmarkStart w:id="131" w:name="_Ref130945869"/>
                      <w:bookmarkStart w:id="132" w:name="_Toc134096396"/>
                      <w:r>
                        <w:t xml:space="preserve">Figure </w:t>
                      </w:r>
                      <w:fldSimple w:instr=" STYLEREF 1 \s ">
                        <w:r w:rsidR="00EF3E2D">
                          <w:rPr>
                            <w:noProof/>
                            <w:cs/>
                          </w:rPr>
                          <w:t>‎</w:t>
                        </w:r>
                        <w:r w:rsidR="00EF3E2D">
                          <w:rPr>
                            <w:noProof/>
                          </w:rPr>
                          <w:t>4</w:t>
                        </w:r>
                      </w:fldSimple>
                      <w:r w:rsidR="00A513AA">
                        <w:noBreakHyphen/>
                      </w:r>
                      <w:fldSimple w:instr=" SEQ Figure \* ARABIC \s 1 ">
                        <w:r w:rsidR="00EF3E2D">
                          <w:rPr>
                            <w:noProof/>
                          </w:rPr>
                          <w:t>1</w:t>
                        </w:r>
                      </w:fldSimple>
                      <w:bookmarkEnd w:id="131"/>
                      <w:r>
                        <w:t>.</w:t>
                      </w:r>
                      <w:r w:rsidR="00FC5ED8">
                        <w:t xml:space="preserve"> The reservoir model is designed with 15 layers with a total depth of 22</w:t>
                      </w:r>
                      <w:r w:rsidR="00897C7C">
                        <w:t xml:space="preserve">5 ft. The injection well is centered in the middle of the model and will inject </w:t>
                      </w:r>
                      <w:r w:rsidR="006D7B39">
                        <w:t>200 MCF/day for 4 years.</w:t>
                      </w:r>
                      <w:bookmarkEnd w:id="132"/>
                    </w:p>
                  </w:txbxContent>
                </v:textbox>
                <w10:wrap type="topAndBottom" anchorx="margin"/>
              </v:shape>
            </w:pict>
          </mc:Fallback>
        </mc:AlternateContent>
      </w:r>
      <w:r w:rsidR="00926CD2" w:rsidRPr="004A2943">
        <w:rPr>
          <w:rFonts w:ascii="Times New Roman" w:hAnsi="Times New Roman" w:cs="Times New Roman"/>
          <w:sz w:val="24"/>
          <w:szCs w:val="24"/>
        </w:rPr>
        <w:t xml:space="preserve">A 3D numerical reservoir model was built to address the following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26CD2" w:rsidRPr="004A2943">
        <w:rPr>
          <w:rFonts w:ascii="Times New Roman" w:hAnsi="Times New Roman" w:cs="Times New Roman"/>
          <w:sz w:val="24"/>
          <w:szCs w:val="24"/>
        </w:rPr>
        <w:t xml:space="preserve"> trapping mechanisms</w:t>
      </w:r>
      <w:r w:rsidR="002F121A" w:rsidRPr="004A2943">
        <w:rPr>
          <w:rFonts w:ascii="Times New Roman" w:hAnsi="Times New Roman" w:cs="Times New Roman"/>
          <w:sz w:val="24"/>
          <w:szCs w:val="24"/>
        </w:rPr>
        <w:t xml:space="preserve"> in a </w:t>
      </w:r>
      <w:r w:rsidR="00754292" w:rsidRPr="004A2943">
        <w:rPr>
          <w:rFonts w:ascii="Times New Roman" w:hAnsi="Times New Roman" w:cs="Times New Roman"/>
          <w:sz w:val="24"/>
          <w:szCs w:val="24"/>
        </w:rPr>
        <w:t>basalt</w:t>
      </w:r>
      <w:r w:rsidR="002F121A" w:rsidRPr="004A2943">
        <w:rPr>
          <w:rFonts w:ascii="Times New Roman" w:hAnsi="Times New Roman" w:cs="Times New Roman"/>
          <w:sz w:val="24"/>
          <w:szCs w:val="24"/>
        </w:rPr>
        <w:t xml:space="preserve"> formation</w:t>
      </w:r>
      <w:r w:rsidR="00926CD2" w:rsidRPr="004A2943">
        <w:rPr>
          <w:rFonts w:ascii="Times New Roman" w:hAnsi="Times New Roman" w:cs="Times New Roman"/>
          <w:sz w:val="24"/>
          <w:szCs w:val="24"/>
        </w:rPr>
        <w:t xml:space="preserve">: structural trapping, residual trapping, solubility trapping, and mineralization. In particular, </w:t>
      </w:r>
      <w:r w:rsidR="00683C49" w:rsidRPr="004A2943">
        <w:rPr>
          <w:rFonts w:ascii="Times New Roman" w:hAnsi="Times New Roman" w:cs="Times New Roman"/>
          <w:sz w:val="24"/>
          <w:szCs w:val="24"/>
        </w:rPr>
        <w:t xml:space="preserve">the </w:t>
      </w:r>
      <w:r w:rsidR="00603697" w:rsidRPr="004A2943">
        <w:rPr>
          <w:rFonts w:ascii="Times New Roman" w:hAnsi="Times New Roman" w:cs="Times New Roman"/>
          <w:sz w:val="24"/>
          <w:szCs w:val="24"/>
        </w:rPr>
        <w:t xml:space="preserve">main </w:t>
      </w:r>
      <w:r w:rsidR="00754292" w:rsidRPr="004A2943">
        <w:rPr>
          <w:rFonts w:ascii="Times New Roman" w:hAnsi="Times New Roman" w:cs="Times New Roman"/>
          <w:sz w:val="24"/>
          <w:szCs w:val="24"/>
        </w:rPr>
        <w:t>interest</w:t>
      </w:r>
      <w:r w:rsidR="00603697" w:rsidRPr="004A2943">
        <w:rPr>
          <w:rFonts w:ascii="Times New Roman" w:hAnsi="Times New Roman" w:cs="Times New Roman"/>
          <w:sz w:val="24"/>
          <w:szCs w:val="24"/>
        </w:rPr>
        <w:t xml:space="preserve"> is</w:t>
      </w:r>
      <w:r w:rsidR="00926CD2" w:rsidRPr="004A2943">
        <w:rPr>
          <w:rFonts w:ascii="Times New Roman" w:hAnsi="Times New Roman" w:cs="Times New Roman"/>
          <w:sz w:val="24"/>
          <w:szCs w:val="24"/>
        </w:rPr>
        <w:t xml:space="preserve"> </w:t>
      </w:r>
      <w:r w:rsidR="001F41D7">
        <w:rPr>
          <w:rFonts w:ascii="Times New Roman" w:hAnsi="Times New Roman" w:cs="Times New Roman"/>
          <w:sz w:val="24"/>
          <w:szCs w:val="24"/>
        </w:rPr>
        <w:t xml:space="preserve">the </w:t>
      </w:r>
      <w:r w:rsidR="00926CD2" w:rsidRPr="004A2943">
        <w:rPr>
          <w:rFonts w:ascii="Times New Roman" w:hAnsi="Times New Roman" w:cs="Times New Roman"/>
          <w:sz w:val="24"/>
          <w:szCs w:val="24"/>
        </w:rPr>
        <w:t xml:space="preserve">permanent trapping </w:t>
      </w:r>
      <w:r w:rsidR="00E92B57" w:rsidRPr="004A2943">
        <w:rPr>
          <w:rFonts w:ascii="Times New Roman" w:hAnsi="Times New Roman" w:cs="Times New Roman"/>
          <w:sz w:val="24"/>
          <w:szCs w:val="24"/>
        </w:rPr>
        <w:t xml:space="preserve">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26CD2" w:rsidRPr="004A2943">
        <w:rPr>
          <w:rFonts w:ascii="Times New Roman" w:hAnsi="Times New Roman" w:cs="Times New Roman"/>
          <w:sz w:val="24"/>
          <w:szCs w:val="24"/>
        </w:rPr>
        <w:t xml:space="preserve"> through mineralization. The model is designed to simulate the chemical reactions between the injected 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26CD2" w:rsidRPr="004A2943">
        <w:rPr>
          <w:rFonts w:ascii="Times New Roman" w:hAnsi="Times New Roman" w:cs="Times New Roman"/>
          <w:sz w:val="24"/>
          <w:szCs w:val="24"/>
        </w:rPr>
        <w:t xml:space="preserve"> and the saline water in the reservoir. The maximum reservoir pressure is mentored to be 90% of fracture pressure to avoid any risk of fracturing the reservoir and follow EPA regulations for Class VI well</w:t>
      </w:r>
      <w:r w:rsidR="006329D2">
        <w:rPr>
          <w:rFonts w:ascii="Times New Roman" w:hAnsi="Times New Roman" w:cs="Times New Roman"/>
          <w:sz w:val="24"/>
          <w:szCs w:val="24"/>
        </w:rPr>
        <w:t xml:space="preserve"> </w:t>
      </w:r>
      <w:r w:rsidR="004267AC">
        <w:rPr>
          <w:rFonts w:ascii="Times New Roman" w:hAnsi="Times New Roman" w:cs="Times New Roman"/>
          <w:sz w:val="24"/>
          <w:szCs w:val="24"/>
        </w:rPr>
        <w:t>(U.S. EPA</w:t>
      </w:r>
      <w:r w:rsidR="00A52131">
        <w:rPr>
          <w:rFonts w:ascii="Times New Roman" w:hAnsi="Times New Roman" w:cs="Times New Roman"/>
          <w:sz w:val="24"/>
          <w:szCs w:val="24"/>
        </w:rPr>
        <w:t xml:space="preserve"> 2018)</w:t>
      </w:r>
      <w:r w:rsidR="00926CD2" w:rsidRPr="004A2943">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26CD2" w:rsidRPr="004A2943">
        <w:rPr>
          <w:rFonts w:ascii="Times New Roman" w:hAnsi="Times New Roman" w:cs="Times New Roman"/>
          <w:sz w:val="24"/>
          <w:szCs w:val="24"/>
        </w:rPr>
        <w:t xml:space="preserve"> is injected at a constant rate of 200 MCF/day for 4 years. The reservoir model has</w:t>
      </w:r>
      <w:r w:rsidR="003B4E86" w:rsidRPr="004A2943">
        <w:rPr>
          <w:rFonts w:ascii="Times New Roman" w:hAnsi="Times New Roman" w:cs="Times New Roman"/>
          <w:sz w:val="24"/>
          <w:szCs w:val="24"/>
        </w:rPr>
        <w:t xml:space="preserve"> a </w:t>
      </w:r>
      <w:r w:rsidR="00124C70" w:rsidRPr="004A2943">
        <w:rPr>
          <w:rFonts w:ascii="Times New Roman" w:hAnsi="Times New Roman" w:cs="Times New Roman"/>
          <w:sz w:val="24"/>
          <w:szCs w:val="24"/>
        </w:rPr>
        <w:t>un</w:t>
      </w:r>
      <w:r w:rsidR="003B4E86" w:rsidRPr="004A2943">
        <w:rPr>
          <w:rFonts w:ascii="Times New Roman" w:hAnsi="Times New Roman" w:cs="Times New Roman"/>
          <w:sz w:val="24"/>
          <w:szCs w:val="24"/>
        </w:rPr>
        <w:t xml:space="preserve">iform porosity and </w:t>
      </w:r>
      <w:r w:rsidR="00754292" w:rsidRPr="004A2943">
        <w:rPr>
          <w:rFonts w:ascii="Times New Roman" w:hAnsi="Times New Roman" w:cs="Times New Roman"/>
          <w:sz w:val="24"/>
          <w:szCs w:val="24"/>
        </w:rPr>
        <w:t>permeability</w:t>
      </w:r>
      <w:r w:rsidR="003B4E86" w:rsidRPr="004A2943">
        <w:rPr>
          <w:rFonts w:ascii="Times New Roman" w:hAnsi="Times New Roman" w:cs="Times New Roman"/>
          <w:sz w:val="24"/>
          <w:szCs w:val="24"/>
        </w:rPr>
        <w:t xml:space="preserve"> distri</w:t>
      </w:r>
      <w:r w:rsidR="006A2179" w:rsidRPr="004A2943">
        <w:rPr>
          <w:rFonts w:ascii="Times New Roman" w:hAnsi="Times New Roman" w:cs="Times New Roman"/>
          <w:sz w:val="24"/>
          <w:szCs w:val="24"/>
        </w:rPr>
        <w:t>bution with a total</w:t>
      </w:r>
      <w:r w:rsidR="00926CD2" w:rsidRPr="004A2943">
        <w:rPr>
          <w:rFonts w:ascii="Times New Roman" w:hAnsi="Times New Roman" w:cs="Times New Roman"/>
          <w:sz w:val="24"/>
          <w:szCs w:val="24"/>
        </w:rPr>
        <w:t xml:space="preserve"> pore volume of 4.86 × 10</w:t>
      </w:r>
      <w:r w:rsidR="00926CD2" w:rsidRPr="004A2943">
        <w:rPr>
          <w:rFonts w:ascii="Times New Roman" w:hAnsi="Times New Roman" w:cs="Times New Roman"/>
          <w:sz w:val="24"/>
          <w:szCs w:val="24"/>
          <w:vertAlign w:val="superscript"/>
        </w:rPr>
        <w:t xml:space="preserve">6 </w:t>
      </w:r>
      <w:r w:rsidR="00926CD2" w:rsidRPr="004A2943">
        <w:rPr>
          <w:rFonts w:ascii="Times New Roman" w:hAnsi="Times New Roman" w:cs="Times New Roman"/>
          <w:sz w:val="24"/>
          <w:szCs w:val="24"/>
        </w:rPr>
        <w:t>ft</w:t>
      </w:r>
      <w:r w:rsidR="00926CD2" w:rsidRPr="004A2943">
        <w:rPr>
          <w:rFonts w:ascii="Times New Roman" w:hAnsi="Times New Roman" w:cs="Times New Roman"/>
          <w:sz w:val="24"/>
          <w:szCs w:val="24"/>
          <w:vertAlign w:val="superscript"/>
        </w:rPr>
        <w:t>3</w:t>
      </w:r>
      <w:r w:rsidR="00926CD2" w:rsidRPr="004A2943">
        <w:rPr>
          <w:rFonts w:ascii="Times New Roman" w:hAnsi="Times New Roman" w:cs="Times New Roman"/>
          <w:sz w:val="24"/>
          <w:szCs w:val="24"/>
        </w:rPr>
        <w:t>.</w:t>
      </w:r>
      <w:r w:rsidR="006A2179" w:rsidRPr="004A2943">
        <w:rPr>
          <w:rFonts w:ascii="Times New Roman" w:hAnsi="Times New Roman" w:cs="Times New Roman"/>
          <w:sz w:val="24"/>
          <w:szCs w:val="24"/>
        </w:rPr>
        <w:t xml:space="preserve"> As shown in </w:t>
      </w:r>
      <w:r w:rsidR="00886906" w:rsidRPr="00886906">
        <w:rPr>
          <w:rFonts w:ascii="Times New Roman" w:hAnsi="Times New Roman" w:cs="Times New Roman"/>
          <w:sz w:val="24"/>
          <w:szCs w:val="24"/>
        </w:rPr>
        <w:fldChar w:fldCharType="begin"/>
      </w:r>
      <w:r w:rsidR="00886906" w:rsidRPr="00886906">
        <w:rPr>
          <w:rFonts w:ascii="Times New Roman" w:hAnsi="Times New Roman" w:cs="Times New Roman"/>
          <w:sz w:val="24"/>
          <w:szCs w:val="24"/>
        </w:rPr>
        <w:instrText xml:space="preserve"> REF _Ref130945869 \h  \* MERGEFORMAT </w:instrText>
      </w:r>
      <w:r w:rsidR="00886906" w:rsidRPr="00886906">
        <w:rPr>
          <w:rFonts w:ascii="Times New Roman" w:hAnsi="Times New Roman" w:cs="Times New Roman"/>
          <w:sz w:val="24"/>
          <w:szCs w:val="24"/>
        </w:rPr>
      </w:r>
      <w:r w:rsidR="00886906" w:rsidRPr="00886906">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4</w:t>
      </w:r>
      <w:r w:rsidR="00EF3E2D">
        <w:noBreakHyphen/>
      </w:r>
      <w:r w:rsidR="00EF3E2D">
        <w:rPr>
          <w:noProof/>
        </w:rPr>
        <w:t>1</w:t>
      </w:r>
      <w:r w:rsidR="00886906" w:rsidRPr="00886906">
        <w:rPr>
          <w:rFonts w:ascii="Times New Roman" w:hAnsi="Times New Roman" w:cs="Times New Roman"/>
          <w:sz w:val="24"/>
          <w:szCs w:val="24"/>
        </w:rPr>
        <w:fldChar w:fldCharType="end"/>
      </w:r>
      <w:r w:rsidR="006A2179" w:rsidRPr="00886906">
        <w:rPr>
          <w:rFonts w:ascii="Times New Roman" w:hAnsi="Times New Roman" w:cs="Times New Roman"/>
          <w:sz w:val="24"/>
          <w:szCs w:val="24"/>
        </w:rPr>
        <w:t>,</w:t>
      </w:r>
      <w:r w:rsidR="006A2179" w:rsidRPr="004A2943">
        <w:rPr>
          <w:rFonts w:ascii="Times New Roman" w:hAnsi="Times New Roman" w:cs="Times New Roman"/>
          <w:sz w:val="24"/>
          <w:szCs w:val="24"/>
        </w:rPr>
        <w:t xml:space="preserve"> </w:t>
      </w:r>
      <w:r w:rsidR="00926CD2" w:rsidRPr="004A2943">
        <w:rPr>
          <w:rFonts w:ascii="Times New Roman" w:hAnsi="Times New Roman" w:cs="Times New Roman"/>
          <w:sz w:val="24"/>
          <w:szCs w:val="24"/>
        </w:rPr>
        <w:t xml:space="preserve"> </w:t>
      </w:r>
      <w:r w:rsidR="00D86510" w:rsidRPr="004A2943">
        <w:rPr>
          <w:rFonts w:ascii="Times New Roman" w:hAnsi="Times New Roman" w:cs="Times New Roman"/>
          <w:sz w:val="24"/>
          <w:szCs w:val="24"/>
        </w:rPr>
        <w:t>t</w:t>
      </w:r>
      <w:r w:rsidR="00926CD2" w:rsidRPr="004A2943">
        <w:rPr>
          <w:rFonts w:ascii="Times New Roman" w:hAnsi="Times New Roman" w:cs="Times New Roman"/>
          <w:sz w:val="24"/>
          <w:szCs w:val="24"/>
        </w:rPr>
        <w:t xml:space="preserve">he reservoir is divided into 15 layers </w:t>
      </w:r>
      <w:r w:rsidR="00D86510" w:rsidRPr="004A2943">
        <w:rPr>
          <w:rFonts w:ascii="Times New Roman" w:hAnsi="Times New Roman" w:cs="Times New Roman"/>
          <w:sz w:val="24"/>
          <w:szCs w:val="24"/>
        </w:rPr>
        <w:t xml:space="preserve">with a </w:t>
      </w:r>
      <w:r w:rsidR="00754292" w:rsidRPr="004A2943">
        <w:rPr>
          <w:rFonts w:ascii="Times New Roman" w:hAnsi="Times New Roman" w:cs="Times New Roman"/>
          <w:sz w:val="24"/>
          <w:szCs w:val="24"/>
        </w:rPr>
        <w:t>total</w:t>
      </w:r>
      <w:r w:rsidR="00D86510" w:rsidRPr="004A2943">
        <w:rPr>
          <w:rFonts w:ascii="Times New Roman" w:hAnsi="Times New Roman" w:cs="Times New Roman"/>
          <w:sz w:val="24"/>
          <w:szCs w:val="24"/>
        </w:rPr>
        <w:t xml:space="preserve"> thickness of </w:t>
      </w:r>
      <w:r w:rsidR="009B0E89" w:rsidRPr="004A2943">
        <w:rPr>
          <w:rFonts w:ascii="Times New Roman" w:hAnsi="Times New Roman" w:cs="Times New Roman"/>
          <w:sz w:val="24"/>
          <w:szCs w:val="24"/>
        </w:rPr>
        <w:t>225 ft</w:t>
      </w:r>
      <w:r w:rsidR="006F33EB" w:rsidRPr="004A2943">
        <w:rPr>
          <w:rFonts w:ascii="Times New Roman" w:hAnsi="Times New Roman" w:cs="Times New Roman"/>
          <w:sz w:val="24"/>
          <w:szCs w:val="24"/>
        </w:rPr>
        <w:t xml:space="preserve">. </w:t>
      </w:r>
      <w:r w:rsidR="00C26C4B" w:rsidRPr="004A2943">
        <w:rPr>
          <w:rFonts w:ascii="Times New Roman" w:hAnsi="Times New Roman" w:cs="Times New Roman"/>
          <w:sz w:val="24"/>
          <w:szCs w:val="24"/>
        </w:rPr>
        <w:t>T</w:t>
      </w:r>
      <w:r w:rsidR="00926CD2" w:rsidRPr="004A2943">
        <w:rPr>
          <w:rFonts w:ascii="Times New Roman" w:hAnsi="Times New Roman" w:cs="Times New Roman"/>
          <w:sz w:val="24"/>
          <w:szCs w:val="24"/>
        </w:rPr>
        <w:t xml:space="preserve">he lower 5 layers are perforated for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26CD2" w:rsidRPr="004A2943">
        <w:rPr>
          <w:rFonts w:ascii="Times New Roman" w:hAnsi="Times New Roman" w:cs="Times New Roman"/>
          <w:sz w:val="24"/>
          <w:szCs w:val="24"/>
        </w:rPr>
        <w:t xml:space="preserve"> injection</w:t>
      </w:r>
      <w:r w:rsidR="00706F38" w:rsidRPr="004A2943">
        <w:rPr>
          <w:rFonts w:ascii="Times New Roman" w:hAnsi="Times New Roman" w:cs="Times New Roman"/>
          <w:sz w:val="24"/>
          <w:szCs w:val="24"/>
        </w:rPr>
        <w:t>. The total simulation period is</w:t>
      </w:r>
      <w:r w:rsidR="00926CD2" w:rsidRPr="004A2943">
        <w:rPr>
          <w:rFonts w:ascii="Times New Roman" w:hAnsi="Times New Roman" w:cs="Times New Roman"/>
          <w:sz w:val="24"/>
          <w:szCs w:val="24"/>
        </w:rPr>
        <w:t xml:space="preserve"> 200 years.</w:t>
      </w:r>
      <w:r w:rsidR="00B861EA" w:rsidRPr="004A2943">
        <w:rPr>
          <w:rFonts w:ascii="Times New Roman" w:hAnsi="Times New Roman" w:cs="Times New Roman"/>
          <w:sz w:val="24"/>
          <w:szCs w:val="24"/>
        </w:rPr>
        <w:t xml:space="preserve"> The </w:t>
      </w:r>
      <w:r w:rsidR="00392CB6" w:rsidRPr="004A2943">
        <w:rPr>
          <w:rFonts w:ascii="Times New Roman" w:hAnsi="Times New Roman" w:cs="Times New Roman"/>
          <w:sz w:val="24"/>
          <w:szCs w:val="24"/>
        </w:rPr>
        <w:t xml:space="preserve">model is </w:t>
      </w:r>
      <w:r w:rsidR="00754292" w:rsidRPr="004A2943">
        <w:rPr>
          <w:rFonts w:ascii="Times New Roman" w:hAnsi="Times New Roman" w:cs="Times New Roman"/>
          <w:sz w:val="24"/>
          <w:szCs w:val="24"/>
        </w:rPr>
        <w:t>designed</w:t>
      </w:r>
      <w:r w:rsidR="00392CB6" w:rsidRPr="004A2943">
        <w:rPr>
          <w:rFonts w:ascii="Times New Roman" w:hAnsi="Times New Roman" w:cs="Times New Roman"/>
          <w:sz w:val="24"/>
          <w:szCs w:val="24"/>
        </w:rPr>
        <w:t xml:space="preserve"> to be a closed boundary system in all directions in such </w:t>
      </w:r>
      <w:r w:rsidR="001F41D7">
        <w:rPr>
          <w:rFonts w:ascii="Times New Roman" w:hAnsi="Times New Roman" w:cs="Times New Roman"/>
          <w:sz w:val="24"/>
          <w:szCs w:val="24"/>
        </w:rPr>
        <w:t xml:space="preserve">that </w:t>
      </w:r>
      <w:r w:rsidR="00392CB6" w:rsidRPr="004A2943">
        <w:rPr>
          <w:rFonts w:ascii="Times New Roman" w:hAnsi="Times New Roman" w:cs="Times New Roman"/>
          <w:sz w:val="24"/>
          <w:szCs w:val="24"/>
        </w:rPr>
        <w:t xml:space="preserve">there is no </w:t>
      </w:r>
      <w:r w:rsidR="00D32EF4" w:rsidRPr="004A2943">
        <w:rPr>
          <w:rFonts w:ascii="Times New Roman" w:hAnsi="Times New Roman" w:cs="Times New Roman"/>
          <w:sz w:val="24"/>
          <w:szCs w:val="24"/>
        </w:rPr>
        <w:t>water influx</w:t>
      </w:r>
      <w:r w:rsidR="00E3621C" w:rsidRPr="004A2943">
        <w:rPr>
          <w:rFonts w:ascii="Times New Roman" w:hAnsi="Times New Roman" w:cs="Times New Roman"/>
          <w:sz w:val="24"/>
          <w:szCs w:val="24"/>
        </w:rPr>
        <w:t xml:space="preserve"> or efflux after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E3621C" w:rsidRPr="004A2943">
        <w:rPr>
          <w:rFonts w:ascii="Times New Roman" w:hAnsi="Times New Roman" w:cs="Times New Roman"/>
          <w:sz w:val="24"/>
          <w:szCs w:val="24"/>
        </w:rPr>
        <w:t xml:space="preserve"> injection</w:t>
      </w:r>
      <w:r w:rsidR="00D07C7C" w:rsidRPr="004A2943">
        <w:rPr>
          <w:rFonts w:ascii="Times New Roman" w:hAnsi="Times New Roman" w:cs="Times New Roman"/>
          <w:sz w:val="24"/>
          <w:szCs w:val="24"/>
        </w:rPr>
        <w:t xml:space="preserve">. Likewise, water vaporization is </w:t>
      </w:r>
      <w:r w:rsidR="00754292" w:rsidRPr="004A2943">
        <w:rPr>
          <w:rFonts w:ascii="Times New Roman" w:hAnsi="Times New Roman" w:cs="Times New Roman"/>
          <w:sz w:val="24"/>
          <w:szCs w:val="24"/>
        </w:rPr>
        <w:t>neglected</w:t>
      </w:r>
      <w:r w:rsidR="00D07C7C" w:rsidRPr="004A2943">
        <w:rPr>
          <w:rFonts w:ascii="Times New Roman" w:hAnsi="Times New Roman" w:cs="Times New Roman"/>
          <w:sz w:val="24"/>
          <w:szCs w:val="24"/>
        </w:rPr>
        <w:t xml:space="preserve"> </w:t>
      </w:r>
      <w:r w:rsidR="00DD1477" w:rsidRPr="004A2943">
        <w:rPr>
          <w:rFonts w:ascii="Times New Roman" w:hAnsi="Times New Roman" w:cs="Times New Roman"/>
          <w:sz w:val="24"/>
          <w:szCs w:val="24"/>
        </w:rPr>
        <w:t xml:space="preserve">during the </w:t>
      </w:r>
      <w:r w:rsidR="00754292" w:rsidRPr="004A2943">
        <w:rPr>
          <w:rFonts w:ascii="Times New Roman" w:hAnsi="Times New Roman" w:cs="Times New Roman"/>
          <w:sz w:val="24"/>
          <w:szCs w:val="24"/>
        </w:rPr>
        <w:t>simulation</w:t>
      </w:r>
      <w:r w:rsidR="00DD1477" w:rsidRPr="004A2943">
        <w:rPr>
          <w:rFonts w:ascii="Times New Roman" w:hAnsi="Times New Roman" w:cs="Times New Roman"/>
          <w:sz w:val="24"/>
          <w:szCs w:val="24"/>
        </w:rPr>
        <w:t xml:space="preserve">. </w:t>
      </w:r>
      <w:r w:rsidR="00926CD2" w:rsidRPr="004A2943">
        <w:rPr>
          <w:rFonts w:ascii="Times New Roman" w:hAnsi="Times New Roman" w:cs="Times New Roman"/>
          <w:sz w:val="24"/>
          <w:szCs w:val="24"/>
        </w:rPr>
        <w:t>The reservoir model inputs are shown in</w:t>
      </w:r>
      <w:r w:rsidR="0029659A">
        <w:rPr>
          <w:rFonts w:ascii="Times New Roman" w:hAnsi="Times New Roman" w:cs="Times New Roman"/>
          <w:sz w:val="24"/>
          <w:szCs w:val="24"/>
        </w:rPr>
        <w:t xml:space="preserve"> </w:t>
      </w:r>
      <w:r w:rsidR="0029659A">
        <w:rPr>
          <w:rFonts w:ascii="Times New Roman" w:hAnsi="Times New Roman" w:cs="Times New Roman"/>
          <w:sz w:val="24"/>
          <w:szCs w:val="24"/>
        </w:rPr>
        <w:fldChar w:fldCharType="begin"/>
      </w:r>
      <w:r w:rsidR="0029659A">
        <w:rPr>
          <w:rFonts w:ascii="Times New Roman" w:hAnsi="Times New Roman" w:cs="Times New Roman"/>
          <w:sz w:val="24"/>
          <w:szCs w:val="24"/>
        </w:rPr>
        <w:instrText xml:space="preserve"> REF _Ref130945948 \h  \* MERGEFORMAT </w:instrText>
      </w:r>
      <w:r w:rsidR="0029659A">
        <w:rPr>
          <w:rFonts w:ascii="Times New Roman" w:hAnsi="Times New Roman" w:cs="Times New Roman"/>
          <w:sz w:val="24"/>
          <w:szCs w:val="24"/>
        </w:rPr>
      </w:r>
      <w:r w:rsidR="0029659A">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Table</w:t>
      </w:r>
      <w:r w:rsidR="00EF3E2D">
        <w:t xml:space="preserve"> </w:t>
      </w:r>
      <w:r w:rsidR="00EF3E2D" w:rsidRPr="00EF3E2D">
        <w:rPr>
          <w:rFonts w:ascii="Times New Roman" w:hAnsi="Times New Roman" w:cs="Times New Roman"/>
          <w:noProof/>
          <w:sz w:val="24"/>
          <w:szCs w:val="24"/>
          <w:cs/>
        </w:rPr>
        <w:t>‎</w:t>
      </w:r>
      <w:r w:rsidR="00EF3E2D">
        <w:rPr>
          <w:noProof/>
        </w:rPr>
        <w:t>4</w:t>
      </w:r>
      <w:r w:rsidR="00EF3E2D">
        <w:rPr>
          <w:noProof/>
        </w:rPr>
        <w:noBreakHyphen/>
        <w:t>1</w:t>
      </w:r>
      <w:r w:rsidR="0029659A">
        <w:rPr>
          <w:rFonts w:ascii="Times New Roman" w:hAnsi="Times New Roman" w:cs="Times New Roman"/>
          <w:sz w:val="24"/>
          <w:szCs w:val="24"/>
        </w:rPr>
        <w:fldChar w:fldCharType="end"/>
      </w:r>
    </w:p>
    <w:p w14:paraId="05241C20" w14:textId="38542AC0" w:rsidR="00D11359" w:rsidRDefault="00D11359" w:rsidP="008155CA">
      <w:pPr>
        <w:pStyle w:val="FigQA"/>
      </w:pPr>
      <w:bookmarkStart w:id="133" w:name="_Ref130945948"/>
      <w:bookmarkStart w:id="134" w:name="_Ref130945923"/>
      <w:bookmarkStart w:id="135" w:name="_Toc133938832"/>
      <w:r>
        <w:t xml:space="preserve">Table </w:t>
      </w:r>
      <w:fldSimple w:instr=" STYLEREF 1 \s ">
        <w:r w:rsidR="00EF3E2D">
          <w:rPr>
            <w:noProof/>
            <w:cs/>
          </w:rPr>
          <w:t>‎</w:t>
        </w:r>
        <w:r w:rsidR="00EF3E2D">
          <w:rPr>
            <w:noProof/>
          </w:rPr>
          <w:t>4</w:t>
        </w:r>
      </w:fldSimple>
      <w:r w:rsidR="005B3CB2">
        <w:noBreakHyphen/>
      </w:r>
      <w:fldSimple w:instr=" SEQ Table \* ARABIC \s 1 ">
        <w:r w:rsidR="00EF3E2D">
          <w:rPr>
            <w:noProof/>
          </w:rPr>
          <w:t>1</w:t>
        </w:r>
      </w:fldSimple>
      <w:bookmarkEnd w:id="133"/>
      <w:r w:rsidR="008155CA">
        <w:t>. Reservoir static model inputs.</w:t>
      </w:r>
      <w:bookmarkEnd w:id="134"/>
      <w:bookmarkEnd w:id="135"/>
      <w:r w:rsidR="008155CA">
        <w:t xml:space="preserve"> </w:t>
      </w:r>
    </w:p>
    <w:tbl>
      <w:tblPr>
        <w:tblW w:w="538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40"/>
        <w:gridCol w:w="2145"/>
      </w:tblGrid>
      <w:tr w:rsidR="00D11359" w:rsidRPr="00D11359" w14:paraId="7B9DE98E" w14:textId="77777777" w:rsidTr="00D11359">
        <w:trPr>
          <w:trHeight w:val="288"/>
          <w:jc w:val="center"/>
        </w:trPr>
        <w:tc>
          <w:tcPr>
            <w:tcW w:w="3240" w:type="dxa"/>
            <w:tcBorders>
              <w:top w:val="nil"/>
              <w:left w:val="nil"/>
              <w:bottom w:val="single" w:sz="12" w:space="0" w:color="auto"/>
              <w:right w:val="nil"/>
            </w:tcBorders>
            <w:shd w:val="clear" w:color="auto" w:fill="auto"/>
            <w:noWrap/>
            <w:vAlign w:val="center"/>
            <w:hideMark/>
          </w:tcPr>
          <w:p w14:paraId="08C7B02E" w14:textId="77777777" w:rsidR="00D11359" w:rsidRPr="00D11359" w:rsidRDefault="00D11359">
            <w:pPr>
              <w:jc w:val="center"/>
              <w:rPr>
                <w:rFonts w:ascii="Times New Roman" w:hAnsi="Times New Roman" w:cs="Times New Roman"/>
                <w:b/>
                <w:bCs/>
                <w:color w:val="000000"/>
                <w:sz w:val="24"/>
                <w:szCs w:val="24"/>
              </w:rPr>
            </w:pPr>
            <w:r w:rsidRPr="00D11359">
              <w:rPr>
                <w:rFonts w:ascii="Times New Roman" w:hAnsi="Times New Roman" w:cs="Times New Roman"/>
                <w:b/>
                <w:bCs/>
                <w:color w:val="000000"/>
                <w:sz w:val="24"/>
                <w:szCs w:val="24"/>
              </w:rPr>
              <w:t>Input</w:t>
            </w:r>
          </w:p>
        </w:tc>
        <w:tc>
          <w:tcPr>
            <w:tcW w:w="2145" w:type="dxa"/>
            <w:tcBorders>
              <w:top w:val="nil"/>
              <w:left w:val="nil"/>
              <w:bottom w:val="single" w:sz="12" w:space="0" w:color="auto"/>
              <w:right w:val="nil"/>
            </w:tcBorders>
            <w:shd w:val="clear" w:color="auto" w:fill="auto"/>
            <w:noWrap/>
            <w:vAlign w:val="center"/>
            <w:hideMark/>
          </w:tcPr>
          <w:p w14:paraId="6FBE8915" w14:textId="77777777" w:rsidR="00D11359" w:rsidRPr="00D11359" w:rsidRDefault="00D11359">
            <w:pPr>
              <w:jc w:val="center"/>
              <w:rPr>
                <w:rFonts w:ascii="Times New Roman" w:hAnsi="Times New Roman" w:cs="Times New Roman"/>
                <w:b/>
                <w:bCs/>
                <w:color w:val="000000"/>
                <w:sz w:val="24"/>
                <w:szCs w:val="24"/>
              </w:rPr>
            </w:pPr>
            <w:r w:rsidRPr="00D11359">
              <w:rPr>
                <w:rFonts w:ascii="Times New Roman" w:hAnsi="Times New Roman" w:cs="Times New Roman"/>
                <w:b/>
                <w:bCs/>
                <w:color w:val="000000"/>
                <w:sz w:val="24"/>
                <w:szCs w:val="24"/>
              </w:rPr>
              <w:t>Specifications</w:t>
            </w:r>
          </w:p>
        </w:tc>
      </w:tr>
      <w:tr w:rsidR="00D11359" w:rsidRPr="00D11359" w14:paraId="4DC69A0A" w14:textId="77777777" w:rsidTr="00D11359">
        <w:trPr>
          <w:trHeight w:val="288"/>
          <w:jc w:val="center"/>
        </w:trPr>
        <w:tc>
          <w:tcPr>
            <w:tcW w:w="3240" w:type="dxa"/>
            <w:tcBorders>
              <w:left w:val="nil"/>
              <w:bottom w:val="nil"/>
              <w:right w:val="nil"/>
            </w:tcBorders>
            <w:shd w:val="clear" w:color="auto" w:fill="auto"/>
            <w:noWrap/>
            <w:vAlign w:val="center"/>
            <w:hideMark/>
          </w:tcPr>
          <w:p w14:paraId="7415E165"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N</w:t>
            </w:r>
            <w:r w:rsidRPr="00D11359">
              <w:rPr>
                <w:rFonts w:ascii="Times New Roman" w:hAnsi="Times New Roman" w:cs="Times New Roman"/>
                <w:color w:val="000000"/>
                <w:sz w:val="24"/>
                <w:szCs w:val="24"/>
                <w:vertAlign w:val="subscript"/>
              </w:rPr>
              <w:t>x</w:t>
            </w:r>
            <w:r w:rsidRPr="00D11359">
              <w:rPr>
                <w:rFonts w:ascii="Times New Roman" w:hAnsi="Times New Roman" w:cs="Times New Roman"/>
                <w:color w:val="000000"/>
                <w:sz w:val="24"/>
                <w:szCs w:val="24"/>
              </w:rPr>
              <w:t>, N</w:t>
            </w:r>
            <w:r w:rsidRPr="00D11359">
              <w:rPr>
                <w:rFonts w:ascii="Times New Roman" w:hAnsi="Times New Roman" w:cs="Times New Roman"/>
                <w:color w:val="000000"/>
                <w:sz w:val="24"/>
                <w:szCs w:val="24"/>
                <w:vertAlign w:val="subscript"/>
              </w:rPr>
              <w:t>y</w:t>
            </w:r>
            <w:r w:rsidRPr="00D11359">
              <w:rPr>
                <w:rFonts w:ascii="Times New Roman" w:hAnsi="Times New Roman" w:cs="Times New Roman"/>
                <w:color w:val="000000"/>
                <w:sz w:val="24"/>
                <w:szCs w:val="24"/>
              </w:rPr>
              <w:t xml:space="preserve">, N </w:t>
            </w:r>
            <w:r w:rsidRPr="00D11359">
              <w:rPr>
                <w:rFonts w:ascii="Times New Roman" w:hAnsi="Times New Roman" w:cs="Times New Roman"/>
                <w:color w:val="000000"/>
                <w:sz w:val="24"/>
                <w:szCs w:val="24"/>
                <w:vertAlign w:val="subscript"/>
              </w:rPr>
              <w:t>z</w:t>
            </w:r>
          </w:p>
        </w:tc>
        <w:tc>
          <w:tcPr>
            <w:tcW w:w="2145" w:type="dxa"/>
            <w:tcBorders>
              <w:left w:val="nil"/>
              <w:bottom w:val="nil"/>
              <w:right w:val="nil"/>
            </w:tcBorders>
            <w:shd w:val="clear" w:color="auto" w:fill="auto"/>
            <w:noWrap/>
            <w:vAlign w:val="center"/>
            <w:hideMark/>
          </w:tcPr>
          <w:p w14:paraId="0674E6CA"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40, 40, 15</w:t>
            </w:r>
          </w:p>
        </w:tc>
      </w:tr>
      <w:tr w:rsidR="00D11359" w:rsidRPr="00D11359" w14:paraId="380DF1CE"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5710567C"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D</w:t>
            </w:r>
            <w:r w:rsidRPr="00D11359">
              <w:rPr>
                <w:rFonts w:ascii="Times New Roman" w:hAnsi="Times New Roman" w:cs="Times New Roman"/>
                <w:color w:val="000000"/>
                <w:sz w:val="24"/>
                <w:szCs w:val="24"/>
                <w:vertAlign w:val="subscript"/>
              </w:rPr>
              <w:t>x</w:t>
            </w:r>
            <w:r w:rsidRPr="00D11359">
              <w:rPr>
                <w:rFonts w:ascii="Times New Roman" w:hAnsi="Times New Roman" w:cs="Times New Roman"/>
                <w:color w:val="000000"/>
                <w:sz w:val="24"/>
                <w:szCs w:val="24"/>
              </w:rPr>
              <w:t>, D</w:t>
            </w:r>
            <w:r w:rsidRPr="00D11359">
              <w:rPr>
                <w:rFonts w:ascii="Times New Roman" w:hAnsi="Times New Roman" w:cs="Times New Roman"/>
                <w:color w:val="000000"/>
                <w:sz w:val="24"/>
                <w:szCs w:val="24"/>
                <w:vertAlign w:val="subscript"/>
              </w:rPr>
              <w:t>y</w:t>
            </w:r>
            <w:r w:rsidRPr="00D11359">
              <w:rPr>
                <w:rFonts w:ascii="Times New Roman" w:hAnsi="Times New Roman" w:cs="Times New Roman"/>
                <w:color w:val="000000"/>
                <w:sz w:val="24"/>
                <w:szCs w:val="24"/>
              </w:rPr>
              <w:t>, D</w:t>
            </w:r>
            <w:r w:rsidRPr="00D11359">
              <w:rPr>
                <w:rFonts w:ascii="Times New Roman" w:hAnsi="Times New Roman" w:cs="Times New Roman"/>
                <w:color w:val="000000"/>
                <w:sz w:val="24"/>
                <w:szCs w:val="24"/>
                <w:vertAlign w:val="subscript"/>
              </w:rPr>
              <w:t>z</w:t>
            </w:r>
          </w:p>
        </w:tc>
        <w:tc>
          <w:tcPr>
            <w:tcW w:w="2145" w:type="dxa"/>
            <w:tcBorders>
              <w:top w:val="nil"/>
              <w:left w:val="nil"/>
              <w:bottom w:val="nil"/>
              <w:right w:val="nil"/>
            </w:tcBorders>
            <w:shd w:val="clear" w:color="auto" w:fill="auto"/>
            <w:noWrap/>
            <w:vAlign w:val="center"/>
            <w:hideMark/>
          </w:tcPr>
          <w:p w14:paraId="28D2BF9F"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30 ft * 30 ft * 15 ft</w:t>
            </w:r>
          </w:p>
        </w:tc>
      </w:tr>
      <w:tr w:rsidR="00D11359" w:rsidRPr="00D11359" w14:paraId="06D51B46"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0A024AC6"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Porosity</w:t>
            </w:r>
          </w:p>
        </w:tc>
        <w:tc>
          <w:tcPr>
            <w:tcW w:w="2145" w:type="dxa"/>
            <w:tcBorders>
              <w:top w:val="nil"/>
              <w:left w:val="nil"/>
              <w:bottom w:val="nil"/>
              <w:right w:val="nil"/>
            </w:tcBorders>
            <w:shd w:val="clear" w:color="auto" w:fill="auto"/>
            <w:noWrap/>
            <w:vAlign w:val="center"/>
            <w:hideMark/>
          </w:tcPr>
          <w:p w14:paraId="14FB46BA"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15%</w:t>
            </w:r>
          </w:p>
        </w:tc>
      </w:tr>
      <w:tr w:rsidR="00D11359" w:rsidRPr="00D11359" w14:paraId="506147CD"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38840DC5"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Permeability in x direction</w:t>
            </w:r>
          </w:p>
        </w:tc>
        <w:tc>
          <w:tcPr>
            <w:tcW w:w="2145" w:type="dxa"/>
            <w:tcBorders>
              <w:top w:val="nil"/>
              <w:left w:val="nil"/>
              <w:bottom w:val="nil"/>
              <w:right w:val="nil"/>
            </w:tcBorders>
            <w:shd w:val="clear" w:color="auto" w:fill="auto"/>
            <w:noWrap/>
            <w:vAlign w:val="center"/>
            <w:hideMark/>
          </w:tcPr>
          <w:p w14:paraId="3D110107"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100 md</w:t>
            </w:r>
          </w:p>
        </w:tc>
      </w:tr>
      <w:tr w:rsidR="00D11359" w:rsidRPr="00D11359" w14:paraId="4914987A"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3F0C70A5"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Permeability in y direction</w:t>
            </w:r>
          </w:p>
        </w:tc>
        <w:tc>
          <w:tcPr>
            <w:tcW w:w="2145" w:type="dxa"/>
            <w:tcBorders>
              <w:top w:val="nil"/>
              <w:left w:val="nil"/>
              <w:bottom w:val="nil"/>
              <w:right w:val="nil"/>
            </w:tcBorders>
            <w:shd w:val="clear" w:color="auto" w:fill="auto"/>
            <w:noWrap/>
            <w:vAlign w:val="center"/>
            <w:hideMark/>
          </w:tcPr>
          <w:p w14:paraId="5B4A365E"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100 md</w:t>
            </w:r>
          </w:p>
        </w:tc>
      </w:tr>
      <w:tr w:rsidR="00D11359" w:rsidRPr="00D11359" w14:paraId="03C485EF"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362A627A"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Permeability in z direction</w:t>
            </w:r>
          </w:p>
        </w:tc>
        <w:tc>
          <w:tcPr>
            <w:tcW w:w="2145" w:type="dxa"/>
            <w:tcBorders>
              <w:top w:val="nil"/>
              <w:left w:val="nil"/>
              <w:bottom w:val="nil"/>
              <w:right w:val="nil"/>
            </w:tcBorders>
            <w:shd w:val="clear" w:color="auto" w:fill="auto"/>
            <w:noWrap/>
            <w:vAlign w:val="center"/>
            <w:hideMark/>
          </w:tcPr>
          <w:p w14:paraId="1310BA37"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10 md</w:t>
            </w:r>
          </w:p>
        </w:tc>
      </w:tr>
      <w:tr w:rsidR="00D11359" w:rsidRPr="00D11359" w14:paraId="31FC8B94"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2552CCE9"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Formation top</w:t>
            </w:r>
          </w:p>
        </w:tc>
        <w:tc>
          <w:tcPr>
            <w:tcW w:w="2145" w:type="dxa"/>
            <w:tcBorders>
              <w:top w:val="nil"/>
              <w:left w:val="nil"/>
              <w:bottom w:val="nil"/>
              <w:right w:val="nil"/>
            </w:tcBorders>
            <w:shd w:val="clear" w:color="auto" w:fill="auto"/>
            <w:noWrap/>
            <w:vAlign w:val="center"/>
            <w:hideMark/>
          </w:tcPr>
          <w:p w14:paraId="748BCB20"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4500 ft</w:t>
            </w:r>
          </w:p>
        </w:tc>
      </w:tr>
      <w:tr w:rsidR="00D11359" w:rsidRPr="00D11359" w14:paraId="088F1DAA"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40837778"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Initial pressure</w:t>
            </w:r>
          </w:p>
        </w:tc>
        <w:tc>
          <w:tcPr>
            <w:tcW w:w="2145" w:type="dxa"/>
            <w:tcBorders>
              <w:top w:val="nil"/>
              <w:left w:val="nil"/>
              <w:bottom w:val="nil"/>
              <w:right w:val="nil"/>
            </w:tcBorders>
            <w:shd w:val="clear" w:color="auto" w:fill="auto"/>
            <w:noWrap/>
            <w:vAlign w:val="center"/>
            <w:hideMark/>
          </w:tcPr>
          <w:p w14:paraId="0E8B141C"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1950 psi</w:t>
            </w:r>
          </w:p>
        </w:tc>
      </w:tr>
      <w:tr w:rsidR="00D11359" w:rsidRPr="00D11359" w14:paraId="65A29B79"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7571ABAA"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Temperature</w:t>
            </w:r>
          </w:p>
        </w:tc>
        <w:tc>
          <w:tcPr>
            <w:tcW w:w="2145" w:type="dxa"/>
            <w:tcBorders>
              <w:top w:val="nil"/>
              <w:left w:val="nil"/>
              <w:bottom w:val="nil"/>
              <w:right w:val="nil"/>
            </w:tcBorders>
            <w:shd w:val="clear" w:color="auto" w:fill="auto"/>
            <w:noWrap/>
            <w:vAlign w:val="center"/>
            <w:hideMark/>
          </w:tcPr>
          <w:p w14:paraId="24D39FB5"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123 F</w:t>
            </w:r>
          </w:p>
        </w:tc>
      </w:tr>
      <w:tr w:rsidR="00D11359" w:rsidRPr="00D11359" w14:paraId="553730F2"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2A335E0E"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Initial injection rate</w:t>
            </w:r>
          </w:p>
        </w:tc>
        <w:tc>
          <w:tcPr>
            <w:tcW w:w="2145" w:type="dxa"/>
            <w:tcBorders>
              <w:top w:val="nil"/>
              <w:left w:val="nil"/>
              <w:bottom w:val="nil"/>
              <w:right w:val="nil"/>
            </w:tcBorders>
            <w:shd w:val="clear" w:color="auto" w:fill="auto"/>
            <w:noWrap/>
            <w:vAlign w:val="center"/>
            <w:hideMark/>
          </w:tcPr>
          <w:p w14:paraId="0FAC048C"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200 MCF/day</w:t>
            </w:r>
          </w:p>
        </w:tc>
      </w:tr>
      <w:tr w:rsidR="00D11359" w:rsidRPr="00D11359" w14:paraId="6B172ED1"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415D95B2"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Water saturation</w:t>
            </w:r>
          </w:p>
        </w:tc>
        <w:tc>
          <w:tcPr>
            <w:tcW w:w="2145" w:type="dxa"/>
            <w:tcBorders>
              <w:top w:val="nil"/>
              <w:left w:val="nil"/>
              <w:bottom w:val="nil"/>
              <w:right w:val="nil"/>
            </w:tcBorders>
            <w:shd w:val="clear" w:color="auto" w:fill="auto"/>
            <w:noWrap/>
            <w:vAlign w:val="center"/>
            <w:hideMark/>
          </w:tcPr>
          <w:p w14:paraId="3E44A914"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100%</w:t>
            </w:r>
          </w:p>
        </w:tc>
      </w:tr>
      <w:tr w:rsidR="00D11359" w:rsidRPr="00D11359" w14:paraId="699D6094"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736BFDDC"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Fracture pressure</w:t>
            </w:r>
          </w:p>
        </w:tc>
        <w:tc>
          <w:tcPr>
            <w:tcW w:w="2145" w:type="dxa"/>
            <w:tcBorders>
              <w:top w:val="nil"/>
              <w:left w:val="nil"/>
              <w:bottom w:val="nil"/>
              <w:right w:val="nil"/>
            </w:tcBorders>
            <w:shd w:val="clear" w:color="auto" w:fill="auto"/>
            <w:noWrap/>
            <w:vAlign w:val="center"/>
            <w:hideMark/>
          </w:tcPr>
          <w:p w14:paraId="10F6DD88" w14:textId="321FE6BF"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3</w:t>
            </w:r>
            <w:r w:rsidR="00D83E77">
              <w:rPr>
                <w:rFonts w:ascii="Times New Roman" w:hAnsi="Times New Roman" w:cs="Times New Roman"/>
                <w:color w:val="000000"/>
                <w:sz w:val="24"/>
                <w:szCs w:val="24"/>
              </w:rPr>
              <w:t>600</w:t>
            </w:r>
            <w:r w:rsidRPr="00D11359">
              <w:rPr>
                <w:rFonts w:ascii="Times New Roman" w:hAnsi="Times New Roman" w:cs="Times New Roman"/>
                <w:color w:val="000000"/>
                <w:sz w:val="24"/>
                <w:szCs w:val="24"/>
              </w:rPr>
              <w:t xml:space="preserve"> psi</w:t>
            </w:r>
          </w:p>
        </w:tc>
      </w:tr>
      <w:tr w:rsidR="00D11359" w:rsidRPr="00D11359" w14:paraId="4799E850"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558EF41E"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Maximum allowable pressure</w:t>
            </w:r>
          </w:p>
        </w:tc>
        <w:tc>
          <w:tcPr>
            <w:tcW w:w="2145" w:type="dxa"/>
            <w:tcBorders>
              <w:top w:val="nil"/>
              <w:left w:val="nil"/>
              <w:bottom w:val="nil"/>
              <w:right w:val="nil"/>
            </w:tcBorders>
            <w:shd w:val="clear" w:color="auto" w:fill="auto"/>
            <w:noWrap/>
            <w:vAlign w:val="center"/>
            <w:hideMark/>
          </w:tcPr>
          <w:p w14:paraId="68380162" w14:textId="4CC6A199" w:rsidR="00D11359" w:rsidRPr="00D11359" w:rsidRDefault="00092831">
            <w:pPr>
              <w:jc w:val="center"/>
              <w:rPr>
                <w:rFonts w:ascii="Times New Roman" w:hAnsi="Times New Roman" w:cs="Times New Roman"/>
                <w:color w:val="000000"/>
                <w:sz w:val="24"/>
                <w:szCs w:val="24"/>
              </w:rPr>
            </w:pPr>
            <w:r>
              <w:rPr>
                <w:rFonts w:ascii="Times New Roman" w:hAnsi="Times New Roman" w:cs="Times New Roman"/>
                <w:color w:val="000000"/>
                <w:sz w:val="24"/>
                <w:szCs w:val="24"/>
              </w:rPr>
              <w:t>3240</w:t>
            </w:r>
            <w:r w:rsidR="00D11359" w:rsidRPr="00D11359">
              <w:rPr>
                <w:rFonts w:ascii="Times New Roman" w:hAnsi="Times New Roman" w:cs="Times New Roman"/>
                <w:color w:val="000000"/>
                <w:sz w:val="24"/>
                <w:szCs w:val="24"/>
              </w:rPr>
              <w:t xml:space="preserve"> psi</w:t>
            </w:r>
          </w:p>
        </w:tc>
      </w:tr>
      <w:tr w:rsidR="00D11359" w:rsidRPr="00D11359" w14:paraId="05CDD908" w14:textId="77777777" w:rsidTr="00D11359">
        <w:trPr>
          <w:trHeight w:val="288"/>
          <w:jc w:val="center"/>
        </w:trPr>
        <w:tc>
          <w:tcPr>
            <w:tcW w:w="3240" w:type="dxa"/>
            <w:tcBorders>
              <w:top w:val="nil"/>
              <w:left w:val="nil"/>
              <w:bottom w:val="nil"/>
              <w:right w:val="nil"/>
            </w:tcBorders>
            <w:shd w:val="clear" w:color="auto" w:fill="auto"/>
            <w:noWrap/>
            <w:vAlign w:val="center"/>
            <w:hideMark/>
          </w:tcPr>
          <w:p w14:paraId="76722B7D" w14:textId="77777777" w:rsidR="00D11359" w:rsidRPr="00D11359" w:rsidRDefault="00D11359">
            <w:pPr>
              <w:jc w:val="center"/>
              <w:rPr>
                <w:rFonts w:ascii="Times New Roman" w:hAnsi="Times New Roman" w:cs="Times New Roman"/>
                <w:color w:val="000000"/>
                <w:sz w:val="24"/>
                <w:szCs w:val="24"/>
              </w:rPr>
            </w:pPr>
            <w:r w:rsidRPr="00D11359">
              <w:rPr>
                <w:rFonts w:ascii="Times New Roman" w:hAnsi="Times New Roman" w:cs="Times New Roman"/>
                <w:color w:val="000000"/>
                <w:sz w:val="24"/>
                <w:szCs w:val="24"/>
              </w:rPr>
              <w:t>Salinity</w:t>
            </w:r>
          </w:p>
        </w:tc>
        <w:tc>
          <w:tcPr>
            <w:tcW w:w="2145" w:type="dxa"/>
            <w:tcBorders>
              <w:top w:val="nil"/>
              <w:left w:val="nil"/>
              <w:bottom w:val="nil"/>
              <w:right w:val="nil"/>
            </w:tcBorders>
            <w:shd w:val="clear" w:color="auto" w:fill="auto"/>
            <w:noWrap/>
            <w:vAlign w:val="center"/>
            <w:hideMark/>
          </w:tcPr>
          <w:p w14:paraId="14FB3FDE" w14:textId="51BC0AE0" w:rsidR="00D11359" w:rsidRPr="00D11359" w:rsidRDefault="00D11359">
            <w:pPr>
              <w:keepNext/>
              <w:jc w:val="center"/>
              <w:rPr>
                <w:rFonts w:ascii="Times New Roman" w:hAnsi="Times New Roman" w:cs="Times New Roman"/>
                <w:color w:val="000000"/>
                <w:sz w:val="24"/>
                <w:szCs w:val="24"/>
              </w:rPr>
            </w:pPr>
            <w:r>
              <w:rPr>
                <w:rFonts w:ascii="Times New Roman" w:hAnsi="Times New Roman" w:cs="Times New Roman"/>
                <w:color w:val="000000"/>
                <w:sz w:val="24"/>
                <w:szCs w:val="24"/>
              </w:rPr>
              <w:t>80000 ppm</w:t>
            </w:r>
          </w:p>
        </w:tc>
      </w:tr>
    </w:tbl>
    <w:p w14:paraId="71F81840" w14:textId="577A5AC1" w:rsidR="006D5823" w:rsidRDefault="006D5823" w:rsidP="004A2943">
      <w:pPr>
        <w:spacing w:line="480" w:lineRule="auto"/>
        <w:rPr>
          <w:rFonts w:ascii="Times New Roman" w:hAnsi="Times New Roman" w:cs="Times New Roman"/>
          <w:sz w:val="24"/>
          <w:szCs w:val="24"/>
        </w:rPr>
      </w:pPr>
    </w:p>
    <w:p w14:paraId="192D4C33" w14:textId="1ED2B0FD" w:rsidR="00382EA5" w:rsidRPr="00E72CD0" w:rsidRDefault="00905F80" w:rsidP="00E72CD0">
      <w:pPr>
        <w:pStyle w:val="Heading3"/>
        <w:spacing w:line="480" w:lineRule="auto"/>
        <w:rPr>
          <w:rFonts w:ascii="Times New Roman" w:hAnsi="Times New Roman" w:cs="Times New Roman"/>
          <w:i/>
          <w:iCs/>
          <w:color w:val="auto"/>
        </w:rPr>
      </w:pPr>
      <w:bookmarkStart w:id="136" w:name="_Toc133938545"/>
      <w:r>
        <w:rPr>
          <w:rFonts w:ascii="Times New Roman" w:hAnsi="Times New Roman" w:cs="Times New Roman"/>
          <w:i/>
          <w:iCs/>
          <w:color w:val="auto"/>
        </w:rPr>
        <w:t>B</w:t>
      </w:r>
      <w:r w:rsidR="00382EA5" w:rsidRPr="005C1BCE">
        <w:rPr>
          <w:rFonts w:ascii="Times New Roman" w:hAnsi="Times New Roman" w:cs="Times New Roman"/>
          <w:i/>
          <w:iCs/>
          <w:color w:val="auto"/>
        </w:rPr>
        <w:t xml:space="preserve">. </w:t>
      </w:r>
      <w:r w:rsidR="00382EA5">
        <w:rPr>
          <w:rFonts w:ascii="Times New Roman" w:hAnsi="Times New Roman" w:cs="Times New Roman"/>
          <w:i/>
          <w:iCs/>
          <w:color w:val="auto"/>
        </w:rPr>
        <w:t>Structural and Residual Trapping</w:t>
      </w:r>
      <w:r>
        <w:rPr>
          <w:rFonts w:ascii="Times New Roman" w:hAnsi="Times New Roman" w:cs="Times New Roman"/>
          <w:i/>
          <w:iCs/>
          <w:color w:val="auto"/>
        </w:rPr>
        <w:t xml:space="preserve"> Modeling</w:t>
      </w:r>
      <w:bookmarkEnd w:id="136"/>
    </w:p>
    <w:p w14:paraId="6844113B" w14:textId="40E762E6" w:rsidR="00D5474F" w:rsidRDefault="00754292" w:rsidP="00E72CD0">
      <w:pPr>
        <w:spacing w:line="480" w:lineRule="auto"/>
        <w:ind w:firstLine="720"/>
        <w:rPr>
          <w:rFonts w:ascii="Times New Roman" w:hAnsi="Times New Roman" w:cs="Times New Roman"/>
          <w:sz w:val="24"/>
          <w:szCs w:val="24"/>
        </w:rPr>
      </w:pPr>
      <w:r w:rsidRPr="004A2943">
        <w:rPr>
          <w:rFonts w:ascii="Times New Roman" w:hAnsi="Times New Roman" w:cs="Times New Roman"/>
          <w:sz w:val="24"/>
          <w:szCs w:val="24"/>
        </w:rPr>
        <w:t>Structural</w:t>
      </w:r>
      <w:r w:rsidR="00D5474F" w:rsidRPr="004A2943">
        <w:rPr>
          <w:rFonts w:ascii="Times New Roman" w:hAnsi="Times New Roman" w:cs="Times New Roman"/>
          <w:sz w:val="24"/>
          <w:szCs w:val="24"/>
        </w:rPr>
        <w:t xml:space="preserve"> trapping is obtained by </w:t>
      </w:r>
      <w:r w:rsidRPr="004A2943">
        <w:rPr>
          <w:rFonts w:ascii="Times New Roman" w:hAnsi="Times New Roman" w:cs="Times New Roman"/>
          <w:sz w:val="24"/>
          <w:szCs w:val="24"/>
        </w:rPr>
        <w:t>setting</w:t>
      </w:r>
      <w:r w:rsidR="00D5474F" w:rsidRPr="004A2943">
        <w:rPr>
          <w:rFonts w:ascii="Times New Roman" w:hAnsi="Times New Roman" w:cs="Times New Roman"/>
          <w:sz w:val="24"/>
          <w:szCs w:val="24"/>
        </w:rPr>
        <w:t xml:space="preserve"> the </w:t>
      </w:r>
      <w:r w:rsidR="00682468" w:rsidRPr="004A2943">
        <w:rPr>
          <w:rFonts w:ascii="Times New Roman" w:hAnsi="Times New Roman" w:cs="Times New Roman"/>
          <w:sz w:val="24"/>
          <w:szCs w:val="24"/>
        </w:rPr>
        <w:t>upper</w:t>
      </w:r>
      <w:r w:rsidR="00D5474F" w:rsidRPr="004A2943">
        <w:rPr>
          <w:rFonts w:ascii="Times New Roman" w:hAnsi="Times New Roman" w:cs="Times New Roman"/>
          <w:sz w:val="24"/>
          <w:szCs w:val="24"/>
        </w:rPr>
        <w:t xml:space="preserve"> layer as </w:t>
      </w:r>
      <w:r w:rsidR="00FF7E4F" w:rsidRPr="004A2943">
        <w:rPr>
          <w:rFonts w:ascii="Times New Roman" w:hAnsi="Times New Roman" w:cs="Times New Roman"/>
          <w:sz w:val="24"/>
          <w:szCs w:val="24"/>
        </w:rPr>
        <w:t>a closed</w:t>
      </w:r>
      <w:r w:rsidR="00D5474F" w:rsidRPr="004A2943">
        <w:rPr>
          <w:rFonts w:ascii="Times New Roman" w:hAnsi="Times New Roman" w:cs="Times New Roman"/>
          <w:sz w:val="24"/>
          <w:szCs w:val="24"/>
        </w:rPr>
        <w:t xml:space="preserve"> boundary in which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5474F" w:rsidRPr="004A2943">
        <w:rPr>
          <w:rFonts w:ascii="Times New Roman" w:hAnsi="Times New Roman" w:cs="Times New Roman"/>
          <w:sz w:val="24"/>
          <w:szCs w:val="24"/>
        </w:rPr>
        <w:t xml:space="preserve"> will </w:t>
      </w:r>
      <w:r w:rsidRPr="004A2943">
        <w:rPr>
          <w:rFonts w:ascii="Times New Roman" w:hAnsi="Times New Roman" w:cs="Times New Roman"/>
          <w:sz w:val="24"/>
          <w:szCs w:val="24"/>
        </w:rPr>
        <w:t>accumulate</w:t>
      </w:r>
      <w:r w:rsidR="00D5474F" w:rsidRPr="004A2943">
        <w:rPr>
          <w:rFonts w:ascii="Times New Roman" w:hAnsi="Times New Roman" w:cs="Times New Roman"/>
          <w:sz w:val="24"/>
          <w:szCs w:val="24"/>
        </w:rPr>
        <w:t xml:space="preserve"> if it reaches the top of the model. </w:t>
      </w:r>
      <w:r w:rsidR="001032D9" w:rsidRPr="004A2943">
        <w:rPr>
          <w:rFonts w:ascii="Times New Roman" w:hAnsi="Times New Roman" w:cs="Times New Roman"/>
          <w:sz w:val="24"/>
          <w:szCs w:val="24"/>
        </w:rPr>
        <w:t xml:space="preserve">Residual </w:t>
      </w:r>
      <w:r w:rsidRPr="004A2943">
        <w:rPr>
          <w:rFonts w:ascii="Times New Roman" w:hAnsi="Times New Roman" w:cs="Times New Roman"/>
          <w:sz w:val="24"/>
          <w:szCs w:val="24"/>
        </w:rPr>
        <w:t>trapping</w:t>
      </w:r>
      <w:r w:rsidR="001032D9" w:rsidRPr="004A2943">
        <w:rPr>
          <w:rFonts w:ascii="Times New Roman" w:hAnsi="Times New Roman" w:cs="Times New Roman"/>
          <w:sz w:val="24"/>
          <w:szCs w:val="24"/>
        </w:rPr>
        <w:t xml:space="preserve"> </w:t>
      </w:r>
      <w:r w:rsidR="008F2C9C" w:rsidRPr="004A2943">
        <w:rPr>
          <w:rFonts w:ascii="Times New Roman" w:hAnsi="Times New Roman" w:cs="Times New Roman"/>
          <w:sz w:val="24"/>
          <w:szCs w:val="24"/>
        </w:rPr>
        <w:t xml:space="preserve">will </w:t>
      </w:r>
      <w:r w:rsidRPr="004A2943">
        <w:rPr>
          <w:rFonts w:ascii="Times New Roman" w:hAnsi="Times New Roman" w:cs="Times New Roman"/>
          <w:sz w:val="24"/>
          <w:szCs w:val="24"/>
        </w:rPr>
        <w:t>occur</w:t>
      </w:r>
      <w:r w:rsidR="003B2B7F" w:rsidRPr="004A2943">
        <w:rPr>
          <w:rFonts w:ascii="Times New Roman" w:hAnsi="Times New Roman" w:cs="Times New Roman"/>
          <w:sz w:val="24"/>
          <w:szCs w:val="24"/>
        </w:rPr>
        <w:t xml:space="preserve"> due to </w:t>
      </w:r>
      <w:r w:rsidR="001F41D7">
        <w:rPr>
          <w:rFonts w:ascii="Times New Roman" w:hAnsi="Times New Roman" w:cs="Times New Roman"/>
          <w:sz w:val="24"/>
          <w:szCs w:val="24"/>
        </w:rPr>
        <w:t xml:space="preserve">the </w:t>
      </w:r>
      <w:r w:rsidR="003B2B7F" w:rsidRPr="004A2943">
        <w:rPr>
          <w:rFonts w:ascii="Times New Roman" w:hAnsi="Times New Roman" w:cs="Times New Roman"/>
          <w:sz w:val="24"/>
          <w:szCs w:val="24"/>
        </w:rPr>
        <w:t xml:space="preserve">relative </w:t>
      </w:r>
      <w:r w:rsidRPr="004A2943">
        <w:rPr>
          <w:rFonts w:ascii="Times New Roman" w:hAnsi="Times New Roman" w:cs="Times New Roman"/>
          <w:sz w:val="24"/>
          <w:szCs w:val="24"/>
        </w:rPr>
        <w:t>permeability</w:t>
      </w:r>
      <w:r w:rsidR="003B2B7F" w:rsidRPr="004A2943">
        <w:rPr>
          <w:rFonts w:ascii="Times New Roman" w:hAnsi="Times New Roman" w:cs="Times New Roman"/>
          <w:sz w:val="24"/>
          <w:szCs w:val="24"/>
        </w:rPr>
        <w:t xml:space="preserve"> </w:t>
      </w:r>
      <w:r w:rsidRPr="004A2943">
        <w:rPr>
          <w:rFonts w:ascii="Times New Roman" w:hAnsi="Times New Roman" w:cs="Times New Roman"/>
          <w:sz w:val="24"/>
          <w:szCs w:val="24"/>
        </w:rPr>
        <w:t>hysteresis</w:t>
      </w:r>
      <w:r w:rsidR="003B2B7F" w:rsidRPr="004A2943">
        <w:rPr>
          <w:rFonts w:ascii="Times New Roman" w:hAnsi="Times New Roman" w:cs="Times New Roman"/>
          <w:sz w:val="24"/>
          <w:szCs w:val="24"/>
        </w:rPr>
        <w:t xml:space="preserve"> </w:t>
      </w:r>
      <w:r w:rsidR="00A2579C" w:rsidRPr="004A2943">
        <w:rPr>
          <w:rFonts w:ascii="Times New Roman" w:hAnsi="Times New Roman" w:cs="Times New Roman"/>
          <w:sz w:val="24"/>
          <w:szCs w:val="24"/>
        </w:rPr>
        <w:t>effect.</w:t>
      </w:r>
      <w:r w:rsidR="005C2DAC" w:rsidRPr="004A2943">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2579C" w:rsidRPr="004A2943">
        <w:rPr>
          <w:rFonts w:ascii="Times New Roman" w:hAnsi="Times New Roman" w:cs="Times New Roman"/>
          <w:sz w:val="24"/>
          <w:szCs w:val="24"/>
        </w:rPr>
        <w:t xml:space="preserve"> will</w:t>
      </w:r>
      <w:r w:rsidR="005C2DAC" w:rsidRPr="004A2943">
        <w:rPr>
          <w:rFonts w:ascii="Times New Roman" w:hAnsi="Times New Roman" w:cs="Times New Roman"/>
          <w:sz w:val="24"/>
          <w:szCs w:val="24"/>
        </w:rPr>
        <w:t xml:space="preserve"> di</w:t>
      </w:r>
      <w:r w:rsidR="00A2579C" w:rsidRPr="004A2943">
        <w:rPr>
          <w:rFonts w:ascii="Times New Roman" w:hAnsi="Times New Roman" w:cs="Times New Roman"/>
          <w:sz w:val="24"/>
          <w:szCs w:val="24"/>
        </w:rPr>
        <w:t>s</w:t>
      </w:r>
      <w:r w:rsidR="005C2DAC" w:rsidRPr="004A2943">
        <w:rPr>
          <w:rFonts w:ascii="Times New Roman" w:hAnsi="Times New Roman" w:cs="Times New Roman"/>
          <w:sz w:val="24"/>
          <w:szCs w:val="24"/>
        </w:rPr>
        <w:t xml:space="preserve">place water in the pore space during </w:t>
      </w:r>
      <w:r w:rsidR="001F41D7">
        <w:rPr>
          <w:rFonts w:ascii="Times New Roman" w:hAnsi="Times New Roman" w:cs="Times New Roman"/>
          <w:sz w:val="24"/>
          <w:szCs w:val="24"/>
        </w:rPr>
        <w:t xml:space="preserve">the </w:t>
      </w:r>
      <w:r w:rsidR="00CC317E" w:rsidRPr="004A2943">
        <w:rPr>
          <w:rFonts w:ascii="Times New Roman" w:hAnsi="Times New Roman" w:cs="Times New Roman"/>
          <w:sz w:val="24"/>
          <w:szCs w:val="24"/>
        </w:rPr>
        <w:t>injection</w:t>
      </w:r>
      <w:r w:rsidR="002E7CFE" w:rsidRPr="004A2943">
        <w:rPr>
          <w:rFonts w:ascii="Times New Roman" w:hAnsi="Times New Roman" w:cs="Times New Roman"/>
          <w:sz w:val="24"/>
          <w:szCs w:val="24"/>
        </w:rPr>
        <w:t xml:space="preserve">. As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E7CFE" w:rsidRPr="004A2943">
        <w:rPr>
          <w:rFonts w:ascii="Times New Roman" w:hAnsi="Times New Roman" w:cs="Times New Roman"/>
          <w:sz w:val="24"/>
          <w:szCs w:val="24"/>
        </w:rPr>
        <w:t xml:space="preserve"> migrates upward due to gravity segregation, the imbibition process starts where brine reoccupies the pore space and residually traps some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E7CFE" w:rsidRPr="004A2943">
        <w:rPr>
          <w:rFonts w:ascii="Times New Roman" w:hAnsi="Times New Roman" w:cs="Times New Roman"/>
          <w:sz w:val="24"/>
          <w:szCs w:val="24"/>
        </w:rPr>
        <w:t xml:space="preserve"> particles.</w:t>
      </w:r>
      <w:r w:rsidR="00052B02" w:rsidRPr="004A2943">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52B02" w:rsidRPr="004A2943">
        <w:rPr>
          <w:rFonts w:ascii="Times New Roman" w:hAnsi="Times New Roman" w:cs="Times New Roman"/>
          <w:sz w:val="24"/>
          <w:szCs w:val="24"/>
        </w:rPr>
        <w:t xml:space="preserve"> will </w:t>
      </w:r>
      <w:r w:rsidR="00C0764B" w:rsidRPr="004A2943">
        <w:rPr>
          <w:rFonts w:ascii="Times New Roman" w:hAnsi="Times New Roman" w:cs="Times New Roman"/>
          <w:sz w:val="24"/>
          <w:szCs w:val="24"/>
        </w:rPr>
        <w:t xml:space="preserve">not migrate </w:t>
      </w:r>
      <w:r w:rsidRPr="004A2943">
        <w:rPr>
          <w:rFonts w:ascii="Times New Roman" w:hAnsi="Times New Roman" w:cs="Times New Roman"/>
          <w:sz w:val="24"/>
          <w:szCs w:val="24"/>
        </w:rPr>
        <w:t>immediately</w:t>
      </w:r>
      <w:r w:rsidR="00C0764B" w:rsidRPr="004A2943">
        <w:rPr>
          <w:rFonts w:ascii="Times New Roman" w:hAnsi="Times New Roman" w:cs="Times New Roman"/>
          <w:sz w:val="24"/>
          <w:szCs w:val="24"/>
        </w:rPr>
        <w:t xml:space="preserve"> in the res</w:t>
      </w:r>
      <w:r w:rsidRPr="004A2943">
        <w:rPr>
          <w:rFonts w:ascii="Times New Roman" w:hAnsi="Times New Roman" w:cs="Times New Roman"/>
          <w:sz w:val="24"/>
          <w:szCs w:val="24"/>
        </w:rPr>
        <w:t>ervoir</w:t>
      </w:r>
      <w:r w:rsidR="00C0764B" w:rsidRPr="004A2943">
        <w:rPr>
          <w:rFonts w:ascii="Times New Roman" w:hAnsi="Times New Roman" w:cs="Times New Roman"/>
          <w:sz w:val="24"/>
          <w:szCs w:val="24"/>
        </w:rPr>
        <w:t xml:space="preserve"> after injection.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0764B" w:rsidRPr="004A2943">
        <w:rPr>
          <w:rFonts w:ascii="Times New Roman" w:hAnsi="Times New Roman" w:cs="Times New Roman"/>
          <w:sz w:val="24"/>
          <w:szCs w:val="24"/>
        </w:rPr>
        <w:t xml:space="preserve"> </w:t>
      </w:r>
      <w:r w:rsidRPr="004A2943">
        <w:rPr>
          <w:rFonts w:ascii="Times New Roman" w:hAnsi="Times New Roman" w:cs="Times New Roman"/>
          <w:sz w:val="24"/>
          <w:szCs w:val="24"/>
        </w:rPr>
        <w:t>saturation</w:t>
      </w:r>
      <w:r w:rsidR="00C0764B" w:rsidRPr="004A2943">
        <w:rPr>
          <w:rFonts w:ascii="Times New Roman" w:hAnsi="Times New Roman" w:cs="Times New Roman"/>
          <w:sz w:val="24"/>
          <w:szCs w:val="24"/>
        </w:rPr>
        <w:t xml:space="preserve"> in the pore space must reach the critical gas saturation to strati </w:t>
      </w:r>
      <w:r w:rsidR="00EE02C0" w:rsidRPr="004A2943">
        <w:rPr>
          <w:rFonts w:ascii="Times New Roman" w:hAnsi="Times New Roman" w:cs="Times New Roman"/>
          <w:sz w:val="24"/>
          <w:szCs w:val="24"/>
        </w:rPr>
        <w:t xml:space="preserve">migrating in the reservoir.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C4ED1" w:rsidRPr="004A2943">
        <w:rPr>
          <w:rFonts w:ascii="Times New Roman" w:hAnsi="Times New Roman" w:cs="Times New Roman"/>
          <w:sz w:val="24"/>
          <w:szCs w:val="24"/>
        </w:rPr>
        <w:t xml:space="preserve"> residual saturation is modeled using </w:t>
      </w:r>
      <w:r w:rsidR="006A7B97">
        <w:rPr>
          <w:rFonts w:ascii="Times New Roman" w:hAnsi="Times New Roman" w:cs="Times New Roman"/>
          <w:sz w:val="24"/>
          <w:szCs w:val="24"/>
        </w:rPr>
        <w:fldChar w:fldCharType="begin"/>
      </w:r>
      <w:r w:rsidR="006A7B97">
        <w:rPr>
          <w:rFonts w:ascii="Times New Roman" w:hAnsi="Times New Roman" w:cs="Times New Roman"/>
          <w:sz w:val="24"/>
          <w:szCs w:val="24"/>
        </w:rPr>
        <w:instrText xml:space="preserve"> ADDIN EN.CITE &lt;EndNote&gt;&lt;Cite AuthorYear="1"&gt;&lt;Author&gt;Land&lt;/Author&gt;&lt;Year&gt;1968&lt;/Year&gt;&lt;RecNum&gt;33&lt;/RecNum&gt;&lt;DisplayText&gt;Land (1968)&lt;/DisplayText&gt;&lt;record&gt;&lt;rec-number&gt;33&lt;/rec-number&gt;&lt;foreign-keys&gt;&lt;key app="EN" db-id="edt9p2wvr0z9d5etawtxttp2rtz5rzepepwr" timestamp="1675387708"&gt;33&lt;/key&gt;&lt;/foreign-keys&gt;&lt;ref-type name="Journal Article"&gt;17&lt;/ref-type&gt;&lt;contributors&gt;&lt;authors&gt;&lt;author&gt;Land, Carlon S&lt;/author&gt;&lt;/authors&gt;&lt;/contributors&gt;&lt;titles&gt;&lt;title&gt;Calculation of imbibition relative permeability for two-and three-phase flow from rock properties&lt;/title&gt;&lt;secondary-title&gt;Society of Petroleum Engineers Journal&lt;/secondary-title&gt;&lt;/titles&gt;&lt;periodical&gt;&lt;full-title&gt;Society of Petroleum Engineers Journal&lt;/full-title&gt;&lt;/periodical&gt;&lt;pages&gt;149-156&lt;/pages&gt;&lt;volume&gt;8&lt;/volume&gt;&lt;number&gt;02&lt;/number&gt;&lt;dates&gt;&lt;year&gt;1968&lt;/year&gt;&lt;/dates&gt;&lt;isbn&gt;0197-7520&lt;/isbn&gt;&lt;urls&gt;&lt;/urls&gt;&lt;/record&gt;&lt;/Cite&gt;&lt;/EndNote&gt;</w:instrText>
      </w:r>
      <w:r w:rsidR="006A7B97">
        <w:rPr>
          <w:rFonts w:ascii="Times New Roman" w:hAnsi="Times New Roman" w:cs="Times New Roman"/>
          <w:sz w:val="24"/>
          <w:szCs w:val="24"/>
        </w:rPr>
        <w:fldChar w:fldCharType="separate"/>
      </w:r>
      <w:r w:rsidR="006A7B97">
        <w:rPr>
          <w:rFonts w:ascii="Times New Roman" w:hAnsi="Times New Roman" w:cs="Times New Roman"/>
          <w:noProof/>
          <w:sz w:val="24"/>
          <w:szCs w:val="24"/>
        </w:rPr>
        <w:t>Land (1968)</w:t>
      </w:r>
      <w:r w:rsidR="006A7B97">
        <w:rPr>
          <w:rFonts w:ascii="Times New Roman" w:hAnsi="Times New Roman" w:cs="Times New Roman"/>
          <w:sz w:val="24"/>
          <w:szCs w:val="24"/>
        </w:rPr>
        <w:fldChar w:fldCharType="end"/>
      </w:r>
      <w:r w:rsidR="00FC4ED1" w:rsidRPr="004A2943">
        <w:rPr>
          <w:rFonts w:ascii="Times New Roman" w:hAnsi="Times New Roman" w:cs="Times New Roman"/>
          <w:sz w:val="24"/>
          <w:szCs w:val="24"/>
        </w:rPr>
        <w:t xml:space="preserve"> correlation, Equation </w:t>
      </w:r>
      <w:r w:rsidR="00B31FE4" w:rsidRPr="004A2943">
        <w:rPr>
          <w:rFonts w:ascii="Times New Roman" w:hAnsi="Times New Roman" w:cs="Times New Roman"/>
          <w:sz w:val="24"/>
          <w:szCs w:val="24"/>
        </w:rPr>
        <w:t>4-1</w:t>
      </w:r>
      <w:r w:rsidR="00FC4ED1" w:rsidRPr="004A2943">
        <w:rPr>
          <w:rFonts w:ascii="Times New Roman" w:hAnsi="Times New Roman" w:cs="Times New Roman"/>
          <w:sz w:val="24"/>
          <w:szCs w:val="24"/>
        </w:rPr>
        <w:t xml:space="preserve">.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FC4ED1" w:rsidRPr="004A2943">
        <w:rPr>
          <w:rFonts w:ascii="Times New Roman" w:hAnsi="Times New Roman" w:cs="Times New Roman"/>
          <w:sz w:val="24"/>
          <w:szCs w:val="24"/>
        </w:rPr>
        <w:t xml:space="preserve"> that will be residually trapped in a pore space increases with the increase of the historical gas saturation and decreases with the increase of critical gas saturation.</w:t>
      </w:r>
      <w:r w:rsidR="00684E68" w:rsidRPr="004A2943">
        <w:rPr>
          <w:rFonts w:ascii="Times New Roman" w:hAnsi="Times New Roman" w:cs="Times New Roman"/>
          <w:sz w:val="24"/>
          <w:szCs w:val="24"/>
        </w:rPr>
        <w:t xml:space="preserve"> The relative permeabilities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84E68" w:rsidRPr="004A2943">
        <w:rPr>
          <w:rFonts w:ascii="Times New Roman" w:hAnsi="Times New Roman" w:cs="Times New Roman"/>
          <w:sz w:val="24"/>
          <w:szCs w:val="24"/>
        </w:rPr>
        <w:t xml:space="preserve"> and brine as a function of water saturation are collected from</w:t>
      </w:r>
      <w:r w:rsidR="006A7B97">
        <w:rPr>
          <w:rFonts w:ascii="Times New Roman" w:hAnsi="Times New Roman" w:cs="Times New Roman"/>
          <w:sz w:val="24"/>
          <w:szCs w:val="24"/>
        </w:rPr>
        <w:t xml:space="preserve"> </w:t>
      </w:r>
      <w:r w:rsidR="00BE51BA">
        <w:rPr>
          <w:rFonts w:ascii="Times New Roman" w:hAnsi="Times New Roman" w:cs="Times New Roman"/>
          <w:sz w:val="24"/>
          <w:szCs w:val="24"/>
        </w:rPr>
        <w:fldChar w:fldCharType="begin"/>
      </w:r>
      <w:r w:rsidR="00BE51BA">
        <w:rPr>
          <w:rFonts w:ascii="Times New Roman" w:hAnsi="Times New Roman" w:cs="Times New Roman"/>
          <w:sz w:val="24"/>
          <w:szCs w:val="24"/>
        </w:rPr>
        <w:instrText xml:space="preserve"> ADDIN EN.CITE &lt;EndNote&gt;&lt;Cite AuthorYear="1"&gt;&lt;Author&gt;Kumar&lt;/Author&gt;&lt;Year&gt;2005&lt;/Year&gt;&lt;RecNum&gt;7&lt;/RecNum&gt;&lt;DisplayText&gt;Kumar et al. (2005)&lt;/DisplayText&gt;&lt;record&gt;&lt;rec-number&gt;7&lt;/rec-number&gt;&lt;foreign-keys&gt;&lt;key app="EN" db-id="edt9p2wvr0z9d5etawtxttp2rtz5rzepepwr" timestamp="1673454591"&gt;7&lt;/key&gt;&lt;/foreign-keys&gt;&lt;ref-type name="Journal Article"&gt;17&lt;/ref-type&gt;&lt;contributors&gt;&lt;authors&gt;&lt;author&gt;Kumar, Ajitabh&lt;/author&gt;&lt;author&gt;Ozah, R&lt;/author&gt;&lt;author&gt;Noh, M&lt;/author&gt;&lt;author&gt;Pope, Gary A&lt;/author&gt;&lt;author&gt;Bryant, Steven&lt;/author&gt;&lt;author&gt;Sepehrnoori, Kamy&lt;/author&gt;&lt;author&gt;Lake, Larry W&lt;/author&gt;&lt;/authors&gt;&lt;/contributors&gt;&lt;titles&gt;&lt;title&gt;Reservoir simulation of CO2 storage in deep saline aquifers&lt;/title&gt;&lt;secondary-title&gt;Spe Journal&lt;/secondary-title&gt;&lt;/titles&gt;&lt;periodical&gt;&lt;full-title&gt;Spe Journal&lt;/full-title&gt;&lt;/periodical&gt;&lt;pages&gt;336-348&lt;/pages&gt;&lt;volume&gt;10&lt;/volume&gt;&lt;number&gt;03&lt;/number&gt;&lt;dates&gt;&lt;year&gt;2005&lt;/year&gt;&lt;/dates&gt;&lt;isbn&gt;1086-055X&lt;/isbn&gt;&lt;urls&gt;&lt;/urls&gt;&lt;/record&gt;&lt;/Cite&gt;&lt;/EndNote&gt;</w:instrText>
      </w:r>
      <w:r w:rsidR="00BE51BA">
        <w:rPr>
          <w:rFonts w:ascii="Times New Roman" w:hAnsi="Times New Roman" w:cs="Times New Roman"/>
          <w:sz w:val="24"/>
          <w:szCs w:val="24"/>
        </w:rPr>
        <w:fldChar w:fldCharType="separate"/>
      </w:r>
      <w:r w:rsidR="00BE51BA">
        <w:rPr>
          <w:rFonts w:ascii="Times New Roman" w:hAnsi="Times New Roman" w:cs="Times New Roman"/>
          <w:noProof/>
          <w:sz w:val="24"/>
          <w:szCs w:val="24"/>
        </w:rPr>
        <w:t>Kumar et al. (2005)</w:t>
      </w:r>
      <w:r w:rsidR="00BE51BA">
        <w:rPr>
          <w:rFonts w:ascii="Times New Roman" w:hAnsi="Times New Roman" w:cs="Times New Roman"/>
          <w:sz w:val="24"/>
          <w:szCs w:val="24"/>
        </w:rPr>
        <w:fldChar w:fldCharType="end"/>
      </w:r>
      <w:r w:rsidR="00684E68" w:rsidRPr="004A2943">
        <w:rPr>
          <w:rFonts w:ascii="Times New Roman" w:hAnsi="Times New Roman" w:cs="Times New Roman"/>
          <w:sz w:val="24"/>
          <w:szCs w:val="24"/>
        </w:rPr>
        <w:t xml:space="preserve"> and plotted as shown in </w:t>
      </w:r>
      <w:r w:rsidR="004A2943" w:rsidRPr="004A2943">
        <w:rPr>
          <w:rFonts w:ascii="Times New Roman" w:hAnsi="Times New Roman" w:cs="Times New Roman"/>
          <w:sz w:val="24"/>
          <w:szCs w:val="24"/>
        </w:rPr>
        <w:t xml:space="preserve">Figure 4-2. </w:t>
      </w:r>
    </w:p>
    <w:p w14:paraId="7462315E" w14:textId="5372D442" w:rsidR="008E3B85" w:rsidRPr="0008625B" w:rsidRDefault="00000000" w:rsidP="002E2C07">
      <w:pPr>
        <w:spacing w:line="480" w:lineRule="auto"/>
        <w:rPr>
          <w:rFonts w:ascii="Times New Roman" w:eastAsiaTheme="minorEastAsia" w:hAnsi="Times New Roman" w:cs="Times New Roman"/>
          <w:iCs/>
          <w:sz w:val="24"/>
          <w:szCs w:val="24"/>
        </w:rPr>
      </w:pPr>
      <m:oMathPara>
        <m:oMath>
          <m:eqArr>
            <m:eqArrPr>
              <m:maxDist m:val="1"/>
              <m:ctrlPr>
                <w:rPr>
                  <w:rFonts w:ascii="Cambria Math" w:hAnsi="Cambria Math"/>
                  <w:i/>
                  <w:iCs/>
                  <w:sz w:val="24"/>
                  <w:szCs w:val="24"/>
                </w:rPr>
              </m:ctrlPr>
            </m:eqArrPr>
            <m:e>
              <m:sSub>
                <m:sSubPr>
                  <m:ctrlPr>
                    <w:rPr>
                      <w:rFonts w:ascii="Cambria Math" w:hAnsi="Cambria Math"/>
                      <w:iCs/>
                      <w:sz w:val="24"/>
                      <w:szCs w:val="24"/>
                    </w:rPr>
                  </m:ctrlPr>
                </m:sSubPr>
                <m:e>
                  <m:r>
                    <m:rPr>
                      <m:sty m:val="p"/>
                    </m:rPr>
                    <w:rPr>
                      <w:rFonts w:ascii="Cambria Math" w:hAnsi="Cambria Math"/>
                      <w:sz w:val="24"/>
                      <w:szCs w:val="24"/>
                    </w:rPr>
                    <m:t>S</m:t>
                  </m:r>
                </m:e>
                <m:sub>
                  <m:r>
                    <m:rPr>
                      <m:sty m:val="p"/>
                    </m:rPr>
                    <w:rPr>
                      <w:rFonts w:ascii="Cambria Math" w:hAnsi="Cambria Math"/>
                      <w:sz w:val="24"/>
                      <w:szCs w:val="24"/>
                    </w:rPr>
                    <m:t>grh</m:t>
                  </m:r>
                </m:sub>
              </m:sSub>
              <m:r>
                <m:rPr>
                  <m:sty m:val="p"/>
                </m:rPr>
                <w:rPr>
                  <w:rFonts w:ascii="Cambria Math" w:hAnsi="Cambria Math"/>
                  <w:sz w:val="24"/>
                  <w:szCs w:val="24"/>
                </w:rPr>
                <m:t>=</m:t>
              </m:r>
              <m:f>
                <m:fPr>
                  <m:ctrlPr>
                    <w:rPr>
                      <w:rFonts w:ascii="Cambria Math" w:hAnsi="Cambria Math"/>
                      <w:iCs/>
                      <w:sz w:val="24"/>
                      <w:szCs w:val="24"/>
                    </w:rPr>
                  </m:ctrlPr>
                </m:fPr>
                <m:num>
                  <m:sSub>
                    <m:sSubPr>
                      <m:ctrlPr>
                        <w:rPr>
                          <w:rFonts w:ascii="Cambria Math" w:hAnsi="Cambria Math"/>
                          <w:iCs/>
                          <w:sz w:val="24"/>
                          <w:szCs w:val="24"/>
                        </w:rPr>
                      </m:ctrlPr>
                    </m:sSubPr>
                    <m:e>
                      <m:r>
                        <m:rPr>
                          <m:sty m:val="p"/>
                        </m:rPr>
                        <w:rPr>
                          <w:rFonts w:ascii="Cambria Math" w:hAnsi="Cambria Math"/>
                          <w:sz w:val="24"/>
                          <w:szCs w:val="24"/>
                        </w:rPr>
                        <m:t>S</m:t>
                      </m:r>
                    </m:e>
                    <m:sub>
                      <m:r>
                        <m:rPr>
                          <m:sty m:val="p"/>
                        </m:rPr>
                        <w:rPr>
                          <w:rFonts w:ascii="Cambria Math" w:hAnsi="Cambria Math"/>
                          <w:sz w:val="24"/>
                          <w:szCs w:val="24"/>
                        </w:rPr>
                        <m:t>gh</m:t>
                      </m:r>
                    </m:sub>
                  </m:sSub>
                  <m:r>
                    <m:rPr>
                      <m:sty m:val="p"/>
                    </m:rPr>
                    <w:rPr>
                      <w:rFonts w:ascii="Cambria Math" w:hAnsi="Cambria Math"/>
                      <w:sz w:val="24"/>
                      <w:szCs w:val="24"/>
                    </w:rPr>
                    <m:t>-</m:t>
                  </m:r>
                  <m:sSub>
                    <m:sSubPr>
                      <m:ctrlPr>
                        <w:rPr>
                          <w:rFonts w:ascii="Cambria Math" w:hAnsi="Cambria Math"/>
                          <w:iCs/>
                          <w:sz w:val="24"/>
                          <w:szCs w:val="24"/>
                        </w:rPr>
                      </m:ctrlPr>
                    </m:sSubPr>
                    <m:e>
                      <m:r>
                        <m:rPr>
                          <m:sty m:val="p"/>
                        </m:rPr>
                        <w:rPr>
                          <w:rFonts w:ascii="Cambria Math" w:hAnsi="Cambria Math"/>
                          <w:sz w:val="24"/>
                          <w:szCs w:val="24"/>
                        </w:rPr>
                        <m:t>S</m:t>
                      </m:r>
                    </m:e>
                    <m:sub>
                      <m:r>
                        <m:rPr>
                          <m:sty m:val="p"/>
                        </m:rPr>
                        <w:rPr>
                          <w:rFonts w:ascii="Cambria Math" w:hAnsi="Cambria Math"/>
                          <w:sz w:val="24"/>
                          <w:szCs w:val="24"/>
                        </w:rPr>
                        <m:t>gcrit</m:t>
                      </m:r>
                    </m:sub>
                  </m:sSub>
                </m:num>
                <m:den>
                  <m:r>
                    <m:rPr>
                      <m:sty m:val="p"/>
                    </m:rPr>
                    <w:rPr>
                      <w:rFonts w:ascii="Cambria Math" w:hAnsi="Cambria Math"/>
                      <w:sz w:val="24"/>
                      <w:szCs w:val="24"/>
                    </w:rPr>
                    <m:t>1+C</m:t>
                  </m:r>
                  <m:d>
                    <m:dPr>
                      <m:ctrlPr>
                        <w:rPr>
                          <w:rFonts w:ascii="Cambria Math" w:hAnsi="Cambria Math"/>
                          <w:iCs/>
                          <w:sz w:val="24"/>
                          <w:szCs w:val="24"/>
                        </w:rPr>
                      </m:ctrlPr>
                    </m:dPr>
                    <m:e>
                      <m:sSub>
                        <m:sSubPr>
                          <m:ctrlPr>
                            <w:rPr>
                              <w:rFonts w:ascii="Cambria Math" w:hAnsi="Cambria Math"/>
                              <w:iCs/>
                              <w:sz w:val="24"/>
                              <w:szCs w:val="24"/>
                            </w:rPr>
                          </m:ctrlPr>
                        </m:sSubPr>
                        <m:e>
                          <m:r>
                            <m:rPr>
                              <m:sty m:val="p"/>
                            </m:rPr>
                            <w:rPr>
                              <w:rFonts w:ascii="Cambria Math" w:hAnsi="Cambria Math"/>
                              <w:sz w:val="24"/>
                              <w:szCs w:val="24"/>
                            </w:rPr>
                            <m:t>S</m:t>
                          </m:r>
                        </m:e>
                        <m:sub>
                          <m:r>
                            <m:rPr>
                              <m:sty m:val="p"/>
                            </m:rPr>
                            <w:rPr>
                              <w:rFonts w:ascii="Cambria Math" w:hAnsi="Cambria Math"/>
                              <w:sz w:val="24"/>
                              <w:szCs w:val="24"/>
                            </w:rPr>
                            <m:t>gh</m:t>
                          </m:r>
                        </m:sub>
                      </m:sSub>
                      <m:r>
                        <m:rPr>
                          <m:sty m:val="p"/>
                        </m:rPr>
                        <w:rPr>
                          <w:rFonts w:ascii="Cambria Math" w:hAnsi="Cambria Math"/>
                          <w:sz w:val="24"/>
                          <w:szCs w:val="24"/>
                        </w:rPr>
                        <m:t xml:space="preserve">- </m:t>
                      </m:r>
                      <m:sSub>
                        <m:sSubPr>
                          <m:ctrlPr>
                            <w:rPr>
                              <w:rFonts w:ascii="Cambria Math" w:hAnsi="Cambria Math"/>
                              <w:iCs/>
                              <w:sz w:val="24"/>
                              <w:szCs w:val="24"/>
                            </w:rPr>
                          </m:ctrlPr>
                        </m:sSubPr>
                        <m:e>
                          <m:r>
                            <m:rPr>
                              <m:sty m:val="p"/>
                            </m:rPr>
                            <w:rPr>
                              <w:rFonts w:ascii="Cambria Math" w:hAnsi="Cambria Math"/>
                              <w:sz w:val="24"/>
                              <w:szCs w:val="24"/>
                            </w:rPr>
                            <m:t>S</m:t>
                          </m:r>
                        </m:e>
                        <m:sub>
                          <m:r>
                            <m:rPr>
                              <m:sty m:val="p"/>
                            </m:rPr>
                            <w:rPr>
                              <w:rFonts w:ascii="Cambria Math" w:hAnsi="Cambria Math"/>
                              <w:sz w:val="24"/>
                              <w:szCs w:val="24"/>
                            </w:rPr>
                            <m:t>grit</m:t>
                          </m:r>
                        </m:sub>
                      </m:sSub>
                    </m:e>
                  </m:d>
                </m:den>
              </m:f>
              <m:r>
                <w:rPr>
                  <w:rFonts w:ascii="Cambria Math" w:hAnsi="Cambria Math"/>
                  <w:sz w:val="24"/>
                  <w:szCs w:val="24"/>
                </w:rPr>
                <m:t xml:space="preserve">    #</m:t>
              </m:r>
              <m:r>
                <m:rPr>
                  <m:sty m:val="p"/>
                </m:rPr>
                <w:rPr>
                  <w:rFonts w:ascii="Cambria Math" w:hAnsi="Cambria Math"/>
                  <w:sz w:val="24"/>
                  <w:szCs w:val="24"/>
                </w:rPr>
                <m:t>Eqn.4-1</m:t>
              </m:r>
            </m:e>
          </m:eqArr>
        </m:oMath>
      </m:oMathPara>
    </w:p>
    <w:p w14:paraId="2FEAE9CD" w14:textId="08A4A6D1" w:rsidR="0008625B" w:rsidRDefault="00466AFB" w:rsidP="002E2C07">
      <w:pPr>
        <w:spacing w:line="480" w:lineRule="auto"/>
        <w:rPr>
          <w:rFonts w:ascii="Times New Roman" w:hAnsi="Times New Roman" w:cs="Times New Roman"/>
          <w:noProof/>
          <w:sz w:val="24"/>
          <w:szCs w:val="24"/>
        </w:rPr>
      </w:pPr>
      <w:r w:rsidRPr="00466AFB">
        <w:rPr>
          <w:rFonts w:ascii="Times New Roman" w:eastAsiaTheme="minorEastAsia" w:hAnsi="Times New Roman" w:cs="Times New Roman"/>
          <w:iCs/>
          <w:sz w:val="24"/>
          <w:szCs w:val="24"/>
        </w:rPr>
        <w:t>Where</w:t>
      </w:r>
      <w:r>
        <w:rPr>
          <w:rFonts w:ascii="Times New Roman" w:hAnsi="Times New Roman" w:cs="Times New Roman"/>
          <w:noProof/>
          <w:sz w:val="24"/>
          <w:szCs w:val="24"/>
        </w:rPr>
        <w:t xml:space="preserve"> </w:t>
      </w:r>
      <w:r w:rsidR="00A420B3">
        <w:rPr>
          <w:rFonts w:ascii="Times New Roman" w:hAnsi="Times New Roman" w:cs="Times New Roman"/>
          <w:noProof/>
          <w:sz w:val="24"/>
          <w:szCs w:val="24"/>
        </w:rPr>
        <w:t>S</w:t>
      </w:r>
      <w:r w:rsidR="00A420B3">
        <w:rPr>
          <w:rFonts w:ascii="Times New Roman" w:hAnsi="Times New Roman" w:cs="Times New Roman"/>
          <w:noProof/>
          <w:sz w:val="24"/>
          <w:szCs w:val="24"/>
          <w:vertAlign w:val="subscript"/>
        </w:rPr>
        <w:t>grh</w:t>
      </w:r>
      <w:r w:rsidR="003754FF">
        <w:rPr>
          <w:rFonts w:ascii="Times New Roman" w:hAnsi="Times New Roman" w:cs="Times New Roman"/>
          <w:noProof/>
          <w:sz w:val="24"/>
          <w:szCs w:val="24"/>
        </w:rPr>
        <w:t xml:space="preserve"> is the residual gas saturation, S</w:t>
      </w:r>
      <w:r w:rsidR="003C4404">
        <w:rPr>
          <w:rFonts w:ascii="Times New Roman" w:hAnsi="Times New Roman" w:cs="Times New Roman"/>
          <w:noProof/>
          <w:sz w:val="24"/>
          <w:szCs w:val="24"/>
          <w:vertAlign w:val="subscript"/>
        </w:rPr>
        <w:t>gh</w:t>
      </w:r>
      <w:r w:rsidR="003C4404">
        <w:rPr>
          <w:rFonts w:ascii="Times New Roman" w:hAnsi="Times New Roman" w:cs="Times New Roman"/>
          <w:noProof/>
          <w:sz w:val="24"/>
          <w:szCs w:val="24"/>
        </w:rPr>
        <w:t xml:space="preserve"> is the maximum hitorical gas saturation and </w:t>
      </w:r>
      <w:r w:rsidR="00647A9C">
        <w:rPr>
          <w:rFonts w:ascii="Times New Roman" w:hAnsi="Times New Roman" w:cs="Times New Roman"/>
          <w:noProof/>
          <w:sz w:val="24"/>
          <w:szCs w:val="24"/>
        </w:rPr>
        <w:t>S</w:t>
      </w:r>
      <w:r w:rsidR="00647A9C">
        <w:rPr>
          <w:rFonts w:ascii="Times New Roman" w:hAnsi="Times New Roman" w:cs="Times New Roman"/>
          <w:noProof/>
          <w:sz w:val="24"/>
          <w:szCs w:val="24"/>
          <w:vertAlign w:val="subscript"/>
        </w:rPr>
        <w:t>gcrit</w:t>
      </w:r>
      <w:r w:rsidR="00647A9C">
        <w:rPr>
          <w:rFonts w:ascii="Times New Roman" w:hAnsi="Times New Roman" w:cs="Times New Roman"/>
          <w:noProof/>
          <w:sz w:val="24"/>
          <w:szCs w:val="24"/>
        </w:rPr>
        <w:t xml:space="preserve"> is the critical gas saturation. </w:t>
      </w:r>
      <w:r w:rsidR="000A3917">
        <w:rPr>
          <w:rFonts w:ascii="Times New Roman" w:hAnsi="Times New Roman" w:cs="Times New Roman"/>
          <w:noProof/>
          <w:sz w:val="24"/>
          <w:szCs w:val="24"/>
        </w:rPr>
        <w:t xml:space="preserve">C is a constant </w:t>
      </w:r>
      <w:r w:rsidR="007118DE">
        <w:rPr>
          <w:rFonts w:ascii="Times New Roman" w:hAnsi="Times New Roman" w:cs="Times New Roman"/>
          <w:noProof/>
          <w:sz w:val="24"/>
          <w:szCs w:val="24"/>
        </w:rPr>
        <w:t>and calculated as follows:</w:t>
      </w:r>
    </w:p>
    <w:p w14:paraId="0BB58602" w14:textId="60FCC02A" w:rsidR="002635BC" w:rsidRPr="009F6FF9" w:rsidRDefault="00000000" w:rsidP="002E2C07">
      <w:pPr>
        <w:spacing w:line="480" w:lineRule="auto"/>
        <w:rPr>
          <w:rFonts w:ascii="Times New Roman" w:eastAsiaTheme="minorEastAsia" w:hAnsi="Times New Roman" w:cs="Times New Roman"/>
          <w:iCs/>
          <w:noProof/>
          <w:sz w:val="24"/>
          <w:szCs w:val="24"/>
        </w:rPr>
      </w:pPr>
      <m:oMathPara>
        <m:oMath>
          <m:eqArr>
            <m:eqArrPr>
              <m:maxDist m:val="1"/>
              <m:ctrlPr>
                <w:rPr>
                  <w:rFonts w:ascii="Cambria Math" w:eastAsiaTheme="minorEastAsia" w:hAnsi="Cambria Math" w:cs="Times New Roman"/>
                  <w:iCs/>
                  <w:noProof/>
                  <w:sz w:val="24"/>
                  <w:szCs w:val="24"/>
                </w:rPr>
              </m:ctrlPr>
            </m:eqArrPr>
            <m:e>
              <m:r>
                <m:rPr>
                  <m:sty m:val="p"/>
                </m:rPr>
                <w:rPr>
                  <w:rFonts w:ascii="Cambria Math" w:hAnsi="Cambria Math" w:cs="Times New Roman"/>
                  <w:noProof/>
                  <w:sz w:val="24"/>
                  <w:szCs w:val="24"/>
                </w:rPr>
                <m:t>C=</m:t>
              </m:r>
              <m:f>
                <m:fPr>
                  <m:ctrlPr>
                    <w:rPr>
                      <w:rFonts w:ascii="Cambria Math" w:hAnsi="Cambria Math" w:cs="Times New Roman"/>
                      <w:iCs/>
                      <w:noProof/>
                      <w:sz w:val="24"/>
                      <w:szCs w:val="24"/>
                    </w:rPr>
                  </m:ctrlPr>
                </m:fPr>
                <m:num>
                  <m:r>
                    <m:rPr>
                      <m:sty m:val="p"/>
                    </m:rPr>
                    <w:rPr>
                      <w:rFonts w:ascii="Cambria Math" w:hAnsi="Cambria Math" w:cs="Times New Roman"/>
                      <w:noProof/>
                      <w:sz w:val="24"/>
                      <w:szCs w:val="24"/>
                    </w:rPr>
                    <m:t>1</m:t>
                  </m:r>
                </m:num>
                <m:den>
                  <m:sSub>
                    <m:sSubPr>
                      <m:ctrlPr>
                        <w:rPr>
                          <w:rFonts w:ascii="Cambria Math" w:hAnsi="Cambria Math" w:cs="Times New Roman"/>
                          <w:iCs/>
                          <w:noProof/>
                          <w:sz w:val="24"/>
                          <w:szCs w:val="24"/>
                        </w:rPr>
                      </m:ctrlPr>
                    </m:sSubPr>
                    <m:e>
                      <m:r>
                        <m:rPr>
                          <m:sty m:val="p"/>
                        </m:rPr>
                        <w:rPr>
                          <w:rFonts w:ascii="Cambria Math" w:hAnsi="Cambria Math" w:cs="Times New Roman"/>
                          <w:noProof/>
                          <w:sz w:val="24"/>
                          <w:szCs w:val="24"/>
                        </w:rPr>
                        <m:t>S</m:t>
                      </m:r>
                    </m:e>
                    <m:sub>
                      <m:r>
                        <m:rPr>
                          <m:sty m:val="p"/>
                        </m:rPr>
                        <w:rPr>
                          <w:rFonts w:ascii="Cambria Math" w:hAnsi="Cambria Math" w:cs="Times New Roman"/>
                          <w:noProof/>
                          <w:sz w:val="24"/>
                          <w:szCs w:val="24"/>
                        </w:rPr>
                        <m:t>grmax</m:t>
                      </m:r>
                    </m:sub>
                  </m:sSub>
                  <m:r>
                    <m:rPr>
                      <m:sty m:val="p"/>
                    </m:rPr>
                    <w:rPr>
                      <w:rFonts w:ascii="Cambria Math" w:hAnsi="Cambria Math" w:cs="Times New Roman"/>
                      <w:noProof/>
                      <w:sz w:val="24"/>
                      <w:szCs w:val="24"/>
                    </w:rPr>
                    <m:t>-</m:t>
                  </m:r>
                  <m:sSub>
                    <m:sSubPr>
                      <m:ctrlPr>
                        <w:rPr>
                          <w:rFonts w:ascii="Cambria Math" w:hAnsi="Cambria Math" w:cs="Times New Roman"/>
                          <w:iCs/>
                          <w:noProof/>
                          <w:sz w:val="24"/>
                          <w:szCs w:val="24"/>
                        </w:rPr>
                      </m:ctrlPr>
                    </m:sSubPr>
                    <m:e>
                      <m:r>
                        <m:rPr>
                          <m:sty m:val="p"/>
                        </m:rPr>
                        <w:rPr>
                          <w:rFonts w:ascii="Cambria Math" w:hAnsi="Cambria Math" w:cs="Times New Roman"/>
                          <w:noProof/>
                          <w:sz w:val="24"/>
                          <w:szCs w:val="24"/>
                        </w:rPr>
                        <m:t>S</m:t>
                      </m:r>
                    </m:e>
                    <m:sub>
                      <m:r>
                        <m:rPr>
                          <m:sty m:val="p"/>
                        </m:rPr>
                        <w:rPr>
                          <w:rFonts w:ascii="Cambria Math" w:hAnsi="Cambria Math" w:cs="Times New Roman"/>
                          <w:noProof/>
                          <w:sz w:val="24"/>
                          <w:szCs w:val="24"/>
                        </w:rPr>
                        <m:t>gcrit</m:t>
                      </m:r>
                    </m:sub>
                  </m:sSub>
                </m:den>
              </m:f>
              <m:r>
                <m:rPr>
                  <m:sty m:val="p"/>
                </m:rPr>
                <w:rPr>
                  <w:rFonts w:ascii="Cambria Math" w:hAnsi="Cambria Math" w:cs="Times New Roman"/>
                  <w:noProof/>
                  <w:sz w:val="24"/>
                  <w:szCs w:val="24"/>
                </w:rPr>
                <m:t xml:space="preserve">- </m:t>
              </m:r>
              <m:f>
                <m:fPr>
                  <m:ctrlPr>
                    <w:rPr>
                      <w:rFonts w:ascii="Cambria Math" w:hAnsi="Cambria Math" w:cs="Times New Roman"/>
                      <w:iCs/>
                      <w:noProof/>
                      <w:sz w:val="24"/>
                      <w:szCs w:val="24"/>
                    </w:rPr>
                  </m:ctrlPr>
                </m:fPr>
                <m:num>
                  <m:r>
                    <m:rPr>
                      <m:sty m:val="p"/>
                    </m:rPr>
                    <w:rPr>
                      <w:rFonts w:ascii="Cambria Math" w:hAnsi="Cambria Math" w:cs="Times New Roman"/>
                      <w:noProof/>
                      <w:sz w:val="24"/>
                      <w:szCs w:val="24"/>
                    </w:rPr>
                    <m:t>1</m:t>
                  </m:r>
                </m:num>
                <m:den>
                  <m:sSub>
                    <m:sSubPr>
                      <m:ctrlPr>
                        <w:rPr>
                          <w:rFonts w:ascii="Cambria Math" w:hAnsi="Cambria Math" w:cs="Times New Roman"/>
                          <w:iCs/>
                          <w:noProof/>
                          <w:sz w:val="24"/>
                          <w:szCs w:val="24"/>
                        </w:rPr>
                      </m:ctrlPr>
                    </m:sSubPr>
                    <m:e>
                      <m:r>
                        <m:rPr>
                          <m:sty m:val="p"/>
                        </m:rPr>
                        <w:rPr>
                          <w:rFonts w:ascii="Cambria Math" w:hAnsi="Cambria Math" w:cs="Times New Roman"/>
                          <w:noProof/>
                          <w:sz w:val="24"/>
                          <w:szCs w:val="24"/>
                        </w:rPr>
                        <m:t>S</m:t>
                      </m:r>
                    </m:e>
                    <m:sub>
                      <m:r>
                        <m:rPr>
                          <m:sty m:val="p"/>
                        </m:rPr>
                        <w:rPr>
                          <w:rFonts w:ascii="Cambria Math" w:hAnsi="Cambria Math" w:cs="Times New Roman"/>
                          <w:noProof/>
                          <w:sz w:val="24"/>
                          <w:szCs w:val="24"/>
                        </w:rPr>
                        <m:t>gmax</m:t>
                      </m:r>
                    </m:sub>
                  </m:sSub>
                  <m:r>
                    <m:rPr>
                      <m:sty m:val="p"/>
                    </m:rPr>
                    <w:rPr>
                      <w:rFonts w:ascii="Cambria Math" w:hAnsi="Cambria Math" w:cs="Times New Roman"/>
                      <w:noProof/>
                      <w:sz w:val="24"/>
                      <w:szCs w:val="24"/>
                    </w:rPr>
                    <m:t>-</m:t>
                  </m:r>
                  <m:sSub>
                    <m:sSubPr>
                      <m:ctrlPr>
                        <w:rPr>
                          <w:rFonts w:ascii="Cambria Math" w:hAnsi="Cambria Math" w:cs="Times New Roman"/>
                          <w:iCs/>
                          <w:noProof/>
                          <w:sz w:val="24"/>
                          <w:szCs w:val="24"/>
                        </w:rPr>
                      </m:ctrlPr>
                    </m:sSubPr>
                    <m:e>
                      <m:r>
                        <m:rPr>
                          <m:sty m:val="p"/>
                        </m:rPr>
                        <w:rPr>
                          <w:rFonts w:ascii="Cambria Math" w:hAnsi="Cambria Math" w:cs="Times New Roman"/>
                          <w:noProof/>
                          <w:sz w:val="24"/>
                          <w:szCs w:val="24"/>
                        </w:rPr>
                        <m:t>S</m:t>
                      </m:r>
                    </m:e>
                    <m:sub>
                      <m:r>
                        <m:rPr>
                          <m:sty m:val="p"/>
                        </m:rPr>
                        <w:rPr>
                          <w:rFonts w:ascii="Cambria Math" w:hAnsi="Cambria Math" w:cs="Times New Roman"/>
                          <w:noProof/>
                          <w:sz w:val="24"/>
                          <w:szCs w:val="24"/>
                        </w:rPr>
                        <m:t>gcrit</m:t>
                      </m:r>
                    </m:sub>
                  </m:sSub>
                </m:den>
              </m:f>
              <m:r>
                <m:rPr>
                  <m:sty m:val="p"/>
                </m:rPr>
                <w:rPr>
                  <w:rFonts w:ascii="Cambria Math" w:hAnsi="Cambria Math" w:cs="Times New Roman"/>
                  <w:noProof/>
                  <w:sz w:val="24"/>
                  <w:szCs w:val="24"/>
                </w:rPr>
                <m:t xml:space="preserve"> </m:t>
              </m:r>
              <m:r>
                <m:rPr>
                  <m:sty m:val="p"/>
                </m:rPr>
                <w:rPr>
                  <w:rFonts w:ascii="Cambria Math" w:eastAsiaTheme="minorEastAsia" w:hAnsi="Cambria Math" w:cs="Times New Roman"/>
                  <w:noProof/>
                  <w:sz w:val="24"/>
                  <w:szCs w:val="24"/>
                </w:rPr>
                <m:t xml:space="preserve"> </m:t>
              </m:r>
              <m:r>
                <m:rPr>
                  <m:sty m:val="p"/>
                </m:rPr>
                <w:rPr>
                  <w:rFonts w:ascii="Cambria Math" w:hAnsi="Cambria Math" w:cs="Times New Roman"/>
                  <w:noProof/>
                  <w:sz w:val="24"/>
                  <w:szCs w:val="24"/>
                </w:rPr>
                <m:t>#</m:t>
              </m:r>
              <m:r>
                <m:rPr>
                  <m:sty m:val="p"/>
                </m:rPr>
                <w:rPr>
                  <w:rFonts w:ascii="Cambria Math" w:eastAsiaTheme="minorEastAsia" w:hAnsi="Cambria Math" w:cs="Times New Roman"/>
                  <w:noProof/>
                  <w:sz w:val="24"/>
                  <w:szCs w:val="24"/>
                </w:rPr>
                <m:t>Eqn.4-2</m:t>
              </m:r>
            </m:e>
          </m:eqArr>
        </m:oMath>
      </m:oMathPara>
    </w:p>
    <w:p w14:paraId="64B63E9A" w14:textId="5CF4B4E7" w:rsidR="00F55EF2" w:rsidRPr="0029659A" w:rsidRDefault="00E72CD0" w:rsidP="002E2C07">
      <w:pPr>
        <w:spacing w:line="480" w:lineRule="auto"/>
        <w:rPr>
          <w:rFonts w:ascii="Times New Roman" w:eastAsiaTheme="majorEastAsia" w:hAnsi="Times New Roman" w:cs="Times New Roman"/>
          <w:sz w:val="24"/>
          <w:szCs w:val="24"/>
        </w:rPr>
      </w:pPr>
      <w:r w:rsidRPr="00C02C18">
        <w:rPr>
          <w:rFonts w:ascii="Times New Roman" w:hAnsi="Times New Roman" w:cs="Times New Roman"/>
          <w:noProof/>
          <w:sz w:val="24"/>
          <w:szCs w:val="24"/>
          <w:lang w:eastAsia="zh-CN"/>
        </w:rPr>
        <mc:AlternateContent>
          <mc:Choice Requires="wpg">
            <w:drawing>
              <wp:anchor distT="0" distB="0" distL="114300" distR="114300" simplePos="0" relativeHeight="251658319" behindDoc="0" locked="0" layoutInCell="1" allowOverlap="1" wp14:anchorId="50EC905C" wp14:editId="47CDEA19">
                <wp:simplePos x="0" y="0"/>
                <wp:positionH relativeFrom="margin">
                  <wp:align>right</wp:align>
                </wp:positionH>
                <wp:positionV relativeFrom="paragraph">
                  <wp:posOffset>638175</wp:posOffset>
                </wp:positionV>
                <wp:extent cx="5943600" cy="3890997"/>
                <wp:effectExtent l="0" t="0" r="0" b="0"/>
                <wp:wrapTopAndBottom/>
                <wp:docPr id="63" name="Group 63"/>
                <wp:cNvGraphicFramePr/>
                <a:graphic xmlns:a="http://schemas.openxmlformats.org/drawingml/2006/main">
                  <a:graphicData uri="http://schemas.microsoft.com/office/word/2010/wordprocessingGroup">
                    <wpg:wgp>
                      <wpg:cNvGrpSpPr/>
                      <wpg:grpSpPr>
                        <a:xfrm>
                          <a:off x="0" y="0"/>
                          <a:ext cx="5943600" cy="3890997"/>
                          <a:chOff x="0" y="205388"/>
                          <a:chExt cx="5943600" cy="3890997"/>
                        </a:xfrm>
                      </wpg:grpSpPr>
                      <pic:pic xmlns:pic="http://schemas.openxmlformats.org/drawingml/2006/picture">
                        <pic:nvPicPr>
                          <pic:cNvPr id="61" name="Picture 61" descr="Diagram&#10;&#10;Description automatically generated with medium confidence"/>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962025" y="205388"/>
                            <a:ext cx="4265930" cy="3537937"/>
                          </a:xfrm>
                          <a:prstGeom prst="rect">
                            <a:avLst/>
                          </a:prstGeom>
                        </pic:spPr>
                      </pic:pic>
                      <wps:wsp>
                        <wps:cNvPr id="62" name="Text Box 62"/>
                        <wps:cNvSpPr txBox="1"/>
                        <wps:spPr>
                          <a:xfrm>
                            <a:off x="0" y="3648075"/>
                            <a:ext cx="5943600" cy="448310"/>
                          </a:xfrm>
                          <a:prstGeom prst="rect">
                            <a:avLst/>
                          </a:prstGeom>
                          <a:solidFill>
                            <a:prstClr val="white"/>
                          </a:solidFill>
                          <a:ln>
                            <a:noFill/>
                          </a:ln>
                        </wps:spPr>
                        <wps:txbx>
                          <w:txbxContent>
                            <w:p w14:paraId="622C3167" w14:textId="2CAA6F37" w:rsidR="00BC1B09" w:rsidRPr="00715D83" w:rsidRDefault="00BC1B09" w:rsidP="00715D83">
                              <w:pPr>
                                <w:pStyle w:val="FigQA"/>
                                <w:rPr>
                                  <w:rFonts w:cs="Times New Roman"/>
                                  <w:sz w:val="24"/>
                                  <w:szCs w:val="24"/>
                                </w:rPr>
                              </w:pPr>
                              <w:bookmarkStart w:id="137" w:name="_Ref130945992"/>
                              <w:bookmarkStart w:id="138" w:name="_Toc134096397"/>
                              <w:r w:rsidRPr="00715D83">
                                <w:t xml:space="preserve">Figure </w:t>
                              </w:r>
                              <w:fldSimple w:instr=" STYLEREF 1 \s ">
                                <w:r w:rsidR="00EF3E2D">
                                  <w:rPr>
                                    <w:noProof/>
                                    <w:cs/>
                                  </w:rPr>
                                  <w:t>‎</w:t>
                                </w:r>
                                <w:r w:rsidR="00EF3E2D">
                                  <w:rPr>
                                    <w:noProof/>
                                  </w:rPr>
                                  <w:t>4</w:t>
                                </w:r>
                              </w:fldSimple>
                              <w:r w:rsidR="00A513AA">
                                <w:noBreakHyphen/>
                              </w:r>
                              <w:fldSimple w:instr=" SEQ Figure \* ARABIC \s 1 ">
                                <w:r w:rsidR="00EF3E2D">
                                  <w:rPr>
                                    <w:noProof/>
                                  </w:rPr>
                                  <w:t>2</w:t>
                                </w:r>
                              </w:fldSimple>
                              <w:bookmarkEnd w:id="137"/>
                              <w:r w:rsidRPr="00715D83">
                                <w:t xml:space="preserve">. </w:t>
                              </w:r>
                              <w:r w:rsidR="00BF278E" w:rsidRPr="00715D83">
                                <w:t>Brine</w:t>
                              </w:r>
                              <w:r w:rsidRPr="00715D83">
                                <w:t xml:space="preserve"> and CO2 relative permeability</w:t>
                              </w:r>
                              <w:r w:rsidR="00BF278E" w:rsidRPr="00715D83">
                                <w:t xml:space="preserve"> as a function of water saturation. </w:t>
                              </w:r>
                              <w:r w:rsidR="00B56786" w:rsidRPr="00715D83">
                                <w:t xml:space="preserve">Irreducible water saturation is 25% while critical gas saturation is </w:t>
                              </w:r>
                              <w:r w:rsidR="00FC435D">
                                <w:t>25</w:t>
                              </w:r>
                              <w:r w:rsidR="00715D83" w:rsidRPr="00715D83">
                                <w:t>%.</w:t>
                              </w:r>
                              <w:bookmarkEnd w:id="138"/>
                              <w:r w:rsidRPr="00715D83">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50EC905C" id="Group 63" o:spid="_x0000_s1066" style="position:absolute;margin-left:416.8pt;margin-top:50.25pt;width:468pt;height:306.4pt;z-index:251658319;mso-position-horizontal:right;mso-position-horizontal-relative:margin;mso-height-relative:margin" coordorigin=",2053" coordsize="59436,38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">
                <v:shape id="Picture 61" o:spid="_x0000_s1067" type="#_x0000_t75" alt="Diagram&#10;&#10;Description automatically generated with medium confidence" style="position:absolute;left:9620;top:2053;width:42659;height:35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">
                  <v:imagedata r:id="rId98" o:title="Diagram&#10;&#10;Description automatically generated with medium confidence"/>
                </v:shape>
                <v:shape id="Text Box 62" o:spid="_x0000_s1068" type="#_x0000_t202" style="position:absolute;top:36480;width:59436;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" stroked="f">
                  <v:textbox style="mso-fit-shape-to-text:t" inset="0,0,0,0">
                    <w:txbxContent>
                      <w:p w14:paraId="622C3167" w14:textId="2CAA6F37" w:rsidR="00BC1B09" w:rsidRPr="00715D83" w:rsidRDefault="00BC1B09" w:rsidP="00715D83">
                        <w:pPr>
                          <w:pStyle w:val="FigQA"/>
                          <w:rPr>
                            <w:rFonts w:cs="Times New Roman"/>
                            <w:sz w:val="24"/>
                            <w:szCs w:val="24"/>
                          </w:rPr>
                        </w:pPr>
                        <w:bookmarkStart w:id="139" w:name="_Ref130945992"/>
                        <w:bookmarkStart w:id="140" w:name="_Toc134096397"/>
                        <w:r w:rsidRPr="00715D83">
                          <w:t xml:space="preserve">Figure </w:t>
                        </w:r>
                        <w:fldSimple w:instr=" STYLEREF 1 \s ">
                          <w:r w:rsidR="00EF3E2D">
                            <w:rPr>
                              <w:noProof/>
                              <w:cs/>
                            </w:rPr>
                            <w:t>‎</w:t>
                          </w:r>
                          <w:r w:rsidR="00EF3E2D">
                            <w:rPr>
                              <w:noProof/>
                            </w:rPr>
                            <w:t>4</w:t>
                          </w:r>
                        </w:fldSimple>
                        <w:r w:rsidR="00A513AA">
                          <w:noBreakHyphen/>
                        </w:r>
                        <w:fldSimple w:instr=" SEQ Figure \* ARABIC \s 1 ">
                          <w:r w:rsidR="00EF3E2D">
                            <w:rPr>
                              <w:noProof/>
                            </w:rPr>
                            <w:t>2</w:t>
                          </w:r>
                        </w:fldSimple>
                        <w:bookmarkEnd w:id="139"/>
                        <w:r w:rsidRPr="00715D83">
                          <w:t xml:space="preserve">. </w:t>
                        </w:r>
                        <w:r w:rsidR="00BF278E" w:rsidRPr="00715D83">
                          <w:t>Brine</w:t>
                        </w:r>
                        <w:r w:rsidRPr="00715D83">
                          <w:t xml:space="preserve"> and CO2 relative permeability</w:t>
                        </w:r>
                        <w:r w:rsidR="00BF278E" w:rsidRPr="00715D83">
                          <w:t xml:space="preserve"> as a function of water saturation. </w:t>
                        </w:r>
                        <w:r w:rsidR="00B56786" w:rsidRPr="00715D83">
                          <w:t xml:space="preserve">Irreducible water saturation is 25% while critical gas saturation is </w:t>
                        </w:r>
                        <w:r w:rsidR="00FC435D">
                          <w:t>25</w:t>
                        </w:r>
                        <w:r w:rsidR="00715D83" w:rsidRPr="00715D83">
                          <w:t>%.</w:t>
                        </w:r>
                        <w:bookmarkEnd w:id="140"/>
                        <w:r w:rsidRPr="00715D83">
                          <w:t xml:space="preserve"> </w:t>
                        </w:r>
                      </w:p>
                    </w:txbxContent>
                  </v:textbox>
                </v:shape>
                <w10:wrap type="topAndBottom" anchorx="margin"/>
              </v:group>
            </w:pict>
          </mc:Fallback>
        </mc:AlternateContent>
      </w:r>
      <w:r w:rsidR="002016BB" w:rsidRPr="00C02C18">
        <w:rPr>
          <w:rFonts w:asciiTheme="majorBidi" w:hAnsiTheme="majorBidi"/>
          <w:color w:val="242424"/>
          <w:sz w:val="24"/>
          <w:szCs w:val="32"/>
          <w:bdr w:val="none" w:sz="0" w:space="0" w:color="auto" w:frame="1"/>
        </w:rPr>
        <w:t>Where S</w:t>
      </w:r>
      <w:r w:rsidR="002016BB" w:rsidRPr="00C02C18">
        <w:rPr>
          <w:rFonts w:asciiTheme="majorBidi" w:hAnsiTheme="majorBidi"/>
          <w:color w:val="242424"/>
          <w:sz w:val="24"/>
          <w:szCs w:val="32"/>
          <w:bdr w:val="none" w:sz="0" w:space="0" w:color="auto" w:frame="1"/>
          <w:vertAlign w:val="subscript"/>
        </w:rPr>
        <w:t xml:space="preserve">grmax </w:t>
      </w:r>
      <w:r w:rsidR="002016BB" w:rsidRPr="00C02C18">
        <w:rPr>
          <w:rFonts w:ascii="Times New Roman" w:eastAsiaTheme="majorEastAsia" w:hAnsi="Times New Roman" w:cs="Times New Roman"/>
          <w:sz w:val="24"/>
          <w:szCs w:val="32"/>
        </w:rPr>
        <w:t xml:space="preserve">is the maximum </w:t>
      </w:r>
      <w:r w:rsidR="00367C1F" w:rsidRPr="00C02C18">
        <w:rPr>
          <w:rFonts w:ascii="Times New Roman" w:eastAsiaTheme="majorEastAsia" w:hAnsi="Times New Roman" w:cs="Times New Roman"/>
          <w:sz w:val="24"/>
          <w:szCs w:val="32"/>
        </w:rPr>
        <w:t xml:space="preserve">gas </w:t>
      </w:r>
      <w:r w:rsidR="002016BB" w:rsidRPr="00C02C18">
        <w:rPr>
          <w:rFonts w:ascii="Times New Roman" w:eastAsiaTheme="majorEastAsia" w:hAnsi="Times New Roman" w:cs="Times New Roman"/>
          <w:sz w:val="24"/>
          <w:szCs w:val="32"/>
        </w:rPr>
        <w:t>residual trapping</w:t>
      </w:r>
      <w:r w:rsidR="00367C1F" w:rsidRPr="00C02C18">
        <w:rPr>
          <w:rFonts w:ascii="Times New Roman" w:eastAsiaTheme="majorEastAsia" w:hAnsi="Times New Roman" w:cs="Times New Roman"/>
          <w:sz w:val="24"/>
          <w:szCs w:val="32"/>
        </w:rPr>
        <w:t xml:space="preserve"> which was set to 40%, S</w:t>
      </w:r>
      <w:r w:rsidR="00367C1F" w:rsidRPr="00C02C18">
        <w:rPr>
          <w:rFonts w:ascii="Times New Roman" w:eastAsiaTheme="majorEastAsia" w:hAnsi="Times New Roman" w:cs="Times New Roman"/>
          <w:sz w:val="24"/>
          <w:szCs w:val="32"/>
          <w:vertAlign w:val="subscript"/>
        </w:rPr>
        <w:t>gmax</w:t>
      </w:r>
      <w:r w:rsidR="003A0096" w:rsidRPr="00C02C18">
        <w:rPr>
          <w:rFonts w:ascii="Times New Roman" w:eastAsiaTheme="majorEastAsia" w:hAnsi="Times New Roman" w:cs="Times New Roman"/>
          <w:sz w:val="24"/>
          <w:szCs w:val="32"/>
        </w:rPr>
        <w:t xml:space="preserve"> is the maximum possible gas saturation </w:t>
      </w:r>
      <w:r w:rsidR="00404B31" w:rsidRPr="00C02C18">
        <w:rPr>
          <w:rFonts w:ascii="Times New Roman" w:eastAsiaTheme="majorEastAsia" w:hAnsi="Times New Roman" w:cs="Times New Roman"/>
          <w:sz w:val="24"/>
          <w:szCs w:val="32"/>
        </w:rPr>
        <w:t xml:space="preserve">which is 75% as shown in </w:t>
      </w:r>
      <w:r w:rsidR="0029659A" w:rsidRPr="0029659A">
        <w:rPr>
          <w:rFonts w:ascii="Times New Roman" w:eastAsiaTheme="majorEastAsia" w:hAnsi="Times New Roman" w:cs="Times New Roman"/>
          <w:sz w:val="24"/>
          <w:szCs w:val="24"/>
        </w:rPr>
        <w:fldChar w:fldCharType="begin"/>
      </w:r>
      <w:r w:rsidR="0029659A" w:rsidRPr="0029659A">
        <w:rPr>
          <w:rFonts w:ascii="Times New Roman" w:eastAsiaTheme="majorEastAsia" w:hAnsi="Times New Roman" w:cs="Times New Roman"/>
          <w:sz w:val="24"/>
          <w:szCs w:val="24"/>
        </w:rPr>
        <w:instrText xml:space="preserve"> REF _Ref130945992 \h  \* MERGEFORMAT </w:instrText>
      </w:r>
      <w:r w:rsidR="0029659A" w:rsidRPr="0029659A">
        <w:rPr>
          <w:rFonts w:ascii="Times New Roman" w:eastAsiaTheme="majorEastAsia" w:hAnsi="Times New Roman" w:cs="Times New Roman"/>
          <w:sz w:val="24"/>
          <w:szCs w:val="24"/>
        </w:rPr>
      </w:r>
      <w:r w:rsidR="0029659A" w:rsidRPr="0029659A">
        <w:rPr>
          <w:rFonts w:ascii="Times New Roman" w:eastAsiaTheme="majorEastAsia" w:hAnsi="Times New Roman" w:cs="Times New Roman"/>
          <w:sz w:val="24"/>
          <w:szCs w:val="24"/>
        </w:rPr>
        <w:fldChar w:fldCharType="separate"/>
      </w:r>
      <w:r w:rsidR="00EF3E2D" w:rsidRPr="00EF3E2D">
        <w:rPr>
          <w:rFonts w:ascii="Times New Roman" w:hAnsi="Times New Roman" w:cs="Times New Roman"/>
          <w:iCs/>
          <w:sz w:val="24"/>
          <w:szCs w:val="24"/>
        </w:rPr>
        <w:t xml:space="preserve">Figure </w:t>
      </w:r>
      <w:r w:rsidR="00EF3E2D" w:rsidRPr="00EF3E2D">
        <w:rPr>
          <w:rFonts w:ascii="Times New Roman" w:hAnsi="Times New Roman" w:cs="Times New Roman"/>
          <w:noProof/>
          <w:sz w:val="24"/>
          <w:szCs w:val="24"/>
          <w:cs/>
        </w:rPr>
        <w:t>‎</w:t>
      </w:r>
      <w:r w:rsidR="00EF3E2D">
        <w:rPr>
          <w:noProof/>
        </w:rPr>
        <w:t>4</w:t>
      </w:r>
      <w:r w:rsidR="00EF3E2D">
        <w:noBreakHyphen/>
      </w:r>
      <w:r w:rsidR="00EF3E2D">
        <w:rPr>
          <w:noProof/>
        </w:rPr>
        <w:t>2</w:t>
      </w:r>
      <w:r w:rsidR="0029659A" w:rsidRPr="0029659A">
        <w:rPr>
          <w:rFonts w:ascii="Times New Roman" w:eastAsiaTheme="majorEastAsia" w:hAnsi="Times New Roman" w:cs="Times New Roman"/>
          <w:sz w:val="24"/>
          <w:szCs w:val="24"/>
        </w:rPr>
        <w:fldChar w:fldCharType="end"/>
      </w:r>
      <w:r w:rsidR="00C02C18" w:rsidRPr="0029659A">
        <w:rPr>
          <w:rFonts w:ascii="Times New Roman" w:eastAsiaTheme="majorEastAsia" w:hAnsi="Times New Roman" w:cs="Times New Roman"/>
          <w:sz w:val="24"/>
          <w:szCs w:val="24"/>
        </w:rPr>
        <w:t>.</w:t>
      </w:r>
    </w:p>
    <w:p w14:paraId="318426AE" w14:textId="14E8E6CB" w:rsidR="00F55EF2" w:rsidRDefault="00F55EF2" w:rsidP="004D5BF4">
      <w:pPr>
        <w:pStyle w:val="Heading3"/>
        <w:spacing w:line="480" w:lineRule="auto"/>
        <w:rPr>
          <w:rFonts w:ascii="Times New Roman" w:hAnsi="Times New Roman" w:cs="Times New Roman"/>
          <w:szCs w:val="32"/>
        </w:rPr>
      </w:pPr>
      <w:bookmarkStart w:id="141" w:name="_Toc133938546"/>
      <w:r>
        <w:rPr>
          <w:rFonts w:ascii="Times New Roman" w:hAnsi="Times New Roman" w:cs="Times New Roman"/>
          <w:i/>
          <w:iCs/>
          <w:color w:val="auto"/>
        </w:rPr>
        <w:t>C. Solubility Trapping Modeling</w:t>
      </w:r>
      <w:bookmarkEnd w:id="141"/>
    </w:p>
    <w:p w14:paraId="54D0358D" w14:textId="761C7183" w:rsidR="00F0705B" w:rsidRDefault="0016709A" w:rsidP="004D5BF4">
      <w:pPr>
        <w:pStyle w:val="para1"/>
        <w:spacing w:line="480" w:lineRule="auto"/>
        <w:ind w:firstLine="720"/>
        <w:jc w:val="left"/>
      </w:pPr>
      <w:r>
        <w:t>As</w:t>
      </w:r>
      <w:r w:rsidR="000D520E">
        <w:t xml:space="preserve"> </w:t>
      </w:r>
      <w:r w:rsidR="00E316A8" w:rsidRPr="00F476EA">
        <w:rPr>
          <w:szCs w:val="24"/>
        </w:rPr>
        <w:t>CO</w:t>
      </w:r>
      <w:r w:rsidR="00E316A8" w:rsidRPr="00E316A8">
        <w:rPr>
          <w:szCs w:val="24"/>
          <w:vertAlign w:val="subscript"/>
        </w:rPr>
        <w:t>2</w:t>
      </w:r>
      <w:r w:rsidR="000D520E">
        <w:rPr>
          <w:vertAlign w:val="subscript"/>
        </w:rPr>
        <w:t xml:space="preserve"> </w:t>
      </w:r>
      <w:r w:rsidR="000D520E">
        <w:t xml:space="preserve">migrates </w:t>
      </w:r>
      <w:r w:rsidR="00F0705B">
        <w:t>in the reservoir</w:t>
      </w:r>
      <w:r w:rsidR="000D520E">
        <w:t xml:space="preserve">, some </w:t>
      </w:r>
      <w:r w:rsidR="00E316A8" w:rsidRPr="00F476EA">
        <w:rPr>
          <w:szCs w:val="24"/>
        </w:rPr>
        <w:t>CO</w:t>
      </w:r>
      <w:r w:rsidR="00E316A8" w:rsidRPr="00E316A8">
        <w:rPr>
          <w:szCs w:val="24"/>
          <w:vertAlign w:val="subscript"/>
        </w:rPr>
        <w:t>2</w:t>
      </w:r>
      <w:r w:rsidR="000D520E">
        <w:t xml:space="preserve"> </w:t>
      </w:r>
      <w:r w:rsidR="00D374D5">
        <w:t>will</w:t>
      </w:r>
      <w:r w:rsidR="000D520E">
        <w:t xml:space="preserve"> </w:t>
      </w:r>
      <w:r w:rsidR="00F0705B">
        <w:t>dissolve</w:t>
      </w:r>
      <w:r w:rsidR="000D520E">
        <w:t xml:space="preserve"> in </w:t>
      </w:r>
      <w:r w:rsidR="00DB70C7">
        <w:t>brine</w:t>
      </w:r>
      <w:r w:rsidR="00F0705B">
        <w:t xml:space="preserve">. The dissolution of </w:t>
      </w:r>
      <w:r w:rsidR="00E316A8" w:rsidRPr="00F476EA">
        <w:rPr>
          <w:szCs w:val="24"/>
        </w:rPr>
        <w:t>CO</w:t>
      </w:r>
      <w:r w:rsidR="00E316A8" w:rsidRPr="00E316A8">
        <w:rPr>
          <w:szCs w:val="24"/>
          <w:vertAlign w:val="subscript"/>
        </w:rPr>
        <w:t>2</w:t>
      </w:r>
      <w:r w:rsidR="00F0705B">
        <w:t xml:space="preserve"> in brine </w:t>
      </w:r>
      <w:r w:rsidR="00D629E8">
        <w:t>is controlled</w:t>
      </w:r>
      <w:r w:rsidR="00F0705B">
        <w:t xml:space="preserve"> by pressure, </w:t>
      </w:r>
      <w:r w:rsidR="00D911F6">
        <w:t>temperature,</w:t>
      </w:r>
      <w:r w:rsidR="00D629E8">
        <w:t xml:space="preserve"> and salinity. </w:t>
      </w:r>
      <w:r w:rsidR="00E316A8" w:rsidRPr="00F476EA">
        <w:rPr>
          <w:szCs w:val="24"/>
        </w:rPr>
        <w:t>CO</w:t>
      </w:r>
      <w:r w:rsidR="00E316A8" w:rsidRPr="00E316A8">
        <w:rPr>
          <w:szCs w:val="24"/>
          <w:vertAlign w:val="subscript"/>
        </w:rPr>
        <w:t>2</w:t>
      </w:r>
      <w:r w:rsidR="004157CE">
        <w:t xml:space="preserve"> solubility is </w:t>
      </w:r>
      <w:r w:rsidR="000059BF">
        <w:t>modeled</w:t>
      </w:r>
      <w:r w:rsidR="00672E36">
        <w:t xml:space="preserve"> by using </w:t>
      </w:r>
      <w:r w:rsidR="001F41D7">
        <w:t xml:space="preserve">Henry's </w:t>
      </w:r>
      <w:r w:rsidR="000059BF">
        <w:t>law of fugacity</w:t>
      </w:r>
      <w:r w:rsidR="008D65BA">
        <w:t>, Equation 4-3</w:t>
      </w:r>
      <w:r w:rsidR="000059BF">
        <w:t xml:space="preserve">. The </w:t>
      </w:r>
      <w:r w:rsidR="005C78BC">
        <w:t xml:space="preserve">amount of dissolved </w:t>
      </w:r>
      <w:r w:rsidR="00E316A8" w:rsidRPr="00F476EA">
        <w:rPr>
          <w:szCs w:val="24"/>
        </w:rPr>
        <w:t>CO</w:t>
      </w:r>
      <w:r w:rsidR="00E316A8" w:rsidRPr="00E316A8">
        <w:rPr>
          <w:szCs w:val="24"/>
          <w:vertAlign w:val="subscript"/>
        </w:rPr>
        <w:t>2</w:t>
      </w:r>
      <w:r w:rsidR="005C78BC">
        <w:t xml:space="preserve"> is proportional to it vapor pressure </w:t>
      </w:r>
      <w:r w:rsidR="00453AD1">
        <w:t xml:space="preserve">or in this case, its </w:t>
      </w:r>
      <w:r w:rsidR="00833930">
        <w:t xml:space="preserve">vapor </w:t>
      </w:r>
      <w:r w:rsidR="00453AD1">
        <w:t>fugacity.</w:t>
      </w:r>
      <w:r w:rsidR="00EF634B">
        <w:t xml:space="preserve"> Upon the injection of </w:t>
      </w:r>
      <w:r w:rsidR="00E316A8" w:rsidRPr="00F476EA">
        <w:rPr>
          <w:szCs w:val="24"/>
        </w:rPr>
        <w:t>CO</w:t>
      </w:r>
      <w:r w:rsidR="00E316A8" w:rsidRPr="00E316A8">
        <w:rPr>
          <w:szCs w:val="24"/>
          <w:vertAlign w:val="subscript"/>
        </w:rPr>
        <w:t>2</w:t>
      </w:r>
      <w:r w:rsidR="00EF634B">
        <w:t xml:space="preserve">, the fugacity of </w:t>
      </w:r>
      <w:r w:rsidR="00E316A8" w:rsidRPr="00F476EA">
        <w:rPr>
          <w:szCs w:val="24"/>
        </w:rPr>
        <w:t>CO</w:t>
      </w:r>
      <w:r w:rsidR="00E316A8" w:rsidRPr="00E316A8">
        <w:rPr>
          <w:szCs w:val="24"/>
          <w:vertAlign w:val="subscript"/>
        </w:rPr>
        <w:t>2</w:t>
      </w:r>
      <w:r w:rsidR="00EF634B">
        <w:t xml:space="preserve"> in the vapor phase is higher than the fugacity in the aqueous phase. Thus, </w:t>
      </w:r>
      <w:r w:rsidR="00E316A8" w:rsidRPr="00F476EA">
        <w:rPr>
          <w:szCs w:val="24"/>
        </w:rPr>
        <w:t>CO</w:t>
      </w:r>
      <w:r w:rsidR="00E316A8" w:rsidRPr="00E316A8">
        <w:rPr>
          <w:szCs w:val="24"/>
          <w:vertAlign w:val="subscript"/>
        </w:rPr>
        <w:t>2</w:t>
      </w:r>
      <w:r w:rsidR="00EF634B">
        <w:rPr>
          <w:vertAlign w:val="subscript"/>
        </w:rPr>
        <w:t xml:space="preserve"> </w:t>
      </w:r>
      <w:r w:rsidR="00EF634B">
        <w:t xml:space="preserve">will dissolve in brine until </w:t>
      </w:r>
      <w:r w:rsidR="001F41D7">
        <w:t xml:space="preserve">the </w:t>
      </w:r>
      <w:r w:rsidR="00EF634B">
        <w:t xml:space="preserve">fugacity equilibrium of </w:t>
      </w:r>
      <w:r w:rsidR="00E316A8" w:rsidRPr="00F476EA">
        <w:rPr>
          <w:szCs w:val="24"/>
        </w:rPr>
        <w:t>CO</w:t>
      </w:r>
      <w:r w:rsidR="00E316A8" w:rsidRPr="00E316A8">
        <w:rPr>
          <w:szCs w:val="24"/>
          <w:vertAlign w:val="subscript"/>
        </w:rPr>
        <w:t>2</w:t>
      </w:r>
      <w:r w:rsidR="00EF634B">
        <w:rPr>
          <w:vertAlign w:val="subscript"/>
        </w:rPr>
        <w:t xml:space="preserve"> </w:t>
      </w:r>
      <w:r w:rsidR="00EF634B">
        <w:t>in vapor and the aqueous phase is reached. Henry law constant (H</w:t>
      </w:r>
      <w:r w:rsidR="00E316A8" w:rsidRPr="00F476EA">
        <w:rPr>
          <w:szCs w:val="24"/>
        </w:rPr>
        <w:t>CO</w:t>
      </w:r>
      <w:r w:rsidR="00E316A8" w:rsidRPr="00E316A8">
        <w:rPr>
          <w:szCs w:val="24"/>
          <w:vertAlign w:val="subscript"/>
        </w:rPr>
        <w:t>2</w:t>
      </w:r>
      <w:r w:rsidR="00EF634B">
        <w:t>) is a function of pressure, temperature, and salinity; however, i</w:t>
      </w:r>
      <w:r w:rsidR="006A336D">
        <w:t>n the designed</w:t>
      </w:r>
      <w:r w:rsidR="00EF634B">
        <w:t xml:space="preserve"> model, it only changes due to the change in pressure because temperature and salinity are assumed to be constant throughout the reservoir</w:t>
      </w:r>
      <w:r w:rsidR="00A3690E">
        <w:t xml:space="preserve">. </w:t>
      </w:r>
    </w:p>
    <w:p w14:paraId="021ED9F6" w14:textId="508C8D29" w:rsidR="0086154F" w:rsidRPr="00596A10" w:rsidRDefault="00000000" w:rsidP="002E2C07">
      <w:pPr>
        <w:pStyle w:val="para1"/>
        <w:spacing w:line="480" w:lineRule="auto"/>
        <w:ind w:firstLine="0"/>
        <w:jc w:val="left"/>
      </w:pPr>
      <m:oMathPara>
        <m:oMath>
          <m:eqArr>
            <m:eqArrPr>
              <m:maxDist m:val="1"/>
              <m:ctrlPr>
                <w:rPr>
                  <w:rFonts w:ascii="Cambria Math" w:hAnsi="Cambria Math"/>
                  <w:i/>
                </w:rPr>
              </m:ctrlPr>
            </m:eqArrPr>
            <m:e>
              <m:r>
                <m:rPr>
                  <m:sty m:val="p"/>
                </m:rPr>
                <w:rPr>
                  <w:rFonts w:ascii="Cambria Math" w:hAnsi="Cambria Math"/>
                </w:rPr>
                <m:t>f=</m:t>
              </m:r>
              <m:sSub>
                <m:sSubPr>
                  <m:ctrlPr>
                    <w:rPr>
                      <w:rFonts w:ascii="Cambria Math" w:hAnsi="Cambria Math"/>
                      <w:iCs/>
                    </w:rPr>
                  </m:ctrlPr>
                </m:sSubPr>
                <m:e>
                  <m:r>
                    <m:rPr>
                      <m:sty m:val="p"/>
                    </m:rPr>
                    <w:rPr>
                      <w:rFonts w:ascii="Cambria Math" w:hAnsi="Cambria Math"/>
                    </w:rPr>
                    <m:t>x</m:t>
                  </m:r>
                </m:e>
                <m:sub>
                  <m:r>
                    <m:rPr>
                      <m:sty m:val="p"/>
                    </m:rPr>
                    <w:rPr>
                      <w:rFonts w:ascii="Cambria Math" w:hAnsi="Cambria Math"/>
                      <w:szCs w:val="24"/>
                    </w:rPr>
                    <m:t>CO</m:t>
                  </m:r>
                  <m:r>
                    <m:rPr>
                      <m:sty m:val="p"/>
                    </m:rPr>
                    <w:rPr>
                      <w:rFonts w:ascii="Cambria Math" w:hAnsi="Cambria Math"/>
                      <w:szCs w:val="24"/>
                      <w:vertAlign w:val="subscript"/>
                    </w:rPr>
                    <m:t>2</m:t>
                  </m:r>
                  <m:r>
                    <m:rPr>
                      <m:sty m:val="p"/>
                    </m:rPr>
                    <w:rPr>
                      <w:rFonts w:ascii="Cambria Math" w:hAnsi="Cambria Math"/>
                    </w:rPr>
                    <m:t>,w</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H</m:t>
                  </m:r>
                </m:e>
                <m:sub>
                  <m:r>
                    <m:rPr>
                      <m:sty m:val="p"/>
                    </m:rPr>
                    <w:rPr>
                      <w:rFonts w:ascii="Cambria Math" w:hAnsi="Cambria Math"/>
                      <w:szCs w:val="24"/>
                    </w:rPr>
                    <m:t>CO</m:t>
                  </m:r>
                  <m:r>
                    <m:rPr>
                      <m:sty m:val="p"/>
                    </m:rPr>
                    <w:rPr>
                      <w:rFonts w:ascii="Cambria Math" w:hAnsi="Cambria Math"/>
                      <w:szCs w:val="24"/>
                      <w:vertAlign w:val="subscript"/>
                    </w:rPr>
                    <m:t>2</m:t>
                  </m:r>
                </m:sub>
              </m:sSub>
              <m:r>
                <m:rPr>
                  <m:sty m:val="p"/>
                </m:rPr>
                <w:rPr>
                  <w:rFonts w:ascii="Cambria Math" w:hAnsi="Cambria Math"/>
                </w:rPr>
                <m:t xml:space="preserve"> #Eqn.4-3</m:t>
              </m:r>
            </m:e>
          </m:eqArr>
        </m:oMath>
      </m:oMathPara>
    </w:p>
    <w:p w14:paraId="51BD955C" w14:textId="11197614" w:rsidR="00596A10" w:rsidRDefault="002740C6" w:rsidP="002E2C07">
      <w:pPr>
        <w:pStyle w:val="para1"/>
        <w:spacing w:line="480" w:lineRule="auto"/>
        <w:ind w:firstLine="0"/>
        <w:jc w:val="left"/>
      </w:pPr>
      <w:r>
        <w:t xml:space="preserve">To have an accurate estimation of solubility, </w:t>
      </w:r>
      <w:r w:rsidR="001F41D7">
        <w:t xml:space="preserve">henry's </w:t>
      </w:r>
      <w:r>
        <w:t xml:space="preserve">law constant is modeled using </w:t>
      </w:r>
      <w:r w:rsidR="001F41D7">
        <w:t xml:space="preserve">the </w:t>
      </w:r>
      <w:r w:rsidR="00EB19DA">
        <w:fldChar w:fldCharType="begin"/>
      </w:r>
      <w:r w:rsidR="00EB19DA">
        <w:instrText xml:space="preserve"> ADDIN EN.CITE &lt;EndNote&gt;&lt;Cite AuthorYear="1"&gt;&lt;Author&gt;Harvey&lt;/Author&gt;&lt;Year&gt;1996&lt;/Year&gt;&lt;RecNum&gt;106&lt;/RecNum&gt;&lt;DisplayText&gt;Harvey (1996)&lt;/DisplayText&gt;&lt;record&gt;&lt;rec-number&gt;106&lt;/rec-number&gt;&lt;foreign-keys&gt;&lt;key app="EN" db-id="edt9p2wvr0z9d5etawtxttp2rtz5rzepepwr" timestamp="1680070870"&gt;106&lt;/key&gt;&lt;/foreign-keys&gt;&lt;ref-type name="Journal Article"&gt;17&lt;/ref-type&gt;&lt;contributors&gt;&lt;authors&gt;&lt;author&gt;Harvey, Allan H&lt;/author&gt;&lt;/authors&gt;&lt;/contributors&gt;&lt;titles&gt;&lt;title&gt;Semiempirical correlation for Henry&amp;apos;s constants over large temperature ranges&lt;/title&gt;&lt;secondary-title&gt;AIChE journal&lt;/secondary-title&gt;&lt;/titles&gt;&lt;periodical&gt;&lt;full-title&gt;AIChE journal&lt;/full-title&gt;&lt;/periodical&gt;&lt;pages&gt;1491-1494&lt;/pages&gt;&lt;volume&gt;42&lt;/volume&gt;&lt;number&gt;5&lt;/number&gt;&lt;dates&gt;&lt;year&gt;1996&lt;/year&gt;&lt;/dates&gt;&lt;isbn&gt;0001-1541&lt;/isbn&gt;&lt;urls&gt;&lt;/urls&gt;&lt;/record&gt;&lt;/Cite&gt;&lt;/EndNote&gt;</w:instrText>
      </w:r>
      <w:r w:rsidR="00EB19DA">
        <w:fldChar w:fldCharType="separate"/>
      </w:r>
      <w:r w:rsidR="00EB19DA">
        <w:rPr>
          <w:noProof/>
        </w:rPr>
        <w:t>Harvey (1996)</w:t>
      </w:r>
      <w:r w:rsidR="00EB19DA">
        <w:fldChar w:fldCharType="end"/>
      </w:r>
      <w:r>
        <w:t xml:space="preserve"> </w:t>
      </w:r>
      <w:r w:rsidR="00E50572">
        <w:t>correlation as follows:</w:t>
      </w:r>
    </w:p>
    <w:p w14:paraId="2022BB2F" w14:textId="61DD186B" w:rsidR="00E50572" w:rsidRPr="000D7718" w:rsidRDefault="00000000" w:rsidP="002E2C07">
      <w:pPr>
        <w:pStyle w:val="para1"/>
        <w:spacing w:line="480" w:lineRule="auto"/>
        <w:ind w:firstLine="0"/>
        <w:jc w:val="left"/>
      </w:pPr>
      <m:oMathPara>
        <m:oMath>
          <m:eqArr>
            <m:eqArrPr>
              <m:maxDist m:val="1"/>
              <m:ctrlPr>
                <w:rPr>
                  <w:rFonts w:ascii="Cambria Math" w:hAnsi="Cambria Math"/>
                  <w:i/>
                </w:rPr>
              </m:ctrlPr>
            </m:eqArrPr>
            <m:e>
              <m:func>
                <m:funcPr>
                  <m:ctrlPr>
                    <w:rPr>
                      <w:rFonts w:ascii="Cambria Math" w:hAnsi="Cambria Math"/>
                      <w:iCs/>
                    </w:rPr>
                  </m:ctrlPr>
                </m:funcPr>
                <m:fName>
                  <m:r>
                    <m:rPr>
                      <m:sty m:val="p"/>
                    </m:rPr>
                    <w:rPr>
                      <w:rFonts w:ascii="Cambria Math" w:hAnsi="Cambria Math"/>
                    </w:rPr>
                    <m:t>ln</m:t>
                  </m:r>
                </m:fName>
                <m:e>
                  <m:sSub>
                    <m:sSubPr>
                      <m:ctrlPr>
                        <w:rPr>
                          <w:rFonts w:ascii="Cambria Math" w:hAnsi="Cambria Math"/>
                          <w:iCs/>
                        </w:rPr>
                      </m:ctrlPr>
                    </m:sSubPr>
                    <m:e>
                      <m:r>
                        <m:rPr>
                          <m:sty m:val="p"/>
                        </m:rPr>
                        <w:rPr>
                          <w:rFonts w:ascii="Cambria Math" w:hAnsi="Cambria Math"/>
                        </w:rPr>
                        <m:t>K</m:t>
                      </m:r>
                    </m:e>
                    <m:sub>
                      <m:r>
                        <m:rPr>
                          <m:sty m:val="p"/>
                        </m:rPr>
                        <w:rPr>
                          <w:rFonts w:ascii="Cambria Math" w:hAnsi="Cambria Math"/>
                        </w:rPr>
                        <m:t>H</m:t>
                      </m:r>
                    </m:sub>
                  </m:sSub>
                </m:e>
              </m:func>
              <m:r>
                <m:rPr>
                  <m:sty m:val="p"/>
                </m:rPr>
                <w:rPr>
                  <w:rFonts w:ascii="Cambria Math" w:hAnsi="Cambria Math"/>
                </w:rPr>
                <m:t>=</m:t>
              </m:r>
              <m:func>
                <m:funcPr>
                  <m:ctrlPr>
                    <w:rPr>
                      <w:rFonts w:ascii="Cambria Math" w:hAnsi="Cambria Math"/>
                      <w:iCs/>
                    </w:rPr>
                  </m:ctrlPr>
                </m:funcPr>
                <m:fName>
                  <m:r>
                    <m:rPr>
                      <m:sty m:val="p"/>
                    </m:rPr>
                    <w:rPr>
                      <w:rFonts w:ascii="Cambria Math" w:hAnsi="Cambria Math"/>
                    </w:rPr>
                    <m:t>ln</m:t>
                  </m:r>
                </m:fName>
                <m:e>
                  <m:sSubSup>
                    <m:sSubSupPr>
                      <m:ctrlPr>
                        <w:rPr>
                          <w:rFonts w:ascii="Cambria Math" w:hAnsi="Cambria Math"/>
                          <w:iCs/>
                        </w:rPr>
                      </m:ctrlPr>
                    </m:sSubSupPr>
                    <m:e>
                      <m:r>
                        <m:rPr>
                          <m:sty m:val="p"/>
                        </m:rPr>
                        <w:rPr>
                          <w:rFonts w:ascii="Cambria Math" w:hAnsi="Cambria Math"/>
                        </w:rPr>
                        <m:t>P</m:t>
                      </m:r>
                    </m:e>
                    <m:sub>
                      <m:r>
                        <m:rPr>
                          <m:sty m:val="p"/>
                        </m:rPr>
                        <w:rPr>
                          <w:rFonts w:ascii="Cambria Math" w:hAnsi="Cambria Math"/>
                        </w:rPr>
                        <m:t>l</m:t>
                      </m:r>
                    </m:sub>
                    <m:sup>
                      <m:r>
                        <m:rPr>
                          <m:sty m:val="p"/>
                        </m:rPr>
                        <w:rPr>
                          <w:rFonts w:ascii="Cambria Math" w:hAnsi="Cambria Math"/>
                        </w:rPr>
                        <m:t>s</m:t>
                      </m:r>
                    </m:sup>
                  </m:sSubSup>
                  <m:r>
                    <m:rPr>
                      <m:sty m:val="p"/>
                    </m:rPr>
                    <w:rPr>
                      <w:rFonts w:ascii="Cambria Math" w:hAnsi="Cambria Math"/>
                    </w:rPr>
                    <m:t>+</m:t>
                  </m:r>
                  <m:f>
                    <m:fPr>
                      <m:ctrlPr>
                        <w:rPr>
                          <w:rFonts w:ascii="Cambria Math" w:hAnsi="Cambria Math"/>
                          <w:iCs/>
                        </w:rPr>
                      </m:ctrlPr>
                    </m:fPr>
                    <m:num>
                      <m:r>
                        <m:rPr>
                          <m:sty m:val="p"/>
                        </m:rPr>
                        <w:rPr>
                          <w:rFonts w:ascii="Cambria Math" w:hAnsi="Cambria Math"/>
                        </w:rPr>
                        <m:t>A</m:t>
                      </m:r>
                    </m:num>
                    <m:den>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r</m:t>
                          </m:r>
                        </m:sub>
                      </m:sSub>
                    </m:den>
                  </m:f>
                  <m:r>
                    <m:rPr>
                      <m:sty m:val="p"/>
                    </m:rPr>
                    <w:rPr>
                      <w:rFonts w:ascii="Cambria Math" w:hAnsi="Cambria Math"/>
                    </w:rPr>
                    <m:t>+</m:t>
                  </m:r>
                  <m:f>
                    <m:fPr>
                      <m:ctrlPr>
                        <w:rPr>
                          <w:rFonts w:ascii="Cambria Math" w:hAnsi="Cambria Math"/>
                          <w:iCs/>
                        </w:rPr>
                      </m:ctrlPr>
                    </m:fPr>
                    <m:num>
                      <m:r>
                        <m:rPr>
                          <m:sty m:val="p"/>
                        </m:rPr>
                        <w:rPr>
                          <w:rFonts w:ascii="Cambria Math" w:hAnsi="Cambria Math"/>
                        </w:rPr>
                        <m:t>B</m:t>
                      </m:r>
                      <m:sSup>
                        <m:sSupPr>
                          <m:ctrlPr>
                            <w:rPr>
                              <w:rFonts w:ascii="Cambria Math" w:hAnsi="Cambria Math"/>
                              <w:iCs/>
                            </w:rPr>
                          </m:ctrlPr>
                        </m:sSupPr>
                        <m:e>
                          <m:d>
                            <m:dPr>
                              <m:ctrlPr>
                                <w:rPr>
                                  <w:rFonts w:ascii="Cambria Math" w:hAnsi="Cambria Math"/>
                                  <w:iCs/>
                                </w:rPr>
                              </m:ctrlPr>
                            </m:dPr>
                            <m:e>
                              <m:r>
                                <m:rPr>
                                  <m:sty m:val="p"/>
                                </m:rPr>
                                <w:rPr>
                                  <w:rFonts w:ascii="Cambria Math" w:hAnsi="Cambria Math"/>
                                </w:rPr>
                                <m:t>1-</m:t>
                              </m:r>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r</m:t>
                                  </m:r>
                                </m:sub>
                              </m:sSub>
                            </m:e>
                          </m:d>
                        </m:e>
                        <m:sup>
                          <m:r>
                            <m:rPr>
                              <m:sty m:val="p"/>
                            </m:rPr>
                            <w:rPr>
                              <w:rFonts w:ascii="Cambria Math" w:hAnsi="Cambria Math"/>
                            </w:rPr>
                            <m:t>0.355</m:t>
                          </m:r>
                        </m:sup>
                      </m:sSup>
                    </m:num>
                    <m:den>
                      <m:r>
                        <m:rPr>
                          <m:sty m:val="p"/>
                        </m:rPr>
                        <w:rPr>
                          <w:rFonts w:ascii="Cambria Math" w:hAnsi="Cambria Math"/>
                        </w:rPr>
                        <m:t>Tr</m:t>
                      </m:r>
                    </m:den>
                  </m:f>
                  <m:r>
                    <m:rPr>
                      <m:sty m:val="p"/>
                    </m:rPr>
                    <w:rPr>
                      <w:rFonts w:ascii="Cambria Math" w:hAnsi="Cambria Math"/>
                    </w:rPr>
                    <m:t>+C</m:t>
                  </m:r>
                  <m:func>
                    <m:funcPr>
                      <m:ctrlPr>
                        <w:rPr>
                          <w:rFonts w:ascii="Cambria Math" w:hAnsi="Cambria Math"/>
                          <w:iCs/>
                        </w:rPr>
                      </m:ctrlPr>
                    </m:funcPr>
                    <m:fName>
                      <m:r>
                        <m:rPr>
                          <m:sty m:val="p"/>
                        </m:rPr>
                        <w:rPr>
                          <w:rFonts w:ascii="Cambria Math" w:hAnsi="Cambria Math"/>
                        </w:rPr>
                        <m:t>exp</m:t>
                      </m:r>
                    </m:fName>
                    <m:e>
                      <m:d>
                        <m:dPr>
                          <m:ctrlPr>
                            <w:rPr>
                              <w:rFonts w:ascii="Cambria Math" w:hAnsi="Cambria Math"/>
                              <w:iCs/>
                            </w:rPr>
                          </m:ctrlPr>
                        </m:dPr>
                        <m:e>
                          <m:r>
                            <m:rPr>
                              <m:sty m:val="p"/>
                            </m:rPr>
                            <w:rPr>
                              <w:rFonts w:ascii="Cambria Math" w:hAnsi="Cambria Math"/>
                            </w:rPr>
                            <m:t>1-</m:t>
                          </m:r>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r</m:t>
                              </m:r>
                            </m:sub>
                          </m:sSub>
                        </m:e>
                      </m:d>
                      <m:sSubSup>
                        <m:sSubSupPr>
                          <m:ctrlPr>
                            <w:rPr>
                              <w:rFonts w:ascii="Cambria Math" w:hAnsi="Cambria Math"/>
                              <w:iCs/>
                            </w:rPr>
                          </m:ctrlPr>
                        </m:sSubSupPr>
                        <m:e>
                          <m:r>
                            <m:rPr>
                              <m:sty m:val="p"/>
                            </m:rPr>
                            <w:rPr>
                              <w:rFonts w:ascii="Cambria Math" w:hAnsi="Cambria Math"/>
                            </w:rPr>
                            <m:t xml:space="preserve"> T</m:t>
                          </m:r>
                        </m:e>
                        <m:sub>
                          <m:r>
                            <m:rPr>
                              <m:sty m:val="p"/>
                            </m:rPr>
                            <w:rPr>
                              <w:rFonts w:ascii="Cambria Math" w:hAnsi="Cambria Math"/>
                            </w:rPr>
                            <m:t>r</m:t>
                          </m:r>
                        </m:sub>
                        <m:sup>
                          <m:r>
                            <m:rPr>
                              <m:sty m:val="p"/>
                            </m:rPr>
                            <w:rPr>
                              <w:rFonts w:ascii="Cambria Math" w:hAnsi="Cambria Math"/>
                            </w:rPr>
                            <m:t>-0.41</m:t>
                          </m:r>
                        </m:sup>
                      </m:sSubSup>
                    </m:e>
                  </m:func>
                </m:e>
              </m:func>
              <m:r>
                <m:rPr>
                  <m:sty m:val="p"/>
                </m:rPr>
                <w:rPr>
                  <w:rFonts w:ascii="Cambria Math" w:hAnsi="Cambria Math"/>
                </w:rPr>
                <m:t xml:space="preserve"> #Eqn.4-4</m:t>
              </m:r>
            </m:e>
          </m:eqArr>
        </m:oMath>
      </m:oMathPara>
    </w:p>
    <w:p w14:paraId="08317FED" w14:textId="18D39FBB" w:rsidR="00F01A07" w:rsidRDefault="00ED4874" w:rsidP="002E2C07">
      <w:pPr>
        <w:pStyle w:val="para1"/>
        <w:spacing w:line="480" w:lineRule="auto"/>
        <w:ind w:firstLine="0"/>
        <w:jc w:val="left"/>
      </w:pPr>
      <w:r>
        <w:t>Where K</w:t>
      </w:r>
      <w:r>
        <w:rPr>
          <w:vertAlign w:val="subscript"/>
        </w:rPr>
        <w:t xml:space="preserve">H </w:t>
      </w:r>
      <w:r>
        <w:t xml:space="preserve">is </w:t>
      </w:r>
      <w:r w:rsidR="001F41D7">
        <w:t xml:space="preserve">Henry's </w:t>
      </w:r>
      <w:r>
        <w:t>law constant, P</w:t>
      </w:r>
      <w:r w:rsidR="006D7F01">
        <w:rPr>
          <w:vertAlign w:val="subscript"/>
        </w:rPr>
        <w:t>l</w:t>
      </w:r>
      <w:r w:rsidR="006D7F01">
        <w:rPr>
          <w:vertAlign w:val="superscript"/>
        </w:rPr>
        <w:t xml:space="preserve">s </w:t>
      </w:r>
      <w:r w:rsidR="006D7F01">
        <w:t xml:space="preserve">is the solvent </w:t>
      </w:r>
      <w:r w:rsidR="00316116">
        <w:t>saturation</w:t>
      </w:r>
      <w:r w:rsidR="006D7F01">
        <w:t xml:space="preserve"> pressure, T is the reduced temperature, </w:t>
      </w:r>
      <w:r w:rsidR="001F41D7">
        <w:t xml:space="preserve">and </w:t>
      </w:r>
      <w:r w:rsidR="006D7F01">
        <w:t>A, B</w:t>
      </w:r>
      <w:r w:rsidR="001F41D7">
        <w:t>,</w:t>
      </w:r>
      <w:r w:rsidR="006D7F01">
        <w:t xml:space="preserve"> and C are tabulated constants</w:t>
      </w:r>
      <w:r w:rsidR="007F018E">
        <w:t>.</w:t>
      </w:r>
      <w:r w:rsidR="00A11958">
        <w:t xml:space="preserve"> The solvent </w:t>
      </w:r>
      <w:r w:rsidR="006F11F0">
        <w:t>saturation</w:t>
      </w:r>
      <w:r w:rsidR="00A11958">
        <w:t xml:space="preserve"> pressure</w:t>
      </w:r>
      <w:r w:rsidR="001F41D7">
        <w:t>,</w:t>
      </w:r>
      <w:r w:rsidR="00A11958">
        <w:t xml:space="preserve"> which is brine in our model is </w:t>
      </w:r>
      <w:r w:rsidR="00F01A07">
        <w:t xml:space="preserve">calculated using </w:t>
      </w:r>
      <w:r w:rsidR="00CC5958">
        <w:fldChar w:fldCharType="begin"/>
      </w:r>
      <w:r w:rsidR="00CC5958">
        <w:instrText xml:space="preserve"> ADDIN EN.CITE &lt;EndNote&gt;&lt;Cite AuthorYear="1"&gt;&lt;Author&gt;Saul&lt;/Author&gt;&lt;Year&gt;1987&lt;/Year&gt;&lt;RecNum&gt;105&lt;/RecNum&gt;&lt;DisplayText&gt;Saul and Wagner (1987)&lt;/DisplayText&gt;&lt;record&gt;&lt;rec-number&gt;105&lt;/rec-number&gt;&lt;foreign-keys&gt;&lt;key app="EN" db-id="edt9p2wvr0z9d5etawtxttp2rtz5rzepepwr" timestamp="1680070834"&gt;105&lt;/key&gt;&lt;/foreign-keys&gt;&lt;ref-type name="Journal Article"&gt;17&lt;/ref-type&gt;&lt;contributors&gt;&lt;authors&gt;&lt;author&gt;Saul, A&lt;/author&gt;&lt;author&gt;Wagner, Wolfgang&lt;/author&gt;&lt;/authors&gt;&lt;/contributors&gt;&lt;titles&gt;&lt;title&gt;International equations for the saturation properties of ordinary water substance&lt;/title&gt;&lt;secondary-title&gt;Journal of Physical and Chemical Reference Data&lt;/secondary-title&gt;&lt;/titles&gt;&lt;periodical&gt;&lt;full-title&gt;Journal of Physical and Chemical Reference Data&lt;/full-title&gt;&lt;/periodical&gt;&lt;pages&gt;893-901&lt;/pages&gt;&lt;volume&gt;16&lt;/volume&gt;&lt;number&gt;4&lt;/number&gt;&lt;dates&gt;&lt;year&gt;1987&lt;/year&gt;&lt;/dates&gt;&lt;isbn&gt;0047-2689&lt;/isbn&gt;&lt;urls&gt;&lt;/urls&gt;&lt;/record&gt;&lt;/Cite&gt;&lt;/EndNote&gt;</w:instrText>
      </w:r>
      <w:r w:rsidR="00CC5958">
        <w:fldChar w:fldCharType="separate"/>
      </w:r>
      <w:r w:rsidR="00CC5958">
        <w:rPr>
          <w:noProof/>
        </w:rPr>
        <w:t>Saul and Wagner (1987)</w:t>
      </w:r>
      <w:r w:rsidR="00CC5958">
        <w:fldChar w:fldCharType="end"/>
      </w:r>
      <w:r w:rsidR="00F01A07">
        <w:t xml:space="preserve"> as follows:</w:t>
      </w:r>
    </w:p>
    <w:p w14:paraId="4D44F4AC" w14:textId="1947100A" w:rsidR="006305FD" w:rsidRPr="00CB636D" w:rsidRDefault="00000000" w:rsidP="002E2C07">
      <w:pPr>
        <w:pStyle w:val="para1"/>
        <w:spacing w:line="480" w:lineRule="auto"/>
        <w:ind w:firstLine="0"/>
        <w:jc w:val="left"/>
      </w:pPr>
      <m:oMathPara>
        <m:oMath>
          <m:eqArr>
            <m:eqArrPr>
              <m:maxDist m:val="1"/>
              <m:ctrlPr>
                <w:rPr>
                  <w:rFonts w:ascii="Cambria Math" w:hAnsi="Cambria Math"/>
                </w:rPr>
              </m:ctrlPr>
            </m:eqArrPr>
            <m:e>
              <m:func>
                <m:funcPr>
                  <m:ctrlPr>
                    <w:rPr>
                      <w:rFonts w:ascii="Cambria Math" w:hAnsi="Cambria Math"/>
                    </w:rPr>
                  </m:ctrlPr>
                </m:funcPr>
                <m:fName>
                  <m:r>
                    <m:rPr>
                      <m:sty m:val="p"/>
                    </m:rPr>
                    <w:rPr>
                      <w:rFonts w:ascii="Cambria Math" w:hAnsi="Cambria Math"/>
                    </w:rPr>
                    <m:t>ln</m:t>
                  </m:r>
                </m:fName>
                <m:e>
                  <m:d>
                    <m:dPr>
                      <m:ctrlPr>
                        <w:rPr>
                          <w:rFonts w:ascii="Cambria Math" w:hAnsi="Cambria Math"/>
                        </w:rPr>
                      </m:ctrlPr>
                    </m:dPr>
                    <m:e>
                      <m:f>
                        <m:fPr>
                          <m:ctrlPr>
                            <w:rPr>
                              <w:rFonts w:ascii="Cambria Math" w:hAnsi="Cambria Math"/>
                            </w:rPr>
                          </m:ctrlPr>
                        </m:fPr>
                        <m:num>
                          <m:r>
                            <m:rPr>
                              <m:sty m:val="p"/>
                            </m:rPr>
                            <w:rPr>
                              <w:rFonts w:ascii="Cambria Math" w:hAnsi="Cambria Math"/>
                            </w:rPr>
                            <m:t>p</m:t>
                          </m:r>
                        </m:num>
                        <m:den>
                          <m:sSub>
                            <m:sSubPr>
                              <m:ctrlPr>
                                <w:rPr>
                                  <w:rFonts w:ascii="Cambria Math" w:hAnsi="Cambria Math"/>
                                </w:rPr>
                              </m:ctrlPr>
                            </m:sSubPr>
                            <m:e>
                              <m:r>
                                <m:rPr>
                                  <m:sty m:val="p"/>
                                </m:rPr>
                                <w:rPr>
                                  <w:rFonts w:ascii="Cambria Math" w:hAnsi="Cambria Math"/>
                                </w:rPr>
                                <m:t>p</m:t>
                              </m:r>
                            </m:e>
                            <m:sub>
                              <m:r>
                                <m:rPr>
                                  <m:sty m:val="p"/>
                                </m:rPr>
                                <w:rPr>
                                  <w:rFonts w:ascii="Cambria Math" w:hAnsi="Cambria Math"/>
                                </w:rPr>
                                <m:t>c</m:t>
                              </m:r>
                            </m:sub>
                          </m:sSub>
                        </m:den>
                      </m:f>
                    </m:e>
                  </m:d>
                </m:e>
              </m:func>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T</m:t>
                      </m:r>
                    </m:e>
                    <m:sub>
                      <m:r>
                        <m:rPr>
                          <m:sty m:val="p"/>
                        </m:rPr>
                        <w:rPr>
                          <w:rFonts w:ascii="Cambria Math" w:hAnsi="Cambria Math"/>
                        </w:rPr>
                        <m:t>c</m:t>
                      </m:r>
                    </m:sub>
                  </m:sSub>
                </m:num>
                <m:den>
                  <m:r>
                    <m:rPr>
                      <m:sty m:val="p"/>
                    </m:rPr>
                    <w:rPr>
                      <w:rFonts w:ascii="Cambria Math" w:hAnsi="Cambria Math"/>
                    </w:rPr>
                    <m:t>T</m:t>
                  </m:r>
                </m:den>
              </m:f>
              <m:d>
                <m:dPr>
                  <m:begChr m:val="["/>
                  <m:endChr m:val="]"/>
                  <m:ctrlPr>
                    <w:rPr>
                      <w:rFonts w:ascii="Cambria Math" w:hAnsi="Cambria Math"/>
                    </w:rPr>
                  </m:ctrlPr>
                </m:dPr>
                <m:e>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r>
                    <m:rPr>
                      <m:sty m:val="p"/>
                    </m:rPr>
                    <w:rPr>
                      <w:rFonts w:ascii="Cambria Math" w:hAnsi="Cambria Math"/>
                    </w:rPr>
                    <m:t>τ+</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2</m:t>
                      </m:r>
                    </m:sub>
                  </m:sSub>
                  <m:sSup>
                    <m:sSupPr>
                      <m:ctrlPr>
                        <w:rPr>
                          <w:rFonts w:ascii="Cambria Math" w:hAnsi="Cambria Math"/>
                        </w:rPr>
                      </m:ctrlPr>
                    </m:sSupPr>
                    <m:e>
                      <m:r>
                        <m:rPr>
                          <m:sty m:val="p"/>
                        </m:rPr>
                        <w:rPr>
                          <w:rFonts w:ascii="Cambria Math" w:hAnsi="Cambria Math"/>
                        </w:rPr>
                        <m:t>τ</m:t>
                      </m:r>
                    </m:e>
                    <m:sup>
                      <m:r>
                        <m:rPr>
                          <m:sty m:val="p"/>
                        </m:rPr>
                        <w:rPr>
                          <w:rFonts w:ascii="Cambria Math" w:hAnsi="Cambria Math"/>
                        </w:rPr>
                        <m:t>1.5</m:t>
                      </m:r>
                    </m:sup>
                  </m:sSup>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3</m:t>
                      </m:r>
                    </m:sub>
                  </m:sSub>
                  <m:sSup>
                    <m:sSupPr>
                      <m:ctrlPr>
                        <w:rPr>
                          <w:rFonts w:ascii="Cambria Math" w:hAnsi="Cambria Math"/>
                        </w:rPr>
                      </m:ctrlPr>
                    </m:sSupPr>
                    <m:e>
                      <m:r>
                        <m:rPr>
                          <m:sty m:val="p"/>
                        </m:rPr>
                        <w:rPr>
                          <w:rFonts w:ascii="Cambria Math" w:hAnsi="Cambria Math"/>
                        </w:rPr>
                        <m:t>τ</m:t>
                      </m:r>
                    </m:e>
                    <m:sup>
                      <m:r>
                        <m:rPr>
                          <m:sty m:val="p"/>
                        </m:rPr>
                        <w:rPr>
                          <w:rFonts w:ascii="Cambria Math" w:hAnsi="Cambria Math"/>
                        </w:rPr>
                        <m:t>3</m:t>
                      </m:r>
                    </m:sup>
                  </m:sSup>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4</m:t>
                      </m:r>
                    </m:sub>
                  </m:sSub>
                  <m:sSup>
                    <m:sSupPr>
                      <m:ctrlPr>
                        <w:rPr>
                          <w:rFonts w:ascii="Cambria Math" w:hAnsi="Cambria Math"/>
                        </w:rPr>
                      </m:ctrlPr>
                    </m:sSupPr>
                    <m:e>
                      <m:r>
                        <m:rPr>
                          <m:sty m:val="p"/>
                        </m:rPr>
                        <w:rPr>
                          <w:rFonts w:ascii="Cambria Math" w:hAnsi="Cambria Math"/>
                        </w:rPr>
                        <m:t>τ</m:t>
                      </m:r>
                    </m:e>
                    <m:sup>
                      <m:r>
                        <m:rPr>
                          <m:sty m:val="p"/>
                        </m:rPr>
                        <w:rPr>
                          <w:rFonts w:ascii="Cambria Math" w:hAnsi="Cambria Math"/>
                        </w:rPr>
                        <m:t>3.5</m:t>
                      </m:r>
                    </m:sup>
                  </m:sSup>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5</m:t>
                      </m:r>
                    </m:sub>
                  </m:sSub>
                  <m:sSup>
                    <m:sSupPr>
                      <m:ctrlPr>
                        <w:rPr>
                          <w:rFonts w:ascii="Cambria Math" w:hAnsi="Cambria Math"/>
                        </w:rPr>
                      </m:ctrlPr>
                    </m:sSupPr>
                    <m:e>
                      <m:r>
                        <m:rPr>
                          <m:sty m:val="p"/>
                        </m:rPr>
                        <w:rPr>
                          <w:rFonts w:ascii="Cambria Math" w:hAnsi="Cambria Math"/>
                        </w:rPr>
                        <m:t>τ</m:t>
                      </m:r>
                    </m:e>
                    <m:sup>
                      <m:r>
                        <m:rPr>
                          <m:sty m:val="p"/>
                        </m:rPr>
                        <w:rPr>
                          <w:rFonts w:ascii="Cambria Math" w:hAnsi="Cambria Math"/>
                        </w:rPr>
                        <m:t>4</m:t>
                      </m:r>
                    </m:sup>
                  </m:sSup>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6</m:t>
                      </m:r>
                    </m:sub>
                  </m:sSub>
                  <m:sSup>
                    <m:sSupPr>
                      <m:ctrlPr>
                        <w:rPr>
                          <w:rFonts w:ascii="Cambria Math" w:hAnsi="Cambria Math"/>
                        </w:rPr>
                      </m:ctrlPr>
                    </m:sSupPr>
                    <m:e>
                      <m:r>
                        <m:rPr>
                          <m:sty m:val="p"/>
                        </m:rPr>
                        <w:rPr>
                          <w:rFonts w:ascii="Cambria Math" w:hAnsi="Cambria Math"/>
                        </w:rPr>
                        <m:t>τ</m:t>
                      </m:r>
                    </m:e>
                    <m:sup>
                      <m:r>
                        <m:rPr>
                          <m:sty m:val="p"/>
                        </m:rPr>
                        <w:rPr>
                          <w:rFonts w:ascii="Cambria Math" w:hAnsi="Cambria Math"/>
                        </w:rPr>
                        <m:t>7.5</m:t>
                      </m:r>
                    </m:sup>
                  </m:sSup>
                </m:e>
              </m:d>
              <m:r>
                <m:rPr>
                  <m:sty m:val="p"/>
                </m:rPr>
                <w:rPr>
                  <w:rFonts w:ascii="Cambria Math" w:hAnsi="Cambria Math"/>
                </w:rPr>
                <m:t xml:space="preserve">#Eqn.4-5 </m:t>
              </m:r>
            </m:e>
          </m:eqArr>
        </m:oMath>
      </m:oMathPara>
    </w:p>
    <w:p w14:paraId="5B307E4A" w14:textId="18D9889E" w:rsidR="00181C25" w:rsidRPr="008A7C54" w:rsidRDefault="00000000" w:rsidP="002E2C07">
      <w:pPr>
        <w:pStyle w:val="para1"/>
        <w:spacing w:line="480" w:lineRule="auto"/>
        <w:ind w:firstLine="0"/>
        <w:jc w:val="left"/>
      </w:pPr>
      <m:oMathPara>
        <m:oMath>
          <m:eqArr>
            <m:eqArrPr>
              <m:maxDist m:val="1"/>
              <m:ctrlPr>
                <w:rPr>
                  <w:rFonts w:ascii="Cambria Math" w:hAnsi="Cambria Math"/>
                  <w:i/>
                </w:rPr>
              </m:ctrlPr>
            </m:eqArrPr>
            <m:e>
              <m:r>
                <m:rPr>
                  <m:sty m:val="p"/>
                </m:rPr>
                <w:rPr>
                  <w:rFonts w:ascii="Cambria Math" w:hAnsi="Cambria Math"/>
                </w:rPr>
                <m:t>τ=1-</m:t>
              </m:r>
              <m:f>
                <m:fPr>
                  <m:ctrlPr>
                    <w:rPr>
                      <w:rFonts w:ascii="Cambria Math" w:hAnsi="Cambria Math"/>
                      <w:iCs/>
                    </w:rPr>
                  </m:ctrlPr>
                </m:fPr>
                <m:num>
                  <m:r>
                    <m:rPr>
                      <m:sty m:val="p"/>
                    </m:rPr>
                    <w:rPr>
                      <w:rFonts w:ascii="Cambria Math" w:hAnsi="Cambria Math"/>
                    </w:rPr>
                    <m:t>T</m:t>
                  </m:r>
                </m:num>
                <m:den>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c</m:t>
                      </m:r>
                    </m:sub>
                  </m:sSub>
                </m:den>
              </m:f>
              <m:r>
                <m:rPr>
                  <m:sty m:val="p"/>
                </m:rPr>
                <w:rPr>
                  <w:rFonts w:ascii="Cambria Math" w:hAnsi="Cambria Math"/>
                </w:rPr>
                <m:t xml:space="preserve"> #Eqn.4-6</m:t>
              </m:r>
            </m:e>
          </m:eqArr>
        </m:oMath>
      </m:oMathPara>
    </w:p>
    <w:p w14:paraId="7F2EB463" w14:textId="741DB7EE" w:rsidR="000D7718" w:rsidRDefault="002729AE" w:rsidP="002E2C07">
      <w:pPr>
        <w:pStyle w:val="para1"/>
        <w:spacing w:line="480" w:lineRule="auto"/>
        <w:ind w:firstLine="0"/>
        <w:jc w:val="left"/>
      </w:pPr>
      <w:r>
        <w:t xml:space="preserve">Where </w:t>
      </w:r>
      <w:r w:rsidR="006F11F0">
        <w:t>p is the saturation pressure, p</w:t>
      </w:r>
      <w:r w:rsidR="006F11F0">
        <w:rPr>
          <w:vertAlign w:val="subscript"/>
        </w:rPr>
        <w:t xml:space="preserve">c </w:t>
      </w:r>
      <w:r w:rsidR="006F11F0">
        <w:t xml:space="preserve">is the critical saturation </w:t>
      </w:r>
      <w:r w:rsidR="006305FD">
        <w:t>and a</w:t>
      </w:r>
      <w:r w:rsidR="006305FD">
        <w:rPr>
          <w:vertAlign w:val="subscript"/>
        </w:rPr>
        <w:t xml:space="preserve">1 </w:t>
      </w:r>
      <w:r w:rsidR="006305FD">
        <w:t>to a</w:t>
      </w:r>
      <w:r w:rsidR="006305FD">
        <w:rPr>
          <w:vertAlign w:val="subscript"/>
        </w:rPr>
        <w:t>5</w:t>
      </w:r>
      <w:r w:rsidR="006305FD">
        <w:t xml:space="preserve"> are tabulated constants.</w:t>
      </w:r>
    </w:p>
    <w:p w14:paraId="46B97F53" w14:textId="6092322F" w:rsidR="00154043" w:rsidRDefault="009A7502" w:rsidP="002E2C07">
      <w:pPr>
        <w:pStyle w:val="para1"/>
        <w:spacing w:line="480" w:lineRule="auto"/>
        <w:ind w:firstLine="0"/>
        <w:jc w:val="left"/>
      </w:pPr>
      <w:r>
        <w:t xml:space="preserve">As </w:t>
      </w:r>
      <w:r w:rsidR="00D8045D">
        <w:t>shown</w:t>
      </w:r>
      <w:r w:rsidR="004C1E8F">
        <w:t xml:space="preserve"> in Eq</w:t>
      </w:r>
      <w:r w:rsidR="00DD050C">
        <w:t>uation</w:t>
      </w:r>
      <w:r w:rsidR="00D8045D">
        <w:t xml:space="preserve"> 4-4, </w:t>
      </w:r>
      <w:r w:rsidR="001F41D7">
        <w:t xml:space="preserve">Henry's </w:t>
      </w:r>
      <w:r w:rsidR="00D8045D">
        <w:t xml:space="preserve">law constant is a function of pressure and temperature. To </w:t>
      </w:r>
      <w:r w:rsidR="003E5493">
        <w:t xml:space="preserve">model </w:t>
      </w:r>
      <w:r w:rsidR="001F41D7">
        <w:t xml:space="preserve">Henry's </w:t>
      </w:r>
      <w:r w:rsidR="003E5493">
        <w:t xml:space="preserve">law constant as function of salinity, the constant is modified using </w:t>
      </w:r>
      <w:r w:rsidR="00AB5B09">
        <w:fldChar w:fldCharType="begin"/>
      </w:r>
      <w:r w:rsidR="00AB5B09">
        <w:instrText xml:space="preserve"> ADDIN EN.CITE &lt;EndNote&gt;&lt;Cite AuthorYear="1"&gt;&lt;Author&gt;Cramer&lt;/Author&gt;&lt;Year&gt;1982&lt;/Year&gt;&lt;RecNum&gt;107&lt;/RecNum&gt;&lt;DisplayText&gt;Cramer (1982)&lt;/DisplayText&gt;&lt;record&gt;&lt;rec-number&gt;107&lt;/rec-number&gt;&lt;foreign-keys&gt;&lt;key app="EN" db-id="edt9p2wvr0z9d5etawtxttp2rtz5rzepepwr" timestamp="1680071054"&gt;107&lt;/key&gt;&lt;/foreign-keys&gt;&lt;ref-type name="Report"&gt;27&lt;/ref-type&gt;&lt;contributors&gt;&lt;authors&gt;&lt;author&gt;Cramer, SD&lt;/author&gt;&lt;/authors&gt;&lt;/contributors&gt;&lt;titles&gt;&lt;title&gt;Solubility of methane, carbon dioxide, and oxygen in brines from 0/sup 0/to 300/sup 0/C&lt;/title&gt;&lt;/titles&gt;&lt;dates&gt;&lt;year&gt;1982&lt;/year&gt;&lt;/dates&gt;&lt;publisher&gt;Bureau of Mines, Pittsburgh, PA&lt;/publisher&gt;&lt;urls&gt;&lt;/urls&gt;&lt;/record&gt;&lt;/Cite&gt;&lt;/EndNote&gt;</w:instrText>
      </w:r>
      <w:r w:rsidR="00AB5B09">
        <w:fldChar w:fldCharType="separate"/>
      </w:r>
      <w:r w:rsidR="00AB5B09">
        <w:rPr>
          <w:noProof/>
        </w:rPr>
        <w:t>Cramer (1982)</w:t>
      </w:r>
      <w:r w:rsidR="00AB5B09">
        <w:fldChar w:fldCharType="end"/>
      </w:r>
      <w:r w:rsidR="001D6D17">
        <w:t xml:space="preserve"> corre</w:t>
      </w:r>
      <w:r w:rsidR="00154043">
        <w:t>lation as follows:</w:t>
      </w:r>
    </w:p>
    <w:p w14:paraId="6C190F26" w14:textId="6E45D485" w:rsidR="00692437" w:rsidRPr="00CB636D" w:rsidRDefault="00000000" w:rsidP="002E2C07">
      <w:pPr>
        <w:pStyle w:val="para1"/>
        <w:spacing w:line="480" w:lineRule="auto"/>
        <w:ind w:firstLine="0"/>
        <w:jc w:val="left"/>
        <w:rPr>
          <w:iCs/>
        </w:rPr>
      </w:pPr>
      <m:oMathPara>
        <m:oMath>
          <m:eqArr>
            <m:eqArrPr>
              <m:maxDist m:val="1"/>
              <m:ctrlPr>
                <w:rPr>
                  <w:rFonts w:ascii="Cambria Math" w:hAnsi="Cambria Math"/>
                  <w:iCs/>
                </w:rPr>
              </m:ctrlPr>
            </m:eqArrPr>
            <m:e>
              <m:func>
                <m:funcPr>
                  <m:ctrlPr>
                    <w:rPr>
                      <w:rFonts w:ascii="Cambria Math" w:hAnsi="Cambria Math"/>
                      <w:iCs/>
                    </w:rPr>
                  </m:ctrlPr>
                </m:funcPr>
                <m:fName>
                  <m:sSub>
                    <m:sSubPr>
                      <m:ctrlPr>
                        <w:rPr>
                          <w:rFonts w:ascii="Cambria Math" w:hAnsi="Cambria Math"/>
                          <w:iCs/>
                        </w:rPr>
                      </m:ctrlPr>
                    </m:sSubPr>
                    <m:e>
                      <m:r>
                        <m:rPr>
                          <m:sty m:val="p"/>
                        </m:rPr>
                        <w:rPr>
                          <w:rFonts w:ascii="Cambria Math" w:hAnsi="Cambria Math"/>
                        </w:rPr>
                        <m:t>log</m:t>
                      </m:r>
                    </m:e>
                    <m:sub>
                      <m:r>
                        <m:rPr>
                          <m:sty m:val="p"/>
                        </m:rPr>
                        <w:rPr>
                          <w:rFonts w:ascii="Cambria Math" w:hAnsi="Cambria Math"/>
                        </w:rPr>
                        <m:t>10</m:t>
                      </m:r>
                    </m:sub>
                  </m:sSub>
                </m:fName>
                <m:e>
                  <m:d>
                    <m:dPr>
                      <m:ctrlPr>
                        <w:rPr>
                          <w:rFonts w:ascii="Cambria Math" w:hAnsi="Cambria Math"/>
                          <w:iCs/>
                        </w:rPr>
                      </m:ctrlPr>
                    </m:dPr>
                    <m:e>
                      <m:f>
                        <m:fPr>
                          <m:ctrlPr>
                            <w:rPr>
                              <w:rFonts w:ascii="Cambria Math" w:hAnsi="Cambria Math"/>
                              <w:iCs/>
                            </w:rPr>
                          </m:ctrlPr>
                        </m:fPr>
                        <m:num>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salt,i</m:t>
                              </m:r>
                            </m:sub>
                          </m:sSub>
                        </m:num>
                        <m:den>
                          <m:sSub>
                            <m:sSubPr>
                              <m:ctrlPr>
                                <w:rPr>
                                  <w:rFonts w:ascii="Cambria Math" w:hAnsi="Cambria Math"/>
                                  <w:iCs/>
                                </w:rPr>
                              </m:ctrlPr>
                            </m:sSubPr>
                            <m:e>
                              <m:r>
                                <m:rPr>
                                  <m:sty m:val="p"/>
                                </m:rPr>
                                <w:rPr>
                                  <w:rFonts w:ascii="Cambria Math" w:hAnsi="Cambria Math"/>
                                </w:rPr>
                                <m:t>H</m:t>
                              </m:r>
                            </m:e>
                            <m:sub>
                              <m:r>
                                <m:rPr>
                                  <m:sty m:val="p"/>
                                </m:rPr>
                                <w:rPr>
                                  <w:rFonts w:ascii="Cambria Math" w:hAnsi="Cambria Math"/>
                                </w:rPr>
                                <m:t>i</m:t>
                              </m:r>
                            </m:sub>
                          </m:sSub>
                        </m:den>
                      </m:f>
                    </m:e>
                  </m:d>
                  <m:r>
                    <m:rPr>
                      <m:sty m:val="p"/>
                    </m:rPr>
                    <w:rPr>
                      <w:rFonts w:ascii="Cambria Math" w:hAnsi="Cambria Math"/>
                    </w:rPr>
                    <m:t>=</m:t>
                  </m:r>
                  <m:sSub>
                    <m:sSubPr>
                      <m:ctrlPr>
                        <w:rPr>
                          <w:rFonts w:ascii="Cambria Math" w:hAnsi="Cambria Math"/>
                          <w:iCs/>
                        </w:rPr>
                      </m:ctrlPr>
                    </m:sSubPr>
                    <m:e>
                      <m:r>
                        <m:rPr>
                          <m:sty m:val="p"/>
                        </m:rPr>
                        <w:rPr>
                          <w:rFonts w:ascii="Cambria Math" w:hAnsi="Cambria Math"/>
                        </w:rPr>
                        <m:t>k</m:t>
                      </m:r>
                    </m:e>
                    <m:sub>
                      <m:r>
                        <m:rPr>
                          <m:sty m:val="p"/>
                        </m:rPr>
                        <w:rPr>
                          <w:rFonts w:ascii="Cambria Math" w:hAnsi="Cambria Math"/>
                        </w:rPr>
                        <m:t xml:space="preserve">salt,i </m:t>
                      </m:r>
                    </m:sub>
                  </m:sSub>
                  <m:sSub>
                    <m:sSubPr>
                      <m:ctrlPr>
                        <w:rPr>
                          <w:rFonts w:ascii="Cambria Math" w:hAnsi="Cambria Math"/>
                          <w:iCs/>
                        </w:rPr>
                      </m:ctrlPr>
                    </m:sSubPr>
                    <m:e>
                      <m:r>
                        <m:rPr>
                          <m:sty m:val="p"/>
                        </m:rPr>
                        <w:rPr>
                          <w:rFonts w:ascii="Cambria Math" w:hAnsi="Cambria Math"/>
                        </w:rPr>
                        <m:t>m</m:t>
                      </m:r>
                    </m:e>
                    <m:sub>
                      <m:r>
                        <m:rPr>
                          <m:sty m:val="p"/>
                        </m:rPr>
                        <w:rPr>
                          <w:rFonts w:ascii="Cambria Math" w:hAnsi="Cambria Math"/>
                        </w:rPr>
                        <m:t>salt</m:t>
                      </m:r>
                    </m:sub>
                  </m:sSub>
                </m:e>
              </m:func>
              <m:r>
                <m:rPr>
                  <m:sty m:val="p"/>
                </m:rPr>
                <w:rPr>
                  <w:rFonts w:ascii="Cambria Math" w:hAnsi="Cambria Math"/>
                </w:rPr>
                <m:t xml:space="preserve"> #Eqn. 4-7</m:t>
              </m:r>
            </m:e>
          </m:eqArr>
        </m:oMath>
      </m:oMathPara>
    </w:p>
    <w:p w14:paraId="12C4ABE2" w14:textId="774583D4" w:rsidR="009A7502" w:rsidRDefault="00692437" w:rsidP="002E2C07">
      <w:pPr>
        <w:pStyle w:val="para1"/>
        <w:spacing w:line="480" w:lineRule="auto"/>
        <w:ind w:firstLine="0"/>
        <w:jc w:val="left"/>
      </w:pPr>
      <w:r>
        <w:t>Where H</w:t>
      </w:r>
      <w:r w:rsidR="00AC4FCB">
        <w:rPr>
          <w:vertAlign w:val="subscript"/>
        </w:rPr>
        <w:t>salt</w:t>
      </w:r>
      <w:r w:rsidR="00AE3349">
        <w:rPr>
          <w:vertAlign w:val="subscript"/>
        </w:rPr>
        <w:t>,i</w:t>
      </w:r>
      <w:r w:rsidR="00D8045D">
        <w:t xml:space="preserve"> </w:t>
      </w:r>
      <w:r w:rsidR="00AE3349">
        <w:t xml:space="preserve">is </w:t>
      </w:r>
      <w:r w:rsidR="001F41D7">
        <w:t xml:space="preserve">Henry's </w:t>
      </w:r>
      <w:r w:rsidR="00796D4B">
        <w:t>law constant of component I in brin, H</w:t>
      </w:r>
      <w:r w:rsidR="00796D4B">
        <w:rPr>
          <w:vertAlign w:val="subscript"/>
        </w:rPr>
        <w:t>i</w:t>
      </w:r>
      <w:r w:rsidR="00796D4B">
        <w:t xml:space="preserve"> is </w:t>
      </w:r>
      <w:r w:rsidR="00010340">
        <w:t>Henery constant of component i in pure water, k</w:t>
      </w:r>
      <w:r w:rsidR="00010340">
        <w:rPr>
          <w:vertAlign w:val="subscript"/>
        </w:rPr>
        <w:t>salt,</w:t>
      </w:r>
      <w:r w:rsidR="006835CF">
        <w:rPr>
          <w:vertAlign w:val="subscript"/>
        </w:rPr>
        <w:t>i</w:t>
      </w:r>
      <w:r w:rsidR="006835CF">
        <w:t xml:space="preserve"> is component i salting-out coefficient </w:t>
      </w:r>
      <w:r w:rsidR="00AB30E1">
        <w:t>and m</w:t>
      </w:r>
      <w:r w:rsidR="00AB30E1">
        <w:rPr>
          <w:vertAlign w:val="subscript"/>
        </w:rPr>
        <w:t xml:space="preserve">salt </w:t>
      </w:r>
      <w:r w:rsidR="00AB30E1">
        <w:t xml:space="preserve">is brine molality. The salting out coefficient of </w:t>
      </w:r>
      <w:r w:rsidR="00E316A8" w:rsidRPr="00F476EA">
        <w:rPr>
          <w:szCs w:val="24"/>
        </w:rPr>
        <w:t>CO</w:t>
      </w:r>
      <w:r w:rsidR="00E316A8" w:rsidRPr="00E316A8">
        <w:rPr>
          <w:szCs w:val="24"/>
          <w:vertAlign w:val="subscript"/>
        </w:rPr>
        <w:t>2</w:t>
      </w:r>
      <w:r w:rsidR="00AB30E1">
        <w:rPr>
          <w:vertAlign w:val="subscript"/>
        </w:rPr>
        <w:t xml:space="preserve"> </w:t>
      </w:r>
      <w:r w:rsidR="00AB30E1">
        <w:t xml:space="preserve">is </w:t>
      </w:r>
      <w:r w:rsidR="006F731A">
        <w:t>calculated</w:t>
      </w:r>
      <w:r w:rsidR="00AB30E1">
        <w:t xml:space="preserve"> using </w:t>
      </w:r>
      <w:r w:rsidR="005A07B1">
        <w:fldChar w:fldCharType="begin"/>
      </w:r>
      <w:r w:rsidR="005A07B1">
        <w:instrText xml:space="preserve"> ADDIN EN.CITE &lt;EndNote&gt;&lt;Cite AuthorYear="1"&gt;&lt;Author&gt;Bakker&lt;/Author&gt;&lt;Year&gt;2003&lt;/Year&gt;&lt;RecNum&gt;108&lt;/RecNum&gt;&lt;DisplayText&gt;Bakker (2003)&lt;/DisplayText&gt;&lt;record&gt;&lt;rec-number&gt;108&lt;/rec-number&gt;&lt;foreign-keys&gt;&lt;key app="EN" db-id="edt9p2wvr0z9d5etawtxttp2rtz5rzepepwr" timestamp="1680071160"&gt;108&lt;/key&gt;&lt;/foreign-keys&gt;&lt;ref-type name="Journal Article"&gt;17&lt;/ref-type&gt;&lt;contributors&gt;&lt;authors&gt;&lt;author&gt;Bakker, Ronald J&lt;/author&gt;&lt;/authors&gt;&lt;/contributors&gt;&lt;titles&gt;&lt;title&gt;Package FLUIDS 1. Computer programs for analysis of fluid inclusion data and for modelling bulk fluid properties&lt;/title&gt;&lt;secondary-title&gt;Chemical Geology&lt;/secondary-title&gt;&lt;/titles&gt;&lt;periodical&gt;&lt;full-title&gt;Chemical Geology&lt;/full-title&gt;&lt;/periodical&gt;&lt;pages&gt;3-23&lt;/pages&gt;&lt;volume&gt;194&lt;/volume&gt;&lt;number&gt;1-3&lt;/number&gt;&lt;dates&gt;&lt;year&gt;2003&lt;/year&gt;&lt;/dates&gt;&lt;isbn&gt;0009-2541&lt;/isbn&gt;&lt;urls&gt;&lt;/urls&gt;&lt;/record&gt;&lt;/Cite&gt;&lt;/EndNote&gt;</w:instrText>
      </w:r>
      <w:r w:rsidR="005A07B1">
        <w:fldChar w:fldCharType="separate"/>
      </w:r>
      <w:r w:rsidR="005A07B1">
        <w:rPr>
          <w:noProof/>
        </w:rPr>
        <w:t>Bakker (2003)</w:t>
      </w:r>
      <w:r w:rsidR="005A07B1">
        <w:fldChar w:fldCharType="end"/>
      </w:r>
      <w:r w:rsidR="006F731A">
        <w:t xml:space="preserve"> correlation as follows: </w:t>
      </w:r>
    </w:p>
    <w:p w14:paraId="7212CF21" w14:textId="247B4FD4" w:rsidR="00B03A98" w:rsidRPr="00093959" w:rsidRDefault="00000000" w:rsidP="002E2C07">
      <w:pPr>
        <w:pStyle w:val="para1"/>
        <w:spacing w:line="480" w:lineRule="auto"/>
        <w:ind w:firstLine="0"/>
        <w:jc w:val="left"/>
        <w:rPr>
          <w:iCs/>
        </w:rPr>
      </w:pPr>
      <m:oMath>
        <m:eqArr>
          <m:eqArrPr>
            <m:maxDist m:val="1"/>
            <m:ctrlPr>
              <w:rPr>
                <w:rFonts w:ascii="Cambria Math" w:hAnsi="Cambria Math"/>
                <w:iCs/>
              </w:rPr>
            </m:ctrlPr>
          </m:eqArrPr>
          <m:e>
            <m:sSub>
              <m:sSubPr>
                <m:ctrlPr>
                  <w:rPr>
                    <w:rFonts w:ascii="Cambria Math" w:hAnsi="Cambria Math"/>
                    <w:iCs/>
                  </w:rPr>
                </m:ctrlPr>
              </m:sSubPr>
              <m:e>
                <m:r>
                  <m:rPr>
                    <m:sty m:val="p"/>
                  </m:rPr>
                  <w:rPr>
                    <w:rFonts w:ascii="Cambria Math" w:hAnsi="Cambria Math"/>
                  </w:rPr>
                  <m:t>k</m:t>
                </m:r>
              </m:e>
              <m:sub>
                <m:r>
                  <m:rPr>
                    <m:sty m:val="p"/>
                  </m:rPr>
                  <w:rPr>
                    <w:rFonts w:ascii="Cambria Math" w:hAnsi="Cambria Math"/>
                  </w:rPr>
                  <m:t>salt-C</m:t>
                </m:r>
                <m:sSub>
                  <m:sSubPr>
                    <m:ctrlPr>
                      <w:rPr>
                        <w:rFonts w:ascii="Cambria Math" w:hAnsi="Cambria Math"/>
                        <w:iCs/>
                      </w:rPr>
                    </m:ctrlPr>
                  </m:sSubPr>
                  <m:e>
                    <m:r>
                      <m:rPr>
                        <m:sty m:val="p"/>
                      </m:rPr>
                      <w:rPr>
                        <w:rFonts w:ascii="Cambria Math" w:hAnsi="Cambria Math"/>
                      </w:rPr>
                      <m:t>O</m:t>
                    </m:r>
                  </m:e>
                  <m:sub>
                    <m:r>
                      <m:rPr>
                        <m:sty m:val="p"/>
                      </m:rPr>
                      <w:rPr>
                        <w:rFonts w:ascii="Cambria Math" w:hAnsi="Cambria Math"/>
                      </w:rPr>
                      <m:t>2</m:t>
                    </m:r>
                  </m:sub>
                </m:sSub>
              </m:sub>
            </m:sSub>
            <m:r>
              <m:rPr>
                <m:sty m:val="p"/>
              </m:rPr>
              <w:rPr>
                <w:rFonts w:ascii="Cambria Math" w:hAnsi="Cambria Math"/>
              </w:rPr>
              <m:t>=0.11572-6.0293 ×</m:t>
            </m:r>
            <m:sSup>
              <m:sSupPr>
                <m:ctrlPr>
                  <w:rPr>
                    <w:rFonts w:ascii="Cambria Math" w:hAnsi="Cambria Math"/>
                    <w:iCs/>
                  </w:rPr>
                </m:ctrlPr>
              </m:sSupPr>
              <m:e>
                <m:r>
                  <m:rPr>
                    <m:sty m:val="p"/>
                  </m:rPr>
                  <w:rPr>
                    <w:rFonts w:ascii="Cambria Math" w:hAnsi="Cambria Math"/>
                  </w:rPr>
                  <m:t>10</m:t>
                </m:r>
              </m:e>
              <m:sup>
                <m:r>
                  <m:rPr>
                    <m:sty m:val="p"/>
                  </m:rPr>
                  <w:rPr>
                    <w:rFonts w:ascii="Cambria Math" w:hAnsi="Cambria Math"/>
                  </w:rPr>
                  <m:t>-4</m:t>
                </m:r>
              </m:sup>
            </m:sSup>
            <m:r>
              <m:rPr>
                <m:sty m:val="p"/>
              </m:rPr>
              <w:rPr>
                <w:rFonts w:ascii="Cambria Math" w:hAnsi="Cambria Math"/>
              </w:rPr>
              <m:t>T+3.5817×</m:t>
            </m:r>
            <m:sSup>
              <m:sSupPr>
                <m:ctrlPr>
                  <w:rPr>
                    <w:rFonts w:ascii="Cambria Math" w:hAnsi="Cambria Math"/>
                    <w:iCs/>
                  </w:rPr>
                </m:ctrlPr>
              </m:sSupPr>
              <m:e>
                <m:r>
                  <m:rPr>
                    <m:sty m:val="p"/>
                  </m:rPr>
                  <w:rPr>
                    <w:rFonts w:ascii="Cambria Math" w:hAnsi="Cambria Math"/>
                  </w:rPr>
                  <m:t>10</m:t>
                </m:r>
              </m:e>
              <m:sup>
                <m:r>
                  <m:rPr>
                    <m:sty m:val="p"/>
                  </m:rPr>
                  <w:rPr>
                    <w:rFonts w:ascii="Cambria Math" w:hAnsi="Cambria Math"/>
                  </w:rPr>
                  <m:t>-6</m:t>
                </m:r>
              </m:sup>
            </m:sSup>
            <m:sSup>
              <m:sSupPr>
                <m:ctrlPr>
                  <w:rPr>
                    <w:rFonts w:ascii="Cambria Math" w:hAnsi="Cambria Math"/>
                    <w:iCs/>
                  </w:rPr>
                </m:ctrlPr>
              </m:sSupPr>
              <m:e>
                <m:r>
                  <m:rPr>
                    <m:sty m:val="p"/>
                  </m:rPr>
                  <w:rPr>
                    <w:rFonts w:ascii="Cambria Math" w:hAnsi="Cambria Math"/>
                  </w:rPr>
                  <m:t>T</m:t>
                </m:r>
              </m:e>
              <m:sup>
                <m:r>
                  <m:rPr>
                    <m:sty m:val="p"/>
                  </m:rPr>
                  <w:rPr>
                    <w:rFonts w:ascii="Cambria Math" w:hAnsi="Cambria Math"/>
                  </w:rPr>
                  <m:t>2</m:t>
                </m:r>
              </m:sup>
            </m:sSup>
            <m:r>
              <m:rPr>
                <m:sty m:val="p"/>
              </m:rPr>
              <w:rPr>
                <w:rFonts w:ascii="Cambria Math" w:hAnsi="Cambria Math"/>
              </w:rPr>
              <m:t>-3.772×</m:t>
            </m:r>
            <m:sSup>
              <m:sSupPr>
                <m:ctrlPr>
                  <w:rPr>
                    <w:rFonts w:ascii="Cambria Math" w:hAnsi="Cambria Math"/>
                    <w:iCs/>
                  </w:rPr>
                </m:ctrlPr>
              </m:sSupPr>
              <m:e>
                <m:r>
                  <m:rPr>
                    <m:sty m:val="p"/>
                  </m:rPr>
                  <w:rPr>
                    <w:rFonts w:ascii="Cambria Math" w:hAnsi="Cambria Math"/>
                  </w:rPr>
                  <m:t>10</m:t>
                </m:r>
              </m:e>
              <m:sup>
                <m:r>
                  <m:rPr>
                    <m:sty m:val="p"/>
                  </m:rPr>
                  <w:rPr>
                    <w:rFonts w:ascii="Cambria Math" w:hAnsi="Cambria Math"/>
                  </w:rPr>
                  <m:t>-9</m:t>
                </m:r>
              </m:sup>
            </m:sSup>
            <m:sSup>
              <m:sSupPr>
                <m:ctrlPr>
                  <w:rPr>
                    <w:rFonts w:ascii="Cambria Math" w:hAnsi="Cambria Math"/>
                    <w:iCs/>
                  </w:rPr>
                </m:ctrlPr>
              </m:sSupPr>
              <m:e>
                <m:r>
                  <m:rPr>
                    <m:sty m:val="p"/>
                  </m:rPr>
                  <w:rPr>
                    <w:rFonts w:ascii="Cambria Math" w:hAnsi="Cambria Math"/>
                  </w:rPr>
                  <m:t>T</m:t>
                </m:r>
              </m:e>
              <m:sup>
                <m:r>
                  <m:rPr>
                    <m:sty m:val="p"/>
                  </m:rPr>
                  <w:rPr>
                    <w:rFonts w:ascii="Cambria Math" w:hAnsi="Cambria Math"/>
                  </w:rPr>
                  <m:t>3</m:t>
                </m:r>
              </m:sup>
            </m:sSup>
            <m:r>
              <m:rPr>
                <m:sty m:val="p"/>
              </m:rPr>
              <w:rPr>
                <w:rFonts w:ascii="Cambria Math" w:hAnsi="Cambria Math"/>
              </w:rPr>
              <m:t xml:space="preserve"> #Eqn. 4-8</m:t>
            </m:r>
          </m:e>
        </m:eqArr>
        <m:r>
          <m:rPr>
            <m:sty m:val="p"/>
          </m:rPr>
          <w:rPr>
            <w:rFonts w:ascii="Cambria Math" w:hAnsi="Cambria Math"/>
          </w:rPr>
          <m:t xml:space="preserve"> </m:t>
        </m:r>
      </m:oMath>
      <w:r w:rsidR="00B03A98">
        <w:t>Where T is the temperature in ̊C.</w:t>
      </w:r>
    </w:p>
    <w:p w14:paraId="5376CC91" w14:textId="77777777" w:rsidR="001623B2" w:rsidRPr="00093959" w:rsidRDefault="001623B2" w:rsidP="002E2C07">
      <w:pPr>
        <w:pStyle w:val="para1"/>
        <w:spacing w:line="480" w:lineRule="auto"/>
        <w:ind w:firstLine="0"/>
        <w:jc w:val="left"/>
        <w:rPr>
          <w:iCs/>
        </w:rPr>
      </w:pPr>
    </w:p>
    <w:p w14:paraId="481B703D" w14:textId="4F6EF357" w:rsidR="00B323C9" w:rsidRDefault="00290D82" w:rsidP="004D5BF4">
      <w:pPr>
        <w:pStyle w:val="para1"/>
        <w:spacing w:line="480" w:lineRule="auto"/>
        <w:ind w:firstLine="0"/>
        <w:jc w:val="left"/>
        <w:outlineLvl w:val="2"/>
      </w:pPr>
      <w:bookmarkStart w:id="142" w:name="_Toc133938547"/>
      <w:r>
        <w:rPr>
          <w:i/>
          <w:iCs/>
        </w:rPr>
        <w:t>D. Mineral Trapping</w:t>
      </w:r>
      <w:r w:rsidR="005E3B3C">
        <w:rPr>
          <w:i/>
          <w:iCs/>
        </w:rPr>
        <w:t xml:space="preserve"> Modeling</w:t>
      </w:r>
      <w:bookmarkEnd w:id="142"/>
    </w:p>
    <w:p w14:paraId="073A1AFE" w14:textId="3ECE13CD" w:rsidR="00DD6BEA" w:rsidRPr="004F37DC" w:rsidRDefault="00B323C9" w:rsidP="004D5BF4">
      <w:pPr>
        <w:pStyle w:val="para1"/>
        <w:spacing w:line="480" w:lineRule="auto"/>
        <w:ind w:firstLine="720"/>
        <w:jc w:val="left"/>
        <w:rPr>
          <w:szCs w:val="24"/>
        </w:rPr>
      </w:pPr>
      <w:r w:rsidRPr="004F37DC">
        <w:rPr>
          <w:szCs w:val="24"/>
        </w:rPr>
        <w:t xml:space="preserve">In the model, the reservoir formation consists of basalt and wollastonite. Basalt is assumed to be made of three minerals: plagioclase, olivine, and pyroxene. Magnesium endmembers of olivine and pyroxene, and calcium endmembers of plagioclase are used to model the chemical reactions of basalt mineral reactions with hydrogen. The reaction between hydrogen and reservoir minerals will produce </w:t>
      </w:r>
      <w:r w:rsidR="001F41D7">
        <w:rPr>
          <w:szCs w:val="24"/>
        </w:rPr>
        <w:t>magnesium and calcium cations</w:t>
      </w:r>
      <w:r w:rsidRPr="004F37DC">
        <w:rPr>
          <w:szCs w:val="24"/>
        </w:rPr>
        <w:t xml:space="preserve">. These cations will react with carbonate ions produced from </w:t>
      </w:r>
      <w:r w:rsidR="00E316A8" w:rsidRPr="00F476EA">
        <w:rPr>
          <w:szCs w:val="24"/>
        </w:rPr>
        <w:t>CO</w:t>
      </w:r>
      <w:r w:rsidR="00E316A8" w:rsidRPr="00E316A8">
        <w:rPr>
          <w:szCs w:val="24"/>
          <w:vertAlign w:val="subscript"/>
        </w:rPr>
        <w:t>2</w:t>
      </w:r>
      <w:r w:rsidRPr="004F37DC">
        <w:rPr>
          <w:szCs w:val="24"/>
        </w:rPr>
        <w:t xml:space="preserve"> dissolution in </w:t>
      </w:r>
      <w:r w:rsidR="001F41D7">
        <w:rPr>
          <w:szCs w:val="24"/>
        </w:rPr>
        <w:t xml:space="preserve">the </w:t>
      </w:r>
      <w:r w:rsidRPr="004F37DC">
        <w:rPr>
          <w:szCs w:val="24"/>
        </w:rPr>
        <w:t>brine</w:t>
      </w:r>
      <w:r w:rsidR="001F41D7">
        <w:rPr>
          <w:szCs w:val="24"/>
        </w:rPr>
        <w:t>,</w:t>
      </w:r>
      <w:r w:rsidRPr="004F37DC">
        <w:rPr>
          <w:szCs w:val="24"/>
        </w:rPr>
        <w:t xml:space="preserve"> leading to </w:t>
      </w:r>
      <w:r w:rsidR="00E316A8" w:rsidRPr="00F476EA">
        <w:rPr>
          <w:szCs w:val="24"/>
        </w:rPr>
        <w:t>CO</w:t>
      </w:r>
      <w:r w:rsidR="00E316A8" w:rsidRPr="00E316A8">
        <w:rPr>
          <w:szCs w:val="24"/>
          <w:vertAlign w:val="subscript"/>
        </w:rPr>
        <w:t>2</w:t>
      </w:r>
      <w:r w:rsidRPr="004F37DC">
        <w:rPr>
          <w:szCs w:val="24"/>
        </w:rPr>
        <w:t xml:space="preserve"> mineralization in the form of carbonate minerals, calcite</w:t>
      </w:r>
      <w:r w:rsidR="001F41D7">
        <w:rPr>
          <w:szCs w:val="24"/>
        </w:rPr>
        <w:t>,</w:t>
      </w:r>
      <w:r w:rsidRPr="004F37DC">
        <w:rPr>
          <w:szCs w:val="24"/>
        </w:rPr>
        <w:t xml:space="preserve"> and magnesite. The initial volume fraction of minerals in the reservoir formation is assumed to be 20% plagioclase, 14% olivine, 14% pyroxene, and 1% wollastonite.</w:t>
      </w:r>
      <w:r w:rsidR="00DD6BEA" w:rsidRPr="004F37DC">
        <w:rPr>
          <w:szCs w:val="24"/>
        </w:rPr>
        <w:t xml:space="preserve"> The chemical reactions that are included in the model are as follows:</w:t>
      </w:r>
    </w:p>
    <w:p w14:paraId="5B2A2929" w14:textId="12F3DDA9" w:rsidR="00DD6BEA" w:rsidRPr="004F37DC" w:rsidRDefault="00E316A8" w:rsidP="004F37DC">
      <w:pPr>
        <w:spacing w:line="480" w:lineRule="auto"/>
        <w:jc w:val="center"/>
        <w:rPr>
          <w:rFonts w:ascii="Times New Roman" w:hAnsi="Times New Roman" w:cs="Times New Roman"/>
          <w:b/>
          <w:bCs/>
          <w:sz w:val="24"/>
          <w:szCs w:val="24"/>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DD6BEA" w:rsidRPr="004F37DC">
        <w:rPr>
          <w:rFonts w:ascii="Times New Roman" w:hAnsi="Times New Roman" w:cs="Times New Roman"/>
          <w:b/>
          <w:bCs/>
          <w:sz w:val="24"/>
          <w:szCs w:val="24"/>
        </w:rPr>
        <w:t xml:space="preserve"> dissolution in water</w:t>
      </w:r>
    </w:p>
    <w:p w14:paraId="7B79EE25" w14:textId="4019CF11" w:rsidR="00DD6BEA" w:rsidRPr="004F37DC" w:rsidRDefault="00000000" w:rsidP="004F37DC">
      <w:pPr>
        <w:spacing w:line="480" w:lineRule="auto"/>
        <w:jc w:val="center"/>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CO</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O↔</m:t>
        </m:r>
        <m:sSup>
          <m:sSupPr>
            <m:ctrlPr>
              <w:rPr>
                <w:rFonts w:ascii="Cambria Math" w:hAnsi="Cambria Math" w:cs="Times New Roman"/>
                <w:sz w:val="24"/>
                <w:szCs w:val="24"/>
              </w:rPr>
            </m:ctrlPr>
          </m:sSupPr>
          <m:e>
            <m:r>
              <m:rPr>
                <m:sty m:val="p"/>
              </m:rPr>
              <w:rPr>
                <w:rFonts w:ascii="Cambria Math" w:hAnsi="Cambria Math" w:cs="Times New Roman"/>
                <w:sz w:val="24"/>
                <w:szCs w:val="24"/>
              </w:rPr>
              <m:t>H</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HCO</m:t>
            </m:r>
          </m:e>
          <m:sub>
            <m:r>
              <m:rPr>
                <m:sty m:val="p"/>
              </m:rPr>
              <w:rPr>
                <w:rFonts w:ascii="Cambria Math" w:hAnsi="Cambria Math" w:cs="Times New Roman"/>
                <w:sz w:val="24"/>
                <w:szCs w:val="24"/>
              </w:rPr>
              <m:t>3</m:t>
            </m:r>
          </m:sub>
          <m:sup>
            <m:r>
              <m:rPr>
                <m:sty m:val="p"/>
              </m:rPr>
              <w:rPr>
                <w:rFonts w:ascii="Cambria Math" w:hAnsi="Cambria Math" w:cs="Times New Roman"/>
                <w:sz w:val="24"/>
                <w:szCs w:val="24"/>
              </w:rPr>
              <m:t>-</m:t>
            </m:r>
          </m:sup>
        </m:sSubSup>
      </m:oMath>
      <w:r w:rsidR="00DD6BEA" w:rsidRPr="004F37DC">
        <w:rPr>
          <w:rFonts w:ascii="Times New Roman" w:hAnsi="Times New Roman" w:cs="Times New Roman"/>
          <w:sz w:val="24"/>
          <w:szCs w:val="24"/>
        </w:rPr>
        <w:t xml:space="preserve"> </w:t>
      </w:r>
    </w:p>
    <w:p w14:paraId="0FB202FF" w14:textId="32D762F2" w:rsidR="00DD6BEA" w:rsidRPr="004F37DC" w:rsidRDefault="00000000" w:rsidP="004F37DC">
      <w:pPr>
        <w:spacing w:line="480" w:lineRule="auto"/>
        <w:rPr>
          <w:rFonts w:ascii="Times New Roman" w:hAnsi="Times New Roman" w:cs="Times New Roman"/>
          <w:sz w:val="24"/>
          <w:szCs w:val="24"/>
        </w:rPr>
      </w:pPr>
      <m:oMathPara>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CO</m:t>
              </m:r>
            </m:e>
            <m:sub>
              <m:r>
                <m:rPr>
                  <m:sty m:val="p"/>
                </m:rPr>
                <w:rPr>
                  <w:rFonts w:ascii="Cambria Math" w:hAnsi="Cambria Math" w:cs="Times New Roman"/>
                  <w:sz w:val="24"/>
                  <w:szCs w:val="24"/>
                </w:rPr>
                <m:t>3</m:t>
              </m:r>
            </m:sub>
            <m:sup>
              <m:r>
                <m:rPr>
                  <m:sty m:val="p"/>
                </m:rPr>
                <w:rPr>
                  <w:rFonts w:ascii="Cambria Math" w:hAnsi="Cambria Math" w:cs="Times New Roman"/>
                  <w:sz w:val="24"/>
                  <w:szCs w:val="24"/>
                </w:rPr>
                <m:t>2-</m:t>
              </m:r>
            </m:sup>
          </m:sSubSup>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H</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HCO</m:t>
              </m:r>
            </m:e>
            <m:sub>
              <m:r>
                <m:rPr>
                  <m:sty m:val="p"/>
                </m:rPr>
                <w:rPr>
                  <w:rFonts w:ascii="Cambria Math" w:hAnsi="Cambria Math" w:cs="Times New Roman"/>
                  <w:sz w:val="24"/>
                  <w:szCs w:val="24"/>
                </w:rPr>
                <m:t>3</m:t>
              </m:r>
            </m:sub>
            <m:sup>
              <m:r>
                <m:rPr>
                  <m:sty m:val="p"/>
                </m:rPr>
                <w:rPr>
                  <w:rFonts w:ascii="Cambria Math" w:hAnsi="Cambria Math" w:cs="Times New Roman"/>
                  <w:sz w:val="24"/>
                  <w:szCs w:val="24"/>
                </w:rPr>
                <m:t>-</m:t>
              </m:r>
            </m:sup>
          </m:sSubSup>
          <m:r>
            <m:rPr>
              <m:sty m:val="p"/>
            </m:rPr>
            <w:rPr>
              <w:rFonts w:ascii="Cambria Math" w:hAnsi="Cambria Math" w:cs="Times New Roman"/>
              <w:sz w:val="24"/>
              <w:szCs w:val="24"/>
            </w:rPr>
            <m:t xml:space="preserve"> </m:t>
          </m:r>
        </m:oMath>
      </m:oMathPara>
    </w:p>
    <w:p w14:paraId="47DFFA54" w14:textId="5C934960" w:rsidR="00DD6BEA" w:rsidRPr="004F37DC" w:rsidRDefault="00000000" w:rsidP="004F37DC">
      <w:pPr>
        <w:spacing w:line="480" w:lineRule="auto"/>
        <w:jc w:val="center"/>
        <w:rPr>
          <w:rFonts w:ascii="Times New Roman" w:eastAsiaTheme="minorEastAsia"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H</m:t>
              </m:r>
            </m:e>
            <m:sub>
              <m:r>
                <m:rPr>
                  <m:sty m:val="p"/>
                </m:rPr>
                <w:rPr>
                  <w:rFonts w:ascii="Cambria Math" w:hAnsi="Cambria Math" w:cs="Times New Roman"/>
                  <w:sz w:val="24"/>
                  <w:szCs w:val="24"/>
                </w:rPr>
                <m:t>2</m:t>
              </m:r>
            </m:sub>
          </m:sSub>
          <m:r>
            <m:rPr>
              <m:sty m:val="p"/>
            </m:rPr>
            <w:rPr>
              <w:rFonts w:ascii="Cambria Math" w:hAnsi="Cambria Math" w:cs="Times New Roman"/>
              <w:sz w:val="24"/>
              <w:szCs w:val="24"/>
            </w:rPr>
            <m:t>O↔</m:t>
          </m:r>
          <m:sSup>
            <m:sSupPr>
              <m:ctrlPr>
                <w:rPr>
                  <w:rFonts w:ascii="Cambria Math" w:hAnsi="Cambria Math" w:cs="Times New Roman"/>
                  <w:sz w:val="24"/>
                  <w:szCs w:val="24"/>
                </w:rPr>
              </m:ctrlPr>
            </m:sSupPr>
            <m:e>
              <m:r>
                <m:rPr>
                  <m:sty m:val="p"/>
                </m:rPr>
                <w:rPr>
                  <w:rFonts w:ascii="Cambria Math" w:hAnsi="Cambria Math" w:cs="Times New Roman"/>
                  <w:sz w:val="24"/>
                  <w:szCs w:val="24"/>
                </w:rPr>
                <m:t>H</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OH</m:t>
              </m:r>
            </m:e>
            <m:sup>
              <m:r>
                <m:rPr>
                  <m:sty m:val="p"/>
                </m:rPr>
                <w:rPr>
                  <w:rFonts w:ascii="Cambria Math" w:hAnsi="Cambria Math" w:cs="Times New Roman"/>
                  <w:sz w:val="24"/>
                  <w:szCs w:val="24"/>
                </w:rPr>
                <m:t>-</m:t>
              </m:r>
            </m:sup>
          </m:sSup>
        </m:oMath>
      </m:oMathPara>
    </w:p>
    <w:p w14:paraId="7693395C" w14:textId="1D0A6C15" w:rsidR="00DD6BEA" w:rsidRPr="004F37DC" w:rsidRDefault="00DD6BEA" w:rsidP="004F37DC">
      <w:pPr>
        <w:spacing w:line="480" w:lineRule="auto"/>
        <w:jc w:val="center"/>
        <w:rPr>
          <w:rFonts w:ascii="Times New Roman" w:eastAsiaTheme="minorEastAsia" w:hAnsi="Times New Roman" w:cs="Times New Roman"/>
          <w:b/>
          <w:bCs/>
          <w:sz w:val="24"/>
          <w:szCs w:val="24"/>
        </w:rPr>
      </w:pPr>
      <w:r w:rsidRPr="004F37DC">
        <w:rPr>
          <w:rFonts w:ascii="Times New Roman" w:eastAsiaTheme="minorEastAsia" w:hAnsi="Times New Roman" w:cs="Times New Roman"/>
          <w:b/>
          <w:bCs/>
          <w:sz w:val="24"/>
          <w:szCs w:val="24"/>
        </w:rPr>
        <w:t xml:space="preserve">Reservoir minerals </w:t>
      </w:r>
      <w:r w:rsidR="004F37DC">
        <w:rPr>
          <w:rFonts w:ascii="Times New Roman" w:eastAsiaTheme="minorEastAsia" w:hAnsi="Times New Roman" w:cs="Times New Roman"/>
          <w:b/>
          <w:bCs/>
          <w:sz w:val="24"/>
          <w:szCs w:val="24"/>
        </w:rPr>
        <w:t>reactions</w:t>
      </w:r>
      <w:r w:rsidRPr="004F37DC">
        <w:rPr>
          <w:rFonts w:ascii="Times New Roman" w:eastAsiaTheme="minorEastAsia" w:hAnsi="Times New Roman" w:cs="Times New Roman"/>
          <w:b/>
          <w:bCs/>
          <w:sz w:val="24"/>
          <w:szCs w:val="24"/>
        </w:rPr>
        <w:t xml:space="preserve"> </w:t>
      </w:r>
    </w:p>
    <w:p w14:paraId="090C7E41" w14:textId="5B11DE06" w:rsidR="00DD6BEA" w:rsidRPr="004F37DC" w:rsidRDefault="004F37DC" w:rsidP="004F37DC">
      <w:pPr>
        <w:spacing w:line="480" w:lineRule="auto"/>
        <w:jc w:val="center"/>
        <w:rPr>
          <w:rFonts w:ascii="Times New Roman" w:eastAsiaTheme="minorEastAsia" w:hAnsi="Times New Roman" w:cs="Times New Roman"/>
          <w:sz w:val="24"/>
          <w:szCs w:val="24"/>
        </w:rPr>
      </w:pPr>
      <m:oMathPara>
        <m:oMath>
          <m:r>
            <m:rPr>
              <m:sty m:val="p"/>
            </m:rPr>
            <w:rPr>
              <w:rFonts w:ascii="Cambria Math" w:eastAsiaTheme="minorEastAsia" w:hAnsi="Cambria Math" w:cs="Times New Roman"/>
              <w:sz w:val="24"/>
              <w:szCs w:val="24"/>
            </w:rPr>
            <m:t xml:space="preserve">Anorthite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Plagioclase</m:t>
              </m:r>
            </m:e>
          </m:d>
          <m:r>
            <m:rPr>
              <m:sty m:val="p"/>
            </m:rPr>
            <w:rPr>
              <w:rFonts w:ascii="Cambria Math" w:eastAsiaTheme="minorEastAsia" w:hAnsi="Cambria Math" w:cs="Times New Roman"/>
              <w:sz w:val="24"/>
              <w:szCs w:val="24"/>
            </w:rPr>
            <m:t>+</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8 H</m:t>
              </m:r>
            </m:e>
            <m:sup>
              <m:r>
                <m:rPr>
                  <m:sty m:val="p"/>
                </m:rPr>
                <w:rPr>
                  <w:rFonts w:ascii="Cambria Math" w:eastAsiaTheme="minorEastAsia" w:hAnsi="Cambria Math" w:cs="Times New Roman"/>
                  <w:sz w:val="24"/>
                  <w:szCs w:val="24"/>
                </w:rPr>
                <m:t>+</m:t>
              </m:r>
            </m:sup>
          </m:sSup>
          <m:r>
            <m:rPr>
              <m:sty m:val="p"/>
            </m:rPr>
            <w:rPr>
              <w:rFonts w:ascii="Cambria Math" w:eastAsiaTheme="minorEastAsia" w:hAnsi="Cambria Math" w:cs="Times New Roman"/>
              <w:sz w:val="24"/>
              <w:szCs w:val="24"/>
            </w:rPr>
            <m:t xml:space="preserve"> </m:t>
          </m:r>
          <m:r>
            <m:rPr>
              <m:sty m:val="p"/>
            </m:rPr>
            <w:rPr>
              <w:rFonts w:ascii="Cambria Math"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4H</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O+</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Ca</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2 Al</m:t>
              </m:r>
            </m:e>
            <m:sup>
              <m:r>
                <m:rPr>
                  <m:sty m:val="p"/>
                </m:rPr>
                <w:rPr>
                  <w:rFonts w:ascii="Cambria Math" w:eastAsiaTheme="minorEastAsia" w:hAnsi="Cambria Math" w:cs="Times New Roman"/>
                  <w:sz w:val="24"/>
                  <w:szCs w:val="24"/>
                </w:rPr>
                <m:t>3+</m:t>
              </m:r>
            </m:sup>
          </m:sSup>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2 SiO</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(aq)</m:t>
          </m:r>
        </m:oMath>
      </m:oMathPara>
    </w:p>
    <w:p w14:paraId="3F543298" w14:textId="1CB479BA" w:rsidR="00DD6BEA" w:rsidRPr="004F37DC" w:rsidRDefault="004F37DC" w:rsidP="004F37DC">
      <w:pPr>
        <w:spacing w:line="480" w:lineRule="auto"/>
        <w:jc w:val="center"/>
        <w:rPr>
          <w:rFonts w:ascii="Times New Roman" w:eastAsiaTheme="minorEastAsia" w:hAnsi="Times New Roman" w:cs="Times New Roman"/>
          <w:sz w:val="24"/>
          <w:szCs w:val="24"/>
        </w:rPr>
      </w:pPr>
      <m:oMathPara>
        <m:oMath>
          <m:r>
            <m:rPr>
              <m:sty m:val="p"/>
            </m:rPr>
            <w:rPr>
              <w:rFonts w:ascii="Cambria Math" w:eastAsiaTheme="minorEastAsia" w:hAnsi="Cambria Math" w:cs="Times New Roman"/>
              <w:sz w:val="24"/>
              <w:szCs w:val="24"/>
            </w:rPr>
            <m:t xml:space="preserve">Enstatite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Pyroxene</m:t>
              </m:r>
            </m:e>
          </m:d>
          <m:r>
            <m:rPr>
              <m:sty m:val="p"/>
            </m:rPr>
            <w:rPr>
              <w:rFonts w:ascii="Cambria Math" w:eastAsiaTheme="minorEastAsia" w:hAnsi="Cambria Math" w:cs="Times New Roman"/>
              <w:sz w:val="24"/>
              <w:szCs w:val="24"/>
            </w:rPr>
            <m:t>+</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2 H</m:t>
              </m:r>
            </m:e>
            <m:sup>
              <m:r>
                <m:rPr>
                  <m:sty m:val="p"/>
                </m:rPr>
                <w:rPr>
                  <w:rFonts w:ascii="Cambria Math" w:eastAsiaTheme="minorEastAsia" w:hAnsi="Cambria Math" w:cs="Times New Roman"/>
                  <w:sz w:val="24"/>
                  <w:szCs w:val="24"/>
                </w:rPr>
                <m:t>+</m:t>
              </m:r>
            </m:sup>
          </m:sSup>
          <m:r>
            <m:rPr>
              <m:sty m:val="p"/>
            </m:rPr>
            <w:rPr>
              <w:rFonts w:ascii="Cambria Math" w:eastAsiaTheme="minorEastAsia" w:hAnsi="Cambria Math" w:cs="Times New Roman"/>
              <w:sz w:val="24"/>
              <w:szCs w:val="24"/>
            </w:rPr>
            <m:t xml:space="preserve"> </m:t>
          </m:r>
          <m:r>
            <m:rPr>
              <m:sty m:val="p"/>
            </m:rPr>
            <w:rPr>
              <w:rFonts w:ascii="Cambria Math"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O+</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Mg</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 xml:space="preserve"> SiO</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(aq)</m:t>
          </m:r>
        </m:oMath>
      </m:oMathPara>
    </w:p>
    <w:p w14:paraId="1C25C6CA" w14:textId="26239485" w:rsidR="00DD6BEA" w:rsidRPr="004F37DC" w:rsidRDefault="004F37DC" w:rsidP="004F37DC">
      <w:pPr>
        <w:spacing w:line="480" w:lineRule="auto"/>
        <w:jc w:val="center"/>
        <w:rPr>
          <w:rFonts w:ascii="Times New Roman" w:eastAsiaTheme="minorEastAsia" w:hAnsi="Times New Roman" w:cs="Times New Roman"/>
          <w:sz w:val="24"/>
          <w:szCs w:val="24"/>
        </w:rPr>
      </w:pPr>
      <m:oMathPara>
        <m:oMath>
          <m:r>
            <m:rPr>
              <m:sty m:val="p"/>
            </m:rPr>
            <w:rPr>
              <w:rFonts w:ascii="Cambria Math" w:eastAsiaTheme="minorEastAsia" w:hAnsi="Cambria Math" w:cs="Times New Roman"/>
              <w:sz w:val="24"/>
              <w:szCs w:val="24"/>
            </w:rPr>
            <m:t xml:space="preserve">Forsterite </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Olivine</m:t>
              </m:r>
            </m:e>
          </m:d>
          <m:r>
            <m:rPr>
              <m:sty m:val="p"/>
            </m:rPr>
            <w:rPr>
              <w:rFonts w:ascii="Cambria Math" w:eastAsiaTheme="minorEastAsia" w:hAnsi="Cambria Math" w:cs="Times New Roman"/>
              <w:sz w:val="24"/>
              <w:szCs w:val="24"/>
            </w:rPr>
            <m:t>+</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4 H</m:t>
              </m:r>
            </m:e>
            <m:sup>
              <m:r>
                <m:rPr>
                  <m:sty m:val="p"/>
                </m:rPr>
                <w:rPr>
                  <w:rFonts w:ascii="Cambria Math" w:eastAsiaTheme="minorEastAsia" w:hAnsi="Cambria Math" w:cs="Times New Roman"/>
                  <w:sz w:val="24"/>
                  <w:szCs w:val="24"/>
                </w:rPr>
                <m:t>+</m:t>
              </m:r>
            </m:sup>
          </m:sSup>
          <m:r>
            <m:rPr>
              <m:sty m:val="p"/>
            </m:rPr>
            <w:rPr>
              <w:rFonts w:ascii="Cambria Math" w:eastAsiaTheme="minorEastAsia" w:hAnsi="Cambria Math" w:cs="Times New Roman"/>
              <w:sz w:val="24"/>
              <w:szCs w:val="24"/>
            </w:rPr>
            <m:t xml:space="preserve"> </m:t>
          </m:r>
          <m:r>
            <m:rPr>
              <m:sty m:val="p"/>
            </m:rPr>
            <w:rPr>
              <w:rFonts w:ascii="Cambria Math"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2 H</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O+</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2 Mg</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 xml:space="preserve"> SiO</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(aq)</m:t>
          </m:r>
        </m:oMath>
      </m:oMathPara>
    </w:p>
    <w:p w14:paraId="13EE7AE3" w14:textId="05332256" w:rsidR="00DD6BEA" w:rsidRPr="004F37DC" w:rsidRDefault="004F37DC" w:rsidP="004F37DC">
      <w:pPr>
        <w:spacing w:line="480" w:lineRule="auto"/>
        <w:jc w:val="center"/>
        <w:rPr>
          <w:rFonts w:ascii="Times New Roman" w:eastAsiaTheme="minorEastAsia" w:hAnsi="Times New Roman" w:cs="Times New Roman"/>
          <w:sz w:val="24"/>
          <w:szCs w:val="24"/>
        </w:rPr>
      </w:pPr>
      <m:oMathPara>
        <m:oMath>
          <m:r>
            <m:rPr>
              <m:sty m:val="p"/>
            </m:rPr>
            <w:rPr>
              <w:rFonts w:ascii="Cambria Math" w:eastAsiaTheme="minorEastAsia" w:hAnsi="Cambria Math" w:cs="Times New Roman"/>
              <w:sz w:val="24"/>
              <w:szCs w:val="24"/>
            </w:rPr>
            <m:t>Wollastonite+</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2 H</m:t>
              </m:r>
            </m:e>
            <m:sup>
              <m:r>
                <m:rPr>
                  <m:sty m:val="p"/>
                </m:rPr>
                <w:rPr>
                  <w:rFonts w:ascii="Cambria Math" w:eastAsiaTheme="minorEastAsia" w:hAnsi="Cambria Math" w:cs="Times New Roman"/>
                  <w:sz w:val="24"/>
                  <w:szCs w:val="24"/>
                </w:rPr>
                <m:t>+</m:t>
              </m:r>
            </m:sup>
          </m:sSup>
          <m:r>
            <m:rPr>
              <m:sty m:val="p"/>
            </m:rPr>
            <w:rPr>
              <w:rFonts w:ascii="Cambria Math" w:eastAsiaTheme="minorEastAsia" w:hAnsi="Cambria Math" w:cs="Times New Roman"/>
              <w:sz w:val="24"/>
              <w:szCs w:val="24"/>
            </w:rPr>
            <m:t xml:space="preserve"> </m:t>
          </m:r>
          <m:r>
            <m:rPr>
              <m:sty m:val="p"/>
            </m:rPr>
            <w:rPr>
              <w:rFonts w:ascii="Cambria Math"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H</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O+</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Ca</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 xml:space="preserve"> SiO</m:t>
              </m:r>
            </m:e>
            <m:sub>
              <m:r>
                <m:rPr>
                  <m:sty m:val="p"/>
                </m:rPr>
                <w:rPr>
                  <w:rFonts w:ascii="Cambria Math" w:eastAsiaTheme="minorEastAsia" w:hAnsi="Cambria Math" w:cs="Times New Roman"/>
                  <w:sz w:val="24"/>
                  <w:szCs w:val="24"/>
                </w:rPr>
                <m:t>2</m:t>
              </m:r>
            </m:sub>
          </m:sSub>
          <m:r>
            <m:rPr>
              <m:sty m:val="p"/>
            </m:rPr>
            <w:rPr>
              <w:rFonts w:ascii="Cambria Math" w:eastAsiaTheme="minorEastAsia" w:hAnsi="Cambria Math" w:cs="Times New Roman"/>
              <w:sz w:val="24"/>
              <w:szCs w:val="24"/>
            </w:rPr>
            <m:t>(aq)</m:t>
          </m:r>
        </m:oMath>
      </m:oMathPara>
    </w:p>
    <w:p w14:paraId="3EED0F56" w14:textId="6B2AEAB1" w:rsidR="00DD6BEA" w:rsidRPr="004F37DC" w:rsidRDefault="00DD6BEA" w:rsidP="004F37DC">
      <w:pPr>
        <w:spacing w:line="480" w:lineRule="auto"/>
        <w:jc w:val="center"/>
        <w:rPr>
          <w:rFonts w:ascii="Times New Roman" w:eastAsiaTheme="minorEastAsia" w:hAnsi="Times New Roman" w:cs="Times New Roman"/>
          <w:b/>
          <w:bCs/>
          <w:sz w:val="24"/>
          <w:szCs w:val="24"/>
        </w:rPr>
      </w:pPr>
      <w:r w:rsidRPr="004F37DC">
        <w:rPr>
          <w:rFonts w:ascii="Times New Roman" w:eastAsiaTheme="minorEastAsia" w:hAnsi="Times New Roman" w:cs="Times New Roman"/>
          <w:b/>
          <w:bCs/>
          <w:sz w:val="24"/>
          <w:szCs w:val="24"/>
        </w:rPr>
        <w:t>Mineral precipitation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F37DC">
        <w:rPr>
          <w:rFonts w:ascii="Times New Roman" w:eastAsiaTheme="minorEastAsia" w:hAnsi="Times New Roman" w:cs="Times New Roman"/>
          <w:b/>
          <w:bCs/>
          <w:sz w:val="24"/>
          <w:szCs w:val="24"/>
        </w:rPr>
        <w:t xml:space="preserve"> mineralization)</w:t>
      </w:r>
    </w:p>
    <w:p w14:paraId="27722AEA" w14:textId="5CE473B5" w:rsidR="00DD6BEA" w:rsidRPr="004F37DC" w:rsidRDefault="004F37DC" w:rsidP="004F37DC">
      <w:pPr>
        <w:spacing w:line="480" w:lineRule="auto"/>
        <w:jc w:val="center"/>
        <w:rPr>
          <w:rFonts w:ascii="Times New Roman" w:eastAsiaTheme="minorEastAsia" w:hAnsi="Times New Roman" w:cs="Times New Roman"/>
          <w:sz w:val="24"/>
          <w:szCs w:val="24"/>
        </w:rPr>
      </w:pPr>
      <m:oMathPara>
        <m:oMath>
          <m:r>
            <m:rPr>
              <m:sty m:val="p"/>
            </m:rPr>
            <w:rPr>
              <w:rFonts w:ascii="Cambria Math" w:eastAsiaTheme="minorEastAsia" w:hAnsi="Cambria Math" w:cs="Times New Roman"/>
              <w:sz w:val="24"/>
              <w:szCs w:val="24"/>
            </w:rPr>
            <m:t>Calcite+</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 xml:space="preserve"> H</m:t>
              </m:r>
            </m:e>
            <m:sup>
              <m:r>
                <m:rPr>
                  <m:sty m:val="p"/>
                </m:rPr>
                <w:rPr>
                  <w:rFonts w:ascii="Cambria Math" w:eastAsiaTheme="minorEastAsia" w:hAnsi="Cambria Math" w:cs="Times New Roman"/>
                  <w:sz w:val="24"/>
                  <w:szCs w:val="24"/>
                </w:rPr>
                <m:t>+</m:t>
              </m:r>
            </m:sup>
          </m:sSup>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Ca</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m:t>
          </m:r>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HCO</m:t>
              </m:r>
            </m:e>
            <m:sub>
              <m:r>
                <m:rPr>
                  <m:sty m:val="p"/>
                </m:rPr>
                <w:rPr>
                  <w:rFonts w:ascii="Cambria Math" w:eastAsiaTheme="minorEastAsia" w:hAnsi="Cambria Math" w:cs="Times New Roman"/>
                  <w:sz w:val="24"/>
                  <w:szCs w:val="24"/>
                </w:rPr>
                <m:t>3</m:t>
              </m:r>
            </m:sub>
            <m:sup>
              <m:r>
                <m:rPr>
                  <m:sty m:val="p"/>
                </m:rPr>
                <w:rPr>
                  <w:rFonts w:ascii="Cambria Math" w:eastAsiaTheme="minorEastAsia" w:hAnsi="Cambria Math" w:cs="Times New Roman"/>
                  <w:sz w:val="24"/>
                  <w:szCs w:val="24"/>
                </w:rPr>
                <m:t>-</m:t>
              </m:r>
            </m:sup>
          </m:sSubSup>
        </m:oMath>
      </m:oMathPara>
    </w:p>
    <w:p w14:paraId="61E51039" w14:textId="5C96D9AF" w:rsidR="00DD6BEA" w:rsidRPr="00B7408B" w:rsidRDefault="004F37DC" w:rsidP="004F37DC">
      <w:pPr>
        <w:spacing w:line="480" w:lineRule="auto"/>
        <w:jc w:val="center"/>
        <w:rPr>
          <w:rFonts w:eastAsiaTheme="minorEastAsia"/>
          <w:szCs w:val="24"/>
        </w:rPr>
      </w:pPr>
      <m:oMathPara>
        <m:oMath>
          <m:r>
            <m:rPr>
              <m:sty m:val="p"/>
            </m:rPr>
            <w:rPr>
              <w:rFonts w:ascii="Cambria Math" w:eastAsiaTheme="minorEastAsia" w:hAnsi="Cambria Math" w:cs="Times New Roman"/>
              <w:sz w:val="24"/>
              <w:szCs w:val="24"/>
            </w:rPr>
            <m:t>Magnesite+</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 xml:space="preserve"> H</m:t>
              </m:r>
            </m:e>
            <m:sup>
              <m:r>
                <m:rPr>
                  <m:sty m:val="p"/>
                </m:rPr>
                <w:rPr>
                  <w:rFonts w:ascii="Cambria Math" w:eastAsiaTheme="minorEastAsia" w:hAnsi="Cambria Math" w:cs="Times New Roman"/>
                  <w:sz w:val="24"/>
                  <w:szCs w:val="24"/>
                </w:rPr>
                <m:t>+</m:t>
              </m:r>
            </m:sup>
          </m:sSup>
          <m:r>
            <m:rPr>
              <m:sty m:val="p"/>
            </m:rPr>
            <w:rPr>
              <w:rFonts w:ascii="Cambria Math" w:eastAsiaTheme="minorEastAsia" w:hAnsi="Cambria Math" w:cs="Times New Roman"/>
              <w:sz w:val="24"/>
              <w:szCs w:val="24"/>
            </w:rPr>
            <m:t xml:space="preserve"> ↔</m:t>
          </m:r>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Mg</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m:t>
          </m:r>
          <m:sSubSup>
            <m:sSubSupPr>
              <m:ctrlPr>
                <w:rPr>
                  <w:rFonts w:ascii="Cambria Math" w:eastAsiaTheme="minorEastAsia" w:hAnsi="Cambria Math" w:cs="Times New Roman"/>
                  <w:sz w:val="24"/>
                  <w:szCs w:val="24"/>
                </w:rPr>
              </m:ctrlPr>
            </m:sSubSupPr>
            <m:e>
              <m:r>
                <m:rPr>
                  <m:sty m:val="p"/>
                </m:rPr>
                <w:rPr>
                  <w:rFonts w:ascii="Cambria Math" w:eastAsiaTheme="minorEastAsia" w:hAnsi="Cambria Math" w:cs="Times New Roman"/>
                  <w:sz w:val="24"/>
                  <w:szCs w:val="24"/>
                </w:rPr>
                <m:t>HCO</m:t>
              </m:r>
            </m:e>
            <m:sub>
              <m:r>
                <m:rPr>
                  <m:sty m:val="p"/>
                </m:rPr>
                <w:rPr>
                  <w:rFonts w:ascii="Cambria Math" w:eastAsiaTheme="minorEastAsia" w:hAnsi="Cambria Math" w:cs="Times New Roman"/>
                  <w:sz w:val="24"/>
                  <w:szCs w:val="24"/>
                </w:rPr>
                <m:t>3</m:t>
              </m:r>
            </m:sub>
            <m:sup>
              <m:r>
                <m:rPr>
                  <m:sty m:val="p"/>
                </m:rPr>
                <w:rPr>
                  <w:rFonts w:ascii="Cambria Math" w:eastAsiaTheme="minorEastAsia" w:hAnsi="Cambria Math" w:cs="Times New Roman"/>
                  <w:sz w:val="24"/>
                  <w:szCs w:val="24"/>
                </w:rPr>
                <m:t>-</m:t>
              </m:r>
            </m:sup>
          </m:sSubSup>
        </m:oMath>
      </m:oMathPara>
    </w:p>
    <w:p w14:paraId="0FEBA184" w14:textId="0538C5FA" w:rsidR="00B03A98" w:rsidRDefault="00B323C9" w:rsidP="008115BE">
      <w:pPr>
        <w:pStyle w:val="para1"/>
        <w:ind w:firstLine="0"/>
      </w:pPr>
      <w:r>
        <w:t xml:space="preserve"> </w:t>
      </w:r>
    </w:p>
    <w:p w14:paraId="571458D9" w14:textId="123E4981" w:rsidR="00DA2D9B" w:rsidRDefault="0009574C" w:rsidP="00D37C72">
      <w:pPr>
        <w:pStyle w:val="para1"/>
        <w:spacing w:line="480" w:lineRule="auto"/>
        <w:ind w:firstLine="0"/>
        <w:jc w:val="left"/>
      </w:pPr>
      <w:r>
        <w:t>T</w:t>
      </w:r>
      <w:r w:rsidR="000D520E">
        <w:t>he reaction rates of mineral dissolution and precipitation are modeled using the Transition State Theory (TST), Eq</w:t>
      </w:r>
      <w:r>
        <w:t>uation 4-9</w:t>
      </w:r>
      <w:r w:rsidR="000D520E">
        <w:t xml:space="preserve">. </w:t>
      </w:r>
      <w:r w:rsidR="000735AC">
        <w:t>T</w:t>
      </w:r>
      <w:r w:rsidR="000D520E">
        <w:t>he rate constant</w:t>
      </w:r>
      <w:r w:rsidR="00B219AD">
        <w:t xml:space="preserve"> is a function of temperature</w:t>
      </w:r>
      <w:r w:rsidR="00CB1A2C">
        <w:t xml:space="preserve">, Equation </w:t>
      </w:r>
      <w:r w:rsidR="00910A2D">
        <w:t xml:space="preserve">4-10. However, since the </w:t>
      </w:r>
      <w:r w:rsidR="00F94B58">
        <w:t>reservoir is assumed to be under isothermal condition</w:t>
      </w:r>
      <w:r w:rsidR="00376BE0">
        <w:t>, the rate constant will not change during the simulation</w:t>
      </w:r>
      <w:r w:rsidR="000D520E">
        <w:t>.</w:t>
      </w:r>
      <w:r w:rsidR="00C831D2">
        <w:t xml:space="preserve"> Nonetheless, </w:t>
      </w:r>
      <w:r w:rsidR="00240A10">
        <w:t>as shown in</w:t>
      </w:r>
      <w:r w:rsidR="00EE5F04">
        <w:t xml:space="preserve"> </w:t>
      </w:r>
      <w:r w:rsidR="004F43D1">
        <w:fldChar w:fldCharType="begin"/>
      </w:r>
      <w:r w:rsidR="004F43D1">
        <w:instrText xml:space="preserve"> REF _Ref133939074 \h </w:instrText>
      </w:r>
      <w:r w:rsidR="004F43D1">
        <w:fldChar w:fldCharType="separate"/>
      </w:r>
      <w:r w:rsidR="00EF3E2D">
        <w:t xml:space="preserve">Figure </w:t>
      </w:r>
      <w:r w:rsidR="00EF3E2D">
        <w:rPr>
          <w:noProof/>
          <w:cs/>
        </w:rPr>
        <w:t>‎</w:t>
      </w:r>
      <w:r w:rsidR="00EF3E2D">
        <w:rPr>
          <w:noProof/>
        </w:rPr>
        <w:t>4</w:t>
      </w:r>
      <w:r w:rsidR="00EF3E2D">
        <w:noBreakHyphen/>
      </w:r>
      <w:r w:rsidR="00EF3E2D">
        <w:rPr>
          <w:noProof/>
        </w:rPr>
        <w:t>3</w:t>
      </w:r>
      <w:r w:rsidR="004F43D1">
        <w:fldChar w:fldCharType="end"/>
      </w:r>
      <w:r w:rsidR="00240A10">
        <w:t xml:space="preserve">, the rate constant </w:t>
      </w:r>
      <w:r w:rsidR="00162592">
        <w:t>is plotted as a function of temperature</w:t>
      </w:r>
      <w:r w:rsidR="00C831D2">
        <w:t xml:space="preserve"> </w:t>
      </w:r>
      <w:r w:rsidR="00162592">
        <w:t xml:space="preserve">to understand the temperature effect of the reaction rate </w:t>
      </w:r>
      <w:r w:rsidR="00871199">
        <w:t>which will be discussed</w:t>
      </w:r>
      <w:r w:rsidR="00D37C72">
        <w:t xml:space="preserve"> further</w:t>
      </w:r>
      <w:r w:rsidR="00871199">
        <w:t xml:space="preserve"> in the sensitivity analysis</w:t>
      </w:r>
      <w:r w:rsidR="00D37C72">
        <w:t>.</w:t>
      </w:r>
      <w:r w:rsidR="007079B2">
        <w:t xml:space="preserve"> </w:t>
      </w:r>
      <w:r w:rsidR="007079B2" w:rsidRPr="007079B2">
        <w:t>The main inputs to simulate these chemical reactions are shown in</w:t>
      </w:r>
      <w:r w:rsidR="00F65356">
        <w:t xml:space="preserve"> </w:t>
      </w:r>
      <w:r w:rsidR="00F65356">
        <w:fldChar w:fldCharType="begin"/>
      </w:r>
      <w:r w:rsidR="00F65356">
        <w:instrText xml:space="preserve"> REF _Ref133939115 \h </w:instrText>
      </w:r>
      <w:r w:rsidR="00F65356">
        <w:fldChar w:fldCharType="separate"/>
      </w:r>
      <w:r w:rsidR="00EF3E2D">
        <w:t xml:space="preserve">Table </w:t>
      </w:r>
      <w:r w:rsidR="00EF3E2D">
        <w:rPr>
          <w:noProof/>
          <w:cs/>
        </w:rPr>
        <w:t>‎</w:t>
      </w:r>
      <w:r w:rsidR="00EF3E2D">
        <w:rPr>
          <w:noProof/>
        </w:rPr>
        <w:t>4</w:t>
      </w:r>
      <w:r w:rsidR="00EF3E2D">
        <w:noBreakHyphen/>
      </w:r>
      <w:r w:rsidR="00EF3E2D">
        <w:rPr>
          <w:noProof/>
        </w:rPr>
        <w:t>2</w:t>
      </w:r>
      <w:r w:rsidR="00F65356">
        <w:fldChar w:fldCharType="end"/>
      </w:r>
      <w:r w:rsidR="007079B2" w:rsidRPr="007079B2">
        <w:t xml:space="preserve">. According to </w:t>
      </w:r>
      <w:r w:rsidR="001623B2">
        <w:fldChar w:fldCharType="begin"/>
      </w:r>
      <w:r w:rsidR="001623B2">
        <w:instrText xml:space="preserve"> ADDIN EN.CITE &lt;EndNote&gt;&lt;Cite AuthorYear="1"&gt;&lt;Author&gt;Beckingham&lt;/Author&gt;&lt;Year&gt;2016&lt;/Year&gt;&lt;RecNum&gt;25&lt;/RecNum&gt;&lt;DisplayText&gt;Beckingham et al. (2016)&lt;/DisplayText&gt;&lt;record&gt;&lt;rec-number&gt;25&lt;/rec-number&gt;&lt;foreign-keys&gt;&lt;key app="EN" db-id="edt9p2wvr0z9d5etawtxttp2rtz5rzepepwr" timestamp="1673471681"&gt;25&lt;/key&gt;&lt;/foreign-keys&gt;&lt;ref-type name="Journal Article"&gt;17&lt;/ref-type&gt;&lt;contributors&gt;&lt;authors&gt;&lt;author&gt;Beckingham, Lauren E&lt;/author&gt;&lt;author&gt;Mitnick, Elizabeth H&lt;/author&gt;&lt;author&gt;Steefel, Carl I&lt;/author&gt;&lt;author&gt;Zhang, Shuo&lt;/author&gt;&lt;author&gt;Voltolini, Marco&lt;/author&gt;&lt;author&gt;Swift, Alexander M&lt;/author&gt;&lt;author&gt;Yang, Li&lt;/author&gt;&lt;author&gt;Cole, David R&lt;/author&gt;&lt;author&gt;Sheets, Julia M&lt;/author&gt;&lt;author&gt;Ajo-Franklin, Jonathan B&lt;/author&gt;&lt;/authors&gt;&lt;/contributors&gt;&lt;titles&gt;&lt;title&gt;Evaluation of mineral reactive surface area estimates for prediction of reactivity of a multi-mineral sediment&lt;/title&gt;&lt;secondary-title&gt;Geochimica et Cosmochimica Acta&lt;/secondary-title&gt;&lt;/titles&gt;&lt;periodical&gt;&lt;full-title&gt;Geochimica et Cosmochimica Acta&lt;/full-title&gt;&lt;/periodical&gt;&lt;pages&gt;310-329&lt;/pages&gt;&lt;volume&gt;188&lt;/volume&gt;&lt;dates&gt;&lt;year&gt;2016&lt;/year&gt;&lt;/dates&gt;&lt;isbn&gt;0016-7037&lt;/isbn&gt;&lt;urls&gt;&lt;/urls&gt;&lt;/record&gt;&lt;/Cite&gt;&lt;/EndNote&gt;</w:instrText>
      </w:r>
      <w:r w:rsidR="001623B2">
        <w:fldChar w:fldCharType="separate"/>
      </w:r>
      <w:r w:rsidR="001623B2">
        <w:rPr>
          <w:noProof/>
        </w:rPr>
        <w:t>Beckingham et al. (2016)</w:t>
      </w:r>
      <w:r w:rsidR="001623B2">
        <w:fldChar w:fldCharType="end"/>
      </w:r>
      <w:r w:rsidR="007079B2" w:rsidRPr="007079B2">
        <w:t>, the reactive surface area (RSA) of a mineral in a rock can be estimated using Eq</w:t>
      </w:r>
      <w:r w:rsidR="00465CFD">
        <w:t xml:space="preserve">uation </w:t>
      </w:r>
      <w:r w:rsidR="00E65EEE">
        <w:t>4-11</w:t>
      </w:r>
      <w:r w:rsidR="007079B2" w:rsidRPr="007079B2">
        <w:t xml:space="preserve">. Plagioclase, olivine, and pyroxene RSAs are calculated using </w:t>
      </w:r>
      <w:r w:rsidR="00E65EEE" w:rsidRPr="007079B2">
        <w:t>Eq</w:t>
      </w:r>
      <w:r w:rsidR="00E65EEE">
        <w:t>uation 4-11</w:t>
      </w:r>
      <w:r w:rsidR="007079B2" w:rsidRPr="007079B2">
        <w:t xml:space="preserve">. Calcite RSA is obtained from Jia et al. (2021) while magnesite RSA is assumed to be equal to calcite RSA. The rest of the input data are collected from </w:t>
      </w:r>
      <w:r w:rsidR="00FD2284">
        <w:fldChar w:fldCharType="begin"/>
      </w:r>
      <w:r w:rsidR="00FD2284">
        <w:instrText xml:space="preserve"> ADDIN EN.CITE &lt;EndNote&gt;&lt;Cite AuthorYear="1"&gt;&lt;Author&gt;Kashim&lt;/Author&gt;&lt;Year&gt;2020&lt;/Year&gt;&lt;RecNum&gt;18&lt;/RecNum&gt;&lt;DisplayText&gt;Kashim et al. (2020)&lt;/DisplayText&gt;&lt;record&gt;&lt;rec-number&gt;18&lt;/rec-number&gt;&lt;foreign-keys&gt;&lt;key app="EN" db-id="edt9p2wvr0z9d5etawtxttp2rtz5rzepepwr" timestamp="1673458715"&gt;18&lt;/key&gt;&lt;/foreign-keys&gt;&lt;ref-type name="Journal Article"&gt;17&lt;/ref-type&gt;&lt;contributors&gt;&lt;authors&gt;&lt;author&gt;Kashim, M Zuhaili&lt;/author&gt;&lt;author&gt;Tsegab, Haylay&lt;/author&gt;&lt;author&gt;Rahmani, Omeid&lt;/author&gt;&lt;author&gt;Abu Bakar, Zainol Affendi&lt;/author&gt;&lt;author&gt;Aminpour, Shahram M&lt;/author&gt;&lt;/authors&gt;&lt;/contributors&gt;&lt;titles&gt;&lt;title&gt;Reaction mechanism of wollastonite in situ mineral carbonation for CO2 sequestration: effects of saline conditions, temperature, and pressure&lt;/title&gt;&lt;secondary-title&gt;ACS omega&lt;/secondary-title&gt;&lt;/titles&gt;&lt;periodical&gt;&lt;full-title&gt;ACS omega&lt;/full-title&gt;&lt;/periodical&gt;&lt;pages&gt;28942-28954&lt;/pages&gt;&lt;volume&gt;5&lt;/volume&gt;&lt;number&gt;45&lt;/number&gt;&lt;dates&gt;&lt;year&gt;2020&lt;/year&gt;&lt;/dates&gt;&lt;isbn&gt;2470-1343&lt;/isbn&gt;&lt;urls&gt;&lt;/urls&gt;&lt;/record&gt;&lt;/Cite&gt;&lt;/EndNote&gt;</w:instrText>
      </w:r>
      <w:r w:rsidR="00FD2284">
        <w:fldChar w:fldCharType="separate"/>
      </w:r>
      <w:r w:rsidR="00FD2284">
        <w:rPr>
          <w:noProof/>
        </w:rPr>
        <w:t>Kashim et al. (2020)</w:t>
      </w:r>
      <w:r w:rsidR="00FD2284">
        <w:fldChar w:fldCharType="end"/>
      </w:r>
      <w:r w:rsidR="007079B2" w:rsidRPr="007079B2">
        <w:t xml:space="preserve">, </w:t>
      </w:r>
      <w:r w:rsidR="00FD2284">
        <w:fldChar w:fldCharType="begin"/>
      </w:r>
      <w:r w:rsidR="00FD2284">
        <w:instrText xml:space="preserve"> ADDIN EN.CITE &lt;EndNote&gt;&lt;Cite AuthorYear="1"&gt;&lt;Author&gt;Schwartz&lt;/Author&gt;&lt;Year&gt;2022&lt;/Year&gt;&lt;RecNum&gt;31&lt;/RecNum&gt;&lt;DisplayText&gt;Schwartz (2022)&lt;/DisplayText&gt;&lt;record&gt;&lt;rec-number&gt;31&lt;/rec-number&gt;&lt;foreign-keys&gt;&lt;key app="EN" db-id="edt9p2wvr0z9d5etawtxttp2rtz5rzepepwr" timestamp="1673572586"&gt;31&lt;/key&gt;&lt;/foreign-keys&gt;&lt;ref-type name="Journal Article"&gt;17&lt;/ref-type&gt;&lt;contributors&gt;&lt;authors&gt;&lt;author&gt;Schwartz, Michael O&lt;/author&gt;&lt;/authors&gt;&lt;/contributors&gt;&lt;titles&gt;&lt;title&gt;Modelling a basalt reactor for direct air CO2 capture&lt;/title&gt;&lt;secondary-title&gt;Environmental Earth Sciences&lt;/secondary-title&gt;&lt;/titles&gt;&lt;periodical&gt;&lt;full-title&gt;Environmental Earth Sciences&lt;/full-title&gt;&lt;/periodical&gt;&lt;pages&gt;1-9&lt;/pages&gt;&lt;volume&gt;81&lt;/volume&gt;&lt;number&gt;7&lt;/number&gt;&lt;dates&gt;&lt;year&gt;2022&lt;/year&gt;&lt;/dates&gt;&lt;isbn&gt;1866-6299&lt;/isbn&gt;&lt;urls&gt;&lt;/urls&gt;&lt;/record&gt;&lt;/Cite&gt;&lt;/EndNote&gt;</w:instrText>
      </w:r>
      <w:r w:rsidR="00FD2284">
        <w:fldChar w:fldCharType="separate"/>
      </w:r>
      <w:r w:rsidR="00FD2284">
        <w:rPr>
          <w:noProof/>
        </w:rPr>
        <w:t>Schwartz (2022)</w:t>
      </w:r>
      <w:r w:rsidR="00FD2284">
        <w:fldChar w:fldCharType="end"/>
      </w:r>
      <w:r w:rsidR="007079B2" w:rsidRPr="007079B2">
        <w:t xml:space="preserve"> and </w:t>
      </w:r>
      <w:r w:rsidR="00FD2284">
        <w:fldChar w:fldCharType="begin"/>
      </w:r>
      <w:r w:rsidR="00FD2284">
        <w:instrText xml:space="preserve"> ADDIN EN.CITE &lt;EndNote&gt;&lt;Cite AuthorYear="1"&gt;&lt;Author&gt;Toolbox&lt;/Author&gt;&lt;Year&gt;2021&lt;/Year&gt;&lt;RecNum&gt;34&lt;/RecNum&gt;&lt;DisplayText&gt;Toolbox (2021)&lt;/DisplayText&gt;&lt;record&gt;&lt;rec-number&gt;34&lt;/rec-number&gt;&lt;foreign-keys&gt;&lt;key app="EN" db-id="edt9p2wvr0z9d5etawtxttp2rtz5rzepepwr" timestamp="1675388715"&gt;34&lt;/key&gt;&lt;/foreign-keys&gt;&lt;ref-type name="Web Page"&gt;12&lt;/ref-type&gt;&lt;contributors&gt;&lt;authors&gt;&lt;author&gt;Toolbox, TE&lt;/author&gt;&lt;/authors&gt;&lt;/contributors&gt;&lt;titles&gt;&lt;title&gt;Minerals-Densities&lt;/title&gt;&lt;secondary-title&gt;Engineering ToolBox, (2009). Minerals - Densities. [online] Available at: https://www.engineeringtoolbox.com/mineral-density-d_1555.html.[Accessed [21 December 2022]&lt;/secondary-title&gt;&lt;/titles&gt;&lt;dates&gt;&lt;year&gt;2021&lt;/year&gt;&lt;/dates&gt;&lt;urls&gt;&lt;/urls&gt;&lt;/record&gt;&lt;/Cite&gt;&lt;/EndNote&gt;</w:instrText>
      </w:r>
      <w:r w:rsidR="00FD2284">
        <w:fldChar w:fldCharType="separate"/>
      </w:r>
      <w:r w:rsidR="00FD2284">
        <w:rPr>
          <w:noProof/>
        </w:rPr>
        <w:t>Toolbox (2021)</w:t>
      </w:r>
      <w:r w:rsidR="00FD2284">
        <w:fldChar w:fldCharType="end"/>
      </w:r>
      <w:r w:rsidR="0029659A">
        <w:t>.</w:t>
      </w:r>
    </w:p>
    <w:p w14:paraId="1D1FD114" w14:textId="0C1D4F47" w:rsidR="003C7D81" w:rsidRPr="002A7019" w:rsidRDefault="00000000" w:rsidP="00D37C72">
      <w:pPr>
        <w:pStyle w:val="para1"/>
        <w:spacing w:line="480" w:lineRule="auto"/>
        <w:ind w:firstLine="0"/>
        <w:jc w:val="left"/>
        <w:rPr>
          <w:iCs/>
          <w:szCs w:val="24"/>
        </w:rPr>
      </w:pPr>
      <m:oMathPara>
        <m:oMath>
          <m:eqArr>
            <m:eqArrPr>
              <m:maxDist m:val="1"/>
              <m:ctrlPr>
                <w:rPr>
                  <w:rFonts w:ascii="Cambria Math" w:eastAsiaTheme="minorEastAsia" w:hAnsi="Cambria Math"/>
                  <w:iCs/>
                  <w:szCs w:val="24"/>
                </w:rPr>
              </m:ctrlPr>
            </m:eqArrPr>
            <m:e>
              <m:r>
                <m:rPr>
                  <m:sty m:val="p"/>
                </m:rPr>
                <w:rPr>
                  <w:rFonts w:ascii="Cambria Math" w:eastAsiaTheme="minorEastAsia" w:hAnsi="Cambria Math"/>
                  <w:szCs w:val="24"/>
                </w:rPr>
                <m:t>r=</m:t>
              </m:r>
              <m:acc>
                <m:accPr>
                  <m:ctrlPr>
                    <w:rPr>
                      <w:rFonts w:ascii="Cambria Math" w:eastAsiaTheme="minorEastAsia" w:hAnsi="Cambria Math"/>
                      <w:iCs/>
                      <w:szCs w:val="24"/>
                    </w:rPr>
                  </m:ctrlPr>
                </m:accPr>
                <m:e>
                  <m:r>
                    <m:rPr>
                      <m:sty m:val="p"/>
                    </m:rPr>
                    <w:rPr>
                      <w:rFonts w:ascii="Cambria Math" w:eastAsiaTheme="minorEastAsia" w:hAnsi="Cambria Math"/>
                      <w:szCs w:val="24"/>
                    </w:rPr>
                    <m:t>A</m:t>
                  </m:r>
                </m:e>
              </m:acc>
              <m:sSub>
                <m:sSubPr>
                  <m:ctrlPr>
                    <w:rPr>
                      <w:rFonts w:ascii="Cambria Math" w:eastAsiaTheme="minorEastAsia" w:hAnsi="Cambria Math"/>
                      <w:iCs/>
                      <w:szCs w:val="24"/>
                    </w:rPr>
                  </m:ctrlPr>
                </m:sSubPr>
                <m:e>
                  <m:r>
                    <m:rPr>
                      <m:sty m:val="p"/>
                    </m:rPr>
                    <w:rPr>
                      <w:rFonts w:ascii="Cambria Math" w:eastAsiaTheme="minorEastAsia" w:hAnsi="Cambria Math"/>
                      <w:szCs w:val="24"/>
                    </w:rPr>
                    <m:t>k</m:t>
                  </m:r>
                </m:e>
                <m:sub>
                  <m:r>
                    <m:rPr>
                      <m:sty m:val="p"/>
                    </m:rPr>
                    <w:rPr>
                      <w:rFonts w:ascii="Cambria Math" w:eastAsiaTheme="minorEastAsia" w:hAnsi="Cambria Math"/>
                      <w:szCs w:val="24"/>
                    </w:rPr>
                    <m:t>0</m:t>
                  </m:r>
                </m:sub>
              </m:sSub>
              <m:d>
                <m:dPr>
                  <m:ctrlPr>
                    <w:rPr>
                      <w:rFonts w:ascii="Cambria Math" w:eastAsiaTheme="minorEastAsia" w:hAnsi="Cambria Math"/>
                      <w:iCs/>
                      <w:szCs w:val="24"/>
                    </w:rPr>
                  </m:ctrlPr>
                </m:dPr>
                <m:e>
                  <m:r>
                    <m:rPr>
                      <m:sty m:val="p"/>
                    </m:rPr>
                    <w:rPr>
                      <w:rFonts w:ascii="Cambria Math" w:eastAsiaTheme="minorEastAsia" w:hAnsi="Cambria Math"/>
                      <w:szCs w:val="24"/>
                    </w:rPr>
                    <m:t>1-</m:t>
                  </m:r>
                  <m:f>
                    <m:fPr>
                      <m:ctrlPr>
                        <w:rPr>
                          <w:rFonts w:ascii="Cambria Math" w:eastAsiaTheme="minorEastAsia" w:hAnsi="Cambria Math"/>
                          <w:iCs/>
                          <w:szCs w:val="24"/>
                        </w:rPr>
                      </m:ctrlPr>
                    </m:fPr>
                    <m:num>
                      <m:sSub>
                        <m:sSubPr>
                          <m:ctrlPr>
                            <w:rPr>
                              <w:rFonts w:ascii="Cambria Math" w:eastAsiaTheme="minorEastAsia" w:hAnsi="Cambria Math"/>
                              <w:iCs/>
                              <w:szCs w:val="24"/>
                            </w:rPr>
                          </m:ctrlPr>
                        </m:sSubPr>
                        <m:e>
                          <m:r>
                            <m:rPr>
                              <m:sty m:val="p"/>
                            </m:rPr>
                            <w:rPr>
                              <w:rFonts w:ascii="Cambria Math" w:eastAsiaTheme="minorEastAsia" w:hAnsi="Cambria Math"/>
                              <w:szCs w:val="24"/>
                            </w:rPr>
                            <m:t>Q</m:t>
                          </m:r>
                        </m:e>
                        <m:sub>
                          <m:r>
                            <m:rPr>
                              <m:sty m:val="p"/>
                            </m:rPr>
                            <w:rPr>
                              <w:rFonts w:ascii="Cambria Math" w:eastAsiaTheme="minorEastAsia" w:hAnsi="Cambria Math"/>
                              <w:szCs w:val="24"/>
                            </w:rPr>
                            <m:t>i</m:t>
                          </m:r>
                        </m:sub>
                      </m:sSub>
                    </m:num>
                    <m:den>
                      <m:sSub>
                        <m:sSubPr>
                          <m:ctrlPr>
                            <w:rPr>
                              <w:rFonts w:ascii="Cambria Math" w:eastAsiaTheme="minorEastAsia" w:hAnsi="Cambria Math"/>
                              <w:iCs/>
                              <w:szCs w:val="24"/>
                            </w:rPr>
                          </m:ctrlPr>
                        </m:sSubPr>
                        <m:e>
                          <m:r>
                            <m:rPr>
                              <m:sty m:val="p"/>
                            </m:rPr>
                            <w:rPr>
                              <w:rFonts w:ascii="Cambria Math" w:eastAsiaTheme="minorEastAsia" w:hAnsi="Cambria Math"/>
                              <w:szCs w:val="24"/>
                            </w:rPr>
                            <m:t>K</m:t>
                          </m:r>
                        </m:e>
                        <m:sub>
                          <m:r>
                            <m:rPr>
                              <m:sty m:val="p"/>
                            </m:rPr>
                            <w:rPr>
                              <w:rFonts w:ascii="Cambria Math" w:eastAsiaTheme="minorEastAsia" w:hAnsi="Cambria Math"/>
                              <w:szCs w:val="24"/>
                            </w:rPr>
                            <m:t>eq</m:t>
                          </m:r>
                        </m:sub>
                      </m:sSub>
                    </m:den>
                  </m:f>
                </m:e>
              </m:d>
              <m:r>
                <m:rPr>
                  <m:sty m:val="p"/>
                </m:rPr>
                <w:rPr>
                  <w:rFonts w:ascii="Cambria Math" w:eastAsiaTheme="minorEastAsia" w:hAnsi="Cambria Math"/>
                  <w:szCs w:val="24"/>
                </w:rPr>
                <m:t xml:space="preserve"> #Eqn.4-9</m:t>
              </m:r>
            </m:e>
          </m:eqArr>
        </m:oMath>
      </m:oMathPara>
    </w:p>
    <w:p w14:paraId="275F730C" w14:textId="04B2D9F6" w:rsidR="00573BCB" w:rsidRPr="001522BA" w:rsidRDefault="00000000" w:rsidP="00D37C72">
      <w:pPr>
        <w:pStyle w:val="para1"/>
        <w:spacing w:line="480" w:lineRule="auto"/>
        <w:ind w:firstLine="0"/>
        <w:jc w:val="left"/>
        <w:rPr>
          <w:iCs/>
          <w:szCs w:val="24"/>
        </w:rPr>
      </w:pPr>
      <m:oMathPara>
        <m:oMath>
          <m:eqArr>
            <m:eqArrPr>
              <m:maxDist m:val="1"/>
              <m:ctrlPr>
                <w:rPr>
                  <w:rFonts w:ascii="Cambria Math" w:hAnsi="Cambria Math"/>
                  <w:iCs/>
                  <w:szCs w:val="24"/>
                </w:rPr>
              </m:ctrlPr>
            </m:eqArrPr>
            <m:e>
              <m:sSub>
                <m:sSubPr>
                  <m:ctrlPr>
                    <w:rPr>
                      <w:rFonts w:ascii="Cambria Math" w:eastAsiaTheme="minorEastAsia" w:hAnsi="Cambria Math" w:cstheme="majorHAnsi"/>
                      <w:iCs/>
                      <w:szCs w:val="24"/>
                    </w:rPr>
                  </m:ctrlPr>
                </m:sSubPr>
                <m:e>
                  <m:r>
                    <m:rPr>
                      <m:sty m:val="p"/>
                    </m:rPr>
                    <w:rPr>
                      <w:rFonts w:ascii="Cambria Math" w:eastAsiaTheme="minorEastAsia" w:hAnsi="Cambria Math" w:cstheme="majorHAnsi"/>
                      <w:szCs w:val="24"/>
                    </w:rPr>
                    <m:t>k</m:t>
                  </m:r>
                </m:e>
                <m:sub>
                  <m:r>
                    <m:rPr>
                      <m:sty m:val="p"/>
                    </m:rPr>
                    <w:rPr>
                      <w:rFonts w:ascii="Cambria Math" w:eastAsiaTheme="minorEastAsia" w:hAnsi="Cambria Math" w:cstheme="majorHAnsi"/>
                      <w:szCs w:val="24"/>
                    </w:rPr>
                    <m:t>0</m:t>
                  </m:r>
                </m:sub>
              </m:sSub>
              <m:r>
                <m:rPr>
                  <m:sty m:val="p"/>
                </m:rPr>
                <w:rPr>
                  <w:rFonts w:ascii="Cambria Math" w:eastAsiaTheme="minorEastAsia" w:hAnsi="Cambria Math" w:cstheme="majorHAnsi"/>
                  <w:szCs w:val="24"/>
                </w:rPr>
                <m:t>=</m:t>
              </m:r>
              <m:sSubSup>
                <m:sSubSupPr>
                  <m:ctrlPr>
                    <w:rPr>
                      <w:rFonts w:ascii="Cambria Math" w:hAnsi="Cambria Math"/>
                      <w:iCs/>
                      <w:szCs w:val="24"/>
                    </w:rPr>
                  </m:ctrlPr>
                </m:sSubSupPr>
                <m:e>
                  <m:r>
                    <m:rPr>
                      <m:sty m:val="p"/>
                    </m:rPr>
                    <w:rPr>
                      <w:rFonts w:ascii="Cambria Math" w:hAnsi="Cambria Math"/>
                      <w:szCs w:val="24"/>
                    </w:rPr>
                    <m:t>k</m:t>
                  </m:r>
                </m:e>
                <m:sub>
                  <m:r>
                    <m:rPr>
                      <m:sty m:val="p"/>
                    </m:rPr>
                    <w:rPr>
                      <w:rFonts w:ascii="Cambria Math" w:hAnsi="Cambria Math"/>
                      <w:szCs w:val="24"/>
                    </w:rPr>
                    <m:t>0</m:t>
                  </m:r>
                </m:sub>
                <m:sup>
                  <m:r>
                    <m:rPr>
                      <m:sty m:val="p"/>
                    </m:rPr>
                    <w:rPr>
                      <w:rFonts w:ascii="Cambria Math" w:hAnsi="Cambria Math"/>
                      <w:szCs w:val="24"/>
                    </w:rPr>
                    <m:t>*</m:t>
                  </m:r>
                </m:sup>
              </m:sSubSup>
              <m:func>
                <m:funcPr>
                  <m:ctrlPr>
                    <w:rPr>
                      <w:rFonts w:ascii="Cambria Math" w:hAnsi="Cambria Math"/>
                      <w:iCs/>
                      <w:szCs w:val="24"/>
                    </w:rPr>
                  </m:ctrlPr>
                </m:funcPr>
                <m:fName>
                  <m:r>
                    <m:rPr>
                      <m:sty m:val="p"/>
                    </m:rPr>
                    <w:rPr>
                      <w:rFonts w:ascii="Cambria Math" w:hAnsi="Cambria Math"/>
                      <w:szCs w:val="24"/>
                    </w:rPr>
                    <m:t>exp</m:t>
                  </m:r>
                </m:fName>
                <m:e>
                  <m:d>
                    <m:dPr>
                      <m:begChr m:val="["/>
                      <m:endChr m:val="]"/>
                      <m:ctrlPr>
                        <w:rPr>
                          <w:rFonts w:ascii="Cambria Math" w:hAnsi="Cambria Math"/>
                          <w:iCs/>
                          <w:szCs w:val="24"/>
                        </w:rPr>
                      </m:ctrlPr>
                    </m:dPr>
                    <m:e>
                      <m:r>
                        <m:rPr>
                          <m:sty m:val="p"/>
                        </m:rPr>
                        <w:rPr>
                          <w:rFonts w:ascii="Cambria Math" w:hAnsi="Cambria Math"/>
                          <w:szCs w:val="24"/>
                        </w:rPr>
                        <m:t>-</m:t>
                      </m:r>
                      <m:f>
                        <m:fPr>
                          <m:ctrlPr>
                            <w:rPr>
                              <w:rFonts w:ascii="Cambria Math" w:hAnsi="Cambria Math"/>
                              <w:iCs/>
                              <w:szCs w:val="24"/>
                            </w:rPr>
                          </m:ctrlPr>
                        </m:fPr>
                        <m:num>
                          <m:sSub>
                            <m:sSubPr>
                              <m:ctrlPr>
                                <w:rPr>
                                  <w:rFonts w:ascii="Cambria Math" w:hAnsi="Cambria Math"/>
                                  <w:iCs/>
                                  <w:szCs w:val="24"/>
                                </w:rPr>
                              </m:ctrlPr>
                            </m:sSubPr>
                            <m:e>
                              <m:r>
                                <m:rPr>
                                  <m:sty m:val="p"/>
                                </m:rPr>
                                <w:rPr>
                                  <w:rFonts w:ascii="Cambria Math" w:hAnsi="Cambria Math"/>
                                  <w:szCs w:val="24"/>
                                </w:rPr>
                                <m:t>E</m:t>
                              </m:r>
                            </m:e>
                            <m:sub>
                              <m:r>
                                <m:rPr>
                                  <m:sty m:val="p"/>
                                </m:rPr>
                                <w:rPr>
                                  <w:rFonts w:ascii="Cambria Math" w:hAnsi="Cambria Math"/>
                                  <w:szCs w:val="24"/>
                                </w:rPr>
                                <m:t>a</m:t>
                              </m:r>
                            </m:sub>
                          </m:sSub>
                        </m:num>
                        <m:den>
                          <m:r>
                            <m:rPr>
                              <m:sty m:val="p"/>
                            </m:rPr>
                            <w:rPr>
                              <w:rFonts w:ascii="Cambria Math" w:hAnsi="Cambria Math"/>
                              <w:szCs w:val="24"/>
                            </w:rPr>
                            <m:t>R</m:t>
                          </m:r>
                        </m:den>
                      </m:f>
                      <m:d>
                        <m:dPr>
                          <m:ctrlPr>
                            <w:rPr>
                              <w:rFonts w:ascii="Cambria Math" w:hAnsi="Cambria Math"/>
                              <w:iCs/>
                              <w:szCs w:val="24"/>
                            </w:rPr>
                          </m:ctrlPr>
                        </m:dPr>
                        <m:e>
                          <m:f>
                            <m:fPr>
                              <m:ctrlPr>
                                <w:rPr>
                                  <w:rFonts w:ascii="Cambria Math" w:hAnsi="Cambria Math"/>
                                  <w:iCs/>
                                  <w:szCs w:val="24"/>
                                </w:rPr>
                              </m:ctrlPr>
                            </m:fPr>
                            <m:num>
                              <m:r>
                                <m:rPr>
                                  <m:sty m:val="p"/>
                                </m:rPr>
                                <w:rPr>
                                  <w:rFonts w:ascii="Cambria Math" w:hAnsi="Cambria Math"/>
                                  <w:szCs w:val="24"/>
                                </w:rPr>
                                <m:t>1</m:t>
                              </m:r>
                            </m:num>
                            <m:den>
                              <m:r>
                                <m:rPr>
                                  <m:sty m:val="p"/>
                                </m:rPr>
                                <w:rPr>
                                  <w:rFonts w:ascii="Cambria Math" w:hAnsi="Cambria Math"/>
                                  <w:szCs w:val="24"/>
                                </w:rPr>
                                <m:t>T</m:t>
                              </m:r>
                            </m:den>
                          </m:f>
                          <m:r>
                            <m:rPr>
                              <m:sty m:val="p"/>
                            </m:rPr>
                            <w:rPr>
                              <w:rFonts w:ascii="Cambria Math" w:hAnsi="Cambria Math"/>
                              <w:szCs w:val="24"/>
                            </w:rPr>
                            <m:t>-</m:t>
                          </m:r>
                          <m:f>
                            <m:fPr>
                              <m:ctrlPr>
                                <w:rPr>
                                  <w:rFonts w:ascii="Cambria Math" w:hAnsi="Cambria Math"/>
                                  <w:iCs/>
                                  <w:szCs w:val="24"/>
                                </w:rPr>
                              </m:ctrlPr>
                            </m:fPr>
                            <m:num>
                              <m:r>
                                <m:rPr>
                                  <m:sty m:val="p"/>
                                </m:rPr>
                                <w:rPr>
                                  <w:rFonts w:ascii="Cambria Math" w:hAnsi="Cambria Math"/>
                                  <w:szCs w:val="24"/>
                                </w:rPr>
                                <m:t>1</m:t>
                              </m:r>
                            </m:num>
                            <m:den>
                              <m:sSup>
                                <m:sSupPr>
                                  <m:ctrlPr>
                                    <w:rPr>
                                      <w:rFonts w:ascii="Cambria Math" w:hAnsi="Cambria Math"/>
                                      <w:iCs/>
                                      <w:szCs w:val="24"/>
                                    </w:rPr>
                                  </m:ctrlPr>
                                </m:sSupPr>
                                <m:e>
                                  <m:r>
                                    <m:rPr>
                                      <m:sty m:val="p"/>
                                    </m:rPr>
                                    <w:rPr>
                                      <w:rFonts w:ascii="Cambria Math" w:hAnsi="Cambria Math"/>
                                      <w:szCs w:val="24"/>
                                    </w:rPr>
                                    <m:t>T</m:t>
                                  </m:r>
                                </m:e>
                                <m:sup>
                                  <m:r>
                                    <m:rPr>
                                      <m:sty m:val="p"/>
                                    </m:rPr>
                                    <w:rPr>
                                      <w:rFonts w:ascii="Cambria Math" w:hAnsi="Cambria Math"/>
                                      <w:szCs w:val="24"/>
                                    </w:rPr>
                                    <m:t>*</m:t>
                                  </m:r>
                                </m:sup>
                              </m:sSup>
                            </m:den>
                          </m:f>
                        </m:e>
                      </m:d>
                    </m:e>
                  </m:d>
                </m:e>
              </m:func>
              <m:r>
                <m:rPr>
                  <m:sty m:val="p"/>
                </m:rPr>
                <w:rPr>
                  <w:rFonts w:ascii="Cambria Math" w:eastAsiaTheme="minorEastAsia" w:hAnsi="Cambria Math" w:cstheme="majorHAnsi"/>
                  <w:szCs w:val="24"/>
                </w:rPr>
                <m:t>#</m:t>
              </m:r>
              <m:r>
                <m:rPr>
                  <m:sty m:val="p"/>
                </m:rPr>
                <w:rPr>
                  <w:rFonts w:ascii="Cambria Math" w:hAnsi="Cambria Math"/>
                  <w:szCs w:val="24"/>
                </w:rPr>
                <m:t xml:space="preserve">Eqn.4-10 </m:t>
              </m:r>
            </m:e>
          </m:eqArr>
        </m:oMath>
      </m:oMathPara>
    </w:p>
    <w:p w14:paraId="33866FC5" w14:textId="1B5EF9D7" w:rsidR="003C7D81" w:rsidRPr="001522BA" w:rsidRDefault="00000000" w:rsidP="00D37C72">
      <w:pPr>
        <w:pStyle w:val="para1"/>
        <w:spacing w:line="480" w:lineRule="auto"/>
        <w:ind w:firstLine="0"/>
        <w:jc w:val="left"/>
        <w:rPr>
          <w:iCs/>
        </w:rPr>
      </w:pPr>
      <m:oMathPara>
        <m:oMath>
          <m:eqArr>
            <m:eqArrPr>
              <m:maxDist m:val="1"/>
              <m:ctrlPr>
                <w:rPr>
                  <w:rFonts w:ascii="Cambria Math" w:hAnsi="Cambria Math"/>
                  <w:iCs/>
                </w:rPr>
              </m:ctrlPr>
            </m:eqArrPr>
            <m:e>
              <m:r>
                <m:rPr>
                  <m:sty m:val="p"/>
                </m:rPr>
                <w:rPr>
                  <w:rFonts w:ascii="Cambria Math" w:hAnsi="Cambria Math"/>
                </w:rPr>
                <m:t xml:space="preserve">RSA=SSA* </m:t>
              </m:r>
              <m:sSub>
                <m:sSubPr>
                  <m:ctrlPr>
                    <w:rPr>
                      <w:rFonts w:ascii="Cambria Math" w:hAnsi="Cambria Math"/>
                      <w:iCs/>
                    </w:rPr>
                  </m:ctrlPr>
                </m:sSubPr>
                <m:e>
                  <m:r>
                    <m:rPr>
                      <m:sty m:val="p"/>
                    </m:rPr>
                    <w:rPr>
                      <w:rFonts w:ascii="Cambria Math" w:hAnsi="Cambria Math"/>
                    </w:rPr>
                    <m:t>∅</m:t>
                  </m:r>
                </m:e>
                <m:sub>
                  <m:r>
                    <m:rPr>
                      <m:sty m:val="p"/>
                    </m:rPr>
                    <w:rPr>
                      <w:rFonts w:ascii="Cambria Math" w:hAnsi="Cambria Math"/>
                    </w:rPr>
                    <m:t>m</m:t>
                  </m:r>
                </m:sub>
              </m:sSub>
              <m:r>
                <m:rPr>
                  <m:sty m:val="p"/>
                </m:rPr>
                <w:rPr>
                  <w:rFonts w:ascii="Cambria Math" w:hAnsi="Cambria Math"/>
                </w:rPr>
                <m:t>*</m:t>
              </m:r>
              <m:sSub>
                <m:sSubPr>
                  <m:ctrlPr>
                    <w:rPr>
                      <w:rFonts w:ascii="Cambria Math" w:hAnsi="Cambria Math"/>
                      <w:iCs/>
                    </w:rPr>
                  </m:ctrlPr>
                </m:sSubPr>
                <m:e>
                  <m:r>
                    <m:rPr>
                      <m:sty m:val="p"/>
                    </m:rPr>
                    <w:rPr>
                      <w:rFonts w:ascii="Cambria Math" w:hAnsi="Cambria Math"/>
                    </w:rPr>
                    <m:t>M</m:t>
                  </m:r>
                </m:e>
                <m:sub>
                  <m:r>
                    <m:rPr>
                      <m:sty m:val="p"/>
                    </m:rPr>
                    <w:rPr>
                      <w:rFonts w:ascii="Cambria Math" w:hAnsi="Cambria Math"/>
                    </w:rPr>
                    <m:t>w</m:t>
                  </m:r>
                </m:sub>
              </m:sSub>
              <m:r>
                <m:rPr>
                  <m:sty m:val="p"/>
                </m:rPr>
                <w:rPr>
                  <w:rFonts w:ascii="Cambria Math" w:hAnsi="Cambria Math"/>
                </w:rPr>
                <m:t>*</m:t>
              </m:r>
              <m:sSubSup>
                <m:sSubSupPr>
                  <m:ctrlPr>
                    <w:rPr>
                      <w:rFonts w:ascii="Cambria Math" w:hAnsi="Cambria Math"/>
                      <w:iCs/>
                    </w:rPr>
                  </m:ctrlPr>
                </m:sSubSupPr>
                <m:e>
                  <m:r>
                    <m:rPr>
                      <m:sty m:val="p"/>
                    </m:rPr>
                    <w:rPr>
                      <w:rFonts w:ascii="Cambria Math" w:hAnsi="Cambria Math"/>
                    </w:rPr>
                    <m:t>V</m:t>
                  </m:r>
                </m:e>
                <m:sub>
                  <m:r>
                    <m:rPr>
                      <m:sty m:val="p"/>
                    </m:rPr>
                    <w:rPr>
                      <w:rFonts w:ascii="Cambria Math" w:hAnsi="Cambria Math"/>
                    </w:rPr>
                    <m:t>m</m:t>
                  </m:r>
                </m:sub>
                <m:sup>
                  <m:r>
                    <m:rPr>
                      <m:sty m:val="p"/>
                    </m:rPr>
                    <w:rPr>
                      <w:rFonts w:ascii="Cambria Math" w:hAnsi="Cambria Math"/>
                    </w:rPr>
                    <m:t>-1</m:t>
                  </m:r>
                </m:sup>
              </m:sSubSup>
              <m:r>
                <m:rPr>
                  <m:sty m:val="p"/>
                </m:rPr>
                <w:rPr>
                  <w:rFonts w:ascii="Cambria Math" w:hAnsi="Cambria Math"/>
                </w:rPr>
                <m:t xml:space="preserve"> #Eqn.4-11</m:t>
              </m:r>
            </m:e>
          </m:eqArr>
        </m:oMath>
      </m:oMathPara>
    </w:p>
    <w:p w14:paraId="1A02B9A0" w14:textId="0819D757" w:rsidR="00750B95" w:rsidRDefault="007B54A6" w:rsidP="008866D5">
      <w:pPr>
        <w:pStyle w:val="para1"/>
        <w:spacing w:line="480" w:lineRule="auto"/>
        <w:ind w:firstLine="0"/>
        <w:jc w:val="left"/>
      </w:pPr>
      <w:r>
        <w:rPr>
          <w:noProof/>
          <w:lang w:eastAsia="zh-CN"/>
        </w:rPr>
        <mc:AlternateContent>
          <mc:Choice Requires="wpg">
            <w:drawing>
              <wp:anchor distT="0" distB="0" distL="114300" distR="114300" simplePos="0" relativeHeight="251658320" behindDoc="0" locked="0" layoutInCell="1" allowOverlap="1" wp14:anchorId="6266D4A2" wp14:editId="419AA1AA">
                <wp:simplePos x="0" y="0"/>
                <wp:positionH relativeFrom="column">
                  <wp:posOffset>142875</wp:posOffset>
                </wp:positionH>
                <wp:positionV relativeFrom="paragraph">
                  <wp:posOffset>1534160</wp:posOffset>
                </wp:positionV>
                <wp:extent cx="5372100" cy="3763010"/>
                <wp:effectExtent l="0" t="0" r="0" b="8890"/>
                <wp:wrapTopAndBottom/>
                <wp:docPr id="60" name="Group 60"/>
                <wp:cNvGraphicFramePr/>
                <a:graphic xmlns:a="http://schemas.openxmlformats.org/drawingml/2006/main">
                  <a:graphicData uri="http://schemas.microsoft.com/office/word/2010/wordprocessingGroup">
                    <wpg:wgp>
                      <wpg:cNvGrpSpPr/>
                      <wpg:grpSpPr>
                        <a:xfrm>
                          <a:off x="0" y="0"/>
                          <a:ext cx="5372100" cy="3763010"/>
                          <a:chOff x="0" y="0"/>
                          <a:chExt cx="5372100" cy="3763010"/>
                        </a:xfrm>
                      </wpg:grpSpPr>
                      <pic:pic xmlns:pic="http://schemas.openxmlformats.org/drawingml/2006/picture">
                        <pic:nvPicPr>
                          <pic:cNvPr id="55" name="Picture 55" descr="Chart, line chart&#10;&#10;Description automatically generated"/>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372100" cy="3261995"/>
                          </a:xfrm>
                          <a:prstGeom prst="rect">
                            <a:avLst/>
                          </a:prstGeom>
                        </pic:spPr>
                      </pic:pic>
                      <wps:wsp>
                        <wps:cNvPr id="56" name="Text Box 56"/>
                        <wps:cNvSpPr txBox="1"/>
                        <wps:spPr>
                          <a:xfrm>
                            <a:off x="0" y="3314700"/>
                            <a:ext cx="5372100" cy="448310"/>
                          </a:xfrm>
                          <a:prstGeom prst="rect">
                            <a:avLst/>
                          </a:prstGeom>
                          <a:solidFill>
                            <a:prstClr val="white"/>
                          </a:solidFill>
                          <a:ln>
                            <a:noFill/>
                          </a:ln>
                        </wps:spPr>
                        <wps:txbx>
                          <w:txbxContent>
                            <w:p w14:paraId="380793D9" w14:textId="02A309B6" w:rsidR="007B54A6" w:rsidRPr="00836BC1" w:rsidRDefault="007B54A6" w:rsidP="007B54A6">
                              <w:pPr>
                                <w:pStyle w:val="FigQA"/>
                                <w:rPr>
                                  <w:rFonts w:eastAsia="SimSun" w:cs="Times New Roman"/>
                                  <w:noProof/>
                                  <w:sz w:val="24"/>
                                  <w:szCs w:val="20"/>
                                </w:rPr>
                              </w:pPr>
                              <w:bookmarkStart w:id="143" w:name="_Ref133939074"/>
                              <w:bookmarkStart w:id="144" w:name="_Toc134096398"/>
                              <w:r>
                                <w:t xml:space="preserve">Figure </w:t>
                              </w:r>
                              <w:fldSimple w:instr=" STYLEREF 1 \s ">
                                <w:r w:rsidR="00EF3E2D">
                                  <w:rPr>
                                    <w:noProof/>
                                    <w:cs/>
                                  </w:rPr>
                                  <w:t>‎</w:t>
                                </w:r>
                                <w:r w:rsidR="00EF3E2D">
                                  <w:rPr>
                                    <w:noProof/>
                                  </w:rPr>
                                  <w:t>4</w:t>
                                </w:r>
                              </w:fldSimple>
                              <w:r w:rsidR="00A513AA">
                                <w:noBreakHyphen/>
                              </w:r>
                              <w:fldSimple w:instr=" SEQ Figure \* ARABIC \s 1 ">
                                <w:r w:rsidR="00EF3E2D">
                                  <w:rPr>
                                    <w:noProof/>
                                  </w:rPr>
                                  <w:t>3</w:t>
                                </w:r>
                              </w:fldSimple>
                              <w:bookmarkEnd w:id="143"/>
                              <w:r>
                                <w:t xml:space="preserve">. </w:t>
                              </w:r>
                              <w:r w:rsidRPr="00BC26CE">
                                <w:t xml:space="preserve">Rate Constant changes with depth due to the </w:t>
                              </w:r>
                              <w:r>
                                <w:t>temperature</w:t>
                              </w:r>
                              <w:r w:rsidRPr="00BC26CE">
                                <w:t xml:space="preserve"> increases. Higher temperature increases the rate constant and consequently the reaction rate.</w:t>
                              </w:r>
                              <w:bookmarkEnd w:id="1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266D4A2" id="Group 60" o:spid="_x0000_s1069" style="position:absolute;margin-left:11.25pt;margin-top:120.8pt;width:423pt;height:296.3pt;z-index:251658320" coordsize="53721,37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">
                <v:shape id="Picture 55" o:spid="_x0000_s1070" type="#_x0000_t75" alt="Chart, line chart&#10;&#10;Description automatically generated" style="position:absolute;width:53721;height:32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">
                  <v:imagedata r:id="rId100" o:title="Chart, line chart&#10;&#10;Description automatically generated"/>
                </v:shape>
                <v:shape id="Text Box 56" o:spid="_x0000_s1071" type="#_x0000_t202" style="position:absolute;top:33147;width:53721;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" stroked="f">
                  <v:textbox style="mso-fit-shape-to-text:t" inset="0,0,0,0">
                    <w:txbxContent>
                      <w:p w14:paraId="380793D9" w14:textId="02A309B6" w:rsidR="007B54A6" w:rsidRPr="00836BC1" w:rsidRDefault="007B54A6" w:rsidP="007B54A6">
                        <w:pPr>
                          <w:pStyle w:val="FigQA"/>
                          <w:rPr>
                            <w:rFonts w:eastAsia="SimSun" w:cs="Times New Roman"/>
                            <w:noProof/>
                            <w:sz w:val="24"/>
                            <w:szCs w:val="20"/>
                          </w:rPr>
                        </w:pPr>
                        <w:bookmarkStart w:id="145" w:name="_Ref133939074"/>
                        <w:bookmarkStart w:id="146" w:name="_Toc134096398"/>
                        <w:r>
                          <w:t xml:space="preserve">Figure </w:t>
                        </w:r>
                        <w:fldSimple w:instr=" STYLEREF 1 \s ">
                          <w:r w:rsidR="00EF3E2D">
                            <w:rPr>
                              <w:noProof/>
                              <w:cs/>
                            </w:rPr>
                            <w:t>‎</w:t>
                          </w:r>
                          <w:r w:rsidR="00EF3E2D">
                            <w:rPr>
                              <w:noProof/>
                            </w:rPr>
                            <w:t>4</w:t>
                          </w:r>
                        </w:fldSimple>
                        <w:r w:rsidR="00A513AA">
                          <w:noBreakHyphen/>
                        </w:r>
                        <w:fldSimple w:instr=" SEQ Figure \* ARABIC \s 1 ">
                          <w:r w:rsidR="00EF3E2D">
                            <w:rPr>
                              <w:noProof/>
                            </w:rPr>
                            <w:t>3</w:t>
                          </w:r>
                        </w:fldSimple>
                        <w:bookmarkEnd w:id="145"/>
                        <w:r>
                          <w:t xml:space="preserve">. </w:t>
                        </w:r>
                        <w:r w:rsidRPr="00BC26CE">
                          <w:t xml:space="preserve">Rate Constant changes with depth due to the </w:t>
                        </w:r>
                        <w:r>
                          <w:t>temperature</w:t>
                        </w:r>
                        <w:r w:rsidRPr="00BC26CE">
                          <w:t xml:space="preserve"> increases. Higher temperature increases the rate constant and consequently the reaction rate.</w:t>
                        </w:r>
                        <w:bookmarkEnd w:id="146"/>
                      </w:p>
                    </w:txbxContent>
                  </v:textbox>
                </v:shape>
                <w10:wrap type="topAndBottom"/>
              </v:group>
            </w:pict>
          </mc:Fallback>
        </mc:AlternateContent>
      </w:r>
      <w:r w:rsidR="001F4DC6">
        <w:t>Where r is the reaction rate, A</w:t>
      </w:r>
      <w:r w:rsidR="00C027B9">
        <w:t xml:space="preserve">̂ is the reactive surface area, </w:t>
      </w:r>
      <w:r w:rsidR="003B5D4B">
        <w:t>k</w:t>
      </w:r>
      <w:r w:rsidR="003B5D4B">
        <w:rPr>
          <w:vertAlign w:val="subscript"/>
        </w:rPr>
        <w:t xml:space="preserve">0 </w:t>
      </w:r>
      <w:r w:rsidR="003B5D4B">
        <w:t xml:space="preserve">is the reaction constant, Q is the ion activity product, </w:t>
      </w:r>
      <w:r w:rsidR="00FC26C8">
        <w:t>K</w:t>
      </w:r>
      <w:r w:rsidR="00FC26C8">
        <w:rPr>
          <w:vertAlign w:val="subscript"/>
        </w:rPr>
        <w:t>eq</w:t>
      </w:r>
      <w:r w:rsidR="00FC26C8">
        <w:t xml:space="preserve"> is the chemical equilibrium constant</w:t>
      </w:r>
      <w:r w:rsidR="00116728">
        <w:t>, E</w:t>
      </w:r>
      <w:r w:rsidR="00116728">
        <w:rPr>
          <w:vertAlign w:val="subscript"/>
        </w:rPr>
        <w:t xml:space="preserve">a </w:t>
      </w:r>
      <w:r w:rsidR="00116728">
        <w:t xml:space="preserve">is the reaction activation energy, R is the universal gas </w:t>
      </w:r>
      <w:r w:rsidR="008866D5">
        <w:t>constant</w:t>
      </w:r>
      <w:r w:rsidR="00127CE4">
        <w:t xml:space="preserve">, </w:t>
      </w:r>
      <w:r w:rsidR="008866D5">
        <w:t>T is temperature</w:t>
      </w:r>
      <w:r w:rsidR="00ED738E">
        <w:t>, SSA is the specific surface area, Ø</w:t>
      </w:r>
      <w:r w:rsidR="00ED738E">
        <w:rPr>
          <w:vertAlign w:val="subscript"/>
        </w:rPr>
        <w:t xml:space="preserve">m </w:t>
      </w:r>
      <w:r w:rsidR="00A42863">
        <w:t>is mineral volume fraction, M</w:t>
      </w:r>
      <w:r w:rsidR="00A42863">
        <w:rPr>
          <w:vertAlign w:val="subscript"/>
        </w:rPr>
        <w:t>w</w:t>
      </w:r>
      <w:r w:rsidR="00A42863">
        <w:t xml:space="preserve"> is molar weight and V</w:t>
      </w:r>
      <w:r w:rsidR="005C7BC6">
        <w:softHyphen/>
      </w:r>
      <w:r w:rsidR="005C7BC6">
        <w:rPr>
          <w:vertAlign w:val="subscript"/>
        </w:rPr>
        <w:t xml:space="preserve">m </w:t>
      </w:r>
      <w:r w:rsidR="005C7BC6">
        <w:t>is mineral molar volume.</w:t>
      </w:r>
    </w:p>
    <w:p w14:paraId="6483A0BE" w14:textId="4CEE5BFC" w:rsidR="00C871F9" w:rsidRDefault="00C871F9" w:rsidP="008866D5">
      <w:pPr>
        <w:pStyle w:val="para1"/>
        <w:spacing w:line="480" w:lineRule="auto"/>
        <w:ind w:firstLine="0"/>
        <w:jc w:val="left"/>
      </w:pPr>
    </w:p>
    <w:p w14:paraId="7EAF9078" w14:textId="77777777" w:rsidR="001522BA" w:rsidRDefault="001522BA" w:rsidP="008866D5">
      <w:pPr>
        <w:pStyle w:val="para1"/>
        <w:spacing w:line="480" w:lineRule="auto"/>
        <w:ind w:firstLine="0"/>
        <w:jc w:val="left"/>
      </w:pPr>
    </w:p>
    <w:p w14:paraId="11895D72" w14:textId="77777777" w:rsidR="001522BA" w:rsidRDefault="001522BA" w:rsidP="008866D5">
      <w:pPr>
        <w:pStyle w:val="para1"/>
        <w:spacing w:line="480" w:lineRule="auto"/>
        <w:ind w:firstLine="0"/>
        <w:jc w:val="left"/>
      </w:pPr>
    </w:p>
    <w:p w14:paraId="1D15D520" w14:textId="6F0B7AF9" w:rsidR="005B3CB2" w:rsidRDefault="005B3CB2" w:rsidP="005B3CB2">
      <w:pPr>
        <w:pStyle w:val="FigQA"/>
      </w:pPr>
      <w:bookmarkStart w:id="147" w:name="_Ref133939115"/>
      <w:bookmarkStart w:id="148" w:name="_Toc133938833"/>
      <w:r>
        <w:t xml:space="preserve">Table </w:t>
      </w:r>
      <w:fldSimple w:instr=" STYLEREF 1 \s ">
        <w:r w:rsidR="00EF3E2D">
          <w:rPr>
            <w:noProof/>
            <w:cs/>
          </w:rPr>
          <w:t>‎</w:t>
        </w:r>
        <w:r w:rsidR="00EF3E2D">
          <w:rPr>
            <w:noProof/>
          </w:rPr>
          <w:t>4</w:t>
        </w:r>
      </w:fldSimple>
      <w:r>
        <w:noBreakHyphen/>
      </w:r>
      <w:fldSimple w:instr=" SEQ Table \* ARABIC \s 1 ">
        <w:r w:rsidR="00EF3E2D">
          <w:rPr>
            <w:noProof/>
          </w:rPr>
          <w:t>2</w:t>
        </w:r>
      </w:fldSimple>
      <w:bookmarkEnd w:id="147"/>
      <w:r>
        <w:t>. Chemical reactions inputs</w:t>
      </w:r>
      <w:bookmarkEnd w:id="148"/>
    </w:p>
    <w:tbl>
      <w:tblPr>
        <w:tblW w:w="9928" w:type="dxa"/>
        <w:tblLook w:val="04A0" w:firstRow="1" w:lastRow="0" w:firstColumn="1" w:lastColumn="0" w:noHBand="0" w:noVBand="1"/>
      </w:tblPr>
      <w:tblGrid>
        <w:gridCol w:w="1443"/>
        <w:gridCol w:w="1457"/>
        <w:gridCol w:w="1522"/>
        <w:gridCol w:w="1260"/>
        <w:gridCol w:w="1449"/>
        <w:gridCol w:w="945"/>
        <w:gridCol w:w="114"/>
        <w:gridCol w:w="1738"/>
      </w:tblGrid>
      <w:tr w:rsidR="009620BD" w:rsidRPr="009620BD" w14:paraId="029C22C7" w14:textId="77777777" w:rsidTr="005B3CB2">
        <w:trPr>
          <w:trHeight w:val="432"/>
        </w:trPr>
        <w:tc>
          <w:tcPr>
            <w:tcW w:w="1443" w:type="dxa"/>
            <w:tcBorders>
              <w:bottom w:val="single" w:sz="4" w:space="0" w:color="auto"/>
            </w:tcBorders>
            <w:shd w:val="clear" w:color="auto" w:fill="auto"/>
            <w:noWrap/>
            <w:vAlign w:val="center"/>
            <w:hideMark/>
          </w:tcPr>
          <w:p w14:paraId="67D0B36F" w14:textId="77777777" w:rsidR="009620BD" w:rsidRPr="009620BD" w:rsidRDefault="009620BD" w:rsidP="00BF5B70">
            <w:pPr>
              <w:spacing w:after="0" w:line="240" w:lineRule="auto"/>
              <w:jc w:val="center"/>
              <w:rPr>
                <w:rFonts w:ascii="Times New Roman" w:eastAsia="Times New Roman" w:hAnsi="Times New Roman" w:cs="Times New Roman"/>
                <w:b/>
                <w:bCs/>
                <w:color w:val="000000"/>
                <w:sz w:val="24"/>
                <w:szCs w:val="24"/>
              </w:rPr>
            </w:pPr>
            <w:r w:rsidRPr="009620BD">
              <w:rPr>
                <w:rFonts w:ascii="Times New Roman" w:eastAsia="Times New Roman" w:hAnsi="Times New Roman" w:cs="Times New Roman"/>
                <w:b/>
                <w:bCs/>
                <w:color w:val="000000"/>
                <w:sz w:val="24"/>
                <w:szCs w:val="24"/>
              </w:rPr>
              <w:t>Mineral</w:t>
            </w:r>
          </w:p>
        </w:tc>
        <w:tc>
          <w:tcPr>
            <w:tcW w:w="1457" w:type="dxa"/>
            <w:tcBorders>
              <w:bottom w:val="single" w:sz="4" w:space="0" w:color="auto"/>
            </w:tcBorders>
            <w:shd w:val="clear" w:color="auto" w:fill="auto"/>
            <w:noWrap/>
            <w:vAlign w:val="center"/>
            <w:hideMark/>
          </w:tcPr>
          <w:p w14:paraId="4C808530" w14:textId="20E00295" w:rsidR="009620BD" w:rsidRPr="009620BD" w:rsidRDefault="009620BD" w:rsidP="00BF5B70">
            <w:pPr>
              <w:spacing w:after="0" w:line="240" w:lineRule="auto"/>
              <w:jc w:val="center"/>
              <w:rPr>
                <w:rFonts w:ascii="Times New Roman" w:eastAsia="Times New Roman" w:hAnsi="Times New Roman" w:cs="Times New Roman"/>
                <w:b/>
                <w:bCs/>
                <w:color w:val="000000"/>
                <w:sz w:val="24"/>
                <w:szCs w:val="24"/>
              </w:rPr>
            </w:pPr>
            <w:r w:rsidRPr="009620BD">
              <w:rPr>
                <w:rFonts w:ascii="Times New Roman" w:eastAsia="Times New Roman" w:hAnsi="Times New Roman" w:cs="Times New Roman"/>
                <w:b/>
                <w:bCs/>
                <w:color w:val="000000"/>
                <w:sz w:val="24"/>
                <w:szCs w:val="24"/>
              </w:rPr>
              <w:t>Formula</w:t>
            </w:r>
          </w:p>
        </w:tc>
        <w:tc>
          <w:tcPr>
            <w:tcW w:w="1522" w:type="dxa"/>
            <w:tcBorders>
              <w:bottom w:val="single" w:sz="4" w:space="0" w:color="auto"/>
            </w:tcBorders>
            <w:shd w:val="clear" w:color="auto" w:fill="auto"/>
            <w:noWrap/>
            <w:vAlign w:val="center"/>
            <w:hideMark/>
          </w:tcPr>
          <w:p w14:paraId="1754B5E7" w14:textId="67EDC3D0" w:rsidR="009620BD" w:rsidRPr="009620BD" w:rsidRDefault="009620BD" w:rsidP="00BF5B70">
            <w:pPr>
              <w:spacing w:after="0" w:line="240" w:lineRule="auto"/>
              <w:jc w:val="center"/>
              <w:rPr>
                <w:rFonts w:ascii="Times New Roman" w:eastAsia="Times New Roman" w:hAnsi="Times New Roman" w:cs="Times New Roman"/>
                <w:b/>
                <w:bCs/>
                <w:color w:val="2E2E2E"/>
                <w:sz w:val="24"/>
                <w:szCs w:val="24"/>
              </w:rPr>
            </w:pPr>
            <w:r w:rsidRPr="009620BD">
              <w:rPr>
                <w:rFonts w:ascii="Times New Roman" w:eastAsia="Times New Roman" w:hAnsi="Times New Roman" w:cs="Times New Roman"/>
                <w:b/>
                <w:bCs/>
                <w:color w:val="2E2E2E"/>
                <w:sz w:val="24"/>
                <w:szCs w:val="24"/>
              </w:rPr>
              <w:t>Density (g/</w:t>
            </w:r>
            <w:r w:rsidR="001D6262" w:rsidRPr="00BF5B70">
              <w:rPr>
                <w:rFonts w:ascii="Times New Roman" w:eastAsia="Times New Roman" w:hAnsi="Times New Roman" w:cs="Times New Roman"/>
                <w:b/>
                <w:bCs/>
                <w:color w:val="2E2E2E"/>
                <w:sz w:val="24"/>
                <w:szCs w:val="24"/>
              </w:rPr>
              <w:t>c</w:t>
            </w:r>
            <w:r w:rsidRPr="009620BD">
              <w:rPr>
                <w:rFonts w:ascii="Times New Roman" w:eastAsia="Times New Roman" w:hAnsi="Times New Roman" w:cs="Times New Roman"/>
                <w:b/>
                <w:bCs/>
                <w:color w:val="2E2E2E"/>
                <w:sz w:val="24"/>
                <w:szCs w:val="24"/>
              </w:rPr>
              <w:t>m</w:t>
            </w:r>
            <w:r w:rsidR="001D6262" w:rsidRPr="00BF5B70">
              <w:rPr>
                <w:rFonts w:ascii="Times New Roman" w:eastAsia="Times New Roman" w:hAnsi="Times New Roman" w:cs="Times New Roman"/>
                <w:b/>
                <w:bCs/>
                <w:color w:val="2E2E2E"/>
                <w:sz w:val="24"/>
                <w:szCs w:val="24"/>
                <w:vertAlign w:val="superscript"/>
              </w:rPr>
              <w:t>3</w:t>
            </w:r>
            <w:r w:rsidRPr="009620BD">
              <w:rPr>
                <w:rFonts w:ascii="Times New Roman" w:eastAsia="Times New Roman" w:hAnsi="Times New Roman" w:cs="Times New Roman"/>
                <w:b/>
                <w:bCs/>
                <w:color w:val="2E2E2E"/>
                <w:sz w:val="24"/>
                <w:szCs w:val="24"/>
              </w:rPr>
              <w:t>)</w:t>
            </w:r>
          </w:p>
        </w:tc>
        <w:tc>
          <w:tcPr>
            <w:tcW w:w="1260" w:type="dxa"/>
            <w:tcBorders>
              <w:bottom w:val="single" w:sz="4" w:space="0" w:color="auto"/>
            </w:tcBorders>
            <w:shd w:val="clear" w:color="auto" w:fill="auto"/>
            <w:noWrap/>
            <w:vAlign w:val="center"/>
            <w:hideMark/>
          </w:tcPr>
          <w:p w14:paraId="27D310E6" w14:textId="77777777" w:rsidR="009620BD" w:rsidRPr="009620BD" w:rsidRDefault="009620BD" w:rsidP="00BF5B70">
            <w:pPr>
              <w:spacing w:after="0" w:line="240" w:lineRule="auto"/>
              <w:jc w:val="center"/>
              <w:rPr>
                <w:rFonts w:ascii="Times New Roman" w:eastAsia="Times New Roman" w:hAnsi="Times New Roman" w:cs="Times New Roman"/>
                <w:b/>
                <w:bCs/>
                <w:color w:val="000000"/>
                <w:sz w:val="24"/>
                <w:szCs w:val="24"/>
              </w:rPr>
            </w:pPr>
            <w:r w:rsidRPr="009620BD">
              <w:rPr>
                <w:rFonts w:ascii="Times New Roman" w:eastAsia="Times New Roman" w:hAnsi="Times New Roman" w:cs="Times New Roman"/>
                <w:b/>
                <w:bCs/>
                <w:color w:val="000000"/>
                <w:sz w:val="24"/>
                <w:szCs w:val="24"/>
              </w:rPr>
              <w:t>SSA (m2/g)</w:t>
            </w:r>
          </w:p>
        </w:tc>
        <w:tc>
          <w:tcPr>
            <w:tcW w:w="1449" w:type="dxa"/>
            <w:tcBorders>
              <w:bottom w:val="single" w:sz="4" w:space="0" w:color="auto"/>
            </w:tcBorders>
            <w:shd w:val="clear" w:color="auto" w:fill="auto"/>
            <w:noWrap/>
            <w:vAlign w:val="center"/>
            <w:hideMark/>
          </w:tcPr>
          <w:p w14:paraId="673C00F3" w14:textId="77777777" w:rsidR="009620BD" w:rsidRPr="009620BD" w:rsidRDefault="009620BD" w:rsidP="00BF5B70">
            <w:pPr>
              <w:spacing w:after="0" w:line="240" w:lineRule="auto"/>
              <w:jc w:val="center"/>
              <w:rPr>
                <w:rFonts w:ascii="Times New Roman" w:eastAsia="Times New Roman" w:hAnsi="Times New Roman" w:cs="Times New Roman"/>
                <w:b/>
                <w:bCs/>
                <w:color w:val="000000"/>
                <w:sz w:val="24"/>
                <w:szCs w:val="24"/>
              </w:rPr>
            </w:pPr>
            <w:r w:rsidRPr="009620BD">
              <w:rPr>
                <w:rFonts w:ascii="Times New Roman" w:eastAsia="Times New Roman" w:hAnsi="Times New Roman" w:cs="Times New Roman"/>
                <w:b/>
                <w:bCs/>
                <w:color w:val="000000"/>
                <w:sz w:val="24"/>
                <w:szCs w:val="24"/>
              </w:rPr>
              <w:t>RSA (m2/m3)</w:t>
            </w:r>
          </w:p>
        </w:tc>
        <w:tc>
          <w:tcPr>
            <w:tcW w:w="1059" w:type="dxa"/>
            <w:gridSpan w:val="2"/>
            <w:tcBorders>
              <w:bottom w:val="single" w:sz="4" w:space="0" w:color="auto"/>
            </w:tcBorders>
            <w:shd w:val="clear" w:color="auto" w:fill="auto"/>
            <w:noWrap/>
            <w:vAlign w:val="center"/>
            <w:hideMark/>
          </w:tcPr>
          <w:p w14:paraId="03FD495E" w14:textId="77777777" w:rsidR="009620BD" w:rsidRPr="009620BD" w:rsidRDefault="009620BD" w:rsidP="00BF5B70">
            <w:pPr>
              <w:spacing w:after="0" w:line="240" w:lineRule="auto"/>
              <w:jc w:val="center"/>
              <w:rPr>
                <w:rFonts w:ascii="Times New Roman" w:eastAsia="Times New Roman" w:hAnsi="Times New Roman" w:cs="Times New Roman"/>
                <w:b/>
                <w:bCs/>
                <w:color w:val="000000"/>
                <w:sz w:val="24"/>
                <w:szCs w:val="24"/>
              </w:rPr>
            </w:pPr>
            <w:r w:rsidRPr="009620BD">
              <w:rPr>
                <w:rFonts w:ascii="Times New Roman" w:eastAsia="Times New Roman" w:hAnsi="Times New Roman" w:cs="Times New Roman"/>
                <w:b/>
                <w:bCs/>
                <w:color w:val="000000"/>
                <w:sz w:val="24"/>
                <w:szCs w:val="24"/>
              </w:rPr>
              <w:t>Log K0</w:t>
            </w:r>
          </w:p>
        </w:tc>
        <w:tc>
          <w:tcPr>
            <w:tcW w:w="1738" w:type="dxa"/>
            <w:tcBorders>
              <w:bottom w:val="single" w:sz="4" w:space="0" w:color="auto"/>
            </w:tcBorders>
            <w:shd w:val="clear" w:color="auto" w:fill="auto"/>
            <w:noWrap/>
            <w:vAlign w:val="center"/>
            <w:hideMark/>
          </w:tcPr>
          <w:p w14:paraId="26F43B85" w14:textId="77777777" w:rsidR="009620BD" w:rsidRPr="009620BD" w:rsidRDefault="009620BD" w:rsidP="00BF5B70">
            <w:pPr>
              <w:spacing w:after="0" w:line="240" w:lineRule="auto"/>
              <w:jc w:val="center"/>
              <w:rPr>
                <w:rFonts w:ascii="Times New Roman" w:eastAsia="Times New Roman" w:hAnsi="Times New Roman" w:cs="Times New Roman"/>
                <w:b/>
                <w:bCs/>
                <w:color w:val="000000"/>
                <w:sz w:val="24"/>
                <w:szCs w:val="24"/>
              </w:rPr>
            </w:pPr>
            <w:r w:rsidRPr="009620BD">
              <w:rPr>
                <w:rFonts w:ascii="Times New Roman" w:eastAsia="Times New Roman" w:hAnsi="Times New Roman" w:cs="Times New Roman"/>
                <w:b/>
                <w:bCs/>
                <w:color w:val="000000"/>
                <w:sz w:val="24"/>
                <w:szCs w:val="24"/>
              </w:rPr>
              <w:t>Activation E J/mol</w:t>
            </w:r>
          </w:p>
        </w:tc>
      </w:tr>
      <w:tr w:rsidR="001D6262" w:rsidRPr="009620BD" w14:paraId="10E5BE0F" w14:textId="77777777" w:rsidTr="005B3CB2">
        <w:trPr>
          <w:trHeight w:val="432"/>
        </w:trPr>
        <w:tc>
          <w:tcPr>
            <w:tcW w:w="1443" w:type="dxa"/>
            <w:tcBorders>
              <w:top w:val="single" w:sz="4" w:space="0" w:color="auto"/>
            </w:tcBorders>
            <w:shd w:val="clear" w:color="auto" w:fill="auto"/>
            <w:noWrap/>
            <w:vAlign w:val="center"/>
            <w:hideMark/>
          </w:tcPr>
          <w:p w14:paraId="3AEEEE61"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Anorthite</w:t>
            </w:r>
          </w:p>
        </w:tc>
        <w:tc>
          <w:tcPr>
            <w:tcW w:w="1457" w:type="dxa"/>
            <w:tcBorders>
              <w:top w:val="single" w:sz="4" w:space="0" w:color="auto"/>
            </w:tcBorders>
            <w:shd w:val="clear" w:color="auto" w:fill="auto"/>
            <w:noWrap/>
            <w:vAlign w:val="center"/>
            <w:hideMark/>
          </w:tcPr>
          <w:p w14:paraId="7B3BE105"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CaAl</w:t>
            </w:r>
            <w:r w:rsidRPr="009620BD">
              <w:rPr>
                <w:rFonts w:ascii="Times New Roman" w:eastAsia="Times New Roman" w:hAnsi="Times New Roman" w:cs="Times New Roman"/>
                <w:color w:val="000000"/>
                <w:sz w:val="24"/>
                <w:szCs w:val="24"/>
                <w:vertAlign w:val="subscript"/>
              </w:rPr>
              <w:t>2</w:t>
            </w:r>
            <w:r w:rsidRPr="009620BD">
              <w:rPr>
                <w:rFonts w:ascii="Times New Roman" w:eastAsia="Times New Roman" w:hAnsi="Times New Roman" w:cs="Times New Roman"/>
                <w:color w:val="000000"/>
                <w:sz w:val="24"/>
                <w:szCs w:val="24"/>
              </w:rPr>
              <w:t>Si</w:t>
            </w:r>
            <w:r w:rsidRPr="009620BD">
              <w:rPr>
                <w:rFonts w:ascii="Times New Roman" w:eastAsia="Times New Roman" w:hAnsi="Times New Roman" w:cs="Times New Roman"/>
                <w:color w:val="000000"/>
                <w:sz w:val="24"/>
                <w:szCs w:val="24"/>
                <w:vertAlign w:val="subscript"/>
              </w:rPr>
              <w:t>2</w:t>
            </w:r>
            <w:r w:rsidRPr="009620BD">
              <w:rPr>
                <w:rFonts w:ascii="Times New Roman" w:eastAsia="Times New Roman" w:hAnsi="Times New Roman" w:cs="Times New Roman"/>
                <w:color w:val="000000"/>
                <w:sz w:val="24"/>
                <w:szCs w:val="24"/>
              </w:rPr>
              <w:t>O</w:t>
            </w:r>
            <w:r w:rsidRPr="009620BD">
              <w:rPr>
                <w:rFonts w:ascii="Times New Roman" w:eastAsia="Times New Roman" w:hAnsi="Times New Roman" w:cs="Times New Roman"/>
                <w:color w:val="000000"/>
                <w:sz w:val="24"/>
                <w:szCs w:val="24"/>
                <w:vertAlign w:val="subscript"/>
              </w:rPr>
              <w:t>8</w:t>
            </w:r>
          </w:p>
        </w:tc>
        <w:tc>
          <w:tcPr>
            <w:tcW w:w="1522" w:type="dxa"/>
            <w:tcBorders>
              <w:top w:val="single" w:sz="4" w:space="0" w:color="auto"/>
            </w:tcBorders>
            <w:shd w:val="clear" w:color="auto" w:fill="auto"/>
            <w:noWrap/>
            <w:vAlign w:val="center"/>
            <w:hideMark/>
          </w:tcPr>
          <w:p w14:paraId="4D9C125C" w14:textId="32533771"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BF5B70">
              <w:rPr>
                <w:rFonts w:ascii="Times New Roman" w:hAnsi="Times New Roman" w:cs="Times New Roman"/>
                <w:color w:val="000000"/>
                <w:sz w:val="24"/>
                <w:szCs w:val="24"/>
              </w:rPr>
              <w:t>2.73</w:t>
            </w:r>
          </w:p>
        </w:tc>
        <w:tc>
          <w:tcPr>
            <w:tcW w:w="1260" w:type="dxa"/>
            <w:tcBorders>
              <w:top w:val="single" w:sz="4" w:space="0" w:color="auto"/>
            </w:tcBorders>
            <w:shd w:val="clear" w:color="auto" w:fill="auto"/>
            <w:noWrap/>
            <w:vAlign w:val="center"/>
            <w:hideMark/>
          </w:tcPr>
          <w:p w14:paraId="77792AC9"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3.7</w:t>
            </w:r>
          </w:p>
        </w:tc>
        <w:tc>
          <w:tcPr>
            <w:tcW w:w="1449" w:type="dxa"/>
            <w:tcBorders>
              <w:top w:val="single" w:sz="4" w:space="0" w:color="auto"/>
            </w:tcBorders>
            <w:shd w:val="clear" w:color="auto" w:fill="auto"/>
            <w:noWrap/>
            <w:vAlign w:val="center"/>
            <w:hideMark/>
          </w:tcPr>
          <w:p w14:paraId="7E6B5947"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2020200</w:t>
            </w:r>
          </w:p>
        </w:tc>
        <w:tc>
          <w:tcPr>
            <w:tcW w:w="945" w:type="dxa"/>
            <w:tcBorders>
              <w:top w:val="single" w:sz="4" w:space="0" w:color="auto"/>
            </w:tcBorders>
            <w:shd w:val="clear" w:color="auto" w:fill="auto"/>
            <w:noWrap/>
            <w:vAlign w:val="center"/>
            <w:hideMark/>
          </w:tcPr>
          <w:p w14:paraId="774CE729"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-10.9</w:t>
            </w:r>
          </w:p>
        </w:tc>
        <w:tc>
          <w:tcPr>
            <w:tcW w:w="1852" w:type="dxa"/>
            <w:gridSpan w:val="2"/>
            <w:tcBorders>
              <w:top w:val="single" w:sz="4" w:space="0" w:color="auto"/>
            </w:tcBorders>
            <w:shd w:val="clear" w:color="auto" w:fill="auto"/>
            <w:noWrap/>
            <w:vAlign w:val="center"/>
            <w:hideMark/>
          </w:tcPr>
          <w:p w14:paraId="5C4CFF29"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45200</w:t>
            </w:r>
          </w:p>
        </w:tc>
      </w:tr>
      <w:tr w:rsidR="001D6262" w:rsidRPr="009620BD" w14:paraId="54EB98EB" w14:textId="77777777" w:rsidTr="005B3CB2">
        <w:trPr>
          <w:trHeight w:val="432"/>
        </w:trPr>
        <w:tc>
          <w:tcPr>
            <w:tcW w:w="1443" w:type="dxa"/>
            <w:shd w:val="clear" w:color="auto" w:fill="auto"/>
            <w:noWrap/>
            <w:vAlign w:val="center"/>
            <w:hideMark/>
          </w:tcPr>
          <w:p w14:paraId="58B90A15"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Wollastonite</w:t>
            </w:r>
          </w:p>
        </w:tc>
        <w:tc>
          <w:tcPr>
            <w:tcW w:w="1457" w:type="dxa"/>
            <w:shd w:val="clear" w:color="auto" w:fill="auto"/>
            <w:noWrap/>
            <w:vAlign w:val="center"/>
            <w:hideMark/>
          </w:tcPr>
          <w:p w14:paraId="4DC4B027" w14:textId="4EABDA6A" w:rsidR="001D6262" w:rsidRPr="009620BD" w:rsidRDefault="001D6262" w:rsidP="00BF5B70">
            <w:pPr>
              <w:spacing w:after="0" w:line="240" w:lineRule="auto"/>
              <w:jc w:val="center"/>
              <w:rPr>
                <w:rFonts w:ascii="Times New Roman" w:eastAsia="Times New Roman" w:hAnsi="Times New Roman" w:cs="Times New Roman"/>
                <w:color w:val="000000"/>
                <w:sz w:val="24"/>
                <w:szCs w:val="24"/>
                <w:vertAlign w:val="subscript"/>
              </w:rPr>
            </w:pPr>
            <w:r w:rsidRPr="009620BD">
              <w:rPr>
                <w:rFonts w:ascii="Times New Roman" w:eastAsia="Times New Roman" w:hAnsi="Times New Roman" w:cs="Times New Roman"/>
                <w:color w:val="000000"/>
                <w:sz w:val="24"/>
                <w:szCs w:val="24"/>
              </w:rPr>
              <w:t>CaSiO</w:t>
            </w:r>
            <w:r w:rsidR="005B3CB2">
              <w:rPr>
                <w:rFonts w:ascii="Times New Roman" w:eastAsia="Times New Roman" w:hAnsi="Times New Roman" w:cs="Times New Roman"/>
                <w:color w:val="000000"/>
                <w:sz w:val="24"/>
                <w:szCs w:val="24"/>
                <w:vertAlign w:val="subscript"/>
              </w:rPr>
              <w:t>3</w:t>
            </w:r>
          </w:p>
        </w:tc>
        <w:tc>
          <w:tcPr>
            <w:tcW w:w="1522" w:type="dxa"/>
            <w:shd w:val="clear" w:color="auto" w:fill="auto"/>
            <w:noWrap/>
            <w:vAlign w:val="center"/>
            <w:hideMark/>
          </w:tcPr>
          <w:p w14:paraId="4EDDFEA9" w14:textId="59B67520"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BF5B70">
              <w:rPr>
                <w:rFonts w:ascii="Times New Roman" w:hAnsi="Times New Roman" w:cs="Times New Roman"/>
                <w:color w:val="000000"/>
                <w:sz w:val="24"/>
                <w:szCs w:val="24"/>
              </w:rPr>
              <w:t>2.84</w:t>
            </w:r>
          </w:p>
        </w:tc>
        <w:tc>
          <w:tcPr>
            <w:tcW w:w="1260" w:type="dxa"/>
            <w:shd w:val="clear" w:color="auto" w:fill="auto"/>
            <w:noWrap/>
            <w:vAlign w:val="center"/>
            <w:hideMark/>
          </w:tcPr>
          <w:p w14:paraId="357F8AB0"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0.8512</w:t>
            </w:r>
          </w:p>
        </w:tc>
        <w:tc>
          <w:tcPr>
            <w:tcW w:w="1449" w:type="dxa"/>
            <w:shd w:val="clear" w:color="auto" w:fill="auto"/>
            <w:noWrap/>
            <w:vAlign w:val="center"/>
            <w:hideMark/>
          </w:tcPr>
          <w:p w14:paraId="78F84DFD"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24174.08</w:t>
            </w:r>
          </w:p>
        </w:tc>
        <w:tc>
          <w:tcPr>
            <w:tcW w:w="945" w:type="dxa"/>
            <w:shd w:val="clear" w:color="auto" w:fill="auto"/>
            <w:noWrap/>
            <w:vAlign w:val="center"/>
            <w:hideMark/>
          </w:tcPr>
          <w:p w14:paraId="68D4CAC2"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-8.8</w:t>
            </w:r>
          </w:p>
        </w:tc>
        <w:tc>
          <w:tcPr>
            <w:tcW w:w="1852" w:type="dxa"/>
            <w:gridSpan w:val="2"/>
            <w:shd w:val="clear" w:color="auto" w:fill="auto"/>
            <w:noWrap/>
            <w:vAlign w:val="center"/>
            <w:hideMark/>
          </w:tcPr>
          <w:p w14:paraId="46736B63"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54700</w:t>
            </w:r>
          </w:p>
        </w:tc>
      </w:tr>
      <w:tr w:rsidR="001D6262" w:rsidRPr="009620BD" w14:paraId="06303399" w14:textId="77777777" w:rsidTr="005B3CB2">
        <w:trPr>
          <w:trHeight w:val="432"/>
        </w:trPr>
        <w:tc>
          <w:tcPr>
            <w:tcW w:w="1443" w:type="dxa"/>
            <w:shd w:val="clear" w:color="auto" w:fill="auto"/>
            <w:noWrap/>
            <w:vAlign w:val="center"/>
            <w:hideMark/>
          </w:tcPr>
          <w:p w14:paraId="6D56550C"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Pyroxene</w:t>
            </w:r>
          </w:p>
        </w:tc>
        <w:tc>
          <w:tcPr>
            <w:tcW w:w="1457" w:type="dxa"/>
            <w:shd w:val="clear" w:color="auto" w:fill="auto"/>
            <w:noWrap/>
            <w:vAlign w:val="center"/>
            <w:hideMark/>
          </w:tcPr>
          <w:p w14:paraId="240999DC" w14:textId="06971860" w:rsidR="001D6262" w:rsidRPr="009620BD" w:rsidRDefault="001D6262" w:rsidP="00BF5B70">
            <w:pPr>
              <w:spacing w:after="0" w:line="240" w:lineRule="auto"/>
              <w:jc w:val="center"/>
              <w:rPr>
                <w:rFonts w:ascii="Times New Roman" w:eastAsia="Times New Roman" w:hAnsi="Times New Roman" w:cs="Times New Roman"/>
                <w:color w:val="000000"/>
                <w:sz w:val="24"/>
                <w:szCs w:val="24"/>
                <w:vertAlign w:val="subscript"/>
              </w:rPr>
            </w:pPr>
            <w:r w:rsidRPr="009620BD">
              <w:rPr>
                <w:rFonts w:ascii="Times New Roman" w:eastAsia="Times New Roman" w:hAnsi="Times New Roman" w:cs="Times New Roman"/>
                <w:color w:val="000000"/>
                <w:sz w:val="24"/>
                <w:szCs w:val="24"/>
              </w:rPr>
              <w:t>MgSiO</w:t>
            </w:r>
            <w:r w:rsidR="005B3CB2">
              <w:rPr>
                <w:rFonts w:ascii="Times New Roman" w:eastAsia="Times New Roman" w:hAnsi="Times New Roman" w:cs="Times New Roman"/>
                <w:color w:val="000000"/>
                <w:sz w:val="24"/>
                <w:szCs w:val="24"/>
                <w:vertAlign w:val="subscript"/>
              </w:rPr>
              <w:t>3</w:t>
            </w:r>
          </w:p>
        </w:tc>
        <w:tc>
          <w:tcPr>
            <w:tcW w:w="1522" w:type="dxa"/>
            <w:shd w:val="clear" w:color="auto" w:fill="auto"/>
            <w:noWrap/>
            <w:vAlign w:val="center"/>
            <w:hideMark/>
          </w:tcPr>
          <w:p w14:paraId="4AAA59B1" w14:textId="7E2FBA55"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BF5B70">
              <w:rPr>
                <w:rFonts w:ascii="Times New Roman" w:hAnsi="Times New Roman" w:cs="Times New Roman"/>
                <w:color w:val="000000"/>
                <w:sz w:val="24"/>
                <w:szCs w:val="24"/>
              </w:rPr>
              <w:t>3.2</w:t>
            </w:r>
          </w:p>
        </w:tc>
        <w:tc>
          <w:tcPr>
            <w:tcW w:w="1260" w:type="dxa"/>
            <w:shd w:val="clear" w:color="auto" w:fill="auto"/>
            <w:noWrap/>
            <w:vAlign w:val="center"/>
            <w:hideMark/>
          </w:tcPr>
          <w:p w14:paraId="043FBA17"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3.7</w:t>
            </w:r>
          </w:p>
        </w:tc>
        <w:tc>
          <w:tcPr>
            <w:tcW w:w="1449" w:type="dxa"/>
            <w:shd w:val="clear" w:color="auto" w:fill="auto"/>
            <w:noWrap/>
            <w:vAlign w:val="center"/>
            <w:hideMark/>
          </w:tcPr>
          <w:p w14:paraId="1BD2AF38"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1657600</w:t>
            </w:r>
          </w:p>
        </w:tc>
        <w:tc>
          <w:tcPr>
            <w:tcW w:w="945" w:type="dxa"/>
            <w:shd w:val="clear" w:color="auto" w:fill="auto"/>
            <w:noWrap/>
            <w:vAlign w:val="center"/>
            <w:hideMark/>
          </w:tcPr>
          <w:p w14:paraId="7C98A6EB"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-11.9</w:t>
            </w:r>
          </w:p>
        </w:tc>
        <w:tc>
          <w:tcPr>
            <w:tcW w:w="1852" w:type="dxa"/>
            <w:gridSpan w:val="2"/>
            <w:shd w:val="clear" w:color="auto" w:fill="auto"/>
            <w:noWrap/>
            <w:vAlign w:val="center"/>
            <w:hideMark/>
          </w:tcPr>
          <w:p w14:paraId="074892B1"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78000</w:t>
            </w:r>
          </w:p>
        </w:tc>
      </w:tr>
      <w:tr w:rsidR="001D6262" w:rsidRPr="009620BD" w14:paraId="7AE84A6E" w14:textId="77777777" w:rsidTr="005B3CB2">
        <w:trPr>
          <w:trHeight w:val="432"/>
        </w:trPr>
        <w:tc>
          <w:tcPr>
            <w:tcW w:w="1443" w:type="dxa"/>
            <w:shd w:val="clear" w:color="auto" w:fill="auto"/>
            <w:noWrap/>
            <w:vAlign w:val="center"/>
            <w:hideMark/>
          </w:tcPr>
          <w:p w14:paraId="023816E7"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Olivine</w:t>
            </w:r>
          </w:p>
        </w:tc>
        <w:tc>
          <w:tcPr>
            <w:tcW w:w="1457" w:type="dxa"/>
            <w:shd w:val="clear" w:color="auto" w:fill="auto"/>
            <w:noWrap/>
            <w:vAlign w:val="center"/>
            <w:hideMark/>
          </w:tcPr>
          <w:p w14:paraId="3CD356BD" w14:textId="058CD0F0"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Mg</w:t>
            </w:r>
            <w:r w:rsidR="005B3CB2" w:rsidRPr="005B3CB2">
              <w:rPr>
                <w:rFonts w:ascii="Times New Roman" w:eastAsia="Times New Roman" w:hAnsi="Times New Roman" w:cs="Times New Roman"/>
                <w:color w:val="000000"/>
                <w:sz w:val="24"/>
                <w:szCs w:val="24"/>
                <w:vertAlign w:val="subscript"/>
              </w:rPr>
              <w:t>2</w:t>
            </w:r>
            <w:r w:rsidRPr="009620BD">
              <w:rPr>
                <w:rFonts w:ascii="Times New Roman" w:eastAsia="Times New Roman" w:hAnsi="Times New Roman" w:cs="Times New Roman"/>
                <w:color w:val="000000"/>
                <w:sz w:val="24"/>
                <w:szCs w:val="24"/>
              </w:rPr>
              <w:t>SiO</w:t>
            </w:r>
            <w:r w:rsidRPr="009620BD">
              <w:rPr>
                <w:rFonts w:ascii="Times New Roman" w:eastAsia="Times New Roman" w:hAnsi="Times New Roman" w:cs="Times New Roman"/>
                <w:color w:val="000000"/>
                <w:sz w:val="24"/>
                <w:szCs w:val="24"/>
                <w:vertAlign w:val="subscript"/>
              </w:rPr>
              <w:t>4</w:t>
            </w:r>
          </w:p>
        </w:tc>
        <w:tc>
          <w:tcPr>
            <w:tcW w:w="1522" w:type="dxa"/>
            <w:shd w:val="clear" w:color="auto" w:fill="auto"/>
            <w:noWrap/>
            <w:vAlign w:val="center"/>
            <w:hideMark/>
          </w:tcPr>
          <w:p w14:paraId="05AB1477" w14:textId="5862CB7B"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BF5B70">
              <w:rPr>
                <w:rFonts w:ascii="Times New Roman" w:hAnsi="Times New Roman" w:cs="Times New Roman"/>
                <w:color w:val="000000"/>
                <w:sz w:val="24"/>
                <w:szCs w:val="24"/>
              </w:rPr>
              <w:t>3.27</w:t>
            </w:r>
          </w:p>
        </w:tc>
        <w:tc>
          <w:tcPr>
            <w:tcW w:w="1260" w:type="dxa"/>
            <w:shd w:val="clear" w:color="auto" w:fill="auto"/>
            <w:noWrap/>
            <w:vAlign w:val="center"/>
            <w:hideMark/>
          </w:tcPr>
          <w:p w14:paraId="0F3CDCBF"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3.7</w:t>
            </w:r>
          </w:p>
        </w:tc>
        <w:tc>
          <w:tcPr>
            <w:tcW w:w="1449" w:type="dxa"/>
            <w:shd w:val="clear" w:color="auto" w:fill="auto"/>
            <w:noWrap/>
            <w:vAlign w:val="center"/>
            <w:hideMark/>
          </w:tcPr>
          <w:p w14:paraId="2CED31C0"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1693860</w:t>
            </w:r>
          </w:p>
        </w:tc>
        <w:tc>
          <w:tcPr>
            <w:tcW w:w="945" w:type="dxa"/>
            <w:shd w:val="clear" w:color="auto" w:fill="auto"/>
            <w:noWrap/>
            <w:vAlign w:val="center"/>
            <w:hideMark/>
          </w:tcPr>
          <w:p w14:paraId="229A6C97"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-10.6</w:t>
            </w:r>
          </w:p>
        </w:tc>
        <w:tc>
          <w:tcPr>
            <w:tcW w:w="1852" w:type="dxa"/>
            <w:gridSpan w:val="2"/>
            <w:shd w:val="clear" w:color="auto" w:fill="auto"/>
            <w:noWrap/>
            <w:vAlign w:val="center"/>
            <w:hideMark/>
          </w:tcPr>
          <w:p w14:paraId="1944AE88" w14:textId="77777777" w:rsidR="001D6262" w:rsidRPr="009620BD" w:rsidRDefault="001D6262"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79000</w:t>
            </w:r>
          </w:p>
        </w:tc>
      </w:tr>
      <w:tr w:rsidR="009620BD" w:rsidRPr="009620BD" w14:paraId="00B121B3" w14:textId="77777777" w:rsidTr="005B3CB2">
        <w:trPr>
          <w:trHeight w:val="432"/>
        </w:trPr>
        <w:tc>
          <w:tcPr>
            <w:tcW w:w="1443" w:type="dxa"/>
            <w:shd w:val="clear" w:color="auto" w:fill="auto"/>
            <w:noWrap/>
            <w:vAlign w:val="center"/>
            <w:hideMark/>
          </w:tcPr>
          <w:p w14:paraId="3C7C528D" w14:textId="77777777"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Calcite</w:t>
            </w:r>
          </w:p>
        </w:tc>
        <w:tc>
          <w:tcPr>
            <w:tcW w:w="1457" w:type="dxa"/>
            <w:shd w:val="clear" w:color="auto" w:fill="auto"/>
            <w:noWrap/>
            <w:vAlign w:val="center"/>
            <w:hideMark/>
          </w:tcPr>
          <w:p w14:paraId="0877B6FB" w14:textId="77777777"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CaCO</w:t>
            </w:r>
            <w:r w:rsidRPr="009620BD">
              <w:rPr>
                <w:rFonts w:ascii="Times New Roman" w:eastAsia="Times New Roman" w:hAnsi="Times New Roman" w:cs="Times New Roman"/>
                <w:color w:val="000000"/>
                <w:sz w:val="24"/>
                <w:szCs w:val="24"/>
                <w:vertAlign w:val="subscript"/>
              </w:rPr>
              <w:t>3</w:t>
            </w:r>
          </w:p>
        </w:tc>
        <w:tc>
          <w:tcPr>
            <w:tcW w:w="1522" w:type="dxa"/>
            <w:shd w:val="clear" w:color="auto" w:fill="auto"/>
            <w:noWrap/>
            <w:vAlign w:val="center"/>
            <w:hideMark/>
          </w:tcPr>
          <w:p w14:paraId="439552FE" w14:textId="4CCFBF95"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p>
        </w:tc>
        <w:tc>
          <w:tcPr>
            <w:tcW w:w="1260" w:type="dxa"/>
            <w:shd w:val="clear" w:color="auto" w:fill="auto"/>
            <w:noWrap/>
            <w:vAlign w:val="center"/>
            <w:hideMark/>
          </w:tcPr>
          <w:p w14:paraId="529DAEDE" w14:textId="58F58C79"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p>
        </w:tc>
        <w:tc>
          <w:tcPr>
            <w:tcW w:w="1449" w:type="dxa"/>
            <w:shd w:val="clear" w:color="auto" w:fill="auto"/>
            <w:noWrap/>
            <w:vAlign w:val="center"/>
            <w:hideMark/>
          </w:tcPr>
          <w:p w14:paraId="064A5743" w14:textId="77777777"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88</w:t>
            </w:r>
          </w:p>
        </w:tc>
        <w:tc>
          <w:tcPr>
            <w:tcW w:w="945" w:type="dxa"/>
            <w:shd w:val="clear" w:color="auto" w:fill="auto"/>
            <w:noWrap/>
            <w:vAlign w:val="center"/>
            <w:hideMark/>
          </w:tcPr>
          <w:p w14:paraId="6D026C4B" w14:textId="77777777"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-5.81</w:t>
            </w:r>
          </w:p>
        </w:tc>
        <w:tc>
          <w:tcPr>
            <w:tcW w:w="1852" w:type="dxa"/>
            <w:gridSpan w:val="2"/>
            <w:shd w:val="clear" w:color="auto" w:fill="auto"/>
            <w:noWrap/>
            <w:vAlign w:val="center"/>
            <w:hideMark/>
          </w:tcPr>
          <w:p w14:paraId="110179FA" w14:textId="77777777"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23500</w:t>
            </w:r>
          </w:p>
        </w:tc>
      </w:tr>
      <w:tr w:rsidR="009620BD" w:rsidRPr="009620BD" w14:paraId="21396132" w14:textId="77777777" w:rsidTr="005B3CB2">
        <w:trPr>
          <w:trHeight w:val="432"/>
        </w:trPr>
        <w:tc>
          <w:tcPr>
            <w:tcW w:w="1443" w:type="dxa"/>
            <w:shd w:val="clear" w:color="auto" w:fill="auto"/>
            <w:noWrap/>
            <w:vAlign w:val="center"/>
            <w:hideMark/>
          </w:tcPr>
          <w:p w14:paraId="26667425" w14:textId="77777777"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Magnesite</w:t>
            </w:r>
          </w:p>
        </w:tc>
        <w:tc>
          <w:tcPr>
            <w:tcW w:w="1457" w:type="dxa"/>
            <w:shd w:val="clear" w:color="auto" w:fill="auto"/>
            <w:noWrap/>
            <w:vAlign w:val="center"/>
            <w:hideMark/>
          </w:tcPr>
          <w:p w14:paraId="4382780C" w14:textId="77777777"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MgCO</w:t>
            </w:r>
            <w:r w:rsidRPr="009620BD">
              <w:rPr>
                <w:rFonts w:ascii="Times New Roman" w:eastAsia="Times New Roman" w:hAnsi="Times New Roman" w:cs="Times New Roman"/>
                <w:color w:val="000000"/>
                <w:sz w:val="24"/>
                <w:szCs w:val="24"/>
                <w:vertAlign w:val="subscript"/>
              </w:rPr>
              <w:t>3</w:t>
            </w:r>
          </w:p>
        </w:tc>
        <w:tc>
          <w:tcPr>
            <w:tcW w:w="1522" w:type="dxa"/>
            <w:shd w:val="clear" w:color="auto" w:fill="auto"/>
            <w:noWrap/>
            <w:vAlign w:val="center"/>
            <w:hideMark/>
          </w:tcPr>
          <w:p w14:paraId="79DA97A9" w14:textId="5F1AD386"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p>
        </w:tc>
        <w:tc>
          <w:tcPr>
            <w:tcW w:w="1260" w:type="dxa"/>
            <w:shd w:val="clear" w:color="auto" w:fill="auto"/>
            <w:noWrap/>
            <w:vAlign w:val="center"/>
            <w:hideMark/>
          </w:tcPr>
          <w:p w14:paraId="51F929CD" w14:textId="2331A628"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p>
        </w:tc>
        <w:tc>
          <w:tcPr>
            <w:tcW w:w="1449" w:type="dxa"/>
            <w:shd w:val="clear" w:color="auto" w:fill="auto"/>
            <w:noWrap/>
            <w:vAlign w:val="center"/>
            <w:hideMark/>
          </w:tcPr>
          <w:p w14:paraId="5EC57D9B" w14:textId="77777777"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88</w:t>
            </w:r>
          </w:p>
        </w:tc>
        <w:tc>
          <w:tcPr>
            <w:tcW w:w="945" w:type="dxa"/>
            <w:shd w:val="clear" w:color="auto" w:fill="auto"/>
            <w:noWrap/>
            <w:vAlign w:val="center"/>
            <w:hideMark/>
          </w:tcPr>
          <w:p w14:paraId="59707EDF" w14:textId="77777777"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-9.34</w:t>
            </w:r>
          </w:p>
        </w:tc>
        <w:tc>
          <w:tcPr>
            <w:tcW w:w="1852" w:type="dxa"/>
            <w:gridSpan w:val="2"/>
            <w:shd w:val="clear" w:color="auto" w:fill="auto"/>
            <w:noWrap/>
            <w:vAlign w:val="center"/>
            <w:hideMark/>
          </w:tcPr>
          <w:p w14:paraId="4BC00980" w14:textId="77777777" w:rsidR="009620BD" w:rsidRPr="009620BD" w:rsidRDefault="009620BD" w:rsidP="00BF5B70">
            <w:pPr>
              <w:spacing w:after="0" w:line="240" w:lineRule="auto"/>
              <w:jc w:val="center"/>
              <w:rPr>
                <w:rFonts w:ascii="Times New Roman" w:eastAsia="Times New Roman" w:hAnsi="Times New Roman" w:cs="Times New Roman"/>
                <w:color w:val="000000"/>
                <w:sz w:val="24"/>
                <w:szCs w:val="24"/>
              </w:rPr>
            </w:pPr>
            <w:r w:rsidRPr="009620BD">
              <w:rPr>
                <w:rFonts w:ascii="Times New Roman" w:eastAsia="Times New Roman" w:hAnsi="Times New Roman" w:cs="Times New Roman"/>
                <w:color w:val="000000"/>
                <w:sz w:val="24"/>
                <w:szCs w:val="24"/>
              </w:rPr>
              <w:t>23500</w:t>
            </w:r>
          </w:p>
        </w:tc>
      </w:tr>
    </w:tbl>
    <w:p w14:paraId="1802A9DA" w14:textId="20F513EE" w:rsidR="0054756B" w:rsidRPr="00CC7B11" w:rsidRDefault="0054756B" w:rsidP="00C871F9">
      <w:pPr>
        <w:rPr>
          <w:rFonts w:ascii="Times New Roman" w:eastAsia="SimSun" w:hAnsi="Times New Roman" w:cs="Times New Roman"/>
          <w:sz w:val="24"/>
          <w:szCs w:val="20"/>
        </w:rPr>
      </w:pPr>
    </w:p>
    <w:p w14:paraId="16335373" w14:textId="77777777" w:rsidR="009A0B2C" w:rsidRDefault="009A0B2C" w:rsidP="00C871F9">
      <w:pPr>
        <w:rPr>
          <w:rFonts w:ascii="Times New Roman" w:eastAsia="SimSun" w:hAnsi="Times New Roman" w:cs="Times New Roman"/>
          <w:sz w:val="24"/>
          <w:szCs w:val="20"/>
        </w:rPr>
      </w:pPr>
    </w:p>
    <w:p w14:paraId="45D8D756" w14:textId="77777777" w:rsidR="00E460F6" w:rsidRDefault="008E13D9" w:rsidP="004264A8">
      <w:pPr>
        <w:spacing w:line="480" w:lineRule="auto"/>
        <w:rPr>
          <w:rFonts w:ascii="Times New Roman" w:eastAsia="SimSun" w:hAnsi="Times New Roman" w:cs="Times New Roman"/>
          <w:sz w:val="24"/>
          <w:szCs w:val="20"/>
        </w:rPr>
      </w:pPr>
      <w:r>
        <w:rPr>
          <w:rFonts w:ascii="Times New Roman" w:eastAsia="SimSun" w:hAnsi="Times New Roman" w:cs="Times New Roman"/>
          <w:sz w:val="24"/>
          <w:szCs w:val="20"/>
        </w:rPr>
        <w:t xml:space="preserve">The </w:t>
      </w:r>
      <w:r w:rsidR="001803C1">
        <w:rPr>
          <w:rFonts w:ascii="Times New Roman" w:eastAsia="SimSun" w:hAnsi="Times New Roman" w:cs="Times New Roman"/>
          <w:sz w:val="24"/>
          <w:szCs w:val="20"/>
        </w:rPr>
        <w:t xml:space="preserve">distribution </w:t>
      </w:r>
      <w:r w:rsidR="001577AD">
        <w:rPr>
          <w:rFonts w:ascii="Times New Roman" w:eastAsia="SimSun" w:hAnsi="Times New Roman" w:cs="Times New Roman"/>
          <w:sz w:val="24"/>
          <w:szCs w:val="20"/>
        </w:rPr>
        <w:t>and rate</w:t>
      </w:r>
      <w:r w:rsidR="001803C1">
        <w:rPr>
          <w:rFonts w:ascii="Times New Roman" w:eastAsia="SimSun" w:hAnsi="Times New Roman" w:cs="Times New Roman"/>
          <w:sz w:val="24"/>
          <w:szCs w:val="20"/>
        </w:rPr>
        <w:t xml:space="preserve"> of </w:t>
      </w:r>
      <w:r w:rsidR="008C3AEC">
        <w:rPr>
          <w:rFonts w:ascii="Times New Roman" w:eastAsia="SimSun" w:hAnsi="Times New Roman" w:cs="Times New Roman"/>
          <w:sz w:val="24"/>
          <w:szCs w:val="20"/>
        </w:rPr>
        <w:t>mineral trapping</w:t>
      </w:r>
      <w:r w:rsidR="00C13C81">
        <w:rPr>
          <w:rFonts w:ascii="Times New Roman" w:eastAsia="SimSun" w:hAnsi="Times New Roman" w:cs="Times New Roman"/>
          <w:sz w:val="24"/>
          <w:szCs w:val="20"/>
        </w:rPr>
        <w:t xml:space="preserve"> across the</w:t>
      </w:r>
      <w:r w:rsidR="005E64F3">
        <w:rPr>
          <w:rFonts w:ascii="Times New Roman" w:eastAsia="SimSun" w:hAnsi="Times New Roman" w:cs="Times New Roman"/>
          <w:sz w:val="24"/>
          <w:szCs w:val="20"/>
        </w:rPr>
        <w:t xml:space="preserve"> pore </w:t>
      </w:r>
      <w:r w:rsidR="00B30AED">
        <w:rPr>
          <w:rFonts w:ascii="Times New Roman" w:eastAsia="SimSun" w:hAnsi="Times New Roman" w:cs="Times New Roman"/>
          <w:sz w:val="24"/>
          <w:szCs w:val="20"/>
        </w:rPr>
        <w:t>space</w:t>
      </w:r>
      <w:r w:rsidR="00C13C81">
        <w:rPr>
          <w:rFonts w:ascii="Times New Roman" w:eastAsia="SimSun" w:hAnsi="Times New Roman" w:cs="Times New Roman"/>
          <w:sz w:val="24"/>
          <w:szCs w:val="20"/>
        </w:rPr>
        <w:t xml:space="preserve"> </w:t>
      </w:r>
      <w:r w:rsidR="002626F5">
        <w:rPr>
          <w:rFonts w:ascii="Times New Roman" w:eastAsia="SimSun" w:hAnsi="Times New Roman" w:cs="Times New Roman"/>
          <w:sz w:val="24"/>
          <w:szCs w:val="20"/>
        </w:rPr>
        <w:t>depends</w:t>
      </w:r>
      <w:r w:rsidR="00C13C81">
        <w:rPr>
          <w:rFonts w:ascii="Times New Roman" w:eastAsia="SimSun" w:hAnsi="Times New Roman" w:cs="Times New Roman"/>
          <w:sz w:val="24"/>
          <w:szCs w:val="20"/>
        </w:rPr>
        <w:t xml:space="preserve"> on the </w:t>
      </w:r>
      <w:r w:rsidR="002626F5">
        <w:rPr>
          <w:rFonts w:ascii="Times New Roman" w:eastAsia="SimSun" w:hAnsi="Times New Roman" w:cs="Times New Roman"/>
          <w:sz w:val="24"/>
          <w:szCs w:val="20"/>
        </w:rPr>
        <w:t xml:space="preserve">reaction rate and the </w:t>
      </w:r>
      <w:r w:rsidR="007759C1">
        <w:rPr>
          <w:rFonts w:ascii="Times New Roman" w:eastAsia="SimSun" w:hAnsi="Times New Roman" w:cs="Times New Roman"/>
          <w:sz w:val="24"/>
          <w:szCs w:val="20"/>
        </w:rPr>
        <w:t>dispersion rate of dissolved CO</w:t>
      </w:r>
      <w:r w:rsidR="007759C1">
        <w:rPr>
          <w:rFonts w:ascii="Times New Roman" w:eastAsia="SimSun" w:hAnsi="Times New Roman" w:cs="Times New Roman"/>
          <w:sz w:val="24"/>
          <w:szCs w:val="20"/>
          <w:vertAlign w:val="subscript"/>
        </w:rPr>
        <w:t>2</w:t>
      </w:r>
      <w:r w:rsidR="00B30AED">
        <w:rPr>
          <w:rFonts w:ascii="Times New Roman" w:eastAsia="SimSun" w:hAnsi="Times New Roman" w:cs="Times New Roman"/>
          <w:sz w:val="24"/>
          <w:szCs w:val="20"/>
        </w:rPr>
        <w:t xml:space="preserve">. </w:t>
      </w:r>
      <w:r w:rsidR="0031314D" w:rsidRPr="0031314D">
        <w:rPr>
          <w:rFonts w:ascii="Times New Roman" w:eastAsia="SimSun" w:hAnsi="Times New Roman" w:cs="Times New Roman"/>
          <w:sz w:val="24"/>
          <w:szCs w:val="20"/>
        </w:rPr>
        <w:t>Damköhler number</w:t>
      </w:r>
      <w:r w:rsidR="0031314D">
        <w:rPr>
          <w:rFonts w:ascii="Times New Roman" w:eastAsia="SimSun" w:hAnsi="Times New Roman" w:cs="Times New Roman"/>
          <w:sz w:val="24"/>
          <w:szCs w:val="20"/>
        </w:rPr>
        <w:t xml:space="preserve"> (D</w:t>
      </w:r>
      <w:r w:rsidR="0031314D">
        <w:rPr>
          <w:rFonts w:ascii="Times New Roman" w:eastAsia="SimSun" w:hAnsi="Times New Roman" w:cs="Times New Roman"/>
          <w:sz w:val="24"/>
          <w:szCs w:val="20"/>
          <w:vertAlign w:val="subscript"/>
        </w:rPr>
        <w:t>a</w:t>
      </w:r>
      <w:r w:rsidR="0031314D">
        <w:rPr>
          <w:rFonts w:ascii="Times New Roman" w:eastAsia="SimSun" w:hAnsi="Times New Roman" w:cs="Times New Roman"/>
          <w:sz w:val="24"/>
          <w:szCs w:val="20"/>
        </w:rPr>
        <w:t xml:space="preserve">) is used to relate the reaction rate </w:t>
      </w:r>
      <w:r w:rsidR="00AA4B97">
        <w:rPr>
          <w:rFonts w:ascii="Times New Roman" w:eastAsia="SimSun" w:hAnsi="Times New Roman" w:cs="Times New Roman"/>
          <w:sz w:val="24"/>
          <w:szCs w:val="20"/>
        </w:rPr>
        <w:t xml:space="preserve">of reservoir mineral dissolution to the </w:t>
      </w:r>
      <w:r w:rsidR="008E252F">
        <w:rPr>
          <w:rFonts w:ascii="Times New Roman" w:eastAsia="SimSun" w:hAnsi="Times New Roman" w:cs="Times New Roman"/>
          <w:sz w:val="24"/>
          <w:szCs w:val="20"/>
        </w:rPr>
        <w:t>diffusion rate of dissolved CO</w:t>
      </w:r>
      <w:r w:rsidR="008E252F">
        <w:rPr>
          <w:rFonts w:ascii="Times New Roman" w:eastAsia="SimSun" w:hAnsi="Times New Roman" w:cs="Times New Roman"/>
          <w:sz w:val="24"/>
          <w:szCs w:val="20"/>
          <w:vertAlign w:val="subscript"/>
        </w:rPr>
        <w:t xml:space="preserve">2 </w:t>
      </w:r>
      <w:r w:rsidR="00E460F6">
        <w:rPr>
          <w:rFonts w:ascii="Times New Roman" w:eastAsia="SimSun" w:hAnsi="Times New Roman" w:cs="Times New Roman"/>
          <w:sz w:val="24"/>
          <w:szCs w:val="20"/>
        </w:rPr>
        <w:t>in water as follows:</w:t>
      </w:r>
    </w:p>
    <w:p w14:paraId="31DF99E6" w14:textId="2FC1EC9A" w:rsidR="00EB4991" w:rsidRPr="005615CB" w:rsidRDefault="00000000" w:rsidP="004264A8">
      <w:pPr>
        <w:spacing w:line="480" w:lineRule="auto"/>
        <w:rPr>
          <w:rFonts w:ascii="Times New Roman" w:eastAsia="SimSun" w:hAnsi="Times New Roman" w:cs="Times New Roman"/>
          <w:iCs/>
          <w:sz w:val="24"/>
          <w:szCs w:val="20"/>
        </w:rPr>
      </w:pPr>
      <m:oMathPara>
        <m:oMath>
          <m:eqArr>
            <m:eqArrPr>
              <m:maxDist m:val="1"/>
              <m:ctrlPr>
                <w:rPr>
                  <w:rFonts w:ascii="Cambria Math" w:eastAsia="SimSun" w:hAnsi="Cambria Math" w:cs="Times New Roman"/>
                  <w:iCs/>
                  <w:sz w:val="24"/>
                  <w:szCs w:val="20"/>
                </w:rPr>
              </m:ctrlPr>
            </m:eqArrPr>
            <m:e>
              <m:sSub>
                <m:sSubPr>
                  <m:ctrlPr>
                    <w:rPr>
                      <w:rFonts w:ascii="Cambria Math" w:eastAsia="SimSun" w:hAnsi="Cambria Math" w:cs="Times New Roman"/>
                      <w:iCs/>
                      <w:sz w:val="24"/>
                      <w:szCs w:val="20"/>
                    </w:rPr>
                  </m:ctrlPr>
                </m:sSubPr>
                <m:e>
                  <m:r>
                    <m:rPr>
                      <m:sty m:val="p"/>
                    </m:rPr>
                    <w:rPr>
                      <w:rFonts w:ascii="Cambria Math" w:eastAsia="SimSun" w:hAnsi="Cambria Math" w:cs="Times New Roman"/>
                      <w:sz w:val="24"/>
                      <w:szCs w:val="20"/>
                    </w:rPr>
                    <m:t>D</m:t>
                  </m:r>
                </m:e>
                <m:sub>
                  <m:r>
                    <m:rPr>
                      <m:sty m:val="p"/>
                    </m:rPr>
                    <w:rPr>
                      <w:rFonts w:ascii="Cambria Math" w:eastAsia="SimSun" w:hAnsi="Cambria Math" w:cs="Times New Roman"/>
                      <w:sz w:val="24"/>
                      <w:szCs w:val="20"/>
                    </w:rPr>
                    <m:t>a</m:t>
                  </m:r>
                </m:sub>
              </m:sSub>
              <m:r>
                <m:rPr>
                  <m:sty m:val="p"/>
                </m:rPr>
                <w:rPr>
                  <w:rFonts w:ascii="Cambria Math" w:eastAsia="SimSun" w:hAnsi="Cambria Math" w:cs="Times New Roman"/>
                  <w:sz w:val="24"/>
                  <w:szCs w:val="20"/>
                </w:rPr>
                <m:t>=</m:t>
              </m:r>
              <m:f>
                <m:fPr>
                  <m:ctrlPr>
                    <w:rPr>
                      <w:rFonts w:ascii="Cambria Math" w:eastAsia="SimSun" w:hAnsi="Cambria Math" w:cs="Times New Roman"/>
                      <w:iCs/>
                      <w:sz w:val="24"/>
                      <w:szCs w:val="20"/>
                    </w:rPr>
                  </m:ctrlPr>
                </m:fPr>
                <m:num>
                  <m:r>
                    <m:rPr>
                      <m:sty m:val="p"/>
                    </m:rPr>
                    <w:rPr>
                      <w:rFonts w:ascii="Cambria Math" w:eastAsia="SimSun" w:hAnsi="Cambria Math" w:cs="Times New Roman"/>
                      <w:sz w:val="24"/>
                      <w:szCs w:val="20"/>
                    </w:rPr>
                    <m:t>Reaction Rate</m:t>
                  </m:r>
                </m:num>
                <m:den>
                  <m:r>
                    <m:rPr>
                      <m:sty m:val="p"/>
                    </m:rPr>
                    <w:rPr>
                      <w:rFonts w:ascii="Cambria Math" w:eastAsia="SimSun" w:hAnsi="Cambria Math" w:cs="Times New Roman"/>
                      <w:sz w:val="24"/>
                      <w:szCs w:val="20"/>
                    </w:rPr>
                    <m:t xml:space="preserve">diffusion rate </m:t>
                  </m:r>
                </m:den>
              </m:f>
              <m:r>
                <m:rPr>
                  <m:sty m:val="p"/>
                </m:rPr>
                <w:rPr>
                  <w:rFonts w:ascii="Cambria Math" w:eastAsia="SimSun" w:hAnsi="Cambria Math" w:cs="Times New Roman"/>
                  <w:sz w:val="24"/>
                  <w:szCs w:val="20"/>
                </w:rPr>
                <m:t xml:space="preserve">  #Eqn. 4-12</m:t>
              </m:r>
            </m:e>
          </m:eqArr>
        </m:oMath>
      </m:oMathPara>
    </w:p>
    <w:p w14:paraId="702ADF27" w14:textId="6B361775" w:rsidR="00250ABD" w:rsidRDefault="00BB5EFB" w:rsidP="004264A8">
      <w:pPr>
        <w:spacing w:line="480" w:lineRule="auto"/>
        <w:rPr>
          <w:rFonts w:ascii="Times New Roman" w:eastAsia="SimSun" w:hAnsi="Times New Roman" w:cs="Times New Roman"/>
          <w:iCs/>
          <w:sz w:val="24"/>
          <w:szCs w:val="20"/>
        </w:rPr>
      </w:pPr>
      <w:r w:rsidRPr="005615CB">
        <w:rPr>
          <w:rFonts w:ascii="Times New Roman" w:eastAsia="SimSun" w:hAnsi="Times New Roman" w:cs="Times New Roman"/>
          <w:iCs/>
          <w:sz w:val="24"/>
          <w:szCs w:val="20"/>
        </w:rPr>
        <w:t>Where the diffusion rate is related to the mass transfer of CO</w:t>
      </w:r>
      <w:r w:rsidRPr="005615CB">
        <w:rPr>
          <w:rFonts w:ascii="Times New Roman" w:eastAsia="SimSun" w:hAnsi="Times New Roman" w:cs="Times New Roman"/>
          <w:iCs/>
          <w:sz w:val="24"/>
          <w:szCs w:val="20"/>
          <w:vertAlign w:val="subscript"/>
        </w:rPr>
        <w:t xml:space="preserve">2 </w:t>
      </w:r>
      <w:r w:rsidRPr="005615CB">
        <w:rPr>
          <w:rFonts w:ascii="Times New Roman" w:eastAsia="SimSun" w:hAnsi="Times New Roman" w:cs="Times New Roman"/>
          <w:iCs/>
          <w:sz w:val="24"/>
          <w:szCs w:val="20"/>
        </w:rPr>
        <w:t>inside the reservoir</w:t>
      </w:r>
      <w:r w:rsidR="001B0633">
        <w:rPr>
          <w:rFonts w:ascii="Times New Roman" w:eastAsia="SimSun" w:hAnsi="Times New Roman" w:cs="Times New Roman"/>
          <w:iCs/>
          <w:sz w:val="24"/>
          <w:szCs w:val="20"/>
        </w:rPr>
        <w:t xml:space="preserve">. </w:t>
      </w:r>
      <w:r w:rsidR="006C4E7B">
        <w:rPr>
          <w:rFonts w:ascii="Times New Roman" w:eastAsia="SimSun" w:hAnsi="Times New Roman" w:cs="Times New Roman"/>
          <w:iCs/>
          <w:sz w:val="24"/>
          <w:szCs w:val="20"/>
        </w:rPr>
        <w:fldChar w:fldCharType="begin"/>
      </w:r>
      <w:r w:rsidR="006C4E7B">
        <w:rPr>
          <w:rFonts w:ascii="Times New Roman" w:eastAsia="SimSun" w:hAnsi="Times New Roman" w:cs="Times New Roman"/>
          <w:iCs/>
          <w:sz w:val="24"/>
          <w:szCs w:val="20"/>
        </w:rPr>
        <w:instrText xml:space="preserve"> ADDIN EN.CITE &lt;EndNote&gt;&lt;Cite AuthorYear="1"&gt;&lt;Author&gt;McGrail&lt;/Author&gt;&lt;Year&gt;2006&lt;/Year&gt;&lt;RecNum&gt;111&lt;/RecNum&gt;&lt;DisplayText&gt;McGrail et al. (2006)&lt;/DisplayText&gt;&lt;record&gt;&lt;rec-number&gt;111&lt;/rec-number&gt;&lt;foreign-keys&gt;&lt;key app="EN" db-id="edt9p2wvr0z9d5etawtxttp2rtz5rz</w:instrText>
      </w:r>
      <w:r w:rsidR="006C4E7B">
        <w:rPr>
          <w:rFonts w:ascii="Times New Roman" w:eastAsia="SimSun" w:hAnsi="Times New Roman" w:cs="Times New Roman" w:hint="eastAsia"/>
          <w:iCs/>
          <w:sz w:val="24"/>
          <w:szCs w:val="20"/>
        </w:rPr>
        <w:instrText>epepwr" timestamp="1683059269"&gt;111&lt;/key&gt;&lt;/foreign-keys&gt;&lt;ref-type name="Journal Article"&gt;17&lt;/ref-type&gt;&lt;contributors&gt;&lt;authors&gt;&lt;author&gt;McGrail, B Peter&lt;/author&gt;&lt;author&gt;Schaef, H Todd&lt;/author&gt;&lt;author&gt;Ho, Anita M&lt;/author&gt;&lt;author&gt;Chien, Yi</w:instrText>
      </w:r>
      <w:r w:rsidR="006C4E7B">
        <w:rPr>
          <w:rFonts w:ascii="Times New Roman" w:eastAsia="SimSun" w:hAnsi="Times New Roman" w:cs="Times New Roman" w:hint="eastAsia"/>
          <w:iCs/>
          <w:sz w:val="24"/>
          <w:szCs w:val="20"/>
        </w:rPr>
        <w:instrText>‐</w:instrText>
      </w:r>
      <w:r w:rsidR="006C4E7B">
        <w:rPr>
          <w:rFonts w:ascii="Times New Roman" w:eastAsia="SimSun" w:hAnsi="Times New Roman" w:cs="Times New Roman" w:hint="eastAsia"/>
          <w:iCs/>
          <w:sz w:val="24"/>
          <w:szCs w:val="20"/>
        </w:rPr>
        <w:instrText>Ju&lt;/author&gt;&lt;author&gt;Do</w:instrText>
      </w:r>
      <w:r w:rsidR="006C4E7B">
        <w:rPr>
          <w:rFonts w:ascii="Times New Roman" w:eastAsia="SimSun" w:hAnsi="Times New Roman" w:cs="Times New Roman"/>
          <w:iCs/>
          <w:sz w:val="24"/>
          <w:szCs w:val="20"/>
        </w:rPr>
        <w:instrText>oley, James J&lt;/author&gt;&lt;author&gt;Davidson, Casie L&lt;/author&gt;&lt;/authors&gt;&lt;/contributors&gt;&lt;titles&gt;&lt;title&gt;Potential for carbon dioxide sequestration in flood basalts&lt;/title&gt;&lt;secondary-title&gt;Journal of Geophysical Research: Solid Earth&lt;/secondary-title&gt;&lt;/titles&gt;&lt;periodical&gt;&lt;full-title&gt;Journal of Geophysical Research: Solid Earth&lt;/full-title&gt;&lt;/periodical&gt;&lt;volume&gt;111&lt;/volume&gt;&lt;number&gt;B12&lt;/number&gt;&lt;dates&gt;&lt;year&gt;2006&lt;/year&gt;&lt;/dates&gt;&lt;isbn&gt;0148-0227&lt;/isbn&gt;&lt;urls&gt;&lt;/urls&gt;&lt;/record&gt;&lt;/Cite&gt;&lt;/EndNote&gt;</w:instrText>
      </w:r>
      <w:r w:rsidR="006C4E7B">
        <w:rPr>
          <w:rFonts w:ascii="Times New Roman" w:eastAsia="SimSun" w:hAnsi="Times New Roman" w:cs="Times New Roman"/>
          <w:iCs/>
          <w:sz w:val="24"/>
          <w:szCs w:val="20"/>
        </w:rPr>
        <w:fldChar w:fldCharType="separate"/>
      </w:r>
      <w:r w:rsidR="006C4E7B">
        <w:rPr>
          <w:rFonts w:ascii="Times New Roman" w:eastAsia="SimSun" w:hAnsi="Times New Roman" w:cs="Times New Roman"/>
          <w:iCs/>
          <w:noProof/>
          <w:sz w:val="24"/>
          <w:szCs w:val="20"/>
        </w:rPr>
        <w:t>McGrail et al. (2006)</w:t>
      </w:r>
      <w:r w:rsidR="006C4E7B">
        <w:rPr>
          <w:rFonts w:ascii="Times New Roman" w:eastAsia="SimSun" w:hAnsi="Times New Roman" w:cs="Times New Roman"/>
          <w:iCs/>
          <w:sz w:val="24"/>
          <w:szCs w:val="20"/>
        </w:rPr>
        <w:fldChar w:fldCharType="end"/>
      </w:r>
      <w:r w:rsidR="00FF06F4">
        <w:rPr>
          <w:rFonts w:ascii="Times New Roman" w:eastAsia="SimSun" w:hAnsi="Times New Roman" w:cs="Times New Roman"/>
          <w:iCs/>
          <w:sz w:val="24"/>
          <w:szCs w:val="20"/>
        </w:rPr>
        <w:t xml:space="preserve"> expressed D</w:t>
      </w:r>
      <w:r w:rsidR="00FF06F4">
        <w:rPr>
          <w:rFonts w:ascii="Times New Roman" w:eastAsia="SimSun" w:hAnsi="Times New Roman" w:cs="Times New Roman"/>
          <w:iCs/>
          <w:sz w:val="24"/>
          <w:szCs w:val="20"/>
          <w:vertAlign w:val="subscript"/>
        </w:rPr>
        <w:t xml:space="preserve">a </w:t>
      </w:r>
      <w:r w:rsidR="00250ABD">
        <w:rPr>
          <w:rFonts w:ascii="Times New Roman" w:eastAsia="SimSun" w:hAnsi="Times New Roman" w:cs="Times New Roman"/>
          <w:iCs/>
          <w:sz w:val="24"/>
          <w:szCs w:val="20"/>
        </w:rPr>
        <w:t>in the porous media of basaltic formation as follows:</w:t>
      </w:r>
    </w:p>
    <w:p w14:paraId="66999013" w14:textId="37229C94" w:rsidR="009A0B2C" w:rsidRPr="00CF04DE" w:rsidRDefault="00000000" w:rsidP="004264A8">
      <w:pPr>
        <w:spacing w:line="480" w:lineRule="auto"/>
        <w:rPr>
          <w:rFonts w:ascii="Times New Roman" w:eastAsia="SimSun" w:hAnsi="Times New Roman" w:cs="Times New Roman"/>
          <w:iCs/>
          <w:sz w:val="24"/>
          <w:szCs w:val="20"/>
        </w:rPr>
      </w:pPr>
      <m:oMathPara>
        <m:oMath>
          <m:eqArr>
            <m:eqArrPr>
              <m:maxDist m:val="1"/>
              <m:ctrlPr>
                <w:rPr>
                  <w:rFonts w:ascii="Cambria Math" w:eastAsia="SimSun" w:hAnsi="Cambria Math" w:cs="Times New Roman"/>
                  <w:i/>
                  <w:iCs/>
                  <w:sz w:val="24"/>
                  <w:szCs w:val="20"/>
                </w:rPr>
              </m:ctrlPr>
            </m:eqArrPr>
            <m:e>
              <m:sSub>
                <m:sSubPr>
                  <m:ctrlPr>
                    <w:rPr>
                      <w:rFonts w:ascii="Cambria Math" w:eastAsia="SimSun" w:hAnsi="Cambria Math" w:cs="Times New Roman"/>
                      <w:iCs/>
                      <w:sz w:val="24"/>
                      <w:szCs w:val="20"/>
                    </w:rPr>
                  </m:ctrlPr>
                </m:sSubPr>
                <m:e>
                  <m:r>
                    <m:rPr>
                      <m:sty m:val="p"/>
                    </m:rPr>
                    <w:rPr>
                      <w:rFonts w:ascii="Cambria Math" w:eastAsia="SimSun" w:hAnsi="Cambria Math" w:cs="Times New Roman"/>
                      <w:sz w:val="24"/>
                      <w:szCs w:val="20"/>
                    </w:rPr>
                    <m:t>D</m:t>
                  </m:r>
                </m:e>
                <m:sub>
                  <m:r>
                    <m:rPr>
                      <m:sty m:val="p"/>
                    </m:rPr>
                    <w:rPr>
                      <w:rFonts w:ascii="Cambria Math" w:eastAsia="SimSun" w:hAnsi="Cambria Math" w:cs="Times New Roman"/>
                      <w:sz w:val="24"/>
                      <w:szCs w:val="20"/>
                    </w:rPr>
                    <m:t>a</m:t>
                  </m:r>
                </m:sub>
              </m:sSub>
              <m:r>
                <m:rPr>
                  <m:sty m:val="p"/>
                </m:rPr>
                <w:rPr>
                  <w:rFonts w:ascii="Cambria Math" w:eastAsia="SimSun" w:hAnsi="Cambria Math" w:cs="Times New Roman"/>
                  <w:sz w:val="24"/>
                  <w:szCs w:val="20"/>
                </w:rPr>
                <m:t>=</m:t>
              </m:r>
              <m:f>
                <m:fPr>
                  <m:ctrlPr>
                    <w:rPr>
                      <w:rFonts w:ascii="Cambria Math" w:eastAsia="SimSun" w:hAnsi="Cambria Math" w:cs="Times New Roman"/>
                      <w:iCs/>
                      <w:sz w:val="24"/>
                      <w:szCs w:val="20"/>
                    </w:rPr>
                  </m:ctrlPr>
                </m:fPr>
                <m:num>
                  <m:sSub>
                    <m:sSubPr>
                      <m:ctrlPr>
                        <w:rPr>
                          <w:rFonts w:ascii="Cambria Math" w:eastAsia="SimSun" w:hAnsi="Cambria Math" w:cs="Times New Roman"/>
                          <w:iCs/>
                          <w:sz w:val="24"/>
                          <w:szCs w:val="20"/>
                        </w:rPr>
                      </m:ctrlPr>
                    </m:sSubPr>
                    <m:e>
                      <m:r>
                        <m:rPr>
                          <m:sty m:val="p"/>
                        </m:rPr>
                        <w:rPr>
                          <w:rFonts w:ascii="Cambria Math" w:eastAsia="SimSun" w:hAnsi="Cambria Math" w:cs="Times New Roman"/>
                          <w:sz w:val="24"/>
                          <w:szCs w:val="20"/>
                        </w:rPr>
                        <m:t>S</m:t>
                      </m:r>
                    </m:e>
                    <m:sub>
                      <m:r>
                        <m:rPr>
                          <m:sty m:val="p"/>
                        </m:rPr>
                        <w:rPr>
                          <w:rFonts w:ascii="Cambria Math" w:eastAsia="SimSun" w:hAnsi="Cambria Math" w:cs="Times New Roman"/>
                          <w:sz w:val="24"/>
                          <w:szCs w:val="20"/>
                        </w:rPr>
                        <m:t>r</m:t>
                      </m:r>
                    </m:sub>
                  </m:sSub>
                  <m:sSub>
                    <m:sSubPr>
                      <m:ctrlPr>
                        <w:rPr>
                          <w:rFonts w:ascii="Cambria Math" w:eastAsia="SimSun" w:hAnsi="Cambria Math" w:cs="Times New Roman"/>
                          <w:iCs/>
                          <w:sz w:val="24"/>
                          <w:szCs w:val="20"/>
                        </w:rPr>
                      </m:ctrlPr>
                    </m:sSubPr>
                    <m:e>
                      <m:r>
                        <m:rPr>
                          <m:sty m:val="p"/>
                        </m:rPr>
                        <w:rPr>
                          <w:rFonts w:ascii="Cambria Math" w:eastAsia="SimSun" w:hAnsi="Cambria Math" w:cs="Times New Roman"/>
                          <w:sz w:val="24"/>
                          <w:szCs w:val="20"/>
                        </w:rPr>
                        <m:t>f</m:t>
                      </m:r>
                    </m:e>
                    <m:sub>
                      <m:r>
                        <m:rPr>
                          <m:sty m:val="p"/>
                        </m:rPr>
                        <w:rPr>
                          <w:rFonts w:ascii="Cambria Math" w:eastAsia="SimSun" w:hAnsi="Cambria Math" w:cs="Times New Roman"/>
                          <w:sz w:val="24"/>
                          <w:szCs w:val="20"/>
                        </w:rPr>
                        <m:t>Ca</m:t>
                      </m:r>
                    </m:sub>
                  </m:sSub>
                  <m:sSub>
                    <m:sSubPr>
                      <m:ctrlPr>
                        <w:rPr>
                          <w:rFonts w:ascii="Cambria Math" w:eastAsia="SimSun" w:hAnsi="Cambria Math" w:cs="Times New Roman"/>
                          <w:iCs/>
                          <w:sz w:val="24"/>
                          <w:szCs w:val="20"/>
                        </w:rPr>
                      </m:ctrlPr>
                    </m:sSubPr>
                    <m:e>
                      <m:r>
                        <m:rPr>
                          <m:sty m:val="p"/>
                        </m:rPr>
                        <w:rPr>
                          <w:rFonts w:ascii="Cambria Math" w:eastAsia="SimSun" w:hAnsi="Cambria Math" w:cs="Times New Roman"/>
                          <w:sz w:val="24"/>
                          <w:szCs w:val="20"/>
                        </w:rPr>
                        <m:t>r</m:t>
                      </m:r>
                    </m:e>
                    <m:sub>
                      <m:r>
                        <m:rPr>
                          <m:sty m:val="p"/>
                        </m:rPr>
                        <w:rPr>
                          <w:rFonts w:ascii="Cambria Math" w:eastAsia="SimSun" w:hAnsi="Cambria Math" w:cs="Times New Roman"/>
                          <w:sz w:val="24"/>
                          <w:szCs w:val="20"/>
                        </w:rPr>
                        <m:t>d</m:t>
                      </m:r>
                    </m:sub>
                  </m:sSub>
                </m:num>
                <m:den>
                  <m:f>
                    <m:fPr>
                      <m:ctrlPr>
                        <w:rPr>
                          <w:rFonts w:ascii="Cambria Math" w:eastAsia="SimSun" w:hAnsi="Cambria Math" w:cs="Times New Roman"/>
                          <w:iCs/>
                          <w:sz w:val="24"/>
                          <w:szCs w:val="20"/>
                        </w:rPr>
                      </m:ctrlPr>
                    </m:fPr>
                    <m:num>
                      <m:r>
                        <m:rPr>
                          <m:sty m:val="p"/>
                        </m:rPr>
                        <w:rPr>
                          <w:rFonts w:ascii="Cambria Math" w:eastAsia="SimSun" w:hAnsi="Cambria Math" w:cs="Times New Roman"/>
                          <w:sz w:val="24"/>
                          <w:szCs w:val="20"/>
                        </w:rPr>
                        <m:t xml:space="preserve">β </m:t>
                      </m:r>
                      <m:d>
                        <m:dPr>
                          <m:ctrlPr>
                            <w:rPr>
                              <w:rFonts w:ascii="Cambria Math" w:eastAsia="SimSun" w:hAnsi="Cambria Math" w:cs="Times New Roman"/>
                              <w:iCs/>
                              <w:sz w:val="24"/>
                              <w:szCs w:val="20"/>
                            </w:rPr>
                          </m:ctrlPr>
                        </m:dPr>
                        <m:e>
                          <m:sSub>
                            <m:sSubPr>
                              <m:ctrlPr>
                                <w:rPr>
                                  <w:rFonts w:ascii="Cambria Math" w:eastAsia="SimSun" w:hAnsi="Cambria Math" w:cs="Times New Roman"/>
                                  <w:iCs/>
                                  <w:sz w:val="24"/>
                                  <w:szCs w:val="20"/>
                                </w:rPr>
                              </m:ctrlPr>
                            </m:sSubPr>
                            <m:e>
                              <m:r>
                                <m:rPr>
                                  <m:sty m:val="p"/>
                                </m:rPr>
                                <w:rPr>
                                  <w:rFonts w:ascii="Cambria Math" w:eastAsia="SimSun" w:hAnsi="Cambria Math" w:cs="Times New Roman"/>
                                  <w:sz w:val="24"/>
                                  <w:szCs w:val="20"/>
                                </w:rPr>
                                <m:t>ρ</m:t>
                              </m:r>
                            </m:e>
                            <m:sub>
                              <m:r>
                                <m:rPr>
                                  <m:sty m:val="p"/>
                                </m:rPr>
                                <w:rPr>
                                  <w:rFonts w:ascii="Cambria Math" w:eastAsia="SimSun" w:hAnsi="Cambria Math" w:cs="Times New Roman"/>
                                  <w:sz w:val="24"/>
                                  <w:szCs w:val="20"/>
                                </w:rPr>
                                <m:t>s</m:t>
                              </m:r>
                            </m:sub>
                          </m:sSub>
                          <m:r>
                            <m:rPr>
                              <m:sty m:val="p"/>
                            </m:rPr>
                            <w:rPr>
                              <w:rFonts w:ascii="Cambria Math" w:eastAsia="SimSun" w:hAnsi="Cambria Math" w:cs="Times New Roman"/>
                              <w:sz w:val="24"/>
                              <w:szCs w:val="20"/>
                            </w:rPr>
                            <m:t xml:space="preserve">- </m:t>
                          </m:r>
                          <m:sSub>
                            <m:sSubPr>
                              <m:ctrlPr>
                                <w:rPr>
                                  <w:rFonts w:ascii="Cambria Math" w:eastAsia="SimSun" w:hAnsi="Cambria Math" w:cs="Times New Roman"/>
                                  <w:iCs/>
                                  <w:sz w:val="24"/>
                                  <w:szCs w:val="20"/>
                                </w:rPr>
                              </m:ctrlPr>
                            </m:sSubPr>
                            <m:e>
                              <m:r>
                                <m:rPr>
                                  <m:sty m:val="p"/>
                                </m:rPr>
                                <w:rPr>
                                  <w:rFonts w:ascii="Cambria Math" w:eastAsia="SimSun" w:hAnsi="Cambria Math" w:cs="Times New Roman"/>
                                  <w:sz w:val="24"/>
                                  <w:szCs w:val="20"/>
                                </w:rPr>
                                <m:t>ρ</m:t>
                              </m:r>
                            </m:e>
                            <m:sub>
                              <m:r>
                                <m:rPr>
                                  <m:sty m:val="p"/>
                                </m:rPr>
                                <w:rPr>
                                  <w:rFonts w:ascii="Cambria Math" w:eastAsia="SimSun" w:hAnsi="Cambria Math" w:cs="Times New Roman"/>
                                  <w:sz w:val="24"/>
                                  <w:szCs w:val="20"/>
                                </w:rPr>
                                <m:t>o</m:t>
                              </m:r>
                            </m:sub>
                          </m:sSub>
                        </m:e>
                      </m:d>
                      <m:r>
                        <m:rPr>
                          <m:sty m:val="p"/>
                        </m:rPr>
                        <w:rPr>
                          <w:rFonts w:ascii="Cambria Math" w:eastAsia="SimSun" w:hAnsi="Cambria Math" w:cs="Times New Roman"/>
                          <w:sz w:val="24"/>
                          <w:szCs w:val="20"/>
                        </w:rPr>
                        <m:t>g K</m:t>
                      </m:r>
                    </m:num>
                    <m:den>
                      <m:r>
                        <m:rPr>
                          <m:sty m:val="p"/>
                        </m:rPr>
                        <w:rPr>
                          <w:rFonts w:ascii="Cambria Math" w:eastAsia="SimSun" w:hAnsi="Cambria Math" w:cs="Times New Roman"/>
                          <w:sz w:val="24"/>
                          <w:szCs w:val="20"/>
                        </w:rPr>
                        <m:t>v L</m:t>
                      </m:r>
                    </m:den>
                  </m:f>
                  <m:r>
                    <m:rPr>
                      <m:sty m:val="p"/>
                    </m:rPr>
                    <w:rPr>
                      <w:rFonts w:ascii="Cambria Math" w:eastAsia="SimSun" w:hAnsi="Cambria Math" w:cs="Times New Roman"/>
                      <w:sz w:val="24"/>
                      <w:szCs w:val="20"/>
                    </w:rPr>
                    <m:t xml:space="preserve"> </m:t>
                  </m:r>
                  <m:sSub>
                    <m:sSubPr>
                      <m:ctrlPr>
                        <w:rPr>
                          <w:rFonts w:ascii="Cambria Math" w:eastAsia="SimSun" w:hAnsi="Cambria Math" w:cs="Times New Roman"/>
                          <w:iCs/>
                          <w:sz w:val="24"/>
                          <w:szCs w:val="20"/>
                        </w:rPr>
                      </m:ctrlPr>
                    </m:sSubPr>
                    <m:e>
                      <m:r>
                        <m:rPr>
                          <m:sty m:val="p"/>
                        </m:rPr>
                        <w:rPr>
                          <w:rFonts w:ascii="Cambria Math" w:eastAsia="SimSun" w:hAnsi="Cambria Math" w:cs="Times New Roman"/>
                          <w:sz w:val="24"/>
                          <w:szCs w:val="20"/>
                        </w:rPr>
                        <m:t>C</m:t>
                      </m:r>
                    </m:e>
                    <m:sub>
                      <m:r>
                        <m:rPr>
                          <m:sty m:val="p"/>
                        </m:rPr>
                        <w:rPr>
                          <w:rFonts w:ascii="Cambria Math" w:eastAsia="SimSun" w:hAnsi="Cambria Math" w:cs="Times New Roman"/>
                          <w:sz w:val="24"/>
                          <w:szCs w:val="20"/>
                        </w:rPr>
                        <m:t>s</m:t>
                      </m:r>
                    </m:sub>
                  </m:sSub>
                </m:den>
              </m:f>
              <m:r>
                <w:rPr>
                  <w:rFonts w:ascii="Cambria Math" w:eastAsia="SimSun" w:hAnsi="Cambria Math" w:cs="Times New Roman"/>
                  <w:sz w:val="24"/>
                  <w:szCs w:val="20"/>
                </w:rPr>
                <m:t xml:space="preserve">    #Eqn. 4-13</m:t>
              </m:r>
            </m:e>
          </m:eqArr>
        </m:oMath>
      </m:oMathPara>
    </w:p>
    <w:p w14:paraId="0DDFFEBD" w14:textId="302D487F" w:rsidR="00CF04DE" w:rsidRPr="007968E8" w:rsidRDefault="00CF04DE" w:rsidP="004264A8">
      <w:pPr>
        <w:spacing w:line="480" w:lineRule="auto"/>
        <w:rPr>
          <w:rFonts w:ascii="Times New Roman" w:eastAsia="SimSun" w:hAnsi="Times New Roman" w:cs="Times New Roman"/>
          <w:iCs/>
          <w:sz w:val="24"/>
          <w:szCs w:val="20"/>
        </w:rPr>
      </w:pPr>
      <w:r>
        <w:rPr>
          <w:rFonts w:ascii="Times New Roman" w:eastAsia="SimSun" w:hAnsi="Times New Roman" w:cs="Times New Roman"/>
          <w:iCs/>
          <w:sz w:val="24"/>
          <w:szCs w:val="20"/>
        </w:rPr>
        <w:t xml:space="preserve">Where </w:t>
      </w:r>
      <w:r w:rsidR="003F0563">
        <w:rPr>
          <w:rFonts w:ascii="Times New Roman" w:eastAsia="SimSun" w:hAnsi="Times New Roman" w:cs="Times New Roman"/>
          <w:iCs/>
          <w:sz w:val="24"/>
          <w:szCs w:val="20"/>
        </w:rPr>
        <w:t>S</w:t>
      </w:r>
      <w:r w:rsidR="003F0563">
        <w:rPr>
          <w:rFonts w:ascii="Times New Roman" w:eastAsia="SimSun" w:hAnsi="Times New Roman" w:cs="Times New Roman"/>
          <w:iCs/>
          <w:sz w:val="24"/>
          <w:szCs w:val="20"/>
          <w:vertAlign w:val="subscript"/>
        </w:rPr>
        <w:t xml:space="preserve">r </w:t>
      </w:r>
      <w:r w:rsidR="003F0563">
        <w:rPr>
          <w:rFonts w:ascii="Times New Roman" w:eastAsia="SimSun" w:hAnsi="Times New Roman" w:cs="Times New Roman"/>
          <w:iCs/>
          <w:sz w:val="24"/>
          <w:szCs w:val="20"/>
        </w:rPr>
        <w:t xml:space="preserve">is the </w:t>
      </w:r>
      <w:r w:rsidR="00D468BB">
        <w:rPr>
          <w:rFonts w:ascii="Times New Roman" w:eastAsia="SimSun" w:hAnsi="Times New Roman" w:cs="Times New Roman"/>
          <w:iCs/>
          <w:sz w:val="24"/>
          <w:szCs w:val="20"/>
        </w:rPr>
        <w:t xml:space="preserve">specific surface area of the </w:t>
      </w:r>
      <w:r w:rsidR="000763E5">
        <w:rPr>
          <w:rFonts w:ascii="Times New Roman" w:eastAsia="SimSun" w:hAnsi="Times New Roman" w:cs="Times New Roman"/>
          <w:iCs/>
          <w:sz w:val="24"/>
          <w:szCs w:val="20"/>
        </w:rPr>
        <w:t>basalt, f</w:t>
      </w:r>
      <w:r w:rsidR="000763E5">
        <w:rPr>
          <w:rFonts w:ascii="Times New Roman" w:eastAsia="SimSun" w:hAnsi="Times New Roman" w:cs="Times New Roman"/>
          <w:iCs/>
          <w:sz w:val="24"/>
          <w:szCs w:val="20"/>
          <w:vertAlign w:val="subscript"/>
        </w:rPr>
        <w:t xml:space="preserve">Ca </w:t>
      </w:r>
      <w:r w:rsidR="007968E8">
        <w:rPr>
          <w:rFonts w:ascii="Times New Roman" w:eastAsia="SimSun" w:hAnsi="Times New Roman" w:cs="Times New Roman"/>
          <w:iCs/>
          <w:sz w:val="24"/>
          <w:szCs w:val="20"/>
        </w:rPr>
        <w:t>is the calcium fraction in basalt, r</w:t>
      </w:r>
      <w:r w:rsidR="007968E8">
        <w:rPr>
          <w:rFonts w:ascii="Times New Roman" w:eastAsia="SimSun" w:hAnsi="Times New Roman" w:cs="Times New Roman"/>
          <w:iCs/>
          <w:sz w:val="24"/>
          <w:szCs w:val="20"/>
          <w:vertAlign w:val="subscript"/>
        </w:rPr>
        <w:t xml:space="preserve">d </w:t>
      </w:r>
      <w:r w:rsidR="007968E8">
        <w:rPr>
          <w:rFonts w:ascii="Times New Roman" w:eastAsia="SimSun" w:hAnsi="Times New Roman" w:cs="Times New Roman"/>
          <w:iCs/>
          <w:sz w:val="24"/>
          <w:szCs w:val="20"/>
        </w:rPr>
        <w:t xml:space="preserve">is the </w:t>
      </w:r>
      <w:r w:rsidR="000500CB">
        <w:rPr>
          <w:rFonts w:ascii="Times New Roman" w:eastAsia="SimSun" w:hAnsi="Times New Roman" w:cs="Times New Roman"/>
          <w:iCs/>
          <w:sz w:val="24"/>
          <w:szCs w:val="20"/>
        </w:rPr>
        <w:t xml:space="preserve">normalized release rate of calcium from basalt, </w:t>
      </w:r>
      <w:r w:rsidR="0045181B">
        <w:rPr>
          <w:rFonts w:ascii="Times New Roman" w:eastAsia="SimSun" w:hAnsi="Times New Roman" w:cs="Times New Roman"/>
          <w:iCs/>
          <w:sz w:val="24"/>
          <w:szCs w:val="20"/>
        </w:rPr>
        <w:t xml:space="preserve">β is </w:t>
      </w:r>
      <w:r w:rsidR="004C5377">
        <w:rPr>
          <w:rFonts w:ascii="Times New Roman" w:eastAsia="SimSun" w:hAnsi="Times New Roman" w:cs="Times New Roman"/>
          <w:iCs/>
          <w:sz w:val="24"/>
          <w:szCs w:val="20"/>
        </w:rPr>
        <w:t xml:space="preserve">a porous medium </w:t>
      </w:r>
      <w:r w:rsidR="00855E64">
        <w:rPr>
          <w:rFonts w:ascii="Times New Roman" w:eastAsia="SimSun" w:hAnsi="Times New Roman" w:cs="Times New Roman"/>
          <w:iCs/>
          <w:sz w:val="24"/>
          <w:szCs w:val="20"/>
        </w:rPr>
        <w:t>specific coefficient</w:t>
      </w:r>
      <w:r w:rsidR="008D2C07">
        <w:rPr>
          <w:rFonts w:ascii="Times New Roman" w:eastAsia="SimSun" w:hAnsi="Times New Roman" w:cs="Times New Roman"/>
          <w:iCs/>
          <w:sz w:val="24"/>
          <w:szCs w:val="20"/>
        </w:rPr>
        <w:t xml:space="preserve">, </w:t>
      </w:r>
      <w:r w:rsidR="00F356C9">
        <w:rPr>
          <w:rFonts w:ascii="Times New Roman" w:eastAsia="SimSun" w:hAnsi="Times New Roman" w:cs="Times New Roman"/>
          <w:iCs/>
          <w:sz w:val="24"/>
          <w:szCs w:val="20"/>
        </w:rPr>
        <w:t>ρ</w:t>
      </w:r>
      <w:r w:rsidR="00F356C9">
        <w:rPr>
          <w:rFonts w:ascii="Times New Roman" w:eastAsia="SimSun" w:hAnsi="Times New Roman" w:cs="Times New Roman"/>
          <w:iCs/>
          <w:sz w:val="24"/>
          <w:szCs w:val="20"/>
          <w:vertAlign w:val="subscript"/>
        </w:rPr>
        <w:t xml:space="preserve">s </w:t>
      </w:r>
      <w:r w:rsidR="00E9442A">
        <w:rPr>
          <w:rFonts w:ascii="Times New Roman" w:eastAsia="SimSun" w:hAnsi="Times New Roman" w:cs="Times New Roman"/>
          <w:iCs/>
          <w:sz w:val="24"/>
          <w:szCs w:val="20"/>
        </w:rPr>
        <w:t xml:space="preserve">is </w:t>
      </w:r>
      <w:r w:rsidR="00C93782">
        <w:rPr>
          <w:rFonts w:ascii="Times New Roman" w:eastAsia="SimSun" w:hAnsi="Times New Roman" w:cs="Times New Roman"/>
          <w:iCs/>
          <w:sz w:val="24"/>
          <w:szCs w:val="20"/>
        </w:rPr>
        <w:t xml:space="preserve">the desity of </w:t>
      </w:r>
      <w:r w:rsidR="00C46928">
        <w:rPr>
          <w:rFonts w:ascii="Times New Roman" w:eastAsia="SimSun" w:hAnsi="Times New Roman" w:cs="Times New Roman"/>
          <w:iCs/>
          <w:sz w:val="24"/>
          <w:szCs w:val="20"/>
        </w:rPr>
        <w:t>CO</w:t>
      </w:r>
      <w:r w:rsidR="00C46928">
        <w:rPr>
          <w:rFonts w:ascii="Times New Roman" w:eastAsia="SimSun" w:hAnsi="Times New Roman" w:cs="Times New Roman"/>
          <w:iCs/>
          <w:sz w:val="24"/>
          <w:szCs w:val="20"/>
        </w:rPr>
        <w:softHyphen/>
      </w:r>
      <w:r w:rsidR="00C46928">
        <w:rPr>
          <w:rFonts w:ascii="Times New Roman" w:eastAsia="SimSun" w:hAnsi="Times New Roman" w:cs="Times New Roman"/>
          <w:iCs/>
          <w:sz w:val="24"/>
          <w:szCs w:val="20"/>
          <w:vertAlign w:val="subscript"/>
        </w:rPr>
        <w:t xml:space="preserve">2 </w:t>
      </w:r>
      <w:r w:rsidR="00C46928">
        <w:rPr>
          <w:rFonts w:ascii="Times New Roman" w:eastAsia="SimSun" w:hAnsi="Times New Roman" w:cs="Times New Roman"/>
          <w:iCs/>
          <w:sz w:val="24"/>
          <w:szCs w:val="20"/>
        </w:rPr>
        <w:t>saturated fluid,</w:t>
      </w:r>
      <w:r w:rsidR="00F356C9">
        <w:rPr>
          <w:rFonts w:ascii="Times New Roman" w:eastAsia="SimSun" w:hAnsi="Times New Roman" w:cs="Times New Roman"/>
          <w:iCs/>
          <w:sz w:val="24"/>
          <w:szCs w:val="20"/>
        </w:rPr>
        <w:t xml:space="preserve"> ρ</w:t>
      </w:r>
      <w:r w:rsidR="00C46928">
        <w:rPr>
          <w:rFonts w:ascii="Times New Roman" w:eastAsia="SimSun" w:hAnsi="Times New Roman" w:cs="Times New Roman"/>
          <w:iCs/>
          <w:sz w:val="24"/>
          <w:szCs w:val="20"/>
          <w:vertAlign w:val="subscript"/>
        </w:rPr>
        <w:t xml:space="preserve">o </w:t>
      </w:r>
      <w:r w:rsidR="00DF26DF">
        <w:rPr>
          <w:rFonts w:ascii="Times New Roman" w:eastAsia="SimSun" w:hAnsi="Times New Roman" w:cs="Times New Roman"/>
          <w:iCs/>
          <w:sz w:val="24"/>
          <w:szCs w:val="20"/>
        </w:rPr>
        <w:t xml:space="preserve">is </w:t>
      </w:r>
      <w:r w:rsidR="001614DB">
        <w:rPr>
          <w:rFonts w:ascii="Times New Roman" w:eastAsia="SimSun" w:hAnsi="Times New Roman" w:cs="Times New Roman"/>
          <w:iCs/>
          <w:sz w:val="24"/>
          <w:szCs w:val="20"/>
        </w:rPr>
        <w:t>the initial fluid density</w:t>
      </w:r>
      <w:r w:rsidR="008727B8">
        <w:rPr>
          <w:rFonts w:ascii="Times New Roman" w:eastAsia="SimSun" w:hAnsi="Times New Roman" w:cs="Times New Roman"/>
          <w:iCs/>
          <w:sz w:val="24"/>
          <w:szCs w:val="20"/>
        </w:rPr>
        <w:t>, K is permeability</w:t>
      </w:r>
      <w:r w:rsidR="00876E3C">
        <w:rPr>
          <w:rFonts w:ascii="Times New Roman" w:eastAsia="SimSun" w:hAnsi="Times New Roman" w:cs="Times New Roman"/>
          <w:iCs/>
          <w:sz w:val="24"/>
          <w:szCs w:val="20"/>
        </w:rPr>
        <w:t xml:space="preserve">, v </w:t>
      </w:r>
      <w:r w:rsidR="00E61DA6">
        <w:rPr>
          <w:rFonts w:ascii="Times New Roman" w:eastAsia="SimSun" w:hAnsi="Times New Roman" w:cs="Times New Roman"/>
          <w:iCs/>
          <w:sz w:val="24"/>
          <w:szCs w:val="20"/>
        </w:rPr>
        <w:t>is the fluid viscosity</w:t>
      </w:r>
      <w:r w:rsidR="00C6159E">
        <w:rPr>
          <w:rFonts w:ascii="Times New Roman" w:eastAsia="SimSun" w:hAnsi="Times New Roman" w:cs="Times New Roman"/>
          <w:iCs/>
          <w:sz w:val="24"/>
          <w:szCs w:val="20"/>
        </w:rPr>
        <w:t xml:space="preserve">, </w:t>
      </w:r>
      <w:r w:rsidR="00CB2572">
        <w:rPr>
          <w:rFonts w:ascii="Times New Roman" w:eastAsia="SimSun" w:hAnsi="Times New Roman" w:cs="Times New Roman"/>
          <w:iCs/>
          <w:sz w:val="24"/>
          <w:szCs w:val="20"/>
        </w:rPr>
        <w:t xml:space="preserve">L </w:t>
      </w:r>
      <w:r w:rsidR="00680042">
        <w:rPr>
          <w:rFonts w:ascii="Times New Roman" w:eastAsia="SimSun" w:hAnsi="Times New Roman" w:cs="Times New Roman"/>
          <w:iCs/>
          <w:sz w:val="24"/>
          <w:szCs w:val="20"/>
        </w:rPr>
        <w:t>is the basalt thickness</w:t>
      </w:r>
      <w:r w:rsidR="00E61DA6">
        <w:rPr>
          <w:rFonts w:ascii="Times New Roman" w:eastAsia="SimSun" w:hAnsi="Times New Roman" w:cs="Times New Roman"/>
          <w:iCs/>
          <w:sz w:val="24"/>
          <w:szCs w:val="20"/>
        </w:rPr>
        <w:t xml:space="preserve"> </w:t>
      </w:r>
      <w:r w:rsidR="00502785">
        <w:rPr>
          <w:rFonts w:ascii="Times New Roman" w:eastAsia="SimSun" w:hAnsi="Times New Roman" w:cs="Times New Roman"/>
          <w:iCs/>
          <w:sz w:val="24"/>
          <w:szCs w:val="20"/>
        </w:rPr>
        <w:t>and C</w:t>
      </w:r>
      <w:r w:rsidR="00502785">
        <w:rPr>
          <w:rFonts w:ascii="Times New Roman" w:eastAsia="SimSun" w:hAnsi="Times New Roman" w:cs="Times New Roman"/>
          <w:iCs/>
          <w:sz w:val="24"/>
          <w:szCs w:val="20"/>
          <w:vertAlign w:val="subscript"/>
        </w:rPr>
        <w:t xml:space="preserve">s </w:t>
      </w:r>
      <w:r w:rsidR="00ED3B25">
        <w:rPr>
          <w:rFonts w:ascii="Times New Roman" w:eastAsia="SimSun" w:hAnsi="Times New Roman" w:cs="Times New Roman"/>
          <w:iCs/>
          <w:sz w:val="24"/>
          <w:szCs w:val="20"/>
        </w:rPr>
        <w:t>is the</w:t>
      </w:r>
      <w:r w:rsidR="001614DB">
        <w:rPr>
          <w:rFonts w:ascii="Times New Roman" w:eastAsia="SimSun" w:hAnsi="Times New Roman" w:cs="Times New Roman"/>
          <w:iCs/>
          <w:sz w:val="24"/>
          <w:szCs w:val="20"/>
        </w:rPr>
        <w:t xml:space="preserve"> </w:t>
      </w:r>
      <w:r w:rsidR="00440538">
        <w:rPr>
          <w:rFonts w:ascii="Times New Roman" w:eastAsia="SimSun" w:hAnsi="Times New Roman" w:cs="Times New Roman"/>
          <w:iCs/>
          <w:sz w:val="24"/>
          <w:szCs w:val="20"/>
        </w:rPr>
        <w:t>calcium concentration at equilibrium</w:t>
      </w:r>
      <w:r w:rsidR="00F00F09">
        <w:rPr>
          <w:rFonts w:ascii="Times New Roman" w:eastAsia="SimSun" w:hAnsi="Times New Roman" w:cs="Times New Roman"/>
          <w:iCs/>
          <w:sz w:val="24"/>
          <w:szCs w:val="20"/>
        </w:rPr>
        <w:t>.</w:t>
      </w:r>
    </w:p>
    <w:p w14:paraId="2FA0F48A" w14:textId="032519FC" w:rsidR="009A0B2C" w:rsidRPr="002E4F8C" w:rsidRDefault="00F00F09" w:rsidP="002E4F8C">
      <w:pPr>
        <w:spacing w:line="480" w:lineRule="auto"/>
        <w:rPr>
          <w:rFonts w:ascii="Times New Roman" w:eastAsia="SimSun" w:hAnsi="Times New Roman" w:cs="Times New Roman"/>
          <w:iCs/>
          <w:sz w:val="24"/>
          <w:szCs w:val="20"/>
        </w:rPr>
      </w:pPr>
      <w:r>
        <w:rPr>
          <w:rFonts w:ascii="Times New Roman" w:eastAsia="SimSun" w:hAnsi="Times New Roman" w:cs="Times New Roman"/>
          <w:iCs/>
          <w:sz w:val="24"/>
          <w:szCs w:val="20"/>
        </w:rPr>
        <w:t xml:space="preserve">In the </w:t>
      </w:r>
      <w:r w:rsidR="00AE7D5D">
        <w:rPr>
          <w:rFonts w:ascii="Times New Roman" w:eastAsia="SimSun" w:hAnsi="Times New Roman" w:cs="Times New Roman"/>
          <w:iCs/>
          <w:sz w:val="24"/>
          <w:szCs w:val="20"/>
        </w:rPr>
        <w:t>designed model, the assumption is D</w:t>
      </w:r>
      <w:r w:rsidR="00AC52D6">
        <w:rPr>
          <w:rFonts w:ascii="Times New Roman" w:eastAsia="SimSun" w:hAnsi="Times New Roman" w:cs="Times New Roman"/>
          <w:iCs/>
          <w:sz w:val="24"/>
          <w:szCs w:val="20"/>
          <w:vertAlign w:val="subscript"/>
        </w:rPr>
        <w:t xml:space="preserve">a </w:t>
      </w:r>
      <w:r w:rsidR="00AC52D6">
        <w:rPr>
          <w:rFonts w:ascii="Times New Roman" w:eastAsia="SimSun" w:hAnsi="Times New Roman" w:cs="Times New Roman"/>
          <w:iCs/>
          <w:sz w:val="24"/>
          <w:szCs w:val="20"/>
        </w:rPr>
        <w:t xml:space="preserve">is </w:t>
      </w:r>
      <w:r w:rsidR="001609A1">
        <w:rPr>
          <w:rFonts w:ascii="Times New Roman" w:eastAsia="SimSun" w:hAnsi="Times New Roman" w:cs="Times New Roman"/>
          <w:iCs/>
          <w:sz w:val="24"/>
          <w:szCs w:val="20"/>
        </w:rPr>
        <w:t>bigger</w:t>
      </w:r>
      <w:r w:rsidR="00AC52D6">
        <w:rPr>
          <w:rFonts w:ascii="Times New Roman" w:eastAsia="SimSun" w:hAnsi="Times New Roman" w:cs="Times New Roman"/>
          <w:iCs/>
          <w:sz w:val="24"/>
          <w:szCs w:val="20"/>
        </w:rPr>
        <w:t xml:space="preserve"> </w:t>
      </w:r>
      <w:r w:rsidR="001609A1">
        <w:rPr>
          <w:rFonts w:ascii="Times New Roman" w:eastAsia="SimSun" w:hAnsi="Times New Roman" w:cs="Times New Roman"/>
          <w:iCs/>
          <w:sz w:val="24"/>
          <w:szCs w:val="20"/>
        </w:rPr>
        <w:t>than 1 in which the</w:t>
      </w:r>
      <w:r w:rsidR="0008294F">
        <w:rPr>
          <w:rFonts w:ascii="Times New Roman" w:eastAsia="SimSun" w:hAnsi="Times New Roman" w:cs="Times New Roman"/>
          <w:iCs/>
          <w:sz w:val="24"/>
          <w:szCs w:val="20"/>
        </w:rPr>
        <w:t xml:space="preserve"> rater of </w:t>
      </w:r>
      <w:r w:rsidR="004264A8">
        <w:rPr>
          <w:rFonts w:ascii="Times New Roman" w:eastAsia="SimSun" w:hAnsi="Times New Roman" w:cs="Times New Roman"/>
          <w:iCs/>
          <w:sz w:val="24"/>
          <w:szCs w:val="20"/>
        </w:rPr>
        <w:t>mineralization</w:t>
      </w:r>
      <w:r w:rsidR="0008294F">
        <w:rPr>
          <w:rFonts w:ascii="Times New Roman" w:eastAsia="SimSun" w:hAnsi="Times New Roman" w:cs="Times New Roman"/>
          <w:iCs/>
          <w:sz w:val="24"/>
          <w:szCs w:val="20"/>
        </w:rPr>
        <w:t xml:space="preserve"> is limited by the </w:t>
      </w:r>
      <w:r w:rsidR="004264A8">
        <w:rPr>
          <w:rFonts w:ascii="Times New Roman" w:eastAsia="SimSun" w:hAnsi="Times New Roman" w:cs="Times New Roman"/>
          <w:iCs/>
          <w:sz w:val="24"/>
          <w:szCs w:val="20"/>
        </w:rPr>
        <w:t>diffusion of CO</w:t>
      </w:r>
      <w:r w:rsidR="004264A8">
        <w:rPr>
          <w:rFonts w:ascii="Times New Roman" w:eastAsia="SimSun" w:hAnsi="Times New Roman" w:cs="Times New Roman"/>
          <w:iCs/>
          <w:sz w:val="24"/>
          <w:szCs w:val="20"/>
          <w:vertAlign w:val="subscript"/>
        </w:rPr>
        <w:t xml:space="preserve">2 </w:t>
      </w:r>
      <w:r w:rsidR="004264A8">
        <w:rPr>
          <w:rFonts w:ascii="Times New Roman" w:eastAsia="SimSun" w:hAnsi="Times New Roman" w:cs="Times New Roman"/>
          <w:iCs/>
          <w:sz w:val="24"/>
          <w:szCs w:val="20"/>
        </w:rPr>
        <w:t xml:space="preserve">in the pore space. </w:t>
      </w:r>
      <w:r w:rsidR="00AC52D6">
        <w:rPr>
          <w:rFonts w:ascii="Times New Roman" w:eastAsia="SimSun" w:hAnsi="Times New Roman" w:cs="Times New Roman"/>
          <w:iCs/>
          <w:sz w:val="24"/>
          <w:szCs w:val="20"/>
        </w:rPr>
        <w:t xml:space="preserve"> </w:t>
      </w:r>
    </w:p>
    <w:p w14:paraId="63C09288" w14:textId="2DC838B7" w:rsidR="005A1363" w:rsidRPr="00C82382" w:rsidRDefault="00C82382" w:rsidP="00C82382">
      <w:pPr>
        <w:pStyle w:val="Heading2"/>
        <w:spacing w:line="480" w:lineRule="auto"/>
        <w:rPr>
          <w:rFonts w:asciiTheme="majorBidi" w:hAnsiTheme="majorBidi"/>
          <w:b/>
          <w:bCs/>
          <w:color w:val="242424"/>
          <w:sz w:val="24"/>
          <w:szCs w:val="32"/>
          <w:bdr w:val="none" w:sz="0" w:space="0" w:color="auto" w:frame="1"/>
        </w:rPr>
      </w:pPr>
      <w:bookmarkStart w:id="149" w:name="_Toc133938548"/>
      <w:r w:rsidRPr="00C82382">
        <w:rPr>
          <w:rFonts w:asciiTheme="majorBidi" w:hAnsiTheme="majorBidi"/>
          <w:b/>
          <w:bCs/>
          <w:color w:val="242424"/>
          <w:sz w:val="24"/>
          <w:szCs w:val="32"/>
          <w:bdr w:val="none" w:sz="0" w:space="0" w:color="auto" w:frame="1"/>
        </w:rPr>
        <w:t xml:space="preserve">4.2. </w:t>
      </w:r>
      <w:r w:rsidR="005A1363" w:rsidRPr="00C82382">
        <w:rPr>
          <w:rFonts w:asciiTheme="majorBidi" w:hAnsiTheme="majorBidi"/>
          <w:b/>
          <w:bCs/>
          <w:color w:val="242424"/>
          <w:sz w:val="24"/>
          <w:szCs w:val="32"/>
          <w:bdr w:val="none" w:sz="0" w:space="0" w:color="auto" w:frame="1"/>
        </w:rPr>
        <w:t>Sensitivity Cases</w:t>
      </w:r>
      <w:bookmarkEnd w:id="149"/>
    </w:p>
    <w:p w14:paraId="23D19804" w14:textId="22554087" w:rsidR="001A6A53" w:rsidRDefault="00BD2599" w:rsidP="00C82382">
      <w:pPr>
        <w:spacing w:line="480" w:lineRule="auto"/>
        <w:rPr>
          <w:rFonts w:asciiTheme="majorBidi" w:hAnsiTheme="majorBidi"/>
          <w:color w:val="242424"/>
          <w:sz w:val="24"/>
          <w:szCs w:val="32"/>
          <w:bdr w:val="none" w:sz="0" w:space="0" w:color="auto" w:frame="1"/>
        </w:rPr>
      </w:pPr>
      <w:r w:rsidRPr="001A6A53">
        <w:rPr>
          <w:rFonts w:asciiTheme="majorBidi" w:hAnsiTheme="majorBidi"/>
          <w:color w:val="242424"/>
          <w:sz w:val="24"/>
          <w:szCs w:val="32"/>
          <w:bdr w:val="none" w:sz="0" w:space="0" w:color="auto" w:frame="1"/>
        </w:rPr>
        <w:t xml:space="preserve">11 sensitivity cases </w:t>
      </w:r>
      <w:r w:rsidR="00050A04" w:rsidRPr="001A6A53">
        <w:rPr>
          <w:rFonts w:asciiTheme="majorBidi" w:hAnsiTheme="majorBidi"/>
          <w:color w:val="242424"/>
          <w:sz w:val="24"/>
          <w:szCs w:val="32"/>
          <w:bdr w:val="none" w:sz="0" w:space="0" w:color="auto" w:frame="1"/>
        </w:rPr>
        <w:t>designed</w:t>
      </w:r>
      <w:r w:rsidRPr="001A6A53">
        <w:rPr>
          <w:rFonts w:asciiTheme="majorBidi" w:hAnsiTheme="majorBidi"/>
          <w:color w:val="242424"/>
          <w:sz w:val="24"/>
          <w:szCs w:val="32"/>
          <w:bdr w:val="none" w:sz="0" w:space="0" w:color="auto" w:frame="1"/>
        </w:rPr>
        <w:t xml:space="preserve"> to test</w:t>
      </w:r>
      <w:r w:rsidR="00D369D0" w:rsidRPr="001A6A53">
        <w:rPr>
          <w:rFonts w:asciiTheme="majorBidi" w:hAnsiTheme="majorBidi"/>
          <w:color w:val="242424"/>
          <w:sz w:val="24"/>
          <w:szCs w:val="32"/>
          <w:bdr w:val="none" w:sz="0" w:space="0" w:color="auto" w:frame="1"/>
        </w:rPr>
        <w:t xml:space="preserve"> the </w:t>
      </w:r>
      <w:r w:rsidR="00050A04" w:rsidRPr="001A6A53">
        <w:rPr>
          <w:rFonts w:asciiTheme="majorBidi" w:hAnsiTheme="majorBidi"/>
          <w:color w:val="242424"/>
          <w:sz w:val="24"/>
          <w:szCs w:val="32"/>
          <w:bdr w:val="none" w:sz="0" w:space="0" w:color="auto" w:frame="1"/>
        </w:rPr>
        <w:t>advantage</w:t>
      </w:r>
      <w:r w:rsidR="00D369D0" w:rsidRPr="001A6A53">
        <w:rPr>
          <w:rFonts w:asciiTheme="majorBidi" w:hAnsiTheme="majorBidi"/>
          <w:color w:val="242424"/>
          <w:sz w:val="24"/>
          <w:szCs w:val="32"/>
          <w:bdr w:val="none" w:sz="0" w:space="0" w:color="auto" w:frame="1"/>
        </w:rPr>
        <w:t xml:space="preserv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369D0" w:rsidRPr="001A6A53">
        <w:rPr>
          <w:rFonts w:asciiTheme="majorBidi" w:hAnsiTheme="majorBidi"/>
          <w:color w:val="242424"/>
          <w:sz w:val="24"/>
          <w:szCs w:val="32"/>
          <w:bdr w:val="none" w:sz="0" w:space="0" w:color="auto" w:frame="1"/>
        </w:rPr>
        <w:t xml:space="preserve"> mineral trapping as compared to other trapping </w:t>
      </w:r>
      <w:r w:rsidR="001A6A53" w:rsidRPr="001A6A53">
        <w:rPr>
          <w:rFonts w:asciiTheme="majorBidi" w:hAnsiTheme="majorBidi"/>
          <w:color w:val="242424"/>
          <w:sz w:val="24"/>
          <w:szCs w:val="32"/>
          <w:bdr w:val="none" w:sz="0" w:space="0" w:color="auto" w:frame="1"/>
        </w:rPr>
        <w:t>mechanisms</w:t>
      </w:r>
      <w:r w:rsidR="00050A04" w:rsidRPr="001A6A53">
        <w:rPr>
          <w:rFonts w:asciiTheme="majorBidi" w:hAnsiTheme="majorBidi"/>
          <w:color w:val="242424"/>
          <w:sz w:val="24"/>
          <w:szCs w:val="32"/>
          <w:bdr w:val="none" w:sz="0" w:space="0" w:color="auto" w:frame="1"/>
        </w:rPr>
        <w:t xml:space="preserve"> and to test the parameters that effect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50A04" w:rsidRPr="001A6A53">
        <w:rPr>
          <w:rFonts w:asciiTheme="majorBidi" w:hAnsiTheme="majorBidi"/>
          <w:color w:val="242424"/>
          <w:sz w:val="24"/>
          <w:szCs w:val="32"/>
          <w:bdr w:val="none" w:sz="0" w:space="0" w:color="auto" w:frame="1"/>
        </w:rPr>
        <w:t xml:space="preserve"> mineralization.</w:t>
      </w:r>
    </w:p>
    <w:p w14:paraId="4E6E9117"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Base Case (Salinity = 80000 ppm, T=123 F, pH= 7)</w:t>
      </w:r>
    </w:p>
    <w:p w14:paraId="02C0F9B9"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Case 1: No mineral trapping</w:t>
      </w:r>
    </w:p>
    <w:p w14:paraId="4038E3EE"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Case 2: No solubility or mineral trapping</w:t>
      </w:r>
    </w:p>
    <w:p w14:paraId="618D045E"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Case 3: Increase salinity to 120000 ppm</w:t>
      </w:r>
    </w:p>
    <w:p w14:paraId="79ED71FF"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 xml:space="preserve">Case </w:t>
      </w:r>
      <w:r>
        <w:rPr>
          <w:rFonts w:ascii="Times New Roman" w:hAnsi="Times New Roman" w:cs="Times New Roman"/>
          <w:sz w:val="24"/>
          <w:szCs w:val="24"/>
        </w:rPr>
        <w:t>4</w:t>
      </w:r>
      <w:r w:rsidRPr="00FE161C">
        <w:rPr>
          <w:rFonts w:ascii="Times New Roman" w:hAnsi="Times New Roman" w:cs="Times New Roman"/>
          <w:sz w:val="24"/>
          <w:szCs w:val="24"/>
        </w:rPr>
        <w:t>: Increase salinity to 160000 ppm</w:t>
      </w:r>
    </w:p>
    <w:p w14:paraId="253B3A66"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 xml:space="preserve">Case </w:t>
      </w:r>
      <w:r>
        <w:rPr>
          <w:rFonts w:ascii="Times New Roman" w:hAnsi="Times New Roman" w:cs="Times New Roman"/>
          <w:sz w:val="24"/>
          <w:szCs w:val="24"/>
        </w:rPr>
        <w:t>5</w:t>
      </w:r>
      <w:r w:rsidRPr="00FE161C">
        <w:rPr>
          <w:rFonts w:ascii="Times New Roman" w:hAnsi="Times New Roman" w:cs="Times New Roman"/>
          <w:sz w:val="24"/>
          <w:szCs w:val="24"/>
        </w:rPr>
        <w:t>: Increase salinity to 200000 ppm</w:t>
      </w:r>
    </w:p>
    <w:p w14:paraId="6C3C3125"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 xml:space="preserve">Case </w:t>
      </w:r>
      <w:r>
        <w:rPr>
          <w:rFonts w:ascii="Times New Roman" w:hAnsi="Times New Roman" w:cs="Times New Roman"/>
          <w:sz w:val="24"/>
          <w:szCs w:val="24"/>
        </w:rPr>
        <w:t>6</w:t>
      </w:r>
      <w:r w:rsidRPr="00FE161C">
        <w:rPr>
          <w:rFonts w:ascii="Times New Roman" w:hAnsi="Times New Roman" w:cs="Times New Roman"/>
          <w:sz w:val="24"/>
          <w:szCs w:val="24"/>
        </w:rPr>
        <w:t xml:space="preserve">: Decrease Salinity to 40000 ppm </w:t>
      </w:r>
    </w:p>
    <w:p w14:paraId="5C364D54"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 xml:space="preserve">Case </w:t>
      </w:r>
      <w:r>
        <w:rPr>
          <w:rFonts w:ascii="Times New Roman" w:hAnsi="Times New Roman" w:cs="Times New Roman"/>
          <w:sz w:val="24"/>
          <w:szCs w:val="24"/>
        </w:rPr>
        <w:t>7</w:t>
      </w:r>
      <w:r w:rsidRPr="00FE161C">
        <w:rPr>
          <w:rFonts w:ascii="Times New Roman" w:hAnsi="Times New Roman" w:cs="Times New Roman"/>
          <w:sz w:val="24"/>
          <w:szCs w:val="24"/>
        </w:rPr>
        <w:t>:  Increase temperature to 130 F</w:t>
      </w:r>
    </w:p>
    <w:p w14:paraId="2A417725"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 xml:space="preserve">Case </w:t>
      </w:r>
      <w:r>
        <w:rPr>
          <w:rFonts w:ascii="Times New Roman" w:hAnsi="Times New Roman" w:cs="Times New Roman"/>
          <w:sz w:val="24"/>
          <w:szCs w:val="24"/>
        </w:rPr>
        <w:t>8</w:t>
      </w:r>
      <w:r w:rsidRPr="00FE161C">
        <w:rPr>
          <w:rFonts w:ascii="Times New Roman" w:hAnsi="Times New Roman" w:cs="Times New Roman"/>
          <w:sz w:val="24"/>
          <w:szCs w:val="24"/>
        </w:rPr>
        <w:t>: Increase temperature to 140 F</w:t>
      </w:r>
    </w:p>
    <w:p w14:paraId="2C8481F0"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 xml:space="preserve">Case </w:t>
      </w:r>
      <w:r>
        <w:rPr>
          <w:rFonts w:ascii="Times New Roman" w:hAnsi="Times New Roman" w:cs="Times New Roman"/>
          <w:sz w:val="24"/>
          <w:szCs w:val="24"/>
        </w:rPr>
        <w:t>9</w:t>
      </w:r>
      <w:r w:rsidRPr="00FE161C">
        <w:rPr>
          <w:rFonts w:ascii="Times New Roman" w:hAnsi="Times New Roman" w:cs="Times New Roman"/>
          <w:sz w:val="24"/>
          <w:szCs w:val="24"/>
        </w:rPr>
        <w:t>: Decrease temperature to 110 F</w:t>
      </w:r>
    </w:p>
    <w:p w14:paraId="72799034" w14:textId="77777777" w:rsidR="00655C82" w:rsidRPr="00FE161C"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Case 1</w:t>
      </w:r>
      <w:r>
        <w:rPr>
          <w:rFonts w:ascii="Times New Roman" w:hAnsi="Times New Roman" w:cs="Times New Roman"/>
          <w:sz w:val="24"/>
          <w:szCs w:val="24"/>
        </w:rPr>
        <w:t>0</w:t>
      </w:r>
      <w:r w:rsidRPr="00FE161C">
        <w:rPr>
          <w:rFonts w:ascii="Times New Roman" w:hAnsi="Times New Roman" w:cs="Times New Roman"/>
          <w:sz w:val="24"/>
          <w:szCs w:val="24"/>
        </w:rPr>
        <w:t>: pH = 9</w:t>
      </w:r>
    </w:p>
    <w:p w14:paraId="2AFFC371" w14:textId="4A7DC657" w:rsidR="00C871F9" w:rsidRPr="00655C82" w:rsidRDefault="00655C82" w:rsidP="00CB26E2">
      <w:pPr>
        <w:pStyle w:val="ListParagraph"/>
        <w:numPr>
          <w:ilvl w:val="0"/>
          <w:numId w:val="16"/>
        </w:numPr>
        <w:spacing w:line="480" w:lineRule="auto"/>
        <w:rPr>
          <w:rFonts w:ascii="Times New Roman" w:hAnsi="Times New Roman" w:cs="Times New Roman"/>
          <w:sz w:val="24"/>
          <w:szCs w:val="24"/>
        </w:rPr>
      </w:pPr>
      <w:r w:rsidRPr="00FE161C">
        <w:rPr>
          <w:rFonts w:ascii="Times New Roman" w:hAnsi="Times New Roman" w:cs="Times New Roman"/>
          <w:sz w:val="24"/>
          <w:szCs w:val="24"/>
        </w:rPr>
        <w:t>Case 1</w:t>
      </w:r>
      <w:r>
        <w:rPr>
          <w:rFonts w:ascii="Times New Roman" w:hAnsi="Times New Roman" w:cs="Times New Roman"/>
          <w:sz w:val="24"/>
          <w:szCs w:val="24"/>
        </w:rPr>
        <w:t>1</w:t>
      </w:r>
      <w:r w:rsidRPr="00FE161C">
        <w:rPr>
          <w:rFonts w:ascii="Times New Roman" w:hAnsi="Times New Roman" w:cs="Times New Roman"/>
          <w:sz w:val="24"/>
          <w:szCs w:val="24"/>
        </w:rPr>
        <w:t>: pH = 5</w:t>
      </w:r>
      <w:r w:rsidR="00050A04" w:rsidRPr="00655C82">
        <w:rPr>
          <w:rFonts w:asciiTheme="majorBidi" w:hAnsiTheme="majorBidi"/>
          <w:color w:val="242424"/>
          <w:sz w:val="24"/>
          <w:szCs w:val="32"/>
          <w:bdr w:val="none" w:sz="0" w:space="0" w:color="auto" w:frame="1"/>
        </w:rPr>
        <w:t xml:space="preserve"> </w:t>
      </w:r>
      <w:r w:rsidR="00D369D0" w:rsidRPr="00655C82">
        <w:rPr>
          <w:rFonts w:asciiTheme="majorBidi" w:hAnsiTheme="majorBidi"/>
          <w:color w:val="242424"/>
          <w:sz w:val="24"/>
          <w:szCs w:val="32"/>
          <w:bdr w:val="none" w:sz="0" w:space="0" w:color="auto" w:frame="1"/>
        </w:rPr>
        <w:t xml:space="preserve"> </w:t>
      </w:r>
      <w:r w:rsidR="00BD2599" w:rsidRPr="00655C82">
        <w:rPr>
          <w:rFonts w:asciiTheme="majorBidi" w:hAnsiTheme="majorBidi"/>
          <w:color w:val="242424"/>
          <w:sz w:val="24"/>
          <w:szCs w:val="32"/>
          <w:bdr w:val="none" w:sz="0" w:space="0" w:color="auto" w:frame="1"/>
        </w:rPr>
        <w:t xml:space="preserve"> </w:t>
      </w:r>
      <w:r w:rsidR="00C871F9" w:rsidRPr="00655C82">
        <w:rPr>
          <w:rFonts w:asciiTheme="majorBidi" w:hAnsiTheme="majorBidi"/>
          <w:color w:val="242424"/>
          <w:szCs w:val="28"/>
          <w:bdr w:val="none" w:sz="0" w:space="0" w:color="auto" w:frame="1"/>
        </w:rPr>
        <w:br w:type="page"/>
      </w:r>
    </w:p>
    <w:p w14:paraId="6ABCDA93" w14:textId="0320E1E0" w:rsidR="000D613B" w:rsidRDefault="00B5659D" w:rsidP="000D613B">
      <w:pPr>
        <w:pStyle w:val="Heading1"/>
        <w:rPr>
          <w:rFonts w:asciiTheme="majorBidi" w:hAnsiTheme="majorBidi"/>
          <w:color w:val="242424"/>
          <w:szCs w:val="28"/>
          <w:bdr w:val="none" w:sz="0" w:space="0" w:color="auto" w:frame="1"/>
        </w:rPr>
      </w:pPr>
      <w:bookmarkStart w:id="150" w:name="_Toc133938549"/>
      <w:r>
        <w:rPr>
          <w:rFonts w:asciiTheme="majorBidi" w:hAnsiTheme="majorBidi"/>
          <w:color w:val="242424"/>
          <w:szCs w:val="28"/>
          <w:bdr w:val="none" w:sz="0" w:space="0" w:color="auto" w:frame="1"/>
        </w:rPr>
        <w:t xml:space="preserve">- </w:t>
      </w:r>
      <w:r w:rsidR="000D613B" w:rsidRPr="000D613B">
        <w:rPr>
          <w:rFonts w:asciiTheme="majorBidi" w:hAnsiTheme="majorBidi"/>
          <w:color w:val="242424"/>
          <w:szCs w:val="28"/>
          <w:bdr w:val="none" w:sz="0" w:space="0" w:color="auto" w:frame="1"/>
        </w:rPr>
        <w:t xml:space="preserve">Numerical simulation and discussion of </w:t>
      </w:r>
      <w:r w:rsidR="00E316A8" w:rsidRPr="00F476EA">
        <w:rPr>
          <w:rFonts w:cs="Times New Roman"/>
          <w:sz w:val="24"/>
          <w:szCs w:val="24"/>
        </w:rPr>
        <w:t>CO</w:t>
      </w:r>
      <w:r w:rsidR="00E316A8" w:rsidRPr="00E316A8">
        <w:rPr>
          <w:rFonts w:cs="Times New Roman"/>
          <w:sz w:val="24"/>
          <w:szCs w:val="24"/>
          <w:vertAlign w:val="subscript"/>
        </w:rPr>
        <w:t>2</w:t>
      </w:r>
      <w:r w:rsidR="000D613B" w:rsidRPr="000D613B">
        <w:rPr>
          <w:rFonts w:asciiTheme="majorBidi" w:hAnsiTheme="majorBidi"/>
          <w:color w:val="242424"/>
          <w:szCs w:val="28"/>
          <w:bdr w:val="none" w:sz="0" w:space="0" w:color="auto" w:frame="1"/>
        </w:rPr>
        <w:t xml:space="preserve"> Mineralization in mafic basaltic formations</w:t>
      </w:r>
      <w:bookmarkEnd w:id="150"/>
    </w:p>
    <w:p w14:paraId="07282B4E" w14:textId="77777777" w:rsidR="009A0BE2" w:rsidRPr="009A0BE2" w:rsidRDefault="009A0BE2" w:rsidP="009A0BE2"/>
    <w:p w14:paraId="29C53578" w14:textId="0EA62567" w:rsidR="008F5AB7" w:rsidRPr="008F5AB7" w:rsidRDefault="008F5AB7" w:rsidP="00140A67">
      <w:pPr>
        <w:pStyle w:val="Heading2"/>
        <w:rPr>
          <w:rFonts w:asciiTheme="majorBidi" w:hAnsiTheme="majorBidi"/>
          <w:b/>
          <w:bCs/>
          <w:color w:val="242424"/>
          <w:sz w:val="28"/>
          <w:szCs w:val="28"/>
          <w:bdr w:val="none" w:sz="0" w:space="0" w:color="auto" w:frame="1"/>
        </w:rPr>
      </w:pPr>
      <w:bookmarkStart w:id="151" w:name="_Toc133938550"/>
      <w:r w:rsidRPr="008F5AB7">
        <w:rPr>
          <w:rFonts w:asciiTheme="majorBidi" w:hAnsiTheme="majorBidi"/>
          <w:b/>
          <w:bCs/>
          <w:color w:val="242424"/>
          <w:szCs w:val="28"/>
          <w:bdr w:val="none" w:sz="0" w:space="0" w:color="auto" w:frame="1"/>
        </w:rPr>
        <w:t xml:space="preserve">5.1. </w:t>
      </w:r>
      <w:r w:rsidR="00140A67" w:rsidRPr="008F5AB7">
        <w:rPr>
          <w:rFonts w:asciiTheme="majorBidi" w:hAnsiTheme="majorBidi"/>
          <w:b/>
          <w:bCs/>
          <w:color w:val="242424"/>
          <w:szCs w:val="28"/>
          <w:bdr w:val="none" w:sz="0" w:space="0" w:color="auto" w:frame="1"/>
        </w:rPr>
        <w:t>Base Model</w:t>
      </w:r>
      <w:r w:rsidR="00A842A2">
        <w:rPr>
          <w:rFonts w:asciiTheme="majorBidi" w:hAnsiTheme="majorBidi"/>
          <w:b/>
          <w:bCs/>
          <w:color w:val="242424"/>
          <w:szCs w:val="28"/>
          <w:bdr w:val="none" w:sz="0" w:space="0" w:color="auto" w:frame="1"/>
        </w:rPr>
        <w:t xml:space="preserve"> Results</w:t>
      </w:r>
      <w:bookmarkEnd w:id="151"/>
    </w:p>
    <w:p w14:paraId="61E40E33" w14:textId="0E62F462" w:rsidR="00B22359" w:rsidRDefault="00191445" w:rsidP="00D92BBE">
      <w:pPr>
        <w:spacing w:line="480" w:lineRule="auto"/>
        <w:ind w:firstLine="720"/>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274" behindDoc="0" locked="0" layoutInCell="1" allowOverlap="1" wp14:anchorId="7A035B72" wp14:editId="736DA654">
                <wp:simplePos x="0" y="0"/>
                <wp:positionH relativeFrom="margin">
                  <wp:align>right</wp:align>
                </wp:positionH>
                <wp:positionV relativeFrom="paragraph">
                  <wp:posOffset>6827520</wp:posOffset>
                </wp:positionV>
                <wp:extent cx="5943600" cy="635"/>
                <wp:effectExtent l="0" t="0" r="0" b="8890"/>
                <wp:wrapTopAndBottom/>
                <wp:docPr id="65" name="Text Box 6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8E4302D" w14:textId="7944269B" w:rsidR="00191445" w:rsidRPr="00CE3B76" w:rsidRDefault="00191445" w:rsidP="00157DE8">
                            <w:pPr>
                              <w:pStyle w:val="FigQA"/>
                              <w:rPr>
                                <w:rFonts w:cs="Times New Roman"/>
                                <w:noProof/>
                                <w:sz w:val="24"/>
                                <w:szCs w:val="24"/>
                              </w:rPr>
                            </w:pPr>
                            <w:bookmarkStart w:id="152" w:name="_Ref131124427"/>
                            <w:bookmarkStart w:id="153" w:name="_Toc134096399"/>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w:t>
                              </w:r>
                            </w:fldSimple>
                            <w:bookmarkEnd w:id="152"/>
                            <w:r>
                              <w:t xml:space="preserve">. </w:t>
                            </w:r>
                            <w:r w:rsidR="00E03B4C">
                              <w:t xml:space="preserve">Average reservoir pressure declines significantly after injection shut-in due to the </w:t>
                            </w:r>
                            <w:r w:rsidR="00157DE8">
                              <w:t>continuous CO2 mineralization.</w:t>
                            </w:r>
                            <w:bookmarkEnd w:id="153"/>
                            <w:r w:rsidR="00157DE8">
                              <w:t xml:space="preserve"> </w:t>
                            </w:r>
                            <w:r w:rsidR="00E03B4C">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035B72" id="Text Box 65" o:spid="_x0000_s1072" type="#_x0000_t202" style="position:absolute;left:0;text-align:left;margin-left:416.8pt;margin-top:537.6pt;width:468pt;height:.05pt;z-index:25165827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LoqGwIAAEAEAAAOAAAAZHJzL2Uyb0RvYy54bWysU8Fu2zAMvQ/YPwi6L07SNei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" stroked="f">
                <v:textbox style="mso-fit-shape-to-text:t" inset="0,0,0,0">
                  <w:txbxContent>
                    <w:p w14:paraId="58E4302D" w14:textId="7944269B" w:rsidR="00191445" w:rsidRPr="00CE3B76" w:rsidRDefault="00191445" w:rsidP="00157DE8">
                      <w:pPr>
                        <w:pStyle w:val="FigQA"/>
                        <w:rPr>
                          <w:rFonts w:cs="Times New Roman"/>
                          <w:noProof/>
                          <w:sz w:val="24"/>
                          <w:szCs w:val="24"/>
                        </w:rPr>
                      </w:pPr>
                      <w:bookmarkStart w:id="154" w:name="_Ref131124427"/>
                      <w:bookmarkStart w:id="155" w:name="_Toc134096399"/>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w:t>
                        </w:r>
                      </w:fldSimple>
                      <w:bookmarkEnd w:id="154"/>
                      <w:r>
                        <w:t xml:space="preserve">. </w:t>
                      </w:r>
                      <w:r w:rsidR="00E03B4C">
                        <w:t xml:space="preserve">Average reservoir pressure declines significantly after injection shut-in due to the </w:t>
                      </w:r>
                      <w:r w:rsidR="00157DE8">
                        <w:t>continuous CO2 mineralization.</w:t>
                      </w:r>
                      <w:bookmarkEnd w:id="155"/>
                      <w:r w:rsidR="00157DE8">
                        <w:t xml:space="preserve"> </w:t>
                      </w:r>
                      <w:r w:rsidR="00E03B4C">
                        <w:t xml:space="preserve"> </w:t>
                      </w:r>
                    </w:p>
                  </w:txbxContent>
                </v:textbox>
                <w10:wrap type="topAndBottom" anchorx="margin"/>
              </v:shape>
            </w:pict>
          </mc:Fallback>
        </mc:AlternateContent>
      </w:r>
      <w:r>
        <w:rPr>
          <w:rFonts w:ascii="Times New Roman" w:hAnsi="Times New Roman" w:cs="Times New Roman"/>
          <w:noProof/>
          <w:sz w:val="24"/>
          <w:szCs w:val="24"/>
          <w:lang w:eastAsia="zh-CN"/>
        </w:rPr>
        <w:drawing>
          <wp:anchor distT="0" distB="0" distL="114300" distR="114300" simplePos="0" relativeHeight="251658273" behindDoc="0" locked="0" layoutInCell="1" allowOverlap="1" wp14:anchorId="2B5D8A6F" wp14:editId="6438D5C4">
            <wp:simplePos x="0" y="0"/>
            <wp:positionH relativeFrom="margin">
              <wp:align>right</wp:align>
            </wp:positionH>
            <wp:positionV relativeFrom="paragraph">
              <wp:posOffset>4240530</wp:posOffset>
            </wp:positionV>
            <wp:extent cx="5943600" cy="2529840"/>
            <wp:effectExtent l="0" t="0" r="0" b="3810"/>
            <wp:wrapTopAndBottom/>
            <wp:docPr id="64" name="Picture 6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Chart&#10;&#10;Description automatically generated"/>
                    <pic:cNvPicPr/>
                  </pic:nvPicPr>
                  <pic:blipFill>
                    <a:blip r:embed="rId101">
                      <a:extLst>
                        <a:ext uri="{28A0092B-C50C-407E-A947-70E740481C1C}">
                          <a14:useLocalDpi xmlns:a14="http://schemas.microsoft.com/office/drawing/2010/main" val="0"/>
                        </a:ext>
                      </a:extLst>
                    </a:blip>
                    <a:stretch>
                      <a:fillRect/>
                    </a:stretch>
                  </pic:blipFill>
                  <pic:spPr>
                    <a:xfrm>
                      <a:off x="0" y="0"/>
                      <a:ext cx="5943600" cy="2529840"/>
                    </a:xfrm>
                    <a:prstGeom prst="rect">
                      <a:avLst/>
                    </a:prstGeom>
                  </pic:spPr>
                </pic:pic>
              </a:graphicData>
            </a:graphic>
          </wp:anchor>
        </w:drawing>
      </w:r>
      <w:r w:rsidR="008F5AB7" w:rsidRPr="005517F8">
        <w:rPr>
          <w:rFonts w:ascii="Times New Roman" w:hAnsi="Times New Roman" w:cs="Times New Roman"/>
          <w:sz w:val="24"/>
          <w:szCs w:val="24"/>
        </w:rPr>
        <w:t xml:space="preserve">Over 4 years of injection, a total of 16686 tons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F5AB7" w:rsidRPr="005517F8">
        <w:rPr>
          <w:rFonts w:ascii="Times New Roman" w:hAnsi="Times New Roman" w:cs="Times New Roman"/>
          <w:sz w:val="24"/>
          <w:szCs w:val="24"/>
        </w:rPr>
        <w:t xml:space="preserve"> are injected into the reservoir. The pressure in the reservoir increases during the injection process to </w:t>
      </w:r>
      <w:r w:rsidR="00ED1B80" w:rsidRPr="005517F8">
        <w:rPr>
          <w:rFonts w:ascii="Times New Roman" w:hAnsi="Times New Roman" w:cs="Times New Roman"/>
          <w:sz w:val="24"/>
          <w:szCs w:val="24"/>
        </w:rPr>
        <w:t>314</w:t>
      </w:r>
      <w:r w:rsidR="00D85DEB" w:rsidRPr="005517F8">
        <w:rPr>
          <w:rFonts w:ascii="Times New Roman" w:hAnsi="Times New Roman" w:cs="Times New Roman"/>
          <w:sz w:val="24"/>
          <w:szCs w:val="24"/>
        </w:rPr>
        <w:t>0</w:t>
      </w:r>
      <w:r w:rsidR="008F5AB7" w:rsidRPr="005517F8">
        <w:rPr>
          <w:rFonts w:ascii="Times New Roman" w:hAnsi="Times New Roman" w:cs="Times New Roman"/>
          <w:sz w:val="24"/>
          <w:szCs w:val="24"/>
        </w:rPr>
        <w:t xml:space="preserve"> psi which is below the maximum allowable pressure</w:t>
      </w:r>
      <w:r w:rsidR="008F5AB7" w:rsidRPr="00894698">
        <w:rPr>
          <w:rFonts w:ascii="Times New Roman" w:hAnsi="Times New Roman" w:cs="Times New Roman"/>
          <w:sz w:val="24"/>
          <w:szCs w:val="24"/>
        </w:rPr>
        <w:t>,</w:t>
      </w:r>
      <w:r w:rsidR="008F5AB7" w:rsidRPr="00894698">
        <w:rPr>
          <w:rFonts w:ascii="Times New Roman" w:hAnsi="Times New Roman" w:cs="Times New Roman"/>
          <w:b/>
          <w:bCs/>
          <w:sz w:val="24"/>
          <w:szCs w:val="24"/>
        </w:rPr>
        <w:t xml:space="preserve"> </w:t>
      </w:r>
      <w:r w:rsidR="00894698" w:rsidRPr="00894698">
        <w:rPr>
          <w:rFonts w:ascii="Times New Roman" w:hAnsi="Times New Roman" w:cs="Times New Roman"/>
          <w:b/>
          <w:bCs/>
          <w:sz w:val="24"/>
          <w:szCs w:val="24"/>
        </w:rPr>
        <w:fldChar w:fldCharType="begin"/>
      </w:r>
      <w:r w:rsidR="00894698" w:rsidRPr="00894698">
        <w:rPr>
          <w:rFonts w:ascii="Times New Roman" w:hAnsi="Times New Roman" w:cs="Times New Roman"/>
          <w:b/>
          <w:bCs/>
          <w:sz w:val="24"/>
          <w:szCs w:val="24"/>
        </w:rPr>
        <w:instrText xml:space="preserve"> REF _Ref131124427 \h  \* MERGEFORMAT </w:instrText>
      </w:r>
      <w:r w:rsidR="00894698" w:rsidRPr="00894698">
        <w:rPr>
          <w:rFonts w:ascii="Times New Roman" w:hAnsi="Times New Roman" w:cs="Times New Roman"/>
          <w:b/>
          <w:bCs/>
          <w:sz w:val="24"/>
          <w:szCs w:val="24"/>
        </w:rPr>
      </w:r>
      <w:r w:rsidR="00894698" w:rsidRPr="00894698">
        <w:rPr>
          <w:rFonts w:ascii="Times New Roman" w:hAnsi="Times New Roman" w:cs="Times New Roman"/>
          <w:b/>
          <w:bCs/>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1</w:t>
      </w:r>
      <w:r w:rsidR="00894698" w:rsidRPr="00894698">
        <w:rPr>
          <w:rFonts w:ascii="Times New Roman" w:hAnsi="Times New Roman" w:cs="Times New Roman"/>
          <w:b/>
          <w:bCs/>
          <w:sz w:val="24"/>
          <w:szCs w:val="24"/>
        </w:rPr>
        <w:fldChar w:fldCharType="end"/>
      </w:r>
      <w:r w:rsidR="008F5AB7" w:rsidRPr="005517F8">
        <w:rPr>
          <w:rFonts w:ascii="Times New Roman" w:hAnsi="Times New Roman" w:cs="Times New Roman"/>
          <w:sz w:val="24"/>
          <w:szCs w:val="24"/>
        </w:rPr>
        <w:t xml:space="preserve">. The pressure decreases directly and quickly after the injection stops due to the rapid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F5AB7" w:rsidRPr="005517F8">
        <w:rPr>
          <w:rFonts w:ascii="Times New Roman" w:hAnsi="Times New Roman" w:cs="Times New Roman"/>
          <w:sz w:val="24"/>
          <w:szCs w:val="24"/>
        </w:rPr>
        <w:t xml:space="preserve"> mineralization</w:t>
      </w:r>
      <w:r w:rsidR="00D85DEB" w:rsidRPr="005517F8">
        <w:rPr>
          <w:rFonts w:ascii="Times New Roman" w:hAnsi="Times New Roman" w:cs="Times New Roman"/>
          <w:sz w:val="24"/>
          <w:szCs w:val="24"/>
        </w:rPr>
        <w:t>.</w:t>
      </w:r>
      <w:r w:rsidR="00AE6FE3" w:rsidRPr="005517F8">
        <w:rPr>
          <w:rFonts w:ascii="Times New Roman" w:hAnsi="Times New Roman" w:cs="Times New Roman"/>
          <w:sz w:val="24"/>
          <w:szCs w:val="24"/>
        </w:rPr>
        <w:t xml:space="preserve"> Mineralized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E6FE3" w:rsidRPr="005517F8">
        <w:rPr>
          <w:rFonts w:ascii="Times New Roman" w:hAnsi="Times New Roman" w:cs="Times New Roman"/>
          <w:sz w:val="24"/>
          <w:szCs w:val="24"/>
        </w:rPr>
        <w:t xml:space="preserve"> occupies a lower pore space than supercritical and </w:t>
      </w:r>
      <w:r w:rsidR="00BF2BC7" w:rsidRPr="005517F8">
        <w:rPr>
          <w:rFonts w:ascii="Times New Roman" w:hAnsi="Times New Roman" w:cs="Times New Roman"/>
          <w:sz w:val="24"/>
          <w:szCs w:val="24"/>
        </w:rPr>
        <w:t xml:space="preserve">aqueous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C1157" w:rsidRPr="005517F8">
        <w:rPr>
          <w:rFonts w:ascii="Times New Roman" w:hAnsi="Times New Roman" w:cs="Times New Roman"/>
          <w:sz w:val="24"/>
          <w:szCs w:val="24"/>
        </w:rPr>
        <w:t>. In addition,</w:t>
      </w:r>
      <w:r w:rsidR="00B7177C" w:rsidRPr="005517F8">
        <w:rPr>
          <w:rFonts w:ascii="Times New Roman" w:hAnsi="Times New Roman" w:cs="Times New Roman"/>
          <w:sz w:val="24"/>
          <w:szCs w:val="24"/>
        </w:rPr>
        <w:t xml:space="preserve"> supercritical and </w:t>
      </w:r>
      <w:r w:rsidR="00BF2BC7" w:rsidRPr="005517F8">
        <w:rPr>
          <w:rFonts w:ascii="Times New Roman" w:hAnsi="Times New Roman" w:cs="Times New Roman"/>
          <w:sz w:val="24"/>
          <w:szCs w:val="24"/>
        </w:rPr>
        <w:t xml:space="preserve">aqueous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F2BC7" w:rsidRPr="005517F8">
        <w:rPr>
          <w:rFonts w:ascii="Times New Roman" w:hAnsi="Times New Roman" w:cs="Times New Roman"/>
          <w:sz w:val="24"/>
          <w:szCs w:val="24"/>
        </w:rPr>
        <w:t xml:space="preserve"> has a higher entropy than solid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F2BC7" w:rsidRPr="005517F8">
        <w:rPr>
          <w:rFonts w:ascii="Times New Roman" w:hAnsi="Times New Roman" w:cs="Times New Roman"/>
          <w:sz w:val="24"/>
          <w:szCs w:val="24"/>
        </w:rPr>
        <w:t xml:space="preserve"> </w:t>
      </w:r>
      <w:r w:rsidR="004629E8" w:rsidRPr="005517F8">
        <w:rPr>
          <w:rFonts w:ascii="Times New Roman" w:hAnsi="Times New Roman" w:cs="Times New Roman"/>
          <w:sz w:val="24"/>
          <w:szCs w:val="24"/>
        </w:rPr>
        <w:t>at the same pressure</w:t>
      </w:r>
      <w:r w:rsidR="001F41D7">
        <w:rPr>
          <w:rFonts w:ascii="Times New Roman" w:hAnsi="Times New Roman" w:cs="Times New Roman"/>
          <w:sz w:val="24"/>
          <w:szCs w:val="24"/>
        </w:rPr>
        <w:t>;</w:t>
      </w:r>
      <w:r w:rsidR="001F41D7" w:rsidRPr="005517F8">
        <w:rPr>
          <w:rFonts w:ascii="Times New Roman" w:hAnsi="Times New Roman" w:cs="Times New Roman"/>
          <w:sz w:val="24"/>
          <w:szCs w:val="24"/>
        </w:rPr>
        <w:t xml:space="preserve"> </w:t>
      </w:r>
      <w:r w:rsidR="004629E8" w:rsidRPr="005517F8">
        <w:rPr>
          <w:rFonts w:ascii="Times New Roman" w:hAnsi="Times New Roman" w:cs="Times New Roman"/>
          <w:sz w:val="24"/>
          <w:szCs w:val="24"/>
        </w:rPr>
        <w:t xml:space="preserve">thus, the mineralization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4629E8" w:rsidRPr="005517F8">
        <w:rPr>
          <w:rFonts w:ascii="Times New Roman" w:hAnsi="Times New Roman" w:cs="Times New Roman"/>
          <w:sz w:val="24"/>
          <w:szCs w:val="24"/>
        </w:rPr>
        <w:t xml:space="preserve"> provides a significant advantage of pressure reduction in the reservoir </w:t>
      </w:r>
      <w:r w:rsidR="0019110B" w:rsidRPr="005517F8">
        <w:rPr>
          <w:rFonts w:ascii="Times New Roman" w:hAnsi="Times New Roman" w:cs="Times New Roman"/>
          <w:sz w:val="24"/>
          <w:szCs w:val="24"/>
        </w:rPr>
        <w:t>which lowers the possibility of fracturing and leakage.</w:t>
      </w:r>
      <w:r w:rsidR="00B22359" w:rsidRPr="005517F8">
        <w:rPr>
          <w:rFonts w:ascii="Times New Roman" w:hAnsi="Times New Roman" w:cs="Times New Roman"/>
          <w:sz w:val="24"/>
          <w:szCs w:val="24"/>
        </w:rPr>
        <w:t xml:space="preserve"> </w:t>
      </w:r>
      <w:r w:rsidR="00CF68F3" w:rsidRPr="005517F8">
        <w:rPr>
          <w:rFonts w:ascii="Times New Roman" w:hAnsi="Times New Roman" w:cs="Times New Roman"/>
          <w:sz w:val="24"/>
          <w:szCs w:val="24"/>
        </w:rPr>
        <w:t xml:space="preserve">The process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F68F3" w:rsidRPr="005517F8">
        <w:rPr>
          <w:rFonts w:ascii="Times New Roman" w:hAnsi="Times New Roman" w:cs="Times New Roman"/>
          <w:sz w:val="24"/>
          <w:szCs w:val="24"/>
        </w:rPr>
        <w:t xml:space="preserve"> mineralization starts within the first year of injection. </w:t>
      </w:r>
      <w:r w:rsidR="00E807E3" w:rsidRPr="00E807E3">
        <w:rPr>
          <w:rFonts w:ascii="Times New Roman" w:hAnsi="Times New Roman" w:cs="Times New Roman"/>
          <w:sz w:val="24"/>
          <w:szCs w:val="24"/>
        </w:rPr>
        <w:fldChar w:fldCharType="begin"/>
      </w:r>
      <w:r w:rsidR="00E807E3" w:rsidRPr="00E807E3">
        <w:rPr>
          <w:rFonts w:ascii="Times New Roman" w:hAnsi="Times New Roman" w:cs="Times New Roman"/>
          <w:sz w:val="24"/>
          <w:szCs w:val="24"/>
        </w:rPr>
        <w:instrText xml:space="preserve"> REF _Ref131124634 \h  \* MERGEFORMAT </w:instrText>
      </w:r>
      <w:r w:rsidR="00E807E3" w:rsidRPr="00E807E3">
        <w:rPr>
          <w:rFonts w:ascii="Times New Roman" w:hAnsi="Times New Roman" w:cs="Times New Roman"/>
          <w:sz w:val="24"/>
          <w:szCs w:val="24"/>
        </w:rPr>
      </w:r>
      <w:r w:rsidR="00E807E3" w:rsidRPr="00E807E3">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2</w:t>
      </w:r>
      <w:r w:rsidR="00E807E3" w:rsidRPr="00E807E3">
        <w:rPr>
          <w:rFonts w:ascii="Times New Roman" w:hAnsi="Times New Roman" w:cs="Times New Roman"/>
          <w:sz w:val="24"/>
          <w:szCs w:val="24"/>
        </w:rPr>
        <w:fldChar w:fldCharType="end"/>
      </w:r>
      <w:r w:rsidR="00E807E3">
        <w:rPr>
          <w:rFonts w:ascii="Times New Roman" w:hAnsi="Times New Roman" w:cs="Times New Roman"/>
          <w:sz w:val="24"/>
          <w:szCs w:val="24"/>
        </w:rPr>
        <w:t xml:space="preserve"> </w:t>
      </w:r>
      <w:r w:rsidR="000F7AFF">
        <w:rPr>
          <w:rFonts w:ascii="Times New Roman" w:hAnsi="Times New Roman" w:cs="Times New Roman"/>
          <w:sz w:val="24"/>
          <w:szCs w:val="24"/>
        </w:rPr>
        <w:t>shows</w:t>
      </w:r>
      <w:r w:rsidR="00E807E3">
        <w:rPr>
          <w:rFonts w:ascii="Times New Roman" w:hAnsi="Times New Roman" w:cs="Times New Roman"/>
          <w:sz w:val="24"/>
          <w:szCs w:val="24"/>
        </w:rPr>
        <w:t xml:space="preserve"> that</w:t>
      </w:r>
      <w:r w:rsidR="00CF68F3" w:rsidRPr="005517F8">
        <w:rPr>
          <w:rFonts w:ascii="Times New Roman" w:hAnsi="Times New Roman" w:cs="Times New Roman"/>
          <w:sz w:val="24"/>
          <w:szCs w:val="24"/>
        </w:rPr>
        <w:t xml:space="preserve"> most injected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F68F3" w:rsidRPr="005517F8">
        <w:rPr>
          <w:rFonts w:ascii="Times New Roman" w:hAnsi="Times New Roman" w:cs="Times New Roman"/>
          <w:sz w:val="24"/>
          <w:szCs w:val="24"/>
        </w:rPr>
        <w:t xml:space="preserve"> is mineralized before the end of injection.</w:t>
      </w:r>
      <w:r w:rsidR="00724D33" w:rsidRPr="005517F8">
        <w:rPr>
          <w:rFonts w:ascii="Times New Roman" w:hAnsi="Times New Roman" w:cs="Times New Roman"/>
          <w:sz w:val="24"/>
          <w:szCs w:val="24"/>
        </w:rPr>
        <w:t xml:space="preserve"> The </w:t>
      </w:r>
      <w:r w:rsidR="001A10C1" w:rsidRPr="005517F8">
        <w:rPr>
          <w:rFonts w:ascii="Times New Roman" w:hAnsi="Times New Roman" w:cs="Times New Roman"/>
          <w:sz w:val="24"/>
          <w:szCs w:val="24"/>
        </w:rPr>
        <w:t xml:space="preserve">mineralization rate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A10C1" w:rsidRPr="005517F8">
        <w:rPr>
          <w:rFonts w:ascii="Times New Roman" w:hAnsi="Times New Roman" w:cs="Times New Roman"/>
          <w:sz w:val="24"/>
          <w:szCs w:val="24"/>
        </w:rPr>
        <w:t xml:space="preserve"> </w:t>
      </w:r>
      <w:r w:rsidR="00A25459" w:rsidRPr="005517F8">
        <w:rPr>
          <w:rFonts w:ascii="Times New Roman" w:hAnsi="Times New Roman" w:cs="Times New Roman"/>
          <w:sz w:val="24"/>
          <w:szCs w:val="24"/>
        </w:rPr>
        <w:t xml:space="preserve">peaked in the first </w:t>
      </w:r>
      <w:r w:rsidR="001F41D7">
        <w:rPr>
          <w:rFonts w:ascii="Times New Roman" w:hAnsi="Times New Roman" w:cs="Times New Roman"/>
          <w:sz w:val="24"/>
          <w:szCs w:val="24"/>
        </w:rPr>
        <w:t>seven</w:t>
      </w:r>
      <w:r w:rsidR="001F41D7" w:rsidRPr="005517F8">
        <w:rPr>
          <w:rFonts w:ascii="Times New Roman" w:hAnsi="Times New Roman" w:cs="Times New Roman"/>
          <w:sz w:val="24"/>
          <w:szCs w:val="24"/>
        </w:rPr>
        <w:t xml:space="preserve"> </w:t>
      </w:r>
      <w:r w:rsidR="00A25459" w:rsidRPr="005517F8">
        <w:rPr>
          <w:rFonts w:ascii="Times New Roman" w:hAnsi="Times New Roman" w:cs="Times New Roman"/>
          <w:sz w:val="24"/>
          <w:szCs w:val="24"/>
        </w:rPr>
        <w:t>years</w:t>
      </w:r>
      <w:r w:rsidR="001F41D7">
        <w:rPr>
          <w:rFonts w:ascii="Times New Roman" w:hAnsi="Times New Roman" w:cs="Times New Roman"/>
          <w:sz w:val="24"/>
          <w:szCs w:val="24"/>
        </w:rPr>
        <w:t>,</w:t>
      </w:r>
      <w:r w:rsidR="00A25459" w:rsidRPr="005517F8">
        <w:rPr>
          <w:rFonts w:ascii="Times New Roman" w:hAnsi="Times New Roman" w:cs="Times New Roman"/>
          <w:sz w:val="24"/>
          <w:szCs w:val="24"/>
        </w:rPr>
        <w:t xml:space="preserve"> </w:t>
      </w:r>
      <w:r w:rsidR="001F41D7">
        <w:rPr>
          <w:rFonts w:ascii="Times New Roman" w:hAnsi="Times New Roman" w:cs="Times New Roman"/>
          <w:sz w:val="24"/>
          <w:szCs w:val="24"/>
        </w:rPr>
        <w:t>then</w:t>
      </w:r>
      <w:r w:rsidR="0028278D" w:rsidRPr="005517F8">
        <w:rPr>
          <w:rFonts w:ascii="Times New Roman" w:hAnsi="Times New Roman" w:cs="Times New Roman"/>
          <w:sz w:val="24"/>
          <w:szCs w:val="24"/>
        </w:rPr>
        <w:t xml:space="preserve"> slowed down for the next 197 years.</w:t>
      </w:r>
      <w:r w:rsidR="00997F04" w:rsidRPr="005517F8">
        <w:rPr>
          <w:rFonts w:ascii="Times New Roman" w:hAnsi="Times New Roman" w:cs="Times New Roman"/>
          <w:sz w:val="24"/>
          <w:szCs w:val="24"/>
        </w:rPr>
        <w:t xml:space="preserve"> The continuation of </w:t>
      </w:r>
      <w:r w:rsidR="00AA4D9F" w:rsidRPr="005517F8">
        <w:rPr>
          <w:rFonts w:ascii="Times New Roman" w:hAnsi="Times New Roman" w:cs="Times New Roman"/>
          <w:sz w:val="24"/>
          <w:szCs w:val="24"/>
        </w:rPr>
        <w:t xml:space="preserve">slow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97F04" w:rsidRPr="005517F8">
        <w:rPr>
          <w:rFonts w:ascii="Times New Roman" w:hAnsi="Times New Roman" w:cs="Times New Roman"/>
          <w:sz w:val="24"/>
          <w:szCs w:val="24"/>
        </w:rPr>
        <w:t xml:space="preserve"> </w:t>
      </w:r>
      <w:r w:rsidR="00AA4D9F" w:rsidRPr="005517F8">
        <w:rPr>
          <w:rFonts w:ascii="Times New Roman" w:hAnsi="Times New Roman" w:cs="Times New Roman"/>
          <w:sz w:val="24"/>
          <w:szCs w:val="24"/>
        </w:rPr>
        <w:t xml:space="preserve">mineralization after </w:t>
      </w:r>
      <w:r w:rsidR="001F41D7">
        <w:rPr>
          <w:rFonts w:ascii="Times New Roman" w:hAnsi="Times New Roman" w:cs="Times New Roman"/>
          <w:sz w:val="24"/>
          <w:szCs w:val="24"/>
        </w:rPr>
        <w:t>seven</w:t>
      </w:r>
      <w:r w:rsidR="001F41D7" w:rsidRPr="005517F8">
        <w:rPr>
          <w:rFonts w:ascii="Times New Roman" w:hAnsi="Times New Roman" w:cs="Times New Roman"/>
          <w:sz w:val="24"/>
          <w:szCs w:val="24"/>
        </w:rPr>
        <w:t xml:space="preserve"> </w:t>
      </w:r>
      <w:r w:rsidR="00AA4D9F" w:rsidRPr="005517F8">
        <w:rPr>
          <w:rFonts w:ascii="Times New Roman" w:hAnsi="Times New Roman" w:cs="Times New Roman"/>
          <w:sz w:val="24"/>
          <w:szCs w:val="24"/>
        </w:rPr>
        <w:t>years</w:t>
      </w:r>
      <w:r w:rsidR="00F2025B" w:rsidRPr="005517F8">
        <w:rPr>
          <w:rFonts w:ascii="Times New Roman" w:hAnsi="Times New Roman" w:cs="Times New Roman"/>
          <w:sz w:val="24"/>
          <w:szCs w:val="24"/>
        </w:rPr>
        <w:t xml:space="preserve"> results </w:t>
      </w:r>
      <w:r w:rsidR="00715167" w:rsidRPr="005517F8">
        <w:rPr>
          <w:rFonts w:ascii="Times New Roman" w:hAnsi="Times New Roman" w:cs="Times New Roman"/>
          <w:sz w:val="24"/>
          <w:szCs w:val="24"/>
        </w:rPr>
        <w:t xml:space="preserve">in </w:t>
      </w:r>
      <w:r w:rsidR="001F41D7">
        <w:rPr>
          <w:rFonts w:ascii="Times New Roman" w:hAnsi="Times New Roman" w:cs="Times New Roman"/>
          <w:sz w:val="24"/>
          <w:szCs w:val="24"/>
        </w:rPr>
        <w:t xml:space="preserve">a </w:t>
      </w:r>
      <w:r w:rsidR="009B64FA" w:rsidRPr="005517F8">
        <w:rPr>
          <w:rFonts w:ascii="Times New Roman" w:hAnsi="Times New Roman" w:cs="Times New Roman"/>
          <w:sz w:val="24"/>
          <w:szCs w:val="24"/>
        </w:rPr>
        <w:t>further decline in</w:t>
      </w:r>
      <w:r w:rsidR="00715167" w:rsidRPr="005517F8">
        <w:rPr>
          <w:rFonts w:ascii="Times New Roman" w:hAnsi="Times New Roman" w:cs="Times New Roman"/>
          <w:sz w:val="24"/>
          <w:szCs w:val="24"/>
        </w:rPr>
        <w:t xml:space="preserve"> </w:t>
      </w:r>
      <w:r w:rsidR="002C6AA5" w:rsidRPr="005517F8">
        <w:rPr>
          <w:rFonts w:ascii="Times New Roman" w:hAnsi="Times New Roman" w:cs="Times New Roman"/>
          <w:sz w:val="24"/>
          <w:szCs w:val="24"/>
        </w:rPr>
        <w:t>average</w:t>
      </w:r>
      <w:r w:rsidR="00715167" w:rsidRPr="005517F8">
        <w:rPr>
          <w:rFonts w:ascii="Times New Roman" w:hAnsi="Times New Roman" w:cs="Times New Roman"/>
          <w:sz w:val="24"/>
          <w:szCs w:val="24"/>
        </w:rPr>
        <w:t xml:space="preserve"> reservoir pressure. </w:t>
      </w:r>
      <w:r w:rsidR="00B844F6" w:rsidRPr="005517F8">
        <w:rPr>
          <w:rFonts w:ascii="Times New Roman" w:hAnsi="Times New Roman" w:cs="Times New Roman"/>
          <w:sz w:val="24"/>
          <w:szCs w:val="24"/>
        </w:rPr>
        <w:t>After 200 years, the average reservoir pressure</w:t>
      </w:r>
      <w:r w:rsidR="002C6AA5" w:rsidRPr="005517F8">
        <w:rPr>
          <w:rFonts w:ascii="Times New Roman" w:hAnsi="Times New Roman" w:cs="Times New Roman"/>
          <w:sz w:val="24"/>
          <w:szCs w:val="24"/>
        </w:rPr>
        <w:t xml:space="preserve"> </w:t>
      </w:r>
      <w:r w:rsidR="00974955" w:rsidRPr="005517F8">
        <w:rPr>
          <w:rFonts w:ascii="Times New Roman" w:hAnsi="Times New Roman" w:cs="Times New Roman"/>
          <w:sz w:val="24"/>
          <w:szCs w:val="24"/>
        </w:rPr>
        <w:t>declines</w:t>
      </w:r>
      <w:r w:rsidR="002C6AA5" w:rsidRPr="005517F8">
        <w:rPr>
          <w:rFonts w:ascii="Times New Roman" w:hAnsi="Times New Roman" w:cs="Times New Roman"/>
          <w:sz w:val="24"/>
          <w:szCs w:val="24"/>
        </w:rPr>
        <w:t xml:space="preserve"> to 2700 psi.</w:t>
      </w:r>
    </w:p>
    <w:p w14:paraId="2C78A17D" w14:textId="7F21A7A4" w:rsidR="001C2880" w:rsidRDefault="00084D95" w:rsidP="00D92BBE">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276" behindDoc="0" locked="0" layoutInCell="1" allowOverlap="1" wp14:anchorId="0A1B9929" wp14:editId="2BED74BB">
                <wp:simplePos x="0" y="0"/>
                <wp:positionH relativeFrom="column">
                  <wp:posOffset>0</wp:posOffset>
                </wp:positionH>
                <wp:positionV relativeFrom="paragraph">
                  <wp:posOffset>2636520</wp:posOffset>
                </wp:positionV>
                <wp:extent cx="5943600" cy="635"/>
                <wp:effectExtent l="0" t="0" r="0" b="0"/>
                <wp:wrapTopAndBottom/>
                <wp:docPr id="67" name="Text Box 6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709E0B0" w14:textId="2882F2B2" w:rsidR="00084D95" w:rsidRPr="00C500B5" w:rsidRDefault="00084D95" w:rsidP="001C2880">
                            <w:pPr>
                              <w:pStyle w:val="FigQA"/>
                              <w:rPr>
                                <w:rFonts w:cs="Times New Roman"/>
                                <w:noProof/>
                                <w:sz w:val="24"/>
                                <w:szCs w:val="24"/>
                              </w:rPr>
                            </w:pPr>
                            <w:bookmarkStart w:id="156" w:name="_Ref131124634"/>
                            <w:bookmarkStart w:id="157" w:name="_Toc134096400"/>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2</w:t>
                              </w:r>
                            </w:fldSimple>
                            <w:bookmarkEnd w:id="156"/>
                            <w:r>
                              <w:t xml:space="preserve">. </w:t>
                            </w:r>
                            <w:r w:rsidR="00D90DC8">
                              <w:t>95% of injected CO2 mineralized within the first 7 years.</w:t>
                            </w:r>
                            <w:r w:rsidR="002C6DCD">
                              <w:t xml:space="preserve"> </w:t>
                            </w:r>
                            <w:r w:rsidR="001C2880">
                              <w:t>CO2 mineralization continues after 7 years but at very low rate.</w:t>
                            </w:r>
                            <w:bookmarkEnd w:id="157"/>
                            <w:r w:rsidR="00D90DC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1B9929" id="Text Box 67" o:spid="_x0000_s1073" type="#_x0000_t202" style="position:absolute;margin-left:0;margin-top:207.6pt;width:468pt;height:.05pt;z-index:2516582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54PGwIAAEAEAAAOAAAAZHJzL2Uyb0RvYy54bWysU8Fu2zAMvQ/YPwi6L07SNViN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" stroked="f">
                <v:textbox style="mso-fit-shape-to-text:t" inset="0,0,0,0">
                  <w:txbxContent>
                    <w:p w14:paraId="5709E0B0" w14:textId="2882F2B2" w:rsidR="00084D95" w:rsidRPr="00C500B5" w:rsidRDefault="00084D95" w:rsidP="001C2880">
                      <w:pPr>
                        <w:pStyle w:val="FigQA"/>
                        <w:rPr>
                          <w:rFonts w:cs="Times New Roman"/>
                          <w:noProof/>
                          <w:sz w:val="24"/>
                          <w:szCs w:val="24"/>
                        </w:rPr>
                      </w:pPr>
                      <w:bookmarkStart w:id="158" w:name="_Ref131124634"/>
                      <w:bookmarkStart w:id="159" w:name="_Toc134096400"/>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2</w:t>
                        </w:r>
                      </w:fldSimple>
                      <w:bookmarkEnd w:id="158"/>
                      <w:r>
                        <w:t xml:space="preserve">. </w:t>
                      </w:r>
                      <w:r w:rsidR="00D90DC8">
                        <w:t>95% of injected CO2 mineralized within the first 7 years.</w:t>
                      </w:r>
                      <w:r w:rsidR="002C6DCD">
                        <w:t xml:space="preserve"> </w:t>
                      </w:r>
                      <w:r w:rsidR="001C2880">
                        <w:t>CO2 mineralization continues after 7 years but at very low rate.</w:t>
                      </w:r>
                      <w:bookmarkEnd w:id="159"/>
                      <w:r w:rsidR="00D90DC8">
                        <w:t xml:space="preserve"> </w:t>
                      </w:r>
                    </w:p>
                  </w:txbxContent>
                </v:textbox>
                <w10:wrap type="topAndBottom"/>
              </v:shape>
            </w:pict>
          </mc:Fallback>
        </mc:AlternateContent>
      </w:r>
      <w:r w:rsidR="00157DE8">
        <w:rPr>
          <w:rFonts w:ascii="Times New Roman" w:hAnsi="Times New Roman" w:cs="Times New Roman"/>
          <w:noProof/>
          <w:sz w:val="24"/>
          <w:szCs w:val="24"/>
          <w:lang w:eastAsia="zh-CN"/>
        </w:rPr>
        <w:drawing>
          <wp:anchor distT="0" distB="0" distL="114300" distR="114300" simplePos="0" relativeHeight="251658275" behindDoc="0" locked="0" layoutInCell="1" allowOverlap="1" wp14:anchorId="601AC573" wp14:editId="5092D475">
            <wp:simplePos x="0" y="0"/>
            <wp:positionH relativeFrom="column">
              <wp:posOffset>0</wp:posOffset>
            </wp:positionH>
            <wp:positionV relativeFrom="paragraph">
              <wp:posOffset>0</wp:posOffset>
            </wp:positionV>
            <wp:extent cx="5943600" cy="2579370"/>
            <wp:effectExtent l="0" t="0" r="0" b="0"/>
            <wp:wrapTopAndBottom/>
            <wp:docPr id="66" name="Picture 6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Chart&#10;&#10;Description automatically generated"/>
                    <pic:cNvPicPr/>
                  </pic:nvPicPr>
                  <pic:blipFill>
                    <a:blip r:embed="rId102">
                      <a:extLst>
                        <a:ext uri="{28A0092B-C50C-407E-A947-70E740481C1C}">
                          <a14:useLocalDpi xmlns:a14="http://schemas.microsoft.com/office/drawing/2010/main" val="0"/>
                        </a:ext>
                      </a:extLst>
                    </a:blip>
                    <a:stretch>
                      <a:fillRect/>
                    </a:stretch>
                  </pic:blipFill>
                  <pic:spPr>
                    <a:xfrm>
                      <a:off x="0" y="0"/>
                      <a:ext cx="5943600" cy="2579370"/>
                    </a:xfrm>
                    <a:prstGeom prst="rect">
                      <a:avLst/>
                    </a:prstGeom>
                  </pic:spPr>
                </pic:pic>
              </a:graphicData>
            </a:graphic>
          </wp:anchor>
        </w:drawing>
      </w:r>
    </w:p>
    <w:p w14:paraId="1CFE8B33" w14:textId="4D28B08D" w:rsidR="00F51958" w:rsidRDefault="00E316A8" w:rsidP="00D92BBE">
      <w:pPr>
        <w:spacing w:line="480" w:lineRule="auto"/>
        <w:rPr>
          <w:rFonts w:ascii="Times New Roman" w:hAnsi="Times New Roman" w:cs="Times New Roman"/>
          <w:sz w:val="24"/>
          <w:szCs w:val="24"/>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F86326" w:rsidRPr="005517F8">
        <w:rPr>
          <w:rFonts w:ascii="Times New Roman" w:hAnsi="Times New Roman" w:cs="Times New Roman"/>
          <w:sz w:val="24"/>
          <w:szCs w:val="24"/>
        </w:rPr>
        <w:t xml:space="preserve"> mineralization indicates </w:t>
      </w:r>
      <w:r w:rsidR="001C4248" w:rsidRPr="005517F8">
        <w:rPr>
          <w:rFonts w:ascii="Times New Roman" w:hAnsi="Times New Roman" w:cs="Times New Roman"/>
          <w:sz w:val="24"/>
          <w:szCs w:val="24"/>
        </w:rPr>
        <w:t xml:space="preserve">that a mineral dissolution of </w:t>
      </w:r>
      <w:r w:rsidR="0093335F" w:rsidRPr="005517F8">
        <w:rPr>
          <w:rFonts w:ascii="Times New Roman" w:hAnsi="Times New Roman" w:cs="Times New Roman"/>
          <w:sz w:val="24"/>
          <w:szCs w:val="24"/>
        </w:rPr>
        <w:t xml:space="preserve">basalt and wollastonite minerals occurred after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93335F" w:rsidRPr="005517F8">
        <w:rPr>
          <w:rFonts w:ascii="Times New Roman" w:hAnsi="Times New Roman" w:cs="Times New Roman"/>
          <w:sz w:val="24"/>
          <w:szCs w:val="24"/>
        </w:rPr>
        <w:t xml:space="preserve"> injection.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140D4A" w:rsidRPr="005517F8">
        <w:rPr>
          <w:rFonts w:ascii="Times New Roman" w:hAnsi="Times New Roman" w:cs="Times New Roman"/>
          <w:sz w:val="24"/>
          <w:szCs w:val="24"/>
        </w:rPr>
        <w:t xml:space="preserve"> mineralizes in the form of calcite and </w:t>
      </w:r>
      <w:r w:rsidR="008D4196" w:rsidRPr="005517F8">
        <w:rPr>
          <w:rFonts w:ascii="Times New Roman" w:hAnsi="Times New Roman" w:cs="Times New Roman"/>
          <w:sz w:val="24"/>
          <w:szCs w:val="24"/>
        </w:rPr>
        <w:t>magnesite</w:t>
      </w:r>
      <w:r w:rsidR="001F41D7">
        <w:rPr>
          <w:rFonts w:ascii="Times New Roman" w:hAnsi="Times New Roman" w:cs="Times New Roman"/>
          <w:sz w:val="24"/>
          <w:szCs w:val="24"/>
        </w:rPr>
        <w:t>,</w:t>
      </w:r>
      <w:r w:rsidR="00DF2476" w:rsidRPr="005517F8">
        <w:rPr>
          <w:rFonts w:ascii="Times New Roman" w:hAnsi="Times New Roman" w:cs="Times New Roman"/>
          <w:sz w:val="24"/>
          <w:szCs w:val="24"/>
        </w:rPr>
        <w:t xml:space="preserve"> </w:t>
      </w:r>
      <w:r w:rsidR="008D4196" w:rsidRPr="005517F8">
        <w:rPr>
          <w:rFonts w:ascii="Times New Roman" w:hAnsi="Times New Roman" w:cs="Times New Roman"/>
          <w:sz w:val="24"/>
          <w:szCs w:val="24"/>
        </w:rPr>
        <w:t>which requires calcium an</w:t>
      </w:r>
      <w:r w:rsidR="0082064C" w:rsidRPr="005517F8">
        <w:rPr>
          <w:rFonts w:ascii="Times New Roman" w:hAnsi="Times New Roman" w:cs="Times New Roman"/>
          <w:sz w:val="24"/>
          <w:szCs w:val="24"/>
        </w:rPr>
        <w:t>d</w:t>
      </w:r>
      <w:r w:rsidR="008D4196" w:rsidRPr="005517F8">
        <w:rPr>
          <w:rFonts w:ascii="Times New Roman" w:hAnsi="Times New Roman" w:cs="Times New Roman"/>
          <w:sz w:val="24"/>
          <w:szCs w:val="24"/>
        </w:rPr>
        <w:t xml:space="preserve"> </w:t>
      </w:r>
      <w:r w:rsidR="00B87C21" w:rsidRPr="005517F8">
        <w:rPr>
          <w:rFonts w:ascii="Times New Roman" w:hAnsi="Times New Roman" w:cs="Times New Roman"/>
          <w:sz w:val="24"/>
          <w:szCs w:val="24"/>
        </w:rPr>
        <w:t>magnesium</w:t>
      </w:r>
      <w:r w:rsidR="008D4196" w:rsidRPr="005517F8">
        <w:rPr>
          <w:rFonts w:ascii="Times New Roman" w:hAnsi="Times New Roman" w:cs="Times New Roman"/>
          <w:sz w:val="24"/>
          <w:szCs w:val="24"/>
        </w:rPr>
        <w:t xml:space="preserve"> </w:t>
      </w:r>
      <w:r w:rsidR="00B87C21" w:rsidRPr="005517F8">
        <w:rPr>
          <w:rFonts w:ascii="Times New Roman" w:hAnsi="Times New Roman" w:cs="Times New Roman"/>
          <w:sz w:val="24"/>
          <w:szCs w:val="24"/>
        </w:rPr>
        <w:t xml:space="preserve">ions to be released from </w:t>
      </w:r>
      <w:r w:rsidR="00AF620F" w:rsidRPr="005517F8">
        <w:rPr>
          <w:rFonts w:ascii="Times New Roman" w:hAnsi="Times New Roman" w:cs="Times New Roman"/>
          <w:sz w:val="24"/>
          <w:szCs w:val="24"/>
        </w:rPr>
        <w:t>the dissolution of basalt and wollastonite minerals</w:t>
      </w:r>
      <w:r w:rsidR="0082064C" w:rsidRPr="005517F8">
        <w:rPr>
          <w:rFonts w:ascii="Times New Roman" w:hAnsi="Times New Roman" w:cs="Times New Roman"/>
          <w:sz w:val="24"/>
          <w:szCs w:val="24"/>
        </w:rPr>
        <w:t xml:space="preserve"> to bond with carbonate ions from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82064C" w:rsidRPr="005517F8">
        <w:rPr>
          <w:rFonts w:ascii="Times New Roman" w:hAnsi="Times New Roman" w:cs="Times New Roman"/>
          <w:sz w:val="24"/>
          <w:szCs w:val="24"/>
        </w:rPr>
        <w:t xml:space="preserve"> dissolution in brine</w:t>
      </w:r>
      <w:r w:rsidR="00AF620F" w:rsidRPr="005517F8">
        <w:rPr>
          <w:rFonts w:ascii="Times New Roman" w:hAnsi="Times New Roman" w:cs="Times New Roman"/>
          <w:sz w:val="24"/>
          <w:szCs w:val="24"/>
        </w:rPr>
        <w:t>.</w:t>
      </w:r>
      <w:r w:rsidR="00B87C21" w:rsidRPr="005517F8">
        <w:rPr>
          <w:rFonts w:ascii="Times New Roman" w:hAnsi="Times New Roman" w:cs="Times New Roman"/>
          <w:sz w:val="24"/>
          <w:szCs w:val="24"/>
        </w:rPr>
        <w:t xml:space="preserve"> </w:t>
      </w:r>
      <w:r w:rsidR="00CF68F3" w:rsidRPr="005517F8">
        <w:rPr>
          <w:rFonts w:ascii="Times New Roman" w:hAnsi="Times New Roman" w:cs="Times New Roman"/>
          <w:sz w:val="24"/>
          <w:szCs w:val="24"/>
        </w:rPr>
        <w:t xml:space="preserve">It is observed that the dissolution of wollastonite and forsterite is the main reason for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AC0872" w:rsidRPr="005517F8">
        <w:rPr>
          <w:rFonts w:ascii="Times New Roman" w:hAnsi="Times New Roman" w:cs="Times New Roman"/>
          <w:sz w:val="24"/>
          <w:szCs w:val="24"/>
        </w:rPr>
        <w:t xml:space="preserve"> mineralization</w:t>
      </w:r>
      <w:r w:rsidR="00CF68F3" w:rsidRPr="005517F8">
        <w:rPr>
          <w:rFonts w:ascii="Times New Roman" w:hAnsi="Times New Roman" w:cs="Times New Roman"/>
          <w:sz w:val="24"/>
          <w:szCs w:val="24"/>
        </w:rPr>
        <w:t>.</w:t>
      </w:r>
      <w:r w:rsidR="00830165" w:rsidRPr="005517F8">
        <w:rPr>
          <w:rFonts w:ascii="Times New Roman" w:hAnsi="Times New Roman" w:cs="Times New Roman"/>
          <w:sz w:val="24"/>
          <w:szCs w:val="24"/>
        </w:rPr>
        <w:t xml:space="preserve"> The dissolution of </w:t>
      </w:r>
      <w:r w:rsidR="00194DE9" w:rsidRPr="005517F8">
        <w:rPr>
          <w:rFonts w:ascii="Times New Roman" w:hAnsi="Times New Roman" w:cs="Times New Roman"/>
          <w:sz w:val="24"/>
          <w:szCs w:val="24"/>
        </w:rPr>
        <w:t xml:space="preserve">wollastonite </w:t>
      </w:r>
      <w:r w:rsidR="00943AE0" w:rsidRPr="005517F8">
        <w:rPr>
          <w:rFonts w:ascii="Times New Roman" w:hAnsi="Times New Roman" w:cs="Times New Roman"/>
          <w:sz w:val="24"/>
          <w:szCs w:val="24"/>
        </w:rPr>
        <w:t xml:space="preserve">releases </w:t>
      </w:r>
      <w:r w:rsidR="00494E75" w:rsidRPr="005517F8">
        <w:rPr>
          <w:rFonts w:ascii="Times New Roman" w:hAnsi="Times New Roman" w:cs="Times New Roman"/>
          <w:sz w:val="24"/>
          <w:szCs w:val="24"/>
        </w:rPr>
        <w:t xml:space="preserve">calcium ions </w:t>
      </w:r>
      <w:r w:rsidR="00DB63E4" w:rsidRPr="005517F8">
        <w:rPr>
          <w:rFonts w:ascii="Times New Roman" w:hAnsi="Times New Roman" w:cs="Times New Roman"/>
          <w:sz w:val="24"/>
          <w:szCs w:val="24"/>
        </w:rPr>
        <w:t xml:space="preserve">that </w:t>
      </w:r>
      <w:r w:rsidR="00A35F9F" w:rsidRPr="005517F8">
        <w:rPr>
          <w:rFonts w:ascii="Times New Roman" w:hAnsi="Times New Roman" w:cs="Times New Roman"/>
          <w:sz w:val="24"/>
          <w:szCs w:val="24"/>
        </w:rPr>
        <w:t>bond</w:t>
      </w:r>
      <w:r w:rsidR="00DB63E4" w:rsidRPr="005517F8">
        <w:rPr>
          <w:rFonts w:ascii="Times New Roman" w:hAnsi="Times New Roman" w:cs="Times New Roman"/>
          <w:sz w:val="24"/>
          <w:szCs w:val="24"/>
        </w:rPr>
        <w:t xml:space="preserve"> with carbonate and mineralize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DB63E4" w:rsidRPr="005517F8">
        <w:rPr>
          <w:rFonts w:ascii="Times New Roman" w:hAnsi="Times New Roman" w:cs="Times New Roman"/>
          <w:sz w:val="24"/>
          <w:szCs w:val="24"/>
        </w:rPr>
        <w:t xml:space="preserve"> in the form of </w:t>
      </w:r>
      <w:r w:rsidR="001F41D7">
        <w:rPr>
          <w:rFonts w:ascii="Times New Roman" w:hAnsi="Times New Roman" w:cs="Times New Roman"/>
          <w:sz w:val="24"/>
          <w:szCs w:val="24"/>
        </w:rPr>
        <w:t>c</w:t>
      </w:r>
      <w:r w:rsidR="001F41D7" w:rsidRPr="005517F8">
        <w:rPr>
          <w:rFonts w:ascii="Times New Roman" w:hAnsi="Times New Roman" w:cs="Times New Roman"/>
          <w:sz w:val="24"/>
          <w:szCs w:val="24"/>
        </w:rPr>
        <w:t>alcite</w:t>
      </w:r>
      <w:r w:rsidR="00DB63E4" w:rsidRPr="005517F8">
        <w:rPr>
          <w:rFonts w:ascii="Times New Roman" w:hAnsi="Times New Roman" w:cs="Times New Roman"/>
          <w:sz w:val="24"/>
          <w:szCs w:val="24"/>
        </w:rPr>
        <w:t>.</w:t>
      </w:r>
      <w:r w:rsidR="00A35F9F" w:rsidRPr="005517F8">
        <w:rPr>
          <w:rFonts w:ascii="Times New Roman" w:hAnsi="Times New Roman" w:cs="Times New Roman"/>
          <w:sz w:val="24"/>
          <w:szCs w:val="24"/>
        </w:rPr>
        <w:t xml:space="preserve"> The dissolution of forsterite releases magnesium ions that bond with carbonate ions and mineralize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A35F9F" w:rsidRPr="005517F8">
        <w:rPr>
          <w:rFonts w:ascii="Times New Roman" w:hAnsi="Times New Roman" w:cs="Times New Roman"/>
          <w:sz w:val="24"/>
          <w:szCs w:val="24"/>
        </w:rPr>
        <w:t xml:space="preserve"> </w:t>
      </w:r>
      <w:r w:rsidR="001F41D7">
        <w:rPr>
          <w:rFonts w:ascii="Times New Roman" w:hAnsi="Times New Roman" w:cs="Times New Roman"/>
          <w:sz w:val="24"/>
          <w:szCs w:val="24"/>
        </w:rPr>
        <w:t>as</w:t>
      </w:r>
      <w:r w:rsidR="00A35F9F" w:rsidRPr="005517F8">
        <w:rPr>
          <w:rFonts w:ascii="Times New Roman" w:hAnsi="Times New Roman" w:cs="Times New Roman"/>
          <w:sz w:val="24"/>
          <w:szCs w:val="24"/>
        </w:rPr>
        <w:t xml:space="preserve"> </w:t>
      </w:r>
      <w:r w:rsidR="0077594B" w:rsidRPr="005517F8">
        <w:rPr>
          <w:rFonts w:ascii="Times New Roman" w:hAnsi="Times New Roman" w:cs="Times New Roman"/>
          <w:sz w:val="24"/>
          <w:szCs w:val="24"/>
        </w:rPr>
        <w:t xml:space="preserve">magnesite. </w:t>
      </w:r>
      <w:r w:rsidR="009A02A9" w:rsidRPr="005517F8">
        <w:rPr>
          <w:rFonts w:ascii="Times New Roman" w:hAnsi="Times New Roman" w:cs="Times New Roman"/>
          <w:sz w:val="24"/>
          <w:szCs w:val="24"/>
        </w:rPr>
        <w:t xml:space="preserve">On the other </w:t>
      </w:r>
      <w:r w:rsidR="004547F2" w:rsidRPr="005517F8">
        <w:rPr>
          <w:rFonts w:ascii="Times New Roman" w:hAnsi="Times New Roman" w:cs="Times New Roman"/>
          <w:sz w:val="24"/>
          <w:szCs w:val="24"/>
        </w:rPr>
        <w:t xml:space="preserve">hand, </w:t>
      </w:r>
      <w:r w:rsidR="001F41D7">
        <w:rPr>
          <w:rFonts w:ascii="Times New Roman" w:hAnsi="Times New Roman" w:cs="Times New Roman"/>
          <w:sz w:val="24"/>
          <w:szCs w:val="24"/>
        </w:rPr>
        <w:t>a</w:t>
      </w:r>
      <w:r w:rsidR="001F41D7" w:rsidRPr="005517F8">
        <w:rPr>
          <w:rFonts w:ascii="Times New Roman" w:hAnsi="Times New Roman" w:cs="Times New Roman"/>
          <w:sz w:val="24"/>
          <w:szCs w:val="24"/>
        </w:rPr>
        <w:t xml:space="preserve">northite </w:t>
      </w:r>
      <w:r w:rsidR="00CF68F3" w:rsidRPr="005517F8">
        <w:rPr>
          <w:rFonts w:ascii="Times New Roman" w:hAnsi="Times New Roman" w:cs="Times New Roman"/>
          <w:sz w:val="24"/>
          <w:szCs w:val="24"/>
        </w:rPr>
        <w:t xml:space="preserve">did not contribute to cations production because it did not dissolve in </w:t>
      </w:r>
      <w:r w:rsidR="009A02A9" w:rsidRPr="005517F8">
        <w:rPr>
          <w:rFonts w:ascii="Times New Roman" w:hAnsi="Times New Roman" w:cs="Times New Roman"/>
          <w:sz w:val="24"/>
          <w:szCs w:val="24"/>
        </w:rPr>
        <w:t>brine</w:t>
      </w:r>
      <w:r w:rsidR="00CF68F3" w:rsidRPr="005517F8">
        <w:rPr>
          <w:rFonts w:ascii="Times New Roman" w:hAnsi="Times New Roman" w:cs="Times New Roman"/>
          <w:sz w:val="24"/>
          <w:szCs w:val="24"/>
        </w:rPr>
        <w:t xml:space="preserve">. Likewise, enstatite precipitated </w:t>
      </w:r>
      <w:r w:rsidR="004547F2" w:rsidRPr="005517F8">
        <w:rPr>
          <w:rFonts w:ascii="Times New Roman" w:hAnsi="Times New Roman" w:cs="Times New Roman"/>
          <w:sz w:val="24"/>
          <w:szCs w:val="24"/>
        </w:rPr>
        <w:t xml:space="preserve">after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4547F2" w:rsidRPr="005517F8">
        <w:rPr>
          <w:rFonts w:ascii="Times New Roman" w:hAnsi="Times New Roman" w:cs="Times New Roman"/>
          <w:sz w:val="24"/>
          <w:szCs w:val="24"/>
        </w:rPr>
        <w:t xml:space="preserve"> injection.</w:t>
      </w:r>
      <w:r w:rsidR="00CF68F3" w:rsidRPr="005517F8">
        <w:rPr>
          <w:rFonts w:ascii="Times New Roman" w:hAnsi="Times New Roman" w:cs="Times New Roman"/>
          <w:sz w:val="24"/>
          <w:szCs w:val="24"/>
        </w:rPr>
        <w:t xml:space="preserve"> The precipitation of enstatite leads to the reduction </w:t>
      </w:r>
      <w:r w:rsidR="00412402" w:rsidRPr="005517F8">
        <w:rPr>
          <w:rFonts w:ascii="Times New Roman" w:hAnsi="Times New Roman" w:cs="Times New Roman"/>
          <w:sz w:val="24"/>
          <w:szCs w:val="24"/>
        </w:rPr>
        <w:t>in magnesium ions</w:t>
      </w:r>
      <w:r w:rsidR="00CF68F3" w:rsidRPr="005517F8">
        <w:rPr>
          <w:rFonts w:ascii="Times New Roman" w:hAnsi="Times New Roman" w:cs="Times New Roman"/>
          <w:sz w:val="24"/>
          <w:szCs w:val="24"/>
        </w:rPr>
        <w:t xml:space="preserve"> available </w:t>
      </w:r>
      <w:r w:rsidR="00B37396" w:rsidRPr="005517F8">
        <w:rPr>
          <w:rFonts w:ascii="Times New Roman" w:hAnsi="Times New Roman" w:cs="Times New Roman"/>
          <w:sz w:val="24"/>
          <w:szCs w:val="24"/>
        </w:rPr>
        <w:t xml:space="preserve">in </w:t>
      </w:r>
      <w:r w:rsidR="007F6D44">
        <w:rPr>
          <w:rFonts w:ascii="Times New Roman" w:hAnsi="Times New Roman" w:cs="Times New Roman"/>
          <w:sz w:val="24"/>
          <w:szCs w:val="24"/>
        </w:rPr>
        <w:t>brine</w:t>
      </w:r>
      <w:r w:rsidR="00B37396" w:rsidRPr="005517F8">
        <w:rPr>
          <w:rFonts w:ascii="Times New Roman" w:hAnsi="Times New Roman" w:cs="Times New Roman"/>
          <w:sz w:val="24"/>
          <w:szCs w:val="24"/>
        </w:rPr>
        <w:t xml:space="preserve"> </w:t>
      </w:r>
      <w:r w:rsidR="00A65B0E" w:rsidRPr="005517F8">
        <w:rPr>
          <w:rFonts w:ascii="Times New Roman" w:hAnsi="Times New Roman" w:cs="Times New Roman"/>
          <w:sz w:val="24"/>
          <w:szCs w:val="24"/>
        </w:rPr>
        <w:t>which reduces the</w:t>
      </w:r>
      <w:r w:rsidR="00553215" w:rsidRPr="005517F8">
        <w:rPr>
          <w:rFonts w:ascii="Times New Roman" w:hAnsi="Times New Roman" w:cs="Times New Roman"/>
          <w:sz w:val="24"/>
          <w:szCs w:val="24"/>
        </w:rPr>
        <w:t xml:space="preserve"> amount of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553215" w:rsidRPr="005517F8">
        <w:rPr>
          <w:rFonts w:ascii="Times New Roman" w:hAnsi="Times New Roman" w:cs="Times New Roman"/>
          <w:sz w:val="24"/>
          <w:szCs w:val="24"/>
        </w:rPr>
        <w:t xml:space="preserve"> </w:t>
      </w:r>
      <w:r w:rsidR="00343EE2" w:rsidRPr="005517F8">
        <w:rPr>
          <w:rFonts w:ascii="Times New Roman" w:hAnsi="Times New Roman" w:cs="Times New Roman"/>
          <w:sz w:val="24"/>
          <w:szCs w:val="24"/>
        </w:rPr>
        <w:t>mineralized</w:t>
      </w:r>
      <w:r w:rsidR="00553215" w:rsidRPr="005517F8">
        <w:rPr>
          <w:rFonts w:ascii="Times New Roman" w:hAnsi="Times New Roman" w:cs="Times New Roman"/>
          <w:sz w:val="24"/>
          <w:szCs w:val="24"/>
        </w:rPr>
        <w:t xml:space="preserve"> in the form of magnesite. </w:t>
      </w:r>
      <w:r w:rsidR="00E807E3" w:rsidRPr="00E807E3">
        <w:rPr>
          <w:rFonts w:ascii="Times New Roman" w:hAnsi="Times New Roman" w:cs="Times New Roman"/>
          <w:sz w:val="24"/>
          <w:szCs w:val="24"/>
        </w:rPr>
        <w:fldChar w:fldCharType="begin"/>
      </w:r>
      <w:r w:rsidR="00E807E3" w:rsidRPr="00E807E3">
        <w:rPr>
          <w:rFonts w:ascii="Times New Roman" w:hAnsi="Times New Roman" w:cs="Times New Roman"/>
          <w:sz w:val="24"/>
          <w:szCs w:val="24"/>
        </w:rPr>
        <w:instrText xml:space="preserve"> REF _Ref131124670 \h  \* MERGEFORMAT </w:instrText>
      </w:r>
      <w:r w:rsidR="00E807E3" w:rsidRPr="00E807E3">
        <w:rPr>
          <w:rFonts w:ascii="Times New Roman" w:hAnsi="Times New Roman" w:cs="Times New Roman"/>
          <w:sz w:val="24"/>
          <w:szCs w:val="24"/>
        </w:rPr>
      </w:r>
      <w:r w:rsidR="00E807E3" w:rsidRPr="00E807E3">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3</w:t>
      </w:r>
      <w:r w:rsidR="00E807E3" w:rsidRPr="00E807E3">
        <w:rPr>
          <w:rFonts w:ascii="Times New Roman" w:hAnsi="Times New Roman" w:cs="Times New Roman"/>
          <w:sz w:val="24"/>
          <w:szCs w:val="24"/>
        </w:rPr>
        <w:fldChar w:fldCharType="end"/>
      </w:r>
      <w:r w:rsidR="00553215" w:rsidRPr="00E807E3">
        <w:rPr>
          <w:rFonts w:ascii="Times New Roman" w:hAnsi="Times New Roman" w:cs="Times New Roman"/>
          <w:sz w:val="24"/>
          <w:szCs w:val="24"/>
        </w:rPr>
        <w:t xml:space="preserve"> </w:t>
      </w:r>
      <w:r w:rsidR="00DD6CBA" w:rsidRPr="00E807E3">
        <w:rPr>
          <w:rFonts w:ascii="Times New Roman" w:hAnsi="Times New Roman" w:cs="Times New Roman"/>
          <w:sz w:val="24"/>
          <w:szCs w:val="24"/>
        </w:rPr>
        <w:t>s</w:t>
      </w:r>
      <w:r w:rsidR="00DD6CBA" w:rsidRPr="005517F8">
        <w:rPr>
          <w:rFonts w:ascii="Times New Roman" w:hAnsi="Times New Roman" w:cs="Times New Roman"/>
          <w:sz w:val="24"/>
          <w:szCs w:val="24"/>
        </w:rPr>
        <w:t>how</w:t>
      </w:r>
      <w:r w:rsidR="006B1798" w:rsidRPr="005517F8">
        <w:rPr>
          <w:rFonts w:ascii="Times New Roman" w:hAnsi="Times New Roman" w:cs="Times New Roman"/>
          <w:sz w:val="24"/>
          <w:szCs w:val="24"/>
        </w:rPr>
        <w:t>s</w:t>
      </w:r>
      <w:r w:rsidR="00D44233" w:rsidRPr="005517F8">
        <w:rPr>
          <w:rFonts w:ascii="Times New Roman" w:hAnsi="Times New Roman" w:cs="Times New Roman"/>
          <w:sz w:val="24"/>
          <w:szCs w:val="24"/>
        </w:rPr>
        <w:t xml:space="preserve"> </w:t>
      </w:r>
      <w:r w:rsidR="00553215" w:rsidRPr="005517F8">
        <w:rPr>
          <w:rFonts w:ascii="Times New Roman" w:hAnsi="Times New Roman" w:cs="Times New Roman"/>
          <w:sz w:val="24"/>
          <w:szCs w:val="24"/>
        </w:rPr>
        <w:t>the</w:t>
      </w:r>
      <w:r w:rsidR="007F0C17" w:rsidRPr="005517F8">
        <w:rPr>
          <w:rFonts w:ascii="Times New Roman" w:hAnsi="Times New Roman" w:cs="Times New Roman"/>
          <w:sz w:val="24"/>
          <w:szCs w:val="24"/>
        </w:rPr>
        <w:t xml:space="preserve"> change in </w:t>
      </w:r>
      <w:r w:rsidR="009B48C6" w:rsidRPr="005517F8">
        <w:rPr>
          <w:rFonts w:ascii="Times New Roman" w:hAnsi="Times New Roman" w:cs="Times New Roman"/>
          <w:sz w:val="24"/>
          <w:szCs w:val="24"/>
        </w:rPr>
        <w:t>reservoir minerals</w:t>
      </w:r>
      <w:r w:rsidR="007F0C17" w:rsidRPr="005517F8">
        <w:rPr>
          <w:rFonts w:ascii="Times New Roman" w:hAnsi="Times New Roman" w:cs="Times New Roman"/>
          <w:sz w:val="24"/>
          <w:szCs w:val="24"/>
        </w:rPr>
        <w:t xml:space="preserve"> after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7F0C17" w:rsidRPr="005517F8">
        <w:rPr>
          <w:rFonts w:ascii="Times New Roman" w:hAnsi="Times New Roman" w:cs="Times New Roman"/>
          <w:sz w:val="24"/>
          <w:szCs w:val="24"/>
        </w:rPr>
        <w:t xml:space="preserve"> injection due to dissolution and precipitation.</w:t>
      </w:r>
      <w:r w:rsidR="009B48C6" w:rsidRPr="005517F8">
        <w:rPr>
          <w:rFonts w:ascii="Times New Roman" w:hAnsi="Times New Roman" w:cs="Times New Roman"/>
          <w:sz w:val="24"/>
          <w:szCs w:val="24"/>
        </w:rPr>
        <w:t xml:space="preserve"> </w:t>
      </w:r>
      <w:r w:rsidR="00E807E3" w:rsidRPr="00E807E3">
        <w:rPr>
          <w:rFonts w:ascii="Times New Roman" w:hAnsi="Times New Roman" w:cs="Times New Roman"/>
          <w:sz w:val="24"/>
          <w:szCs w:val="24"/>
        </w:rPr>
        <w:fldChar w:fldCharType="begin"/>
      </w:r>
      <w:r w:rsidR="00E807E3" w:rsidRPr="00E807E3">
        <w:rPr>
          <w:rFonts w:ascii="Times New Roman" w:hAnsi="Times New Roman" w:cs="Times New Roman"/>
          <w:sz w:val="24"/>
          <w:szCs w:val="24"/>
        </w:rPr>
        <w:instrText xml:space="preserve"> REF _Ref131124691 \h  \* MERGEFORMAT </w:instrText>
      </w:r>
      <w:r w:rsidR="00E807E3" w:rsidRPr="00E807E3">
        <w:rPr>
          <w:rFonts w:ascii="Times New Roman" w:hAnsi="Times New Roman" w:cs="Times New Roman"/>
          <w:sz w:val="24"/>
          <w:szCs w:val="24"/>
        </w:rPr>
      </w:r>
      <w:r w:rsidR="00E807E3" w:rsidRPr="00E807E3">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4</w:t>
      </w:r>
      <w:r w:rsidR="00E807E3" w:rsidRPr="00E807E3">
        <w:rPr>
          <w:rFonts w:ascii="Times New Roman" w:hAnsi="Times New Roman" w:cs="Times New Roman"/>
          <w:sz w:val="24"/>
          <w:szCs w:val="24"/>
        </w:rPr>
        <w:fldChar w:fldCharType="end"/>
      </w:r>
      <w:r w:rsidR="00E807E3">
        <w:rPr>
          <w:rFonts w:ascii="Times New Roman" w:hAnsi="Times New Roman" w:cs="Times New Roman"/>
          <w:sz w:val="24"/>
          <w:szCs w:val="24"/>
        </w:rPr>
        <w:t xml:space="preserve"> </w:t>
      </w:r>
      <w:r w:rsidR="000A57AE" w:rsidRPr="005517F8">
        <w:rPr>
          <w:rFonts w:ascii="Times New Roman" w:hAnsi="Times New Roman" w:cs="Times New Roman"/>
          <w:sz w:val="24"/>
          <w:szCs w:val="24"/>
        </w:rPr>
        <w:t>shows</w:t>
      </w:r>
      <w:r w:rsidR="00682869" w:rsidRPr="005517F8">
        <w:rPr>
          <w:rFonts w:ascii="Times New Roman" w:hAnsi="Times New Roman" w:cs="Times New Roman"/>
          <w:sz w:val="24"/>
          <w:szCs w:val="24"/>
        </w:rPr>
        <w:t xml:space="preserve"> the precipitation of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82869" w:rsidRPr="005517F8">
        <w:rPr>
          <w:rFonts w:ascii="Times New Roman" w:hAnsi="Times New Roman" w:cs="Times New Roman"/>
          <w:sz w:val="24"/>
          <w:szCs w:val="24"/>
        </w:rPr>
        <w:t xml:space="preserve"> in the form of calcite and magnesite</w:t>
      </w:r>
      <w:r w:rsidR="001F41D7">
        <w:rPr>
          <w:rFonts w:ascii="Times New Roman" w:hAnsi="Times New Roman" w:cs="Times New Roman"/>
          <w:sz w:val="24"/>
          <w:szCs w:val="24"/>
        </w:rPr>
        <w:t xml:space="preserve"> and c</w:t>
      </w:r>
      <w:r w:rsidR="001F41D7" w:rsidRPr="005517F8">
        <w:rPr>
          <w:rFonts w:ascii="Times New Roman" w:hAnsi="Times New Roman" w:cs="Times New Roman"/>
          <w:sz w:val="24"/>
          <w:szCs w:val="24"/>
        </w:rPr>
        <w:t xml:space="preserve">arbonate </w:t>
      </w:r>
      <w:r w:rsidR="009B48C6" w:rsidRPr="005517F8">
        <w:rPr>
          <w:rFonts w:ascii="Times New Roman" w:hAnsi="Times New Roman" w:cs="Times New Roman"/>
          <w:sz w:val="24"/>
          <w:szCs w:val="24"/>
        </w:rPr>
        <w:t>minerals</w:t>
      </w:r>
      <w:r w:rsidR="00E23A05" w:rsidRPr="005517F8">
        <w:rPr>
          <w:rFonts w:ascii="Times New Roman" w:hAnsi="Times New Roman" w:cs="Times New Roman"/>
          <w:sz w:val="24"/>
          <w:szCs w:val="24"/>
        </w:rPr>
        <w:t xml:space="preserve">. </w:t>
      </w:r>
      <w:r w:rsidR="00DD6CBA" w:rsidRPr="005517F8">
        <w:rPr>
          <w:rFonts w:ascii="Times New Roman" w:hAnsi="Times New Roman" w:cs="Times New Roman"/>
          <w:sz w:val="24"/>
          <w:szCs w:val="24"/>
        </w:rPr>
        <w:t xml:space="preserve">After </w:t>
      </w:r>
      <w:r w:rsidR="00D44233" w:rsidRPr="005517F8">
        <w:rPr>
          <w:rFonts w:ascii="Times New Roman" w:hAnsi="Times New Roman" w:cs="Times New Roman"/>
          <w:sz w:val="24"/>
          <w:szCs w:val="24"/>
        </w:rPr>
        <w:t xml:space="preserve">200 years, 98% of injected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D44233" w:rsidRPr="005517F8">
        <w:rPr>
          <w:rFonts w:ascii="Times New Roman" w:hAnsi="Times New Roman" w:cs="Times New Roman"/>
          <w:sz w:val="24"/>
          <w:szCs w:val="24"/>
        </w:rPr>
        <w:t xml:space="preserve"> was </w:t>
      </w:r>
      <w:r w:rsidR="00443304" w:rsidRPr="005517F8">
        <w:rPr>
          <w:rFonts w:ascii="Times New Roman" w:hAnsi="Times New Roman" w:cs="Times New Roman"/>
          <w:sz w:val="24"/>
          <w:szCs w:val="24"/>
        </w:rPr>
        <w:t>mineralized</w:t>
      </w:r>
      <w:r w:rsidR="00D44233" w:rsidRPr="005517F8">
        <w:rPr>
          <w:rFonts w:ascii="Times New Roman" w:hAnsi="Times New Roman" w:cs="Times New Roman"/>
          <w:sz w:val="24"/>
          <w:szCs w:val="24"/>
        </w:rPr>
        <w:t xml:space="preserve"> in</w:t>
      </w:r>
      <w:r w:rsidR="00443304" w:rsidRPr="005517F8">
        <w:rPr>
          <w:rFonts w:ascii="Times New Roman" w:hAnsi="Times New Roman" w:cs="Times New Roman"/>
          <w:sz w:val="24"/>
          <w:szCs w:val="24"/>
        </w:rPr>
        <w:t xml:space="preserve"> </w:t>
      </w:r>
      <w:r w:rsidR="003D6F28" w:rsidRPr="005517F8">
        <w:rPr>
          <w:rFonts w:ascii="Times New Roman" w:hAnsi="Times New Roman" w:cs="Times New Roman"/>
          <w:sz w:val="24"/>
          <w:szCs w:val="24"/>
        </w:rPr>
        <w:t>the form</w:t>
      </w:r>
      <w:r w:rsidR="00443304" w:rsidRPr="005517F8">
        <w:rPr>
          <w:rFonts w:ascii="Times New Roman" w:hAnsi="Times New Roman" w:cs="Times New Roman"/>
          <w:sz w:val="24"/>
          <w:szCs w:val="24"/>
        </w:rPr>
        <w:t xml:space="preserve"> of carbonate minerals,</w:t>
      </w:r>
      <w:r w:rsidR="007021EF" w:rsidRPr="005517F8">
        <w:rPr>
          <w:rFonts w:ascii="Times New Roman" w:hAnsi="Times New Roman" w:cs="Times New Roman"/>
          <w:sz w:val="24"/>
          <w:szCs w:val="24"/>
        </w:rPr>
        <w:t xml:space="preserve"> 10</w:t>
      </w:r>
      <w:r w:rsidR="00CF72F9" w:rsidRPr="005517F8">
        <w:rPr>
          <w:rFonts w:ascii="Times New Roman" w:hAnsi="Times New Roman" w:cs="Times New Roman"/>
          <w:sz w:val="24"/>
          <w:szCs w:val="24"/>
        </w:rPr>
        <w:t xml:space="preserve">% calcite and 90% magnesite. </w:t>
      </w:r>
      <w:r w:rsidR="003D6F28" w:rsidRPr="005517F8">
        <w:rPr>
          <w:rFonts w:ascii="Times New Roman" w:hAnsi="Times New Roman" w:cs="Times New Roman"/>
          <w:sz w:val="24"/>
          <w:szCs w:val="24"/>
        </w:rPr>
        <w:t xml:space="preserve">0.5% of injected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3D6F28" w:rsidRPr="005517F8">
        <w:rPr>
          <w:rFonts w:ascii="Times New Roman" w:hAnsi="Times New Roman" w:cs="Times New Roman"/>
          <w:sz w:val="24"/>
          <w:szCs w:val="24"/>
        </w:rPr>
        <w:t xml:space="preserve"> is residually trapped and 1.5% is trapped as dissolved in brine.</w:t>
      </w:r>
    </w:p>
    <w:p w14:paraId="2B589CDC" w14:textId="5CEA35D8" w:rsidR="005C56F8" w:rsidRPr="005517F8" w:rsidRDefault="005C56F8" w:rsidP="00D92BBE">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278" behindDoc="0" locked="0" layoutInCell="1" allowOverlap="1" wp14:anchorId="20208021" wp14:editId="60404AF9">
                <wp:simplePos x="0" y="0"/>
                <wp:positionH relativeFrom="column">
                  <wp:posOffset>0</wp:posOffset>
                </wp:positionH>
                <wp:positionV relativeFrom="paragraph">
                  <wp:posOffset>2586990</wp:posOffset>
                </wp:positionV>
                <wp:extent cx="5943600" cy="635"/>
                <wp:effectExtent l="0" t="0" r="0" b="0"/>
                <wp:wrapTopAndBottom/>
                <wp:docPr id="69" name="Text Box 6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1DB6CD6" w14:textId="5FB4BA0F" w:rsidR="005C56F8" w:rsidRPr="00D93926" w:rsidRDefault="005C56F8" w:rsidP="006F1D31">
                            <w:pPr>
                              <w:pStyle w:val="FigQA"/>
                              <w:rPr>
                                <w:rFonts w:cs="Times New Roman"/>
                                <w:noProof/>
                                <w:sz w:val="24"/>
                                <w:szCs w:val="24"/>
                              </w:rPr>
                            </w:pPr>
                            <w:bookmarkStart w:id="160" w:name="_Ref131124670"/>
                            <w:bookmarkStart w:id="161" w:name="_Toc134096401"/>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3</w:t>
                              </w:r>
                            </w:fldSimple>
                            <w:bookmarkEnd w:id="160"/>
                            <w:r>
                              <w:t xml:space="preserve">. The dissolution of </w:t>
                            </w:r>
                            <w:r w:rsidR="007302DC">
                              <w:t xml:space="preserve">forsterite and wollastonite </w:t>
                            </w:r>
                            <w:r w:rsidR="00F9207E">
                              <w:t xml:space="preserve">are the source of magnesium and calcium to mineralize </w:t>
                            </w:r>
                            <w:r w:rsidR="006F1D31">
                              <w:t>CO2 into calcite and magnesite.</w:t>
                            </w:r>
                            <w:r w:rsidR="00813236">
                              <w:t xml:space="preserve"> Enstatite has a negative effect of CO2 </w:t>
                            </w:r>
                            <w:r w:rsidR="00C13813">
                              <w:t>mineralization</w:t>
                            </w:r>
                            <w:r w:rsidR="00813236">
                              <w:t xml:space="preserve"> because its </w:t>
                            </w:r>
                            <w:r w:rsidR="00C13813">
                              <w:t>precipitation</w:t>
                            </w:r>
                            <w:r w:rsidR="00813236">
                              <w:t xml:space="preserve"> consume</w:t>
                            </w:r>
                            <w:r w:rsidR="00C13813">
                              <w:t>s magnesium ions.</w:t>
                            </w:r>
                            <w:bookmarkEnd w:id="161"/>
                            <w:r w:rsidR="00813236">
                              <w:t xml:space="preserve"> </w:t>
                            </w:r>
                            <w:r w:rsidR="00F9207E">
                              <w:t xml:space="preserve"> </w:t>
                            </w:r>
                            <w:r w:rsidR="007302DC">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208021" id="Text Box 69" o:spid="_x0000_s1074" type="#_x0000_t202" style="position:absolute;margin-left:0;margin-top:203.7pt;width:468pt;height:.05pt;z-index:25165827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" stroked="f">
                <v:textbox style="mso-fit-shape-to-text:t" inset="0,0,0,0">
                  <w:txbxContent>
                    <w:p w14:paraId="31DB6CD6" w14:textId="5FB4BA0F" w:rsidR="005C56F8" w:rsidRPr="00D93926" w:rsidRDefault="005C56F8" w:rsidP="006F1D31">
                      <w:pPr>
                        <w:pStyle w:val="FigQA"/>
                        <w:rPr>
                          <w:rFonts w:cs="Times New Roman"/>
                          <w:noProof/>
                          <w:sz w:val="24"/>
                          <w:szCs w:val="24"/>
                        </w:rPr>
                      </w:pPr>
                      <w:bookmarkStart w:id="162" w:name="_Ref131124670"/>
                      <w:bookmarkStart w:id="163" w:name="_Toc134096401"/>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3</w:t>
                        </w:r>
                      </w:fldSimple>
                      <w:bookmarkEnd w:id="162"/>
                      <w:r>
                        <w:t xml:space="preserve">. The dissolution of </w:t>
                      </w:r>
                      <w:r w:rsidR="007302DC">
                        <w:t xml:space="preserve">forsterite and wollastonite </w:t>
                      </w:r>
                      <w:r w:rsidR="00F9207E">
                        <w:t xml:space="preserve">are the source of magnesium and calcium to mineralize </w:t>
                      </w:r>
                      <w:r w:rsidR="006F1D31">
                        <w:t>CO2 into calcite and magnesite.</w:t>
                      </w:r>
                      <w:r w:rsidR="00813236">
                        <w:t xml:space="preserve"> Enstatite has a negative effect of CO2 </w:t>
                      </w:r>
                      <w:r w:rsidR="00C13813">
                        <w:t>mineralization</w:t>
                      </w:r>
                      <w:r w:rsidR="00813236">
                        <w:t xml:space="preserve"> because its </w:t>
                      </w:r>
                      <w:r w:rsidR="00C13813">
                        <w:t>precipitation</w:t>
                      </w:r>
                      <w:r w:rsidR="00813236">
                        <w:t xml:space="preserve"> consume</w:t>
                      </w:r>
                      <w:r w:rsidR="00C13813">
                        <w:t>s magnesium ions.</w:t>
                      </w:r>
                      <w:bookmarkEnd w:id="163"/>
                      <w:r w:rsidR="00813236">
                        <w:t xml:space="preserve"> </w:t>
                      </w:r>
                      <w:r w:rsidR="00F9207E">
                        <w:t xml:space="preserve"> </w:t>
                      </w:r>
                      <w:r w:rsidR="007302DC">
                        <w:t xml:space="preserve"> </w:t>
                      </w:r>
                    </w:p>
                  </w:txbxContent>
                </v:textbox>
                <w10:wrap type="topAndBottom"/>
              </v:shape>
            </w:pict>
          </mc:Fallback>
        </mc:AlternateContent>
      </w:r>
      <w:r>
        <w:rPr>
          <w:rFonts w:ascii="Times New Roman" w:hAnsi="Times New Roman" w:cs="Times New Roman"/>
          <w:noProof/>
          <w:sz w:val="24"/>
          <w:szCs w:val="24"/>
          <w:lang w:eastAsia="zh-CN"/>
        </w:rPr>
        <w:drawing>
          <wp:anchor distT="0" distB="0" distL="114300" distR="114300" simplePos="0" relativeHeight="251658277" behindDoc="0" locked="0" layoutInCell="1" allowOverlap="1" wp14:anchorId="4C11DCD4" wp14:editId="4FA3F6CF">
            <wp:simplePos x="0" y="0"/>
            <wp:positionH relativeFrom="column">
              <wp:posOffset>0</wp:posOffset>
            </wp:positionH>
            <wp:positionV relativeFrom="paragraph">
              <wp:posOffset>-635</wp:posOffset>
            </wp:positionV>
            <wp:extent cx="5943600" cy="2530475"/>
            <wp:effectExtent l="0" t="0" r="0" b="3175"/>
            <wp:wrapTopAndBottom/>
            <wp:docPr id="68" name="Picture 6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A picture containing graphical user interface&#10;&#10;Description automatically generated"/>
                    <pic:cNvPicPr/>
                  </pic:nvPicPr>
                  <pic:blipFill>
                    <a:blip r:embed="rId103">
                      <a:extLst>
                        <a:ext uri="{28A0092B-C50C-407E-A947-70E740481C1C}">
                          <a14:useLocalDpi xmlns:a14="http://schemas.microsoft.com/office/drawing/2010/main" val="0"/>
                        </a:ext>
                      </a:extLst>
                    </a:blip>
                    <a:stretch>
                      <a:fillRect/>
                    </a:stretch>
                  </pic:blipFill>
                  <pic:spPr>
                    <a:xfrm>
                      <a:off x="0" y="0"/>
                      <a:ext cx="5943600" cy="2530475"/>
                    </a:xfrm>
                    <a:prstGeom prst="rect">
                      <a:avLst/>
                    </a:prstGeom>
                  </pic:spPr>
                </pic:pic>
              </a:graphicData>
            </a:graphic>
          </wp:anchor>
        </w:drawing>
      </w:r>
    </w:p>
    <w:p w14:paraId="22033EE8" w14:textId="0298DF69" w:rsidR="00F51958" w:rsidRDefault="00F51958" w:rsidP="00D92BBE">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280" behindDoc="0" locked="0" layoutInCell="1" allowOverlap="1" wp14:anchorId="3DBF8115" wp14:editId="30F3CB64">
                <wp:simplePos x="0" y="0"/>
                <wp:positionH relativeFrom="column">
                  <wp:posOffset>0</wp:posOffset>
                </wp:positionH>
                <wp:positionV relativeFrom="paragraph">
                  <wp:posOffset>2541905</wp:posOffset>
                </wp:positionV>
                <wp:extent cx="5943600" cy="635"/>
                <wp:effectExtent l="0" t="0" r="0" b="0"/>
                <wp:wrapTopAndBottom/>
                <wp:docPr id="71" name="Text Box 7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604AF02" w14:textId="3E703606" w:rsidR="00F51958" w:rsidRPr="004E368C" w:rsidRDefault="00F51958" w:rsidP="007F6D44">
                            <w:pPr>
                              <w:pStyle w:val="FigQA"/>
                              <w:rPr>
                                <w:rFonts w:cs="Times New Roman"/>
                                <w:noProof/>
                                <w:sz w:val="24"/>
                                <w:szCs w:val="24"/>
                              </w:rPr>
                            </w:pPr>
                            <w:bookmarkStart w:id="164" w:name="_Ref131124691"/>
                            <w:bookmarkStart w:id="165" w:name="_Toc134096402"/>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4</w:t>
                              </w:r>
                            </w:fldSimple>
                            <w:bookmarkEnd w:id="164"/>
                            <w:r>
                              <w:t xml:space="preserve">. </w:t>
                            </w:r>
                            <w:r w:rsidR="007C0B8D">
                              <w:t>CO2 mineralized into calcite (</w:t>
                            </w:r>
                            <w:r w:rsidR="00576145">
                              <w:t xml:space="preserve">10%) </w:t>
                            </w:r>
                            <w:r w:rsidR="007C0B8D">
                              <w:t>and magnesite</w:t>
                            </w:r>
                            <w:r w:rsidR="00576145">
                              <w:t xml:space="preserve"> (90%). Magnesite continues to </w:t>
                            </w:r>
                            <w:r w:rsidR="0009039C">
                              <w:t xml:space="preserve">precipitate for 200 years due to the continuous dissolution of </w:t>
                            </w:r>
                            <w:r w:rsidR="007F6D44">
                              <w:t>forsterite.</w:t>
                            </w:r>
                            <w:bookmarkEnd w:id="165"/>
                            <w:r w:rsidR="0009039C">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BF8115" id="Text Box 71" o:spid="_x0000_s1075" type="#_x0000_t202" style="position:absolute;margin-left:0;margin-top:200.15pt;width:468pt;height:.05pt;z-index:251658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" stroked="f">
                <v:textbox style="mso-fit-shape-to-text:t" inset="0,0,0,0">
                  <w:txbxContent>
                    <w:p w14:paraId="6604AF02" w14:textId="3E703606" w:rsidR="00F51958" w:rsidRPr="004E368C" w:rsidRDefault="00F51958" w:rsidP="007F6D44">
                      <w:pPr>
                        <w:pStyle w:val="FigQA"/>
                        <w:rPr>
                          <w:rFonts w:cs="Times New Roman"/>
                          <w:noProof/>
                          <w:sz w:val="24"/>
                          <w:szCs w:val="24"/>
                        </w:rPr>
                      </w:pPr>
                      <w:bookmarkStart w:id="166" w:name="_Ref131124691"/>
                      <w:bookmarkStart w:id="167" w:name="_Toc134096402"/>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4</w:t>
                        </w:r>
                      </w:fldSimple>
                      <w:bookmarkEnd w:id="166"/>
                      <w:r>
                        <w:t xml:space="preserve">. </w:t>
                      </w:r>
                      <w:r w:rsidR="007C0B8D">
                        <w:t>CO2 mineralized into calcite (</w:t>
                      </w:r>
                      <w:r w:rsidR="00576145">
                        <w:t xml:space="preserve">10%) </w:t>
                      </w:r>
                      <w:r w:rsidR="007C0B8D">
                        <w:t>and magnesite</w:t>
                      </w:r>
                      <w:r w:rsidR="00576145">
                        <w:t xml:space="preserve"> (90%). Magnesite continues to </w:t>
                      </w:r>
                      <w:r w:rsidR="0009039C">
                        <w:t xml:space="preserve">precipitate for 200 years due to the continuous dissolution of </w:t>
                      </w:r>
                      <w:r w:rsidR="007F6D44">
                        <w:t>forsterite.</w:t>
                      </w:r>
                      <w:bookmarkEnd w:id="167"/>
                      <w:r w:rsidR="0009039C">
                        <w:t xml:space="preserve"> </w:t>
                      </w:r>
                    </w:p>
                  </w:txbxContent>
                </v:textbox>
                <w10:wrap type="topAndBottom"/>
              </v:shape>
            </w:pict>
          </mc:Fallback>
        </mc:AlternateContent>
      </w:r>
      <w:r>
        <w:rPr>
          <w:rFonts w:ascii="Times New Roman" w:hAnsi="Times New Roman" w:cs="Times New Roman"/>
          <w:noProof/>
          <w:sz w:val="24"/>
          <w:szCs w:val="24"/>
          <w:lang w:eastAsia="zh-CN"/>
        </w:rPr>
        <w:drawing>
          <wp:anchor distT="0" distB="0" distL="114300" distR="114300" simplePos="0" relativeHeight="251658279" behindDoc="0" locked="0" layoutInCell="1" allowOverlap="1" wp14:anchorId="6EA25B88" wp14:editId="1D892241">
            <wp:simplePos x="0" y="0"/>
            <wp:positionH relativeFrom="column">
              <wp:posOffset>0</wp:posOffset>
            </wp:positionH>
            <wp:positionV relativeFrom="paragraph">
              <wp:posOffset>-635</wp:posOffset>
            </wp:positionV>
            <wp:extent cx="5943600" cy="2485390"/>
            <wp:effectExtent l="0" t="0" r="0" b="0"/>
            <wp:wrapTopAndBottom/>
            <wp:docPr id="70" name="Picture 70"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pplication&#10;&#10;Description automatically generated with low confidence"/>
                    <pic:cNvPicPr/>
                  </pic:nvPicPr>
                  <pic:blipFill>
                    <a:blip r:embed="rId104">
                      <a:extLst>
                        <a:ext uri="{28A0092B-C50C-407E-A947-70E740481C1C}">
                          <a14:useLocalDpi xmlns:a14="http://schemas.microsoft.com/office/drawing/2010/main" val="0"/>
                        </a:ext>
                      </a:extLst>
                    </a:blip>
                    <a:stretch>
                      <a:fillRect/>
                    </a:stretch>
                  </pic:blipFill>
                  <pic:spPr>
                    <a:xfrm>
                      <a:off x="0" y="0"/>
                      <a:ext cx="5943600" cy="2485390"/>
                    </a:xfrm>
                    <a:prstGeom prst="rect">
                      <a:avLst/>
                    </a:prstGeom>
                  </pic:spPr>
                </pic:pic>
              </a:graphicData>
            </a:graphic>
          </wp:anchor>
        </w:drawing>
      </w:r>
    </w:p>
    <w:p w14:paraId="11DA02FC" w14:textId="5DCC0565" w:rsidR="006A73CE" w:rsidRDefault="008A2BE2" w:rsidP="00D92BBE">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282" behindDoc="0" locked="0" layoutInCell="1" allowOverlap="1" wp14:anchorId="7DD1DAE5" wp14:editId="7471A47E">
                <wp:simplePos x="0" y="0"/>
                <wp:positionH relativeFrom="column">
                  <wp:posOffset>0</wp:posOffset>
                </wp:positionH>
                <wp:positionV relativeFrom="paragraph">
                  <wp:posOffset>4391660</wp:posOffset>
                </wp:positionV>
                <wp:extent cx="5943600" cy="635"/>
                <wp:effectExtent l="0" t="0" r="0" b="0"/>
                <wp:wrapTopAndBottom/>
                <wp:docPr id="73" name="Text Box 7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457099E" w14:textId="250188B6" w:rsidR="008A2BE2" w:rsidRPr="00860D1F" w:rsidRDefault="008A2BE2" w:rsidP="00B508A7">
                            <w:pPr>
                              <w:pStyle w:val="FigQA"/>
                              <w:rPr>
                                <w:rFonts w:cs="Times New Roman"/>
                                <w:noProof/>
                                <w:sz w:val="24"/>
                                <w:szCs w:val="24"/>
                              </w:rPr>
                            </w:pPr>
                            <w:bookmarkStart w:id="168" w:name="_Ref131124753"/>
                            <w:bookmarkStart w:id="169" w:name="_Toc134096403"/>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5</w:t>
                              </w:r>
                            </w:fldSimple>
                            <w:bookmarkEnd w:id="168"/>
                            <w:r w:rsidR="00453633">
                              <w:t>. The amount of supercritical CO2 declined rapidly after injection sh</w:t>
                            </w:r>
                            <w:r w:rsidR="00102C3B">
                              <w:t>ut-in due to dissolution in brine. The dissolution of CO2 in brine continuous for 200 years which results in releasing carbonate ions to bon</w:t>
                            </w:r>
                            <w:r w:rsidR="000A3D2E">
                              <w:t>d with calcium and magnesium</w:t>
                            </w:r>
                            <w:r w:rsidR="00B508A7">
                              <w:t>.</w:t>
                            </w:r>
                            <w:bookmarkEnd w:id="169"/>
                            <w:r w:rsidR="00B508A7">
                              <w:t xml:space="preserve"> </w:t>
                            </w:r>
                            <w:r w:rsidR="00102C3B">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DD1DAE5" id="Text Box 73" o:spid="_x0000_s1076" type="#_x0000_t202" style="position:absolute;margin-left:0;margin-top:345.8pt;width:468pt;height:.05pt;z-index:2516582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" stroked="f">
                <v:textbox style="mso-fit-shape-to-text:t" inset="0,0,0,0">
                  <w:txbxContent>
                    <w:p w14:paraId="7457099E" w14:textId="250188B6" w:rsidR="008A2BE2" w:rsidRPr="00860D1F" w:rsidRDefault="008A2BE2" w:rsidP="00B508A7">
                      <w:pPr>
                        <w:pStyle w:val="FigQA"/>
                        <w:rPr>
                          <w:rFonts w:cs="Times New Roman"/>
                          <w:noProof/>
                          <w:sz w:val="24"/>
                          <w:szCs w:val="24"/>
                        </w:rPr>
                      </w:pPr>
                      <w:bookmarkStart w:id="170" w:name="_Ref131124753"/>
                      <w:bookmarkStart w:id="171" w:name="_Toc134096403"/>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5</w:t>
                        </w:r>
                      </w:fldSimple>
                      <w:bookmarkEnd w:id="170"/>
                      <w:r w:rsidR="00453633">
                        <w:t>. The amount of supercritical CO2 declined rapidly after injection sh</w:t>
                      </w:r>
                      <w:r w:rsidR="00102C3B">
                        <w:t>ut-in due to dissolution in brine. The dissolution of CO2 in brine continuous for 200 years which results in releasing carbonate ions to bon</w:t>
                      </w:r>
                      <w:r w:rsidR="000A3D2E">
                        <w:t>d with calcium and magnesium</w:t>
                      </w:r>
                      <w:r w:rsidR="00B508A7">
                        <w:t>.</w:t>
                      </w:r>
                      <w:bookmarkEnd w:id="171"/>
                      <w:r w:rsidR="00B508A7">
                        <w:t xml:space="preserve"> </w:t>
                      </w:r>
                      <w:r w:rsidR="00102C3B">
                        <w:t xml:space="preserve"> </w:t>
                      </w:r>
                    </w:p>
                  </w:txbxContent>
                </v:textbox>
                <w10:wrap type="topAndBottom"/>
              </v:shape>
            </w:pict>
          </mc:Fallback>
        </mc:AlternateContent>
      </w:r>
      <w:r>
        <w:rPr>
          <w:rFonts w:ascii="Times New Roman" w:hAnsi="Times New Roman" w:cs="Times New Roman"/>
          <w:noProof/>
          <w:sz w:val="24"/>
          <w:szCs w:val="24"/>
          <w:lang w:eastAsia="zh-CN"/>
        </w:rPr>
        <w:drawing>
          <wp:anchor distT="0" distB="0" distL="114300" distR="114300" simplePos="0" relativeHeight="251658281" behindDoc="0" locked="0" layoutInCell="1" allowOverlap="1" wp14:anchorId="773B1059" wp14:editId="13CE8283">
            <wp:simplePos x="0" y="0"/>
            <wp:positionH relativeFrom="margin">
              <wp:align>right</wp:align>
            </wp:positionH>
            <wp:positionV relativeFrom="paragraph">
              <wp:posOffset>1809750</wp:posOffset>
            </wp:positionV>
            <wp:extent cx="5943600" cy="2524760"/>
            <wp:effectExtent l="0" t="0" r="0" b="8890"/>
            <wp:wrapTopAndBottom/>
            <wp:docPr id="72" name="Picture 7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Chart&#10;&#10;Description automatically generated"/>
                    <pic:cNvPicPr/>
                  </pic:nvPicPr>
                  <pic:blipFill>
                    <a:blip r:embed="rId105">
                      <a:extLst>
                        <a:ext uri="{28A0092B-C50C-407E-A947-70E740481C1C}">
                          <a14:useLocalDpi xmlns:a14="http://schemas.microsoft.com/office/drawing/2010/main" val="0"/>
                        </a:ext>
                      </a:extLst>
                    </a:blip>
                    <a:stretch>
                      <a:fillRect/>
                    </a:stretch>
                  </pic:blipFill>
                  <pic:spPr>
                    <a:xfrm>
                      <a:off x="0" y="0"/>
                      <a:ext cx="5943600" cy="2524760"/>
                    </a:xfrm>
                    <a:prstGeom prst="rect">
                      <a:avLst/>
                    </a:prstGeom>
                  </pic:spPr>
                </pic:pic>
              </a:graphicData>
            </a:graphic>
          </wp:anchor>
        </w:drawing>
      </w:r>
      <w:r w:rsidR="00793257" w:rsidRPr="005517F8">
        <w:rPr>
          <w:rFonts w:ascii="Times New Roman" w:hAnsi="Times New Roman" w:cs="Times New Roman"/>
          <w:sz w:val="24"/>
          <w:szCs w:val="24"/>
        </w:rPr>
        <w:t xml:space="preserve">As illustrated in </w:t>
      </w:r>
      <w:r w:rsidR="00E807E3" w:rsidRPr="00B13D5B">
        <w:rPr>
          <w:rFonts w:ascii="Times New Roman" w:hAnsi="Times New Roman" w:cs="Times New Roman"/>
          <w:sz w:val="24"/>
          <w:szCs w:val="24"/>
        </w:rPr>
        <w:fldChar w:fldCharType="begin"/>
      </w:r>
      <w:r w:rsidR="00E807E3" w:rsidRPr="00B13D5B">
        <w:rPr>
          <w:rFonts w:ascii="Times New Roman" w:hAnsi="Times New Roman" w:cs="Times New Roman"/>
          <w:sz w:val="24"/>
          <w:szCs w:val="24"/>
        </w:rPr>
        <w:instrText xml:space="preserve"> REF _Ref131124691 \h </w:instrText>
      </w:r>
      <w:r w:rsidR="00B13D5B" w:rsidRPr="00B13D5B">
        <w:rPr>
          <w:rFonts w:ascii="Times New Roman" w:hAnsi="Times New Roman" w:cs="Times New Roman"/>
          <w:sz w:val="24"/>
          <w:szCs w:val="24"/>
        </w:rPr>
        <w:instrText xml:space="preserve"> \* MERGEFORMAT </w:instrText>
      </w:r>
      <w:r w:rsidR="00E807E3" w:rsidRPr="00B13D5B">
        <w:rPr>
          <w:rFonts w:ascii="Times New Roman" w:hAnsi="Times New Roman" w:cs="Times New Roman"/>
          <w:sz w:val="24"/>
          <w:szCs w:val="24"/>
        </w:rPr>
      </w:r>
      <w:r w:rsidR="00E807E3" w:rsidRPr="00B13D5B">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4</w:t>
      </w:r>
      <w:r w:rsidR="00E807E3" w:rsidRPr="00B13D5B">
        <w:rPr>
          <w:rFonts w:ascii="Times New Roman" w:hAnsi="Times New Roman" w:cs="Times New Roman"/>
          <w:sz w:val="24"/>
          <w:szCs w:val="24"/>
        </w:rPr>
        <w:fldChar w:fldCharType="end"/>
      </w:r>
      <w:r w:rsidR="00793257" w:rsidRPr="005517F8">
        <w:rPr>
          <w:rFonts w:ascii="Times New Roman" w:hAnsi="Times New Roman" w:cs="Times New Roman"/>
          <w:sz w:val="24"/>
          <w:szCs w:val="24"/>
        </w:rPr>
        <w:t xml:space="preserve"> above, calcite stops precipitating completely after </w:t>
      </w:r>
      <w:r w:rsidR="00627F09" w:rsidRPr="005517F8">
        <w:rPr>
          <w:rFonts w:ascii="Times New Roman" w:hAnsi="Times New Roman" w:cs="Times New Roman"/>
          <w:sz w:val="24"/>
          <w:szCs w:val="24"/>
        </w:rPr>
        <w:t>7</w:t>
      </w:r>
      <w:r w:rsidR="00793257" w:rsidRPr="005517F8">
        <w:rPr>
          <w:rFonts w:ascii="Times New Roman" w:hAnsi="Times New Roman" w:cs="Times New Roman"/>
          <w:sz w:val="24"/>
          <w:szCs w:val="24"/>
        </w:rPr>
        <w:t xml:space="preserve"> years while magnesite continues to precipitate but at a very low rate. Magnesite precipitation contin</w:t>
      </w:r>
      <w:r w:rsidR="008D0EF1" w:rsidRPr="005517F8">
        <w:rPr>
          <w:rFonts w:ascii="Times New Roman" w:hAnsi="Times New Roman" w:cs="Times New Roman"/>
          <w:sz w:val="24"/>
          <w:szCs w:val="24"/>
        </w:rPr>
        <w:t>ues</w:t>
      </w:r>
      <w:r w:rsidR="00793257" w:rsidRPr="005517F8">
        <w:rPr>
          <w:rFonts w:ascii="Times New Roman" w:hAnsi="Times New Roman" w:cs="Times New Roman"/>
          <w:sz w:val="24"/>
          <w:szCs w:val="24"/>
        </w:rPr>
        <w:t xml:space="preserve"> for 200 years because forsterite is still undergoing dissolution</w:t>
      </w:r>
      <w:r w:rsidR="00673BAB" w:rsidRPr="005517F8">
        <w:rPr>
          <w:rFonts w:ascii="Times New Roman" w:hAnsi="Times New Roman" w:cs="Times New Roman"/>
          <w:sz w:val="24"/>
          <w:szCs w:val="24"/>
        </w:rPr>
        <w:t xml:space="preserve"> which produces magnesium ions</w:t>
      </w:r>
      <w:r w:rsidR="00793257" w:rsidRPr="005517F8">
        <w:rPr>
          <w:rFonts w:ascii="Times New Roman" w:hAnsi="Times New Roman" w:cs="Times New Roman"/>
          <w:sz w:val="24"/>
          <w:szCs w:val="24"/>
        </w:rPr>
        <w:t>. In addition, as shown in</w:t>
      </w:r>
      <w:r w:rsidR="00793257" w:rsidRPr="00B13D5B">
        <w:rPr>
          <w:rFonts w:ascii="Times New Roman" w:hAnsi="Times New Roman" w:cs="Times New Roman"/>
          <w:sz w:val="24"/>
          <w:szCs w:val="24"/>
        </w:rPr>
        <w:t xml:space="preserve"> </w:t>
      </w:r>
      <w:r w:rsidR="00B13D5B" w:rsidRPr="00B13D5B">
        <w:rPr>
          <w:rFonts w:ascii="Times New Roman" w:hAnsi="Times New Roman" w:cs="Times New Roman"/>
          <w:sz w:val="24"/>
          <w:szCs w:val="24"/>
        </w:rPr>
        <w:fldChar w:fldCharType="begin"/>
      </w:r>
      <w:r w:rsidR="00B13D5B" w:rsidRPr="00B13D5B">
        <w:rPr>
          <w:rFonts w:ascii="Times New Roman" w:hAnsi="Times New Roman" w:cs="Times New Roman"/>
          <w:sz w:val="24"/>
          <w:szCs w:val="24"/>
        </w:rPr>
        <w:instrText xml:space="preserve"> REF _Ref131124753 \h  \* MERGEFORMAT </w:instrText>
      </w:r>
      <w:r w:rsidR="00B13D5B" w:rsidRPr="00B13D5B">
        <w:rPr>
          <w:rFonts w:ascii="Times New Roman" w:hAnsi="Times New Roman" w:cs="Times New Roman"/>
          <w:sz w:val="24"/>
          <w:szCs w:val="24"/>
        </w:rPr>
      </w:r>
      <w:r w:rsidR="00B13D5B" w:rsidRPr="00B13D5B">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5</w:t>
      </w:r>
      <w:r w:rsidR="00B13D5B" w:rsidRPr="00B13D5B">
        <w:rPr>
          <w:rFonts w:ascii="Times New Roman" w:hAnsi="Times New Roman" w:cs="Times New Roman"/>
          <w:sz w:val="24"/>
          <w:szCs w:val="24"/>
        </w:rPr>
        <w:fldChar w:fldCharType="end"/>
      </w:r>
      <w:r w:rsidR="00793257" w:rsidRPr="005517F8">
        <w:rPr>
          <w:rFonts w:ascii="Times New Roman" w:hAnsi="Times New Roman" w:cs="Times New Roman"/>
          <w:sz w:val="24"/>
          <w:szCs w:val="24"/>
        </w:rPr>
        <w:t xml:space="preserve">, there is undissolved 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93257" w:rsidRPr="005517F8">
        <w:rPr>
          <w:rFonts w:ascii="Times New Roman" w:hAnsi="Times New Roman" w:cs="Times New Roman"/>
          <w:sz w:val="24"/>
          <w:szCs w:val="24"/>
        </w:rPr>
        <w:t xml:space="preserve"> that is dissolving in water </w:t>
      </w:r>
      <w:r>
        <w:rPr>
          <w:rFonts w:ascii="Times New Roman" w:hAnsi="Times New Roman" w:cs="Times New Roman"/>
          <w:sz w:val="24"/>
          <w:szCs w:val="24"/>
        </w:rPr>
        <w:t>which</w:t>
      </w:r>
      <w:r w:rsidR="00793257" w:rsidRPr="005517F8">
        <w:rPr>
          <w:rFonts w:ascii="Times New Roman" w:hAnsi="Times New Roman" w:cs="Times New Roman"/>
          <w:sz w:val="24"/>
          <w:szCs w:val="24"/>
        </w:rPr>
        <w:t xml:space="preserve"> produces carbonate ions to bond with magnesium</w:t>
      </w:r>
      <w:r w:rsidR="00673BAB" w:rsidRPr="005517F8">
        <w:rPr>
          <w:rFonts w:ascii="Times New Roman" w:hAnsi="Times New Roman" w:cs="Times New Roman"/>
          <w:sz w:val="24"/>
          <w:szCs w:val="24"/>
        </w:rPr>
        <w:t xml:space="preserve"> and precipitate into magnesite</w:t>
      </w:r>
      <w:r w:rsidR="00793257" w:rsidRPr="005517F8">
        <w:rPr>
          <w:rFonts w:ascii="Times New Roman" w:hAnsi="Times New Roman" w:cs="Times New Roman"/>
          <w:sz w:val="24"/>
          <w:szCs w:val="24"/>
        </w:rPr>
        <w:t>.</w:t>
      </w:r>
    </w:p>
    <w:p w14:paraId="2FB475DD" w14:textId="667B673C" w:rsidR="008A2BE2" w:rsidRPr="005517F8" w:rsidRDefault="008A2BE2" w:rsidP="00D92BBE">
      <w:pPr>
        <w:spacing w:line="480" w:lineRule="auto"/>
        <w:rPr>
          <w:rFonts w:ascii="Times New Roman" w:hAnsi="Times New Roman" w:cs="Times New Roman"/>
          <w:sz w:val="24"/>
          <w:szCs w:val="24"/>
        </w:rPr>
      </w:pPr>
    </w:p>
    <w:p w14:paraId="19F3C2CF" w14:textId="0C8653CD" w:rsidR="00C51C9E" w:rsidRDefault="00CA2CE8" w:rsidP="00D92BBE">
      <w:pPr>
        <w:spacing w:line="480" w:lineRule="auto"/>
        <w:rPr>
          <w:rFonts w:ascii="Times New Roman" w:hAnsi="Times New Roman" w:cs="Times New Roman"/>
          <w:sz w:val="24"/>
          <w:szCs w:val="24"/>
        </w:rPr>
      </w:pPr>
      <w:r w:rsidRPr="005517F8">
        <w:rPr>
          <w:rFonts w:ascii="Times New Roman" w:hAnsi="Times New Roman" w:cs="Times New Roman"/>
          <w:sz w:val="24"/>
          <w:szCs w:val="24"/>
        </w:rPr>
        <w:t xml:space="preserve">Supercritical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5517F8">
        <w:rPr>
          <w:rFonts w:ascii="Times New Roman" w:hAnsi="Times New Roman" w:cs="Times New Roman"/>
          <w:sz w:val="24"/>
          <w:szCs w:val="24"/>
        </w:rPr>
        <w:t xml:space="preserve"> has a lower density than brine, thus, it will migrate </w:t>
      </w:r>
      <w:r w:rsidR="0080107C" w:rsidRPr="005517F8">
        <w:rPr>
          <w:rFonts w:ascii="Times New Roman" w:hAnsi="Times New Roman" w:cs="Times New Roman"/>
          <w:sz w:val="24"/>
          <w:szCs w:val="24"/>
        </w:rPr>
        <w:t>upward due to gravity segregation if not residually trapped or dissolved in brine.</w:t>
      </w:r>
      <w:r w:rsidRPr="005517F8">
        <w:rPr>
          <w:rFonts w:ascii="Times New Roman" w:hAnsi="Times New Roman" w:cs="Times New Roman"/>
          <w:sz w:val="24"/>
          <w:szCs w:val="24"/>
        </w:rPr>
        <w:t xml:space="preserve"> </w:t>
      </w:r>
      <w:r w:rsidR="00A631E4" w:rsidRPr="005517F8">
        <w:rPr>
          <w:rFonts w:ascii="Times New Roman" w:hAnsi="Times New Roman" w:cs="Times New Roman"/>
          <w:sz w:val="24"/>
          <w:szCs w:val="24"/>
        </w:rPr>
        <w:t xml:space="preserve">Due to the rapid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631E4" w:rsidRPr="005517F8">
        <w:rPr>
          <w:rFonts w:ascii="Times New Roman" w:hAnsi="Times New Roman" w:cs="Times New Roman"/>
          <w:sz w:val="24"/>
          <w:szCs w:val="24"/>
        </w:rPr>
        <w:t xml:space="preserve"> dissolution in brine and mineralization, the plume did not migrate far away from the injection well. </w:t>
      </w:r>
      <w:r w:rsidR="009410C3" w:rsidRPr="009410C3">
        <w:rPr>
          <w:rFonts w:ascii="Times New Roman" w:hAnsi="Times New Roman" w:cs="Times New Roman"/>
          <w:sz w:val="24"/>
          <w:szCs w:val="24"/>
        </w:rPr>
        <w:fldChar w:fldCharType="begin"/>
      </w:r>
      <w:r w:rsidR="009410C3" w:rsidRPr="009410C3">
        <w:rPr>
          <w:rFonts w:ascii="Times New Roman" w:hAnsi="Times New Roman" w:cs="Times New Roman"/>
          <w:sz w:val="24"/>
          <w:szCs w:val="24"/>
        </w:rPr>
        <w:instrText xml:space="preserve"> REF _Ref131124798 \h  \* MERGEFORMAT </w:instrText>
      </w:r>
      <w:r w:rsidR="009410C3" w:rsidRPr="009410C3">
        <w:rPr>
          <w:rFonts w:ascii="Times New Roman" w:hAnsi="Times New Roman" w:cs="Times New Roman"/>
          <w:sz w:val="24"/>
          <w:szCs w:val="24"/>
        </w:rPr>
      </w:r>
      <w:r w:rsidR="009410C3" w:rsidRPr="009410C3">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7</w:t>
      </w:r>
      <w:r w:rsidR="009410C3" w:rsidRPr="009410C3">
        <w:rPr>
          <w:rFonts w:ascii="Times New Roman" w:hAnsi="Times New Roman" w:cs="Times New Roman"/>
          <w:sz w:val="24"/>
          <w:szCs w:val="24"/>
        </w:rPr>
        <w:fldChar w:fldCharType="end"/>
      </w:r>
      <w:r w:rsidR="00A631E4" w:rsidRPr="005517F8">
        <w:rPr>
          <w:rFonts w:ascii="Times New Roman" w:hAnsi="Times New Roman" w:cs="Times New Roman"/>
          <w:sz w:val="24"/>
          <w:szCs w:val="24"/>
        </w:rPr>
        <w:t xml:space="preserve"> shows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631E4" w:rsidRPr="005517F8">
        <w:rPr>
          <w:rFonts w:ascii="Times New Roman" w:hAnsi="Times New Roman" w:cs="Times New Roman"/>
          <w:sz w:val="24"/>
          <w:szCs w:val="24"/>
        </w:rPr>
        <w:t xml:space="preserve"> plumes at different years. Over time as the plume migrates away from the well, most of 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631E4" w:rsidRPr="005517F8">
        <w:rPr>
          <w:rFonts w:ascii="Times New Roman" w:hAnsi="Times New Roman" w:cs="Times New Roman"/>
          <w:sz w:val="24"/>
          <w:szCs w:val="24"/>
        </w:rPr>
        <w:t xml:space="preserve"> is dissolved in water and gas saturation is reduced rapidly. Maximum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631E4" w:rsidRPr="005517F8">
        <w:rPr>
          <w:rFonts w:ascii="Times New Roman" w:hAnsi="Times New Roman" w:cs="Times New Roman"/>
          <w:sz w:val="24"/>
          <w:szCs w:val="24"/>
        </w:rPr>
        <w:t xml:space="preserve"> saturation and plume migration distance occur at the end of the injection. After four years of injection,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631E4" w:rsidRPr="005517F8">
        <w:rPr>
          <w:rFonts w:ascii="Times New Roman" w:hAnsi="Times New Roman" w:cs="Times New Roman"/>
          <w:sz w:val="24"/>
          <w:szCs w:val="24"/>
        </w:rPr>
        <w:t xml:space="preserve"> saturation near the wellbore is 75% maximum and the plume migrated a maximum of 105 ft horizontally and 110 ft above the upper perforation</w:t>
      </w:r>
      <w:r w:rsidR="00041A0E">
        <w:rPr>
          <w:rFonts w:ascii="Times New Roman" w:hAnsi="Times New Roman" w:cs="Times New Roman"/>
          <w:sz w:val="24"/>
          <w:szCs w:val="24"/>
        </w:rPr>
        <w:t>,</w:t>
      </w:r>
      <w:r w:rsidR="00A631E4" w:rsidRPr="005517F8">
        <w:rPr>
          <w:rFonts w:ascii="Times New Roman" w:hAnsi="Times New Roman" w:cs="Times New Roman"/>
          <w:sz w:val="24"/>
          <w:szCs w:val="24"/>
        </w:rPr>
        <w:t xml:space="preserve"> as illustrated in </w:t>
      </w:r>
      <w:r w:rsidR="00193DD5" w:rsidRPr="00193DD5">
        <w:rPr>
          <w:rFonts w:ascii="Times New Roman" w:hAnsi="Times New Roman" w:cs="Times New Roman"/>
          <w:sz w:val="24"/>
          <w:szCs w:val="24"/>
        </w:rPr>
        <w:fldChar w:fldCharType="begin"/>
      </w:r>
      <w:r w:rsidR="00193DD5" w:rsidRPr="00193DD5">
        <w:rPr>
          <w:rFonts w:ascii="Times New Roman" w:hAnsi="Times New Roman" w:cs="Times New Roman"/>
          <w:sz w:val="24"/>
          <w:szCs w:val="24"/>
        </w:rPr>
        <w:instrText xml:space="preserve"> REF _Ref131124826 \h  \* MERGEFORMAT </w:instrText>
      </w:r>
      <w:r w:rsidR="00193DD5" w:rsidRPr="00193DD5">
        <w:rPr>
          <w:rFonts w:ascii="Times New Roman" w:hAnsi="Times New Roman" w:cs="Times New Roman"/>
          <w:sz w:val="24"/>
          <w:szCs w:val="24"/>
        </w:rPr>
      </w:r>
      <w:r w:rsidR="00193DD5" w:rsidRPr="00193DD5">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6</w:t>
      </w:r>
      <w:r w:rsidR="00193DD5" w:rsidRPr="00193DD5">
        <w:rPr>
          <w:rFonts w:ascii="Times New Roman" w:hAnsi="Times New Roman" w:cs="Times New Roman"/>
          <w:sz w:val="24"/>
          <w:szCs w:val="24"/>
        </w:rPr>
        <w:fldChar w:fldCharType="end"/>
      </w:r>
      <w:r w:rsidR="00193DD5" w:rsidRPr="00193DD5">
        <w:rPr>
          <w:rFonts w:ascii="Times New Roman" w:hAnsi="Times New Roman" w:cs="Times New Roman"/>
          <w:sz w:val="24"/>
          <w:szCs w:val="24"/>
        </w:rPr>
        <w:t>.</w:t>
      </w:r>
    </w:p>
    <w:p w14:paraId="4239AE40" w14:textId="6257E6E9" w:rsidR="00C51C9E" w:rsidRPr="000C64A1" w:rsidRDefault="007D676A" w:rsidP="000C64A1">
      <w:pPr>
        <w:spacing w:line="480" w:lineRule="auto"/>
        <w:rPr>
          <w:rFonts w:ascii="Times New Roman" w:hAnsi="Times New Roman" w:cs="Times New Roman"/>
          <w:sz w:val="24"/>
          <w:szCs w:val="24"/>
        </w:rPr>
      </w:pPr>
      <w:r>
        <w:rPr>
          <w:rFonts w:ascii="Times New Roman" w:hAnsi="Times New Roman" w:cs="Times New Roman"/>
          <w:noProof/>
          <w:sz w:val="24"/>
          <w:szCs w:val="24"/>
          <w:lang w:eastAsia="zh-CN"/>
        </w:rPr>
        <mc:AlternateContent>
          <mc:Choice Requires="wpg">
            <w:drawing>
              <wp:anchor distT="0" distB="0" distL="114300" distR="114300" simplePos="0" relativeHeight="251658321" behindDoc="0" locked="0" layoutInCell="1" allowOverlap="1" wp14:anchorId="61427147" wp14:editId="0F6A58D0">
                <wp:simplePos x="0" y="0"/>
                <wp:positionH relativeFrom="column">
                  <wp:posOffset>0</wp:posOffset>
                </wp:positionH>
                <wp:positionV relativeFrom="paragraph">
                  <wp:posOffset>5343525</wp:posOffset>
                </wp:positionV>
                <wp:extent cx="6372225" cy="2875915"/>
                <wp:effectExtent l="0" t="0" r="9525" b="635"/>
                <wp:wrapNone/>
                <wp:docPr id="88" name="Group 88"/>
                <wp:cNvGraphicFramePr/>
                <a:graphic xmlns:a="http://schemas.openxmlformats.org/drawingml/2006/main">
                  <a:graphicData uri="http://schemas.microsoft.com/office/word/2010/wordprocessingGroup">
                    <wpg:wgp>
                      <wpg:cNvGrpSpPr/>
                      <wpg:grpSpPr>
                        <a:xfrm>
                          <a:off x="0" y="0"/>
                          <a:ext cx="6372225" cy="2875915"/>
                          <a:chOff x="0" y="0"/>
                          <a:chExt cx="6372225" cy="2875915"/>
                        </a:xfrm>
                      </wpg:grpSpPr>
                      <wpg:grpSp>
                        <wpg:cNvPr id="81" name="Group 81"/>
                        <wpg:cNvGrpSpPr/>
                        <wpg:grpSpPr>
                          <a:xfrm>
                            <a:off x="0" y="152400"/>
                            <a:ext cx="5943600" cy="2723515"/>
                            <a:chOff x="0" y="0"/>
                            <a:chExt cx="5943600" cy="2723515"/>
                          </a:xfrm>
                        </wpg:grpSpPr>
                        <pic:pic xmlns:pic="http://schemas.openxmlformats.org/drawingml/2006/picture">
                          <pic:nvPicPr>
                            <pic:cNvPr id="79" name="Picture 79" descr="A picture containing chart&#10;&#10;Description automatically generated"/>
                            <pic:cNvPicPr>
                              <a:picLocks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943600" cy="2052320"/>
                            </a:xfrm>
                            <a:prstGeom prst="rect">
                              <a:avLst/>
                            </a:prstGeom>
                          </pic:spPr>
                        </pic:pic>
                        <wps:wsp>
                          <wps:cNvPr id="80" name="Text Box 80"/>
                          <wps:cNvSpPr txBox="1"/>
                          <wps:spPr>
                            <a:xfrm>
                              <a:off x="0" y="2114550"/>
                              <a:ext cx="5943600" cy="608965"/>
                            </a:xfrm>
                            <a:prstGeom prst="rect">
                              <a:avLst/>
                            </a:prstGeom>
                            <a:solidFill>
                              <a:prstClr val="white"/>
                            </a:solidFill>
                            <a:ln>
                              <a:noFill/>
                            </a:ln>
                          </wps:spPr>
                          <wps:txbx>
                            <w:txbxContent>
                              <w:p w14:paraId="513AED5A" w14:textId="686CB1F5" w:rsidR="000C64A1" w:rsidRPr="000513E3" w:rsidRDefault="000C64A1" w:rsidP="000C64A1">
                                <w:pPr>
                                  <w:pStyle w:val="FigQA"/>
                                  <w:rPr>
                                    <w:rFonts w:cs="Times New Roman"/>
                                    <w:noProof/>
                                    <w:sz w:val="24"/>
                                    <w:szCs w:val="24"/>
                                  </w:rPr>
                                </w:pPr>
                                <w:bookmarkStart w:id="172" w:name="_Ref131124826"/>
                                <w:bookmarkStart w:id="173" w:name="_Toc134096404"/>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6</w:t>
                                  </w:r>
                                </w:fldSimple>
                                <w:bookmarkEnd w:id="172"/>
                                <w:r>
                                  <w:t>. Maximum CO</w:t>
                                </w:r>
                                <w:r w:rsidRPr="002F212E">
                                  <w:rPr>
                                    <w:vertAlign w:val="subscript"/>
                                  </w:rPr>
                                  <w:t>2</w:t>
                                </w:r>
                                <w:r>
                                  <w:t xml:space="preserve"> saturation is 65.5% which is observed near wellbore at the end of injection. The plume migrated a maximum of 105 ft horizontally and 110 ft vertically from the upper perforation.</w:t>
                                </w:r>
                                <w:bookmarkEnd w:id="1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217" name="Text Box 2"/>
                        <wps:cNvSpPr txBox="1">
                          <a:spLocks noChangeArrowheads="1"/>
                        </wps:cNvSpPr>
                        <wps:spPr bwMode="auto">
                          <a:xfrm>
                            <a:off x="5143500" y="0"/>
                            <a:ext cx="1228725" cy="200025"/>
                          </a:xfrm>
                          <a:prstGeom prst="rect">
                            <a:avLst/>
                          </a:prstGeom>
                          <a:solidFill>
                            <a:srgbClr val="FFFFFF"/>
                          </a:solidFill>
                          <a:ln w="9525">
                            <a:noFill/>
                            <a:miter lim="800000"/>
                            <a:headEnd/>
                            <a:tailEnd/>
                          </a:ln>
                        </wps:spPr>
                        <wps:txbx>
                          <w:txbxContent>
                            <w:p w14:paraId="0B4EB54B" w14:textId="77777777" w:rsidR="007D676A" w:rsidRPr="007D676A" w:rsidRDefault="007D676A" w:rsidP="007D676A">
                              <w:pPr>
                                <w:rPr>
                                  <w:rFonts w:ascii="Times New Roman" w:hAnsi="Times New Roman" w:cs="Times New Roman"/>
                                  <w:sz w:val="18"/>
                                  <w:szCs w:val="18"/>
                                </w:rPr>
                              </w:pPr>
                              <w:r w:rsidRPr="007D676A">
                                <w:rPr>
                                  <w:rFonts w:ascii="Times New Roman" w:hAnsi="Times New Roman" w:cs="Times New Roman"/>
                                  <w:sz w:val="18"/>
                                  <w:szCs w:val="18"/>
                                </w:rPr>
                                <w:t>Gas Saturation</w:t>
                              </w:r>
                            </w:p>
                          </w:txbxContent>
                        </wps:txbx>
                        <wps:bodyPr rot="0" vert="horz" wrap="square" lIns="91440" tIns="45720" rIns="91440" bIns="45720" anchor="t" anchorCtr="0">
                          <a:noAutofit/>
                        </wps:bodyPr>
                      </wps:wsp>
                    </wpg:wgp>
                  </a:graphicData>
                </a:graphic>
              </wp:anchor>
            </w:drawing>
          </mc:Choice>
          <mc:Fallback>
            <w:pict>
              <v:group w14:anchorId="61427147" id="Group 88" o:spid="_x0000_s1077" style="position:absolute;margin-left:0;margin-top:420.75pt;width:501.75pt;height:226.45pt;z-index:251658321" coordsize="63722,28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">
                <v:group id="Group 81" o:spid="_x0000_s1078" style="position:absolute;top:1524;width:59436;height:27235" coordsize="59436,2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Picture 79" o:spid="_x0000_s1079" type="#_x0000_t75" alt="A picture containing chart&#10;&#10;Description automatically generated" style="position:absolute;width:59436;height:20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">
                    <v:imagedata r:id="rId107" o:title="A picture containing chart&#10;&#10;Description automatically generated"/>
                  </v:shape>
                  <v:shape id="Text Box 80" o:spid="_x0000_s1080" type="#_x0000_t202" style="position:absolute;top:21145;width:59436;height:6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" stroked="f">
                    <v:textbox style="mso-fit-shape-to-text:t" inset="0,0,0,0">
                      <w:txbxContent>
                        <w:p w14:paraId="513AED5A" w14:textId="686CB1F5" w:rsidR="000C64A1" w:rsidRPr="000513E3" w:rsidRDefault="000C64A1" w:rsidP="000C64A1">
                          <w:pPr>
                            <w:pStyle w:val="FigQA"/>
                            <w:rPr>
                              <w:rFonts w:cs="Times New Roman"/>
                              <w:noProof/>
                              <w:sz w:val="24"/>
                              <w:szCs w:val="24"/>
                            </w:rPr>
                          </w:pPr>
                          <w:bookmarkStart w:id="174" w:name="_Ref131124826"/>
                          <w:bookmarkStart w:id="175" w:name="_Toc134096404"/>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6</w:t>
                            </w:r>
                          </w:fldSimple>
                          <w:bookmarkEnd w:id="174"/>
                          <w:r>
                            <w:t>. Maximum CO</w:t>
                          </w:r>
                          <w:r w:rsidRPr="002F212E">
                            <w:rPr>
                              <w:vertAlign w:val="subscript"/>
                            </w:rPr>
                            <w:t>2</w:t>
                          </w:r>
                          <w:r>
                            <w:t xml:space="preserve"> saturation is 65.5% which is observed near wellbore at the end of injection. The plume migrated a maximum of 105 ft horizontally and 110 ft vertically from the upper perforation.</w:t>
                          </w:r>
                          <w:bookmarkEnd w:id="175"/>
                        </w:p>
                      </w:txbxContent>
                    </v:textbox>
                  </v:shape>
                </v:group>
                <v:shape id="_x0000_s1081" type="#_x0000_t202" style="position:absolute;left:51435;width:12287;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0B4EB54B" w14:textId="77777777" w:rsidR="007D676A" w:rsidRPr="007D676A" w:rsidRDefault="007D676A" w:rsidP="007D676A">
                        <w:pPr>
                          <w:rPr>
                            <w:rFonts w:ascii="Times New Roman" w:hAnsi="Times New Roman" w:cs="Times New Roman"/>
                            <w:sz w:val="18"/>
                            <w:szCs w:val="18"/>
                          </w:rPr>
                        </w:pPr>
                        <w:r w:rsidRPr="007D676A">
                          <w:rPr>
                            <w:rFonts w:ascii="Times New Roman" w:hAnsi="Times New Roman" w:cs="Times New Roman"/>
                            <w:sz w:val="18"/>
                            <w:szCs w:val="18"/>
                          </w:rPr>
                          <w:t>Gas Saturation</w:t>
                        </w:r>
                      </w:p>
                    </w:txbxContent>
                  </v:textbox>
                </v:shape>
              </v:group>
            </w:pict>
          </mc:Fallback>
        </mc:AlternateContent>
      </w:r>
      <w:r w:rsidR="00C51C9E">
        <w:rPr>
          <w:rFonts w:ascii="Times New Roman" w:hAnsi="Times New Roman" w:cs="Times New Roman"/>
          <w:noProof/>
          <w:sz w:val="24"/>
          <w:szCs w:val="24"/>
          <w:lang w:eastAsia="zh-CN"/>
        </w:rPr>
        <mc:AlternateContent>
          <mc:Choice Requires="wpg">
            <w:drawing>
              <wp:anchor distT="0" distB="0" distL="114300" distR="114300" simplePos="0" relativeHeight="251658322" behindDoc="0" locked="0" layoutInCell="1" allowOverlap="1" wp14:anchorId="63480EA3" wp14:editId="46C06BDC">
                <wp:simplePos x="0" y="0"/>
                <wp:positionH relativeFrom="column">
                  <wp:posOffset>428625</wp:posOffset>
                </wp:positionH>
                <wp:positionV relativeFrom="paragraph">
                  <wp:posOffset>0</wp:posOffset>
                </wp:positionV>
                <wp:extent cx="5076825" cy="4991735"/>
                <wp:effectExtent l="0" t="0" r="9525" b="0"/>
                <wp:wrapTopAndBottom/>
                <wp:docPr id="78" name="Group 78"/>
                <wp:cNvGraphicFramePr/>
                <a:graphic xmlns:a="http://schemas.openxmlformats.org/drawingml/2006/main">
                  <a:graphicData uri="http://schemas.microsoft.com/office/word/2010/wordprocessingGroup">
                    <wpg:wgp>
                      <wpg:cNvGrpSpPr/>
                      <wpg:grpSpPr>
                        <a:xfrm>
                          <a:off x="0" y="0"/>
                          <a:ext cx="5076825" cy="4991735"/>
                          <a:chOff x="0" y="0"/>
                          <a:chExt cx="5076825" cy="4991735"/>
                        </a:xfrm>
                      </wpg:grpSpPr>
                      <pic:pic xmlns:pic="http://schemas.openxmlformats.org/drawingml/2006/picture">
                        <pic:nvPicPr>
                          <pic:cNvPr id="74" name="Picture 74" descr="A picture containing text, red&#10;&#10;Description automatically generated"/>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076825" cy="4440555"/>
                          </a:xfrm>
                          <a:prstGeom prst="rect">
                            <a:avLst/>
                          </a:prstGeom>
                        </pic:spPr>
                      </pic:pic>
                      <wps:wsp>
                        <wps:cNvPr id="75" name="Text Box 75"/>
                        <wps:cNvSpPr txBox="1"/>
                        <wps:spPr>
                          <a:xfrm>
                            <a:off x="0" y="4543425"/>
                            <a:ext cx="5076825" cy="448310"/>
                          </a:xfrm>
                          <a:prstGeom prst="rect">
                            <a:avLst/>
                          </a:prstGeom>
                          <a:solidFill>
                            <a:prstClr val="white"/>
                          </a:solidFill>
                          <a:ln>
                            <a:noFill/>
                          </a:ln>
                        </wps:spPr>
                        <wps:txbx>
                          <w:txbxContent>
                            <w:p w14:paraId="4380A4C5" w14:textId="5D9B595B" w:rsidR="00C358D6" w:rsidRPr="00DE61D7" w:rsidRDefault="00C358D6" w:rsidP="00677C5E">
                              <w:pPr>
                                <w:pStyle w:val="FigQA"/>
                                <w:rPr>
                                  <w:rFonts w:cs="Times New Roman"/>
                                  <w:noProof/>
                                  <w:sz w:val="24"/>
                                  <w:szCs w:val="24"/>
                                </w:rPr>
                              </w:pPr>
                              <w:bookmarkStart w:id="176" w:name="_Ref131124798"/>
                              <w:bookmarkStart w:id="177" w:name="_Toc134096405"/>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7</w:t>
                                </w:r>
                              </w:fldSimple>
                              <w:bookmarkEnd w:id="176"/>
                              <w:r w:rsidR="000733E5">
                                <w:t>.</w:t>
                              </w:r>
                              <w:r w:rsidR="00ED4B56">
                                <w:t xml:space="preserve"> </w:t>
                              </w:r>
                              <w:r w:rsidR="000D134F" w:rsidRPr="000D134F">
                                <w:t>CO</w:t>
                              </w:r>
                              <w:r w:rsidR="000D134F" w:rsidRPr="002F212E">
                                <w:rPr>
                                  <w:vertAlign w:val="subscript"/>
                                </w:rPr>
                                <w:t>2</w:t>
                              </w:r>
                              <w:r w:rsidR="000D134F" w:rsidRPr="000D134F">
                                <w:t xml:space="preserve"> plume migration after (A)</w:t>
                              </w:r>
                              <w:r w:rsidR="00557635">
                                <w:t xml:space="preserve"> 4 </w:t>
                              </w:r>
                              <w:r w:rsidR="000D134F" w:rsidRPr="000D134F">
                                <w:t xml:space="preserve"> year</w:t>
                              </w:r>
                              <w:r w:rsidR="00557635">
                                <w:t>s</w:t>
                              </w:r>
                              <w:r w:rsidR="000D134F" w:rsidRPr="000D134F">
                                <w:t xml:space="preserve">, (B) </w:t>
                              </w:r>
                              <w:r w:rsidR="00557635">
                                <w:t>25</w:t>
                              </w:r>
                              <w:r w:rsidR="000D134F" w:rsidRPr="000D134F">
                                <w:t xml:space="preserve"> years, (C)</w:t>
                              </w:r>
                              <w:r w:rsidR="00557635">
                                <w:t>10</w:t>
                              </w:r>
                              <w:r w:rsidR="000D134F" w:rsidRPr="000D134F">
                                <w:t xml:space="preserve">0 years and (D) </w:t>
                              </w:r>
                              <w:r w:rsidR="00557635">
                                <w:t>200</w:t>
                              </w:r>
                              <w:r w:rsidR="000D134F" w:rsidRPr="000D134F">
                                <w:t xml:space="preserve"> years</w:t>
                              </w:r>
                              <w:r w:rsidR="00557635">
                                <w:t xml:space="preserve">. </w:t>
                              </w:r>
                              <w:r w:rsidR="00504B0A">
                                <w:t>CO</w:t>
                              </w:r>
                              <w:r w:rsidR="00504B0A" w:rsidRPr="002F212E">
                                <w:rPr>
                                  <w:vertAlign w:val="subscript"/>
                                </w:rPr>
                                <w:t>2</w:t>
                              </w:r>
                              <w:r w:rsidR="00504B0A">
                                <w:t xml:space="preserve"> plume declines due to </w:t>
                              </w:r>
                              <w:r w:rsidR="00677C5E">
                                <w:t>dissolution in brine.</w:t>
                              </w:r>
                              <w:bookmarkEnd w:id="177"/>
                              <w:r w:rsidR="00677C5E">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3480EA3" id="Group 78" o:spid="_x0000_s1082" style="position:absolute;margin-left:33.75pt;margin-top:0;width:399.75pt;height:393.05pt;z-index:251658322" coordsize="50768,499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&#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">
                <v:shape id="Picture 74" o:spid="_x0000_s1083" type="#_x0000_t75" alt="A picture containing text, red&#10;&#10;Description automatically generated" style="position:absolute;width:50768;height:44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">
                  <v:imagedata r:id="rId109" o:title="A picture containing text, red&#10;&#10;Description automatically generated"/>
                </v:shape>
                <v:shape id="Text Box 75" o:spid="_x0000_s1084" type="#_x0000_t202" style="position:absolute;top:45434;width:50768;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" stroked="f">
                  <v:textbox style="mso-fit-shape-to-text:t" inset="0,0,0,0">
                    <w:txbxContent>
                      <w:p w14:paraId="4380A4C5" w14:textId="5D9B595B" w:rsidR="00C358D6" w:rsidRPr="00DE61D7" w:rsidRDefault="00C358D6" w:rsidP="00677C5E">
                        <w:pPr>
                          <w:pStyle w:val="FigQA"/>
                          <w:rPr>
                            <w:rFonts w:cs="Times New Roman"/>
                            <w:noProof/>
                            <w:sz w:val="24"/>
                            <w:szCs w:val="24"/>
                          </w:rPr>
                        </w:pPr>
                        <w:bookmarkStart w:id="178" w:name="_Ref131124798"/>
                        <w:bookmarkStart w:id="179" w:name="_Toc134096405"/>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7</w:t>
                          </w:r>
                        </w:fldSimple>
                        <w:bookmarkEnd w:id="178"/>
                        <w:r w:rsidR="000733E5">
                          <w:t>.</w:t>
                        </w:r>
                        <w:r w:rsidR="00ED4B56">
                          <w:t xml:space="preserve"> </w:t>
                        </w:r>
                        <w:r w:rsidR="000D134F" w:rsidRPr="000D134F">
                          <w:t>CO</w:t>
                        </w:r>
                        <w:r w:rsidR="000D134F" w:rsidRPr="002F212E">
                          <w:rPr>
                            <w:vertAlign w:val="subscript"/>
                          </w:rPr>
                          <w:t>2</w:t>
                        </w:r>
                        <w:r w:rsidR="000D134F" w:rsidRPr="000D134F">
                          <w:t xml:space="preserve"> plume migration after (A)</w:t>
                        </w:r>
                        <w:r w:rsidR="00557635">
                          <w:t xml:space="preserve"> 4 </w:t>
                        </w:r>
                        <w:r w:rsidR="000D134F" w:rsidRPr="000D134F">
                          <w:t xml:space="preserve"> year</w:t>
                        </w:r>
                        <w:r w:rsidR="00557635">
                          <w:t>s</w:t>
                        </w:r>
                        <w:r w:rsidR="000D134F" w:rsidRPr="000D134F">
                          <w:t xml:space="preserve">, (B) </w:t>
                        </w:r>
                        <w:r w:rsidR="00557635">
                          <w:t>25</w:t>
                        </w:r>
                        <w:r w:rsidR="000D134F" w:rsidRPr="000D134F">
                          <w:t xml:space="preserve"> years, (C)</w:t>
                        </w:r>
                        <w:r w:rsidR="00557635">
                          <w:t>10</w:t>
                        </w:r>
                        <w:r w:rsidR="000D134F" w:rsidRPr="000D134F">
                          <w:t xml:space="preserve">0 years and (D) </w:t>
                        </w:r>
                        <w:r w:rsidR="00557635">
                          <w:t>200</w:t>
                        </w:r>
                        <w:r w:rsidR="000D134F" w:rsidRPr="000D134F">
                          <w:t xml:space="preserve"> years</w:t>
                        </w:r>
                        <w:r w:rsidR="00557635">
                          <w:t xml:space="preserve">. </w:t>
                        </w:r>
                        <w:r w:rsidR="00504B0A">
                          <w:t>CO</w:t>
                        </w:r>
                        <w:r w:rsidR="00504B0A" w:rsidRPr="002F212E">
                          <w:rPr>
                            <w:vertAlign w:val="subscript"/>
                          </w:rPr>
                          <w:t>2</w:t>
                        </w:r>
                        <w:r w:rsidR="00504B0A">
                          <w:t xml:space="preserve"> plume declines due to </w:t>
                        </w:r>
                        <w:r w:rsidR="00677C5E">
                          <w:t>dissolution in brine.</w:t>
                        </w:r>
                        <w:bookmarkEnd w:id="179"/>
                        <w:r w:rsidR="00677C5E">
                          <w:t xml:space="preserve"> </w:t>
                        </w:r>
                      </w:p>
                    </w:txbxContent>
                  </v:textbox>
                </v:shape>
                <w10:wrap type="topAndBottom"/>
              </v:group>
            </w:pict>
          </mc:Fallback>
        </mc:AlternateContent>
      </w:r>
    </w:p>
    <w:p w14:paraId="6A23E39C" w14:textId="210A5FDC" w:rsidR="00A87E9A" w:rsidRDefault="007D676A" w:rsidP="00D92BBE">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289" behindDoc="0" locked="0" layoutInCell="1" allowOverlap="1" wp14:anchorId="09383DE8" wp14:editId="0F8FD84E">
                <wp:simplePos x="0" y="0"/>
                <wp:positionH relativeFrom="column">
                  <wp:posOffset>5238750</wp:posOffset>
                </wp:positionH>
                <wp:positionV relativeFrom="paragraph">
                  <wp:posOffset>2638425</wp:posOffset>
                </wp:positionV>
                <wp:extent cx="400050" cy="276225"/>
                <wp:effectExtent l="0" t="0" r="0" b="9525"/>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noFill/>
                          <a:miter lim="800000"/>
                          <a:headEnd/>
                          <a:tailEnd/>
                        </a:ln>
                      </wps:spPr>
                      <wps:txbx>
                        <w:txbxContent>
                          <w:p w14:paraId="19261E12" w14:textId="50272379" w:rsidR="007D676A" w:rsidRPr="007D676A" w:rsidRDefault="007D676A" w:rsidP="007D676A">
                            <w:pPr>
                              <w:rPr>
                                <w:rFonts w:ascii="Times New Roman" w:hAnsi="Times New Roman" w:cs="Times New Roman"/>
                              </w:rPr>
                            </w:pPr>
                            <w:r w:rsidRPr="007D676A">
                              <w:rPr>
                                <w:rFonts w:ascii="Times New Roman" w:hAnsi="Times New Roman" w:cs="Times New Roman"/>
                              </w:rPr>
                              <w:t>pH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383DE8" id="Text Box 89" o:spid="_x0000_s1085" type="#_x0000_t202" style="position:absolute;margin-left:412.5pt;margin-top:207.75pt;width:31.5pt;height:21.7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" stroked="f">
                <v:textbox>
                  <w:txbxContent>
                    <w:p w14:paraId="19261E12" w14:textId="50272379" w:rsidR="007D676A" w:rsidRPr="007D676A" w:rsidRDefault="007D676A" w:rsidP="007D676A">
                      <w:pPr>
                        <w:rPr>
                          <w:rFonts w:ascii="Times New Roman" w:hAnsi="Times New Roman" w:cs="Times New Roman"/>
                        </w:rPr>
                      </w:pPr>
                      <w:r w:rsidRPr="007D676A">
                        <w:rPr>
                          <w:rFonts w:ascii="Times New Roman" w:hAnsi="Times New Roman" w:cs="Times New Roman"/>
                        </w:rPr>
                        <w:t>pH</w:t>
                      </w:r>
                    </w:p>
                  </w:txbxContent>
                </v:textbox>
              </v:shape>
            </w:pict>
          </mc:Fallback>
        </mc:AlternateContent>
      </w:r>
      <w:r w:rsidR="00A87E9A">
        <w:rPr>
          <w:noProof/>
          <w:lang w:eastAsia="zh-CN"/>
        </w:rPr>
        <mc:AlternateContent>
          <mc:Choice Requires="wps">
            <w:drawing>
              <wp:anchor distT="0" distB="0" distL="114300" distR="114300" simplePos="0" relativeHeight="251658284" behindDoc="0" locked="0" layoutInCell="1" allowOverlap="1" wp14:anchorId="25AD94DC" wp14:editId="5EF6BAF3">
                <wp:simplePos x="0" y="0"/>
                <wp:positionH relativeFrom="margin">
                  <wp:align>left</wp:align>
                </wp:positionH>
                <wp:positionV relativeFrom="paragraph">
                  <wp:posOffset>6707505</wp:posOffset>
                </wp:positionV>
                <wp:extent cx="5429250" cy="635"/>
                <wp:effectExtent l="0" t="0" r="0" b="8890"/>
                <wp:wrapTopAndBottom/>
                <wp:docPr id="83" name="Text Box 83"/>
                <wp:cNvGraphicFramePr/>
                <a:graphic xmlns:a="http://schemas.openxmlformats.org/drawingml/2006/main">
                  <a:graphicData uri="http://schemas.microsoft.com/office/word/2010/wordprocessingShape">
                    <wps:wsp>
                      <wps:cNvSpPr txBox="1"/>
                      <wps:spPr>
                        <a:xfrm>
                          <a:off x="0" y="0"/>
                          <a:ext cx="5429250" cy="635"/>
                        </a:xfrm>
                        <a:prstGeom prst="rect">
                          <a:avLst/>
                        </a:prstGeom>
                        <a:solidFill>
                          <a:prstClr val="white"/>
                        </a:solidFill>
                        <a:ln>
                          <a:noFill/>
                        </a:ln>
                      </wps:spPr>
                      <wps:txbx>
                        <w:txbxContent>
                          <w:p w14:paraId="0D366CE2" w14:textId="1FFC7A8B" w:rsidR="00BD4D94" w:rsidRPr="00D656B4" w:rsidRDefault="00BD4D94" w:rsidP="00A87E9A">
                            <w:pPr>
                              <w:pStyle w:val="FigQA"/>
                              <w:rPr>
                                <w:rFonts w:cs="Times New Roman"/>
                                <w:noProof/>
                                <w:sz w:val="24"/>
                                <w:szCs w:val="24"/>
                              </w:rPr>
                            </w:pPr>
                            <w:bookmarkStart w:id="180" w:name="_Ref131124921"/>
                            <w:bookmarkStart w:id="181" w:name="_Toc134096406"/>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8</w:t>
                              </w:r>
                            </w:fldSimple>
                            <w:bookmarkEnd w:id="180"/>
                            <w:r w:rsidR="00C5558E">
                              <w:t>. The dissolution of CO</w:t>
                            </w:r>
                            <w:r w:rsidR="00C5558E" w:rsidRPr="002F212E">
                              <w:rPr>
                                <w:vertAlign w:val="subscript"/>
                              </w:rPr>
                              <w:t>2</w:t>
                            </w:r>
                            <w:r w:rsidR="00C5558E">
                              <w:t xml:space="preserve"> in brine releases hydrogen ions that lower the pH in the brine. </w:t>
                            </w:r>
                            <w:r w:rsidR="00A87E9A">
                              <w:t>This pH is increased as CO</w:t>
                            </w:r>
                            <w:r w:rsidR="00A87E9A" w:rsidRPr="002F212E">
                              <w:rPr>
                                <w:vertAlign w:val="subscript"/>
                              </w:rPr>
                              <w:t>2</w:t>
                            </w:r>
                            <w:r w:rsidR="00A87E9A">
                              <w:t xml:space="preserve"> mineralizes into carbonate minerals.</w:t>
                            </w:r>
                            <w:r w:rsidR="00461E4B">
                              <w:t xml:space="preserve"> Brine pH </w:t>
                            </w:r>
                            <w:r w:rsidR="00461E4B" w:rsidRPr="000D134F">
                              <w:t>after (A)</w:t>
                            </w:r>
                            <w:r w:rsidR="00461E4B">
                              <w:t xml:space="preserve"> 4 </w:t>
                            </w:r>
                            <w:r w:rsidR="00461E4B" w:rsidRPr="000D134F">
                              <w:t xml:space="preserve">years, (B) </w:t>
                            </w:r>
                            <w:r w:rsidR="00461E4B">
                              <w:t>25</w:t>
                            </w:r>
                            <w:r w:rsidR="00461E4B" w:rsidRPr="000D134F">
                              <w:t xml:space="preserve"> years, (C)</w:t>
                            </w:r>
                            <w:r w:rsidR="00461E4B">
                              <w:t>10</w:t>
                            </w:r>
                            <w:r w:rsidR="00461E4B" w:rsidRPr="000D134F">
                              <w:t xml:space="preserve">0 years and (D) </w:t>
                            </w:r>
                            <w:r w:rsidR="00461E4B">
                              <w:t>200</w:t>
                            </w:r>
                            <w:r w:rsidR="00461E4B" w:rsidRPr="000D134F">
                              <w:t xml:space="preserve"> years</w:t>
                            </w:r>
                            <w:r w:rsidR="00461E4B">
                              <w:t>.</w:t>
                            </w:r>
                            <w:bookmarkEnd w:id="181"/>
                            <w:r w:rsidR="00A87E9A">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AD94DC" id="Text Box 83" o:spid="_x0000_s1086" type="#_x0000_t202" style="position:absolute;margin-left:0;margin-top:528.15pt;width:427.5pt;height:.05pt;z-index:25165828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" stroked="f">
                <v:textbox style="mso-fit-shape-to-text:t" inset="0,0,0,0">
                  <w:txbxContent>
                    <w:p w14:paraId="0D366CE2" w14:textId="1FFC7A8B" w:rsidR="00BD4D94" w:rsidRPr="00D656B4" w:rsidRDefault="00BD4D94" w:rsidP="00A87E9A">
                      <w:pPr>
                        <w:pStyle w:val="FigQA"/>
                        <w:rPr>
                          <w:rFonts w:cs="Times New Roman"/>
                          <w:noProof/>
                          <w:sz w:val="24"/>
                          <w:szCs w:val="24"/>
                        </w:rPr>
                      </w:pPr>
                      <w:bookmarkStart w:id="182" w:name="_Ref131124921"/>
                      <w:bookmarkStart w:id="183" w:name="_Toc134096406"/>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8</w:t>
                        </w:r>
                      </w:fldSimple>
                      <w:bookmarkEnd w:id="182"/>
                      <w:r w:rsidR="00C5558E">
                        <w:t>. The dissolution of CO</w:t>
                      </w:r>
                      <w:r w:rsidR="00C5558E" w:rsidRPr="002F212E">
                        <w:rPr>
                          <w:vertAlign w:val="subscript"/>
                        </w:rPr>
                        <w:t>2</w:t>
                      </w:r>
                      <w:r w:rsidR="00C5558E">
                        <w:t xml:space="preserve"> in brine releases hydrogen ions that lower the pH in the brine. </w:t>
                      </w:r>
                      <w:r w:rsidR="00A87E9A">
                        <w:t>This pH is increased as CO</w:t>
                      </w:r>
                      <w:r w:rsidR="00A87E9A" w:rsidRPr="002F212E">
                        <w:rPr>
                          <w:vertAlign w:val="subscript"/>
                        </w:rPr>
                        <w:t>2</w:t>
                      </w:r>
                      <w:r w:rsidR="00A87E9A">
                        <w:t xml:space="preserve"> mineralizes into carbonate minerals.</w:t>
                      </w:r>
                      <w:r w:rsidR="00461E4B">
                        <w:t xml:space="preserve"> Brine pH </w:t>
                      </w:r>
                      <w:r w:rsidR="00461E4B" w:rsidRPr="000D134F">
                        <w:t>after (A)</w:t>
                      </w:r>
                      <w:r w:rsidR="00461E4B">
                        <w:t xml:space="preserve"> 4 </w:t>
                      </w:r>
                      <w:r w:rsidR="00461E4B" w:rsidRPr="000D134F">
                        <w:t xml:space="preserve">years, (B) </w:t>
                      </w:r>
                      <w:r w:rsidR="00461E4B">
                        <w:t>25</w:t>
                      </w:r>
                      <w:r w:rsidR="00461E4B" w:rsidRPr="000D134F">
                        <w:t xml:space="preserve"> years, (C)</w:t>
                      </w:r>
                      <w:r w:rsidR="00461E4B">
                        <w:t>10</w:t>
                      </w:r>
                      <w:r w:rsidR="00461E4B" w:rsidRPr="000D134F">
                        <w:t xml:space="preserve">0 years and (D) </w:t>
                      </w:r>
                      <w:r w:rsidR="00461E4B">
                        <w:t>200</w:t>
                      </w:r>
                      <w:r w:rsidR="00461E4B" w:rsidRPr="000D134F">
                        <w:t xml:space="preserve"> years</w:t>
                      </w:r>
                      <w:r w:rsidR="00461E4B">
                        <w:t>.</w:t>
                      </w:r>
                      <w:bookmarkEnd w:id="183"/>
                      <w:r w:rsidR="00A87E9A">
                        <w:t xml:space="preserve"> </w:t>
                      </w:r>
                    </w:p>
                  </w:txbxContent>
                </v:textbox>
                <w10:wrap type="topAndBottom" anchorx="margin"/>
              </v:shape>
            </w:pict>
          </mc:Fallback>
        </mc:AlternateContent>
      </w:r>
      <w:r w:rsidR="00A87E9A">
        <w:rPr>
          <w:rFonts w:ascii="Times New Roman" w:hAnsi="Times New Roman" w:cs="Times New Roman"/>
          <w:noProof/>
          <w:sz w:val="24"/>
          <w:szCs w:val="24"/>
          <w:lang w:eastAsia="zh-CN"/>
        </w:rPr>
        <w:drawing>
          <wp:anchor distT="0" distB="0" distL="114300" distR="114300" simplePos="0" relativeHeight="251658283" behindDoc="0" locked="0" layoutInCell="1" allowOverlap="1" wp14:anchorId="30BD44B9" wp14:editId="588177C6">
            <wp:simplePos x="0" y="0"/>
            <wp:positionH relativeFrom="margin">
              <wp:align>right</wp:align>
            </wp:positionH>
            <wp:positionV relativeFrom="paragraph">
              <wp:posOffset>1758950</wp:posOffset>
            </wp:positionV>
            <wp:extent cx="5943600" cy="4933976"/>
            <wp:effectExtent l="0" t="0" r="0" b="0"/>
            <wp:wrapTopAndBottom/>
            <wp:docPr id="82" name="Picture 8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picture containing graphical user interface&#10;&#10;Description automatically generated"/>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943600" cy="4933976"/>
                    </a:xfrm>
                    <a:prstGeom prst="rect">
                      <a:avLst/>
                    </a:prstGeom>
                  </pic:spPr>
                </pic:pic>
              </a:graphicData>
            </a:graphic>
            <wp14:sizeRelH relativeFrom="margin">
              <wp14:pctWidth>0</wp14:pctWidth>
            </wp14:sizeRelH>
            <wp14:sizeRelV relativeFrom="margin">
              <wp14:pctHeight>0</wp14:pctHeight>
            </wp14:sizeRelV>
          </wp:anchor>
        </w:drawing>
      </w:r>
      <w:r w:rsidR="00B54203" w:rsidRPr="005517F8">
        <w:rPr>
          <w:rFonts w:ascii="Times New Roman" w:hAnsi="Times New Roman" w:cs="Times New Roman"/>
          <w:sz w:val="24"/>
          <w:szCs w:val="24"/>
        </w:rPr>
        <w:t xml:space="preserve">The dissolution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54203" w:rsidRPr="005517F8">
        <w:rPr>
          <w:rFonts w:ascii="Times New Roman" w:hAnsi="Times New Roman" w:cs="Times New Roman"/>
          <w:sz w:val="24"/>
          <w:szCs w:val="24"/>
        </w:rPr>
        <w:t xml:space="preserve"> in </w:t>
      </w:r>
      <w:r w:rsidR="00D87A2C" w:rsidRPr="005517F8">
        <w:rPr>
          <w:rFonts w:ascii="Times New Roman" w:hAnsi="Times New Roman" w:cs="Times New Roman"/>
          <w:sz w:val="24"/>
          <w:szCs w:val="24"/>
        </w:rPr>
        <w:t>brine</w:t>
      </w:r>
      <w:r w:rsidR="00D87A2C" w:rsidRPr="007D676A">
        <w:rPr>
          <w:rFonts w:ascii="Times New Roman" w:hAnsi="Times New Roman" w:cs="Times New Roman"/>
          <w:noProof/>
          <w:sz w:val="24"/>
          <w:szCs w:val="24"/>
        </w:rPr>
        <w:t xml:space="preserve"> </w:t>
      </w:r>
      <w:r w:rsidR="00D87A2C" w:rsidRPr="005517F8">
        <w:rPr>
          <w:rFonts w:ascii="Times New Roman" w:hAnsi="Times New Roman" w:cs="Times New Roman"/>
          <w:sz w:val="24"/>
          <w:szCs w:val="24"/>
        </w:rPr>
        <w:t>lowers</w:t>
      </w:r>
      <w:r w:rsidR="00B54203" w:rsidRPr="005517F8">
        <w:rPr>
          <w:rFonts w:ascii="Times New Roman" w:hAnsi="Times New Roman" w:cs="Times New Roman"/>
          <w:sz w:val="24"/>
          <w:szCs w:val="24"/>
        </w:rPr>
        <w:t xml:space="preserve"> the pH due to the increase of hydrogen ions in </w:t>
      </w:r>
      <w:r w:rsidR="008D0EF1" w:rsidRPr="005517F8">
        <w:rPr>
          <w:rFonts w:ascii="Times New Roman" w:hAnsi="Times New Roman" w:cs="Times New Roman"/>
          <w:sz w:val="24"/>
          <w:szCs w:val="24"/>
        </w:rPr>
        <w:t>brine</w:t>
      </w:r>
      <w:r w:rsidR="003E7797" w:rsidRPr="005517F8">
        <w:rPr>
          <w:rFonts w:ascii="Times New Roman" w:hAnsi="Times New Roman" w:cs="Times New Roman"/>
          <w:sz w:val="24"/>
          <w:szCs w:val="24"/>
        </w:rPr>
        <w:t xml:space="preserve">. Lowering the pH of brine triggers the </w:t>
      </w:r>
      <w:r w:rsidR="009973EF" w:rsidRPr="005517F8">
        <w:rPr>
          <w:rFonts w:ascii="Times New Roman" w:hAnsi="Times New Roman" w:cs="Times New Roman"/>
          <w:sz w:val="24"/>
          <w:szCs w:val="24"/>
        </w:rPr>
        <w:t xml:space="preserve">chemical </w:t>
      </w:r>
      <w:r w:rsidR="008250C8" w:rsidRPr="005517F8">
        <w:rPr>
          <w:rFonts w:ascii="Times New Roman" w:hAnsi="Times New Roman" w:cs="Times New Roman"/>
          <w:sz w:val="24"/>
          <w:szCs w:val="24"/>
        </w:rPr>
        <w:t>reactions</w:t>
      </w:r>
      <w:r w:rsidR="009973EF" w:rsidRPr="005517F8">
        <w:rPr>
          <w:rFonts w:ascii="Times New Roman" w:hAnsi="Times New Roman" w:cs="Times New Roman"/>
          <w:sz w:val="24"/>
          <w:szCs w:val="24"/>
        </w:rPr>
        <w:t xml:space="preserve"> toward a new </w:t>
      </w:r>
      <w:r w:rsidR="00227E59" w:rsidRPr="005517F8">
        <w:rPr>
          <w:rFonts w:ascii="Times New Roman" w:hAnsi="Times New Roman" w:cs="Times New Roman"/>
          <w:sz w:val="24"/>
          <w:szCs w:val="24"/>
        </w:rPr>
        <w:t>chemical</w:t>
      </w:r>
      <w:r w:rsidR="009973EF" w:rsidRPr="005517F8">
        <w:rPr>
          <w:rFonts w:ascii="Times New Roman" w:hAnsi="Times New Roman" w:cs="Times New Roman"/>
          <w:sz w:val="24"/>
          <w:szCs w:val="24"/>
        </w:rPr>
        <w:t xml:space="preserve"> equilibrium </w:t>
      </w:r>
      <w:r w:rsidR="00227E59" w:rsidRPr="005517F8">
        <w:rPr>
          <w:rFonts w:ascii="Times New Roman" w:hAnsi="Times New Roman" w:cs="Times New Roman"/>
          <w:sz w:val="24"/>
          <w:szCs w:val="24"/>
        </w:rPr>
        <w:t>inside</w:t>
      </w:r>
      <w:r w:rsidR="009973EF" w:rsidRPr="005517F8">
        <w:rPr>
          <w:rFonts w:ascii="Times New Roman" w:hAnsi="Times New Roman" w:cs="Times New Roman"/>
          <w:sz w:val="24"/>
          <w:szCs w:val="24"/>
        </w:rPr>
        <w:t xml:space="preserve"> the reservoir pore sp</w:t>
      </w:r>
      <w:r w:rsidR="00227E59" w:rsidRPr="005517F8">
        <w:rPr>
          <w:rFonts w:ascii="Times New Roman" w:hAnsi="Times New Roman" w:cs="Times New Roman"/>
          <w:sz w:val="24"/>
          <w:szCs w:val="24"/>
        </w:rPr>
        <w:t>ace. To reach a new chemical equilibrium</w:t>
      </w:r>
      <w:r w:rsidR="00346642" w:rsidRPr="005517F8">
        <w:rPr>
          <w:rFonts w:ascii="Times New Roman" w:hAnsi="Times New Roman" w:cs="Times New Roman"/>
          <w:sz w:val="24"/>
          <w:szCs w:val="24"/>
        </w:rPr>
        <w:t xml:space="preserve">, the </w:t>
      </w:r>
      <w:r w:rsidR="00693A6C" w:rsidRPr="005517F8">
        <w:rPr>
          <w:rFonts w:ascii="Times New Roman" w:hAnsi="Times New Roman" w:cs="Times New Roman"/>
          <w:sz w:val="24"/>
          <w:szCs w:val="24"/>
        </w:rPr>
        <w:t xml:space="preserve">pH must be increased through the consumption of hydrogen ions by reacting with </w:t>
      </w:r>
      <w:r w:rsidR="00BC33E5" w:rsidRPr="005517F8">
        <w:rPr>
          <w:rFonts w:ascii="Times New Roman" w:hAnsi="Times New Roman" w:cs="Times New Roman"/>
          <w:sz w:val="24"/>
          <w:szCs w:val="24"/>
        </w:rPr>
        <w:t>the reactive minerals in the formation</w:t>
      </w:r>
      <w:r w:rsidR="008250C8" w:rsidRPr="005517F8">
        <w:rPr>
          <w:rFonts w:ascii="Times New Roman" w:hAnsi="Times New Roman" w:cs="Times New Roman"/>
          <w:sz w:val="24"/>
          <w:szCs w:val="24"/>
        </w:rPr>
        <w:t xml:space="preserve"> which leads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250C8" w:rsidRPr="005517F8">
        <w:rPr>
          <w:rFonts w:ascii="Times New Roman" w:hAnsi="Times New Roman" w:cs="Times New Roman"/>
          <w:sz w:val="24"/>
          <w:szCs w:val="24"/>
        </w:rPr>
        <w:t xml:space="preserve"> mineralization eventually.</w:t>
      </w:r>
    </w:p>
    <w:p w14:paraId="4F61D78B" w14:textId="77777777" w:rsidR="00A87E9A" w:rsidRDefault="00A87E9A" w:rsidP="00D92BBE">
      <w:pPr>
        <w:spacing w:line="480" w:lineRule="auto"/>
        <w:rPr>
          <w:rFonts w:ascii="Times New Roman" w:hAnsi="Times New Roman" w:cs="Times New Roman"/>
          <w:sz w:val="24"/>
          <w:szCs w:val="24"/>
        </w:rPr>
      </w:pPr>
    </w:p>
    <w:p w14:paraId="073DA297" w14:textId="34D205E0" w:rsidR="00E671E3" w:rsidRDefault="00CB7F89" w:rsidP="00D92BBE">
      <w:pPr>
        <w:spacing w:line="480" w:lineRule="auto"/>
        <w:rPr>
          <w:rFonts w:ascii="Times New Roman" w:hAnsi="Times New Roman" w:cs="Times New Roman"/>
          <w:sz w:val="24"/>
          <w:szCs w:val="24"/>
        </w:rPr>
      </w:pPr>
      <w:r w:rsidRPr="005517F8">
        <w:rPr>
          <w:rFonts w:ascii="Times New Roman" w:hAnsi="Times New Roman" w:cs="Times New Roman"/>
          <w:sz w:val="24"/>
          <w:szCs w:val="24"/>
        </w:rPr>
        <w:t>As shown in</w:t>
      </w:r>
      <w:r w:rsidR="00FF1B8C">
        <w:rPr>
          <w:rFonts w:ascii="Times New Roman" w:hAnsi="Times New Roman" w:cs="Times New Roman"/>
          <w:sz w:val="24"/>
          <w:szCs w:val="24"/>
        </w:rPr>
        <w:t xml:space="preserve"> </w:t>
      </w:r>
      <w:r w:rsidR="00FF1B8C" w:rsidRPr="00FF1B8C">
        <w:rPr>
          <w:rFonts w:ascii="Times New Roman" w:hAnsi="Times New Roman" w:cs="Times New Roman"/>
          <w:sz w:val="24"/>
          <w:szCs w:val="24"/>
        </w:rPr>
        <w:fldChar w:fldCharType="begin"/>
      </w:r>
      <w:r w:rsidR="00FF1B8C" w:rsidRPr="00FF1B8C">
        <w:rPr>
          <w:rFonts w:ascii="Times New Roman" w:hAnsi="Times New Roman" w:cs="Times New Roman"/>
          <w:sz w:val="24"/>
          <w:szCs w:val="24"/>
        </w:rPr>
        <w:instrText xml:space="preserve"> REF _Ref131124921 \h  \* MERGEFORMAT </w:instrText>
      </w:r>
      <w:r w:rsidR="00FF1B8C" w:rsidRPr="00FF1B8C">
        <w:rPr>
          <w:rFonts w:ascii="Times New Roman" w:hAnsi="Times New Roman" w:cs="Times New Roman"/>
          <w:sz w:val="24"/>
          <w:szCs w:val="24"/>
        </w:rPr>
      </w:r>
      <w:r w:rsidR="00FF1B8C" w:rsidRPr="00FF1B8C">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8</w:t>
      </w:r>
      <w:r w:rsidR="00FF1B8C" w:rsidRPr="00FF1B8C">
        <w:rPr>
          <w:rFonts w:ascii="Times New Roman" w:hAnsi="Times New Roman" w:cs="Times New Roman"/>
          <w:sz w:val="24"/>
          <w:szCs w:val="24"/>
        </w:rPr>
        <w:fldChar w:fldCharType="end"/>
      </w:r>
      <w:r w:rsidRPr="005517F8">
        <w:rPr>
          <w:rFonts w:ascii="Times New Roman" w:hAnsi="Times New Roman" w:cs="Times New Roman"/>
          <w:sz w:val="24"/>
          <w:szCs w:val="24"/>
        </w:rPr>
        <w:t xml:space="preserve">, </w:t>
      </w:r>
      <w:r w:rsidR="00D347EA" w:rsidRPr="005517F8">
        <w:rPr>
          <w:rFonts w:ascii="Times New Roman" w:hAnsi="Times New Roman" w:cs="Times New Roman"/>
          <w:sz w:val="24"/>
          <w:szCs w:val="24"/>
        </w:rPr>
        <w:t xml:space="preserve">the initial brine pH is 7 and decreases </w:t>
      </w:r>
      <w:r w:rsidR="003E44A9" w:rsidRPr="005517F8">
        <w:rPr>
          <w:rFonts w:ascii="Times New Roman" w:hAnsi="Times New Roman" w:cs="Times New Roman"/>
          <w:sz w:val="24"/>
          <w:szCs w:val="24"/>
        </w:rPr>
        <w:t xml:space="preserve">over time due to the dissolution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3E44A9" w:rsidRPr="005517F8">
        <w:rPr>
          <w:rFonts w:ascii="Times New Roman" w:hAnsi="Times New Roman" w:cs="Times New Roman"/>
          <w:sz w:val="24"/>
          <w:szCs w:val="24"/>
        </w:rPr>
        <w:t xml:space="preserve">. Near </w:t>
      </w:r>
      <w:r w:rsidR="00041A0E">
        <w:rPr>
          <w:rFonts w:ascii="Times New Roman" w:hAnsi="Times New Roman" w:cs="Times New Roman"/>
          <w:sz w:val="24"/>
          <w:szCs w:val="24"/>
        </w:rPr>
        <w:t xml:space="preserve">the </w:t>
      </w:r>
      <w:r w:rsidR="003E44A9" w:rsidRPr="005517F8">
        <w:rPr>
          <w:rFonts w:ascii="Times New Roman" w:hAnsi="Times New Roman" w:cs="Times New Roman"/>
          <w:sz w:val="24"/>
          <w:szCs w:val="24"/>
        </w:rPr>
        <w:t>wellbore areas are the most affected by the reduction in pH</w:t>
      </w:r>
      <w:r w:rsidR="001B77D2" w:rsidRPr="005517F8">
        <w:rPr>
          <w:rFonts w:ascii="Times New Roman" w:hAnsi="Times New Roman" w:cs="Times New Roman"/>
          <w:sz w:val="24"/>
          <w:szCs w:val="24"/>
        </w:rPr>
        <w:t xml:space="preserve">. The pH increases in the pore space where mineralization occurs. However, near </w:t>
      </w:r>
      <w:r w:rsidR="00041A0E">
        <w:rPr>
          <w:rFonts w:ascii="Times New Roman" w:hAnsi="Times New Roman" w:cs="Times New Roman"/>
          <w:sz w:val="24"/>
          <w:szCs w:val="24"/>
        </w:rPr>
        <w:t xml:space="preserve">the </w:t>
      </w:r>
      <w:r w:rsidR="001B77D2" w:rsidRPr="005517F8">
        <w:rPr>
          <w:rFonts w:ascii="Times New Roman" w:hAnsi="Times New Roman" w:cs="Times New Roman"/>
          <w:sz w:val="24"/>
          <w:szCs w:val="24"/>
        </w:rPr>
        <w:t xml:space="preserve">wellbore, the </w:t>
      </w:r>
      <w:r w:rsidR="00041A0E">
        <w:rPr>
          <w:rFonts w:ascii="Times New Roman" w:hAnsi="Times New Roman" w:cs="Times New Roman"/>
          <w:sz w:val="24"/>
          <w:szCs w:val="24"/>
        </w:rPr>
        <w:t>mineralization rate</w:t>
      </w:r>
      <w:r w:rsidR="001B77D2" w:rsidRPr="005517F8">
        <w:rPr>
          <w:rFonts w:ascii="Times New Roman" w:hAnsi="Times New Roman" w:cs="Times New Roman"/>
          <w:sz w:val="24"/>
          <w:szCs w:val="24"/>
        </w:rPr>
        <w:t xml:space="preserve"> is lower than the rate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B77D2" w:rsidRPr="005517F8">
        <w:rPr>
          <w:rFonts w:ascii="Times New Roman" w:hAnsi="Times New Roman" w:cs="Times New Roman"/>
          <w:sz w:val="24"/>
          <w:szCs w:val="24"/>
        </w:rPr>
        <w:t xml:space="preserve"> dissolution in brine</w:t>
      </w:r>
      <w:r w:rsidR="00041A0E">
        <w:rPr>
          <w:rFonts w:ascii="Times New Roman" w:hAnsi="Times New Roman" w:cs="Times New Roman"/>
          <w:sz w:val="24"/>
          <w:szCs w:val="24"/>
        </w:rPr>
        <w:t>;</w:t>
      </w:r>
      <w:r w:rsidR="00041A0E" w:rsidRPr="005517F8">
        <w:rPr>
          <w:rFonts w:ascii="Times New Roman" w:hAnsi="Times New Roman" w:cs="Times New Roman"/>
          <w:sz w:val="24"/>
          <w:szCs w:val="24"/>
        </w:rPr>
        <w:t xml:space="preserve"> </w:t>
      </w:r>
      <w:r w:rsidR="001B77D2" w:rsidRPr="005517F8">
        <w:rPr>
          <w:rFonts w:ascii="Times New Roman" w:hAnsi="Times New Roman" w:cs="Times New Roman"/>
          <w:sz w:val="24"/>
          <w:szCs w:val="24"/>
        </w:rPr>
        <w:t xml:space="preserve">thus, the pH </w:t>
      </w:r>
      <w:r w:rsidR="007164BA" w:rsidRPr="005517F8">
        <w:rPr>
          <w:rFonts w:ascii="Times New Roman" w:hAnsi="Times New Roman" w:cs="Times New Roman"/>
          <w:sz w:val="24"/>
          <w:szCs w:val="24"/>
        </w:rPr>
        <w:t>continues</w:t>
      </w:r>
      <w:r w:rsidR="001B77D2" w:rsidRPr="005517F8">
        <w:rPr>
          <w:rFonts w:ascii="Times New Roman" w:hAnsi="Times New Roman" w:cs="Times New Roman"/>
          <w:sz w:val="24"/>
          <w:szCs w:val="24"/>
        </w:rPr>
        <w:t xml:space="preserve"> to decline even with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B77D2" w:rsidRPr="005517F8">
        <w:rPr>
          <w:rFonts w:ascii="Times New Roman" w:hAnsi="Times New Roman" w:cs="Times New Roman"/>
          <w:sz w:val="24"/>
          <w:szCs w:val="24"/>
        </w:rPr>
        <w:t xml:space="preserve"> </w:t>
      </w:r>
      <w:r w:rsidR="007164BA" w:rsidRPr="005517F8">
        <w:rPr>
          <w:rFonts w:ascii="Times New Roman" w:hAnsi="Times New Roman" w:cs="Times New Roman"/>
          <w:sz w:val="24"/>
          <w:szCs w:val="24"/>
        </w:rPr>
        <w:t>mineralization</w:t>
      </w:r>
      <w:r w:rsidR="001B77D2" w:rsidRPr="005517F8">
        <w:rPr>
          <w:rFonts w:ascii="Times New Roman" w:hAnsi="Times New Roman" w:cs="Times New Roman"/>
          <w:sz w:val="24"/>
          <w:szCs w:val="24"/>
        </w:rPr>
        <w:t>.</w:t>
      </w:r>
      <w:r w:rsidR="00DE2CBB" w:rsidRPr="005517F8">
        <w:rPr>
          <w:rFonts w:ascii="Times New Roman" w:hAnsi="Times New Roman" w:cs="Times New Roman"/>
          <w:sz w:val="24"/>
          <w:szCs w:val="24"/>
        </w:rPr>
        <w:t xml:space="preserve"> </w:t>
      </w:r>
      <w:r w:rsidR="00695F16" w:rsidRPr="005517F8">
        <w:rPr>
          <w:rFonts w:ascii="Times New Roman" w:hAnsi="Times New Roman" w:cs="Times New Roman"/>
          <w:sz w:val="24"/>
          <w:szCs w:val="24"/>
        </w:rPr>
        <w:t xml:space="preserve">The lowest brine pH observed near </w:t>
      </w:r>
      <w:r w:rsidR="00041A0E">
        <w:rPr>
          <w:rFonts w:ascii="Times New Roman" w:hAnsi="Times New Roman" w:cs="Times New Roman"/>
          <w:sz w:val="24"/>
          <w:szCs w:val="24"/>
        </w:rPr>
        <w:t xml:space="preserve">the </w:t>
      </w:r>
      <w:r w:rsidR="00695F16" w:rsidRPr="005517F8">
        <w:rPr>
          <w:rFonts w:ascii="Times New Roman" w:hAnsi="Times New Roman" w:cs="Times New Roman"/>
          <w:sz w:val="24"/>
          <w:szCs w:val="24"/>
        </w:rPr>
        <w:t xml:space="preserve">wellbore is </w:t>
      </w:r>
      <w:r w:rsidR="00866EEA" w:rsidRPr="005517F8">
        <w:rPr>
          <w:rFonts w:ascii="Times New Roman" w:hAnsi="Times New Roman" w:cs="Times New Roman"/>
          <w:sz w:val="24"/>
          <w:szCs w:val="24"/>
        </w:rPr>
        <w:t>5.5.</w:t>
      </w:r>
    </w:p>
    <w:p w14:paraId="614FAA37" w14:textId="36B68491" w:rsidR="00DF048C" w:rsidRPr="005517F8" w:rsidRDefault="00866EEA" w:rsidP="00D92BBE">
      <w:pPr>
        <w:spacing w:line="480" w:lineRule="auto"/>
        <w:rPr>
          <w:rFonts w:ascii="Times New Roman" w:hAnsi="Times New Roman" w:cs="Times New Roman"/>
          <w:sz w:val="24"/>
          <w:szCs w:val="24"/>
        </w:rPr>
      </w:pPr>
      <w:r w:rsidRPr="005517F8">
        <w:rPr>
          <w:rFonts w:ascii="Times New Roman" w:hAnsi="Times New Roman" w:cs="Times New Roman"/>
          <w:sz w:val="24"/>
          <w:szCs w:val="24"/>
        </w:rPr>
        <w:t xml:space="preserve"> </w:t>
      </w:r>
      <w:r w:rsidR="000527B7" w:rsidRPr="005517F8">
        <w:rPr>
          <w:rFonts w:ascii="Times New Roman" w:hAnsi="Times New Roman" w:cs="Times New Roman"/>
          <w:sz w:val="24"/>
          <w:szCs w:val="24"/>
        </w:rPr>
        <w:t xml:space="preserve">The dissolution of reservoir minerals and precipitation </w:t>
      </w:r>
      <w:r w:rsidR="00041A0E">
        <w:rPr>
          <w:rFonts w:ascii="Times New Roman" w:hAnsi="Times New Roman" w:cs="Times New Roman"/>
          <w:sz w:val="24"/>
          <w:szCs w:val="24"/>
        </w:rPr>
        <w:t xml:space="preserve">of </w:t>
      </w:r>
      <w:r w:rsidR="000527B7" w:rsidRPr="005517F8">
        <w:rPr>
          <w:rFonts w:ascii="Times New Roman" w:hAnsi="Times New Roman" w:cs="Times New Roman"/>
          <w:sz w:val="24"/>
          <w:szCs w:val="24"/>
        </w:rPr>
        <w:t>carbonate minerals</w:t>
      </w:r>
      <w:r w:rsidR="00FE68EC" w:rsidRPr="005517F8">
        <w:rPr>
          <w:rFonts w:ascii="Times New Roman" w:hAnsi="Times New Roman" w:cs="Times New Roman"/>
          <w:sz w:val="24"/>
          <w:szCs w:val="24"/>
        </w:rPr>
        <w:t xml:space="preserve"> </w:t>
      </w:r>
      <w:r w:rsidR="00312444" w:rsidRPr="005517F8">
        <w:rPr>
          <w:rFonts w:ascii="Times New Roman" w:hAnsi="Times New Roman" w:cs="Times New Roman"/>
          <w:sz w:val="24"/>
          <w:szCs w:val="24"/>
        </w:rPr>
        <w:t xml:space="preserve">results in changing the porosity and permeability. </w:t>
      </w:r>
      <w:r w:rsidR="00604EE1" w:rsidRPr="005517F8">
        <w:rPr>
          <w:rFonts w:ascii="Times New Roman" w:hAnsi="Times New Roman" w:cs="Times New Roman"/>
          <w:sz w:val="24"/>
          <w:szCs w:val="24"/>
        </w:rPr>
        <w:t xml:space="preserve">Porosity around the injection well wellbore was reduced by 5% maximum as shown in </w:t>
      </w:r>
      <w:r w:rsidR="000C1F8D" w:rsidRPr="000C1F8D">
        <w:rPr>
          <w:rFonts w:ascii="Times New Roman" w:hAnsi="Times New Roman" w:cs="Times New Roman"/>
          <w:sz w:val="24"/>
          <w:szCs w:val="24"/>
        </w:rPr>
        <w:fldChar w:fldCharType="begin"/>
      </w:r>
      <w:r w:rsidR="000C1F8D" w:rsidRPr="000C1F8D">
        <w:rPr>
          <w:rFonts w:ascii="Times New Roman" w:hAnsi="Times New Roman" w:cs="Times New Roman"/>
          <w:sz w:val="24"/>
          <w:szCs w:val="24"/>
        </w:rPr>
        <w:instrText xml:space="preserve"> REF _Ref131124974 \h  \* MERGEFORMAT </w:instrText>
      </w:r>
      <w:r w:rsidR="000C1F8D" w:rsidRPr="000C1F8D">
        <w:rPr>
          <w:rFonts w:ascii="Times New Roman" w:hAnsi="Times New Roman" w:cs="Times New Roman"/>
          <w:sz w:val="24"/>
          <w:szCs w:val="24"/>
        </w:rPr>
      </w:r>
      <w:r w:rsidR="000C1F8D" w:rsidRPr="000C1F8D">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9</w:t>
      </w:r>
      <w:r w:rsidR="000C1F8D" w:rsidRPr="000C1F8D">
        <w:rPr>
          <w:rFonts w:ascii="Times New Roman" w:hAnsi="Times New Roman" w:cs="Times New Roman"/>
          <w:sz w:val="24"/>
          <w:szCs w:val="24"/>
        </w:rPr>
        <w:fldChar w:fldCharType="end"/>
      </w:r>
      <w:r w:rsidR="00604EE1" w:rsidRPr="005517F8">
        <w:rPr>
          <w:rFonts w:ascii="Times New Roman" w:hAnsi="Times New Roman" w:cs="Times New Roman"/>
          <w:sz w:val="24"/>
          <w:szCs w:val="24"/>
        </w:rPr>
        <w:t>. This indicates that the amount of cement in the pore space created by minerals precipitated is more than the cement removed by mineral dissolution</w:t>
      </w:r>
      <w:r w:rsidR="00FF1A4A" w:rsidRPr="005517F8">
        <w:rPr>
          <w:rFonts w:ascii="Times New Roman" w:hAnsi="Times New Roman" w:cs="Times New Roman"/>
          <w:sz w:val="24"/>
          <w:szCs w:val="24"/>
        </w:rPr>
        <w:t xml:space="preserve">. </w:t>
      </w:r>
      <w:r w:rsidR="00844990" w:rsidRPr="005517F8">
        <w:rPr>
          <w:rFonts w:ascii="Times New Roman" w:hAnsi="Times New Roman" w:cs="Times New Roman"/>
          <w:sz w:val="24"/>
          <w:szCs w:val="24"/>
        </w:rPr>
        <w:t>The change in porosity leads to change in permeability</w:t>
      </w:r>
      <w:r w:rsidR="00167363" w:rsidRPr="005517F8">
        <w:rPr>
          <w:rFonts w:ascii="Times New Roman" w:hAnsi="Times New Roman" w:cs="Times New Roman"/>
          <w:sz w:val="24"/>
          <w:szCs w:val="24"/>
        </w:rPr>
        <w:t xml:space="preserve">. </w:t>
      </w:r>
      <w:r w:rsidR="00F92A62" w:rsidRPr="005517F8">
        <w:rPr>
          <w:rFonts w:ascii="Times New Roman" w:hAnsi="Times New Roman" w:cs="Times New Roman"/>
          <w:sz w:val="24"/>
          <w:szCs w:val="24"/>
        </w:rPr>
        <w:t xml:space="preserve">Due to the simulation software limitation, the change </w:t>
      </w:r>
      <w:r w:rsidR="008F65AE" w:rsidRPr="005517F8">
        <w:rPr>
          <w:rFonts w:ascii="Times New Roman" w:hAnsi="Times New Roman" w:cs="Times New Roman"/>
          <w:sz w:val="24"/>
          <w:szCs w:val="24"/>
        </w:rPr>
        <w:t xml:space="preserve">in permeability </w:t>
      </w:r>
      <w:r w:rsidR="006A6D3B" w:rsidRPr="005517F8">
        <w:rPr>
          <w:rFonts w:ascii="Times New Roman" w:hAnsi="Times New Roman" w:cs="Times New Roman"/>
          <w:sz w:val="24"/>
          <w:szCs w:val="24"/>
        </w:rPr>
        <w:t>cannot</w:t>
      </w:r>
      <w:r w:rsidR="008F65AE" w:rsidRPr="005517F8">
        <w:rPr>
          <w:rFonts w:ascii="Times New Roman" w:hAnsi="Times New Roman" w:cs="Times New Roman"/>
          <w:sz w:val="24"/>
          <w:szCs w:val="24"/>
        </w:rPr>
        <w:t xml:space="preserve"> be visualized as</w:t>
      </w:r>
      <w:r w:rsidR="006A6D3B" w:rsidRPr="005517F8">
        <w:rPr>
          <w:rFonts w:ascii="Times New Roman" w:hAnsi="Times New Roman" w:cs="Times New Roman"/>
          <w:sz w:val="24"/>
          <w:szCs w:val="24"/>
        </w:rPr>
        <w:t xml:space="preserve"> with the porosity. However, the change in </w:t>
      </w:r>
      <w:r w:rsidR="008F0C0A" w:rsidRPr="005517F8">
        <w:rPr>
          <w:rFonts w:ascii="Times New Roman" w:hAnsi="Times New Roman" w:cs="Times New Roman"/>
          <w:sz w:val="24"/>
          <w:szCs w:val="24"/>
        </w:rPr>
        <w:t>permeability</w:t>
      </w:r>
      <w:r w:rsidR="006A6D3B" w:rsidRPr="005517F8">
        <w:rPr>
          <w:rFonts w:ascii="Times New Roman" w:hAnsi="Times New Roman" w:cs="Times New Roman"/>
          <w:sz w:val="24"/>
          <w:szCs w:val="24"/>
        </w:rPr>
        <w:t xml:space="preserve"> is reflected by a resistance factor</w:t>
      </w:r>
      <w:r w:rsidR="008F0C0A" w:rsidRPr="005517F8">
        <w:rPr>
          <w:rFonts w:ascii="Times New Roman" w:hAnsi="Times New Roman" w:cs="Times New Roman"/>
          <w:sz w:val="24"/>
          <w:szCs w:val="24"/>
        </w:rPr>
        <w:t xml:space="preserve"> that is </w:t>
      </w:r>
      <w:r w:rsidR="00DF048C" w:rsidRPr="005517F8">
        <w:rPr>
          <w:rFonts w:ascii="Times New Roman" w:hAnsi="Times New Roman" w:cs="Times New Roman"/>
          <w:sz w:val="24"/>
          <w:szCs w:val="24"/>
        </w:rPr>
        <w:t>calculated</w:t>
      </w:r>
      <w:r w:rsidR="008F0C0A" w:rsidRPr="005517F8">
        <w:rPr>
          <w:rFonts w:ascii="Times New Roman" w:hAnsi="Times New Roman" w:cs="Times New Roman"/>
          <w:sz w:val="24"/>
          <w:szCs w:val="24"/>
        </w:rPr>
        <w:t xml:space="preserve"> </w:t>
      </w:r>
      <w:r w:rsidR="000C1F8D" w:rsidRPr="005517F8">
        <w:rPr>
          <w:rFonts w:ascii="Times New Roman" w:hAnsi="Times New Roman" w:cs="Times New Roman"/>
          <w:sz w:val="24"/>
          <w:szCs w:val="24"/>
        </w:rPr>
        <w:t>using Kozeny</w:t>
      </w:r>
      <w:r w:rsidR="00DF048C" w:rsidRPr="005517F8">
        <w:rPr>
          <w:rFonts w:ascii="Times New Roman" w:hAnsi="Times New Roman" w:cs="Times New Roman"/>
          <w:sz w:val="24"/>
          <w:szCs w:val="24"/>
        </w:rPr>
        <w:t>-Carman type formula</w:t>
      </w:r>
      <w:r w:rsidR="008F65AE" w:rsidRPr="005517F8">
        <w:rPr>
          <w:rFonts w:ascii="Times New Roman" w:hAnsi="Times New Roman" w:cs="Times New Roman"/>
          <w:sz w:val="24"/>
          <w:szCs w:val="24"/>
        </w:rPr>
        <w:t xml:space="preserve"> </w:t>
      </w:r>
      <w:r w:rsidR="00DF048C" w:rsidRPr="005517F8">
        <w:rPr>
          <w:rFonts w:ascii="Times New Roman" w:hAnsi="Times New Roman" w:cs="Times New Roman"/>
          <w:sz w:val="24"/>
          <w:szCs w:val="24"/>
        </w:rPr>
        <w:t>as follows:</w:t>
      </w:r>
    </w:p>
    <w:p w14:paraId="3BDE2266" w14:textId="1E219489" w:rsidR="004A3F53" w:rsidRPr="005517F8" w:rsidRDefault="00000000" w:rsidP="00D92BBE">
      <w:pPr>
        <w:spacing w:line="480" w:lineRule="auto"/>
        <w:rPr>
          <w:rFonts w:ascii="Times New Roman" w:eastAsiaTheme="minorEastAsia" w:hAnsi="Times New Roman" w:cs="Times New Roman"/>
          <w:iCs/>
          <w:sz w:val="24"/>
          <w:szCs w:val="24"/>
        </w:rPr>
      </w:pPr>
      <m:oMathPara>
        <m:oMath>
          <m:eqArr>
            <m:eqArrPr>
              <m:maxDist m:val="1"/>
              <m:ctrlPr>
                <w:rPr>
                  <w:rFonts w:ascii="Cambria Math" w:hAnsi="Cambria Math" w:cs="Times New Roman"/>
                  <w:iCs/>
                  <w:sz w:val="24"/>
                  <w:szCs w:val="24"/>
                </w:rPr>
              </m:ctrlPr>
            </m:eqArrPr>
            <m:e>
              <m:r>
                <m:rPr>
                  <m:sty m:val="p"/>
                </m:rPr>
                <w:rPr>
                  <w:rFonts w:ascii="Cambria Math" w:hAnsi="Cambria Math" w:cs="Times New Roman"/>
                  <w:sz w:val="24"/>
                  <w:szCs w:val="24"/>
                </w:rPr>
                <m:t>rf=</m:t>
              </m:r>
              <m:sSup>
                <m:sSupPr>
                  <m:ctrlPr>
                    <w:rPr>
                      <w:rFonts w:ascii="Cambria Math" w:hAnsi="Cambria Math" w:cs="Times New Roman"/>
                      <w:iCs/>
                      <w:sz w:val="24"/>
                      <w:szCs w:val="24"/>
                    </w:rPr>
                  </m:ctrlPr>
                </m:sSupPr>
                <m:e>
                  <m:d>
                    <m:dPr>
                      <m:ctrlPr>
                        <w:rPr>
                          <w:rFonts w:ascii="Cambria Math" w:hAnsi="Cambria Math" w:cs="Times New Roman"/>
                          <w:iCs/>
                          <w:sz w:val="24"/>
                          <w:szCs w:val="24"/>
                        </w:rPr>
                      </m:ctrlPr>
                    </m:dPr>
                    <m:e>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m:t>
                              </m:r>
                            </m:e>
                            <m:sub>
                              <m:r>
                                <m:rPr>
                                  <m:sty m:val="p"/>
                                </m:rPr>
                                <w:rPr>
                                  <w:rFonts w:ascii="Cambria Math" w:hAnsi="Cambria Math" w:cs="Times New Roman"/>
                                  <w:sz w:val="24"/>
                                  <w:szCs w:val="24"/>
                                </w:rPr>
                                <m:t>n</m:t>
                              </m:r>
                            </m:sub>
                          </m:sSub>
                        </m:num>
                        <m:den>
                          <m:sSub>
                            <m:sSubPr>
                              <m:ctrlPr>
                                <w:rPr>
                                  <w:rFonts w:ascii="Cambria Math" w:hAnsi="Cambria Math" w:cs="Times New Roman"/>
                                  <w:iCs/>
                                  <w:sz w:val="24"/>
                                  <w:szCs w:val="24"/>
                                </w:rPr>
                              </m:ctrlPr>
                            </m:sSubPr>
                            <m:e>
                              <m:r>
                                <m:rPr>
                                  <m:sty m:val="p"/>
                                </m:rPr>
                                <w:rPr>
                                  <w:rFonts w:ascii="Cambria Math" w:hAnsi="Cambria Math" w:cs="Times New Roman"/>
                                  <w:sz w:val="24"/>
                                  <w:szCs w:val="24"/>
                                </w:rPr>
                                <m:t>∅</m:t>
                              </m:r>
                            </m:e>
                            <m:sub>
                              <m:r>
                                <m:rPr>
                                  <m:sty m:val="p"/>
                                </m:rPr>
                                <w:rPr>
                                  <w:rFonts w:ascii="Cambria Math" w:hAnsi="Cambria Math" w:cs="Times New Roman"/>
                                  <w:sz w:val="24"/>
                                  <w:szCs w:val="24"/>
                                </w:rPr>
                                <m:t>k</m:t>
                              </m:r>
                            </m:sub>
                          </m:sSub>
                        </m:den>
                      </m:f>
                    </m:e>
                  </m:d>
                </m:e>
                <m:sup>
                  <m:r>
                    <m:rPr>
                      <m:sty m:val="p"/>
                    </m:rPr>
                    <w:rPr>
                      <w:rFonts w:ascii="Cambria Math" w:hAnsi="Cambria Math" w:cs="Times New Roman"/>
                      <w:sz w:val="24"/>
                      <w:szCs w:val="24"/>
                    </w:rPr>
                    <m:t>3</m:t>
                  </m:r>
                </m:sup>
              </m:sSup>
              <m:sSup>
                <m:sSupPr>
                  <m:ctrlPr>
                    <w:rPr>
                      <w:rFonts w:ascii="Cambria Math" w:hAnsi="Cambria Math" w:cs="Times New Roman"/>
                      <w:iCs/>
                      <w:sz w:val="24"/>
                      <w:szCs w:val="24"/>
                    </w:rPr>
                  </m:ctrlPr>
                </m:sSupPr>
                <m:e>
                  <m:d>
                    <m:dPr>
                      <m:ctrlPr>
                        <w:rPr>
                          <w:rFonts w:ascii="Cambria Math" w:hAnsi="Cambria Math" w:cs="Times New Roman"/>
                          <w:iCs/>
                          <w:sz w:val="24"/>
                          <w:szCs w:val="24"/>
                        </w:rPr>
                      </m:ctrlPr>
                    </m:dPr>
                    <m:e>
                      <m:f>
                        <m:fPr>
                          <m:ctrlPr>
                            <w:rPr>
                              <w:rFonts w:ascii="Cambria Math" w:hAnsi="Cambria Math" w:cs="Times New Roman"/>
                              <w:iCs/>
                              <w:sz w:val="24"/>
                              <w:szCs w:val="24"/>
                            </w:rPr>
                          </m:ctrlPr>
                        </m:fPr>
                        <m:num>
                          <m:r>
                            <m:rPr>
                              <m:sty m:val="p"/>
                            </m:rPr>
                            <w:rPr>
                              <w:rFonts w:ascii="Cambria Math" w:hAnsi="Cambria Math" w:cs="Times New Roman"/>
                              <w:sz w:val="24"/>
                              <w:szCs w:val="24"/>
                            </w:rPr>
                            <m:t>1-</m:t>
                          </m:r>
                          <m:sSub>
                            <m:sSubPr>
                              <m:ctrlPr>
                                <w:rPr>
                                  <w:rFonts w:ascii="Cambria Math" w:hAnsi="Cambria Math" w:cs="Times New Roman"/>
                                  <w:iCs/>
                                  <w:sz w:val="24"/>
                                  <w:szCs w:val="24"/>
                                </w:rPr>
                              </m:ctrlPr>
                            </m:sSubPr>
                            <m:e>
                              <m:r>
                                <m:rPr>
                                  <m:sty m:val="p"/>
                                </m:rPr>
                                <w:rPr>
                                  <w:rFonts w:ascii="Cambria Math" w:hAnsi="Cambria Math" w:cs="Times New Roman"/>
                                  <w:sz w:val="24"/>
                                  <w:szCs w:val="24"/>
                                </w:rPr>
                                <m:t>∅</m:t>
                              </m:r>
                            </m:e>
                            <m:sub>
                              <m:r>
                                <m:rPr>
                                  <m:sty m:val="p"/>
                                </m:rPr>
                                <w:rPr>
                                  <w:rFonts w:ascii="Cambria Math" w:hAnsi="Cambria Math" w:cs="Times New Roman"/>
                                  <w:sz w:val="24"/>
                                  <w:szCs w:val="24"/>
                                </w:rPr>
                                <m:t>k</m:t>
                              </m:r>
                            </m:sub>
                          </m:sSub>
                        </m:num>
                        <m:den>
                          <m:r>
                            <m:rPr>
                              <m:sty m:val="p"/>
                            </m:rPr>
                            <w:rPr>
                              <w:rFonts w:ascii="Cambria Math" w:hAnsi="Cambria Math" w:cs="Times New Roman"/>
                              <w:sz w:val="24"/>
                              <w:szCs w:val="24"/>
                            </w:rPr>
                            <m:t>1-</m:t>
                          </m:r>
                          <m:sSub>
                            <m:sSubPr>
                              <m:ctrlPr>
                                <w:rPr>
                                  <w:rFonts w:ascii="Cambria Math" w:hAnsi="Cambria Math" w:cs="Times New Roman"/>
                                  <w:iCs/>
                                  <w:sz w:val="24"/>
                                  <w:szCs w:val="24"/>
                                </w:rPr>
                              </m:ctrlPr>
                            </m:sSubPr>
                            <m:e>
                              <m:r>
                                <m:rPr>
                                  <m:sty m:val="p"/>
                                </m:rPr>
                                <w:rPr>
                                  <w:rFonts w:ascii="Cambria Math" w:hAnsi="Cambria Math" w:cs="Times New Roman"/>
                                  <w:sz w:val="24"/>
                                  <w:szCs w:val="24"/>
                                </w:rPr>
                                <m:t>∅</m:t>
                              </m:r>
                            </m:e>
                            <m:sub>
                              <m:r>
                                <m:rPr>
                                  <m:sty m:val="p"/>
                                </m:rPr>
                                <w:rPr>
                                  <w:rFonts w:ascii="Cambria Math" w:hAnsi="Cambria Math" w:cs="Times New Roman"/>
                                  <w:sz w:val="24"/>
                                  <w:szCs w:val="24"/>
                                </w:rPr>
                                <m:t>n</m:t>
                              </m:r>
                            </m:sub>
                          </m:sSub>
                        </m:den>
                      </m:f>
                    </m:e>
                  </m:d>
                </m:e>
                <m:sup>
                  <m:r>
                    <m:rPr>
                      <m:sty m:val="p"/>
                    </m:rPr>
                    <w:rPr>
                      <w:rFonts w:ascii="Cambria Math" w:hAnsi="Cambria Math" w:cs="Times New Roman"/>
                      <w:sz w:val="24"/>
                      <w:szCs w:val="24"/>
                    </w:rPr>
                    <m:t>2</m:t>
                  </m:r>
                </m:sup>
              </m:sSup>
              <m:r>
                <m:rPr>
                  <m:sty m:val="p"/>
                </m:rPr>
                <w:rPr>
                  <w:rFonts w:ascii="Cambria Math" w:hAnsi="Cambria Math" w:cs="Times New Roman"/>
                  <w:sz w:val="24"/>
                  <w:szCs w:val="24"/>
                </w:rPr>
                <m:t xml:space="preserve"> #Eqn.5-1</m:t>
              </m:r>
            </m:e>
          </m:eqArr>
        </m:oMath>
      </m:oMathPara>
    </w:p>
    <w:p w14:paraId="7FC292CE" w14:textId="7CFEA651" w:rsidR="00975019" w:rsidRPr="005517F8" w:rsidRDefault="008D1232" w:rsidP="00D92BBE">
      <w:pPr>
        <w:spacing w:line="480" w:lineRule="auto"/>
        <w:rPr>
          <w:rFonts w:ascii="Times New Roman" w:hAnsi="Times New Roman" w:cs="Times New Roman"/>
          <w:sz w:val="24"/>
          <w:szCs w:val="24"/>
        </w:rPr>
      </w:pPr>
      <w:r w:rsidRPr="005517F8">
        <w:rPr>
          <w:rFonts w:ascii="Times New Roman" w:hAnsi="Times New Roman" w:cs="Times New Roman"/>
          <w:sz w:val="24"/>
          <w:szCs w:val="24"/>
        </w:rPr>
        <w:t>Where Ø</w:t>
      </w:r>
      <w:r w:rsidRPr="005517F8">
        <w:rPr>
          <w:rFonts w:ascii="Times New Roman" w:hAnsi="Times New Roman" w:cs="Times New Roman"/>
          <w:sz w:val="24"/>
          <w:szCs w:val="24"/>
          <w:vertAlign w:val="subscript"/>
        </w:rPr>
        <w:t xml:space="preserve">n </w:t>
      </w:r>
      <w:r w:rsidRPr="005517F8">
        <w:rPr>
          <w:rFonts w:ascii="Times New Roman" w:hAnsi="Times New Roman" w:cs="Times New Roman"/>
          <w:sz w:val="24"/>
          <w:szCs w:val="24"/>
        </w:rPr>
        <w:t>and Ø</w:t>
      </w:r>
      <w:r w:rsidRPr="005517F8">
        <w:rPr>
          <w:rFonts w:ascii="Times New Roman" w:hAnsi="Times New Roman" w:cs="Times New Roman"/>
          <w:sz w:val="24"/>
          <w:szCs w:val="24"/>
          <w:vertAlign w:val="subscript"/>
        </w:rPr>
        <w:t xml:space="preserve">k </w:t>
      </w:r>
      <w:r w:rsidR="00CE1A94" w:rsidRPr="005517F8">
        <w:rPr>
          <w:rFonts w:ascii="Times New Roman" w:hAnsi="Times New Roman" w:cs="Times New Roman"/>
          <w:sz w:val="24"/>
          <w:szCs w:val="24"/>
        </w:rPr>
        <w:t>are previous and current porosity</w:t>
      </w:r>
      <w:r w:rsidR="00041A0E">
        <w:rPr>
          <w:rFonts w:ascii="Times New Roman" w:hAnsi="Times New Roman" w:cs="Times New Roman"/>
          <w:sz w:val="24"/>
          <w:szCs w:val="24"/>
        </w:rPr>
        <w:t>,</w:t>
      </w:r>
      <w:r w:rsidR="00CE1A94" w:rsidRPr="005517F8">
        <w:rPr>
          <w:rFonts w:ascii="Times New Roman" w:hAnsi="Times New Roman" w:cs="Times New Roman"/>
          <w:sz w:val="24"/>
          <w:szCs w:val="24"/>
        </w:rPr>
        <w:t xml:space="preserve"> </w:t>
      </w:r>
      <w:r w:rsidR="00F51926" w:rsidRPr="005517F8">
        <w:rPr>
          <w:rFonts w:ascii="Times New Roman" w:hAnsi="Times New Roman" w:cs="Times New Roman"/>
          <w:sz w:val="24"/>
          <w:szCs w:val="24"/>
        </w:rPr>
        <w:t xml:space="preserve">respectively. Thus, the change in permeability as a function of </w:t>
      </w:r>
      <w:r w:rsidR="00041A0E">
        <w:rPr>
          <w:rFonts w:ascii="Times New Roman" w:hAnsi="Times New Roman" w:cs="Times New Roman"/>
          <w:sz w:val="24"/>
          <w:szCs w:val="24"/>
        </w:rPr>
        <w:t xml:space="preserve">the </w:t>
      </w:r>
      <w:r w:rsidR="00F51926" w:rsidRPr="005517F8">
        <w:rPr>
          <w:rFonts w:ascii="Times New Roman" w:hAnsi="Times New Roman" w:cs="Times New Roman"/>
          <w:sz w:val="24"/>
          <w:szCs w:val="24"/>
        </w:rPr>
        <w:t>resistance factor is expressed as follow</w:t>
      </w:r>
      <w:r w:rsidR="00041A0E">
        <w:rPr>
          <w:rFonts w:ascii="Times New Roman" w:hAnsi="Times New Roman" w:cs="Times New Roman"/>
          <w:sz w:val="24"/>
          <w:szCs w:val="24"/>
        </w:rPr>
        <w:t>s</w:t>
      </w:r>
      <w:r w:rsidR="00975019" w:rsidRPr="005517F8">
        <w:rPr>
          <w:rFonts w:ascii="Times New Roman" w:hAnsi="Times New Roman" w:cs="Times New Roman"/>
          <w:sz w:val="24"/>
          <w:szCs w:val="24"/>
        </w:rPr>
        <w:t>:</w:t>
      </w:r>
    </w:p>
    <w:p w14:paraId="1D5BA7D9" w14:textId="65FF1E0E" w:rsidR="0054213F" w:rsidRPr="005517F8" w:rsidRDefault="00000000" w:rsidP="00D92BBE">
      <w:pPr>
        <w:spacing w:line="480" w:lineRule="auto"/>
        <w:rPr>
          <w:rFonts w:ascii="Times New Roman" w:eastAsiaTheme="minorEastAsia" w:hAnsi="Times New Roman" w:cs="Times New Roman"/>
          <w:iCs/>
          <w:sz w:val="24"/>
          <w:szCs w:val="24"/>
        </w:rPr>
      </w:pPr>
      <m:oMathPara>
        <m:oMath>
          <m:eqArr>
            <m:eqArrPr>
              <m:maxDist m:val="1"/>
              <m:ctrlPr>
                <w:rPr>
                  <w:rFonts w:ascii="Cambria Math" w:hAnsi="Cambria Math" w:cs="Times New Roman"/>
                  <w:iCs/>
                  <w:sz w:val="24"/>
                  <w:szCs w:val="24"/>
                </w:rPr>
              </m:ctrlPr>
            </m:eqArrPr>
            <m:e>
              <m:sSub>
                <m:sSubPr>
                  <m:ctrlPr>
                    <w:rPr>
                      <w:rFonts w:ascii="Cambria Math" w:hAnsi="Cambria Math" w:cs="Times New Roman"/>
                      <w:iCs/>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k</m:t>
                  </m:r>
                </m:sub>
              </m:sSub>
              <m:r>
                <m:rPr>
                  <m:sty m:val="p"/>
                </m:rPr>
                <w:rPr>
                  <w:rFonts w:ascii="Cambria Math" w:hAnsi="Cambria Math" w:cs="Times New Roman"/>
                  <w:sz w:val="24"/>
                  <w:szCs w:val="24"/>
                </w:rPr>
                <m:t>=</m:t>
              </m:r>
              <m:f>
                <m:fPr>
                  <m:ctrlPr>
                    <w:rPr>
                      <w:rFonts w:ascii="Cambria Math" w:hAnsi="Cambria Math" w:cs="Times New Roman"/>
                      <w:iCs/>
                      <w:sz w:val="24"/>
                      <w:szCs w:val="24"/>
                    </w:rPr>
                  </m:ctrlPr>
                </m:fPr>
                <m:num>
                  <m:sSub>
                    <m:sSubPr>
                      <m:ctrlPr>
                        <w:rPr>
                          <w:rFonts w:ascii="Cambria Math" w:hAnsi="Cambria Math" w:cs="Times New Roman"/>
                          <w:iCs/>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n</m:t>
                      </m:r>
                    </m:sub>
                  </m:sSub>
                </m:num>
                <m:den>
                  <m:r>
                    <m:rPr>
                      <m:sty m:val="p"/>
                    </m:rPr>
                    <w:rPr>
                      <w:rFonts w:ascii="Cambria Math" w:hAnsi="Cambria Math" w:cs="Times New Roman"/>
                      <w:sz w:val="24"/>
                      <w:szCs w:val="24"/>
                    </w:rPr>
                    <m:t>rf</m:t>
                  </m:r>
                </m:den>
              </m:f>
              <m:r>
                <m:rPr>
                  <m:sty m:val="p"/>
                </m:rPr>
                <w:rPr>
                  <w:rFonts w:ascii="Cambria Math" w:hAnsi="Cambria Math" w:cs="Times New Roman"/>
                  <w:sz w:val="24"/>
                  <w:szCs w:val="24"/>
                </w:rPr>
                <m:t xml:space="preserve"> #Eqn.5-2</m:t>
              </m:r>
            </m:e>
          </m:eqArr>
        </m:oMath>
      </m:oMathPara>
    </w:p>
    <w:p w14:paraId="1E97A7CB" w14:textId="11703EB2" w:rsidR="0070639F" w:rsidRDefault="00F51926" w:rsidP="00D92BBE">
      <w:pPr>
        <w:spacing w:line="480" w:lineRule="auto"/>
      </w:pPr>
      <w:r w:rsidRPr="005517F8">
        <w:rPr>
          <w:rFonts w:ascii="Times New Roman" w:hAnsi="Times New Roman" w:cs="Times New Roman"/>
          <w:sz w:val="24"/>
          <w:szCs w:val="24"/>
        </w:rPr>
        <w:t xml:space="preserve"> </w:t>
      </w:r>
      <w:r w:rsidR="0054213F" w:rsidRPr="005517F8">
        <w:rPr>
          <w:rFonts w:ascii="Times New Roman" w:hAnsi="Times New Roman" w:cs="Times New Roman"/>
          <w:sz w:val="24"/>
          <w:szCs w:val="24"/>
        </w:rPr>
        <w:t>Where k</w:t>
      </w:r>
      <w:r w:rsidR="0054213F" w:rsidRPr="005517F8">
        <w:rPr>
          <w:rFonts w:ascii="Times New Roman" w:hAnsi="Times New Roman" w:cs="Times New Roman"/>
          <w:sz w:val="24"/>
          <w:szCs w:val="24"/>
          <w:vertAlign w:val="subscript"/>
        </w:rPr>
        <w:t xml:space="preserve">n </w:t>
      </w:r>
      <w:r w:rsidR="0054213F" w:rsidRPr="005517F8">
        <w:rPr>
          <w:rFonts w:ascii="Times New Roman" w:hAnsi="Times New Roman" w:cs="Times New Roman"/>
          <w:sz w:val="24"/>
          <w:szCs w:val="24"/>
        </w:rPr>
        <w:t>and k</w:t>
      </w:r>
      <w:r w:rsidR="0054213F" w:rsidRPr="005517F8">
        <w:rPr>
          <w:rFonts w:ascii="Times New Roman" w:hAnsi="Times New Roman" w:cs="Times New Roman"/>
          <w:sz w:val="24"/>
          <w:szCs w:val="24"/>
          <w:vertAlign w:val="subscript"/>
        </w:rPr>
        <w:t xml:space="preserve">k </w:t>
      </w:r>
      <w:r w:rsidR="0054213F" w:rsidRPr="005517F8">
        <w:rPr>
          <w:rFonts w:ascii="Times New Roman" w:hAnsi="Times New Roman" w:cs="Times New Roman"/>
          <w:sz w:val="24"/>
          <w:szCs w:val="24"/>
        </w:rPr>
        <w:t>are previous and current perm</w:t>
      </w:r>
      <w:r w:rsidR="00947596" w:rsidRPr="005517F8">
        <w:rPr>
          <w:rFonts w:ascii="Times New Roman" w:hAnsi="Times New Roman" w:cs="Times New Roman"/>
          <w:sz w:val="24"/>
          <w:szCs w:val="24"/>
        </w:rPr>
        <w:t>ea</w:t>
      </w:r>
      <w:r w:rsidR="0054213F" w:rsidRPr="005517F8">
        <w:rPr>
          <w:rFonts w:ascii="Times New Roman" w:hAnsi="Times New Roman" w:cs="Times New Roman"/>
          <w:sz w:val="24"/>
          <w:szCs w:val="24"/>
        </w:rPr>
        <w:t>bility</w:t>
      </w:r>
      <w:r w:rsidR="00041A0E">
        <w:rPr>
          <w:rFonts w:ascii="Times New Roman" w:hAnsi="Times New Roman" w:cs="Times New Roman"/>
          <w:sz w:val="24"/>
          <w:szCs w:val="24"/>
        </w:rPr>
        <w:t>,</w:t>
      </w:r>
      <w:r w:rsidR="0054213F" w:rsidRPr="005517F8">
        <w:rPr>
          <w:rFonts w:ascii="Times New Roman" w:hAnsi="Times New Roman" w:cs="Times New Roman"/>
          <w:sz w:val="24"/>
          <w:szCs w:val="24"/>
        </w:rPr>
        <w:t xml:space="preserve"> respectivel</w:t>
      </w:r>
      <w:r w:rsidR="00947596" w:rsidRPr="005517F8">
        <w:rPr>
          <w:rFonts w:ascii="Times New Roman" w:hAnsi="Times New Roman" w:cs="Times New Roman"/>
          <w:sz w:val="24"/>
          <w:szCs w:val="24"/>
        </w:rPr>
        <w:t xml:space="preserve">y. As shown in </w:t>
      </w:r>
      <w:r w:rsidR="000C1F8D" w:rsidRPr="000C1F8D">
        <w:rPr>
          <w:rFonts w:ascii="Times New Roman" w:hAnsi="Times New Roman" w:cs="Times New Roman"/>
          <w:sz w:val="24"/>
          <w:szCs w:val="24"/>
        </w:rPr>
        <w:fldChar w:fldCharType="begin"/>
      </w:r>
      <w:r w:rsidR="000C1F8D" w:rsidRPr="000C1F8D">
        <w:rPr>
          <w:rFonts w:ascii="Times New Roman" w:hAnsi="Times New Roman" w:cs="Times New Roman"/>
          <w:sz w:val="24"/>
          <w:szCs w:val="24"/>
        </w:rPr>
        <w:instrText xml:space="preserve"> REF _Ref131124994 \h  \* MERGEFORMAT </w:instrText>
      </w:r>
      <w:r w:rsidR="000C1F8D" w:rsidRPr="000C1F8D">
        <w:rPr>
          <w:rFonts w:ascii="Times New Roman" w:hAnsi="Times New Roman" w:cs="Times New Roman"/>
          <w:sz w:val="24"/>
          <w:szCs w:val="24"/>
        </w:rPr>
      </w:r>
      <w:r w:rsidR="000C1F8D" w:rsidRPr="000C1F8D">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10</w:t>
      </w:r>
      <w:r w:rsidR="000C1F8D" w:rsidRPr="000C1F8D">
        <w:rPr>
          <w:rFonts w:ascii="Times New Roman" w:hAnsi="Times New Roman" w:cs="Times New Roman"/>
          <w:sz w:val="24"/>
          <w:szCs w:val="24"/>
        </w:rPr>
        <w:fldChar w:fldCharType="end"/>
      </w:r>
      <w:r w:rsidR="00947596" w:rsidRPr="005517F8">
        <w:rPr>
          <w:rFonts w:ascii="Times New Roman" w:hAnsi="Times New Roman" w:cs="Times New Roman"/>
          <w:sz w:val="24"/>
          <w:szCs w:val="24"/>
        </w:rPr>
        <w:t>.</w:t>
      </w:r>
      <w:r w:rsidR="0086630E" w:rsidRPr="005517F8">
        <w:rPr>
          <w:rFonts w:ascii="Times New Roman" w:hAnsi="Times New Roman" w:cs="Times New Roman"/>
          <w:sz w:val="24"/>
          <w:szCs w:val="24"/>
        </w:rPr>
        <w:t xml:space="preserve"> </w:t>
      </w:r>
      <w:r w:rsidR="00F65356" w:rsidRPr="005517F8">
        <w:rPr>
          <w:rFonts w:ascii="Times New Roman" w:hAnsi="Times New Roman" w:cs="Times New Roman"/>
          <w:sz w:val="24"/>
          <w:szCs w:val="24"/>
        </w:rPr>
        <w:t>The</w:t>
      </w:r>
      <w:r w:rsidR="0086630E" w:rsidRPr="005517F8">
        <w:rPr>
          <w:rFonts w:ascii="Times New Roman" w:hAnsi="Times New Roman" w:cs="Times New Roman"/>
          <w:sz w:val="24"/>
          <w:szCs w:val="24"/>
        </w:rPr>
        <w:t xml:space="preserve"> resistance factor increases over time </w:t>
      </w:r>
      <w:r w:rsidR="00F5406F" w:rsidRPr="005517F8">
        <w:rPr>
          <w:rFonts w:ascii="Times New Roman" w:hAnsi="Times New Roman" w:cs="Times New Roman"/>
          <w:sz w:val="24"/>
          <w:szCs w:val="24"/>
        </w:rPr>
        <w:t>due to</w:t>
      </w:r>
      <w:r w:rsidR="0086630E" w:rsidRPr="005517F8">
        <w:rPr>
          <w:rFonts w:ascii="Times New Roman" w:hAnsi="Times New Roman" w:cs="Times New Roman"/>
          <w:sz w:val="24"/>
          <w:szCs w:val="24"/>
        </w:rPr>
        <w:t xml:space="preserve"> the </w:t>
      </w:r>
      <w:r w:rsidR="00F5406F" w:rsidRPr="005517F8">
        <w:rPr>
          <w:rFonts w:ascii="Times New Roman" w:hAnsi="Times New Roman" w:cs="Times New Roman"/>
          <w:sz w:val="24"/>
          <w:szCs w:val="24"/>
        </w:rPr>
        <w:t>mineralization</w:t>
      </w:r>
      <w:r w:rsidR="0086630E" w:rsidRPr="005517F8">
        <w:rPr>
          <w:rFonts w:ascii="Times New Roman" w:hAnsi="Times New Roman" w:cs="Times New Roman"/>
          <w:sz w:val="24"/>
          <w:szCs w:val="24"/>
        </w:rPr>
        <w:t xml:space="preserve"> </w:t>
      </w:r>
      <w:r w:rsidR="00F5406F" w:rsidRPr="005517F8">
        <w:rPr>
          <w:rFonts w:ascii="Times New Roman" w:hAnsi="Times New Roman" w:cs="Times New Roman"/>
          <w:sz w:val="24"/>
          <w:szCs w:val="24"/>
        </w:rPr>
        <w:t>of</w:t>
      </w:r>
      <w:r w:rsidR="0086630E" w:rsidRPr="005517F8">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6630E" w:rsidRPr="005517F8">
        <w:rPr>
          <w:rFonts w:ascii="Times New Roman" w:hAnsi="Times New Roman" w:cs="Times New Roman"/>
          <w:sz w:val="24"/>
          <w:szCs w:val="24"/>
        </w:rPr>
        <w:t xml:space="preserve"> in pore space. The maximum</w:t>
      </w:r>
      <w:r w:rsidR="00F5406F" w:rsidRPr="005517F8">
        <w:rPr>
          <w:rFonts w:ascii="Times New Roman" w:hAnsi="Times New Roman" w:cs="Times New Roman"/>
          <w:sz w:val="24"/>
          <w:szCs w:val="24"/>
        </w:rPr>
        <w:t xml:space="preserve"> resistance factor observed is </w:t>
      </w:r>
      <w:r w:rsidR="00240AB8" w:rsidRPr="005517F8">
        <w:rPr>
          <w:rFonts w:ascii="Times New Roman" w:hAnsi="Times New Roman" w:cs="Times New Roman"/>
          <w:sz w:val="24"/>
          <w:szCs w:val="24"/>
        </w:rPr>
        <w:t>3.5</w:t>
      </w:r>
      <w:r w:rsidR="00041A0E">
        <w:rPr>
          <w:rFonts w:ascii="Times New Roman" w:hAnsi="Times New Roman" w:cs="Times New Roman"/>
          <w:sz w:val="24"/>
          <w:szCs w:val="24"/>
        </w:rPr>
        <w:t>, meaning</w:t>
      </w:r>
      <w:r w:rsidR="0022601B" w:rsidRPr="005517F8">
        <w:rPr>
          <w:rFonts w:ascii="Times New Roman" w:hAnsi="Times New Roman" w:cs="Times New Roman"/>
          <w:sz w:val="24"/>
          <w:szCs w:val="24"/>
        </w:rPr>
        <w:t xml:space="preserve"> permeability</w:t>
      </w:r>
      <w:r w:rsidR="0086630E" w:rsidRPr="005517F8">
        <w:rPr>
          <w:rFonts w:ascii="Times New Roman" w:hAnsi="Times New Roman" w:cs="Times New Roman"/>
          <w:sz w:val="24"/>
          <w:szCs w:val="24"/>
        </w:rPr>
        <w:t xml:space="preserve"> </w:t>
      </w:r>
      <w:r w:rsidR="0022601B" w:rsidRPr="005517F8">
        <w:rPr>
          <w:rFonts w:ascii="Times New Roman" w:hAnsi="Times New Roman" w:cs="Times New Roman"/>
          <w:sz w:val="24"/>
          <w:szCs w:val="24"/>
        </w:rPr>
        <w:t xml:space="preserve">decreased to 28.5 md </w:t>
      </w:r>
      <w:r w:rsidR="000C4D30" w:rsidRPr="005517F8">
        <w:rPr>
          <w:rFonts w:ascii="Times New Roman" w:hAnsi="Times New Roman" w:cs="Times New Roman"/>
          <w:sz w:val="24"/>
          <w:szCs w:val="24"/>
        </w:rPr>
        <w:t xml:space="preserve">near </w:t>
      </w:r>
      <w:r w:rsidR="00041A0E">
        <w:rPr>
          <w:rFonts w:ascii="Times New Roman" w:hAnsi="Times New Roman" w:cs="Times New Roman"/>
          <w:sz w:val="24"/>
          <w:szCs w:val="24"/>
        </w:rPr>
        <w:t xml:space="preserve">the </w:t>
      </w:r>
      <w:r w:rsidR="000C4D30" w:rsidRPr="005517F8">
        <w:rPr>
          <w:rFonts w:ascii="Times New Roman" w:hAnsi="Times New Roman" w:cs="Times New Roman"/>
          <w:sz w:val="24"/>
          <w:szCs w:val="24"/>
        </w:rPr>
        <w:t>wellbore.</w:t>
      </w:r>
      <w:r w:rsidR="000C4D30">
        <w:t xml:space="preserve"> </w:t>
      </w:r>
    </w:p>
    <w:p w14:paraId="6B6D74F8" w14:textId="20571641" w:rsidR="009A0BE2" w:rsidRPr="0054213F" w:rsidRDefault="007D676A" w:rsidP="00D92BBE">
      <w:pPr>
        <w:spacing w:line="480" w:lineRule="auto"/>
        <w:rPr>
          <w:rFonts w:eastAsiaTheme="minorEastAsia"/>
          <w:b/>
          <w:color w:val="242424"/>
          <w:sz w:val="28"/>
          <w:szCs w:val="28"/>
          <w:bdr w:val="none" w:sz="0" w:space="0" w:color="auto" w:frame="1"/>
        </w:rPr>
      </w:pPr>
      <w:r>
        <w:rPr>
          <w:noProof/>
          <w:lang w:eastAsia="zh-CN"/>
        </w:rPr>
        <mc:AlternateContent>
          <mc:Choice Requires="wps">
            <w:drawing>
              <wp:anchor distT="0" distB="0" distL="114300" distR="114300" simplePos="0" relativeHeight="251658290" behindDoc="0" locked="0" layoutInCell="1" allowOverlap="1" wp14:anchorId="47FD893D" wp14:editId="07B90F6A">
                <wp:simplePos x="0" y="0"/>
                <wp:positionH relativeFrom="margin">
                  <wp:align>right</wp:align>
                </wp:positionH>
                <wp:positionV relativeFrom="paragraph">
                  <wp:posOffset>1676400</wp:posOffset>
                </wp:positionV>
                <wp:extent cx="876300" cy="276225"/>
                <wp:effectExtent l="0" t="0" r="0" b="9525"/>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76225"/>
                        </a:xfrm>
                        <a:prstGeom prst="rect">
                          <a:avLst/>
                        </a:prstGeom>
                        <a:solidFill>
                          <a:srgbClr val="FFFFFF"/>
                        </a:solidFill>
                        <a:ln w="9525">
                          <a:noFill/>
                          <a:miter lim="800000"/>
                          <a:headEnd/>
                          <a:tailEnd/>
                        </a:ln>
                      </wps:spPr>
                      <wps:txbx>
                        <w:txbxContent>
                          <w:p w14:paraId="2615EF27" w14:textId="064C41D7" w:rsidR="007D676A" w:rsidRPr="007D676A" w:rsidRDefault="007D676A" w:rsidP="007D676A">
                            <w:pPr>
                              <w:rPr>
                                <w:rFonts w:ascii="Times New Roman" w:hAnsi="Times New Roman" w:cs="Times New Roman"/>
                              </w:rPr>
                            </w:pPr>
                            <w:r>
                              <w:rPr>
                                <w:rFonts w:ascii="Times New Roman" w:hAnsi="Times New Roman" w:cs="Times New Roman"/>
                              </w:rPr>
                              <w:t>Porosity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D893D" id="Text Box 91" o:spid="_x0000_s1087" type="#_x0000_t202" style="position:absolute;margin-left:17.8pt;margin-top:132pt;width:69pt;height:21.75pt;z-index:25165829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" stroked="f">
                <v:textbox>
                  <w:txbxContent>
                    <w:p w14:paraId="2615EF27" w14:textId="064C41D7" w:rsidR="007D676A" w:rsidRPr="007D676A" w:rsidRDefault="007D676A" w:rsidP="007D676A">
                      <w:pPr>
                        <w:rPr>
                          <w:rFonts w:ascii="Times New Roman" w:hAnsi="Times New Roman" w:cs="Times New Roman"/>
                        </w:rPr>
                      </w:pPr>
                      <w:r>
                        <w:rPr>
                          <w:rFonts w:ascii="Times New Roman" w:hAnsi="Times New Roman" w:cs="Times New Roman"/>
                        </w:rPr>
                        <w:t>Porosity</w:t>
                      </w:r>
                    </w:p>
                  </w:txbxContent>
                </v:textbox>
                <w10:wrap anchorx="margin"/>
              </v:shape>
            </w:pict>
          </mc:Fallback>
        </mc:AlternateContent>
      </w:r>
      <w:r w:rsidR="00061C2E">
        <w:rPr>
          <w:noProof/>
          <w:lang w:eastAsia="zh-CN"/>
        </w:rPr>
        <mc:AlternateContent>
          <mc:Choice Requires="wps">
            <w:drawing>
              <wp:anchor distT="0" distB="0" distL="114300" distR="114300" simplePos="0" relativeHeight="251658286" behindDoc="0" locked="0" layoutInCell="1" allowOverlap="1" wp14:anchorId="1D1DE8EC" wp14:editId="4BEA8E1C">
                <wp:simplePos x="0" y="0"/>
                <wp:positionH relativeFrom="margin">
                  <wp:align>right</wp:align>
                </wp:positionH>
                <wp:positionV relativeFrom="paragraph">
                  <wp:posOffset>5727700</wp:posOffset>
                </wp:positionV>
                <wp:extent cx="5943600" cy="635"/>
                <wp:effectExtent l="0" t="0" r="0" b="635"/>
                <wp:wrapTopAndBottom/>
                <wp:docPr id="85" name="Text Box 8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7E257D33" w14:textId="629A1847" w:rsidR="0070639F" w:rsidRPr="008904E3" w:rsidRDefault="0070639F" w:rsidP="00B74443">
                            <w:pPr>
                              <w:pStyle w:val="FigQA"/>
                              <w:rPr>
                                <w:rFonts w:asciiTheme="majorBidi" w:hAnsiTheme="majorBidi"/>
                                <w:noProof/>
                                <w:color w:val="242424"/>
                                <w:szCs w:val="28"/>
                                <w:bdr w:val="none" w:sz="0" w:space="0" w:color="auto" w:frame="1"/>
                              </w:rPr>
                            </w:pPr>
                            <w:bookmarkStart w:id="184" w:name="_Ref131124974"/>
                            <w:bookmarkStart w:id="185" w:name="_Toc134096407"/>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9</w:t>
                              </w:r>
                            </w:fldSimple>
                            <w:bookmarkEnd w:id="184"/>
                            <w:r>
                              <w:t xml:space="preserve">. Porosity </w:t>
                            </w:r>
                            <w:r w:rsidR="008E080C">
                              <w:t>reduces due to the additional cement in the pore space due to CO</w:t>
                            </w:r>
                            <w:r w:rsidR="008E080C" w:rsidRPr="002F212E">
                              <w:rPr>
                                <w:vertAlign w:val="subscript"/>
                              </w:rPr>
                              <w:t xml:space="preserve">2 </w:t>
                            </w:r>
                            <w:r w:rsidR="008E080C">
                              <w:t xml:space="preserve">mineralization. </w:t>
                            </w:r>
                            <w:r w:rsidR="00877E3D">
                              <w:t xml:space="preserve">porosity </w:t>
                            </w:r>
                            <w:r w:rsidR="00B74443">
                              <w:t xml:space="preserve">reduced by 5% near wellbore. Porosity </w:t>
                            </w:r>
                            <w:r w:rsidR="00061C2E">
                              <w:t>changes</w:t>
                            </w:r>
                            <w:r w:rsidR="00B74443">
                              <w:t xml:space="preserve"> after</w:t>
                            </w:r>
                            <w:r w:rsidR="00B74443" w:rsidRPr="000D134F">
                              <w:t xml:space="preserve"> (A)</w:t>
                            </w:r>
                            <w:r w:rsidR="00B74443">
                              <w:t xml:space="preserve"> 4 </w:t>
                            </w:r>
                            <w:r w:rsidR="00B74443" w:rsidRPr="000D134F">
                              <w:t>year</w:t>
                            </w:r>
                            <w:r w:rsidR="00B74443">
                              <w:t>s</w:t>
                            </w:r>
                            <w:r w:rsidR="00B74443" w:rsidRPr="000D134F">
                              <w:t xml:space="preserve">, (B) </w:t>
                            </w:r>
                            <w:r w:rsidR="00B74443">
                              <w:t>25</w:t>
                            </w:r>
                            <w:r w:rsidR="00B74443" w:rsidRPr="000D134F">
                              <w:t xml:space="preserve"> years, (C)</w:t>
                            </w:r>
                            <w:r w:rsidR="00B74443">
                              <w:t>10</w:t>
                            </w:r>
                            <w:r w:rsidR="00B74443" w:rsidRPr="000D134F">
                              <w:t xml:space="preserve">0 years and (D) </w:t>
                            </w:r>
                            <w:r w:rsidR="00B74443">
                              <w:t>200</w:t>
                            </w:r>
                            <w:r w:rsidR="00B74443" w:rsidRPr="000D134F">
                              <w:t xml:space="preserve"> years</w:t>
                            </w:r>
                            <w:r w:rsidR="00B74443">
                              <w:t>.</w:t>
                            </w:r>
                            <w:bookmarkEnd w:id="185"/>
                            <w:r w:rsidR="00B74443">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1DE8EC" id="Text Box 85" o:spid="_x0000_s1088" type="#_x0000_t202" style="position:absolute;margin-left:416.8pt;margin-top:451pt;width:468pt;height:.05pt;z-index:25165828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" stroked="f">
                <v:textbox style="mso-fit-shape-to-text:t" inset="0,0,0,0">
                  <w:txbxContent>
                    <w:p w14:paraId="7E257D33" w14:textId="629A1847" w:rsidR="0070639F" w:rsidRPr="008904E3" w:rsidRDefault="0070639F" w:rsidP="00B74443">
                      <w:pPr>
                        <w:pStyle w:val="FigQA"/>
                        <w:rPr>
                          <w:rFonts w:asciiTheme="majorBidi" w:hAnsiTheme="majorBidi"/>
                          <w:noProof/>
                          <w:color w:val="242424"/>
                          <w:szCs w:val="28"/>
                          <w:bdr w:val="none" w:sz="0" w:space="0" w:color="auto" w:frame="1"/>
                        </w:rPr>
                      </w:pPr>
                      <w:bookmarkStart w:id="186" w:name="_Ref131124974"/>
                      <w:bookmarkStart w:id="187" w:name="_Toc134096407"/>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9</w:t>
                        </w:r>
                      </w:fldSimple>
                      <w:bookmarkEnd w:id="186"/>
                      <w:r>
                        <w:t xml:space="preserve">. Porosity </w:t>
                      </w:r>
                      <w:r w:rsidR="008E080C">
                        <w:t>reduces due to the additional cement in the pore space due to CO</w:t>
                      </w:r>
                      <w:r w:rsidR="008E080C" w:rsidRPr="002F212E">
                        <w:rPr>
                          <w:vertAlign w:val="subscript"/>
                        </w:rPr>
                        <w:t xml:space="preserve">2 </w:t>
                      </w:r>
                      <w:r w:rsidR="008E080C">
                        <w:t xml:space="preserve">mineralization. </w:t>
                      </w:r>
                      <w:r w:rsidR="00877E3D">
                        <w:t xml:space="preserve">porosity </w:t>
                      </w:r>
                      <w:r w:rsidR="00B74443">
                        <w:t xml:space="preserve">reduced by 5% near wellbore. Porosity </w:t>
                      </w:r>
                      <w:r w:rsidR="00061C2E">
                        <w:t>changes</w:t>
                      </w:r>
                      <w:r w:rsidR="00B74443">
                        <w:t xml:space="preserve"> after</w:t>
                      </w:r>
                      <w:r w:rsidR="00B74443" w:rsidRPr="000D134F">
                        <w:t xml:space="preserve"> (A)</w:t>
                      </w:r>
                      <w:r w:rsidR="00B74443">
                        <w:t xml:space="preserve"> 4 </w:t>
                      </w:r>
                      <w:r w:rsidR="00B74443" w:rsidRPr="000D134F">
                        <w:t>year</w:t>
                      </w:r>
                      <w:r w:rsidR="00B74443">
                        <w:t>s</w:t>
                      </w:r>
                      <w:r w:rsidR="00B74443" w:rsidRPr="000D134F">
                        <w:t xml:space="preserve">, (B) </w:t>
                      </w:r>
                      <w:r w:rsidR="00B74443">
                        <w:t>25</w:t>
                      </w:r>
                      <w:r w:rsidR="00B74443" w:rsidRPr="000D134F">
                        <w:t xml:space="preserve"> years, (C)</w:t>
                      </w:r>
                      <w:r w:rsidR="00B74443">
                        <w:t>10</w:t>
                      </w:r>
                      <w:r w:rsidR="00B74443" w:rsidRPr="000D134F">
                        <w:t xml:space="preserve">0 years and (D) </w:t>
                      </w:r>
                      <w:r w:rsidR="00B74443">
                        <w:t>200</w:t>
                      </w:r>
                      <w:r w:rsidR="00B74443" w:rsidRPr="000D134F">
                        <w:t xml:space="preserve"> years</w:t>
                      </w:r>
                      <w:r w:rsidR="00B74443">
                        <w:t>.</w:t>
                      </w:r>
                      <w:bookmarkEnd w:id="187"/>
                      <w:r w:rsidR="00B74443">
                        <w:t xml:space="preserve"> </w:t>
                      </w:r>
                    </w:p>
                  </w:txbxContent>
                </v:textbox>
                <w10:wrap type="topAndBottom" anchorx="margin"/>
              </v:shape>
            </w:pict>
          </mc:Fallback>
        </mc:AlternateContent>
      </w:r>
      <w:r w:rsidR="00061C2E">
        <w:rPr>
          <w:rFonts w:asciiTheme="majorBidi" w:hAnsiTheme="majorBidi"/>
          <w:noProof/>
          <w:color w:val="242424"/>
          <w:szCs w:val="28"/>
          <w:bdr w:val="none" w:sz="0" w:space="0" w:color="auto" w:frame="1"/>
          <w:lang w:eastAsia="zh-CN"/>
        </w:rPr>
        <w:drawing>
          <wp:anchor distT="0" distB="0" distL="114300" distR="114300" simplePos="0" relativeHeight="251658285" behindDoc="0" locked="0" layoutInCell="1" allowOverlap="1" wp14:anchorId="17F1BA19" wp14:editId="3A6EE8ED">
            <wp:simplePos x="0" y="0"/>
            <wp:positionH relativeFrom="margin">
              <wp:align>right</wp:align>
            </wp:positionH>
            <wp:positionV relativeFrom="paragraph">
              <wp:posOffset>685800</wp:posOffset>
            </wp:positionV>
            <wp:extent cx="5943600" cy="4956175"/>
            <wp:effectExtent l="0" t="0" r="0" b="0"/>
            <wp:wrapTopAndBottom/>
            <wp:docPr id="84" name="Picture 8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Graphical user interface&#10;&#10;Description automatically generated"/>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943600" cy="4956175"/>
                    </a:xfrm>
                    <a:prstGeom prst="rect">
                      <a:avLst/>
                    </a:prstGeom>
                  </pic:spPr>
                </pic:pic>
              </a:graphicData>
            </a:graphic>
            <wp14:sizeRelH relativeFrom="margin">
              <wp14:pctWidth>0</wp14:pctWidth>
            </wp14:sizeRelH>
            <wp14:sizeRelV relativeFrom="margin">
              <wp14:pctHeight>0</wp14:pctHeight>
            </wp14:sizeRelV>
          </wp:anchor>
        </w:drawing>
      </w:r>
      <w:r w:rsidR="009A0BE2">
        <w:rPr>
          <w:rFonts w:asciiTheme="majorBidi" w:hAnsiTheme="majorBidi"/>
          <w:color w:val="242424"/>
          <w:szCs w:val="28"/>
          <w:bdr w:val="none" w:sz="0" w:space="0" w:color="auto" w:frame="1"/>
        </w:rPr>
        <w:br w:type="page"/>
      </w:r>
    </w:p>
    <w:p w14:paraId="2F71B3B9" w14:textId="77777777" w:rsidR="006D4042" w:rsidRDefault="007D676A">
      <w:pPr>
        <w:rPr>
          <w:rFonts w:asciiTheme="majorBidi" w:hAnsiTheme="majorBidi"/>
          <w:color w:val="242424"/>
          <w:szCs w:val="28"/>
          <w:bdr w:val="none" w:sz="0" w:space="0" w:color="auto" w:frame="1"/>
        </w:rPr>
      </w:pPr>
      <w:r>
        <w:rPr>
          <w:noProof/>
          <w:lang w:eastAsia="zh-CN"/>
        </w:rPr>
        <mc:AlternateContent>
          <mc:Choice Requires="wps">
            <w:drawing>
              <wp:anchor distT="0" distB="0" distL="114300" distR="114300" simplePos="0" relativeHeight="251658291" behindDoc="0" locked="0" layoutInCell="1" allowOverlap="1" wp14:anchorId="46D0AE88" wp14:editId="099C9D49">
                <wp:simplePos x="0" y="0"/>
                <wp:positionH relativeFrom="margin">
                  <wp:posOffset>4972050</wp:posOffset>
                </wp:positionH>
                <wp:positionV relativeFrom="paragraph">
                  <wp:posOffset>790575</wp:posOffset>
                </wp:positionV>
                <wp:extent cx="1219200" cy="276225"/>
                <wp:effectExtent l="0" t="0" r="0" b="9525"/>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76225"/>
                        </a:xfrm>
                        <a:prstGeom prst="rect">
                          <a:avLst/>
                        </a:prstGeom>
                        <a:solidFill>
                          <a:srgbClr val="FFFFFF"/>
                        </a:solidFill>
                        <a:ln w="9525">
                          <a:noFill/>
                          <a:miter lim="800000"/>
                          <a:headEnd/>
                          <a:tailEnd/>
                        </a:ln>
                      </wps:spPr>
                      <wps:txbx>
                        <w:txbxContent>
                          <w:p w14:paraId="4F8B2449" w14:textId="24CD2352" w:rsidR="007D676A" w:rsidRPr="007D676A" w:rsidRDefault="007D676A" w:rsidP="007D676A">
                            <w:pPr>
                              <w:rPr>
                                <w:rFonts w:ascii="Times New Roman" w:hAnsi="Times New Roman" w:cs="Times New Roman"/>
                              </w:rPr>
                            </w:pPr>
                            <w:r>
                              <w:rPr>
                                <w:rFonts w:ascii="Times New Roman" w:hAnsi="Times New Roman" w:cs="Times New Roman"/>
                              </w:rPr>
                              <w:t xml:space="preserve">Resistance factor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0AE88" id="Text Box 92" o:spid="_x0000_s1089" type="#_x0000_t202" style="position:absolute;margin-left:391.5pt;margin-top:62.25pt;width:96pt;height:21.75pt;z-index:2516582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" stroked="f">
                <v:textbox>
                  <w:txbxContent>
                    <w:p w14:paraId="4F8B2449" w14:textId="24CD2352" w:rsidR="007D676A" w:rsidRPr="007D676A" w:rsidRDefault="007D676A" w:rsidP="007D676A">
                      <w:pPr>
                        <w:rPr>
                          <w:rFonts w:ascii="Times New Roman" w:hAnsi="Times New Roman" w:cs="Times New Roman"/>
                        </w:rPr>
                      </w:pPr>
                      <w:r>
                        <w:rPr>
                          <w:rFonts w:ascii="Times New Roman" w:hAnsi="Times New Roman" w:cs="Times New Roman"/>
                        </w:rPr>
                        <w:t xml:space="preserve">Resistance factor </w:t>
                      </w:r>
                    </w:p>
                  </w:txbxContent>
                </v:textbox>
                <w10:wrap anchorx="margin"/>
              </v:shape>
            </w:pict>
          </mc:Fallback>
        </mc:AlternateContent>
      </w:r>
      <w:r w:rsidR="00AD58B7">
        <w:rPr>
          <w:noProof/>
          <w:lang w:eastAsia="zh-CN"/>
        </w:rPr>
        <mc:AlternateContent>
          <mc:Choice Requires="wps">
            <w:drawing>
              <wp:anchor distT="0" distB="0" distL="114300" distR="114300" simplePos="0" relativeHeight="251658288" behindDoc="0" locked="0" layoutInCell="1" allowOverlap="1" wp14:anchorId="7986C112" wp14:editId="302B7D15">
                <wp:simplePos x="0" y="0"/>
                <wp:positionH relativeFrom="column">
                  <wp:posOffset>0</wp:posOffset>
                </wp:positionH>
                <wp:positionV relativeFrom="paragraph">
                  <wp:posOffset>5084445</wp:posOffset>
                </wp:positionV>
                <wp:extent cx="5943600" cy="635"/>
                <wp:effectExtent l="0" t="0" r="0" b="0"/>
                <wp:wrapTopAndBottom/>
                <wp:docPr id="87" name="Text Box 8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372FB91E" w14:textId="6379F36A" w:rsidR="00AD58B7" w:rsidRPr="005E24BB" w:rsidRDefault="00AD58B7" w:rsidP="002A0451">
                            <w:pPr>
                              <w:pStyle w:val="FigQA"/>
                              <w:rPr>
                                <w:rFonts w:asciiTheme="majorBidi" w:eastAsiaTheme="majorEastAsia" w:hAnsiTheme="majorBidi" w:cstheme="majorBidi"/>
                                <w:noProof/>
                                <w:color w:val="242424"/>
                                <w:sz w:val="28"/>
                                <w:szCs w:val="28"/>
                                <w:bdr w:val="none" w:sz="0" w:space="0" w:color="auto" w:frame="1"/>
                              </w:rPr>
                            </w:pPr>
                            <w:bookmarkStart w:id="188" w:name="_Ref131124994"/>
                            <w:bookmarkStart w:id="189" w:name="_Toc134096408"/>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10</w:t>
                              </w:r>
                            </w:fldSimple>
                            <w:bookmarkEnd w:id="188"/>
                            <w:r>
                              <w:t xml:space="preserve">. The change in permeability is expressed as a resistance factor. </w:t>
                            </w:r>
                            <w:r w:rsidR="00AA48D5">
                              <w:t xml:space="preserve">The maximum resistance factor is obtained near wellbore which is 3.5 </w:t>
                            </w:r>
                            <w:r w:rsidR="006B5BC9">
                              <w:t xml:space="preserve">resulting in reducing the permeability from 100 md to </w:t>
                            </w:r>
                            <w:r w:rsidR="00740000">
                              <w:t xml:space="preserve">28.5 md. Resistance factor </w:t>
                            </w:r>
                            <w:r w:rsidR="002A0451">
                              <w:t xml:space="preserve">over time at </w:t>
                            </w:r>
                            <w:r w:rsidR="002A0451" w:rsidRPr="000D134F">
                              <w:t>after</w:t>
                            </w:r>
                            <w:r w:rsidR="002A0451">
                              <w:t xml:space="preserve"> 4 </w:t>
                            </w:r>
                            <w:r w:rsidR="002A0451" w:rsidRPr="000D134F">
                              <w:t>year</w:t>
                            </w:r>
                            <w:r w:rsidR="002A0451">
                              <w:t>s</w:t>
                            </w:r>
                            <w:r w:rsidR="002A0451" w:rsidRPr="000D134F">
                              <w:t xml:space="preserve">, (B) </w:t>
                            </w:r>
                            <w:r w:rsidR="002A0451">
                              <w:t>25</w:t>
                            </w:r>
                            <w:r w:rsidR="002A0451" w:rsidRPr="000D134F">
                              <w:t xml:space="preserve"> years, (C)</w:t>
                            </w:r>
                            <w:r w:rsidR="002A0451">
                              <w:t>10</w:t>
                            </w:r>
                            <w:r w:rsidR="002A0451" w:rsidRPr="000D134F">
                              <w:t xml:space="preserve">0 years and (D) </w:t>
                            </w:r>
                            <w:r w:rsidR="002A0451">
                              <w:t>200</w:t>
                            </w:r>
                            <w:r w:rsidR="002A0451" w:rsidRPr="000D134F">
                              <w:t xml:space="preserve"> years</w:t>
                            </w:r>
                            <w:r w:rsidR="002A0451">
                              <w:t>.</w:t>
                            </w:r>
                            <w:bookmarkEnd w:id="189"/>
                            <w:r w:rsidR="006B5BC9">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86C112" id="Text Box 87" o:spid="_x0000_s1090" type="#_x0000_t202" style="position:absolute;margin-left:0;margin-top:400.35pt;width:468pt;height:.05pt;z-index:25165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" stroked="f">
                <v:textbox style="mso-fit-shape-to-text:t" inset="0,0,0,0">
                  <w:txbxContent>
                    <w:p w14:paraId="372FB91E" w14:textId="6379F36A" w:rsidR="00AD58B7" w:rsidRPr="005E24BB" w:rsidRDefault="00AD58B7" w:rsidP="002A0451">
                      <w:pPr>
                        <w:pStyle w:val="FigQA"/>
                        <w:rPr>
                          <w:rFonts w:asciiTheme="majorBidi" w:eastAsiaTheme="majorEastAsia" w:hAnsiTheme="majorBidi" w:cstheme="majorBidi"/>
                          <w:noProof/>
                          <w:color w:val="242424"/>
                          <w:sz w:val="28"/>
                          <w:szCs w:val="28"/>
                          <w:bdr w:val="none" w:sz="0" w:space="0" w:color="auto" w:frame="1"/>
                        </w:rPr>
                      </w:pPr>
                      <w:bookmarkStart w:id="190" w:name="_Ref131124994"/>
                      <w:bookmarkStart w:id="191" w:name="_Toc134096408"/>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10</w:t>
                        </w:r>
                      </w:fldSimple>
                      <w:bookmarkEnd w:id="190"/>
                      <w:r>
                        <w:t xml:space="preserve">. The change in permeability is expressed as a resistance factor. </w:t>
                      </w:r>
                      <w:r w:rsidR="00AA48D5">
                        <w:t xml:space="preserve">The maximum resistance factor is obtained near wellbore which is 3.5 </w:t>
                      </w:r>
                      <w:r w:rsidR="006B5BC9">
                        <w:t xml:space="preserve">resulting in reducing the permeability from 100 md to </w:t>
                      </w:r>
                      <w:r w:rsidR="00740000">
                        <w:t xml:space="preserve">28.5 md. Resistance factor </w:t>
                      </w:r>
                      <w:r w:rsidR="002A0451">
                        <w:t xml:space="preserve">over time at </w:t>
                      </w:r>
                      <w:r w:rsidR="002A0451" w:rsidRPr="000D134F">
                        <w:t>after</w:t>
                      </w:r>
                      <w:r w:rsidR="002A0451">
                        <w:t xml:space="preserve"> 4 </w:t>
                      </w:r>
                      <w:r w:rsidR="002A0451" w:rsidRPr="000D134F">
                        <w:t>year</w:t>
                      </w:r>
                      <w:r w:rsidR="002A0451">
                        <w:t>s</w:t>
                      </w:r>
                      <w:r w:rsidR="002A0451" w:rsidRPr="000D134F">
                        <w:t xml:space="preserve">, (B) </w:t>
                      </w:r>
                      <w:r w:rsidR="002A0451">
                        <w:t>25</w:t>
                      </w:r>
                      <w:r w:rsidR="002A0451" w:rsidRPr="000D134F">
                        <w:t xml:space="preserve"> years, (C)</w:t>
                      </w:r>
                      <w:r w:rsidR="002A0451">
                        <w:t>10</w:t>
                      </w:r>
                      <w:r w:rsidR="002A0451" w:rsidRPr="000D134F">
                        <w:t xml:space="preserve">0 years and (D) </w:t>
                      </w:r>
                      <w:r w:rsidR="002A0451">
                        <w:t>200</w:t>
                      </w:r>
                      <w:r w:rsidR="002A0451" w:rsidRPr="000D134F">
                        <w:t xml:space="preserve"> years</w:t>
                      </w:r>
                      <w:r w:rsidR="002A0451">
                        <w:t>.</w:t>
                      </w:r>
                      <w:bookmarkEnd w:id="191"/>
                      <w:r w:rsidR="006B5BC9">
                        <w:t xml:space="preserve"> </w:t>
                      </w:r>
                    </w:p>
                  </w:txbxContent>
                </v:textbox>
                <w10:wrap type="topAndBottom"/>
              </v:shape>
            </w:pict>
          </mc:Fallback>
        </mc:AlternateContent>
      </w:r>
      <w:r w:rsidR="00C93459">
        <w:rPr>
          <w:rFonts w:asciiTheme="majorBidi" w:eastAsiaTheme="majorEastAsia" w:hAnsiTheme="majorBidi" w:cstheme="majorBidi"/>
          <w:b/>
          <w:noProof/>
          <w:color w:val="242424"/>
          <w:sz w:val="28"/>
          <w:szCs w:val="28"/>
          <w:bdr w:val="none" w:sz="0" w:space="0" w:color="auto" w:frame="1"/>
          <w:lang w:eastAsia="zh-CN"/>
        </w:rPr>
        <w:drawing>
          <wp:anchor distT="0" distB="0" distL="114300" distR="114300" simplePos="0" relativeHeight="251658287" behindDoc="0" locked="0" layoutInCell="1" allowOverlap="1" wp14:anchorId="5F47CFA8" wp14:editId="005AA2FD">
            <wp:simplePos x="0" y="0"/>
            <wp:positionH relativeFrom="margin">
              <wp:align>right</wp:align>
            </wp:positionH>
            <wp:positionV relativeFrom="paragraph">
              <wp:posOffset>0</wp:posOffset>
            </wp:positionV>
            <wp:extent cx="5943600" cy="5027295"/>
            <wp:effectExtent l="0" t="0" r="0" b="0"/>
            <wp:wrapTopAndBottom/>
            <wp:docPr id="86" name="Picture 86" descr="A screenshot of a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screenshot of a game&#10;&#10;Description automatically generated with medium confidence"/>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943600" cy="5027295"/>
                    </a:xfrm>
                    <a:prstGeom prst="rect">
                      <a:avLst/>
                    </a:prstGeom>
                  </pic:spPr>
                </pic:pic>
              </a:graphicData>
            </a:graphic>
          </wp:anchor>
        </w:drawing>
      </w:r>
    </w:p>
    <w:p w14:paraId="25E2F406" w14:textId="0FE7BD7F" w:rsidR="006D4042" w:rsidRDefault="00B423F6" w:rsidP="0008268D">
      <w:pPr>
        <w:pStyle w:val="Heading2"/>
        <w:rPr>
          <w:rFonts w:asciiTheme="majorBidi" w:hAnsiTheme="majorBidi"/>
          <w:b/>
          <w:bCs/>
          <w:color w:val="242424"/>
          <w:sz w:val="24"/>
          <w:szCs w:val="24"/>
          <w:bdr w:val="none" w:sz="0" w:space="0" w:color="auto" w:frame="1"/>
        </w:rPr>
      </w:pPr>
      <w:bookmarkStart w:id="192" w:name="_Toc133938551"/>
      <w:r w:rsidRPr="00B423F6">
        <w:rPr>
          <w:rFonts w:asciiTheme="majorBidi" w:hAnsiTheme="majorBidi"/>
          <w:b/>
          <w:bCs/>
          <w:color w:val="242424"/>
          <w:sz w:val="24"/>
          <w:szCs w:val="24"/>
          <w:bdr w:val="none" w:sz="0" w:space="0" w:color="auto" w:frame="1"/>
        </w:rPr>
        <w:t xml:space="preserve">5.2. </w:t>
      </w:r>
      <w:r w:rsidR="006D4042" w:rsidRPr="00B423F6">
        <w:rPr>
          <w:rFonts w:asciiTheme="majorBidi" w:hAnsiTheme="majorBidi"/>
          <w:b/>
          <w:bCs/>
          <w:color w:val="242424"/>
          <w:sz w:val="24"/>
          <w:szCs w:val="24"/>
          <w:bdr w:val="none" w:sz="0" w:space="0" w:color="auto" w:frame="1"/>
        </w:rPr>
        <w:t>Sensitivity Analysis</w:t>
      </w:r>
      <w:bookmarkEnd w:id="192"/>
    </w:p>
    <w:p w14:paraId="42ADFD3D" w14:textId="76ABD7B6" w:rsidR="00142913" w:rsidRPr="000D4134" w:rsidRDefault="00EE0E43" w:rsidP="00B55DF0">
      <w:pPr>
        <w:spacing w:line="480" w:lineRule="auto"/>
        <w:ind w:firstLine="720"/>
        <w:rPr>
          <w:rFonts w:ascii="Times New Roman" w:hAnsi="Times New Roman" w:cs="Times New Roman"/>
          <w:sz w:val="24"/>
          <w:szCs w:val="24"/>
        </w:rPr>
      </w:pPr>
      <w:r w:rsidRPr="000D4134">
        <w:rPr>
          <w:rFonts w:ascii="Times New Roman" w:hAnsi="Times New Roman" w:cs="Times New Roman"/>
          <w:sz w:val="24"/>
          <w:szCs w:val="24"/>
        </w:rPr>
        <w:t xml:space="preserve">The dynamics in the reservoir pore space </w:t>
      </w:r>
      <w:r w:rsidR="00AB2685" w:rsidRPr="000D4134">
        <w:rPr>
          <w:rFonts w:ascii="Times New Roman" w:hAnsi="Times New Roman" w:cs="Times New Roman"/>
          <w:sz w:val="24"/>
          <w:szCs w:val="24"/>
        </w:rPr>
        <w:t xml:space="preserve">after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B2685" w:rsidRPr="000D4134">
        <w:rPr>
          <w:rFonts w:ascii="Times New Roman" w:hAnsi="Times New Roman" w:cs="Times New Roman"/>
          <w:sz w:val="24"/>
          <w:szCs w:val="24"/>
        </w:rPr>
        <w:t xml:space="preserve"> injection </w:t>
      </w:r>
      <w:r w:rsidR="000D5EA0" w:rsidRPr="000D4134">
        <w:rPr>
          <w:rFonts w:ascii="Times New Roman" w:hAnsi="Times New Roman" w:cs="Times New Roman"/>
          <w:sz w:val="24"/>
          <w:szCs w:val="24"/>
        </w:rPr>
        <w:t>depend</w:t>
      </w:r>
      <w:r w:rsidR="00041A0E">
        <w:rPr>
          <w:rFonts w:ascii="Times New Roman" w:hAnsi="Times New Roman" w:cs="Times New Roman"/>
          <w:sz w:val="24"/>
          <w:szCs w:val="24"/>
        </w:rPr>
        <w:t>s</w:t>
      </w:r>
      <w:r w:rsidR="00AB2685" w:rsidRPr="000D4134">
        <w:rPr>
          <w:rFonts w:ascii="Times New Roman" w:hAnsi="Times New Roman" w:cs="Times New Roman"/>
          <w:sz w:val="24"/>
          <w:szCs w:val="24"/>
        </w:rPr>
        <w:t xml:space="preserve"> on the initial conditions of</w:t>
      </w:r>
      <w:r w:rsidR="004E0A1F" w:rsidRPr="000D4134">
        <w:rPr>
          <w:rFonts w:ascii="Times New Roman" w:hAnsi="Times New Roman" w:cs="Times New Roman"/>
          <w:sz w:val="24"/>
          <w:szCs w:val="24"/>
        </w:rPr>
        <w:t xml:space="preserve"> the reservoir</w:t>
      </w:r>
      <w:r w:rsidR="00041A0E">
        <w:rPr>
          <w:rFonts w:ascii="Times New Roman" w:hAnsi="Times New Roman" w:cs="Times New Roman"/>
          <w:sz w:val="24"/>
          <w:szCs w:val="24"/>
        </w:rPr>
        <w:t>,</w:t>
      </w:r>
      <w:r w:rsidR="004E0A1F" w:rsidRPr="000D4134">
        <w:rPr>
          <w:rFonts w:ascii="Times New Roman" w:hAnsi="Times New Roman" w:cs="Times New Roman"/>
          <w:sz w:val="24"/>
          <w:szCs w:val="24"/>
        </w:rPr>
        <w:t xml:space="preserve"> including temperature, pressure, brine salinity, </w:t>
      </w:r>
      <w:r w:rsidR="00041A0E">
        <w:rPr>
          <w:rFonts w:ascii="Times New Roman" w:hAnsi="Times New Roman" w:cs="Times New Roman"/>
          <w:sz w:val="24"/>
          <w:szCs w:val="24"/>
        </w:rPr>
        <w:t xml:space="preserve">and </w:t>
      </w:r>
      <w:r w:rsidR="004152E2" w:rsidRPr="000D4134">
        <w:rPr>
          <w:rFonts w:ascii="Times New Roman" w:hAnsi="Times New Roman" w:cs="Times New Roman"/>
          <w:sz w:val="24"/>
          <w:szCs w:val="24"/>
        </w:rPr>
        <w:t xml:space="preserve">brine pH available. </w:t>
      </w:r>
      <w:r w:rsidR="004508CF" w:rsidRPr="000D4134">
        <w:rPr>
          <w:rFonts w:ascii="Times New Roman" w:hAnsi="Times New Roman" w:cs="Times New Roman"/>
          <w:sz w:val="24"/>
          <w:szCs w:val="24"/>
        </w:rPr>
        <w:t>The goal of this sensitivity analysis</w:t>
      </w:r>
      <w:r w:rsidR="005534C0" w:rsidRPr="000D4134">
        <w:rPr>
          <w:rFonts w:ascii="Times New Roman" w:hAnsi="Times New Roman" w:cs="Times New Roman"/>
          <w:sz w:val="24"/>
          <w:szCs w:val="24"/>
        </w:rPr>
        <w:t xml:space="preserve"> is to understand how these parameters </w:t>
      </w:r>
      <w:r w:rsidR="004A1B7A" w:rsidRPr="000D4134">
        <w:rPr>
          <w:rFonts w:ascii="Times New Roman" w:hAnsi="Times New Roman" w:cs="Times New Roman"/>
          <w:sz w:val="24"/>
          <w:szCs w:val="24"/>
        </w:rPr>
        <w:t>control</w:t>
      </w:r>
      <w:r w:rsidR="000D5EA0" w:rsidRPr="000D4134">
        <w:rPr>
          <w:rFonts w:ascii="Times New Roman" w:hAnsi="Times New Roman" w:cs="Times New Roman"/>
          <w:sz w:val="24"/>
          <w:szCs w:val="24"/>
        </w:rPr>
        <w:t xml:space="preserve">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D5EA0" w:rsidRPr="000D4134">
        <w:rPr>
          <w:rFonts w:ascii="Times New Roman" w:hAnsi="Times New Roman" w:cs="Times New Roman"/>
          <w:sz w:val="24"/>
          <w:szCs w:val="24"/>
        </w:rPr>
        <w:t xml:space="preserve"> dissolution in </w:t>
      </w:r>
      <w:r w:rsidR="00041A0E">
        <w:rPr>
          <w:rFonts w:ascii="Times New Roman" w:hAnsi="Times New Roman" w:cs="Times New Roman"/>
          <w:sz w:val="24"/>
          <w:szCs w:val="24"/>
        </w:rPr>
        <w:t xml:space="preserve">the </w:t>
      </w:r>
      <w:r w:rsidR="000D5EA0" w:rsidRPr="000D4134">
        <w:rPr>
          <w:rFonts w:ascii="Times New Roman" w:hAnsi="Times New Roman" w:cs="Times New Roman"/>
          <w:sz w:val="24"/>
          <w:szCs w:val="24"/>
        </w:rPr>
        <w:t xml:space="preserve">brine, </w:t>
      </w:r>
      <w:r w:rsidR="00777F1A" w:rsidRPr="000D4134">
        <w:rPr>
          <w:rFonts w:ascii="Times New Roman" w:hAnsi="Times New Roman" w:cs="Times New Roman"/>
          <w:sz w:val="24"/>
          <w:szCs w:val="24"/>
        </w:rPr>
        <w:t>mineral dissolution</w:t>
      </w:r>
      <w:r w:rsidR="00041A0E">
        <w:rPr>
          <w:rFonts w:ascii="Times New Roman" w:hAnsi="Times New Roman" w:cs="Times New Roman"/>
          <w:sz w:val="24"/>
          <w:szCs w:val="24"/>
        </w:rPr>
        <w:t>,</w:t>
      </w:r>
      <w:r w:rsidR="00777F1A" w:rsidRPr="000D4134">
        <w:rPr>
          <w:rFonts w:ascii="Times New Roman" w:hAnsi="Times New Roman" w:cs="Times New Roman"/>
          <w:sz w:val="24"/>
          <w:szCs w:val="24"/>
        </w:rPr>
        <w:t xml:space="preserve"> and mineral precipitation.</w:t>
      </w:r>
      <w:r w:rsidR="005534C0" w:rsidRPr="000D4134">
        <w:rPr>
          <w:rFonts w:ascii="Times New Roman" w:hAnsi="Times New Roman" w:cs="Times New Roman"/>
          <w:sz w:val="24"/>
          <w:szCs w:val="24"/>
        </w:rPr>
        <w:t xml:space="preserve"> </w:t>
      </w:r>
      <w:r w:rsidR="00AA5D18" w:rsidRPr="000D4134">
        <w:rPr>
          <w:rFonts w:ascii="Times New Roman" w:hAnsi="Times New Roman" w:cs="Times New Roman"/>
          <w:sz w:val="24"/>
          <w:szCs w:val="24"/>
        </w:rPr>
        <w:t xml:space="preserve">In </w:t>
      </w:r>
      <w:r w:rsidR="00CD05F2" w:rsidRPr="000D4134">
        <w:rPr>
          <w:rFonts w:ascii="Times New Roman" w:hAnsi="Times New Roman" w:cs="Times New Roman"/>
          <w:sz w:val="24"/>
          <w:szCs w:val="24"/>
        </w:rPr>
        <w:t>addition</w:t>
      </w:r>
      <w:r w:rsidR="00225247" w:rsidRPr="000D4134">
        <w:rPr>
          <w:rFonts w:ascii="Times New Roman" w:hAnsi="Times New Roman" w:cs="Times New Roman"/>
          <w:sz w:val="24"/>
          <w:szCs w:val="24"/>
        </w:rPr>
        <w:t>,</w:t>
      </w:r>
      <w:r w:rsidR="006E6C82" w:rsidRPr="000D4134">
        <w:rPr>
          <w:rFonts w:ascii="Times New Roman" w:hAnsi="Times New Roman" w:cs="Times New Roman"/>
          <w:sz w:val="24"/>
          <w:szCs w:val="24"/>
        </w:rPr>
        <w:t xml:space="preserve"> the sensitivity analysis will discuss the</w:t>
      </w:r>
      <w:r w:rsidR="00B55DF0">
        <w:rPr>
          <w:rFonts w:ascii="Times New Roman" w:hAnsi="Times New Roman" w:cs="Times New Roman"/>
          <w:sz w:val="24"/>
          <w:szCs w:val="24"/>
        </w:rPr>
        <w:t xml:space="preserve"> average </w:t>
      </w:r>
      <w:r w:rsidR="00AE1193" w:rsidRPr="000D4134">
        <w:rPr>
          <w:rFonts w:ascii="Times New Roman" w:hAnsi="Times New Roman" w:cs="Times New Roman"/>
          <w:sz w:val="24"/>
          <w:szCs w:val="24"/>
        </w:rPr>
        <w:t>reservoir pressure under the assumption that there is no mineral trapping</w:t>
      </w:r>
      <w:r w:rsidR="00D3712B" w:rsidRPr="000D4134">
        <w:rPr>
          <w:rFonts w:ascii="Times New Roman" w:hAnsi="Times New Roman" w:cs="Times New Roman"/>
          <w:sz w:val="24"/>
          <w:szCs w:val="24"/>
        </w:rPr>
        <w:t xml:space="preserve"> to understand the effect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3712B" w:rsidRPr="000D4134">
        <w:rPr>
          <w:rFonts w:ascii="Times New Roman" w:hAnsi="Times New Roman" w:cs="Times New Roman"/>
          <w:sz w:val="24"/>
          <w:szCs w:val="24"/>
        </w:rPr>
        <w:t xml:space="preserve"> mineralization on </w:t>
      </w:r>
      <w:r w:rsidR="00CD05F2" w:rsidRPr="000D4134">
        <w:rPr>
          <w:rFonts w:ascii="Times New Roman" w:hAnsi="Times New Roman" w:cs="Times New Roman"/>
          <w:sz w:val="24"/>
          <w:szCs w:val="24"/>
        </w:rPr>
        <w:t>plume migration and average reservoir pressure.</w:t>
      </w:r>
    </w:p>
    <w:p w14:paraId="0BC7E9CF" w14:textId="641EF70E" w:rsidR="00352B7D" w:rsidRPr="000D4134" w:rsidRDefault="000D4134" w:rsidP="000D4134">
      <w:pPr>
        <w:spacing w:line="480" w:lineRule="auto"/>
        <w:outlineLvl w:val="2"/>
        <w:rPr>
          <w:rFonts w:ascii="Times New Roman" w:hAnsi="Times New Roman" w:cs="Times New Roman"/>
          <w:i/>
          <w:iCs/>
          <w:sz w:val="24"/>
          <w:szCs w:val="24"/>
        </w:rPr>
      </w:pPr>
      <w:bookmarkStart w:id="193" w:name="_Toc133938552"/>
      <w:r w:rsidRPr="000D4134">
        <w:rPr>
          <w:rFonts w:ascii="Times New Roman" w:hAnsi="Times New Roman" w:cs="Times New Roman"/>
          <w:i/>
          <w:iCs/>
          <w:sz w:val="24"/>
          <w:szCs w:val="24"/>
        </w:rPr>
        <w:t xml:space="preserve">A.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C5547" w:rsidRPr="000D4134">
        <w:rPr>
          <w:rFonts w:ascii="Times New Roman" w:hAnsi="Times New Roman" w:cs="Times New Roman"/>
          <w:i/>
          <w:iCs/>
          <w:sz w:val="24"/>
          <w:szCs w:val="24"/>
        </w:rPr>
        <w:t xml:space="preserve"> mineralization effect on pressure</w:t>
      </w:r>
      <w:r w:rsidR="00821E72">
        <w:rPr>
          <w:rFonts w:ascii="Times New Roman" w:hAnsi="Times New Roman" w:cs="Times New Roman"/>
          <w:i/>
          <w:iCs/>
          <w:sz w:val="24"/>
          <w:szCs w:val="24"/>
        </w:rPr>
        <w:t xml:space="preserve"> and plume migration</w:t>
      </w:r>
      <w:bookmarkEnd w:id="193"/>
    </w:p>
    <w:p w14:paraId="77A56E80" w14:textId="36182BF3" w:rsidR="000B1545" w:rsidRDefault="00482C3C" w:rsidP="00B55DF0">
      <w:pPr>
        <w:spacing w:line="480" w:lineRule="auto"/>
        <w:ind w:firstLine="720"/>
        <w:rPr>
          <w:rFonts w:ascii="Times New Roman" w:hAnsi="Times New Roman" w:cs="Times New Roman"/>
          <w:sz w:val="24"/>
          <w:szCs w:val="24"/>
        </w:rPr>
      </w:pPr>
      <w:r w:rsidRPr="000D4134">
        <w:rPr>
          <w:rFonts w:ascii="Times New Roman" w:hAnsi="Times New Roman" w:cs="Times New Roman"/>
          <w:sz w:val="24"/>
          <w:szCs w:val="24"/>
        </w:rPr>
        <w:t xml:space="preserve">The main advantage of targeting mafic basaltic formations to store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0D4134">
        <w:rPr>
          <w:rFonts w:ascii="Times New Roman" w:hAnsi="Times New Roman" w:cs="Times New Roman"/>
          <w:sz w:val="24"/>
          <w:szCs w:val="24"/>
        </w:rPr>
        <w:t xml:space="preserve"> is their high reactivity with dissolved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41A0E">
        <w:rPr>
          <w:rFonts w:ascii="Times New Roman" w:hAnsi="Times New Roman" w:cs="Times New Roman"/>
          <w:sz w:val="24"/>
          <w:szCs w:val="24"/>
        </w:rPr>
        <w:t>, leading</w:t>
      </w:r>
      <w:r w:rsidRPr="000D4134">
        <w:rPr>
          <w:rFonts w:ascii="Times New Roman" w:hAnsi="Times New Roman" w:cs="Times New Roman"/>
          <w:sz w:val="24"/>
          <w:szCs w:val="24"/>
        </w:rPr>
        <w:t xml:space="preserve">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0D4134">
        <w:rPr>
          <w:rFonts w:ascii="Times New Roman" w:hAnsi="Times New Roman" w:cs="Times New Roman"/>
          <w:sz w:val="24"/>
          <w:szCs w:val="24"/>
        </w:rPr>
        <w:t xml:space="preserve"> </w:t>
      </w:r>
      <w:r w:rsidR="00DF3FD1" w:rsidRPr="000D4134">
        <w:rPr>
          <w:rFonts w:ascii="Times New Roman" w:hAnsi="Times New Roman" w:cs="Times New Roman"/>
          <w:sz w:val="24"/>
          <w:szCs w:val="24"/>
        </w:rPr>
        <w:t xml:space="preserve">mineralization. </w:t>
      </w:r>
      <w:r w:rsidR="00CE4211" w:rsidRPr="000D4134">
        <w:rPr>
          <w:rFonts w:ascii="Times New Roman" w:hAnsi="Times New Roman" w:cs="Times New Roman"/>
          <w:sz w:val="24"/>
          <w:szCs w:val="24"/>
        </w:rPr>
        <w:t>A</w:t>
      </w:r>
      <w:r w:rsidR="00DF3FD1" w:rsidRPr="000D4134">
        <w:rPr>
          <w:rFonts w:ascii="Times New Roman" w:hAnsi="Times New Roman" w:cs="Times New Roman"/>
          <w:sz w:val="24"/>
          <w:szCs w:val="24"/>
        </w:rPr>
        <w:t xml:space="preserve">s discussed previously, </w:t>
      </w:r>
      <w:r w:rsidR="00280D92" w:rsidRPr="000D4134">
        <w:rPr>
          <w:rFonts w:ascii="Times New Roman" w:hAnsi="Times New Roman" w:cs="Times New Roman"/>
          <w:sz w:val="24"/>
          <w:szCs w:val="24"/>
        </w:rPr>
        <w:t xml:space="preserve">the average reservoir </w:t>
      </w:r>
      <w:r w:rsidR="00552848" w:rsidRPr="000D4134">
        <w:rPr>
          <w:rFonts w:ascii="Times New Roman" w:hAnsi="Times New Roman" w:cs="Times New Roman"/>
          <w:sz w:val="24"/>
          <w:szCs w:val="24"/>
        </w:rPr>
        <w:t xml:space="preserve">of reservoir declines with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552848" w:rsidRPr="000D4134">
        <w:rPr>
          <w:rFonts w:ascii="Times New Roman" w:hAnsi="Times New Roman" w:cs="Times New Roman"/>
          <w:sz w:val="24"/>
          <w:szCs w:val="24"/>
        </w:rPr>
        <w:t xml:space="preserve"> mineralization because </w:t>
      </w:r>
      <w:r w:rsidR="00041A0E">
        <w:rPr>
          <w:rFonts w:ascii="Times New Roman" w:hAnsi="Times New Roman" w:cs="Times New Roman"/>
          <w:sz w:val="24"/>
          <w:szCs w:val="24"/>
        </w:rPr>
        <w:t xml:space="preserve">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552848" w:rsidRPr="000D4134">
        <w:rPr>
          <w:rFonts w:ascii="Times New Roman" w:hAnsi="Times New Roman" w:cs="Times New Roman"/>
          <w:sz w:val="24"/>
          <w:szCs w:val="24"/>
        </w:rPr>
        <w:t xml:space="preserve"> solid phase</w:t>
      </w:r>
      <w:r w:rsidR="000517FA" w:rsidRPr="000D4134">
        <w:rPr>
          <w:rFonts w:ascii="Times New Roman" w:hAnsi="Times New Roman" w:cs="Times New Roman"/>
          <w:sz w:val="24"/>
          <w:szCs w:val="24"/>
        </w:rPr>
        <w:t xml:space="preserve"> occupies </w:t>
      </w:r>
      <w:r w:rsidR="00F2526C" w:rsidRPr="000D4134">
        <w:rPr>
          <w:rFonts w:ascii="Times New Roman" w:hAnsi="Times New Roman" w:cs="Times New Roman"/>
          <w:sz w:val="24"/>
          <w:szCs w:val="24"/>
        </w:rPr>
        <w:t xml:space="preserve">smaller space and chemical molecules are more stable. </w:t>
      </w:r>
      <w:r w:rsidR="007F79FE" w:rsidRPr="000D4134">
        <w:rPr>
          <w:rFonts w:ascii="Times New Roman" w:hAnsi="Times New Roman" w:cs="Times New Roman"/>
          <w:sz w:val="24"/>
          <w:szCs w:val="24"/>
        </w:rPr>
        <w:t xml:space="preserve">In Case 1, mineral trapping is neglected while in Case 2, </w:t>
      </w:r>
      <w:r w:rsidR="00973B9C" w:rsidRPr="000D4134">
        <w:rPr>
          <w:rFonts w:ascii="Times New Roman" w:hAnsi="Times New Roman" w:cs="Times New Roman"/>
          <w:sz w:val="24"/>
          <w:szCs w:val="24"/>
        </w:rPr>
        <w:t>both</w:t>
      </w:r>
      <w:r w:rsidR="007F79FE" w:rsidRPr="000D4134">
        <w:rPr>
          <w:rFonts w:ascii="Times New Roman" w:hAnsi="Times New Roman" w:cs="Times New Roman"/>
          <w:sz w:val="24"/>
          <w:szCs w:val="24"/>
        </w:rPr>
        <w:t xml:space="preserve"> mineral trapping and solubility trapping </w:t>
      </w:r>
      <w:r w:rsidR="00973B9C" w:rsidRPr="000D4134">
        <w:rPr>
          <w:rFonts w:ascii="Times New Roman" w:hAnsi="Times New Roman" w:cs="Times New Roman"/>
          <w:sz w:val="24"/>
          <w:szCs w:val="24"/>
        </w:rPr>
        <w:t xml:space="preserve">are neglected. Thus, in Case 1,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73B9C" w:rsidRPr="000D4134">
        <w:rPr>
          <w:rFonts w:ascii="Times New Roman" w:hAnsi="Times New Roman" w:cs="Times New Roman"/>
          <w:sz w:val="24"/>
          <w:szCs w:val="24"/>
        </w:rPr>
        <w:t xml:space="preserve"> will be stored as</w:t>
      </w:r>
      <w:r w:rsidR="00E42408" w:rsidRPr="000D4134">
        <w:rPr>
          <w:rFonts w:ascii="Times New Roman" w:hAnsi="Times New Roman" w:cs="Times New Roman"/>
          <w:sz w:val="24"/>
          <w:szCs w:val="24"/>
        </w:rPr>
        <w:t xml:space="preserve"> </w:t>
      </w:r>
      <w:r w:rsidR="008A67B7" w:rsidRPr="000D4134">
        <w:rPr>
          <w:rFonts w:ascii="Times New Roman" w:hAnsi="Times New Roman" w:cs="Times New Roman"/>
          <w:sz w:val="24"/>
          <w:szCs w:val="24"/>
        </w:rPr>
        <w:t>supercritical</w:t>
      </w:r>
      <w:r w:rsidR="00973B9C" w:rsidRPr="000D4134">
        <w:rPr>
          <w:rFonts w:ascii="Times New Roman" w:hAnsi="Times New Roman" w:cs="Times New Roman"/>
          <w:sz w:val="24"/>
          <w:szCs w:val="24"/>
        </w:rPr>
        <w:t xml:space="preserve"> </w:t>
      </w:r>
      <w:r w:rsidR="00E42408" w:rsidRPr="000D4134">
        <w:rPr>
          <w:rFonts w:ascii="Times New Roman" w:hAnsi="Times New Roman" w:cs="Times New Roman"/>
          <w:sz w:val="24"/>
          <w:szCs w:val="24"/>
        </w:rPr>
        <w:t xml:space="preserve">fluid </w:t>
      </w:r>
      <w:r w:rsidR="00973B9C" w:rsidRPr="000D4134">
        <w:rPr>
          <w:rFonts w:ascii="Times New Roman" w:hAnsi="Times New Roman" w:cs="Times New Roman"/>
          <w:sz w:val="24"/>
          <w:szCs w:val="24"/>
        </w:rPr>
        <w:t xml:space="preserve">or dissolved in brine and in Case 2,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73B9C" w:rsidRPr="000D4134">
        <w:rPr>
          <w:rFonts w:ascii="Times New Roman" w:hAnsi="Times New Roman" w:cs="Times New Roman"/>
          <w:sz w:val="24"/>
          <w:szCs w:val="24"/>
        </w:rPr>
        <w:t xml:space="preserve"> is stored as supercritical fluid only.</w:t>
      </w:r>
    </w:p>
    <w:p w14:paraId="464469DC" w14:textId="53937F6A" w:rsidR="000B1545" w:rsidRDefault="000B1545" w:rsidP="000B1545">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293" behindDoc="0" locked="0" layoutInCell="1" allowOverlap="1" wp14:anchorId="5C8BF9DF" wp14:editId="0F6C517D">
                <wp:simplePos x="0" y="0"/>
                <wp:positionH relativeFrom="column">
                  <wp:posOffset>0</wp:posOffset>
                </wp:positionH>
                <wp:positionV relativeFrom="paragraph">
                  <wp:posOffset>2546985</wp:posOffset>
                </wp:positionV>
                <wp:extent cx="5943600" cy="635"/>
                <wp:effectExtent l="0" t="0" r="0" b="0"/>
                <wp:wrapTopAndBottom/>
                <wp:docPr id="90" name="Text Box 90"/>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CCC1F50" w14:textId="44286669" w:rsidR="000B1545" w:rsidRPr="00AC5300" w:rsidRDefault="000B1545" w:rsidP="00AD532C">
                            <w:pPr>
                              <w:pStyle w:val="FigQA"/>
                              <w:rPr>
                                <w:rFonts w:cs="Times New Roman"/>
                                <w:noProof/>
                                <w:sz w:val="24"/>
                                <w:szCs w:val="24"/>
                              </w:rPr>
                            </w:pPr>
                            <w:bookmarkStart w:id="194" w:name="_Ref131213861"/>
                            <w:bookmarkStart w:id="195" w:name="_Toc134096409"/>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11</w:t>
                              </w:r>
                            </w:fldSimple>
                            <w:bookmarkEnd w:id="194"/>
                            <w:r w:rsidR="00A77363">
                              <w:t xml:space="preserve">. Average reservoir pressure is significantly lower </w:t>
                            </w:r>
                            <w:r w:rsidR="00AD532C">
                              <w:t>when CO</w:t>
                            </w:r>
                            <w:r w:rsidR="00AD532C" w:rsidRPr="00631D92">
                              <w:rPr>
                                <w:vertAlign w:val="subscript"/>
                              </w:rPr>
                              <w:t>2</w:t>
                            </w:r>
                            <w:r w:rsidR="00AD532C">
                              <w:t xml:space="preserve"> mineralization is considered.</w:t>
                            </w:r>
                            <w:bookmarkEnd w:id="1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8BF9DF" id="Text Box 90" o:spid="_x0000_s1091" type="#_x0000_t202" style="position:absolute;margin-left:0;margin-top:200.55pt;width:468pt;height:.05pt;z-index:25165829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" stroked="f">
                <v:textbox style="mso-fit-shape-to-text:t" inset="0,0,0,0">
                  <w:txbxContent>
                    <w:p w14:paraId="5CCC1F50" w14:textId="44286669" w:rsidR="000B1545" w:rsidRPr="00AC5300" w:rsidRDefault="000B1545" w:rsidP="00AD532C">
                      <w:pPr>
                        <w:pStyle w:val="FigQA"/>
                        <w:rPr>
                          <w:rFonts w:cs="Times New Roman"/>
                          <w:noProof/>
                          <w:sz w:val="24"/>
                          <w:szCs w:val="24"/>
                        </w:rPr>
                      </w:pPr>
                      <w:bookmarkStart w:id="196" w:name="_Ref131213861"/>
                      <w:bookmarkStart w:id="197" w:name="_Toc134096409"/>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11</w:t>
                        </w:r>
                      </w:fldSimple>
                      <w:bookmarkEnd w:id="196"/>
                      <w:r w:rsidR="00A77363">
                        <w:t xml:space="preserve">. Average reservoir pressure is significantly lower </w:t>
                      </w:r>
                      <w:r w:rsidR="00AD532C">
                        <w:t>when CO</w:t>
                      </w:r>
                      <w:r w:rsidR="00AD532C" w:rsidRPr="00631D92">
                        <w:rPr>
                          <w:vertAlign w:val="subscript"/>
                        </w:rPr>
                        <w:t>2</w:t>
                      </w:r>
                      <w:r w:rsidR="00AD532C">
                        <w:t xml:space="preserve"> mineralization is considered.</w:t>
                      </w:r>
                      <w:bookmarkEnd w:id="197"/>
                    </w:p>
                  </w:txbxContent>
                </v:textbox>
                <w10:wrap type="topAndBottom"/>
              </v:shape>
            </w:pict>
          </mc:Fallback>
        </mc:AlternateContent>
      </w:r>
      <w:r>
        <w:rPr>
          <w:rFonts w:ascii="Times New Roman" w:hAnsi="Times New Roman" w:cs="Times New Roman"/>
          <w:noProof/>
          <w:sz w:val="24"/>
          <w:szCs w:val="24"/>
          <w:lang w:eastAsia="zh-CN"/>
        </w:rPr>
        <w:drawing>
          <wp:anchor distT="0" distB="0" distL="114300" distR="114300" simplePos="0" relativeHeight="251658292" behindDoc="0" locked="0" layoutInCell="1" allowOverlap="1" wp14:anchorId="6ED98361" wp14:editId="7F723755">
            <wp:simplePos x="0" y="0"/>
            <wp:positionH relativeFrom="column">
              <wp:posOffset>0</wp:posOffset>
            </wp:positionH>
            <wp:positionV relativeFrom="paragraph">
              <wp:posOffset>0</wp:posOffset>
            </wp:positionV>
            <wp:extent cx="5943600" cy="2489835"/>
            <wp:effectExtent l="0" t="0" r="0" b="5715"/>
            <wp:wrapTopAndBottom/>
            <wp:docPr id="77" name="Picture 7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Chart&#10;&#10;Description automatically generated"/>
                    <pic:cNvPicPr/>
                  </pic:nvPicPr>
                  <pic:blipFill>
                    <a:blip r:embed="rId113">
                      <a:extLst>
                        <a:ext uri="{28A0092B-C50C-407E-A947-70E740481C1C}">
                          <a14:useLocalDpi xmlns:a14="http://schemas.microsoft.com/office/drawing/2010/main" val="0"/>
                        </a:ext>
                      </a:extLst>
                    </a:blip>
                    <a:stretch>
                      <a:fillRect/>
                    </a:stretch>
                  </pic:blipFill>
                  <pic:spPr>
                    <a:xfrm>
                      <a:off x="0" y="0"/>
                      <a:ext cx="5943600" cy="2489835"/>
                    </a:xfrm>
                    <a:prstGeom prst="rect">
                      <a:avLst/>
                    </a:prstGeom>
                  </pic:spPr>
                </pic:pic>
              </a:graphicData>
            </a:graphic>
          </wp:anchor>
        </w:drawing>
      </w:r>
    </w:p>
    <w:p w14:paraId="5F940D4E" w14:textId="0EAE252F" w:rsidR="00740D79" w:rsidRDefault="00E42408" w:rsidP="00380C43">
      <w:pPr>
        <w:spacing w:line="480" w:lineRule="auto"/>
        <w:ind w:firstLine="720"/>
        <w:rPr>
          <w:rFonts w:ascii="Times New Roman" w:hAnsi="Times New Roman" w:cs="Times New Roman"/>
          <w:sz w:val="24"/>
          <w:szCs w:val="24"/>
        </w:rPr>
      </w:pPr>
      <w:r w:rsidRPr="000D4134">
        <w:rPr>
          <w:rFonts w:ascii="Times New Roman" w:hAnsi="Times New Roman" w:cs="Times New Roman"/>
          <w:sz w:val="24"/>
          <w:szCs w:val="24"/>
        </w:rPr>
        <w:t xml:space="preserve">As </w:t>
      </w:r>
      <w:r w:rsidRPr="00883603">
        <w:rPr>
          <w:rFonts w:ascii="Times New Roman" w:hAnsi="Times New Roman" w:cs="Times New Roman"/>
          <w:sz w:val="24"/>
          <w:szCs w:val="24"/>
        </w:rPr>
        <w:t xml:space="preserve">shown in </w:t>
      </w:r>
      <w:r w:rsidR="00883603" w:rsidRPr="00883603">
        <w:rPr>
          <w:rFonts w:ascii="Times New Roman" w:hAnsi="Times New Roman" w:cs="Times New Roman"/>
          <w:sz w:val="24"/>
          <w:szCs w:val="24"/>
        </w:rPr>
        <w:fldChar w:fldCharType="begin"/>
      </w:r>
      <w:r w:rsidR="00883603" w:rsidRPr="00883603">
        <w:rPr>
          <w:rFonts w:ascii="Times New Roman" w:hAnsi="Times New Roman" w:cs="Times New Roman"/>
          <w:sz w:val="24"/>
          <w:szCs w:val="24"/>
        </w:rPr>
        <w:instrText xml:space="preserve"> REF _Ref131213861 \h  \* MERGEFORMAT </w:instrText>
      </w:r>
      <w:r w:rsidR="00883603" w:rsidRPr="00883603">
        <w:rPr>
          <w:rFonts w:ascii="Times New Roman" w:hAnsi="Times New Roman" w:cs="Times New Roman"/>
          <w:sz w:val="24"/>
          <w:szCs w:val="24"/>
        </w:rPr>
      </w:r>
      <w:r w:rsidR="00883603" w:rsidRPr="00883603">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11</w:t>
      </w:r>
      <w:r w:rsidR="00883603" w:rsidRPr="00883603">
        <w:rPr>
          <w:rFonts w:ascii="Times New Roman" w:hAnsi="Times New Roman" w:cs="Times New Roman"/>
          <w:sz w:val="24"/>
          <w:szCs w:val="24"/>
        </w:rPr>
        <w:fldChar w:fldCharType="end"/>
      </w:r>
      <w:r w:rsidRPr="000D4134">
        <w:rPr>
          <w:rFonts w:ascii="Times New Roman" w:hAnsi="Times New Roman" w:cs="Times New Roman"/>
          <w:sz w:val="24"/>
          <w:szCs w:val="24"/>
        </w:rPr>
        <w:t xml:space="preserve">, </w:t>
      </w:r>
      <w:r w:rsidR="00640772" w:rsidRPr="000D4134">
        <w:rPr>
          <w:rFonts w:ascii="Times New Roman" w:hAnsi="Times New Roman" w:cs="Times New Roman"/>
          <w:sz w:val="24"/>
          <w:szCs w:val="24"/>
        </w:rPr>
        <w:t xml:space="preserve">the average reservoir pressure </w:t>
      </w:r>
      <w:r w:rsidR="00076607" w:rsidRPr="000D4134">
        <w:rPr>
          <w:rFonts w:ascii="Times New Roman" w:hAnsi="Times New Roman" w:cs="Times New Roman"/>
          <w:sz w:val="24"/>
          <w:szCs w:val="24"/>
        </w:rPr>
        <w:t xml:space="preserve">at the end of </w:t>
      </w:r>
      <w:r w:rsidR="00041A0E">
        <w:rPr>
          <w:rFonts w:ascii="Times New Roman" w:hAnsi="Times New Roman" w:cs="Times New Roman"/>
          <w:sz w:val="24"/>
          <w:szCs w:val="24"/>
        </w:rPr>
        <w:t xml:space="preserve">the </w:t>
      </w:r>
      <w:r w:rsidR="00076607" w:rsidRPr="000D4134">
        <w:rPr>
          <w:rFonts w:ascii="Times New Roman" w:hAnsi="Times New Roman" w:cs="Times New Roman"/>
          <w:sz w:val="24"/>
          <w:szCs w:val="24"/>
        </w:rPr>
        <w:t xml:space="preserve">injection period </w:t>
      </w:r>
      <w:r w:rsidR="00640772" w:rsidRPr="000D4134">
        <w:rPr>
          <w:rFonts w:ascii="Times New Roman" w:hAnsi="Times New Roman" w:cs="Times New Roman"/>
          <w:sz w:val="24"/>
          <w:szCs w:val="24"/>
        </w:rPr>
        <w:t>in Case 1</w:t>
      </w:r>
      <w:r w:rsidR="00D14C42" w:rsidRPr="000D4134">
        <w:rPr>
          <w:rFonts w:ascii="Times New Roman" w:hAnsi="Times New Roman" w:cs="Times New Roman"/>
          <w:sz w:val="24"/>
          <w:szCs w:val="24"/>
        </w:rPr>
        <w:t xml:space="preserve"> </w:t>
      </w:r>
      <w:r w:rsidR="004742A7" w:rsidRPr="000D4134">
        <w:rPr>
          <w:rFonts w:ascii="Times New Roman" w:hAnsi="Times New Roman" w:cs="Times New Roman"/>
          <w:sz w:val="24"/>
          <w:szCs w:val="24"/>
        </w:rPr>
        <w:t>is 42</w:t>
      </w:r>
      <w:r w:rsidR="00897313" w:rsidRPr="000D4134">
        <w:rPr>
          <w:rFonts w:ascii="Times New Roman" w:hAnsi="Times New Roman" w:cs="Times New Roman"/>
          <w:sz w:val="24"/>
          <w:szCs w:val="24"/>
        </w:rPr>
        <w:t>5</w:t>
      </w:r>
      <w:r w:rsidR="004742A7" w:rsidRPr="000D4134">
        <w:rPr>
          <w:rFonts w:ascii="Times New Roman" w:hAnsi="Times New Roman" w:cs="Times New Roman"/>
          <w:sz w:val="24"/>
          <w:szCs w:val="24"/>
        </w:rPr>
        <w:t>0 psi</w:t>
      </w:r>
      <w:r w:rsidR="00041A0E">
        <w:rPr>
          <w:rFonts w:ascii="Times New Roman" w:hAnsi="Times New Roman" w:cs="Times New Roman"/>
          <w:sz w:val="24"/>
          <w:szCs w:val="24"/>
        </w:rPr>
        <w:t>,</w:t>
      </w:r>
      <w:r w:rsidR="004742A7" w:rsidRPr="000D4134">
        <w:rPr>
          <w:rFonts w:ascii="Times New Roman" w:hAnsi="Times New Roman" w:cs="Times New Roman"/>
          <w:sz w:val="24"/>
          <w:szCs w:val="24"/>
        </w:rPr>
        <w:t xml:space="preserve"> and in Case </w:t>
      </w:r>
      <w:r w:rsidR="00076607" w:rsidRPr="000D4134">
        <w:rPr>
          <w:rFonts w:ascii="Times New Roman" w:hAnsi="Times New Roman" w:cs="Times New Roman"/>
          <w:sz w:val="24"/>
          <w:szCs w:val="24"/>
        </w:rPr>
        <w:t xml:space="preserve">2 is </w:t>
      </w:r>
      <w:r w:rsidR="00606E8E" w:rsidRPr="000D4134">
        <w:rPr>
          <w:rFonts w:ascii="Times New Roman" w:hAnsi="Times New Roman" w:cs="Times New Roman"/>
          <w:sz w:val="24"/>
          <w:szCs w:val="24"/>
        </w:rPr>
        <w:t xml:space="preserve">4150 psi. </w:t>
      </w:r>
      <w:r w:rsidR="004A2C07" w:rsidRPr="000D4134">
        <w:rPr>
          <w:rFonts w:ascii="Times New Roman" w:hAnsi="Times New Roman" w:cs="Times New Roman"/>
          <w:sz w:val="24"/>
          <w:szCs w:val="24"/>
        </w:rPr>
        <w:t xml:space="preserve">Thus, the average reservoir pressure </w:t>
      </w:r>
      <w:r w:rsidR="004E7A75" w:rsidRPr="000D4134">
        <w:rPr>
          <w:rFonts w:ascii="Times New Roman" w:hAnsi="Times New Roman" w:cs="Times New Roman"/>
          <w:sz w:val="24"/>
          <w:szCs w:val="24"/>
        </w:rPr>
        <w:t xml:space="preserve">is </w:t>
      </w:r>
      <w:r w:rsidR="0090299B" w:rsidRPr="000D4134">
        <w:rPr>
          <w:rFonts w:ascii="Times New Roman" w:hAnsi="Times New Roman" w:cs="Times New Roman"/>
          <w:sz w:val="24"/>
          <w:szCs w:val="24"/>
        </w:rPr>
        <w:t xml:space="preserve">around </w:t>
      </w:r>
      <w:r w:rsidR="00D754AF" w:rsidRPr="000D4134">
        <w:rPr>
          <w:rFonts w:ascii="Times New Roman" w:hAnsi="Times New Roman" w:cs="Times New Roman"/>
          <w:sz w:val="24"/>
          <w:szCs w:val="24"/>
        </w:rPr>
        <w:t xml:space="preserve">31% higher than the base case where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754AF" w:rsidRPr="000D4134">
        <w:rPr>
          <w:rFonts w:ascii="Times New Roman" w:hAnsi="Times New Roman" w:cs="Times New Roman"/>
          <w:sz w:val="24"/>
          <w:szCs w:val="24"/>
        </w:rPr>
        <w:t xml:space="preserve"> mineralization is </w:t>
      </w:r>
      <w:r w:rsidR="00041A0E">
        <w:rPr>
          <w:rFonts w:ascii="Times New Roman" w:hAnsi="Times New Roman" w:cs="Times New Roman"/>
          <w:sz w:val="24"/>
          <w:szCs w:val="24"/>
        </w:rPr>
        <w:t>considered</w:t>
      </w:r>
      <w:r w:rsidR="00D754AF" w:rsidRPr="000D4134">
        <w:rPr>
          <w:rFonts w:ascii="Times New Roman" w:hAnsi="Times New Roman" w:cs="Times New Roman"/>
          <w:sz w:val="24"/>
          <w:szCs w:val="24"/>
        </w:rPr>
        <w:t xml:space="preserve">. </w:t>
      </w:r>
      <w:r w:rsidR="00C14348" w:rsidRPr="000D4134">
        <w:rPr>
          <w:rFonts w:ascii="Times New Roman" w:hAnsi="Times New Roman" w:cs="Times New Roman"/>
          <w:sz w:val="24"/>
          <w:szCs w:val="24"/>
        </w:rPr>
        <w:t>Also, the pressure declines slightly in Case 1 after injection shut-</w:t>
      </w:r>
      <w:r w:rsidR="00A70F82" w:rsidRPr="000D4134">
        <w:rPr>
          <w:rFonts w:ascii="Times New Roman" w:hAnsi="Times New Roman" w:cs="Times New Roman"/>
          <w:sz w:val="24"/>
          <w:szCs w:val="24"/>
        </w:rPr>
        <w:t>in because</w:t>
      </w:r>
      <w:r w:rsidR="00BA47A2" w:rsidRPr="000D4134">
        <w:rPr>
          <w:rFonts w:ascii="Times New Roman" w:hAnsi="Times New Roman" w:cs="Times New Roman"/>
          <w:sz w:val="24"/>
          <w:szCs w:val="24"/>
        </w:rPr>
        <w:t xml:space="preserve"> o</w:t>
      </w:r>
      <w:r w:rsidR="00A70F82" w:rsidRPr="000D4134">
        <w:rPr>
          <w:rFonts w:ascii="Times New Roman" w:hAnsi="Times New Roman" w:cs="Times New Roman"/>
          <w:sz w:val="24"/>
          <w:szCs w:val="24"/>
        </w:rPr>
        <w:t>f</w:t>
      </w:r>
      <w:r w:rsidR="00BA47A2" w:rsidRPr="000D4134">
        <w:rPr>
          <w:rFonts w:ascii="Times New Roman" w:hAnsi="Times New Roman" w:cs="Times New Roman"/>
          <w:sz w:val="24"/>
          <w:szCs w:val="24"/>
        </w:rPr>
        <w:t xml:space="preserve"> continuous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A47A2" w:rsidRPr="000D4134">
        <w:rPr>
          <w:rFonts w:ascii="Times New Roman" w:hAnsi="Times New Roman" w:cs="Times New Roman"/>
          <w:sz w:val="24"/>
          <w:szCs w:val="24"/>
        </w:rPr>
        <w:t xml:space="preserve"> dissolution in </w:t>
      </w:r>
      <w:r w:rsidR="00041A0E">
        <w:rPr>
          <w:rFonts w:ascii="Times New Roman" w:hAnsi="Times New Roman" w:cs="Times New Roman"/>
          <w:sz w:val="24"/>
          <w:szCs w:val="24"/>
        </w:rPr>
        <w:t xml:space="preserve">the </w:t>
      </w:r>
      <w:r w:rsidR="00BA47A2" w:rsidRPr="000D4134">
        <w:rPr>
          <w:rFonts w:ascii="Times New Roman" w:hAnsi="Times New Roman" w:cs="Times New Roman"/>
          <w:sz w:val="24"/>
          <w:szCs w:val="24"/>
        </w:rPr>
        <w:t>brine. However,</w:t>
      </w:r>
      <w:r w:rsidR="00A70F82" w:rsidRPr="000D4134">
        <w:rPr>
          <w:rFonts w:ascii="Times New Roman" w:hAnsi="Times New Roman" w:cs="Times New Roman"/>
          <w:sz w:val="24"/>
          <w:szCs w:val="24"/>
        </w:rPr>
        <w:t xml:space="preserve"> </w:t>
      </w:r>
      <w:r w:rsidR="00041A0E">
        <w:rPr>
          <w:rFonts w:ascii="Times New Roman" w:hAnsi="Times New Roman" w:cs="Times New Roman"/>
          <w:sz w:val="24"/>
          <w:szCs w:val="24"/>
        </w:rPr>
        <w:t xml:space="preserve">the </w:t>
      </w:r>
      <w:r w:rsidR="0037257B" w:rsidRPr="000D4134">
        <w:rPr>
          <w:rFonts w:ascii="Times New Roman" w:hAnsi="Times New Roman" w:cs="Times New Roman"/>
          <w:sz w:val="24"/>
          <w:szCs w:val="24"/>
        </w:rPr>
        <w:t>pressure</w:t>
      </w:r>
      <w:r w:rsidR="00A70F82" w:rsidRPr="000D4134">
        <w:rPr>
          <w:rFonts w:ascii="Times New Roman" w:hAnsi="Times New Roman" w:cs="Times New Roman"/>
          <w:sz w:val="24"/>
          <w:szCs w:val="24"/>
        </w:rPr>
        <w:t xml:space="preserve"> decline</w:t>
      </w:r>
      <w:r w:rsidR="006E081B" w:rsidRPr="000D4134">
        <w:rPr>
          <w:rFonts w:ascii="Times New Roman" w:hAnsi="Times New Roman" w:cs="Times New Roman"/>
          <w:sz w:val="24"/>
          <w:szCs w:val="24"/>
        </w:rPr>
        <w:t>s</w:t>
      </w:r>
      <w:r w:rsidR="0037257B" w:rsidRPr="000D4134">
        <w:rPr>
          <w:rFonts w:ascii="Times New Roman" w:hAnsi="Times New Roman" w:cs="Times New Roman"/>
          <w:sz w:val="24"/>
          <w:szCs w:val="24"/>
        </w:rPr>
        <w:t xml:space="preserve"> </w:t>
      </w:r>
      <w:r w:rsidR="004039C0" w:rsidRPr="000D4134">
        <w:rPr>
          <w:rFonts w:ascii="Times New Roman" w:hAnsi="Times New Roman" w:cs="Times New Roman"/>
          <w:sz w:val="24"/>
          <w:szCs w:val="24"/>
        </w:rPr>
        <w:t xml:space="preserve">from injection shut-in to 200 years </w:t>
      </w:r>
      <w:r w:rsidR="00897313" w:rsidRPr="000D4134">
        <w:rPr>
          <w:rFonts w:ascii="Times New Roman" w:hAnsi="Times New Roman" w:cs="Times New Roman"/>
          <w:sz w:val="24"/>
          <w:szCs w:val="24"/>
        </w:rPr>
        <w:t>in Case 1</w:t>
      </w:r>
      <w:r w:rsidR="006E081B" w:rsidRPr="000D4134">
        <w:rPr>
          <w:rFonts w:ascii="Times New Roman" w:hAnsi="Times New Roman" w:cs="Times New Roman"/>
          <w:sz w:val="24"/>
          <w:szCs w:val="24"/>
        </w:rPr>
        <w:t xml:space="preserve"> only</w:t>
      </w:r>
      <w:r w:rsidR="00897313" w:rsidRPr="000D4134">
        <w:rPr>
          <w:rFonts w:ascii="Times New Roman" w:hAnsi="Times New Roman" w:cs="Times New Roman"/>
          <w:sz w:val="24"/>
          <w:szCs w:val="24"/>
        </w:rPr>
        <w:t xml:space="preserve"> by </w:t>
      </w:r>
      <w:r w:rsidR="00170DDC" w:rsidRPr="000D4134">
        <w:rPr>
          <w:rFonts w:ascii="Times New Roman" w:hAnsi="Times New Roman" w:cs="Times New Roman"/>
          <w:sz w:val="24"/>
          <w:szCs w:val="24"/>
        </w:rPr>
        <w:t xml:space="preserve">0.7% while in the Base Case by </w:t>
      </w:r>
      <w:r w:rsidR="001E3A31" w:rsidRPr="000D4134">
        <w:rPr>
          <w:rFonts w:ascii="Times New Roman" w:hAnsi="Times New Roman" w:cs="Times New Roman"/>
          <w:sz w:val="24"/>
          <w:szCs w:val="24"/>
        </w:rPr>
        <w:t>15%.</w:t>
      </w:r>
      <w:r w:rsidR="007E7D70" w:rsidRPr="000D4134">
        <w:rPr>
          <w:rFonts w:ascii="Times New Roman" w:hAnsi="Times New Roman" w:cs="Times New Roman"/>
          <w:sz w:val="24"/>
          <w:szCs w:val="24"/>
        </w:rPr>
        <w:t xml:space="preserve"> In Case 2, there is no pressure decline because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7E7D70" w:rsidRPr="000D4134">
        <w:rPr>
          <w:rFonts w:ascii="Times New Roman" w:hAnsi="Times New Roman" w:cs="Times New Roman"/>
          <w:sz w:val="24"/>
          <w:szCs w:val="24"/>
        </w:rPr>
        <w:t xml:space="preserve"> is not </w:t>
      </w:r>
      <w:r w:rsidR="00740D79">
        <w:rPr>
          <w:noProof/>
          <w:lang w:eastAsia="zh-CN"/>
        </w:rPr>
        <mc:AlternateContent>
          <mc:Choice Requires="wps">
            <w:drawing>
              <wp:anchor distT="0" distB="0" distL="114300" distR="114300" simplePos="0" relativeHeight="251658309" behindDoc="0" locked="0" layoutInCell="1" allowOverlap="1" wp14:anchorId="702E81DD" wp14:editId="18298CCC">
                <wp:simplePos x="0" y="0"/>
                <wp:positionH relativeFrom="column">
                  <wp:posOffset>304800</wp:posOffset>
                </wp:positionH>
                <wp:positionV relativeFrom="paragraph">
                  <wp:posOffset>7343775</wp:posOffset>
                </wp:positionV>
                <wp:extent cx="5287010" cy="635"/>
                <wp:effectExtent l="0" t="0" r="0" b="0"/>
                <wp:wrapTopAndBottom/>
                <wp:docPr id="97" name="Text Box 97"/>
                <wp:cNvGraphicFramePr/>
                <a:graphic xmlns:a="http://schemas.openxmlformats.org/drawingml/2006/main">
                  <a:graphicData uri="http://schemas.microsoft.com/office/word/2010/wordprocessingShape">
                    <wps:wsp>
                      <wps:cNvSpPr txBox="1"/>
                      <wps:spPr>
                        <a:xfrm>
                          <a:off x="0" y="0"/>
                          <a:ext cx="5287010" cy="635"/>
                        </a:xfrm>
                        <a:prstGeom prst="rect">
                          <a:avLst/>
                        </a:prstGeom>
                        <a:solidFill>
                          <a:prstClr val="white"/>
                        </a:solidFill>
                        <a:ln>
                          <a:noFill/>
                        </a:ln>
                      </wps:spPr>
                      <wps:txbx>
                        <w:txbxContent>
                          <w:p w14:paraId="36FFF98D" w14:textId="6D0E5DF6" w:rsidR="00740D79" w:rsidRPr="000D16A4" w:rsidRDefault="00740D79" w:rsidP="0028576F">
                            <w:pPr>
                              <w:pStyle w:val="FigQA"/>
                              <w:rPr>
                                <w:rFonts w:cs="Times New Roman"/>
                                <w:sz w:val="24"/>
                                <w:szCs w:val="24"/>
                              </w:rPr>
                            </w:pPr>
                            <w:bookmarkStart w:id="198" w:name="_Toc134096410"/>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12</w:t>
                              </w:r>
                            </w:fldSimple>
                            <w:r>
                              <w:t>. CO</w:t>
                            </w:r>
                            <w:r w:rsidRPr="00631D92">
                              <w:rPr>
                                <w:vertAlign w:val="subscript"/>
                              </w:rPr>
                              <w:t>2</w:t>
                            </w:r>
                            <w:r>
                              <w:t xml:space="preserve"> plume reaches the top layer </w:t>
                            </w:r>
                            <w:r w:rsidR="00656020">
                              <w:t xml:space="preserve">at the end of the simulation for Case 1 and 2 </w:t>
                            </w:r>
                            <w:r w:rsidR="00AF2786">
                              <w:t xml:space="preserve">unlike Base Case where mineralization is simulated. </w:t>
                            </w:r>
                            <w:r w:rsidR="003A54A2">
                              <w:t xml:space="preserve">Thus, </w:t>
                            </w:r>
                            <w:r w:rsidR="00546819">
                              <w:t>stored CO</w:t>
                            </w:r>
                            <w:r w:rsidR="00546819" w:rsidRPr="00631D92">
                              <w:rPr>
                                <w:vertAlign w:val="subscript"/>
                              </w:rPr>
                              <w:t>2</w:t>
                            </w:r>
                            <w:r w:rsidR="00546819">
                              <w:t xml:space="preserve"> in basalt formations</w:t>
                            </w:r>
                            <w:r w:rsidR="003A54A2">
                              <w:t xml:space="preserve"> </w:t>
                            </w:r>
                            <w:r w:rsidR="009A317D">
                              <w:t>has a very low risk of leakage to the surface.</w:t>
                            </w:r>
                            <w:r w:rsidR="00546819">
                              <w:t xml:space="preserve"> A</w:t>
                            </w:r>
                            <w:r w:rsidR="0028576F">
                              <w:t>) CO</w:t>
                            </w:r>
                            <w:r w:rsidR="0028576F" w:rsidRPr="00631D92">
                              <w:rPr>
                                <w:vertAlign w:val="subscript"/>
                              </w:rPr>
                              <w:t>2</w:t>
                            </w:r>
                            <w:r w:rsidR="0028576F">
                              <w:t xml:space="preserve"> plume at the end of injection, B) CO</w:t>
                            </w:r>
                            <w:r w:rsidR="0028576F" w:rsidRPr="00631D92">
                              <w:rPr>
                                <w:vertAlign w:val="subscript"/>
                              </w:rPr>
                              <w:t>2</w:t>
                            </w:r>
                            <w:r w:rsidR="0028576F">
                              <w:t xml:space="preserve"> plume after 200 years.</w:t>
                            </w:r>
                            <w:bookmarkEnd w:id="198"/>
                            <w:r w:rsidR="009A317D">
                              <w:t xml:space="preserve"> </w:t>
                            </w:r>
                            <w:r w:rsidR="003A54A2">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2E81DD" id="Text Box 97" o:spid="_x0000_s1092" type="#_x0000_t202" style="position:absolute;left:0;text-align:left;margin-left:24pt;margin-top:578.25pt;width:416.3pt;height:.05pt;z-index:25165830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" stroked="f">
                <v:textbox style="mso-fit-shape-to-text:t" inset="0,0,0,0">
                  <w:txbxContent>
                    <w:p w14:paraId="36FFF98D" w14:textId="6D0E5DF6" w:rsidR="00740D79" w:rsidRPr="000D16A4" w:rsidRDefault="00740D79" w:rsidP="0028576F">
                      <w:pPr>
                        <w:pStyle w:val="FigQA"/>
                        <w:rPr>
                          <w:rFonts w:cs="Times New Roman"/>
                          <w:sz w:val="24"/>
                          <w:szCs w:val="24"/>
                        </w:rPr>
                      </w:pPr>
                      <w:bookmarkStart w:id="199" w:name="_Toc134096410"/>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12</w:t>
                        </w:r>
                      </w:fldSimple>
                      <w:r>
                        <w:t>. CO</w:t>
                      </w:r>
                      <w:r w:rsidRPr="00631D92">
                        <w:rPr>
                          <w:vertAlign w:val="subscript"/>
                        </w:rPr>
                        <w:t>2</w:t>
                      </w:r>
                      <w:r>
                        <w:t xml:space="preserve"> plume reaches the top layer </w:t>
                      </w:r>
                      <w:r w:rsidR="00656020">
                        <w:t xml:space="preserve">at the end of the simulation for Case 1 and 2 </w:t>
                      </w:r>
                      <w:r w:rsidR="00AF2786">
                        <w:t xml:space="preserve">unlike Base Case where mineralization is simulated. </w:t>
                      </w:r>
                      <w:r w:rsidR="003A54A2">
                        <w:t xml:space="preserve">Thus, </w:t>
                      </w:r>
                      <w:r w:rsidR="00546819">
                        <w:t>stored CO</w:t>
                      </w:r>
                      <w:r w:rsidR="00546819" w:rsidRPr="00631D92">
                        <w:rPr>
                          <w:vertAlign w:val="subscript"/>
                        </w:rPr>
                        <w:t>2</w:t>
                      </w:r>
                      <w:r w:rsidR="00546819">
                        <w:t xml:space="preserve"> in basalt formations</w:t>
                      </w:r>
                      <w:r w:rsidR="003A54A2">
                        <w:t xml:space="preserve"> </w:t>
                      </w:r>
                      <w:r w:rsidR="009A317D">
                        <w:t>has a very low risk of leakage to the surface.</w:t>
                      </w:r>
                      <w:r w:rsidR="00546819">
                        <w:t xml:space="preserve"> A</w:t>
                      </w:r>
                      <w:r w:rsidR="0028576F">
                        <w:t>) CO</w:t>
                      </w:r>
                      <w:r w:rsidR="0028576F" w:rsidRPr="00631D92">
                        <w:rPr>
                          <w:vertAlign w:val="subscript"/>
                        </w:rPr>
                        <w:t>2</w:t>
                      </w:r>
                      <w:r w:rsidR="0028576F">
                        <w:t xml:space="preserve"> plume at the end of injection, B) CO</w:t>
                      </w:r>
                      <w:r w:rsidR="0028576F" w:rsidRPr="00631D92">
                        <w:rPr>
                          <w:vertAlign w:val="subscript"/>
                        </w:rPr>
                        <w:t>2</w:t>
                      </w:r>
                      <w:r w:rsidR="0028576F">
                        <w:t xml:space="preserve"> plume after 200 years.</w:t>
                      </w:r>
                      <w:bookmarkEnd w:id="199"/>
                      <w:r w:rsidR="009A317D">
                        <w:t xml:space="preserve"> </w:t>
                      </w:r>
                      <w:r w:rsidR="003A54A2">
                        <w:t xml:space="preserve"> </w:t>
                      </w:r>
                    </w:p>
                  </w:txbxContent>
                </v:textbox>
                <w10:wrap type="topAndBottom"/>
              </v:shape>
            </w:pict>
          </mc:Fallback>
        </mc:AlternateContent>
      </w:r>
      <w:r w:rsidR="00740D79">
        <w:rPr>
          <w:rFonts w:ascii="Times New Roman" w:hAnsi="Times New Roman" w:cs="Times New Roman"/>
          <w:noProof/>
          <w:sz w:val="24"/>
          <w:szCs w:val="24"/>
          <w:lang w:eastAsia="zh-CN"/>
        </w:rPr>
        <w:drawing>
          <wp:anchor distT="0" distB="0" distL="114300" distR="114300" simplePos="0" relativeHeight="251658308" behindDoc="0" locked="0" layoutInCell="1" allowOverlap="1" wp14:anchorId="1E34B052" wp14:editId="63E06717">
            <wp:simplePos x="0" y="0"/>
            <wp:positionH relativeFrom="margin">
              <wp:posOffset>304800</wp:posOffset>
            </wp:positionH>
            <wp:positionV relativeFrom="paragraph">
              <wp:posOffset>1485900</wp:posOffset>
            </wp:positionV>
            <wp:extent cx="5287010" cy="5800725"/>
            <wp:effectExtent l="0" t="0" r="8890" b="0"/>
            <wp:wrapTopAndBottom/>
            <wp:docPr id="76" name="Picture 76" descr="A picture containing text, red, orange,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picture containing text, red, orange, colorful&#10;&#10;Description automatically generated"/>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287010" cy="5800725"/>
                    </a:xfrm>
                    <a:prstGeom prst="rect">
                      <a:avLst/>
                    </a:prstGeom>
                  </pic:spPr>
                </pic:pic>
              </a:graphicData>
            </a:graphic>
            <wp14:sizeRelH relativeFrom="margin">
              <wp14:pctWidth>0</wp14:pctWidth>
            </wp14:sizeRelH>
            <wp14:sizeRelV relativeFrom="margin">
              <wp14:pctHeight>0</wp14:pctHeight>
            </wp14:sizeRelV>
          </wp:anchor>
        </w:drawing>
      </w:r>
      <w:r w:rsidR="00041A0E">
        <w:rPr>
          <w:rFonts w:ascii="Times New Roman" w:hAnsi="Times New Roman" w:cs="Times New Roman"/>
          <w:sz w:val="24"/>
          <w:szCs w:val="24"/>
        </w:rPr>
        <w:t>undergoing</w:t>
      </w:r>
      <w:r w:rsidR="00327A8F" w:rsidRPr="000D4134">
        <w:rPr>
          <w:rFonts w:ascii="Times New Roman" w:hAnsi="Times New Roman" w:cs="Times New Roman"/>
          <w:sz w:val="24"/>
          <w:szCs w:val="24"/>
        </w:rPr>
        <w:t xml:space="preserve"> any phase change.</w:t>
      </w:r>
    </w:p>
    <w:p w14:paraId="1347ECC0" w14:textId="23B676A5" w:rsidR="00821E72" w:rsidRPr="000D4134" w:rsidRDefault="00705CDB" w:rsidP="00821E72">
      <w:pPr>
        <w:spacing w:line="480" w:lineRule="auto"/>
        <w:rPr>
          <w:rFonts w:ascii="Times New Roman" w:hAnsi="Times New Roman" w:cs="Times New Roman"/>
          <w:sz w:val="24"/>
          <w:szCs w:val="24"/>
        </w:rPr>
      </w:pPr>
      <w:r>
        <w:rPr>
          <w:rFonts w:ascii="Times New Roman" w:hAnsi="Times New Roman" w:cs="Times New Roman"/>
          <w:sz w:val="24"/>
          <w:szCs w:val="24"/>
        </w:rPr>
        <w:t xml:space="preserve">In addition,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001D482B">
        <w:rPr>
          <w:rFonts w:ascii="Times New Roman" w:hAnsi="Times New Roman" w:cs="Times New Roman"/>
          <w:sz w:val="24"/>
          <w:szCs w:val="24"/>
        </w:rPr>
        <w:t>mineralization</w:t>
      </w:r>
      <w:r>
        <w:rPr>
          <w:rFonts w:ascii="Times New Roman" w:hAnsi="Times New Roman" w:cs="Times New Roman"/>
          <w:sz w:val="24"/>
          <w:szCs w:val="24"/>
        </w:rPr>
        <w:t xml:space="preserve"> </w:t>
      </w:r>
      <w:r w:rsidR="001D482B">
        <w:rPr>
          <w:rFonts w:ascii="Times New Roman" w:hAnsi="Times New Roman" w:cs="Times New Roman"/>
          <w:sz w:val="24"/>
          <w:szCs w:val="24"/>
        </w:rPr>
        <w:t>reduces</w:t>
      </w:r>
      <w:r>
        <w:rPr>
          <w:rFonts w:ascii="Times New Roman" w:hAnsi="Times New Roman" w:cs="Times New Roman"/>
          <w:sz w:val="24"/>
          <w:szCs w:val="24"/>
        </w:rPr>
        <w:t xml:space="preserve"> the risk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Pr>
          <w:rFonts w:ascii="Times New Roman" w:hAnsi="Times New Roman" w:cs="Times New Roman"/>
          <w:sz w:val="24"/>
          <w:szCs w:val="24"/>
        </w:rPr>
        <w:t xml:space="preserve"> leakage to the surface of </w:t>
      </w:r>
      <w:r w:rsidR="00D47B1B">
        <w:rPr>
          <w:rFonts w:ascii="Times New Roman" w:hAnsi="Times New Roman" w:cs="Times New Roman"/>
          <w:sz w:val="24"/>
          <w:szCs w:val="24"/>
        </w:rPr>
        <w:t xml:space="preserve">near surface zones. </w:t>
      </w:r>
      <w:r w:rsidR="001D482B">
        <w:rPr>
          <w:rFonts w:ascii="Times New Roman" w:hAnsi="Times New Roman" w:cs="Times New Roman"/>
          <w:sz w:val="24"/>
          <w:szCs w:val="24"/>
        </w:rPr>
        <w:t>Supercritical</w:t>
      </w:r>
      <w:r w:rsidR="00D47B1B">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47B1B">
        <w:rPr>
          <w:rFonts w:ascii="Times New Roman" w:hAnsi="Times New Roman" w:cs="Times New Roman"/>
          <w:sz w:val="24"/>
          <w:szCs w:val="24"/>
        </w:rPr>
        <w:t xml:space="preserve"> has lower density than brine, thus, it will migrate upward to the surface</w:t>
      </w:r>
      <w:r w:rsidR="00830435">
        <w:rPr>
          <w:rFonts w:ascii="Times New Roman" w:hAnsi="Times New Roman" w:cs="Times New Roman"/>
          <w:sz w:val="24"/>
          <w:szCs w:val="24"/>
        </w:rPr>
        <w:t xml:space="preserve"> if not residually or structurally trapped. </w:t>
      </w:r>
      <w:r w:rsidR="00C769C2">
        <w:rPr>
          <w:rFonts w:ascii="Times New Roman" w:hAnsi="Times New Roman" w:cs="Times New Roman"/>
          <w:sz w:val="24"/>
          <w:szCs w:val="24"/>
        </w:rPr>
        <w:t>As shown in</w:t>
      </w:r>
      <w:r w:rsidR="009E716E">
        <w:rPr>
          <w:rFonts w:ascii="Times New Roman" w:hAnsi="Times New Roman" w:cs="Times New Roman"/>
          <w:sz w:val="24"/>
          <w:szCs w:val="24"/>
        </w:rPr>
        <w:t xml:space="preserve"> </w:t>
      </w:r>
      <w:r w:rsidR="0029296A">
        <w:rPr>
          <w:rFonts w:ascii="Times New Roman" w:hAnsi="Times New Roman" w:cs="Times New Roman"/>
          <w:sz w:val="24"/>
          <w:szCs w:val="24"/>
        </w:rPr>
        <w:t>Figure 5-12</w:t>
      </w:r>
      <w:r w:rsidR="00C769C2">
        <w:rPr>
          <w:rFonts w:ascii="Times New Roman" w:hAnsi="Times New Roman" w:cs="Times New Roman"/>
          <w:sz w:val="24"/>
          <w:szCs w:val="24"/>
        </w:rPr>
        <w:t xml:space="preser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769C2">
        <w:rPr>
          <w:rFonts w:ascii="Times New Roman" w:hAnsi="Times New Roman" w:cs="Times New Roman"/>
          <w:sz w:val="24"/>
          <w:szCs w:val="24"/>
        </w:rPr>
        <w:t xml:space="preserve"> plume </w:t>
      </w:r>
      <w:r w:rsidR="00782264">
        <w:rPr>
          <w:rFonts w:ascii="Times New Roman" w:hAnsi="Times New Roman" w:cs="Times New Roman"/>
          <w:sz w:val="24"/>
          <w:szCs w:val="24"/>
        </w:rPr>
        <w:t xml:space="preserve">at the end of injection and after 200 years of simulation </w:t>
      </w:r>
      <w:r w:rsidR="00DC0595">
        <w:rPr>
          <w:rFonts w:ascii="Times New Roman" w:hAnsi="Times New Roman" w:cs="Times New Roman"/>
          <w:sz w:val="24"/>
          <w:szCs w:val="24"/>
        </w:rPr>
        <w:t xml:space="preserve">did not reach the top layer in the Base Case while it is the </w:t>
      </w:r>
      <w:r w:rsidR="001D482B">
        <w:rPr>
          <w:rFonts w:ascii="Times New Roman" w:hAnsi="Times New Roman" w:cs="Times New Roman"/>
          <w:sz w:val="24"/>
          <w:szCs w:val="24"/>
        </w:rPr>
        <w:t>contrary</w:t>
      </w:r>
      <w:r w:rsidR="00DC0595">
        <w:rPr>
          <w:rFonts w:ascii="Times New Roman" w:hAnsi="Times New Roman" w:cs="Times New Roman"/>
          <w:sz w:val="24"/>
          <w:szCs w:val="24"/>
        </w:rPr>
        <w:t xml:space="preserve"> for the </w:t>
      </w:r>
      <w:r w:rsidR="00FE5BB7">
        <w:rPr>
          <w:rFonts w:ascii="Times New Roman" w:hAnsi="Times New Roman" w:cs="Times New Roman"/>
          <w:sz w:val="24"/>
          <w:szCs w:val="24"/>
        </w:rPr>
        <w:t xml:space="preserve">other two cases. In Case 1 and Case 2, the plume </w:t>
      </w:r>
      <w:r w:rsidR="001D482B">
        <w:rPr>
          <w:rFonts w:ascii="Times New Roman" w:hAnsi="Times New Roman" w:cs="Times New Roman"/>
          <w:sz w:val="24"/>
          <w:szCs w:val="24"/>
        </w:rPr>
        <w:t xml:space="preserve">accumulated </w:t>
      </w:r>
      <w:r w:rsidR="001D4138">
        <w:rPr>
          <w:rFonts w:ascii="Times New Roman" w:hAnsi="Times New Roman" w:cs="Times New Roman"/>
          <w:sz w:val="24"/>
          <w:szCs w:val="24"/>
        </w:rPr>
        <w:t>under the top layer after 200 years.</w:t>
      </w:r>
      <w:r w:rsidR="001D482B">
        <w:rPr>
          <w:rFonts w:ascii="Times New Roman" w:hAnsi="Times New Roman" w:cs="Times New Roman"/>
          <w:sz w:val="24"/>
          <w:szCs w:val="24"/>
        </w:rPr>
        <w:t xml:space="preserve"> </w:t>
      </w:r>
    </w:p>
    <w:p w14:paraId="6C480380" w14:textId="4F5D2BC6" w:rsidR="00F442EA" w:rsidRDefault="000D4134" w:rsidP="000D4134">
      <w:pPr>
        <w:pStyle w:val="Heading3"/>
        <w:rPr>
          <w:rFonts w:ascii="Times New Roman" w:hAnsi="Times New Roman" w:cs="Times New Roman"/>
          <w:i/>
          <w:iCs/>
          <w:color w:val="auto"/>
        </w:rPr>
      </w:pPr>
      <w:bookmarkStart w:id="200" w:name="_Toc133938553"/>
      <w:r w:rsidRPr="000D4134">
        <w:rPr>
          <w:rFonts w:ascii="Times New Roman" w:hAnsi="Times New Roman" w:cs="Times New Roman"/>
          <w:i/>
          <w:iCs/>
          <w:color w:val="auto"/>
        </w:rPr>
        <w:t xml:space="preserve">B. </w:t>
      </w:r>
      <w:r w:rsidR="00F442EA" w:rsidRPr="000D4134">
        <w:rPr>
          <w:rFonts w:ascii="Times New Roman" w:hAnsi="Times New Roman" w:cs="Times New Roman"/>
          <w:i/>
          <w:iCs/>
          <w:color w:val="auto"/>
        </w:rPr>
        <w:t>Brine Salinity</w:t>
      </w:r>
      <w:bookmarkEnd w:id="200"/>
    </w:p>
    <w:p w14:paraId="70EF6A5D" w14:textId="77777777" w:rsidR="00B55DF0" w:rsidRPr="00B55DF0" w:rsidRDefault="00B55DF0" w:rsidP="00B55DF0"/>
    <w:p w14:paraId="6231901E" w14:textId="2BF910F7" w:rsidR="001472C9" w:rsidRDefault="00E316A8" w:rsidP="00B55DF0">
      <w:pPr>
        <w:spacing w:line="480" w:lineRule="auto"/>
        <w:ind w:firstLine="720"/>
        <w:rPr>
          <w:rFonts w:ascii="Times New Roman" w:hAnsi="Times New Roman" w:cs="Times New Roman"/>
          <w:sz w:val="24"/>
          <w:szCs w:val="24"/>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DE11AD" w:rsidRPr="000D4134">
        <w:rPr>
          <w:rFonts w:ascii="Times New Roman" w:hAnsi="Times New Roman" w:cs="Times New Roman"/>
          <w:sz w:val="24"/>
          <w:szCs w:val="24"/>
        </w:rPr>
        <w:t xml:space="preserve"> solubility in brine decreases with increasing </w:t>
      </w:r>
      <w:r w:rsidR="002C24B4" w:rsidRPr="000D4134">
        <w:rPr>
          <w:rFonts w:ascii="Times New Roman" w:hAnsi="Times New Roman" w:cs="Times New Roman"/>
          <w:sz w:val="24"/>
          <w:szCs w:val="24"/>
        </w:rPr>
        <w:t>salinity</w:t>
      </w:r>
      <w:r w:rsidR="00041A0E">
        <w:rPr>
          <w:rFonts w:ascii="Times New Roman" w:hAnsi="Times New Roman" w:cs="Times New Roman"/>
          <w:sz w:val="24"/>
          <w:szCs w:val="24"/>
        </w:rPr>
        <w:t>, which reduces</w:t>
      </w:r>
      <w:r w:rsidR="00B26EB0" w:rsidRPr="000D4134">
        <w:rPr>
          <w:rFonts w:ascii="Times New Roman" w:hAnsi="Times New Roman" w:cs="Times New Roman"/>
          <w:sz w:val="24"/>
          <w:szCs w:val="24"/>
        </w:rPr>
        <w:t xml:space="preserve"> the amount of hydrogen ions and carbonate ions in </w:t>
      </w:r>
      <w:r w:rsidR="00252C31" w:rsidRPr="000D4134">
        <w:rPr>
          <w:rFonts w:ascii="Times New Roman" w:hAnsi="Times New Roman" w:cs="Times New Roman"/>
          <w:sz w:val="24"/>
          <w:szCs w:val="24"/>
        </w:rPr>
        <w:t xml:space="preserve">brine that </w:t>
      </w:r>
      <w:r w:rsidR="00041A0E">
        <w:rPr>
          <w:rFonts w:ascii="Times New Roman" w:hAnsi="Times New Roman" w:cs="Times New Roman"/>
          <w:sz w:val="24"/>
          <w:szCs w:val="24"/>
        </w:rPr>
        <w:t>is</w:t>
      </w:r>
      <w:r w:rsidR="00041A0E" w:rsidRPr="000D4134">
        <w:rPr>
          <w:rFonts w:ascii="Times New Roman" w:hAnsi="Times New Roman" w:cs="Times New Roman"/>
          <w:sz w:val="24"/>
          <w:szCs w:val="24"/>
        </w:rPr>
        <w:t xml:space="preserve"> </w:t>
      </w:r>
      <w:r w:rsidR="00252C31" w:rsidRPr="000D4134">
        <w:rPr>
          <w:rFonts w:ascii="Times New Roman" w:hAnsi="Times New Roman" w:cs="Times New Roman"/>
          <w:sz w:val="24"/>
          <w:szCs w:val="24"/>
        </w:rPr>
        <w:t xml:space="preserve">necessary for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252C31" w:rsidRPr="000D4134">
        <w:rPr>
          <w:rFonts w:ascii="Times New Roman" w:hAnsi="Times New Roman" w:cs="Times New Roman"/>
          <w:sz w:val="24"/>
          <w:szCs w:val="24"/>
        </w:rPr>
        <w:t xml:space="preserve"> mineralization.</w:t>
      </w:r>
      <w:r w:rsidR="007C7B71" w:rsidRPr="000D4134">
        <w:rPr>
          <w:rFonts w:ascii="Times New Roman" w:hAnsi="Times New Roman" w:cs="Times New Roman"/>
          <w:sz w:val="24"/>
          <w:szCs w:val="24"/>
        </w:rPr>
        <w:t xml:space="preserve"> </w:t>
      </w:r>
      <w:r w:rsidR="00AE037D" w:rsidRPr="000D4134">
        <w:rPr>
          <w:rFonts w:ascii="Times New Roman" w:hAnsi="Times New Roman" w:cs="Times New Roman"/>
          <w:sz w:val="24"/>
          <w:szCs w:val="24"/>
        </w:rPr>
        <w:t>A</w:t>
      </w:r>
      <w:r w:rsidR="007C7B71" w:rsidRPr="000D4134">
        <w:rPr>
          <w:rFonts w:ascii="Times New Roman" w:hAnsi="Times New Roman" w:cs="Times New Roman"/>
          <w:sz w:val="24"/>
          <w:szCs w:val="24"/>
        </w:rPr>
        <w:t xml:space="preserve">s </w:t>
      </w:r>
      <w:r w:rsidR="007C7B71" w:rsidRPr="00BC649C">
        <w:rPr>
          <w:rFonts w:ascii="Times New Roman" w:hAnsi="Times New Roman" w:cs="Times New Roman"/>
          <w:sz w:val="24"/>
          <w:szCs w:val="24"/>
        </w:rPr>
        <w:t xml:space="preserve">shown </w:t>
      </w:r>
      <w:r w:rsidR="00041A0E">
        <w:rPr>
          <w:rFonts w:ascii="Times New Roman" w:hAnsi="Times New Roman" w:cs="Times New Roman"/>
          <w:sz w:val="24"/>
          <w:szCs w:val="24"/>
        </w:rPr>
        <w:t xml:space="preserve">in </w:t>
      </w:r>
      <w:r w:rsidR="00BC649C" w:rsidRPr="00BC649C">
        <w:rPr>
          <w:rFonts w:ascii="Times New Roman" w:hAnsi="Times New Roman" w:cs="Times New Roman"/>
          <w:sz w:val="24"/>
          <w:szCs w:val="24"/>
        </w:rPr>
        <w:fldChar w:fldCharType="begin"/>
      </w:r>
      <w:r w:rsidR="00BC649C" w:rsidRPr="00BC649C">
        <w:rPr>
          <w:rFonts w:ascii="Times New Roman" w:hAnsi="Times New Roman" w:cs="Times New Roman"/>
          <w:sz w:val="24"/>
          <w:szCs w:val="24"/>
        </w:rPr>
        <w:instrText xml:space="preserve"> REF _Ref131213784 \h  \* MERGEFORMAT </w:instrText>
      </w:r>
      <w:r w:rsidR="00BC649C" w:rsidRPr="00BC649C">
        <w:rPr>
          <w:rFonts w:ascii="Times New Roman" w:hAnsi="Times New Roman" w:cs="Times New Roman"/>
          <w:sz w:val="24"/>
          <w:szCs w:val="24"/>
        </w:rPr>
      </w:r>
      <w:r w:rsidR="00BC649C" w:rsidRPr="00BC649C">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13</w:t>
      </w:r>
      <w:r w:rsidR="00BC649C" w:rsidRPr="00BC649C">
        <w:rPr>
          <w:rFonts w:ascii="Times New Roman" w:hAnsi="Times New Roman" w:cs="Times New Roman"/>
          <w:sz w:val="24"/>
          <w:szCs w:val="24"/>
        </w:rPr>
        <w:fldChar w:fldCharType="end"/>
      </w:r>
      <w:r w:rsidR="007C7B71" w:rsidRPr="000D4134">
        <w:rPr>
          <w:rFonts w:ascii="Times New Roman" w:hAnsi="Times New Roman" w:cs="Times New Roman"/>
          <w:sz w:val="24"/>
          <w:szCs w:val="24"/>
        </w:rPr>
        <w:t xml:space="preserve">, </w:t>
      </w:r>
      <w:r w:rsidR="000F42D0" w:rsidRPr="000D4134">
        <w:rPr>
          <w:rFonts w:ascii="Times New Roman" w:hAnsi="Times New Roman" w:cs="Times New Roman"/>
          <w:sz w:val="24"/>
          <w:szCs w:val="24"/>
        </w:rPr>
        <w:t xml:space="preserve">the amount of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0F42D0" w:rsidRPr="000D4134">
        <w:rPr>
          <w:rFonts w:ascii="Times New Roman" w:hAnsi="Times New Roman" w:cs="Times New Roman"/>
          <w:sz w:val="24"/>
          <w:szCs w:val="24"/>
        </w:rPr>
        <w:t xml:space="preserve"> dissolved in brine is higher at lower brine salinity.</w:t>
      </w:r>
    </w:p>
    <w:p w14:paraId="39A8A23E" w14:textId="77777777" w:rsidR="004A1E24" w:rsidRDefault="00D86F2B" w:rsidP="002D6CF3">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297" behindDoc="0" locked="0" layoutInCell="1" allowOverlap="1" wp14:anchorId="0A76D4EC" wp14:editId="45EFBA1E">
                <wp:simplePos x="0" y="0"/>
                <wp:positionH relativeFrom="column">
                  <wp:posOffset>0</wp:posOffset>
                </wp:positionH>
                <wp:positionV relativeFrom="paragraph">
                  <wp:posOffset>2572385</wp:posOffset>
                </wp:positionV>
                <wp:extent cx="5943600" cy="635"/>
                <wp:effectExtent l="0" t="0" r="0" b="0"/>
                <wp:wrapTopAndBottom/>
                <wp:docPr id="96" name="Text Box 96"/>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C0FD2A5" w14:textId="42A60EE2" w:rsidR="00D86F2B" w:rsidRPr="00C40E53" w:rsidRDefault="00D86F2B" w:rsidP="00804B05">
                            <w:pPr>
                              <w:pStyle w:val="FigQA"/>
                              <w:rPr>
                                <w:rFonts w:cs="Times New Roman"/>
                                <w:noProof/>
                                <w:sz w:val="24"/>
                                <w:szCs w:val="24"/>
                              </w:rPr>
                            </w:pPr>
                            <w:bookmarkStart w:id="201" w:name="_Ref131213784"/>
                            <w:bookmarkStart w:id="202" w:name="_Toc134096411"/>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13</w:t>
                              </w:r>
                            </w:fldSimple>
                            <w:bookmarkEnd w:id="201"/>
                            <w:r w:rsidR="00804B05">
                              <w:t>. CO</w:t>
                            </w:r>
                            <w:r w:rsidR="00804B05" w:rsidRPr="00631D92">
                              <w:rPr>
                                <w:vertAlign w:val="subscript"/>
                              </w:rPr>
                              <w:t>2</w:t>
                            </w:r>
                            <w:r w:rsidR="00804B05">
                              <w:t xml:space="preserve"> dissolution in brine is higher at lower salinities.</w:t>
                            </w:r>
                            <w:bookmarkEnd w:id="202"/>
                            <w:r w:rsidR="00804B05">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A76D4EC" id="Text Box 96" o:spid="_x0000_s1093" type="#_x0000_t202" style="position:absolute;margin-left:0;margin-top:202.55pt;width:468pt;height:.05pt;z-index:25165829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" stroked="f">
                <v:textbox style="mso-fit-shape-to-text:t" inset="0,0,0,0">
                  <w:txbxContent>
                    <w:p w14:paraId="6C0FD2A5" w14:textId="42A60EE2" w:rsidR="00D86F2B" w:rsidRPr="00C40E53" w:rsidRDefault="00D86F2B" w:rsidP="00804B05">
                      <w:pPr>
                        <w:pStyle w:val="FigQA"/>
                        <w:rPr>
                          <w:rFonts w:cs="Times New Roman"/>
                          <w:noProof/>
                          <w:sz w:val="24"/>
                          <w:szCs w:val="24"/>
                        </w:rPr>
                      </w:pPr>
                      <w:bookmarkStart w:id="203" w:name="_Ref131213784"/>
                      <w:bookmarkStart w:id="204" w:name="_Toc134096411"/>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13</w:t>
                        </w:r>
                      </w:fldSimple>
                      <w:bookmarkEnd w:id="203"/>
                      <w:r w:rsidR="00804B05">
                        <w:t>. CO</w:t>
                      </w:r>
                      <w:r w:rsidR="00804B05" w:rsidRPr="00631D92">
                        <w:rPr>
                          <w:vertAlign w:val="subscript"/>
                        </w:rPr>
                        <w:t>2</w:t>
                      </w:r>
                      <w:r w:rsidR="00804B05">
                        <w:t xml:space="preserve"> dissolution in brine is higher at lower salinities.</w:t>
                      </w:r>
                      <w:bookmarkEnd w:id="204"/>
                      <w:r w:rsidR="00804B05">
                        <w:t xml:space="preserve"> </w:t>
                      </w:r>
                    </w:p>
                  </w:txbxContent>
                </v:textbox>
                <w10:wrap type="topAndBottom"/>
              </v:shape>
            </w:pict>
          </mc:Fallback>
        </mc:AlternateContent>
      </w:r>
      <w:r>
        <w:rPr>
          <w:rFonts w:ascii="Times New Roman" w:hAnsi="Times New Roman" w:cs="Times New Roman"/>
          <w:noProof/>
          <w:sz w:val="24"/>
          <w:szCs w:val="24"/>
          <w:lang w:eastAsia="zh-CN"/>
        </w:rPr>
        <w:drawing>
          <wp:anchor distT="0" distB="0" distL="114300" distR="114300" simplePos="0" relativeHeight="251658296" behindDoc="0" locked="0" layoutInCell="1" allowOverlap="1" wp14:anchorId="194510C9" wp14:editId="4FB73A6B">
            <wp:simplePos x="0" y="0"/>
            <wp:positionH relativeFrom="column">
              <wp:posOffset>0</wp:posOffset>
            </wp:positionH>
            <wp:positionV relativeFrom="paragraph">
              <wp:posOffset>2540</wp:posOffset>
            </wp:positionV>
            <wp:extent cx="5943600" cy="2512695"/>
            <wp:effectExtent l="0" t="0" r="0" b="1905"/>
            <wp:wrapTopAndBottom/>
            <wp:docPr id="95" name="Picture 9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Chart, line chart&#10;&#10;Description automatically generated"/>
                    <pic:cNvPicPr/>
                  </pic:nvPicPr>
                  <pic:blipFill>
                    <a:blip r:embed="rId115">
                      <a:extLst>
                        <a:ext uri="{28A0092B-C50C-407E-A947-70E740481C1C}">
                          <a14:useLocalDpi xmlns:a14="http://schemas.microsoft.com/office/drawing/2010/main" val="0"/>
                        </a:ext>
                      </a:extLst>
                    </a:blip>
                    <a:stretch>
                      <a:fillRect/>
                    </a:stretch>
                  </pic:blipFill>
                  <pic:spPr>
                    <a:xfrm>
                      <a:off x="0" y="0"/>
                      <a:ext cx="5943600" cy="2512695"/>
                    </a:xfrm>
                    <a:prstGeom prst="rect">
                      <a:avLst/>
                    </a:prstGeom>
                  </pic:spPr>
                </pic:pic>
              </a:graphicData>
            </a:graphic>
          </wp:anchor>
        </w:drawing>
      </w:r>
    </w:p>
    <w:p w14:paraId="101D2F7B" w14:textId="366A8725" w:rsidR="004A1E24" w:rsidRPr="00B61F6E" w:rsidRDefault="00B74FB1" w:rsidP="002D6CF3">
      <w:pPr>
        <w:spacing w:line="480" w:lineRule="auto"/>
        <w:rPr>
          <w:rFonts w:ascii="Times New Roman" w:hAnsi="Times New Roman" w:cs="Times New Roman"/>
          <w:sz w:val="24"/>
          <w:szCs w:val="24"/>
        </w:rPr>
      </w:pPr>
      <w:r w:rsidRPr="000D4134">
        <w:rPr>
          <w:rFonts w:ascii="Times New Roman" w:hAnsi="Times New Roman" w:cs="Times New Roman"/>
          <w:sz w:val="24"/>
          <w:szCs w:val="24"/>
        </w:rPr>
        <w:t>Also</w:t>
      </w:r>
      <w:r w:rsidR="00181765" w:rsidRPr="000D4134">
        <w:rPr>
          <w:rFonts w:ascii="Times New Roman" w:hAnsi="Times New Roman" w:cs="Times New Roman"/>
          <w:sz w:val="24"/>
          <w:szCs w:val="24"/>
        </w:rPr>
        <w:t xml:space="preserve">,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181765" w:rsidRPr="000D4134">
        <w:rPr>
          <w:rFonts w:ascii="Times New Roman" w:hAnsi="Times New Roman" w:cs="Times New Roman"/>
          <w:sz w:val="24"/>
          <w:szCs w:val="24"/>
        </w:rPr>
        <w:t xml:space="preserve"> dissolved in brine </w:t>
      </w:r>
      <w:r w:rsidR="00AD03C9" w:rsidRPr="000D4134">
        <w:rPr>
          <w:rFonts w:ascii="Times New Roman" w:hAnsi="Times New Roman" w:cs="Times New Roman"/>
          <w:sz w:val="24"/>
          <w:szCs w:val="24"/>
        </w:rPr>
        <w:t>continues</w:t>
      </w:r>
      <w:r w:rsidR="00181765" w:rsidRPr="000D4134">
        <w:rPr>
          <w:rFonts w:ascii="Times New Roman" w:hAnsi="Times New Roman" w:cs="Times New Roman"/>
          <w:sz w:val="24"/>
          <w:szCs w:val="24"/>
        </w:rPr>
        <w:t xml:space="preserve"> to decline in lower </w:t>
      </w:r>
      <w:r w:rsidR="009B1748" w:rsidRPr="000D4134">
        <w:rPr>
          <w:rFonts w:ascii="Times New Roman" w:hAnsi="Times New Roman" w:cs="Times New Roman"/>
          <w:sz w:val="24"/>
          <w:szCs w:val="24"/>
        </w:rPr>
        <w:t xml:space="preserve">salinities which indicates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E1B6C" w:rsidRPr="000D4134">
        <w:rPr>
          <w:rFonts w:ascii="Times New Roman" w:hAnsi="Times New Roman" w:cs="Times New Roman"/>
          <w:sz w:val="24"/>
          <w:szCs w:val="24"/>
        </w:rPr>
        <w:t xml:space="preserve"> mineralization.</w:t>
      </w:r>
      <w:r w:rsidR="002F6127" w:rsidRPr="000D4134">
        <w:rPr>
          <w:rFonts w:ascii="Times New Roman" w:hAnsi="Times New Roman" w:cs="Times New Roman"/>
          <w:sz w:val="24"/>
          <w:szCs w:val="24"/>
        </w:rPr>
        <w:t xml:space="preserve"> However,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2F6127" w:rsidRPr="000D4134">
        <w:rPr>
          <w:rFonts w:ascii="Times New Roman" w:hAnsi="Times New Roman" w:cs="Times New Roman"/>
          <w:sz w:val="24"/>
          <w:szCs w:val="24"/>
        </w:rPr>
        <w:t xml:space="preserve"> mineralized after 200 years </w:t>
      </w:r>
      <w:r w:rsidR="0060135B" w:rsidRPr="000D4134">
        <w:rPr>
          <w:rFonts w:ascii="Times New Roman" w:hAnsi="Times New Roman" w:cs="Times New Roman"/>
          <w:sz w:val="24"/>
          <w:szCs w:val="24"/>
        </w:rPr>
        <w:t>is</w:t>
      </w:r>
      <w:r w:rsidR="002F6127" w:rsidRPr="000D4134">
        <w:rPr>
          <w:rFonts w:ascii="Times New Roman" w:hAnsi="Times New Roman" w:cs="Times New Roman"/>
          <w:sz w:val="24"/>
          <w:szCs w:val="24"/>
        </w:rPr>
        <w:t xml:space="preserve"> almost the same for all </w:t>
      </w:r>
      <w:r w:rsidR="004138D3" w:rsidRPr="000D4134">
        <w:rPr>
          <w:rFonts w:ascii="Times New Roman" w:hAnsi="Times New Roman" w:cs="Times New Roman"/>
          <w:sz w:val="24"/>
          <w:szCs w:val="24"/>
        </w:rPr>
        <w:t xml:space="preserve">different salinities </w:t>
      </w:r>
      <w:r w:rsidR="004138D3" w:rsidRPr="00B61F6E">
        <w:rPr>
          <w:rFonts w:ascii="Times New Roman" w:hAnsi="Times New Roman" w:cs="Times New Roman"/>
          <w:sz w:val="24"/>
          <w:szCs w:val="24"/>
        </w:rPr>
        <w:t xml:space="preserve">as shown in </w:t>
      </w:r>
      <w:r w:rsidR="00B61F6E" w:rsidRPr="00B61F6E">
        <w:rPr>
          <w:rFonts w:ascii="Times New Roman" w:hAnsi="Times New Roman" w:cs="Times New Roman"/>
          <w:sz w:val="24"/>
          <w:szCs w:val="24"/>
        </w:rPr>
        <w:fldChar w:fldCharType="begin"/>
      </w:r>
      <w:r w:rsidR="00B61F6E" w:rsidRPr="00B61F6E">
        <w:rPr>
          <w:rFonts w:ascii="Times New Roman" w:hAnsi="Times New Roman" w:cs="Times New Roman"/>
          <w:sz w:val="24"/>
          <w:szCs w:val="24"/>
        </w:rPr>
        <w:instrText xml:space="preserve"> REF _Ref131213809 \h  \* MERGEFORMAT </w:instrText>
      </w:r>
      <w:r w:rsidR="00B61F6E" w:rsidRPr="00B61F6E">
        <w:rPr>
          <w:rFonts w:ascii="Times New Roman" w:hAnsi="Times New Roman" w:cs="Times New Roman"/>
          <w:sz w:val="24"/>
          <w:szCs w:val="24"/>
        </w:rPr>
      </w:r>
      <w:r w:rsidR="00B61F6E" w:rsidRPr="00B61F6E">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14</w:t>
      </w:r>
      <w:r w:rsidR="00B61F6E" w:rsidRPr="00B61F6E">
        <w:rPr>
          <w:rFonts w:ascii="Times New Roman" w:hAnsi="Times New Roman" w:cs="Times New Roman"/>
          <w:sz w:val="24"/>
          <w:szCs w:val="24"/>
        </w:rPr>
        <w:fldChar w:fldCharType="end"/>
      </w:r>
      <w:r w:rsidR="004138D3" w:rsidRPr="00B61F6E">
        <w:rPr>
          <w:rFonts w:ascii="Times New Roman" w:hAnsi="Times New Roman" w:cs="Times New Roman"/>
          <w:sz w:val="24"/>
          <w:szCs w:val="24"/>
        </w:rPr>
        <w:t>.</w:t>
      </w:r>
    </w:p>
    <w:p w14:paraId="1BC7514C" w14:textId="3F0F1103" w:rsidR="00C5583A" w:rsidRDefault="004A1E24" w:rsidP="002D6CF3">
      <w:pPr>
        <w:spacing w:line="480" w:lineRule="auto"/>
        <w:rPr>
          <w:rFonts w:ascii="Times New Roman" w:hAnsi="Times New Roman" w:cs="Times New Roman"/>
          <w:sz w:val="24"/>
          <w:szCs w:val="24"/>
        </w:rPr>
      </w:pPr>
      <w:r>
        <w:rPr>
          <w:rFonts w:ascii="Times New Roman" w:hAnsi="Times New Roman" w:cs="Times New Roman"/>
          <w:noProof/>
          <w:sz w:val="24"/>
          <w:szCs w:val="24"/>
          <w:lang w:eastAsia="zh-CN"/>
        </w:rPr>
        <w:drawing>
          <wp:anchor distT="0" distB="0" distL="114300" distR="114300" simplePos="0" relativeHeight="251658294" behindDoc="0" locked="0" layoutInCell="1" allowOverlap="1" wp14:anchorId="4619113B" wp14:editId="52D61615">
            <wp:simplePos x="0" y="0"/>
            <wp:positionH relativeFrom="column">
              <wp:posOffset>28575</wp:posOffset>
            </wp:positionH>
            <wp:positionV relativeFrom="paragraph">
              <wp:posOffset>0</wp:posOffset>
            </wp:positionV>
            <wp:extent cx="5943600" cy="2484755"/>
            <wp:effectExtent l="0" t="0" r="0" b="0"/>
            <wp:wrapTopAndBottom/>
            <wp:docPr id="93" name="Picture 93" descr="Cha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Chart, diagram&#10;&#10;Description automatically generated with medium confidenc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943600" cy="2484755"/>
                    </a:xfrm>
                    <a:prstGeom prst="rect">
                      <a:avLst/>
                    </a:prstGeom>
                  </pic:spPr>
                </pic:pic>
              </a:graphicData>
            </a:graphic>
          </wp:anchor>
        </w:drawing>
      </w:r>
      <w:r w:rsidR="002D6CF3">
        <w:rPr>
          <w:noProof/>
          <w:lang w:eastAsia="zh-CN"/>
        </w:rPr>
        <mc:AlternateContent>
          <mc:Choice Requires="wps">
            <w:drawing>
              <wp:anchor distT="0" distB="0" distL="114300" distR="114300" simplePos="0" relativeHeight="251658295" behindDoc="0" locked="0" layoutInCell="1" allowOverlap="1" wp14:anchorId="6D9BC055" wp14:editId="286E54D0">
                <wp:simplePos x="0" y="0"/>
                <wp:positionH relativeFrom="column">
                  <wp:posOffset>0</wp:posOffset>
                </wp:positionH>
                <wp:positionV relativeFrom="paragraph">
                  <wp:posOffset>2540635</wp:posOffset>
                </wp:positionV>
                <wp:extent cx="5943600" cy="635"/>
                <wp:effectExtent l="0" t="0" r="0" b="0"/>
                <wp:wrapTopAndBottom/>
                <wp:docPr id="94" name="Text Box 9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D508959" w14:textId="465F5377" w:rsidR="002D6CF3" w:rsidRPr="00514211" w:rsidRDefault="002D6CF3" w:rsidP="00132C9A">
                            <w:pPr>
                              <w:pStyle w:val="FigQA"/>
                              <w:rPr>
                                <w:rFonts w:cs="Times New Roman"/>
                                <w:noProof/>
                                <w:sz w:val="24"/>
                                <w:szCs w:val="24"/>
                              </w:rPr>
                            </w:pPr>
                            <w:bookmarkStart w:id="205" w:name="_Ref131213809"/>
                            <w:bookmarkStart w:id="206" w:name="_Toc134096412"/>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14</w:t>
                              </w:r>
                            </w:fldSimple>
                            <w:bookmarkEnd w:id="205"/>
                            <w:r>
                              <w:t xml:space="preserve">. </w:t>
                            </w:r>
                            <w:r w:rsidR="00FA31A1">
                              <w:t>CO</w:t>
                            </w:r>
                            <w:r w:rsidR="00FA31A1" w:rsidRPr="00631D92">
                              <w:rPr>
                                <w:vertAlign w:val="subscript"/>
                              </w:rPr>
                              <w:t>2</w:t>
                            </w:r>
                            <w:r w:rsidR="00FA31A1">
                              <w:t xml:space="preserve"> mineralization at different brine salinity. There is a slight effect on the amount of CO</w:t>
                            </w:r>
                            <w:r w:rsidR="00FA31A1" w:rsidRPr="00631D92">
                              <w:rPr>
                                <w:vertAlign w:val="subscript"/>
                              </w:rPr>
                              <w:t>2</w:t>
                            </w:r>
                            <w:r w:rsidR="00FA31A1">
                              <w:t xml:space="preserve"> mineralized as</w:t>
                            </w:r>
                            <w:r w:rsidR="00132C9A">
                              <w:t xml:space="preserve"> salinity changes.</w:t>
                            </w:r>
                            <w:bookmarkEnd w:id="206"/>
                            <w:r w:rsidR="00132C9A">
                              <w:t xml:space="preserve"> </w:t>
                            </w:r>
                            <w:r w:rsidR="00FA31A1">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9BC055" id="Text Box 94" o:spid="_x0000_s1094" type="#_x0000_t202" style="position:absolute;margin-left:0;margin-top:200.05pt;width:468pt;height:.05pt;z-index:2516582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" stroked="f">
                <v:textbox style="mso-fit-shape-to-text:t" inset="0,0,0,0">
                  <w:txbxContent>
                    <w:p w14:paraId="5D508959" w14:textId="465F5377" w:rsidR="002D6CF3" w:rsidRPr="00514211" w:rsidRDefault="002D6CF3" w:rsidP="00132C9A">
                      <w:pPr>
                        <w:pStyle w:val="FigQA"/>
                        <w:rPr>
                          <w:rFonts w:cs="Times New Roman"/>
                          <w:noProof/>
                          <w:sz w:val="24"/>
                          <w:szCs w:val="24"/>
                        </w:rPr>
                      </w:pPr>
                      <w:bookmarkStart w:id="207" w:name="_Ref131213809"/>
                      <w:bookmarkStart w:id="208" w:name="_Toc134096412"/>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14</w:t>
                        </w:r>
                      </w:fldSimple>
                      <w:bookmarkEnd w:id="207"/>
                      <w:r>
                        <w:t xml:space="preserve">. </w:t>
                      </w:r>
                      <w:r w:rsidR="00FA31A1">
                        <w:t>CO</w:t>
                      </w:r>
                      <w:r w:rsidR="00FA31A1" w:rsidRPr="00631D92">
                        <w:rPr>
                          <w:vertAlign w:val="subscript"/>
                        </w:rPr>
                        <w:t>2</w:t>
                      </w:r>
                      <w:r w:rsidR="00FA31A1">
                        <w:t xml:space="preserve"> mineralization at different brine salinity. There is a slight effect on the amount of CO</w:t>
                      </w:r>
                      <w:r w:rsidR="00FA31A1" w:rsidRPr="00631D92">
                        <w:rPr>
                          <w:vertAlign w:val="subscript"/>
                        </w:rPr>
                        <w:t>2</w:t>
                      </w:r>
                      <w:r w:rsidR="00FA31A1">
                        <w:t xml:space="preserve"> mineralized as</w:t>
                      </w:r>
                      <w:r w:rsidR="00132C9A">
                        <w:t xml:space="preserve"> salinity changes.</w:t>
                      </w:r>
                      <w:bookmarkEnd w:id="208"/>
                      <w:r w:rsidR="00132C9A">
                        <w:t xml:space="preserve"> </w:t>
                      </w:r>
                      <w:r w:rsidR="00FA31A1">
                        <w:t xml:space="preserve">  </w:t>
                      </w:r>
                    </w:p>
                  </w:txbxContent>
                </v:textbox>
                <w10:wrap type="topAndBottom"/>
              </v:shape>
            </w:pict>
          </mc:Fallback>
        </mc:AlternateContent>
      </w:r>
    </w:p>
    <w:p w14:paraId="70E2705B" w14:textId="4FB9C2B2" w:rsidR="004A1E24" w:rsidRPr="00163E82" w:rsidRDefault="00163E82" w:rsidP="00163E82">
      <w:pPr>
        <w:spacing w:line="480" w:lineRule="auto"/>
        <w:rPr>
          <w:rFonts w:ascii="Times New Roman" w:hAnsi="Times New Roman" w:cs="Times New Roman"/>
          <w:sz w:val="24"/>
          <w:szCs w:val="24"/>
        </w:rPr>
      </w:pPr>
      <w:r>
        <w:rPr>
          <w:noProof/>
          <w:lang w:eastAsia="zh-CN"/>
        </w:rPr>
        <w:drawing>
          <wp:anchor distT="0" distB="0" distL="114300" distR="114300" simplePos="0" relativeHeight="251658298" behindDoc="0" locked="0" layoutInCell="1" allowOverlap="1" wp14:anchorId="38D441DA" wp14:editId="6CA14380">
            <wp:simplePos x="0" y="0"/>
            <wp:positionH relativeFrom="margin">
              <wp:align>left</wp:align>
            </wp:positionH>
            <wp:positionV relativeFrom="paragraph">
              <wp:posOffset>2283460</wp:posOffset>
            </wp:positionV>
            <wp:extent cx="5295900" cy="2225675"/>
            <wp:effectExtent l="0" t="0" r="0" b="3175"/>
            <wp:wrapTopAndBottom/>
            <wp:docPr id="100" name="Picture 100"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Graphical user interface&#10;&#10;Description automatically generated with low confidence"/>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295900" cy="2225675"/>
                    </a:xfrm>
                    <a:prstGeom prst="rect">
                      <a:avLst/>
                    </a:prstGeom>
                  </pic:spPr>
                </pic:pic>
              </a:graphicData>
            </a:graphic>
            <wp14:sizeRelH relativeFrom="margin">
              <wp14:pctWidth>0</wp14:pctWidth>
            </wp14:sizeRelH>
            <wp14:sizeRelV relativeFrom="margin">
              <wp14:pctHeight>0</wp14:pctHeight>
            </wp14:sizeRelV>
          </wp:anchor>
        </w:drawing>
      </w:r>
      <w:r w:rsidR="00C5583A">
        <w:rPr>
          <w:noProof/>
          <w:lang w:eastAsia="zh-CN"/>
        </w:rPr>
        <mc:AlternateContent>
          <mc:Choice Requires="wps">
            <w:drawing>
              <wp:anchor distT="0" distB="0" distL="114300" distR="114300" simplePos="0" relativeHeight="251658299" behindDoc="0" locked="0" layoutInCell="1" allowOverlap="1" wp14:anchorId="784697E1" wp14:editId="751AAAA0">
                <wp:simplePos x="0" y="0"/>
                <wp:positionH relativeFrom="column">
                  <wp:posOffset>0</wp:posOffset>
                </wp:positionH>
                <wp:positionV relativeFrom="paragraph">
                  <wp:posOffset>4518660</wp:posOffset>
                </wp:positionV>
                <wp:extent cx="5943600" cy="635"/>
                <wp:effectExtent l="0" t="0" r="0" b="0"/>
                <wp:wrapTopAndBottom/>
                <wp:docPr id="101" name="Text Box 101"/>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652D552" w14:textId="20F9486E" w:rsidR="00C5583A" w:rsidRPr="000F10E9" w:rsidRDefault="00C5583A" w:rsidP="00163E82">
                            <w:pPr>
                              <w:pStyle w:val="FigQA"/>
                              <w:rPr>
                                <w:noProof/>
                              </w:rPr>
                            </w:pPr>
                            <w:bookmarkStart w:id="209" w:name="_Ref131213747"/>
                            <w:bookmarkStart w:id="210" w:name="_Toc134096413"/>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15</w:t>
                              </w:r>
                            </w:fldSimple>
                            <w:bookmarkEnd w:id="209"/>
                            <w:r>
                              <w:t xml:space="preserve">. </w:t>
                            </w:r>
                            <w:r w:rsidR="00A73144">
                              <w:t>Magnesium concentration</w:t>
                            </w:r>
                            <w:r>
                              <w:t xml:space="preserve"> </w:t>
                            </w:r>
                            <w:r w:rsidR="00163E82">
                              <w:t xml:space="preserve">in </w:t>
                            </w:r>
                            <w:r w:rsidR="00A73144">
                              <w:t>brine stabilizes after 7 years at</w:t>
                            </w:r>
                            <w:r w:rsidR="00163E82">
                              <w:t xml:space="preserve"> different salinities.</w:t>
                            </w:r>
                            <w:bookmarkEnd w:id="210"/>
                            <w:r w:rsidR="00163E82">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4697E1" id="Text Box 101" o:spid="_x0000_s1095" type="#_x0000_t202" style="position:absolute;margin-left:0;margin-top:355.8pt;width:468pt;height:.05pt;z-index:25165829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" stroked="f">
                <v:textbox style="mso-fit-shape-to-text:t" inset="0,0,0,0">
                  <w:txbxContent>
                    <w:p w14:paraId="5652D552" w14:textId="20F9486E" w:rsidR="00C5583A" w:rsidRPr="000F10E9" w:rsidRDefault="00C5583A" w:rsidP="00163E82">
                      <w:pPr>
                        <w:pStyle w:val="FigQA"/>
                        <w:rPr>
                          <w:noProof/>
                        </w:rPr>
                      </w:pPr>
                      <w:bookmarkStart w:id="211" w:name="_Ref131213747"/>
                      <w:bookmarkStart w:id="212" w:name="_Toc134096413"/>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15</w:t>
                        </w:r>
                      </w:fldSimple>
                      <w:bookmarkEnd w:id="211"/>
                      <w:r>
                        <w:t xml:space="preserve">. </w:t>
                      </w:r>
                      <w:r w:rsidR="00A73144">
                        <w:t>Magnesium concentration</w:t>
                      </w:r>
                      <w:r>
                        <w:t xml:space="preserve"> </w:t>
                      </w:r>
                      <w:r w:rsidR="00163E82">
                        <w:t xml:space="preserve">in </w:t>
                      </w:r>
                      <w:r w:rsidR="00A73144">
                        <w:t>brine stabilizes after 7 years at</w:t>
                      </w:r>
                      <w:r w:rsidR="00163E82">
                        <w:t xml:space="preserve"> different salinities.</w:t>
                      </w:r>
                      <w:bookmarkEnd w:id="212"/>
                      <w:r w:rsidR="00163E82">
                        <w:t xml:space="preserve"> </w:t>
                      </w:r>
                    </w:p>
                  </w:txbxContent>
                </v:textbox>
                <w10:wrap type="topAndBottom"/>
              </v:shape>
            </w:pict>
          </mc:Fallback>
        </mc:AlternateContent>
      </w:r>
      <w:r w:rsidR="00FF769A" w:rsidRPr="000D4134">
        <w:rPr>
          <w:rFonts w:ascii="Times New Roman" w:hAnsi="Times New Roman" w:cs="Times New Roman"/>
          <w:sz w:val="24"/>
          <w:szCs w:val="24"/>
        </w:rPr>
        <w:t>Forming carbonate minerals</w:t>
      </w:r>
      <w:r w:rsidR="008A62D8" w:rsidRPr="000D4134">
        <w:rPr>
          <w:rFonts w:ascii="Times New Roman" w:hAnsi="Times New Roman" w:cs="Times New Roman"/>
          <w:sz w:val="24"/>
          <w:szCs w:val="24"/>
        </w:rPr>
        <w:t xml:space="preserve"> requires carbonate ions </w:t>
      </w:r>
      <w:r w:rsidR="000C31E9" w:rsidRPr="000D4134">
        <w:rPr>
          <w:rFonts w:ascii="Times New Roman" w:hAnsi="Times New Roman" w:cs="Times New Roman"/>
          <w:sz w:val="24"/>
          <w:szCs w:val="24"/>
        </w:rPr>
        <w:t xml:space="preserve">released from water dissolution and cations released from minerals dissolution. </w:t>
      </w:r>
      <w:r w:rsidR="00F834C7" w:rsidRPr="000D4134">
        <w:rPr>
          <w:rFonts w:ascii="Times New Roman" w:hAnsi="Times New Roman" w:cs="Times New Roman"/>
          <w:sz w:val="24"/>
          <w:szCs w:val="24"/>
        </w:rPr>
        <w:t>Thus, even though lower salinity</w:t>
      </w:r>
      <w:r w:rsidR="006108BE" w:rsidRPr="000D4134">
        <w:rPr>
          <w:rFonts w:ascii="Times New Roman" w:hAnsi="Times New Roman" w:cs="Times New Roman"/>
          <w:sz w:val="24"/>
          <w:szCs w:val="24"/>
        </w:rPr>
        <w:t xml:space="preserve"> brine</w:t>
      </w:r>
      <w:r w:rsidR="00F834C7" w:rsidRPr="000D4134">
        <w:rPr>
          <w:rFonts w:ascii="Times New Roman" w:hAnsi="Times New Roman" w:cs="Times New Roman"/>
          <w:sz w:val="24"/>
          <w:szCs w:val="24"/>
        </w:rPr>
        <w:t xml:space="preserve"> </w:t>
      </w:r>
      <w:r w:rsidR="006108BE" w:rsidRPr="000D4134">
        <w:rPr>
          <w:rFonts w:ascii="Times New Roman" w:hAnsi="Times New Roman" w:cs="Times New Roman"/>
          <w:sz w:val="24"/>
          <w:szCs w:val="24"/>
        </w:rPr>
        <w:t xml:space="preserve">dissolves more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108BE" w:rsidRPr="000D4134">
        <w:rPr>
          <w:rFonts w:ascii="Times New Roman" w:hAnsi="Times New Roman" w:cs="Times New Roman"/>
          <w:sz w:val="24"/>
          <w:szCs w:val="24"/>
        </w:rPr>
        <w:t xml:space="preserve">, the formation has the same </w:t>
      </w:r>
      <w:r w:rsidR="00937895" w:rsidRPr="000D4134">
        <w:rPr>
          <w:rFonts w:ascii="Times New Roman" w:hAnsi="Times New Roman" w:cs="Times New Roman"/>
          <w:sz w:val="24"/>
          <w:szCs w:val="24"/>
        </w:rPr>
        <w:t xml:space="preserve">amount </w:t>
      </w:r>
      <w:r w:rsidR="004E4417" w:rsidRPr="000D4134">
        <w:rPr>
          <w:rFonts w:ascii="Times New Roman" w:hAnsi="Times New Roman" w:cs="Times New Roman"/>
          <w:sz w:val="24"/>
          <w:szCs w:val="24"/>
        </w:rPr>
        <w:t>of cations</w:t>
      </w:r>
      <w:r w:rsidR="00B94C0B" w:rsidRPr="000D4134">
        <w:rPr>
          <w:rFonts w:ascii="Times New Roman" w:hAnsi="Times New Roman" w:cs="Times New Roman"/>
          <w:sz w:val="24"/>
          <w:szCs w:val="24"/>
        </w:rPr>
        <w:t xml:space="preserve"> </w:t>
      </w:r>
      <w:r w:rsidR="00937895" w:rsidRPr="000D4134">
        <w:rPr>
          <w:rFonts w:ascii="Times New Roman" w:hAnsi="Times New Roman" w:cs="Times New Roman"/>
          <w:sz w:val="24"/>
          <w:szCs w:val="24"/>
        </w:rPr>
        <w:t xml:space="preserve">in all cases. The amount of hydrogen ions released in all cases were sufficient </w:t>
      </w:r>
      <w:r w:rsidR="001270A3" w:rsidRPr="000D4134">
        <w:rPr>
          <w:rFonts w:ascii="Times New Roman" w:hAnsi="Times New Roman" w:cs="Times New Roman"/>
          <w:sz w:val="24"/>
          <w:szCs w:val="24"/>
        </w:rPr>
        <w:t>to cause the same amount of mineral dissolution</w:t>
      </w:r>
      <w:r w:rsidR="00526DED" w:rsidRPr="000D4134">
        <w:rPr>
          <w:rFonts w:ascii="Times New Roman" w:hAnsi="Times New Roman" w:cs="Times New Roman"/>
          <w:sz w:val="24"/>
          <w:szCs w:val="24"/>
        </w:rPr>
        <w:t xml:space="preserve">. </w:t>
      </w:r>
      <w:r w:rsidR="00785327" w:rsidRPr="000D4134">
        <w:rPr>
          <w:rFonts w:ascii="Times New Roman" w:hAnsi="Times New Roman" w:cs="Times New Roman"/>
          <w:sz w:val="24"/>
          <w:szCs w:val="24"/>
        </w:rPr>
        <w:t>As shown</w:t>
      </w:r>
      <w:r w:rsidR="00526DED" w:rsidRPr="000D4134">
        <w:rPr>
          <w:rFonts w:ascii="Times New Roman" w:hAnsi="Times New Roman" w:cs="Times New Roman"/>
          <w:sz w:val="24"/>
          <w:szCs w:val="24"/>
        </w:rPr>
        <w:t xml:space="preserve"> in </w:t>
      </w:r>
      <w:r w:rsidR="008957FB" w:rsidRPr="008957FB">
        <w:rPr>
          <w:rFonts w:ascii="Times New Roman" w:hAnsi="Times New Roman" w:cs="Times New Roman"/>
          <w:sz w:val="24"/>
          <w:szCs w:val="24"/>
        </w:rPr>
        <w:fldChar w:fldCharType="begin"/>
      </w:r>
      <w:r w:rsidR="008957FB" w:rsidRPr="008957FB">
        <w:rPr>
          <w:rFonts w:ascii="Times New Roman" w:hAnsi="Times New Roman" w:cs="Times New Roman"/>
          <w:sz w:val="24"/>
          <w:szCs w:val="24"/>
        </w:rPr>
        <w:instrText xml:space="preserve"> REF _Ref131213747 \h  \* MERGEFORMAT </w:instrText>
      </w:r>
      <w:r w:rsidR="008957FB" w:rsidRPr="008957FB">
        <w:rPr>
          <w:rFonts w:ascii="Times New Roman" w:hAnsi="Times New Roman" w:cs="Times New Roman"/>
          <w:sz w:val="24"/>
          <w:szCs w:val="24"/>
        </w:rPr>
      </w:r>
      <w:r w:rsidR="008957FB" w:rsidRPr="008957FB">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15</w:t>
      </w:r>
      <w:r w:rsidR="008957FB" w:rsidRPr="008957FB">
        <w:rPr>
          <w:rFonts w:ascii="Times New Roman" w:hAnsi="Times New Roman" w:cs="Times New Roman"/>
          <w:sz w:val="24"/>
          <w:szCs w:val="24"/>
        </w:rPr>
        <w:fldChar w:fldCharType="end"/>
      </w:r>
      <w:r w:rsidR="00526DED" w:rsidRPr="008957FB">
        <w:rPr>
          <w:rFonts w:ascii="Times New Roman" w:hAnsi="Times New Roman" w:cs="Times New Roman"/>
          <w:sz w:val="24"/>
          <w:szCs w:val="24"/>
        </w:rPr>
        <w:t xml:space="preserve">, the amount of </w:t>
      </w:r>
      <w:r w:rsidR="0021576C" w:rsidRPr="008957FB">
        <w:rPr>
          <w:rFonts w:ascii="Times New Roman" w:hAnsi="Times New Roman" w:cs="Times New Roman"/>
          <w:sz w:val="24"/>
          <w:szCs w:val="24"/>
        </w:rPr>
        <w:t>magnesium</w:t>
      </w:r>
      <w:r w:rsidR="00526DED" w:rsidRPr="008957FB">
        <w:rPr>
          <w:rFonts w:ascii="Times New Roman" w:hAnsi="Times New Roman" w:cs="Times New Roman"/>
          <w:sz w:val="24"/>
          <w:szCs w:val="24"/>
        </w:rPr>
        <w:t xml:space="preserve"> </w:t>
      </w:r>
      <w:r w:rsidR="00E73E4D" w:rsidRPr="008957FB">
        <w:rPr>
          <w:rFonts w:ascii="Times New Roman" w:hAnsi="Times New Roman" w:cs="Times New Roman"/>
          <w:sz w:val="24"/>
          <w:szCs w:val="24"/>
        </w:rPr>
        <w:t xml:space="preserve">ions in </w:t>
      </w:r>
      <w:r w:rsidR="00CB3373" w:rsidRPr="008957FB">
        <w:rPr>
          <w:rFonts w:ascii="Times New Roman" w:hAnsi="Times New Roman" w:cs="Times New Roman"/>
          <w:sz w:val="24"/>
          <w:szCs w:val="24"/>
        </w:rPr>
        <w:t xml:space="preserve">brine </w:t>
      </w:r>
      <w:r w:rsidR="00041A0E">
        <w:rPr>
          <w:rFonts w:ascii="Times New Roman" w:hAnsi="Times New Roman" w:cs="Times New Roman"/>
          <w:sz w:val="24"/>
          <w:szCs w:val="24"/>
        </w:rPr>
        <w:t>is</w:t>
      </w:r>
      <w:r w:rsidR="00041A0E" w:rsidRPr="008957FB">
        <w:rPr>
          <w:rFonts w:ascii="Times New Roman" w:hAnsi="Times New Roman" w:cs="Times New Roman"/>
          <w:sz w:val="24"/>
          <w:szCs w:val="24"/>
        </w:rPr>
        <w:t xml:space="preserve"> </w:t>
      </w:r>
      <w:r w:rsidR="00CB3373" w:rsidRPr="008957FB">
        <w:rPr>
          <w:rFonts w:ascii="Times New Roman" w:hAnsi="Times New Roman" w:cs="Times New Roman"/>
          <w:sz w:val="24"/>
          <w:szCs w:val="24"/>
        </w:rPr>
        <w:t xml:space="preserve">stabilized after </w:t>
      </w:r>
      <w:r w:rsidR="00041A0E">
        <w:rPr>
          <w:rFonts w:ascii="Times New Roman" w:hAnsi="Times New Roman" w:cs="Times New Roman"/>
          <w:sz w:val="24"/>
          <w:szCs w:val="24"/>
        </w:rPr>
        <w:t>seven</w:t>
      </w:r>
      <w:r w:rsidR="00041A0E" w:rsidRPr="008957FB">
        <w:rPr>
          <w:rFonts w:ascii="Times New Roman" w:hAnsi="Times New Roman" w:cs="Times New Roman"/>
          <w:sz w:val="24"/>
          <w:szCs w:val="24"/>
        </w:rPr>
        <w:t xml:space="preserve"> </w:t>
      </w:r>
      <w:r w:rsidR="00CB3373" w:rsidRPr="008957FB">
        <w:rPr>
          <w:rFonts w:ascii="Times New Roman" w:hAnsi="Times New Roman" w:cs="Times New Roman"/>
          <w:sz w:val="24"/>
          <w:szCs w:val="24"/>
        </w:rPr>
        <w:t xml:space="preserve">years </w:t>
      </w:r>
      <w:r w:rsidR="00A0358D" w:rsidRPr="008957FB">
        <w:rPr>
          <w:rFonts w:ascii="Times New Roman" w:hAnsi="Times New Roman" w:cs="Times New Roman"/>
          <w:sz w:val="24"/>
          <w:szCs w:val="24"/>
        </w:rPr>
        <w:t xml:space="preserve">where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0358D" w:rsidRPr="008957FB">
        <w:rPr>
          <w:rFonts w:ascii="Times New Roman" w:hAnsi="Times New Roman" w:cs="Times New Roman"/>
          <w:sz w:val="24"/>
          <w:szCs w:val="24"/>
        </w:rPr>
        <w:t xml:space="preserve"> </w:t>
      </w:r>
      <w:r w:rsidR="00A0358D" w:rsidRPr="000D4134">
        <w:rPr>
          <w:rFonts w:ascii="Times New Roman" w:hAnsi="Times New Roman" w:cs="Times New Roman"/>
          <w:sz w:val="24"/>
          <w:szCs w:val="24"/>
        </w:rPr>
        <w:t xml:space="preserve">mineralization stabilizes. </w:t>
      </w:r>
      <w:r w:rsidR="00A804C2" w:rsidRPr="000D4134">
        <w:rPr>
          <w:rFonts w:ascii="Times New Roman" w:hAnsi="Times New Roman" w:cs="Times New Roman"/>
          <w:sz w:val="24"/>
          <w:szCs w:val="24"/>
        </w:rPr>
        <w:t xml:space="preserve">Therefore,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804C2" w:rsidRPr="000D4134">
        <w:rPr>
          <w:rFonts w:ascii="Times New Roman" w:hAnsi="Times New Roman" w:cs="Times New Roman"/>
          <w:sz w:val="24"/>
          <w:szCs w:val="24"/>
        </w:rPr>
        <w:t xml:space="preserve"> mineralization is affected more by the available </w:t>
      </w:r>
      <w:r w:rsidR="003F4A37" w:rsidRPr="000D4134">
        <w:rPr>
          <w:rFonts w:ascii="Times New Roman" w:hAnsi="Times New Roman" w:cs="Times New Roman"/>
          <w:sz w:val="24"/>
          <w:szCs w:val="24"/>
        </w:rPr>
        <w:t xml:space="preserve">cations than brine salinity. </w:t>
      </w:r>
    </w:p>
    <w:p w14:paraId="619B360A" w14:textId="7EE8694A" w:rsidR="00160E7A" w:rsidRDefault="000D4134" w:rsidP="000D4134">
      <w:pPr>
        <w:pStyle w:val="Heading3"/>
        <w:rPr>
          <w:rFonts w:ascii="Times New Roman" w:hAnsi="Times New Roman" w:cs="Times New Roman"/>
          <w:i/>
          <w:iCs/>
          <w:color w:val="auto"/>
        </w:rPr>
      </w:pPr>
      <w:bookmarkStart w:id="213" w:name="_Toc133938554"/>
      <w:r w:rsidRPr="000D4134">
        <w:rPr>
          <w:rFonts w:ascii="Times New Roman" w:hAnsi="Times New Roman" w:cs="Times New Roman"/>
          <w:i/>
          <w:iCs/>
          <w:color w:val="auto"/>
        </w:rPr>
        <w:t xml:space="preserve">C. </w:t>
      </w:r>
      <w:r w:rsidR="00160E7A" w:rsidRPr="000D4134">
        <w:rPr>
          <w:rFonts w:ascii="Times New Roman" w:hAnsi="Times New Roman" w:cs="Times New Roman"/>
          <w:i/>
          <w:iCs/>
          <w:color w:val="auto"/>
        </w:rPr>
        <w:t>Temperature</w:t>
      </w:r>
      <w:bookmarkEnd w:id="213"/>
    </w:p>
    <w:p w14:paraId="733C707D" w14:textId="77777777" w:rsidR="00B55DF0" w:rsidRPr="00B55DF0" w:rsidRDefault="00B55DF0" w:rsidP="00B55DF0"/>
    <w:p w14:paraId="1D634BE8" w14:textId="5AF132B8" w:rsidR="0098060F" w:rsidRDefault="00F3332F" w:rsidP="0098060F">
      <w:pPr>
        <w:spacing w:line="480" w:lineRule="auto"/>
        <w:ind w:firstLine="720"/>
        <w:rPr>
          <w:rFonts w:ascii="Times New Roman" w:hAnsi="Times New Roman" w:cs="Times New Roman"/>
          <w:sz w:val="24"/>
          <w:szCs w:val="24"/>
        </w:rPr>
      </w:pPr>
      <w:r w:rsidRPr="000D4134">
        <w:rPr>
          <w:rFonts w:ascii="Times New Roman" w:hAnsi="Times New Roman" w:cs="Times New Roman"/>
          <w:sz w:val="24"/>
          <w:szCs w:val="24"/>
        </w:rPr>
        <w:t>T</w:t>
      </w:r>
      <w:r w:rsidR="00041A0E">
        <w:rPr>
          <w:rFonts w:ascii="Times New Roman" w:hAnsi="Times New Roman" w:cs="Times New Roman"/>
          <w:sz w:val="24"/>
          <w:szCs w:val="24"/>
        </w:rPr>
        <w:t>he t</w:t>
      </w:r>
      <w:r w:rsidRPr="000D4134">
        <w:rPr>
          <w:rFonts w:ascii="Times New Roman" w:hAnsi="Times New Roman" w:cs="Times New Roman"/>
          <w:sz w:val="24"/>
          <w:szCs w:val="24"/>
        </w:rPr>
        <w:t xml:space="preserve">emperature has two effects 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0D4134">
        <w:rPr>
          <w:rFonts w:ascii="Times New Roman" w:hAnsi="Times New Roman" w:cs="Times New Roman"/>
          <w:sz w:val="24"/>
          <w:szCs w:val="24"/>
        </w:rPr>
        <w:t xml:space="preserve"> mineralization. First, as the temperature </w:t>
      </w:r>
      <w:r w:rsidR="008F2951" w:rsidRPr="000D4134">
        <w:rPr>
          <w:rFonts w:ascii="Times New Roman" w:hAnsi="Times New Roman" w:cs="Times New Roman"/>
          <w:sz w:val="24"/>
          <w:szCs w:val="24"/>
        </w:rPr>
        <w:t xml:space="preserve">increases,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8F2951" w:rsidRPr="000D4134">
        <w:rPr>
          <w:rFonts w:ascii="Times New Roman" w:hAnsi="Times New Roman" w:cs="Times New Roman"/>
          <w:sz w:val="24"/>
          <w:szCs w:val="24"/>
        </w:rPr>
        <w:t xml:space="preserve"> solubility in brine decreases</w:t>
      </w:r>
      <w:r w:rsidR="00041A0E">
        <w:rPr>
          <w:rFonts w:ascii="Times New Roman" w:hAnsi="Times New Roman" w:cs="Times New Roman"/>
          <w:sz w:val="24"/>
          <w:szCs w:val="24"/>
        </w:rPr>
        <w:t>,</w:t>
      </w:r>
      <w:r w:rsidR="00BB1CB7" w:rsidRPr="000D4134">
        <w:rPr>
          <w:rFonts w:ascii="Times New Roman" w:hAnsi="Times New Roman" w:cs="Times New Roman"/>
          <w:sz w:val="24"/>
          <w:szCs w:val="24"/>
        </w:rPr>
        <w:t xml:space="preserve"> which </w:t>
      </w:r>
      <w:r w:rsidR="00882546" w:rsidRPr="000D4134">
        <w:rPr>
          <w:rFonts w:ascii="Times New Roman" w:hAnsi="Times New Roman" w:cs="Times New Roman"/>
          <w:sz w:val="24"/>
          <w:szCs w:val="24"/>
        </w:rPr>
        <w:t>reduces hydrogen and carbonate ions concentration in brine</w:t>
      </w:r>
      <w:r w:rsidR="008F2951" w:rsidRPr="000D4134">
        <w:rPr>
          <w:rFonts w:ascii="Times New Roman" w:hAnsi="Times New Roman" w:cs="Times New Roman"/>
          <w:sz w:val="24"/>
          <w:szCs w:val="24"/>
        </w:rPr>
        <w:t xml:space="preserve">. On the other hand, </w:t>
      </w:r>
      <w:r w:rsidR="00B755B7" w:rsidRPr="000D4134">
        <w:rPr>
          <w:rFonts w:ascii="Times New Roman" w:hAnsi="Times New Roman" w:cs="Times New Roman"/>
          <w:sz w:val="24"/>
          <w:szCs w:val="24"/>
        </w:rPr>
        <w:t xml:space="preserve">higher temperatures </w:t>
      </w:r>
      <w:r w:rsidR="004E7A1D" w:rsidRPr="000D4134">
        <w:rPr>
          <w:rFonts w:ascii="Times New Roman" w:hAnsi="Times New Roman" w:cs="Times New Roman"/>
          <w:sz w:val="24"/>
          <w:szCs w:val="24"/>
        </w:rPr>
        <w:t>increase</w:t>
      </w:r>
      <w:r w:rsidR="00B755B7" w:rsidRPr="000D4134">
        <w:rPr>
          <w:rFonts w:ascii="Times New Roman" w:hAnsi="Times New Roman" w:cs="Times New Roman"/>
          <w:sz w:val="24"/>
          <w:szCs w:val="24"/>
        </w:rPr>
        <w:t xml:space="preserve"> the </w:t>
      </w:r>
      <w:r w:rsidR="00041A0E">
        <w:rPr>
          <w:rFonts w:ascii="Times New Roman" w:hAnsi="Times New Roman" w:cs="Times New Roman"/>
          <w:sz w:val="24"/>
          <w:szCs w:val="24"/>
        </w:rPr>
        <w:t>mineral dissolution rate, increasing</w:t>
      </w:r>
      <w:r w:rsidR="00BB1CB7" w:rsidRPr="000D4134">
        <w:rPr>
          <w:rFonts w:ascii="Times New Roman" w:hAnsi="Times New Roman" w:cs="Times New Roman"/>
          <w:sz w:val="24"/>
          <w:szCs w:val="24"/>
        </w:rPr>
        <w:t xml:space="preserve"> the available cations in brine.</w:t>
      </w:r>
      <w:r w:rsidR="007C2E79" w:rsidRPr="000D4134">
        <w:rPr>
          <w:rFonts w:ascii="Times New Roman" w:hAnsi="Times New Roman" w:cs="Times New Roman"/>
          <w:sz w:val="24"/>
          <w:szCs w:val="24"/>
        </w:rPr>
        <w:t xml:space="preserve"> </w:t>
      </w:r>
      <w:r w:rsidR="007C2E79" w:rsidRPr="00D11515">
        <w:rPr>
          <w:rFonts w:ascii="Times New Roman" w:hAnsi="Times New Roman" w:cs="Times New Roman"/>
          <w:sz w:val="24"/>
          <w:szCs w:val="24"/>
        </w:rPr>
        <w:t xml:space="preserve">As shown in </w:t>
      </w:r>
      <w:r w:rsidR="00D11515" w:rsidRPr="00D11515">
        <w:rPr>
          <w:rFonts w:ascii="Times New Roman" w:hAnsi="Times New Roman" w:cs="Times New Roman"/>
          <w:sz w:val="24"/>
          <w:szCs w:val="24"/>
        </w:rPr>
        <w:fldChar w:fldCharType="begin"/>
      </w:r>
      <w:r w:rsidR="00D11515" w:rsidRPr="00D11515">
        <w:rPr>
          <w:rFonts w:ascii="Times New Roman" w:hAnsi="Times New Roman" w:cs="Times New Roman"/>
          <w:sz w:val="24"/>
          <w:szCs w:val="24"/>
        </w:rPr>
        <w:instrText xml:space="preserve"> REF _Ref131213711 \h  \* MERGEFORMAT </w:instrText>
      </w:r>
      <w:r w:rsidR="00D11515" w:rsidRPr="00D11515">
        <w:rPr>
          <w:rFonts w:ascii="Times New Roman" w:hAnsi="Times New Roman" w:cs="Times New Roman"/>
          <w:sz w:val="24"/>
          <w:szCs w:val="24"/>
        </w:rPr>
      </w:r>
      <w:r w:rsidR="00D11515" w:rsidRPr="00D11515">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16</w:t>
      </w:r>
      <w:r w:rsidR="00D11515" w:rsidRPr="00D11515">
        <w:rPr>
          <w:rFonts w:ascii="Times New Roman" w:hAnsi="Times New Roman" w:cs="Times New Roman"/>
          <w:sz w:val="24"/>
          <w:szCs w:val="24"/>
        </w:rPr>
        <w:fldChar w:fldCharType="end"/>
      </w:r>
      <w:r w:rsidR="007C2E79" w:rsidRPr="00D11515">
        <w:rPr>
          <w:rFonts w:ascii="Times New Roman" w:hAnsi="Times New Roman" w:cs="Times New Roman"/>
          <w:sz w:val="24"/>
          <w:szCs w:val="24"/>
        </w:rPr>
        <w:t xml:space="preserve">, </w:t>
      </w:r>
      <w:r w:rsidR="00A71CCA" w:rsidRPr="00D11515">
        <w:rPr>
          <w:rFonts w:ascii="Times New Roman" w:hAnsi="Times New Roman" w:cs="Times New Roman"/>
          <w:sz w:val="24"/>
          <w:szCs w:val="24"/>
        </w:rPr>
        <w:t xml:space="preserve">mineralized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A71CCA" w:rsidRPr="00D11515">
        <w:rPr>
          <w:rFonts w:ascii="Times New Roman" w:hAnsi="Times New Roman" w:cs="Times New Roman"/>
          <w:sz w:val="24"/>
          <w:szCs w:val="24"/>
        </w:rPr>
        <w:t xml:space="preserve"> is much </w:t>
      </w:r>
      <w:r w:rsidR="00041A0E">
        <w:rPr>
          <w:rFonts w:ascii="Times New Roman" w:hAnsi="Times New Roman" w:cs="Times New Roman"/>
          <w:sz w:val="24"/>
          <w:szCs w:val="24"/>
        </w:rPr>
        <w:t>more elevated</w:t>
      </w:r>
      <w:r w:rsidR="00041A0E" w:rsidRPr="00D11515">
        <w:rPr>
          <w:rFonts w:ascii="Times New Roman" w:hAnsi="Times New Roman" w:cs="Times New Roman"/>
          <w:sz w:val="24"/>
          <w:szCs w:val="24"/>
        </w:rPr>
        <w:t xml:space="preserve"> </w:t>
      </w:r>
      <w:r w:rsidR="00A71CCA" w:rsidRPr="00D11515">
        <w:rPr>
          <w:rFonts w:ascii="Times New Roman" w:hAnsi="Times New Roman" w:cs="Times New Roman"/>
          <w:sz w:val="24"/>
          <w:szCs w:val="24"/>
        </w:rPr>
        <w:t>at</w:t>
      </w:r>
      <w:r w:rsidR="002D7D6E" w:rsidRPr="00D11515">
        <w:rPr>
          <w:rFonts w:ascii="Times New Roman" w:hAnsi="Times New Roman" w:cs="Times New Roman"/>
          <w:sz w:val="24"/>
          <w:szCs w:val="24"/>
        </w:rPr>
        <w:t xml:space="preserve"> lower temperatures. However, the </w:t>
      </w:r>
      <w:r w:rsidR="00041A0E">
        <w:rPr>
          <w:rFonts w:ascii="Times New Roman" w:hAnsi="Times New Roman" w:cs="Times New Roman"/>
          <w:sz w:val="24"/>
          <w:szCs w:val="24"/>
        </w:rPr>
        <w:t>mineralization rate</w:t>
      </w:r>
      <w:r w:rsidR="002D7D6E" w:rsidRPr="00D11515">
        <w:rPr>
          <w:rFonts w:ascii="Times New Roman" w:hAnsi="Times New Roman" w:cs="Times New Roman"/>
          <w:sz w:val="24"/>
          <w:szCs w:val="24"/>
        </w:rPr>
        <w:t xml:space="preserve"> in </w:t>
      </w:r>
      <w:r w:rsidR="0063131C" w:rsidRPr="00D11515">
        <w:rPr>
          <w:rFonts w:ascii="Times New Roman" w:hAnsi="Times New Roman" w:cs="Times New Roman"/>
          <w:sz w:val="24"/>
          <w:szCs w:val="24"/>
        </w:rPr>
        <w:t>the first</w:t>
      </w:r>
      <w:r w:rsidR="002D7D6E" w:rsidRPr="00D11515">
        <w:rPr>
          <w:rFonts w:ascii="Times New Roman" w:hAnsi="Times New Roman" w:cs="Times New Roman"/>
          <w:sz w:val="24"/>
          <w:szCs w:val="24"/>
        </w:rPr>
        <w:t xml:space="preserve"> few years is higher at high</w:t>
      </w:r>
      <w:r w:rsidR="0063131C" w:rsidRPr="00D11515">
        <w:rPr>
          <w:rFonts w:ascii="Times New Roman" w:hAnsi="Times New Roman" w:cs="Times New Roman"/>
          <w:sz w:val="24"/>
          <w:szCs w:val="24"/>
        </w:rPr>
        <w:t xml:space="preserve"> temperatures. </w:t>
      </w:r>
      <w:r w:rsidR="00DC74FB" w:rsidRPr="00D11515">
        <w:rPr>
          <w:rFonts w:ascii="Times New Roman" w:hAnsi="Times New Roman" w:cs="Times New Roman"/>
          <w:sz w:val="24"/>
          <w:szCs w:val="24"/>
        </w:rPr>
        <w:t xml:space="preserve">As shown in </w:t>
      </w:r>
      <w:r w:rsidR="00D11515" w:rsidRPr="00D11515">
        <w:rPr>
          <w:rFonts w:ascii="Times New Roman" w:hAnsi="Times New Roman" w:cs="Times New Roman"/>
          <w:sz w:val="24"/>
          <w:szCs w:val="24"/>
        </w:rPr>
        <w:fldChar w:fldCharType="begin"/>
      </w:r>
      <w:r w:rsidR="00D11515" w:rsidRPr="00D11515">
        <w:rPr>
          <w:rFonts w:ascii="Times New Roman" w:hAnsi="Times New Roman" w:cs="Times New Roman"/>
          <w:sz w:val="24"/>
          <w:szCs w:val="24"/>
        </w:rPr>
        <w:instrText xml:space="preserve"> REF _Ref131213703 \h  \* MERGEFORMAT </w:instrText>
      </w:r>
      <w:r w:rsidR="00D11515" w:rsidRPr="00D11515">
        <w:rPr>
          <w:rFonts w:ascii="Times New Roman" w:hAnsi="Times New Roman" w:cs="Times New Roman"/>
          <w:sz w:val="24"/>
          <w:szCs w:val="24"/>
        </w:rPr>
      </w:r>
      <w:r w:rsidR="00D11515" w:rsidRPr="00D11515">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17</w:t>
      </w:r>
      <w:r w:rsidR="00D11515" w:rsidRPr="00D11515">
        <w:rPr>
          <w:rFonts w:ascii="Times New Roman" w:hAnsi="Times New Roman" w:cs="Times New Roman"/>
          <w:sz w:val="24"/>
          <w:szCs w:val="24"/>
        </w:rPr>
        <w:fldChar w:fldCharType="end"/>
      </w:r>
      <w:r w:rsidR="00DC74FB" w:rsidRPr="00D11515">
        <w:rPr>
          <w:rFonts w:ascii="Times New Roman" w:hAnsi="Times New Roman" w:cs="Times New Roman"/>
          <w:sz w:val="24"/>
          <w:szCs w:val="24"/>
        </w:rPr>
        <w:t>, in the first 4 years</w:t>
      </w:r>
      <w:r w:rsidR="00DC74FB" w:rsidRPr="000D4134">
        <w:rPr>
          <w:rFonts w:ascii="Times New Roman" w:hAnsi="Times New Roman" w:cs="Times New Roman"/>
          <w:sz w:val="24"/>
          <w:szCs w:val="24"/>
        </w:rPr>
        <w:t xml:space="preserve">, the amount of </w:t>
      </w:r>
      <w:r w:rsidR="00AB5B25" w:rsidRPr="000D4134">
        <w:rPr>
          <w:rFonts w:ascii="Times New Roman" w:hAnsi="Times New Roman" w:cs="Times New Roman"/>
          <w:sz w:val="24"/>
          <w:szCs w:val="24"/>
        </w:rPr>
        <w:t xml:space="preserve">forsterite dissolved in brine is higher </w:t>
      </w:r>
      <w:r w:rsidR="00716417" w:rsidRPr="000D4134">
        <w:rPr>
          <w:rFonts w:ascii="Times New Roman" w:hAnsi="Times New Roman" w:cs="Times New Roman"/>
          <w:sz w:val="24"/>
          <w:szCs w:val="24"/>
        </w:rPr>
        <w:t xml:space="preserve">at higher temperatures meaning </w:t>
      </w:r>
      <w:r w:rsidR="0003246A" w:rsidRPr="000D4134">
        <w:rPr>
          <w:rFonts w:ascii="Times New Roman" w:hAnsi="Times New Roman" w:cs="Times New Roman"/>
          <w:sz w:val="24"/>
          <w:szCs w:val="24"/>
        </w:rPr>
        <w:t>there</w:t>
      </w:r>
      <w:r w:rsidR="00716417" w:rsidRPr="000D4134">
        <w:rPr>
          <w:rFonts w:ascii="Times New Roman" w:hAnsi="Times New Roman" w:cs="Times New Roman"/>
          <w:sz w:val="24"/>
          <w:szCs w:val="24"/>
        </w:rPr>
        <w:t xml:space="preserve"> </w:t>
      </w:r>
      <w:r w:rsidR="00041A0E">
        <w:rPr>
          <w:rFonts w:ascii="Times New Roman" w:hAnsi="Times New Roman" w:cs="Times New Roman"/>
          <w:sz w:val="24"/>
          <w:szCs w:val="24"/>
        </w:rPr>
        <w:t>are</w:t>
      </w:r>
      <w:r w:rsidR="00041A0E" w:rsidRPr="000D4134">
        <w:rPr>
          <w:rFonts w:ascii="Times New Roman" w:hAnsi="Times New Roman" w:cs="Times New Roman"/>
          <w:sz w:val="24"/>
          <w:szCs w:val="24"/>
        </w:rPr>
        <w:t xml:space="preserve"> </w:t>
      </w:r>
      <w:r w:rsidR="00716417" w:rsidRPr="000D4134">
        <w:rPr>
          <w:rFonts w:ascii="Times New Roman" w:hAnsi="Times New Roman" w:cs="Times New Roman"/>
          <w:sz w:val="24"/>
          <w:szCs w:val="24"/>
        </w:rPr>
        <w:t xml:space="preserve">more </w:t>
      </w:r>
      <w:r w:rsidR="0003246A" w:rsidRPr="000D4134">
        <w:rPr>
          <w:rFonts w:ascii="Times New Roman" w:hAnsi="Times New Roman" w:cs="Times New Roman"/>
          <w:sz w:val="24"/>
          <w:szCs w:val="24"/>
        </w:rPr>
        <w:t>magnesium ions in brine to bond with carbonate and mineralize into magnesite.</w:t>
      </w:r>
      <w:r w:rsidR="004A7E80" w:rsidRPr="000D4134">
        <w:rPr>
          <w:rFonts w:ascii="Times New Roman" w:hAnsi="Times New Roman" w:cs="Times New Roman"/>
          <w:sz w:val="24"/>
          <w:szCs w:val="24"/>
        </w:rPr>
        <w:t xml:space="preserve"> </w:t>
      </w:r>
      <w:r w:rsidR="00F53302" w:rsidRPr="000D4134">
        <w:rPr>
          <w:rFonts w:ascii="Times New Roman" w:hAnsi="Times New Roman" w:cs="Times New Roman"/>
          <w:sz w:val="24"/>
          <w:szCs w:val="24"/>
        </w:rPr>
        <w:t>In addition,</w:t>
      </w:r>
      <w:r w:rsidR="00386CF5" w:rsidRPr="000D4134">
        <w:rPr>
          <w:rFonts w:ascii="Times New Roman" w:hAnsi="Times New Roman" w:cs="Times New Roman"/>
          <w:sz w:val="24"/>
          <w:szCs w:val="24"/>
        </w:rPr>
        <w:t xml:space="preserve"> carbonate and hydrogen</w:t>
      </w:r>
      <w:r w:rsidR="00711A93" w:rsidRPr="000D4134">
        <w:rPr>
          <w:rFonts w:ascii="Times New Roman" w:hAnsi="Times New Roman" w:cs="Times New Roman"/>
          <w:sz w:val="24"/>
          <w:szCs w:val="24"/>
        </w:rPr>
        <w:t xml:space="preserve"> ions </w:t>
      </w:r>
      <w:r w:rsidR="009017D3" w:rsidRPr="000D4134">
        <w:rPr>
          <w:rFonts w:ascii="Times New Roman" w:hAnsi="Times New Roman" w:cs="Times New Roman"/>
          <w:sz w:val="24"/>
          <w:szCs w:val="24"/>
        </w:rPr>
        <w:t>concentration</w:t>
      </w:r>
      <w:r w:rsidR="00386CF5" w:rsidRPr="000D4134">
        <w:rPr>
          <w:rFonts w:ascii="Times New Roman" w:hAnsi="Times New Roman" w:cs="Times New Roman"/>
          <w:sz w:val="24"/>
          <w:szCs w:val="24"/>
        </w:rPr>
        <w:t>s</w:t>
      </w:r>
      <w:r w:rsidR="009017D3" w:rsidRPr="000D4134">
        <w:rPr>
          <w:rFonts w:ascii="Times New Roman" w:hAnsi="Times New Roman" w:cs="Times New Roman"/>
          <w:sz w:val="24"/>
          <w:szCs w:val="24"/>
        </w:rPr>
        <w:t xml:space="preserve"> </w:t>
      </w:r>
      <w:r w:rsidR="00386CF5" w:rsidRPr="000D4134">
        <w:rPr>
          <w:rFonts w:ascii="Times New Roman" w:hAnsi="Times New Roman" w:cs="Times New Roman"/>
          <w:sz w:val="24"/>
          <w:szCs w:val="24"/>
        </w:rPr>
        <w:t>are</w:t>
      </w:r>
      <w:r w:rsidR="009017D3" w:rsidRPr="000D4134">
        <w:rPr>
          <w:rFonts w:ascii="Times New Roman" w:hAnsi="Times New Roman" w:cs="Times New Roman"/>
          <w:sz w:val="24"/>
          <w:szCs w:val="24"/>
        </w:rPr>
        <w:t xml:space="preserve"> lower and </w:t>
      </w:r>
      <w:r w:rsidR="00041A0E">
        <w:rPr>
          <w:rFonts w:ascii="Times New Roman" w:hAnsi="Times New Roman" w:cs="Times New Roman"/>
          <w:sz w:val="24"/>
          <w:szCs w:val="24"/>
        </w:rPr>
        <w:t>are</w:t>
      </w:r>
      <w:r w:rsidR="00041A0E" w:rsidRPr="000D4134">
        <w:rPr>
          <w:rFonts w:ascii="Times New Roman" w:hAnsi="Times New Roman" w:cs="Times New Roman"/>
          <w:sz w:val="24"/>
          <w:szCs w:val="24"/>
        </w:rPr>
        <w:t xml:space="preserve"> </w:t>
      </w:r>
      <w:r w:rsidR="00F53302" w:rsidRPr="000D4134">
        <w:rPr>
          <w:rFonts w:ascii="Times New Roman" w:hAnsi="Times New Roman" w:cs="Times New Roman"/>
          <w:sz w:val="24"/>
          <w:szCs w:val="24"/>
        </w:rPr>
        <w:t>consumed faster in the early time</w:t>
      </w:r>
      <w:r w:rsidR="00386CF5" w:rsidRPr="000D4134">
        <w:rPr>
          <w:rFonts w:ascii="Times New Roman" w:hAnsi="Times New Roman" w:cs="Times New Roman"/>
          <w:sz w:val="24"/>
          <w:szCs w:val="24"/>
        </w:rPr>
        <w:t xml:space="preserve"> at higher temperatures.</w:t>
      </w:r>
      <w:r w:rsidR="00E722CD" w:rsidRPr="000D4134">
        <w:rPr>
          <w:rFonts w:ascii="Times New Roman" w:hAnsi="Times New Roman" w:cs="Times New Roman"/>
          <w:sz w:val="24"/>
          <w:szCs w:val="24"/>
        </w:rPr>
        <w:t xml:space="preserve"> Thus, after </w:t>
      </w:r>
      <w:r w:rsidR="00D96974" w:rsidRPr="000D4134">
        <w:rPr>
          <w:rFonts w:ascii="Times New Roman" w:hAnsi="Times New Roman" w:cs="Times New Roman"/>
          <w:sz w:val="24"/>
          <w:szCs w:val="24"/>
        </w:rPr>
        <w:t xml:space="preserve">8 years, mineralized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D96974" w:rsidRPr="000D4134">
        <w:rPr>
          <w:rFonts w:ascii="Times New Roman" w:hAnsi="Times New Roman" w:cs="Times New Roman"/>
          <w:sz w:val="24"/>
          <w:szCs w:val="24"/>
        </w:rPr>
        <w:t xml:space="preserve"> is higher at lower temperatures </w:t>
      </w:r>
      <w:r w:rsidR="00713BCC" w:rsidRPr="000D4134">
        <w:rPr>
          <w:rFonts w:ascii="Times New Roman" w:hAnsi="Times New Roman" w:cs="Times New Roman"/>
          <w:sz w:val="24"/>
          <w:szCs w:val="24"/>
        </w:rPr>
        <w:t xml:space="preserve">because of </w:t>
      </w:r>
      <w:r w:rsidR="00C63697" w:rsidRPr="000D4134">
        <w:rPr>
          <w:rFonts w:ascii="Times New Roman" w:hAnsi="Times New Roman" w:cs="Times New Roman"/>
          <w:sz w:val="24"/>
          <w:szCs w:val="24"/>
        </w:rPr>
        <w:t xml:space="preserve">higher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C63697" w:rsidRPr="000D4134">
        <w:rPr>
          <w:rFonts w:ascii="Times New Roman" w:hAnsi="Times New Roman" w:cs="Times New Roman"/>
          <w:sz w:val="24"/>
          <w:szCs w:val="24"/>
        </w:rPr>
        <w:t xml:space="preserve"> dissolution in brine</w:t>
      </w:r>
      <w:r w:rsidR="00015F95" w:rsidRPr="000D4134">
        <w:rPr>
          <w:rFonts w:ascii="Times New Roman" w:hAnsi="Times New Roman" w:cs="Times New Roman"/>
          <w:sz w:val="24"/>
          <w:szCs w:val="24"/>
        </w:rPr>
        <w:t>.</w:t>
      </w:r>
    </w:p>
    <w:p w14:paraId="7414F828" w14:textId="1D7646EA" w:rsidR="0079227C" w:rsidRDefault="00B86598" w:rsidP="0079227C">
      <w:pPr>
        <w:spacing w:line="480" w:lineRule="auto"/>
        <w:rPr>
          <w:rFonts w:ascii="Times New Roman" w:hAnsi="Times New Roman" w:cs="Times New Roman"/>
          <w:sz w:val="24"/>
          <w:szCs w:val="24"/>
        </w:rPr>
      </w:pPr>
      <w:r>
        <w:rPr>
          <w:noProof/>
          <w:lang w:eastAsia="zh-CN"/>
        </w:rPr>
        <mc:AlternateContent>
          <mc:Choice Requires="wps">
            <w:drawing>
              <wp:anchor distT="0" distB="0" distL="114300" distR="114300" simplePos="0" relativeHeight="251658301" behindDoc="0" locked="0" layoutInCell="1" allowOverlap="1" wp14:anchorId="5CE86D4E" wp14:editId="2471E4A0">
                <wp:simplePos x="0" y="0"/>
                <wp:positionH relativeFrom="column">
                  <wp:posOffset>0</wp:posOffset>
                </wp:positionH>
                <wp:positionV relativeFrom="paragraph">
                  <wp:posOffset>2640965</wp:posOffset>
                </wp:positionV>
                <wp:extent cx="5943600" cy="635"/>
                <wp:effectExtent l="0" t="0" r="0" b="0"/>
                <wp:wrapTopAndBottom/>
                <wp:docPr id="103" name="Text Box 103"/>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180B2FA0" w14:textId="095E74A9" w:rsidR="00B86598" w:rsidRPr="002158A8" w:rsidRDefault="00B86598" w:rsidP="00A567E9">
                            <w:pPr>
                              <w:pStyle w:val="FigQA"/>
                              <w:rPr>
                                <w:rFonts w:cs="Times New Roman"/>
                                <w:noProof/>
                                <w:sz w:val="24"/>
                                <w:szCs w:val="24"/>
                              </w:rPr>
                            </w:pPr>
                            <w:bookmarkStart w:id="214" w:name="_Ref131213711"/>
                            <w:bookmarkStart w:id="215" w:name="_Toc134096414"/>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16</w:t>
                              </w:r>
                            </w:fldSimple>
                            <w:bookmarkEnd w:id="214"/>
                            <w:r>
                              <w:t>. CO</w:t>
                            </w:r>
                            <w:r w:rsidRPr="00631D92">
                              <w:rPr>
                                <w:vertAlign w:val="subscript"/>
                              </w:rPr>
                              <w:t>2</w:t>
                            </w:r>
                            <w:r>
                              <w:t xml:space="preserve"> mineralization at different temperatures. </w:t>
                            </w:r>
                            <w:r w:rsidR="00A567E9">
                              <w:t>CO</w:t>
                            </w:r>
                            <w:r w:rsidR="00A567E9" w:rsidRPr="00631D92">
                              <w:rPr>
                                <w:vertAlign w:val="subscript"/>
                              </w:rPr>
                              <w:t>2</w:t>
                            </w:r>
                            <w:r w:rsidR="00A567E9">
                              <w:t xml:space="preserve"> is mineralized at higher volumes in lower temperatures.</w:t>
                            </w:r>
                            <w:bookmarkEnd w:id="215"/>
                            <w:r w:rsidR="00A567E9">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E86D4E" id="Text Box 103" o:spid="_x0000_s1096" type="#_x0000_t202" style="position:absolute;margin-left:0;margin-top:207.95pt;width:468pt;height:.05pt;z-index:25165830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" stroked="f">
                <v:textbox style="mso-fit-shape-to-text:t" inset="0,0,0,0">
                  <w:txbxContent>
                    <w:p w14:paraId="180B2FA0" w14:textId="095E74A9" w:rsidR="00B86598" w:rsidRPr="002158A8" w:rsidRDefault="00B86598" w:rsidP="00A567E9">
                      <w:pPr>
                        <w:pStyle w:val="FigQA"/>
                        <w:rPr>
                          <w:rFonts w:cs="Times New Roman"/>
                          <w:noProof/>
                          <w:sz w:val="24"/>
                          <w:szCs w:val="24"/>
                        </w:rPr>
                      </w:pPr>
                      <w:bookmarkStart w:id="216" w:name="_Ref131213711"/>
                      <w:bookmarkStart w:id="217" w:name="_Toc134096414"/>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16</w:t>
                        </w:r>
                      </w:fldSimple>
                      <w:bookmarkEnd w:id="216"/>
                      <w:r>
                        <w:t>. CO</w:t>
                      </w:r>
                      <w:r w:rsidRPr="00631D92">
                        <w:rPr>
                          <w:vertAlign w:val="subscript"/>
                        </w:rPr>
                        <w:t>2</w:t>
                      </w:r>
                      <w:r>
                        <w:t xml:space="preserve"> mineralization at different temperatures. </w:t>
                      </w:r>
                      <w:r w:rsidR="00A567E9">
                        <w:t>CO</w:t>
                      </w:r>
                      <w:r w:rsidR="00A567E9" w:rsidRPr="00631D92">
                        <w:rPr>
                          <w:vertAlign w:val="subscript"/>
                        </w:rPr>
                        <w:t>2</w:t>
                      </w:r>
                      <w:r w:rsidR="00A567E9">
                        <w:t xml:space="preserve"> is mineralized at higher volumes in lower temperatures.</w:t>
                      </w:r>
                      <w:bookmarkEnd w:id="217"/>
                      <w:r w:rsidR="00A567E9">
                        <w:t xml:space="preserve"> </w:t>
                      </w:r>
                    </w:p>
                  </w:txbxContent>
                </v:textbox>
                <w10:wrap type="topAndBottom"/>
              </v:shape>
            </w:pict>
          </mc:Fallback>
        </mc:AlternateContent>
      </w:r>
      <w:r>
        <w:rPr>
          <w:rFonts w:ascii="Times New Roman" w:hAnsi="Times New Roman" w:cs="Times New Roman"/>
          <w:noProof/>
          <w:sz w:val="24"/>
          <w:szCs w:val="24"/>
          <w:lang w:eastAsia="zh-CN"/>
        </w:rPr>
        <w:drawing>
          <wp:anchor distT="0" distB="0" distL="114300" distR="114300" simplePos="0" relativeHeight="251658300" behindDoc="0" locked="0" layoutInCell="1" allowOverlap="1" wp14:anchorId="3B5F0285" wp14:editId="38BACC40">
            <wp:simplePos x="0" y="0"/>
            <wp:positionH relativeFrom="column">
              <wp:posOffset>0</wp:posOffset>
            </wp:positionH>
            <wp:positionV relativeFrom="paragraph">
              <wp:posOffset>-2540</wp:posOffset>
            </wp:positionV>
            <wp:extent cx="5943600" cy="2586355"/>
            <wp:effectExtent l="0" t="0" r="0" b="4445"/>
            <wp:wrapTopAndBottom/>
            <wp:docPr id="102" name="Picture 10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Chart, histogram&#10;&#10;Description automatically generated"/>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943600" cy="2586355"/>
                    </a:xfrm>
                    <a:prstGeom prst="rect">
                      <a:avLst/>
                    </a:prstGeom>
                  </pic:spPr>
                </pic:pic>
              </a:graphicData>
            </a:graphic>
          </wp:anchor>
        </w:drawing>
      </w:r>
    </w:p>
    <w:p w14:paraId="52627F65" w14:textId="77777777" w:rsidR="0098060F" w:rsidRDefault="0098060F" w:rsidP="0079227C">
      <w:pPr>
        <w:spacing w:line="480" w:lineRule="auto"/>
        <w:rPr>
          <w:rFonts w:ascii="Times New Roman" w:hAnsi="Times New Roman" w:cs="Times New Roman"/>
          <w:sz w:val="24"/>
          <w:szCs w:val="24"/>
        </w:rPr>
      </w:pPr>
    </w:p>
    <w:p w14:paraId="7168102A" w14:textId="7C9E64D1" w:rsidR="00A73144" w:rsidRDefault="00534063" w:rsidP="00A73144">
      <w:pPr>
        <w:keepNext/>
        <w:spacing w:line="480" w:lineRule="auto"/>
      </w:pPr>
      <w:r>
        <w:rPr>
          <w:noProof/>
          <w:lang w:eastAsia="zh-CN"/>
        </w:rPr>
        <mc:AlternateContent>
          <mc:Choice Requires="wps">
            <w:drawing>
              <wp:anchor distT="0" distB="0" distL="114300" distR="114300" simplePos="0" relativeHeight="251658303" behindDoc="0" locked="0" layoutInCell="1" allowOverlap="1" wp14:anchorId="638EAD52" wp14:editId="38E40A02">
                <wp:simplePos x="0" y="0"/>
                <wp:positionH relativeFrom="column">
                  <wp:posOffset>0</wp:posOffset>
                </wp:positionH>
                <wp:positionV relativeFrom="paragraph">
                  <wp:posOffset>2552700</wp:posOffset>
                </wp:positionV>
                <wp:extent cx="5943600" cy="635"/>
                <wp:effectExtent l="0" t="0" r="0" b="0"/>
                <wp:wrapTopAndBottom/>
                <wp:docPr id="105" name="Text Box 105"/>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EA9DC4F" w14:textId="07A42EEF" w:rsidR="00534063" w:rsidRPr="000E4E84" w:rsidRDefault="00534063" w:rsidP="00780148">
                            <w:pPr>
                              <w:pStyle w:val="FigQA"/>
                              <w:rPr>
                                <w:rFonts w:cs="Times New Roman"/>
                                <w:noProof/>
                                <w:sz w:val="24"/>
                                <w:szCs w:val="24"/>
                              </w:rPr>
                            </w:pPr>
                            <w:bookmarkStart w:id="218" w:name="_Ref131213703"/>
                            <w:bookmarkStart w:id="219" w:name="_Toc134096415"/>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17</w:t>
                              </w:r>
                            </w:fldSimple>
                            <w:bookmarkEnd w:id="218"/>
                            <w:r>
                              <w:t xml:space="preserve">. Forsterite </w:t>
                            </w:r>
                            <w:r w:rsidR="00D30577">
                              <w:t xml:space="preserve">dissolves </w:t>
                            </w:r>
                            <w:r w:rsidR="00780148">
                              <w:t>faster in brine at higher temperatures.</w:t>
                            </w:r>
                            <w:bookmarkEnd w:id="219"/>
                            <w:r w:rsidR="0078014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8EAD52" id="Text Box 105" o:spid="_x0000_s1097" type="#_x0000_t202" style="position:absolute;margin-left:0;margin-top:201pt;width:468pt;height:.05pt;z-index:25165830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" stroked="f">
                <v:textbox style="mso-fit-shape-to-text:t" inset="0,0,0,0">
                  <w:txbxContent>
                    <w:p w14:paraId="5EA9DC4F" w14:textId="07A42EEF" w:rsidR="00534063" w:rsidRPr="000E4E84" w:rsidRDefault="00534063" w:rsidP="00780148">
                      <w:pPr>
                        <w:pStyle w:val="FigQA"/>
                        <w:rPr>
                          <w:rFonts w:cs="Times New Roman"/>
                          <w:noProof/>
                          <w:sz w:val="24"/>
                          <w:szCs w:val="24"/>
                        </w:rPr>
                      </w:pPr>
                      <w:bookmarkStart w:id="220" w:name="_Ref131213703"/>
                      <w:bookmarkStart w:id="221" w:name="_Toc134096415"/>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17</w:t>
                        </w:r>
                      </w:fldSimple>
                      <w:bookmarkEnd w:id="220"/>
                      <w:r>
                        <w:t xml:space="preserve">. Forsterite </w:t>
                      </w:r>
                      <w:r w:rsidR="00D30577">
                        <w:t xml:space="preserve">dissolves </w:t>
                      </w:r>
                      <w:r w:rsidR="00780148">
                        <w:t>faster in brine at higher temperatures.</w:t>
                      </w:r>
                      <w:bookmarkEnd w:id="221"/>
                      <w:r w:rsidR="00780148">
                        <w:t xml:space="preserve"> </w:t>
                      </w:r>
                    </w:p>
                  </w:txbxContent>
                </v:textbox>
                <w10:wrap type="topAndBottom"/>
              </v:shape>
            </w:pict>
          </mc:Fallback>
        </mc:AlternateContent>
      </w:r>
      <w:r w:rsidR="0098060F">
        <w:rPr>
          <w:rFonts w:ascii="Times New Roman" w:hAnsi="Times New Roman" w:cs="Times New Roman"/>
          <w:noProof/>
          <w:sz w:val="24"/>
          <w:szCs w:val="24"/>
          <w:lang w:eastAsia="zh-CN"/>
        </w:rPr>
        <w:drawing>
          <wp:anchor distT="0" distB="0" distL="114300" distR="114300" simplePos="0" relativeHeight="251658302" behindDoc="0" locked="0" layoutInCell="1" allowOverlap="1" wp14:anchorId="777CA86F" wp14:editId="18952817">
            <wp:simplePos x="0" y="0"/>
            <wp:positionH relativeFrom="column">
              <wp:posOffset>0</wp:posOffset>
            </wp:positionH>
            <wp:positionV relativeFrom="paragraph">
              <wp:posOffset>0</wp:posOffset>
            </wp:positionV>
            <wp:extent cx="5943600" cy="2495550"/>
            <wp:effectExtent l="0" t="0" r="0" b="0"/>
            <wp:wrapTopAndBottom/>
            <wp:docPr id="104" name="Picture 10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Chart, histogram&#10;&#10;Description automatically generated"/>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943600" cy="2495550"/>
                    </a:xfrm>
                    <a:prstGeom prst="rect">
                      <a:avLst/>
                    </a:prstGeom>
                  </pic:spPr>
                </pic:pic>
              </a:graphicData>
            </a:graphic>
          </wp:anchor>
        </w:drawing>
      </w:r>
    </w:p>
    <w:p w14:paraId="2E715D0B" w14:textId="4D2EEAA4" w:rsidR="00E01C89" w:rsidRDefault="000D4134" w:rsidP="000D4134">
      <w:pPr>
        <w:pStyle w:val="Heading3"/>
        <w:rPr>
          <w:rFonts w:ascii="Times New Roman" w:hAnsi="Times New Roman" w:cs="Times New Roman"/>
          <w:i/>
          <w:iCs/>
          <w:color w:val="auto"/>
        </w:rPr>
      </w:pPr>
      <w:bookmarkStart w:id="222" w:name="_Toc133938555"/>
      <w:r w:rsidRPr="000D4134">
        <w:rPr>
          <w:rFonts w:ascii="Times New Roman" w:hAnsi="Times New Roman" w:cs="Times New Roman"/>
          <w:i/>
          <w:iCs/>
          <w:color w:val="auto"/>
        </w:rPr>
        <w:t xml:space="preserve">D. </w:t>
      </w:r>
      <w:r w:rsidR="004161F2" w:rsidRPr="000D4134">
        <w:rPr>
          <w:rFonts w:ascii="Times New Roman" w:hAnsi="Times New Roman" w:cs="Times New Roman"/>
          <w:i/>
          <w:iCs/>
          <w:color w:val="auto"/>
        </w:rPr>
        <w:t>pH</w:t>
      </w:r>
      <w:bookmarkEnd w:id="222"/>
    </w:p>
    <w:p w14:paraId="504A0921" w14:textId="77777777" w:rsidR="00B55DF0" w:rsidRPr="00B55DF0" w:rsidRDefault="00B55DF0" w:rsidP="00B55DF0"/>
    <w:p w14:paraId="699A2260" w14:textId="4CAE8573" w:rsidR="004161F2" w:rsidRPr="000D4134" w:rsidRDefault="004161F2" w:rsidP="00B55DF0">
      <w:pPr>
        <w:spacing w:line="480" w:lineRule="auto"/>
        <w:ind w:firstLine="720"/>
        <w:rPr>
          <w:rFonts w:ascii="Times New Roman" w:hAnsi="Times New Roman" w:cs="Times New Roman"/>
          <w:sz w:val="24"/>
          <w:szCs w:val="24"/>
        </w:rPr>
      </w:pPr>
      <w:r w:rsidRPr="000D4134">
        <w:rPr>
          <w:rFonts w:ascii="Times New Roman" w:hAnsi="Times New Roman" w:cs="Times New Roman"/>
          <w:sz w:val="24"/>
          <w:szCs w:val="24"/>
        </w:rPr>
        <w:t xml:space="preserve">The initial pH of brine </w:t>
      </w:r>
      <w:r w:rsidR="00727565" w:rsidRPr="000D4134">
        <w:rPr>
          <w:rFonts w:ascii="Times New Roman" w:hAnsi="Times New Roman" w:cs="Times New Roman"/>
          <w:sz w:val="24"/>
          <w:szCs w:val="24"/>
        </w:rPr>
        <w:t>indicates</w:t>
      </w:r>
      <w:r w:rsidRPr="000D4134">
        <w:rPr>
          <w:rFonts w:ascii="Times New Roman" w:hAnsi="Times New Roman" w:cs="Times New Roman"/>
          <w:sz w:val="24"/>
          <w:szCs w:val="24"/>
        </w:rPr>
        <w:t xml:space="preserve"> the initial concentration of hydrogen ions in </w:t>
      </w:r>
      <w:r w:rsidR="00641CFA" w:rsidRPr="000D4134">
        <w:rPr>
          <w:rFonts w:ascii="Times New Roman" w:hAnsi="Times New Roman" w:cs="Times New Roman"/>
          <w:sz w:val="24"/>
          <w:szCs w:val="24"/>
        </w:rPr>
        <w:t xml:space="preserve">brine. </w:t>
      </w:r>
      <w:r w:rsidR="00EE66C9" w:rsidRPr="000D4134">
        <w:rPr>
          <w:rFonts w:ascii="Times New Roman" w:hAnsi="Times New Roman" w:cs="Times New Roman"/>
          <w:sz w:val="24"/>
          <w:szCs w:val="24"/>
        </w:rPr>
        <w:t xml:space="preserve">The lower the pH, </w:t>
      </w:r>
      <w:r w:rsidR="00C4609A" w:rsidRPr="000D4134">
        <w:rPr>
          <w:rFonts w:ascii="Times New Roman" w:hAnsi="Times New Roman" w:cs="Times New Roman"/>
          <w:sz w:val="24"/>
          <w:szCs w:val="24"/>
        </w:rPr>
        <w:t xml:space="preserve">the reservoir mineral dissolution is faster. </w:t>
      </w:r>
      <w:r w:rsidR="009651CF" w:rsidRPr="000D4134">
        <w:rPr>
          <w:rFonts w:ascii="Times New Roman" w:hAnsi="Times New Roman" w:cs="Times New Roman"/>
          <w:sz w:val="24"/>
          <w:szCs w:val="24"/>
        </w:rPr>
        <w:t>To release cations from</w:t>
      </w:r>
      <w:r w:rsidR="00C70DCA" w:rsidRPr="000D4134">
        <w:rPr>
          <w:rFonts w:ascii="Times New Roman" w:hAnsi="Times New Roman" w:cs="Times New Roman"/>
          <w:sz w:val="24"/>
          <w:szCs w:val="24"/>
        </w:rPr>
        <w:t xml:space="preserve"> reservoir minerals,</w:t>
      </w:r>
      <w:r w:rsidR="008E436B" w:rsidRPr="000D4134">
        <w:rPr>
          <w:rFonts w:ascii="Times New Roman" w:hAnsi="Times New Roman" w:cs="Times New Roman"/>
          <w:sz w:val="24"/>
          <w:szCs w:val="24"/>
        </w:rPr>
        <w:t xml:space="preserve"> </w:t>
      </w:r>
      <w:r w:rsidR="000F46B5" w:rsidRPr="000D4134">
        <w:rPr>
          <w:rFonts w:ascii="Times New Roman" w:hAnsi="Times New Roman" w:cs="Times New Roman"/>
          <w:sz w:val="24"/>
          <w:szCs w:val="24"/>
        </w:rPr>
        <w:t>hydrogen</w:t>
      </w:r>
      <w:r w:rsidR="008E436B" w:rsidRPr="000D4134">
        <w:rPr>
          <w:rFonts w:ascii="Times New Roman" w:hAnsi="Times New Roman" w:cs="Times New Roman"/>
          <w:sz w:val="24"/>
          <w:szCs w:val="24"/>
        </w:rPr>
        <w:t xml:space="preserve"> ions</w:t>
      </w:r>
      <w:r w:rsidR="000F46B5" w:rsidRPr="000D4134">
        <w:rPr>
          <w:rFonts w:ascii="Times New Roman" w:hAnsi="Times New Roman" w:cs="Times New Roman"/>
          <w:sz w:val="24"/>
          <w:szCs w:val="24"/>
        </w:rPr>
        <w:t xml:space="preserve"> </w:t>
      </w:r>
      <w:r w:rsidR="00A904D8" w:rsidRPr="000D4134">
        <w:rPr>
          <w:rFonts w:ascii="Times New Roman" w:hAnsi="Times New Roman" w:cs="Times New Roman"/>
          <w:sz w:val="24"/>
          <w:szCs w:val="24"/>
        </w:rPr>
        <w:t>attack</w:t>
      </w:r>
      <w:r w:rsidR="000F46B5" w:rsidRPr="000D4134">
        <w:rPr>
          <w:rFonts w:ascii="Times New Roman" w:hAnsi="Times New Roman" w:cs="Times New Roman"/>
          <w:sz w:val="24"/>
          <w:szCs w:val="24"/>
        </w:rPr>
        <w:t xml:space="preserve"> the reservoir minerals. Therefore, the</w:t>
      </w:r>
      <w:r w:rsidR="00A904D8" w:rsidRPr="000D4134">
        <w:rPr>
          <w:rFonts w:ascii="Times New Roman" w:hAnsi="Times New Roman" w:cs="Times New Roman"/>
          <w:sz w:val="24"/>
          <w:szCs w:val="24"/>
        </w:rPr>
        <w:t xml:space="preserve"> lower pH brine has more hydrogen ions</w:t>
      </w:r>
      <w:r w:rsidR="000A0047" w:rsidRPr="000D4134">
        <w:rPr>
          <w:rFonts w:ascii="Times New Roman" w:hAnsi="Times New Roman" w:cs="Times New Roman"/>
          <w:sz w:val="24"/>
          <w:szCs w:val="24"/>
        </w:rPr>
        <w:t xml:space="preserve"> to release cations f</w:t>
      </w:r>
      <w:r w:rsidR="00352EE0" w:rsidRPr="000D4134">
        <w:rPr>
          <w:rFonts w:ascii="Times New Roman" w:hAnsi="Times New Roman" w:cs="Times New Roman"/>
          <w:sz w:val="24"/>
          <w:szCs w:val="24"/>
        </w:rPr>
        <w:t xml:space="preserve">rom reservoir minerals. </w:t>
      </w:r>
      <w:r w:rsidR="00E614E8" w:rsidRPr="000D4134">
        <w:rPr>
          <w:rFonts w:ascii="Times New Roman" w:hAnsi="Times New Roman" w:cs="Times New Roman"/>
          <w:sz w:val="24"/>
          <w:szCs w:val="24"/>
        </w:rPr>
        <w:t xml:space="preserve">However, over time, </w:t>
      </w:r>
      <w:r w:rsidR="004450F8" w:rsidRPr="000D4134">
        <w:rPr>
          <w:rFonts w:ascii="Times New Roman" w:hAnsi="Times New Roman" w:cs="Times New Roman"/>
          <w:sz w:val="24"/>
          <w:szCs w:val="24"/>
        </w:rPr>
        <w:t xml:space="preserve">As injected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43CDB" w:rsidRPr="000D4134">
        <w:rPr>
          <w:rFonts w:ascii="Times New Roman" w:hAnsi="Times New Roman" w:cs="Times New Roman"/>
          <w:sz w:val="24"/>
          <w:szCs w:val="24"/>
        </w:rPr>
        <w:t xml:space="preserve"> dissolves in brine, the higher pH </w:t>
      </w:r>
      <w:r w:rsidR="002F17D4" w:rsidRPr="000D4134">
        <w:rPr>
          <w:rFonts w:ascii="Times New Roman" w:hAnsi="Times New Roman" w:cs="Times New Roman"/>
          <w:sz w:val="24"/>
          <w:szCs w:val="24"/>
        </w:rPr>
        <w:t xml:space="preserve">brine </w:t>
      </w:r>
      <w:r w:rsidR="00041A0E">
        <w:rPr>
          <w:rFonts w:ascii="Times New Roman" w:hAnsi="Times New Roman" w:cs="Times New Roman"/>
          <w:sz w:val="24"/>
          <w:szCs w:val="24"/>
        </w:rPr>
        <w:t>will initially</w:t>
      </w:r>
      <w:r w:rsidR="002F17D4" w:rsidRPr="000D4134">
        <w:rPr>
          <w:rFonts w:ascii="Times New Roman" w:hAnsi="Times New Roman" w:cs="Times New Roman"/>
          <w:sz w:val="24"/>
          <w:szCs w:val="24"/>
        </w:rPr>
        <w:t xml:space="preserve"> have a sufficient hydrogen concentration to mineralize </w:t>
      </w:r>
      <w:r w:rsidR="009C5D65" w:rsidRPr="000D4134">
        <w:rPr>
          <w:rFonts w:ascii="Times New Roman" w:hAnsi="Times New Roman" w:cs="Times New Roman"/>
          <w:sz w:val="24"/>
          <w:szCs w:val="24"/>
        </w:rPr>
        <w:t xml:space="preserve">the same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9C5D65" w:rsidRPr="000D4134">
        <w:rPr>
          <w:rFonts w:ascii="Times New Roman" w:hAnsi="Times New Roman" w:cs="Times New Roman"/>
          <w:sz w:val="24"/>
          <w:szCs w:val="24"/>
        </w:rPr>
        <w:t xml:space="preserve">. Thus, the </w:t>
      </w:r>
      <w:r w:rsidR="0045320E" w:rsidRPr="000D4134">
        <w:rPr>
          <w:rFonts w:ascii="Times New Roman" w:hAnsi="Times New Roman" w:cs="Times New Roman"/>
          <w:sz w:val="24"/>
          <w:szCs w:val="24"/>
        </w:rPr>
        <w:t>initial</w:t>
      </w:r>
      <w:r w:rsidR="009C5D65" w:rsidRPr="000D4134">
        <w:rPr>
          <w:rFonts w:ascii="Times New Roman" w:hAnsi="Times New Roman" w:cs="Times New Roman"/>
          <w:sz w:val="24"/>
          <w:szCs w:val="24"/>
        </w:rPr>
        <w:t xml:space="preserve"> pH of a brine </w:t>
      </w:r>
      <w:r w:rsidR="0045320E" w:rsidRPr="000D4134">
        <w:rPr>
          <w:rFonts w:ascii="Times New Roman" w:hAnsi="Times New Roman" w:cs="Times New Roman"/>
          <w:sz w:val="24"/>
          <w:szCs w:val="24"/>
        </w:rPr>
        <w:t>affects the rate of mineralization</w:t>
      </w:r>
      <w:r w:rsidR="00041A0E">
        <w:rPr>
          <w:rFonts w:ascii="Times New Roman" w:hAnsi="Times New Roman" w:cs="Times New Roman"/>
          <w:sz w:val="24"/>
          <w:szCs w:val="24"/>
        </w:rPr>
        <w:t>,</w:t>
      </w:r>
      <w:r w:rsidR="0045320E" w:rsidRPr="000D4134">
        <w:rPr>
          <w:rFonts w:ascii="Times New Roman" w:hAnsi="Times New Roman" w:cs="Times New Roman"/>
          <w:sz w:val="24"/>
          <w:szCs w:val="24"/>
        </w:rPr>
        <w:t xml:space="preserve"> but not the amount of mineralization. as shown </w:t>
      </w:r>
      <w:r w:rsidR="0045320E" w:rsidRPr="00D11515">
        <w:rPr>
          <w:rFonts w:ascii="Times New Roman" w:hAnsi="Times New Roman" w:cs="Times New Roman"/>
          <w:sz w:val="24"/>
          <w:szCs w:val="24"/>
        </w:rPr>
        <w:t xml:space="preserve">in </w:t>
      </w:r>
      <w:r w:rsidR="00D11515" w:rsidRPr="00D11515">
        <w:rPr>
          <w:rFonts w:ascii="Times New Roman" w:hAnsi="Times New Roman" w:cs="Times New Roman"/>
          <w:sz w:val="24"/>
          <w:szCs w:val="24"/>
        </w:rPr>
        <w:fldChar w:fldCharType="begin"/>
      </w:r>
      <w:r w:rsidR="00D11515" w:rsidRPr="00D11515">
        <w:rPr>
          <w:rFonts w:ascii="Times New Roman" w:hAnsi="Times New Roman" w:cs="Times New Roman"/>
          <w:sz w:val="24"/>
          <w:szCs w:val="24"/>
        </w:rPr>
        <w:instrText xml:space="preserve"> REF _Ref131213674 \h  \* MERGEFORMAT </w:instrText>
      </w:r>
      <w:r w:rsidR="00D11515" w:rsidRPr="00D11515">
        <w:rPr>
          <w:rFonts w:ascii="Times New Roman" w:hAnsi="Times New Roman" w:cs="Times New Roman"/>
          <w:sz w:val="24"/>
          <w:szCs w:val="24"/>
        </w:rPr>
      </w:r>
      <w:r w:rsidR="00D11515" w:rsidRPr="00D11515">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18</w:t>
      </w:r>
      <w:r w:rsidR="00D11515" w:rsidRPr="00D11515">
        <w:rPr>
          <w:rFonts w:ascii="Times New Roman" w:hAnsi="Times New Roman" w:cs="Times New Roman"/>
          <w:sz w:val="24"/>
          <w:szCs w:val="24"/>
        </w:rPr>
        <w:fldChar w:fldCharType="end"/>
      </w:r>
      <w:r w:rsidR="0045320E" w:rsidRPr="00D11515">
        <w:rPr>
          <w:rFonts w:ascii="Times New Roman" w:hAnsi="Times New Roman" w:cs="Times New Roman"/>
          <w:sz w:val="24"/>
          <w:szCs w:val="24"/>
        </w:rPr>
        <w:t xml:space="preserve">, </w:t>
      </w:r>
      <w:r w:rsidR="00D26F51" w:rsidRPr="00D11515">
        <w:rPr>
          <w:rFonts w:ascii="Times New Roman" w:hAnsi="Times New Roman" w:cs="Times New Roman"/>
          <w:sz w:val="24"/>
          <w:szCs w:val="24"/>
        </w:rPr>
        <w:t xml:space="preserve">lower pH </w:t>
      </w:r>
      <w:r w:rsidR="008A47A4" w:rsidRPr="00D11515">
        <w:rPr>
          <w:rFonts w:ascii="Times New Roman" w:hAnsi="Times New Roman" w:cs="Times New Roman"/>
          <w:sz w:val="24"/>
          <w:szCs w:val="24"/>
        </w:rPr>
        <w:t xml:space="preserve">reservoir mineral trapping is completed within the first </w:t>
      </w:r>
      <w:r w:rsidR="00BB15C8" w:rsidRPr="00D11515">
        <w:rPr>
          <w:rFonts w:ascii="Times New Roman" w:hAnsi="Times New Roman" w:cs="Times New Roman"/>
          <w:sz w:val="24"/>
          <w:szCs w:val="24"/>
        </w:rPr>
        <w:t xml:space="preserve">10 years, while the higher pH reservoir mineral trapping takes </w:t>
      </w:r>
      <w:r w:rsidR="006377E9" w:rsidRPr="00D11515">
        <w:rPr>
          <w:rFonts w:ascii="Times New Roman" w:hAnsi="Times New Roman" w:cs="Times New Roman"/>
          <w:sz w:val="24"/>
          <w:szCs w:val="24"/>
        </w:rPr>
        <w:t xml:space="preserve">200 years to mineralize the same amount. </w:t>
      </w:r>
      <w:r w:rsidR="0091562F" w:rsidRPr="00D11515">
        <w:rPr>
          <w:rFonts w:ascii="Times New Roman" w:hAnsi="Times New Roman" w:cs="Times New Roman"/>
          <w:sz w:val="24"/>
          <w:szCs w:val="24"/>
        </w:rPr>
        <w:fldChar w:fldCharType="begin"/>
      </w:r>
      <w:r w:rsidR="0091562F" w:rsidRPr="00D11515">
        <w:rPr>
          <w:rFonts w:ascii="Times New Roman" w:hAnsi="Times New Roman" w:cs="Times New Roman"/>
          <w:sz w:val="24"/>
          <w:szCs w:val="24"/>
        </w:rPr>
        <w:instrText xml:space="preserve"> REF _Ref131213659 \h </w:instrText>
      </w:r>
      <w:r w:rsidR="00D11515" w:rsidRPr="00D11515">
        <w:rPr>
          <w:rFonts w:ascii="Times New Roman" w:hAnsi="Times New Roman" w:cs="Times New Roman"/>
          <w:sz w:val="24"/>
          <w:szCs w:val="24"/>
        </w:rPr>
        <w:instrText xml:space="preserve"> \* MERGEFORMAT </w:instrText>
      </w:r>
      <w:r w:rsidR="0091562F" w:rsidRPr="00D11515">
        <w:rPr>
          <w:rFonts w:ascii="Times New Roman" w:hAnsi="Times New Roman" w:cs="Times New Roman"/>
          <w:sz w:val="24"/>
          <w:szCs w:val="24"/>
        </w:rPr>
      </w:r>
      <w:r w:rsidR="0091562F" w:rsidRPr="00D11515">
        <w:rPr>
          <w:rFonts w:ascii="Times New Roman" w:hAnsi="Times New Roman" w:cs="Times New Roman"/>
          <w:sz w:val="24"/>
          <w:szCs w:val="24"/>
        </w:rPr>
        <w:fldChar w:fldCharType="separate"/>
      </w:r>
      <w:r w:rsidR="00EF3E2D" w:rsidRPr="00EF3E2D">
        <w:rPr>
          <w:rFonts w:ascii="Times New Roman" w:hAnsi="Times New Roman" w:cs="Times New Roman"/>
          <w:sz w:val="24"/>
          <w:szCs w:val="24"/>
        </w:rPr>
        <w:t xml:space="preserve">Figure </w:t>
      </w:r>
      <w:r w:rsidR="00EF3E2D" w:rsidRPr="00EF3E2D">
        <w:rPr>
          <w:rFonts w:ascii="Times New Roman" w:hAnsi="Times New Roman" w:cs="Times New Roman"/>
          <w:noProof/>
          <w:sz w:val="24"/>
          <w:szCs w:val="24"/>
          <w:cs/>
        </w:rPr>
        <w:t>‎</w:t>
      </w:r>
      <w:r w:rsidR="00EF3E2D">
        <w:rPr>
          <w:noProof/>
        </w:rPr>
        <w:t>5</w:t>
      </w:r>
      <w:r w:rsidR="00EF3E2D">
        <w:noBreakHyphen/>
      </w:r>
      <w:r w:rsidR="00EF3E2D">
        <w:rPr>
          <w:noProof/>
        </w:rPr>
        <w:t>19</w:t>
      </w:r>
      <w:r w:rsidR="0091562F" w:rsidRPr="00D11515">
        <w:rPr>
          <w:rFonts w:ascii="Times New Roman" w:hAnsi="Times New Roman" w:cs="Times New Roman"/>
          <w:sz w:val="24"/>
          <w:szCs w:val="24"/>
        </w:rPr>
        <w:fldChar w:fldCharType="end"/>
      </w:r>
      <w:r w:rsidR="0071213B" w:rsidRPr="00D11515">
        <w:rPr>
          <w:rFonts w:ascii="Times New Roman" w:hAnsi="Times New Roman" w:cs="Times New Roman"/>
          <w:sz w:val="24"/>
          <w:szCs w:val="24"/>
        </w:rPr>
        <w:t xml:space="preserve"> shows</w:t>
      </w:r>
      <w:r w:rsidR="0071213B" w:rsidRPr="000D4134">
        <w:rPr>
          <w:rFonts w:ascii="Times New Roman" w:hAnsi="Times New Roman" w:cs="Times New Roman"/>
          <w:sz w:val="24"/>
          <w:szCs w:val="24"/>
        </w:rPr>
        <w:t xml:space="preserve"> </w:t>
      </w:r>
      <w:r w:rsidR="00041A0E">
        <w:rPr>
          <w:rFonts w:ascii="Times New Roman" w:hAnsi="Times New Roman" w:cs="Times New Roman"/>
          <w:sz w:val="24"/>
          <w:szCs w:val="24"/>
        </w:rPr>
        <w:t xml:space="preserve">that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BE7EFA" w:rsidRPr="000D4134">
        <w:rPr>
          <w:rFonts w:ascii="Times New Roman" w:hAnsi="Times New Roman" w:cs="Times New Roman"/>
          <w:sz w:val="24"/>
          <w:szCs w:val="24"/>
        </w:rPr>
        <w:t xml:space="preserve"> </w:t>
      </w:r>
      <w:r w:rsidR="000D4134" w:rsidRPr="000D4134">
        <w:rPr>
          <w:rFonts w:ascii="Times New Roman" w:hAnsi="Times New Roman" w:cs="Times New Roman"/>
          <w:sz w:val="24"/>
          <w:szCs w:val="24"/>
        </w:rPr>
        <w:t>continues</w:t>
      </w:r>
      <w:r w:rsidR="00BE7EFA" w:rsidRPr="000D4134">
        <w:rPr>
          <w:rFonts w:ascii="Times New Roman" w:hAnsi="Times New Roman" w:cs="Times New Roman"/>
          <w:sz w:val="24"/>
          <w:szCs w:val="24"/>
        </w:rPr>
        <w:t xml:space="preserve"> to dissolve in the highest pH case </w:t>
      </w:r>
      <w:r w:rsidR="000D4134" w:rsidRPr="000D4134">
        <w:rPr>
          <w:rFonts w:ascii="Times New Roman" w:hAnsi="Times New Roman" w:cs="Times New Roman"/>
          <w:sz w:val="24"/>
          <w:szCs w:val="24"/>
        </w:rPr>
        <w:t>for 200 years</w:t>
      </w:r>
      <w:r w:rsidR="00041A0E">
        <w:rPr>
          <w:rFonts w:ascii="Times New Roman" w:hAnsi="Times New Roman" w:cs="Times New Roman"/>
          <w:sz w:val="24"/>
          <w:szCs w:val="24"/>
        </w:rPr>
        <w:t>,</w:t>
      </w:r>
      <w:r w:rsidR="000D4134" w:rsidRPr="000D4134">
        <w:rPr>
          <w:rFonts w:ascii="Times New Roman" w:hAnsi="Times New Roman" w:cs="Times New Roman"/>
          <w:sz w:val="24"/>
          <w:szCs w:val="24"/>
        </w:rPr>
        <w:t xml:space="preserve"> indicating a slower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0D4134" w:rsidRPr="000D4134">
        <w:rPr>
          <w:rFonts w:ascii="Times New Roman" w:hAnsi="Times New Roman" w:cs="Times New Roman"/>
          <w:sz w:val="24"/>
          <w:szCs w:val="24"/>
        </w:rPr>
        <w:t xml:space="preserve"> mineralization. </w:t>
      </w:r>
      <w:r w:rsidR="002F17D4" w:rsidRPr="000D4134">
        <w:rPr>
          <w:rFonts w:ascii="Times New Roman" w:hAnsi="Times New Roman" w:cs="Times New Roman"/>
          <w:sz w:val="24"/>
          <w:szCs w:val="24"/>
        </w:rPr>
        <w:t xml:space="preserve"> </w:t>
      </w:r>
      <w:r w:rsidR="00352EE0" w:rsidRPr="000D4134">
        <w:rPr>
          <w:rFonts w:ascii="Times New Roman" w:hAnsi="Times New Roman" w:cs="Times New Roman"/>
          <w:sz w:val="24"/>
          <w:szCs w:val="24"/>
        </w:rPr>
        <w:t xml:space="preserve"> </w:t>
      </w:r>
      <w:r w:rsidR="008E436B" w:rsidRPr="000D4134">
        <w:rPr>
          <w:rFonts w:ascii="Times New Roman" w:hAnsi="Times New Roman" w:cs="Times New Roman"/>
          <w:sz w:val="24"/>
          <w:szCs w:val="24"/>
        </w:rPr>
        <w:t xml:space="preserve"> </w:t>
      </w:r>
      <w:r w:rsidR="00C70DCA" w:rsidRPr="000D4134">
        <w:rPr>
          <w:rFonts w:ascii="Times New Roman" w:hAnsi="Times New Roman" w:cs="Times New Roman"/>
          <w:sz w:val="24"/>
          <w:szCs w:val="24"/>
        </w:rPr>
        <w:t xml:space="preserve"> </w:t>
      </w:r>
      <w:r w:rsidR="009651CF" w:rsidRPr="000D4134">
        <w:rPr>
          <w:rFonts w:ascii="Times New Roman" w:hAnsi="Times New Roman" w:cs="Times New Roman"/>
          <w:sz w:val="24"/>
          <w:szCs w:val="24"/>
        </w:rPr>
        <w:t xml:space="preserve"> </w:t>
      </w:r>
      <w:r w:rsidRPr="000D4134">
        <w:rPr>
          <w:rFonts w:ascii="Times New Roman" w:hAnsi="Times New Roman" w:cs="Times New Roman"/>
          <w:sz w:val="24"/>
          <w:szCs w:val="24"/>
        </w:rPr>
        <w:t xml:space="preserve">  </w:t>
      </w:r>
    </w:p>
    <w:p w14:paraId="576BFE4B" w14:textId="77777777" w:rsidR="00F442EA" w:rsidRDefault="00F442EA" w:rsidP="00F442EA"/>
    <w:p w14:paraId="549EB7C7" w14:textId="594CA44D" w:rsidR="00352B7D" w:rsidRDefault="001E3A31" w:rsidP="00352B7D">
      <w:pPr>
        <w:ind w:left="45"/>
      </w:pPr>
      <w:r>
        <w:t xml:space="preserve"> </w:t>
      </w:r>
      <w:r w:rsidR="00A70F82">
        <w:t xml:space="preserve"> </w:t>
      </w:r>
      <w:r w:rsidR="00BA47A2">
        <w:t xml:space="preserve"> </w:t>
      </w:r>
    </w:p>
    <w:p w14:paraId="23A0D6B8" w14:textId="3BB038E9" w:rsidR="009C4EE5" w:rsidRDefault="009C4EE5" w:rsidP="009C4EE5"/>
    <w:p w14:paraId="6F7A3459" w14:textId="299D9844" w:rsidR="005408F0" w:rsidRDefault="00041646" w:rsidP="00AC5547">
      <w:r>
        <w:rPr>
          <w:noProof/>
          <w:lang w:eastAsia="zh-CN"/>
        </w:rPr>
        <mc:AlternateContent>
          <mc:Choice Requires="wps">
            <w:drawing>
              <wp:anchor distT="0" distB="0" distL="114300" distR="114300" simplePos="0" relativeHeight="251658305" behindDoc="0" locked="0" layoutInCell="1" allowOverlap="1" wp14:anchorId="57A37803" wp14:editId="0BACAA6E">
                <wp:simplePos x="0" y="0"/>
                <wp:positionH relativeFrom="column">
                  <wp:posOffset>0</wp:posOffset>
                </wp:positionH>
                <wp:positionV relativeFrom="paragraph">
                  <wp:posOffset>2543175</wp:posOffset>
                </wp:positionV>
                <wp:extent cx="5943600" cy="635"/>
                <wp:effectExtent l="0" t="0" r="0" b="0"/>
                <wp:wrapTopAndBottom/>
                <wp:docPr id="107" name="Text Box 10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42EEA438" w14:textId="021BFEE3" w:rsidR="00041646" w:rsidRPr="007A1324" w:rsidRDefault="00041646" w:rsidP="000439CB">
                            <w:pPr>
                              <w:pStyle w:val="FigQA"/>
                              <w:rPr>
                                <w:noProof/>
                              </w:rPr>
                            </w:pPr>
                            <w:bookmarkStart w:id="223" w:name="_Ref131213674"/>
                            <w:bookmarkStart w:id="224" w:name="_Toc134096416"/>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18</w:t>
                              </w:r>
                            </w:fldSimple>
                            <w:bookmarkEnd w:id="223"/>
                            <w:r>
                              <w:t xml:space="preserve">. </w:t>
                            </w:r>
                            <w:r w:rsidR="000439CB">
                              <w:t>CO</w:t>
                            </w:r>
                            <w:r w:rsidR="000439CB" w:rsidRPr="00631D92">
                              <w:rPr>
                                <w:vertAlign w:val="subscript"/>
                              </w:rPr>
                              <w:t>2</w:t>
                            </w:r>
                            <w:r w:rsidR="000439CB">
                              <w:t xml:space="preserve"> mineralizes at a faster rate in lower pH brine.</w:t>
                            </w:r>
                            <w:bookmarkEnd w:id="224"/>
                            <w:r w:rsidR="000439CB">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A37803" id="Text Box 107" o:spid="_x0000_s1098" type="#_x0000_t202" style="position:absolute;margin-left:0;margin-top:200.25pt;width:468pt;height:.05pt;z-index:2516583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" stroked="f">
                <v:textbox style="mso-fit-shape-to-text:t" inset="0,0,0,0">
                  <w:txbxContent>
                    <w:p w14:paraId="42EEA438" w14:textId="021BFEE3" w:rsidR="00041646" w:rsidRPr="007A1324" w:rsidRDefault="00041646" w:rsidP="000439CB">
                      <w:pPr>
                        <w:pStyle w:val="FigQA"/>
                        <w:rPr>
                          <w:noProof/>
                        </w:rPr>
                      </w:pPr>
                      <w:bookmarkStart w:id="225" w:name="_Ref131213674"/>
                      <w:bookmarkStart w:id="226" w:name="_Toc134096416"/>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18</w:t>
                        </w:r>
                      </w:fldSimple>
                      <w:bookmarkEnd w:id="225"/>
                      <w:r>
                        <w:t xml:space="preserve">. </w:t>
                      </w:r>
                      <w:r w:rsidR="000439CB">
                        <w:t>CO</w:t>
                      </w:r>
                      <w:r w:rsidR="000439CB" w:rsidRPr="00631D92">
                        <w:rPr>
                          <w:vertAlign w:val="subscript"/>
                        </w:rPr>
                        <w:t>2</w:t>
                      </w:r>
                      <w:r w:rsidR="000439CB">
                        <w:t xml:space="preserve"> mineralizes at a faster rate in lower pH brine.</w:t>
                      </w:r>
                      <w:bookmarkEnd w:id="226"/>
                      <w:r w:rsidR="000439CB">
                        <w:t xml:space="preserve"> </w:t>
                      </w:r>
                    </w:p>
                  </w:txbxContent>
                </v:textbox>
                <w10:wrap type="topAndBottom"/>
              </v:shape>
            </w:pict>
          </mc:Fallback>
        </mc:AlternateContent>
      </w:r>
      <w:r w:rsidR="00780148">
        <w:rPr>
          <w:noProof/>
          <w:lang w:eastAsia="zh-CN"/>
        </w:rPr>
        <w:drawing>
          <wp:anchor distT="0" distB="0" distL="114300" distR="114300" simplePos="0" relativeHeight="251658304" behindDoc="0" locked="0" layoutInCell="1" allowOverlap="1" wp14:anchorId="2521007C" wp14:editId="00E14AF7">
            <wp:simplePos x="0" y="0"/>
            <wp:positionH relativeFrom="column">
              <wp:posOffset>0</wp:posOffset>
            </wp:positionH>
            <wp:positionV relativeFrom="paragraph">
              <wp:posOffset>0</wp:posOffset>
            </wp:positionV>
            <wp:extent cx="5943600" cy="2486025"/>
            <wp:effectExtent l="0" t="0" r="0" b="9525"/>
            <wp:wrapTopAndBottom/>
            <wp:docPr id="106" name="Picture 10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A picture containing graphical user interface&#10;&#10;Description automatically generated"/>
                    <pic:cNvPicPr/>
                  </pic:nvPicPr>
                  <pic:blipFill>
                    <a:blip r:embed="rId120">
                      <a:extLst>
                        <a:ext uri="{28A0092B-C50C-407E-A947-70E740481C1C}">
                          <a14:useLocalDpi xmlns:a14="http://schemas.microsoft.com/office/drawing/2010/main" val="0"/>
                        </a:ext>
                      </a:extLst>
                    </a:blip>
                    <a:stretch>
                      <a:fillRect/>
                    </a:stretch>
                  </pic:blipFill>
                  <pic:spPr>
                    <a:xfrm>
                      <a:off x="0" y="0"/>
                      <a:ext cx="5943600" cy="2486025"/>
                    </a:xfrm>
                    <a:prstGeom prst="rect">
                      <a:avLst/>
                    </a:prstGeom>
                  </pic:spPr>
                </pic:pic>
              </a:graphicData>
            </a:graphic>
          </wp:anchor>
        </w:drawing>
      </w:r>
    </w:p>
    <w:p w14:paraId="498448CA" w14:textId="1DE72998" w:rsidR="004E0A1F" w:rsidRPr="0008268D" w:rsidRDefault="005500C3" w:rsidP="0008268D">
      <w:pPr>
        <w:ind w:left="720"/>
      </w:pPr>
      <w:r>
        <w:rPr>
          <w:noProof/>
          <w:lang w:eastAsia="zh-CN"/>
        </w:rPr>
        <w:drawing>
          <wp:anchor distT="0" distB="0" distL="114300" distR="114300" simplePos="0" relativeHeight="251658306" behindDoc="0" locked="0" layoutInCell="1" allowOverlap="1" wp14:anchorId="7578FC12" wp14:editId="48336B3C">
            <wp:simplePos x="0" y="0"/>
            <wp:positionH relativeFrom="margin">
              <wp:align>right</wp:align>
            </wp:positionH>
            <wp:positionV relativeFrom="paragraph">
              <wp:posOffset>415290</wp:posOffset>
            </wp:positionV>
            <wp:extent cx="5943600" cy="2473325"/>
            <wp:effectExtent l="0" t="0" r="0" b="3175"/>
            <wp:wrapTopAndBottom/>
            <wp:docPr id="108" name="Picture 10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Chart, line chart&#10;&#10;Description automatically generated"/>
                    <pic:cNvPicPr/>
                  </pic:nvPicPr>
                  <pic:blipFill>
                    <a:blip r:embed="rId121">
                      <a:extLst>
                        <a:ext uri="{28A0092B-C50C-407E-A947-70E740481C1C}">
                          <a14:useLocalDpi xmlns:a14="http://schemas.microsoft.com/office/drawing/2010/main" val="0"/>
                        </a:ext>
                      </a:extLst>
                    </a:blip>
                    <a:stretch>
                      <a:fillRect/>
                    </a:stretch>
                  </pic:blipFill>
                  <pic:spPr>
                    <a:xfrm>
                      <a:off x="0" y="0"/>
                      <a:ext cx="5943600" cy="2473325"/>
                    </a:xfrm>
                    <a:prstGeom prst="rect">
                      <a:avLst/>
                    </a:prstGeom>
                  </pic:spPr>
                </pic:pic>
              </a:graphicData>
            </a:graphic>
          </wp:anchor>
        </w:drawing>
      </w:r>
    </w:p>
    <w:p w14:paraId="0428F74A" w14:textId="7FC2DB97" w:rsidR="009532F7" w:rsidRDefault="005500C3">
      <w:pPr>
        <w:rPr>
          <w:rFonts w:asciiTheme="majorBidi" w:hAnsiTheme="majorBidi"/>
          <w:color w:val="242424"/>
          <w:szCs w:val="28"/>
          <w:bdr w:val="none" w:sz="0" w:space="0" w:color="auto" w:frame="1"/>
        </w:rPr>
      </w:pPr>
      <w:r>
        <w:rPr>
          <w:noProof/>
          <w:lang w:eastAsia="zh-CN"/>
        </w:rPr>
        <mc:AlternateContent>
          <mc:Choice Requires="wps">
            <w:drawing>
              <wp:anchor distT="0" distB="0" distL="114300" distR="114300" simplePos="0" relativeHeight="251658307" behindDoc="0" locked="0" layoutInCell="1" allowOverlap="1" wp14:anchorId="7354A1A3" wp14:editId="716F1CE0">
                <wp:simplePos x="0" y="0"/>
                <wp:positionH relativeFrom="margin">
                  <wp:align>right</wp:align>
                </wp:positionH>
                <wp:positionV relativeFrom="paragraph">
                  <wp:posOffset>2835910</wp:posOffset>
                </wp:positionV>
                <wp:extent cx="5943600" cy="635"/>
                <wp:effectExtent l="0" t="0" r="0" b="8890"/>
                <wp:wrapTopAndBottom/>
                <wp:docPr id="109" name="Text Box 10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649D3332" w14:textId="46A9458F" w:rsidR="00243D5B" w:rsidRPr="006234A7" w:rsidRDefault="00243D5B" w:rsidP="00531FD2">
                            <w:pPr>
                              <w:pStyle w:val="FigQA"/>
                              <w:rPr>
                                <w:noProof/>
                              </w:rPr>
                            </w:pPr>
                            <w:bookmarkStart w:id="227" w:name="_Ref131213659"/>
                            <w:bookmarkStart w:id="228" w:name="_Toc134096417"/>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19</w:t>
                              </w:r>
                            </w:fldSimple>
                            <w:bookmarkEnd w:id="227"/>
                            <w:r w:rsidR="00A31425">
                              <w:t>.</w:t>
                            </w:r>
                            <w:r w:rsidR="0074041F">
                              <w:t>Dissolved CO</w:t>
                            </w:r>
                            <w:r w:rsidR="0074041F" w:rsidRPr="00631D92">
                              <w:rPr>
                                <w:vertAlign w:val="subscript"/>
                              </w:rPr>
                              <w:t>2</w:t>
                            </w:r>
                            <w:r w:rsidR="006D3A28">
                              <w:t xml:space="preserve"> in </w:t>
                            </w:r>
                            <w:r w:rsidR="00531FD2">
                              <w:t>Case 10</w:t>
                            </w:r>
                            <w:r w:rsidR="0074041F">
                              <w:t xml:space="preserve"> </w:t>
                            </w:r>
                            <w:r w:rsidR="006D3A28">
                              <w:t>decline</w:t>
                            </w:r>
                            <w:r w:rsidR="00531FD2">
                              <w:t>s</w:t>
                            </w:r>
                            <w:r w:rsidR="006D3A28">
                              <w:t xml:space="preserve"> throughout the 200 years which indicate a slow rate of </w:t>
                            </w:r>
                            <w:r w:rsidR="00531FD2">
                              <w:t>mineralization</w:t>
                            </w:r>
                            <w:r w:rsidR="006D3A28">
                              <w:t>.</w:t>
                            </w:r>
                            <w:bookmarkEnd w:id="228"/>
                            <w:r w:rsidR="006D3A28">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54A1A3" id="Text Box 109" o:spid="_x0000_s1099" type="#_x0000_t202" style="position:absolute;margin-left:416.8pt;margin-top:223.3pt;width:468pt;height:.05pt;z-index:251658307;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" stroked="f">
                <v:textbox style="mso-fit-shape-to-text:t" inset="0,0,0,0">
                  <w:txbxContent>
                    <w:p w14:paraId="649D3332" w14:textId="46A9458F" w:rsidR="00243D5B" w:rsidRPr="006234A7" w:rsidRDefault="00243D5B" w:rsidP="00531FD2">
                      <w:pPr>
                        <w:pStyle w:val="FigQA"/>
                        <w:rPr>
                          <w:noProof/>
                        </w:rPr>
                      </w:pPr>
                      <w:bookmarkStart w:id="229" w:name="_Ref131213659"/>
                      <w:bookmarkStart w:id="230" w:name="_Toc134096417"/>
                      <w:r>
                        <w:t xml:space="preserve">Figure </w:t>
                      </w:r>
                      <w:fldSimple w:instr=" STYLEREF 1 \s ">
                        <w:r w:rsidR="00EF3E2D">
                          <w:rPr>
                            <w:noProof/>
                            <w:cs/>
                          </w:rPr>
                          <w:t>‎</w:t>
                        </w:r>
                        <w:r w:rsidR="00EF3E2D">
                          <w:rPr>
                            <w:noProof/>
                          </w:rPr>
                          <w:t>5</w:t>
                        </w:r>
                      </w:fldSimple>
                      <w:r w:rsidR="00A513AA">
                        <w:noBreakHyphen/>
                      </w:r>
                      <w:fldSimple w:instr=" SEQ Figure \* ARABIC \s 1 ">
                        <w:r w:rsidR="00EF3E2D">
                          <w:rPr>
                            <w:noProof/>
                          </w:rPr>
                          <w:t>19</w:t>
                        </w:r>
                      </w:fldSimple>
                      <w:bookmarkEnd w:id="229"/>
                      <w:r w:rsidR="00A31425">
                        <w:t>.</w:t>
                      </w:r>
                      <w:r w:rsidR="0074041F">
                        <w:t>Dissolved CO</w:t>
                      </w:r>
                      <w:r w:rsidR="0074041F" w:rsidRPr="00631D92">
                        <w:rPr>
                          <w:vertAlign w:val="subscript"/>
                        </w:rPr>
                        <w:t>2</w:t>
                      </w:r>
                      <w:r w:rsidR="006D3A28">
                        <w:t xml:space="preserve"> in </w:t>
                      </w:r>
                      <w:r w:rsidR="00531FD2">
                        <w:t>Case 10</w:t>
                      </w:r>
                      <w:r w:rsidR="0074041F">
                        <w:t xml:space="preserve"> </w:t>
                      </w:r>
                      <w:r w:rsidR="006D3A28">
                        <w:t>decline</w:t>
                      </w:r>
                      <w:r w:rsidR="00531FD2">
                        <w:t>s</w:t>
                      </w:r>
                      <w:r w:rsidR="006D3A28">
                        <w:t xml:space="preserve"> throughout the 200 years which indicate a slow rate of </w:t>
                      </w:r>
                      <w:r w:rsidR="00531FD2">
                        <w:t>mineralization</w:t>
                      </w:r>
                      <w:r w:rsidR="006D3A28">
                        <w:t>.</w:t>
                      </w:r>
                      <w:bookmarkEnd w:id="230"/>
                      <w:r w:rsidR="006D3A28">
                        <w:t xml:space="preserve"> </w:t>
                      </w:r>
                    </w:p>
                  </w:txbxContent>
                </v:textbox>
                <w10:wrap type="topAndBottom" anchorx="margin"/>
              </v:shape>
            </w:pict>
          </mc:Fallback>
        </mc:AlternateContent>
      </w:r>
    </w:p>
    <w:p w14:paraId="2D47CE6B" w14:textId="6E3EF17B" w:rsidR="005500C3" w:rsidRDefault="005500C3">
      <w:pPr>
        <w:rPr>
          <w:rFonts w:asciiTheme="majorBidi" w:hAnsiTheme="majorBidi"/>
          <w:color w:val="242424"/>
          <w:szCs w:val="28"/>
          <w:bdr w:val="none" w:sz="0" w:space="0" w:color="auto" w:frame="1"/>
        </w:rPr>
      </w:pPr>
    </w:p>
    <w:p w14:paraId="7FEB3852" w14:textId="77777777" w:rsidR="005500C3" w:rsidRDefault="005500C3">
      <w:pPr>
        <w:rPr>
          <w:rFonts w:asciiTheme="majorBidi" w:hAnsiTheme="majorBidi"/>
          <w:color w:val="242424"/>
          <w:szCs w:val="28"/>
          <w:bdr w:val="none" w:sz="0" w:space="0" w:color="auto" w:frame="1"/>
        </w:rPr>
      </w:pPr>
    </w:p>
    <w:p w14:paraId="14B259DA" w14:textId="77777777" w:rsidR="005500C3" w:rsidRDefault="005500C3">
      <w:pPr>
        <w:rPr>
          <w:rFonts w:asciiTheme="majorBidi" w:hAnsiTheme="majorBidi"/>
          <w:color w:val="242424"/>
          <w:szCs w:val="28"/>
          <w:bdr w:val="none" w:sz="0" w:space="0" w:color="auto" w:frame="1"/>
        </w:rPr>
      </w:pPr>
    </w:p>
    <w:p w14:paraId="72DBB90C" w14:textId="301621EB" w:rsidR="00061C2E" w:rsidRPr="006D4042" w:rsidRDefault="00061C2E">
      <w:pPr>
        <w:rPr>
          <w:rFonts w:asciiTheme="majorBidi" w:hAnsiTheme="majorBidi"/>
          <w:color w:val="242424"/>
          <w:szCs w:val="28"/>
          <w:bdr w:val="none" w:sz="0" w:space="0" w:color="auto" w:frame="1"/>
        </w:rPr>
      </w:pPr>
      <w:r>
        <w:rPr>
          <w:rFonts w:asciiTheme="majorBidi" w:hAnsiTheme="majorBidi"/>
          <w:color w:val="242424"/>
          <w:szCs w:val="28"/>
          <w:bdr w:val="none" w:sz="0" w:space="0" w:color="auto" w:frame="1"/>
        </w:rPr>
        <w:br w:type="page"/>
      </w:r>
    </w:p>
    <w:p w14:paraId="62AD311A" w14:textId="43C18A19" w:rsidR="000D613B" w:rsidRDefault="00B5659D" w:rsidP="000D613B">
      <w:pPr>
        <w:pStyle w:val="Heading1"/>
        <w:rPr>
          <w:rFonts w:asciiTheme="majorBidi" w:hAnsiTheme="majorBidi"/>
          <w:color w:val="242424"/>
          <w:szCs w:val="28"/>
          <w:bdr w:val="none" w:sz="0" w:space="0" w:color="auto" w:frame="1"/>
        </w:rPr>
      </w:pPr>
      <w:bookmarkStart w:id="231" w:name="_Toc133938556"/>
      <w:r>
        <w:rPr>
          <w:rFonts w:asciiTheme="majorBidi" w:hAnsiTheme="majorBidi"/>
          <w:color w:val="242424"/>
          <w:szCs w:val="28"/>
          <w:bdr w:val="none" w:sz="0" w:space="0" w:color="auto" w:frame="1"/>
        </w:rPr>
        <w:t xml:space="preserve">- </w:t>
      </w:r>
      <w:r w:rsidR="000D613B" w:rsidRPr="000D613B">
        <w:rPr>
          <w:rFonts w:asciiTheme="majorBidi" w:hAnsiTheme="majorBidi"/>
          <w:color w:val="242424"/>
          <w:szCs w:val="28"/>
          <w:bdr w:val="none" w:sz="0" w:space="0" w:color="auto" w:frame="1"/>
        </w:rPr>
        <w:t>Conclusions and future work</w:t>
      </w:r>
      <w:bookmarkEnd w:id="231"/>
    </w:p>
    <w:p w14:paraId="517DE15D" w14:textId="77777777" w:rsidR="006D3400" w:rsidRDefault="006D3400">
      <w:pPr>
        <w:rPr>
          <w:rFonts w:asciiTheme="majorBidi" w:hAnsiTheme="majorBidi"/>
          <w:color w:val="242424"/>
          <w:szCs w:val="28"/>
          <w:bdr w:val="none" w:sz="0" w:space="0" w:color="auto" w:frame="1"/>
        </w:rPr>
      </w:pPr>
    </w:p>
    <w:p w14:paraId="6B296A1F" w14:textId="298D7317" w:rsidR="001E4277" w:rsidRPr="00F476EA" w:rsidRDefault="00F476EA" w:rsidP="00CD1379">
      <w:pPr>
        <w:pStyle w:val="Heading2"/>
        <w:rPr>
          <w:rFonts w:ascii="Times New Roman" w:hAnsi="Times New Roman" w:cs="Times New Roman"/>
          <w:b/>
          <w:bCs/>
          <w:color w:val="242424"/>
          <w:sz w:val="24"/>
          <w:szCs w:val="32"/>
          <w:bdr w:val="none" w:sz="0" w:space="0" w:color="auto" w:frame="1"/>
        </w:rPr>
      </w:pPr>
      <w:bookmarkStart w:id="232" w:name="_Toc133938557"/>
      <w:r w:rsidRPr="00F476EA">
        <w:rPr>
          <w:rFonts w:ascii="Times New Roman" w:hAnsi="Times New Roman" w:cs="Times New Roman"/>
          <w:b/>
          <w:bCs/>
          <w:color w:val="242424"/>
          <w:sz w:val="24"/>
          <w:szCs w:val="32"/>
          <w:bdr w:val="none" w:sz="0" w:space="0" w:color="auto" w:frame="1"/>
        </w:rPr>
        <w:t xml:space="preserve">6.1. </w:t>
      </w:r>
      <w:r w:rsidR="001E4277" w:rsidRPr="00F476EA">
        <w:rPr>
          <w:rFonts w:ascii="Times New Roman" w:hAnsi="Times New Roman" w:cs="Times New Roman"/>
          <w:b/>
          <w:bCs/>
          <w:color w:val="242424"/>
          <w:sz w:val="24"/>
          <w:szCs w:val="32"/>
          <w:bdr w:val="none" w:sz="0" w:space="0" w:color="auto" w:frame="1"/>
        </w:rPr>
        <w:t>Conclusions</w:t>
      </w:r>
      <w:bookmarkEnd w:id="232"/>
    </w:p>
    <w:p w14:paraId="27AC6C40" w14:textId="041623DF" w:rsidR="006D3400" w:rsidRPr="0042778C" w:rsidRDefault="00E316A8" w:rsidP="0042778C">
      <w:pPr>
        <w:spacing w:line="480" w:lineRule="auto"/>
        <w:rPr>
          <w:rFonts w:ascii="Times New Roman" w:hAnsi="Times New Roman" w:cs="Times New Roman"/>
          <w:sz w:val="24"/>
          <w:szCs w:val="24"/>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storage in geological formation</w:t>
      </w:r>
      <w:r w:rsidR="00C10E22">
        <w:rPr>
          <w:rFonts w:ascii="Times New Roman" w:hAnsi="Times New Roman" w:cs="Times New Roman"/>
          <w:sz w:val="24"/>
          <w:szCs w:val="24"/>
        </w:rPr>
        <w:t>s</w:t>
      </w:r>
      <w:r w:rsidR="006D3400" w:rsidRPr="0042778C">
        <w:rPr>
          <w:rFonts w:ascii="Times New Roman" w:hAnsi="Times New Roman" w:cs="Times New Roman"/>
          <w:sz w:val="24"/>
          <w:szCs w:val="24"/>
        </w:rPr>
        <w:t xml:space="preserve"> is critical to </w:t>
      </w:r>
      <w:r w:rsidR="00C10E22" w:rsidRPr="0042778C">
        <w:rPr>
          <w:rFonts w:ascii="Times New Roman" w:hAnsi="Times New Roman" w:cs="Times New Roman"/>
          <w:sz w:val="24"/>
          <w:szCs w:val="24"/>
        </w:rPr>
        <w:t>achiev</w:t>
      </w:r>
      <w:r w:rsidR="00C10E22">
        <w:rPr>
          <w:rFonts w:ascii="Times New Roman" w:hAnsi="Times New Roman" w:cs="Times New Roman"/>
          <w:sz w:val="24"/>
          <w:szCs w:val="24"/>
        </w:rPr>
        <w:t>ing</w:t>
      </w:r>
      <w:r w:rsidR="00C10E22" w:rsidRPr="0042778C">
        <w:rPr>
          <w:rFonts w:ascii="Times New Roman" w:hAnsi="Times New Roman" w:cs="Times New Roman"/>
          <w:sz w:val="24"/>
          <w:szCs w:val="24"/>
        </w:rPr>
        <w:t xml:space="preserve"> </w:t>
      </w:r>
      <w:r w:rsidR="006D3400" w:rsidRPr="0042778C">
        <w:rPr>
          <w:rFonts w:ascii="Times New Roman" w:hAnsi="Times New Roman" w:cs="Times New Roman"/>
          <w:sz w:val="24"/>
          <w:szCs w:val="24"/>
        </w:rPr>
        <w:t xml:space="preserve">the global goal of net zero by 2050. However, storing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in geological formations has the risk of leakage to the surface. To minimize this risk, studies have been conducted to store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in the aqueous phase in brine or mineralized as a carbonate mineral. </w:t>
      </w:r>
      <w:r w:rsidR="00C10E22">
        <w:rPr>
          <w:rFonts w:ascii="Times New Roman" w:hAnsi="Times New Roman" w:cs="Times New Roman"/>
          <w:sz w:val="24"/>
          <w:szCs w:val="24"/>
        </w:rPr>
        <w:t>This research investigates CO2 solubility in brine and storage through mineralization in mafic basaltic formations</w:t>
      </w:r>
      <w:r w:rsidR="006D3400" w:rsidRPr="0042778C">
        <w:rPr>
          <w:rFonts w:ascii="Times New Roman" w:hAnsi="Times New Roman" w:cs="Times New Roman"/>
          <w:sz w:val="24"/>
          <w:szCs w:val="24"/>
        </w:rPr>
        <w:t xml:space="preserve">. Understanding the solubility of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in brine is critical for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mineralization. The dissolution of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in brine after injection </w:t>
      </w:r>
      <w:r w:rsidR="00C10E22">
        <w:rPr>
          <w:rFonts w:ascii="Times New Roman" w:hAnsi="Times New Roman" w:cs="Times New Roman"/>
          <w:sz w:val="24"/>
          <w:szCs w:val="24"/>
        </w:rPr>
        <w:t>triggers the reservoir's geochemical reactions</w:t>
      </w:r>
      <w:r w:rsidR="006D3400" w:rsidRPr="0042778C">
        <w:rPr>
          <w:rFonts w:ascii="Times New Roman" w:hAnsi="Times New Roman" w:cs="Times New Roman"/>
          <w:sz w:val="24"/>
          <w:szCs w:val="24"/>
        </w:rPr>
        <w:t xml:space="preserve"> to mineralize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Basalt formations have an advantage over sedimentary formation</w:t>
      </w:r>
      <w:r w:rsidR="00C10E22">
        <w:rPr>
          <w:rFonts w:ascii="Times New Roman" w:hAnsi="Times New Roman" w:cs="Times New Roman"/>
          <w:sz w:val="24"/>
          <w:szCs w:val="24"/>
        </w:rPr>
        <w:t>s</w:t>
      </w:r>
      <w:r w:rsidR="006D3400" w:rsidRPr="0042778C">
        <w:rPr>
          <w:rFonts w:ascii="Times New Roman" w:hAnsi="Times New Roman" w:cs="Times New Roman"/>
          <w:sz w:val="24"/>
          <w:szCs w:val="24"/>
        </w:rPr>
        <w:t xml:space="preserve"> as a target for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mineralization because of their reactive mineral content. </w:t>
      </w:r>
      <w:r w:rsidR="00C10E22">
        <w:rPr>
          <w:rFonts w:ascii="Times New Roman" w:hAnsi="Times New Roman" w:cs="Times New Roman"/>
          <w:sz w:val="24"/>
          <w:szCs w:val="24"/>
        </w:rPr>
        <w:t>This research used a 3D simulation model</w:t>
      </w:r>
      <w:r w:rsidR="006D3400" w:rsidRPr="0042778C">
        <w:rPr>
          <w:rFonts w:ascii="Times New Roman" w:hAnsi="Times New Roman" w:cs="Times New Roman"/>
          <w:sz w:val="24"/>
          <w:szCs w:val="24"/>
        </w:rPr>
        <w:t xml:space="preserve"> to simulate the geochemical reaction in a basaltic formation after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injection. The formation rock is assumed to </w:t>
      </w:r>
      <w:r w:rsidR="00C10E22">
        <w:rPr>
          <w:rFonts w:ascii="Times New Roman" w:hAnsi="Times New Roman" w:cs="Times New Roman"/>
          <w:sz w:val="24"/>
          <w:szCs w:val="24"/>
        </w:rPr>
        <w:t>have</w:t>
      </w:r>
      <w:r w:rsidR="006D3400" w:rsidRPr="0042778C">
        <w:rPr>
          <w:rFonts w:ascii="Times New Roman" w:hAnsi="Times New Roman" w:cs="Times New Roman"/>
          <w:sz w:val="24"/>
          <w:szCs w:val="24"/>
        </w:rPr>
        <w:t xml:space="preserve"> 20% plagioclase, 14% olivine, 14% pyroxene, and 1% wollastonite. The main conclusions of the research are:</w:t>
      </w:r>
    </w:p>
    <w:p w14:paraId="1CC1A201" w14:textId="01B9D190"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The dissolution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in brine is controlled by temperature, pressure</w:t>
      </w:r>
      <w:r w:rsidR="00C10E22">
        <w:rPr>
          <w:rFonts w:ascii="Times New Roman" w:hAnsi="Times New Roman" w:cs="Times New Roman"/>
          <w:sz w:val="24"/>
          <w:szCs w:val="24"/>
        </w:rPr>
        <w:t>,</w:t>
      </w:r>
      <w:r w:rsidRPr="0042778C">
        <w:rPr>
          <w:rFonts w:ascii="Times New Roman" w:hAnsi="Times New Roman" w:cs="Times New Roman"/>
          <w:sz w:val="24"/>
          <w:szCs w:val="24"/>
        </w:rPr>
        <w:t xml:space="preserve"> and salinity where it increases with pressure and decreases with salinity. </w:t>
      </w:r>
    </w:p>
    <w:p w14:paraId="4B70B02B" w14:textId="4ADF02B7" w:rsidR="006D3400" w:rsidRPr="0042778C" w:rsidRDefault="00E316A8" w:rsidP="0042778C">
      <w:pPr>
        <w:pStyle w:val="ListParagraph"/>
        <w:numPr>
          <w:ilvl w:val="0"/>
          <w:numId w:val="20"/>
        </w:numPr>
        <w:spacing w:line="480" w:lineRule="auto"/>
        <w:rPr>
          <w:rFonts w:ascii="Times New Roman" w:hAnsi="Times New Roman" w:cs="Times New Roman"/>
          <w:sz w:val="24"/>
          <w:szCs w:val="24"/>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dissolution in brine and mineralization starts within the first year of injection. Most </w:t>
      </w: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is mineralized during the injection period.</w:t>
      </w:r>
    </w:p>
    <w:p w14:paraId="3D23371D" w14:textId="780D16FE"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Due to the continuous mineralization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after injection shut-in, the average reservoir pressure declines by 15% after injection shut-in.</w:t>
      </w:r>
    </w:p>
    <w:p w14:paraId="0B06370B" w14:textId="5D315E96"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95% of injected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mineralized within the first 7 years.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mineralization continues afterward but at a very low rate.</w:t>
      </w:r>
    </w:p>
    <w:p w14:paraId="087A5CDE" w14:textId="5B3B55AD"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mineralization into calcite and magnesite depends on the cations released from the formation minerals. Some formation minerals, such as pyroxene, </w:t>
      </w:r>
      <w:r w:rsidR="00C10E22">
        <w:rPr>
          <w:rFonts w:ascii="Times New Roman" w:hAnsi="Times New Roman" w:cs="Times New Roman"/>
          <w:sz w:val="24"/>
          <w:szCs w:val="24"/>
        </w:rPr>
        <w:t>negatively affected</w:t>
      </w:r>
      <w:r w:rsidRPr="0042778C">
        <w:rPr>
          <w:rFonts w:ascii="Times New Roman" w:hAnsi="Times New Roman" w:cs="Times New Roman"/>
          <w:sz w:val="24"/>
          <w:szCs w:val="24"/>
        </w:rPr>
        <w:t xml:space="preserve"> the mount of mineralized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because pyroxene precipitated after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injection which consumes magnesium cations from the brine solution that are available to bond with carbonate ions and mineralize into magnesite. </w:t>
      </w:r>
    </w:p>
    <w:p w14:paraId="59496925" w14:textId="143AC978" w:rsidR="006D3400" w:rsidRPr="0042778C" w:rsidRDefault="00E316A8" w:rsidP="0042778C">
      <w:pPr>
        <w:pStyle w:val="ListParagraph"/>
        <w:numPr>
          <w:ilvl w:val="0"/>
          <w:numId w:val="20"/>
        </w:numPr>
        <w:spacing w:line="480" w:lineRule="auto"/>
        <w:rPr>
          <w:rFonts w:ascii="Times New Roman" w:hAnsi="Times New Roman" w:cs="Times New Roman"/>
          <w:sz w:val="24"/>
          <w:szCs w:val="24"/>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mineralized into calcite (10%) and magnesite (90%). Magnesite continues to precipitate for 200 years due to the continuous dissolution of olivine.</w:t>
      </w:r>
    </w:p>
    <w:p w14:paraId="705388A1" w14:textId="0E52AF08"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As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mineralizes, the concentration of carbonate and hydrogen ions decrease</w:t>
      </w:r>
      <w:r w:rsidR="00C10E22">
        <w:rPr>
          <w:rFonts w:ascii="Times New Roman" w:hAnsi="Times New Roman" w:cs="Times New Roman"/>
          <w:sz w:val="24"/>
          <w:szCs w:val="24"/>
        </w:rPr>
        <w:t>s</w:t>
      </w:r>
      <w:r w:rsidRPr="0042778C">
        <w:rPr>
          <w:rFonts w:ascii="Times New Roman" w:hAnsi="Times New Roman" w:cs="Times New Roman"/>
          <w:sz w:val="24"/>
          <w:szCs w:val="24"/>
        </w:rPr>
        <w:t xml:space="preserve"> in the brine solution</w:t>
      </w:r>
      <w:r w:rsidR="00C10E22">
        <w:rPr>
          <w:rFonts w:ascii="Times New Roman" w:hAnsi="Times New Roman" w:cs="Times New Roman"/>
          <w:sz w:val="24"/>
          <w:szCs w:val="24"/>
        </w:rPr>
        <w:t>;</w:t>
      </w:r>
      <w:r w:rsidR="00C10E22" w:rsidRPr="0042778C">
        <w:rPr>
          <w:rFonts w:ascii="Times New Roman" w:hAnsi="Times New Roman" w:cs="Times New Roman"/>
          <w:sz w:val="24"/>
          <w:szCs w:val="24"/>
        </w:rPr>
        <w:t xml:space="preserve"> </w:t>
      </w:r>
      <w:r w:rsidRPr="0042778C">
        <w:rPr>
          <w:rFonts w:ascii="Times New Roman" w:hAnsi="Times New Roman" w:cs="Times New Roman"/>
          <w:sz w:val="24"/>
          <w:szCs w:val="24"/>
        </w:rPr>
        <w:t xml:space="preserve">thus,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dissolution in brine increases with mineralization and vice versa. </w:t>
      </w:r>
    </w:p>
    <w:p w14:paraId="4FAD80AC" w14:textId="15118FF0" w:rsidR="006D3400" w:rsidRPr="0042778C" w:rsidRDefault="00E316A8" w:rsidP="0042778C">
      <w:pPr>
        <w:pStyle w:val="ListParagraph"/>
        <w:numPr>
          <w:ilvl w:val="0"/>
          <w:numId w:val="20"/>
        </w:numPr>
        <w:spacing w:line="480" w:lineRule="auto"/>
        <w:rPr>
          <w:rFonts w:ascii="Times New Roman" w:hAnsi="Times New Roman" w:cs="Times New Roman"/>
          <w:sz w:val="24"/>
          <w:szCs w:val="24"/>
        </w:rPr>
      </w:pPr>
      <w:r w:rsidRPr="00F476EA">
        <w:rPr>
          <w:rFonts w:ascii="Times New Roman" w:hAnsi="Times New Roman" w:cs="Times New Roman"/>
          <w:sz w:val="24"/>
          <w:szCs w:val="24"/>
        </w:rPr>
        <w:t>CO</w:t>
      </w:r>
      <w:r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plume does not migrate away from the wellbore due to the rapid mineralization</w:t>
      </w:r>
      <w:r w:rsidR="00C10E22">
        <w:rPr>
          <w:rFonts w:ascii="Times New Roman" w:hAnsi="Times New Roman" w:cs="Times New Roman"/>
          <w:sz w:val="24"/>
          <w:szCs w:val="24"/>
        </w:rPr>
        <w:t>;</w:t>
      </w:r>
      <w:r w:rsidR="00C10E22" w:rsidRPr="0042778C">
        <w:rPr>
          <w:rFonts w:ascii="Times New Roman" w:hAnsi="Times New Roman" w:cs="Times New Roman"/>
          <w:sz w:val="24"/>
          <w:szCs w:val="24"/>
        </w:rPr>
        <w:t xml:space="preserve"> </w:t>
      </w:r>
      <w:r w:rsidR="006D3400" w:rsidRPr="0042778C">
        <w:rPr>
          <w:rFonts w:ascii="Times New Roman" w:hAnsi="Times New Roman" w:cs="Times New Roman"/>
          <w:sz w:val="24"/>
          <w:szCs w:val="24"/>
        </w:rPr>
        <w:t>thus, there is a low risk of leakage to the surface.</w:t>
      </w:r>
    </w:p>
    <w:p w14:paraId="4E2E2DCF" w14:textId="66BDB7CF"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The mineralization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reduces porosity by 5% and permeability by 71%. The reduction of porosity and permeability can lead to injectivity issues.</w:t>
      </w:r>
    </w:p>
    <w:p w14:paraId="5CA04A8B" w14:textId="7F5AEA8F"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The maximum permeability and porosity reduction occurs near wellbore</w:t>
      </w:r>
      <w:r w:rsidR="00704A83">
        <w:rPr>
          <w:rFonts w:ascii="Times New Roman" w:hAnsi="Times New Roman" w:cs="Times New Roman"/>
          <w:sz w:val="24"/>
          <w:szCs w:val="24"/>
        </w:rPr>
        <w:t xml:space="preserve"> which </w:t>
      </w:r>
      <w:r w:rsidR="00615DEF">
        <w:rPr>
          <w:rFonts w:ascii="Times New Roman" w:hAnsi="Times New Roman" w:cs="Times New Roman"/>
          <w:sz w:val="24"/>
          <w:szCs w:val="24"/>
        </w:rPr>
        <w:t xml:space="preserve">might lead to requiring multiple injection wells </w:t>
      </w:r>
      <w:r w:rsidR="00E27544">
        <w:rPr>
          <w:rFonts w:ascii="Times New Roman" w:hAnsi="Times New Roman" w:cs="Times New Roman"/>
          <w:sz w:val="24"/>
          <w:szCs w:val="24"/>
        </w:rPr>
        <w:t>to inject large amount of CO</w:t>
      </w:r>
      <w:r w:rsidR="00E27544">
        <w:rPr>
          <w:rFonts w:ascii="Times New Roman" w:hAnsi="Times New Roman" w:cs="Times New Roman"/>
          <w:sz w:val="24"/>
          <w:szCs w:val="24"/>
          <w:vertAlign w:val="subscript"/>
        </w:rPr>
        <w:t>2</w:t>
      </w:r>
      <w:r w:rsidR="00E27544">
        <w:rPr>
          <w:rFonts w:ascii="Times New Roman" w:hAnsi="Times New Roman" w:cs="Times New Roman"/>
          <w:sz w:val="24"/>
          <w:szCs w:val="24"/>
        </w:rPr>
        <w:t xml:space="preserve">. </w:t>
      </w:r>
      <w:r w:rsidR="00615DEF">
        <w:rPr>
          <w:rFonts w:ascii="Times New Roman" w:hAnsi="Times New Roman" w:cs="Times New Roman"/>
          <w:sz w:val="24"/>
          <w:szCs w:val="24"/>
        </w:rPr>
        <w:t xml:space="preserve"> </w:t>
      </w:r>
    </w:p>
    <w:p w14:paraId="0C58A95D" w14:textId="77777777"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The average reservoir pressure at the end of injection at a reservoir with no mineralization is 30% higher than a reservoir with mineral trapping. </w:t>
      </w:r>
    </w:p>
    <w:p w14:paraId="406619B8" w14:textId="69019616"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In cases with no mineral trapping, </w:t>
      </w:r>
      <w:r w:rsidR="00C10E22">
        <w:rPr>
          <w:rFonts w:ascii="Times New Roman" w:hAnsi="Times New Roman" w:cs="Times New Roman"/>
          <w:sz w:val="24"/>
          <w:szCs w:val="24"/>
        </w:rPr>
        <w:t xml:space="preserve">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plume migrates upward and accumulates under the top layer, the seal, which poses a huge risk of leakage.</w:t>
      </w:r>
    </w:p>
    <w:p w14:paraId="27F585E1" w14:textId="6A12B5E8" w:rsidR="006D3400" w:rsidRPr="0042778C" w:rsidRDefault="00C10E22" w:rsidP="0042778C">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A limited amount of cations</w:t>
      </w:r>
      <w:r w:rsidR="006D3400" w:rsidRPr="0042778C">
        <w:rPr>
          <w:rFonts w:ascii="Times New Roman" w:hAnsi="Times New Roman" w:cs="Times New Roman"/>
          <w:sz w:val="24"/>
          <w:szCs w:val="24"/>
        </w:rPr>
        <w:t xml:space="preserve"> can be released from the reactive minerals</w:t>
      </w:r>
      <w:r>
        <w:rPr>
          <w:rFonts w:ascii="Times New Roman" w:hAnsi="Times New Roman" w:cs="Times New Roman"/>
          <w:sz w:val="24"/>
          <w:szCs w:val="24"/>
        </w:rPr>
        <w:t>;</w:t>
      </w:r>
      <w:r w:rsidRPr="0042778C">
        <w:rPr>
          <w:rFonts w:ascii="Times New Roman" w:hAnsi="Times New Roman" w:cs="Times New Roman"/>
          <w:sz w:val="24"/>
          <w:szCs w:val="24"/>
        </w:rPr>
        <w:t xml:space="preserve"> </w:t>
      </w:r>
      <w:r w:rsidR="006D3400" w:rsidRPr="0042778C">
        <w:rPr>
          <w:rFonts w:ascii="Times New Roman" w:hAnsi="Times New Roman" w:cs="Times New Roman"/>
          <w:sz w:val="24"/>
          <w:szCs w:val="24"/>
        </w:rPr>
        <w:t xml:space="preserve">thus, in the cases of lower salinity, even though brine dissolution is higher,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mineralization is almost equal for all cases. This is because in all cases of different salinities, there was enough dissolved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in brine solution to release the maximum amount of cations.</w:t>
      </w:r>
    </w:p>
    <w:p w14:paraId="111DE102" w14:textId="1D78BC84"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Temperature has two effects in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mineralization. brine dissolution is higher at low temperatures, but </w:t>
      </w:r>
      <w:r w:rsidR="00C10E22">
        <w:rPr>
          <w:rFonts w:ascii="Times New Roman" w:hAnsi="Times New Roman" w:cs="Times New Roman"/>
          <w:sz w:val="24"/>
          <w:szCs w:val="24"/>
        </w:rPr>
        <w:t xml:space="preserve">the </w:t>
      </w:r>
      <w:r w:rsidRPr="0042778C">
        <w:rPr>
          <w:rFonts w:ascii="Times New Roman" w:hAnsi="Times New Roman" w:cs="Times New Roman"/>
          <w:sz w:val="24"/>
          <w:szCs w:val="24"/>
        </w:rPr>
        <w:t xml:space="preserve">mineral dissolution rate is lower at low temperatures. Overall,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mineralization is higher at lower temperatures.</w:t>
      </w:r>
    </w:p>
    <w:p w14:paraId="424DBC27" w14:textId="6AD9778B" w:rsidR="006D3400" w:rsidRPr="0042778C" w:rsidRDefault="006D3400" w:rsidP="0042778C">
      <w:pPr>
        <w:pStyle w:val="ListParagraph"/>
        <w:numPr>
          <w:ilvl w:val="0"/>
          <w:numId w:val="20"/>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The initial pH of the brine in the reservoir has no effect on the amount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mineralized but </w:t>
      </w:r>
      <w:r w:rsidR="00C10E22">
        <w:rPr>
          <w:rFonts w:ascii="Times New Roman" w:hAnsi="Times New Roman" w:cs="Times New Roman"/>
          <w:sz w:val="24"/>
          <w:szCs w:val="24"/>
        </w:rPr>
        <w:t>affects the mineralization rate</w:t>
      </w:r>
      <w:r w:rsidRPr="0042778C">
        <w:rPr>
          <w:rFonts w:ascii="Times New Roman" w:hAnsi="Times New Roman" w:cs="Times New Roman"/>
          <w:sz w:val="24"/>
          <w:szCs w:val="24"/>
        </w:rPr>
        <w:t xml:space="preserve">. The high pH reservoirs mineralize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at a slower rate.</w:t>
      </w:r>
    </w:p>
    <w:p w14:paraId="3B380760" w14:textId="77777777" w:rsidR="006D3400" w:rsidRPr="0042778C" w:rsidRDefault="006D3400" w:rsidP="0042778C">
      <w:pPr>
        <w:spacing w:line="480" w:lineRule="auto"/>
        <w:rPr>
          <w:rFonts w:ascii="Times New Roman" w:hAnsi="Times New Roman" w:cs="Times New Roman"/>
          <w:sz w:val="24"/>
          <w:szCs w:val="24"/>
        </w:rPr>
      </w:pPr>
    </w:p>
    <w:p w14:paraId="6F7FB43B" w14:textId="792D712B" w:rsidR="006D3400" w:rsidRDefault="00F476EA" w:rsidP="00F476EA">
      <w:pPr>
        <w:pStyle w:val="Heading2"/>
        <w:rPr>
          <w:rFonts w:ascii="Times New Roman" w:hAnsi="Times New Roman" w:cs="Times New Roman"/>
          <w:b/>
          <w:bCs/>
          <w:color w:val="auto"/>
          <w:sz w:val="24"/>
          <w:szCs w:val="24"/>
        </w:rPr>
      </w:pPr>
      <w:bookmarkStart w:id="233" w:name="_Toc133938558"/>
      <w:r w:rsidRPr="00F476EA">
        <w:rPr>
          <w:rFonts w:ascii="Times New Roman" w:hAnsi="Times New Roman" w:cs="Times New Roman"/>
          <w:b/>
          <w:bCs/>
          <w:color w:val="auto"/>
          <w:sz w:val="24"/>
          <w:szCs w:val="24"/>
        </w:rPr>
        <w:t xml:space="preserve">6.2. </w:t>
      </w:r>
      <w:r w:rsidR="006D3400" w:rsidRPr="00F476EA">
        <w:rPr>
          <w:rFonts w:ascii="Times New Roman" w:hAnsi="Times New Roman" w:cs="Times New Roman"/>
          <w:b/>
          <w:bCs/>
          <w:color w:val="auto"/>
          <w:sz w:val="24"/>
          <w:szCs w:val="24"/>
        </w:rPr>
        <w:t>Future work</w:t>
      </w:r>
      <w:bookmarkEnd w:id="233"/>
    </w:p>
    <w:p w14:paraId="796C3C8E" w14:textId="77777777" w:rsidR="00F476EA" w:rsidRPr="00F476EA" w:rsidRDefault="00F476EA" w:rsidP="00F476EA"/>
    <w:p w14:paraId="11322AC8" w14:textId="2E9DC9CF" w:rsidR="006D3400" w:rsidRPr="00F476EA" w:rsidRDefault="006D3400" w:rsidP="00F476EA">
      <w:pPr>
        <w:spacing w:line="480" w:lineRule="auto"/>
        <w:rPr>
          <w:rFonts w:ascii="Times New Roman" w:hAnsi="Times New Roman" w:cs="Times New Roman"/>
          <w:sz w:val="24"/>
          <w:szCs w:val="24"/>
        </w:rPr>
      </w:pPr>
      <w:r w:rsidRPr="00F476EA">
        <w:rPr>
          <w:rFonts w:ascii="Times New Roman" w:hAnsi="Times New Roman" w:cs="Times New Roman"/>
          <w:sz w:val="24"/>
          <w:szCs w:val="24"/>
        </w:rPr>
        <w:t xml:space="preserve">The current model can be improved to simulate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F476EA">
        <w:rPr>
          <w:rFonts w:ascii="Times New Roman" w:hAnsi="Times New Roman" w:cs="Times New Roman"/>
          <w:sz w:val="24"/>
          <w:szCs w:val="24"/>
        </w:rPr>
        <w:t xml:space="preserve"> mineralization and produce additional results to understand the dynamics of geochemical reaction</w:t>
      </w:r>
      <w:r w:rsidR="00C10E22">
        <w:rPr>
          <w:rFonts w:ascii="Times New Roman" w:hAnsi="Times New Roman" w:cs="Times New Roman"/>
          <w:sz w:val="24"/>
          <w:szCs w:val="24"/>
        </w:rPr>
        <w:t>s</w:t>
      </w:r>
      <w:r w:rsidRPr="00F476EA">
        <w:rPr>
          <w:rFonts w:ascii="Times New Roman" w:hAnsi="Times New Roman" w:cs="Times New Roman"/>
          <w:sz w:val="24"/>
          <w:szCs w:val="24"/>
        </w:rPr>
        <w:t xml:space="preserve"> in the deep saline aquifers as follows:</w:t>
      </w:r>
    </w:p>
    <w:p w14:paraId="4C9FEB22" w14:textId="33CC0FC6" w:rsidR="006D3400" w:rsidRPr="0042778C" w:rsidRDefault="00C10E22" w:rsidP="0042778C">
      <w:pPr>
        <w:pStyle w:val="ListParagraph"/>
        <w:numPr>
          <w:ilvl w:val="0"/>
          <w:numId w:val="18"/>
        </w:numPr>
        <w:spacing w:line="480" w:lineRule="auto"/>
        <w:rPr>
          <w:rFonts w:ascii="Times New Roman" w:hAnsi="Times New Roman" w:cs="Times New Roman"/>
          <w:sz w:val="24"/>
          <w:szCs w:val="24"/>
        </w:rPr>
      </w:pPr>
      <w:r>
        <w:rPr>
          <w:rFonts w:ascii="Times New Roman" w:hAnsi="Times New Roman" w:cs="Times New Roman"/>
          <w:sz w:val="24"/>
          <w:szCs w:val="24"/>
        </w:rPr>
        <w:t>Considering water vaporization</w:t>
      </w:r>
      <w:r w:rsidR="006D3400" w:rsidRPr="0042778C">
        <w:rPr>
          <w:rFonts w:ascii="Times New Roman" w:hAnsi="Times New Roman" w:cs="Times New Roman"/>
          <w:sz w:val="24"/>
          <w:szCs w:val="24"/>
        </w:rPr>
        <w:t xml:space="preserve"> during the simulation to understand the dynamics of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006D3400" w:rsidRPr="0042778C">
        <w:rPr>
          <w:rFonts w:ascii="Times New Roman" w:hAnsi="Times New Roman" w:cs="Times New Roman"/>
          <w:sz w:val="24"/>
          <w:szCs w:val="24"/>
        </w:rPr>
        <w:t xml:space="preserve"> displacing brine near wellbore and salt-out effect. </w:t>
      </w:r>
    </w:p>
    <w:p w14:paraId="2E0C6533" w14:textId="3685F792" w:rsidR="006D3400" w:rsidRPr="0042778C" w:rsidRDefault="006D3400" w:rsidP="0042778C">
      <w:pPr>
        <w:pStyle w:val="ListParagraph"/>
        <w:numPr>
          <w:ilvl w:val="0"/>
          <w:numId w:val="18"/>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Using an open boundary system will reflect the change in reservoir pressure more accurately </w:t>
      </w:r>
      <w:r w:rsidR="00C10E22">
        <w:rPr>
          <w:rFonts w:ascii="Times New Roman" w:hAnsi="Times New Roman" w:cs="Times New Roman"/>
          <w:sz w:val="24"/>
          <w:szCs w:val="24"/>
        </w:rPr>
        <w:t>than</w:t>
      </w:r>
      <w:r w:rsidRPr="0042778C">
        <w:rPr>
          <w:rFonts w:ascii="Times New Roman" w:hAnsi="Times New Roman" w:cs="Times New Roman"/>
          <w:sz w:val="24"/>
          <w:szCs w:val="24"/>
        </w:rPr>
        <w:t xml:space="preserve"> </w:t>
      </w:r>
      <w:r w:rsidR="00C10E22">
        <w:rPr>
          <w:rFonts w:ascii="Times New Roman" w:hAnsi="Times New Roman" w:cs="Times New Roman"/>
          <w:sz w:val="24"/>
          <w:szCs w:val="24"/>
        </w:rPr>
        <w:t xml:space="preserve">a </w:t>
      </w:r>
      <w:r w:rsidRPr="0042778C">
        <w:rPr>
          <w:rFonts w:ascii="Times New Roman" w:hAnsi="Times New Roman" w:cs="Times New Roman"/>
          <w:sz w:val="24"/>
          <w:szCs w:val="24"/>
        </w:rPr>
        <w:t>close boundary system because deep saline aquifers have a very large areal extent.</w:t>
      </w:r>
    </w:p>
    <w:p w14:paraId="3BFEA120" w14:textId="7C090CB9" w:rsidR="004477D1" w:rsidRDefault="006D3400" w:rsidP="0042778C">
      <w:pPr>
        <w:pStyle w:val="ListParagraph"/>
        <w:numPr>
          <w:ilvl w:val="0"/>
          <w:numId w:val="18"/>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Since there is a huge reduction in permeability and porosity due to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mineralization, using horizontal wells to inject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might improve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injectivity.</w:t>
      </w:r>
    </w:p>
    <w:p w14:paraId="0873F8FC" w14:textId="5310C5EE" w:rsidR="00315DF8" w:rsidRPr="0042778C" w:rsidRDefault="00315DF8" w:rsidP="0042778C">
      <w:pPr>
        <w:pStyle w:val="ListParagraph"/>
        <w:numPr>
          <w:ilvl w:val="0"/>
          <w:numId w:val="18"/>
        </w:numPr>
        <w:spacing w:line="480" w:lineRule="auto"/>
        <w:rPr>
          <w:rFonts w:ascii="Times New Roman" w:hAnsi="Times New Roman" w:cs="Times New Roman"/>
          <w:sz w:val="24"/>
          <w:szCs w:val="24"/>
        </w:rPr>
      </w:pPr>
      <w:r>
        <w:rPr>
          <w:rFonts w:ascii="Times New Roman" w:hAnsi="Times New Roman" w:cs="Times New Roman"/>
          <w:sz w:val="24"/>
          <w:szCs w:val="24"/>
        </w:rPr>
        <w:t xml:space="preserve">Economic </w:t>
      </w:r>
      <w:r w:rsidR="00160384">
        <w:rPr>
          <w:rFonts w:ascii="Times New Roman" w:hAnsi="Times New Roman" w:cs="Times New Roman"/>
          <w:sz w:val="24"/>
          <w:szCs w:val="24"/>
        </w:rPr>
        <w:t>evaluation of CO</w:t>
      </w:r>
      <w:r w:rsidR="00160384">
        <w:rPr>
          <w:rFonts w:ascii="Times New Roman" w:hAnsi="Times New Roman" w:cs="Times New Roman"/>
          <w:sz w:val="24"/>
          <w:szCs w:val="24"/>
          <w:vertAlign w:val="subscript"/>
        </w:rPr>
        <w:t xml:space="preserve">2 </w:t>
      </w:r>
      <w:r w:rsidR="00160384">
        <w:rPr>
          <w:rFonts w:ascii="Times New Roman" w:hAnsi="Times New Roman" w:cs="Times New Roman"/>
          <w:sz w:val="24"/>
          <w:szCs w:val="24"/>
        </w:rPr>
        <w:t xml:space="preserve">storge in basalt formation. The cost of </w:t>
      </w:r>
      <w:r w:rsidR="00545BC7">
        <w:rPr>
          <w:rFonts w:ascii="Times New Roman" w:hAnsi="Times New Roman" w:cs="Times New Roman"/>
          <w:sz w:val="24"/>
          <w:szCs w:val="24"/>
        </w:rPr>
        <w:t>storing</w:t>
      </w:r>
      <w:r w:rsidR="00160384">
        <w:rPr>
          <w:rFonts w:ascii="Times New Roman" w:hAnsi="Times New Roman" w:cs="Times New Roman"/>
          <w:sz w:val="24"/>
          <w:szCs w:val="24"/>
        </w:rPr>
        <w:t xml:space="preserve"> CO</w:t>
      </w:r>
      <w:r w:rsidR="00160384">
        <w:rPr>
          <w:rFonts w:ascii="Times New Roman" w:hAnsi="Times New Roman" w:cs="Times New Roman"/>
          <w:sz w:val="24"/>
          <w:szCs w:val="24"/>
          <w:vertAlign w:val="subscript"/>
        </w:rPr>
        <w:t xml:space="preserve">2 </w:t>
      </w:r>
      <w:r w:rsidR="00160384">
        <w:rPr>
          <w:rFonts w:ascii="Times New Roman" w:hAnsi="Times New Roman" w:cs="Times New Roman"/>
          <w:sz w:val="24"/>
          <w:szCs w:val="24"/>
        </w:rPr>
        <w:t xml:space="preserve">in basalt </w:t>
      </w:r>
      <w:r w:rsidR="00A91D2B">
        <w:rPr>
          <w:rFonts w:ascii="Times New Roman" w:hAnsi="Times New Roman" w:cs="Times New Roman"/>
          <w:sz w:val="24"/>
          <w:szCs w:val="24"/>
        </w:rPr>
        <w:t>might</w:t>
      </w:r>
      <w:r w:rsidR="00BF68ED">
        <w:rPr>
          <w:rFonts w:ascii="Times New Roman" w:hAnsi="Times New Roman" w:cs="Times New Roman"/>
          <w:sz w:val="24"/>
          <w:szCs w:val="24"/>
        </w:rPr>
        <w:t xml:space="preserve"> be higher than in sedimentary formation</w:t>
      </w:r>
      <w:r w:rsidR="009F418F">
        <w:rPr>
          <w:rFonts w:ascii="Times New Roman" w:hAnsi="Times New Roman" w:cs="Times New Roman"/>
          <w:sz w:val="24"/>
          <w:szCs w:val="24"/>
        </w:rPr>
        <w:t xml:space="preserve">. </w:t>
      </w:r>
      <w:r w:rsidR="003F14D3">
        <w:rPr>
          <w:rFonts w:ascii="Times New Roman" w:hAnsi="Times New Roman" w:cs="Times New Roman"/>
          <w:sz w:val="24"/>
          <w:szCs w:val="24"/>
        </w:rPr>
        <w:t>Injection CO</w:t>
      </w:r>
      <w:r w:rsidR="003F14D3">
        <w:rPr>
          <w:rFonts w:ascii="Times New Roman" w:hAnsi="Times New Roman" w:cs="Times New Roman"/>
          <w:sz w:val="24"/>
          <w:szCs w:val="24"/>
          <w:vertAlign w:val="subscript"/>
        </w:rPr>
        <w:t xml:space="preserve">2 </w:t>
      </w:r>
      <w:r w:rsidR="003F14D3">
        <w:rPr>
          <w:rFonts w:ascii="Times New Roman" w:hAnsi="Times New Roman" w:cs="Times New Roman"/>
          <w:sz w:val="24"/>
          <w:szCs w:val="24"/>
        </w:rPr>
        <w:t>into</w:t>
      </w:r>
      <w:r w:rsidR="00B312E8">
        <w:rPr>
          <w:rFonts w:ascii="Times New Roman" w:hAnsi="Times New Roman" w:cs="Times New Roman"/>
          <w:sz w:val="24"/>
          <w:szCs w:val="24"/>
        </w:rPr>
        <w:t xml:space="preserve"> basalt</w:t>
      </w:r>
      <w:r w:rsidR="00A91D2B">
        <w:rPr>
          <w:rFonts w:ascii="Times New Roman" w:hAnsi="Times New Roman" w:cs="Times New Roman"/>
          <w:sz w:val="24"/>
          <w:szCs w:val="24"/>
        </w:rPr>
        <w:t xml:space="preserve"> </w:t>
      </w:r>
      <w:r w:rsidR="00545BC7">
        <w:rPr>
          <w:rFonts w:ascii="Times New Roman" w:hAnsi="Times New Roman" w:cs="Times New Roman"/>
          <w:sz w:val="24"/>
          <w:szCs w:val="24"/>
        </w:rPr>
        <w:t>requires</w:t>
      </w:r>
      <w:r w:rsidR="00A91D2B">
        <w:rPr>
          <w:rFonts w:ascii="Times New Roman" w:hAnsi="Times New Roman" w:cs="Times New Roman"/>
          <w:sz w:val="24"/>
          <w:szCs w:val="24"/>
        </w:rPr>
        <w:t xml:space="preserve"> multiple injection wells </w:t>
      </w:r>
      <w:r w:rsidR="009A6C1E">
        <w:rPr>
          <w:rFonts w:ascii="Times New Roman" w:hAnsi="Times New Roman" w:cs="Times New Roman"/>
          <w:sz w:val="24"/>
          <w:szCs w:val="24"/>
        </w:rPr>
        <w:t xml:space="preserve">due to the quick mineralization around the wellbore that </w:t>
      </w:r>
      <w:r w:rsidR="004877B0">
        <w:rPr>
          <w:rFonts w:ascii="Times New Roman" w:hAnsi="Times New Roman" w:cs="Times New Roman"/>
          <w:sz w:val="24"/>
          <w:szCs w:val="24"/>
        </w:rPr>
        <w:t>effects CO</w:t>
      </w:r>
      <w:r w:rsidR="004877B0">
        <w:rPr>
          <w:rFonts w:ascii="Times New Roman" w:hAnsi="Times New Roman" w:cs="Times New Roman"/>
          <w:sz w:val="24"/>
          <w:szCs w:val="24"/>
          <w:vertAlign w:val="subscript"/>
        </w:rPr>
        <w:t xml:space="preserve">2 </w:t>
      </w:r>
      <w:r w:rsidR="004877B0">
        <w:rPr>
          <w:rFonts w:ascii="Times New Roman" w:hAnsi="Times New Roman" w:cs="Times New Roman"/>
          <w:sz w:val="24"/>
          <w:szCs w:val="24"/>
        </w:rPr>
        <w:t xml:space="preserve">injectivity. </w:t>
      </w:r>
      <w:r w:rsidR="00160384">
        <w:rPr>
          <w:rFonts w:ascii="Times New Roman" w:hAnsi="Times New Roman" w:cs="Times New Roman"/>
          <w:sz w:val="24"/>
          <w:szCs w:val="24"/>
        </w:rPr>
        <w:t xml:space="preserve"> </w:t>
      </w:r>
    </w:p>
    <w:p w14:paraId="32781F18" w14:textId="4C77714F" w:rsidR="004477D1" w:rsidRPr="0042778C" w:rsidRDefault="004477D1" w:rsidP="0042778C">
      <w:pPr>
        <w:pStyle w:val="ListParagraph"/>
        <w:numPr>
          <w:ilvl w:val="0"/>
          <w:numId w:val="18"/>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Introducing water production wells to the system </w:t>
      </w:r>
      <w:r w:rsidR="00C10E22">
        <w:rPr>
          <w:rFonts w:ascii="Times New Roman" w:hAnsi="Times New Roman" w:cs="Times New Roman"/>
          <w:sz w:val="24"/>
          <w:szCs w:val="24"/>
        </w:rPr>
        <w:t>withdraws</w:t>
      </w:r>
      <w:r w:rsidRPr="0042778C">
        <w:rPr>
          <w:rFonts w:ascii="Times New Roman" w:hAnsi="Times New Roman" w:cs="Times New Roman"/>
          <w:sz w:val="24"/>
          <w:szCs w:val="24"/>
        </w:rPr>
        <w:t xml:space="preserve"> water and increases the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storage capacity.</w:t>
      </w:r>
    </w:p>
    <w:p w14:paraId="454DA6B9" w14:textId="4D491071" w:rsidR="004477D1" w:rsidRPr="0042778C" w:rsidRDefault="004477D1" w:rsidP="0042778C">
      <w:pPr>
        <w:pStyle w:val="ListParagraph"/>
        <w:numPr>
          <w:ilvl w:val="0"/>
          <w:numId w:val="18"/>
        </w:numPr>
        <w:spacing w:line="480" w:lineRule="auto"/>
        <w:rPr>
          <w:rFonts w:ascii="Times New Roman" w:hAnsi="Times New Roman" w:cs="Times New Roman"/>
          <w:sz w:val="24"/>
          <w:szCs w:val="24"/>
        </w:rPr>
      </w:pPr>
      <w:r w:rsidRPr="0042778C">
        <w:rPr>
          <w:rFonts w:ascii="Times New Roman" w:hAnsi="Times New Roman" w:cs="Times New Roman"/>
          <w:sz w:val="24"/>
          <w:szCs w:val="24"/>
        </w:rPr>
        <w:t xml:space="preserve">Running additional sensitivity analysis cases to understand the effect of reactive surface area and activation energy on </w:t>
      </w:r>
      <w:r w:rsidR="00E316A8" w:rsidRPr="00F476EA">
        <w:rPr>
          <w:rFonts w:ascii="Times New Roman" w:hAnsi="Times New Roman" w:cs="Times New Roman"/>
          <w:sz w:val="24"/>
          <w:szCs w:val="24"/>
        </w:rPr>
        <w:t>CO</w:t>
      </w:r>
      <w:r w:rsidR="00E316A8" w:rsidRPr="00E316A8">
        <w:rPr>
          <w:rFonts w:ascii="Times New Roman" w:hAnsi="Times New Roman" w:cs="Times New Roman"/>
          <w:sz w:val="24"/>
          <w:szCs w:val="24"/>
          <w:vertAlign w:val="subscript"/>
        </w:rPr>
        <w:t>2</w:t>
      </w:r>
      <w:r w:rsidRPr="0042778C">
        <w:rPr>
          <w:rFonts w:ascii="Times New Roman" w:hAnsi="Times New Roman" w:cs="Times New Roman"/>
          <w:sz w:val="24"/>
          <w:szCs w:val="24"/>
        </w:rPr>
        <w:t xml:space="preserve"> mineralization.</w:t>
      </w:r>
    </w:p>
    <w:p w14:paraId="4D328121" w14:textId="32B07C1C" w:rsidR="007D676A" w:rsidRPr="00C125F7" w:rsidRDefault="004477D1" w:rsidP="006D3400">
      <w:pPr>
        <w:pStyle w:val="ListParagraph"/>
        <w:numPr>
          <w:ilvl w:val="0"/>
          <w:numId w:val="18"/>
        </w:numPr>
        <w:spacing w:line="480" w:lineRule="auto"/>
        <w:rPr>
          <w:rFonts w:ascii="Times New Roman" w:hAnsi="Times New Roman" w:cs="Times New Roman"/>
          <w:sz w:val="24"/>
          <w:szCs w:val="24"/>
        </w:rPr>
      </w:pPr>
      <w:r w:rsidRPr="0042778C">
        <w:rPr>
          <w:rFonts w:ascii="Times New Roman" w:hAnsi="Times New Roman" w:cs="Times New Roman"/>
          <w:sz w:val="24"/>
          <w:szCs w:val="24"/>
        </w:rPr>
        <w:t>Testing different basalt mineralogies.</w:t>
      </w:r>
    </w:p>
    <w:p w14:paraId="379C7CF9" w14:textId="77777777" w:rsidR="00C10E22" w:rsidRDefault="00C10E22">
      <w:pPr>
        <w:rPr>
          <w:rFonts w:asciiTheme="majorBidi" w:eastAsiaTheme="majorEastAsia" w:hAnsiTheme="majorBidi" w:cstheme="majorBidi"/>
          <w:b/>
          <w:color w:val="242424"/>
          <w:sz w:val="28"/>
          <w:szCs w:val="28"/>
          <w:bdr w:val="none" w:sz="0" w:space="0" w:color="auto" w:frame="1"/>
        </w:rPr>
      </w:pPr>
      <w:r>
        <w:rPr>
          <w:rFonts w:asciiTheme="majorBidi" w:hAnsiTheme="majorBidi"/>
          <w:color w:val="242424"/>
          <w:szCs w:val="28"/>
          <w:bdr w:val="none" w:sz="0" w:space="0" w:color="auto" w:frame="1"/>
        </w:rPr>
        <w:br w:type="page"/>
      </w:r>
    </w:p>
    <w:p w14:paraId="1AB3AF60" w14:textId="1D42B24D" w:rsidR="00BA490C" w:rsidRDefault="00F46AF7" w:rsidP="00BE13DE">
      <w:pPr>
        <w:pStyle w:val="Heading1"/>
        <w:numPr>
          <w:ilvl w:val="0"/>
          <w:numId w:val="0"/>
        </w:numPr>
        <w:jc w:val="left"/>
        <w:rPr>
          <w:rFonts w:asciiTheme="majorBidi" w:hAnsiTheme="majorBidi"/>
          <w:color w:val="242424"/>
          <w:szCs w:val="28"/>
          <w:bdr w:val="none" w:sz="0" w:space="0" w:color="auto" w:frame="1"/>
        </w:rPr>
      </w:pPr>
      <w:bookmarkStart w:id="234" w:name="_Toc133938559"/>
      <w:r>
        <w:rPr>
          <w:rFonts w:asciiTheme="majorBidi" w:hAnsiTheme="majorBidi"/>
          <w:color w:val="242424"/>
          <w:szCs w:val="28"/>
          <w:bdr w:val="none" w:sz="0" w:space="0" w:color="auto" w:frame="1"/>
        </w:rPr>
        <w:t>References</w:t>
      </w:r>
      <w:bookmarkEnd w:id="234"/>
    </w:p>
    <w:p w14:paraId="4E1B4D0E" w14:textId="77777777" w:rsidR="006C4E7B" w:rsidRPr="00155FBF" w:rsidRDefault="00BA490C" w:rsidP="006C4E7B">
      <w:pPr>
        <w:pStyle w:val="EndNoteBibliography"/>
        <w:spacing w:after="0"/>
        <w:ind w:left="720" w:hanging="720"/>
        <w:rPr>
          <w:rFonts w:ascii="Times New Roman" w:hAnsi="Times New Roman" w:cs="Times New Roman"/>
          <w:sz w:val="24"/>
          <w:szCs w:val="24"/>
        </w:rPr>
      </w:pPr>
      <w:r w:rsidRPr="009D17A0">
        <w:rPr>
          <w:rFonts w:ascii="Times New Roman" w:hAnsi="Times New Roman" w:cs="Times New Roman"/>
          <w:color w:val="242424"/>
          <w:sz w:val="24"/>
          <w:szCs w:val="24"/>
          <w:bdr w:val="none" w:sz="0" w:space="0" w:color="auto" w:frame="1"/>
        </w:rPr>
        <w:fldChar w:fldCharType="begin"/>
      </w:r>
      <w:r w:rsidRPr="009D17A0">
        <w:rPr>
          <w:rFonts w:ascii="Times New Roman" w:hAnsi="Times New Roman" w:cs="Times New Roman"/>
          <w:color w:val="242424"/>
          <w:sz w:val="24"/>
          <w:szCs w:val="24"/>
          <w:bdr w:val="none" w:sz="0" w:space="0" w:color="auto" w:frame="1"/>
        </w:rPr>
        <w:instrText xml:space="preserve"> ADDIN EN.REFLIST </w:instrText>
      </w:r>
      <w:r w:rsidRPr="009D17A0">
        <w:rPr>
          <w:rFonts w:ascii="Times New Roman" w:hAnsi="Times New Roman" w:cs="Times New Roman"/>
          <w:color w:val="242424"/>
          <w:sz w:val="24"/>
          <w:szCs w:val="24"/>
          <w:bdr w:val="none" w:sz="0" w:space="0" w:color="auto" w:frame="1"/>
        </w:rPr>
        <w:fldChar w:fldCharType="separate"/>
      </w:r>
      <w:r w:rsidR="006C4E7B" w:rsidRPr="00155FBF">
        <w:rPr>
          <w:rFonts w:ascii="Times New Roman" w:hAnsi="Times New Roman" w:cs="Times New Roman"/>
          <w:sz w:val="24"/>
          <w:szCs w:val="24"/>
        </w:rPr>
        <w:t xml:space="preserve">Adams, E Eric and Caldeira, Ken. 2008. Ocean storage of CO2. </w:t>
      </w:r>
      <w:r w:rsidR="006C4E7B" w:rsidRPr="00155FBF">
        <w:rPr>
          <w:rFonts w:ascii="Times New Roman" w:hAnsi="Times New Roman" w:cs="Times New Roman"/>
          <w:i/>
          <w:sz w:val="24"/>
          <w:szCs w:val="24"/>
        </w:rPr>
        <w:t>Elements</w:t>
      </w:r>
      <w:r w:rsidR="006C4E7B" w:rsidRPr="00155FBF">
        <w:rPr>
          <w:rFonts w:ascii="Times New Roman" w:hAnsi="Times New Roman" w:cs="Times New Roman"/>
          <w:sz w:val="24"/>
          <w:szCs w:val="24"/>
        </w:rPr>
        <w:t xml:space="preserve"> </w:t>
      </w:r>
      <w:r w:rsidR="006C4E7B" w:rsidRPr="00155FBF">
        <w:rPr>
          <w:rFonts w:ascii="Times New Roman" w:hAnsi="Times New Roman" w:cs="Times New Roman"/>
          <w:b/>
          <w:sz w:val="24"/>
          <w:szCs w:val="24"/>
        </w:rPr>
        <w:t>4</w:t>
      </w:r>
      <w:r w:rsidR="006C4E7B" w:rsidRPr="00155FBF">
        <w:rPr>
          <w:rFonts w:ascii="Times New Roman" w:hAnsi="Times New Roman" w:cs="Times New Roman"/>
          <w:sz w:val="24"/>
          <w:szCs w:val="24"/>
        </w:rPr>
        <w:t xml:space="preserve"> (5): 319-324.</w:t>
      </w:r>
    </w:p>
    <w:p w14:paraId="0EB88B24"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Agartan, Elif, Gaddipati, Manohar, Yip, Yeung et al. 2018. CO2 storage in depleted oil and gas fields in the Gulf of Mexico. </w:t>
      </w:r>
      <w:r w:rsidRPr="00155FBF">
        <w:rPr>
          <w:rFonts w:ascii="Times New Roman" w:hAnsi="Times New Roman" w:cs="Times New Roman"/>
          <w:i/>
          <w:sz w:val="24"/>
          <w:szCs w:val="24"/>
        </w:rPr>
        <w:t>International Journal of Greenhouse Gas Control</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72</w:t>
      </w:r>
      <w:r w:rsidRPr="00155FBF">
        <w:rPr>
          <w:rFonts w:ascii="Times New Roman" w:hAnsi="Times New Roman" w:cs="Times New Roman"/>
          <w:sz w:val="24"/>
          <w:szCs w:val="24"/>
        </w:rPr>
        <w:t>: 38-48.</w:t>
      </w:r>
    </w:p>
    <w:p w14:paraId="23CABD43"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André, Laurent, Audigane, Pascal, Azaroual, Mohamed et al. 2007. Numerical modeling of fluid–rock chemical interactions at the supercritical CO2–liquid interface during CO2 injection into a carbonate reservoir, the Dogger aquifer (Paris Basin, France). </w:t>
      </w:r>
      <w:r w:rsidRPr="00155FBF">
        <w:rPr>
          <w:rFonts w:ascii="Times New Roman" w:hAnsi="Times New Roman" w:cs="Times New Roman"/>
          <w:i/>
          <w:sz w:val="24"/>
          <w:szCs w:val="24"/>
        </w:rPr>
        <w:t>Energy conversion and management</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48</w:t>
      </w:r>
      <w:r w:rsidRPr="00155FBF">
        <w:rPr>
          <w:rFonts w:ascii="Times New Roman" w:hAnsi="Times New Roman" w:cs="Times New Roman"/>
          <w:sz w:val="24"/>
          <w:szCs w:val="24"/>
        </w:rPr>
        <w:t xml:space="preserve"> (6): 1782-1797.</w:t>
      </w:r>
    </w:p>
    <w:p w14:paraId="22B4B23B"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Bachu, S and Dusseault, MB. 2005. Underground injection of carbon dioxide in salt beds. </w:t>
      </w:r>
      <w:r w:rsidRPr="00155FBF">
        <w:rPr>
          <w:rFonts w:ascii="Times New Roman" w:hAnsi="Times New Roman" w:cs="Times New Roman"/>
          <w:i/>
          <w:sz w:val="24"/>
          <w:szCs w:val="24"/>
        </w:rPr>
        <w:t>Developments in Water Science</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52</w:t>
      </w:r>
      <w:r w:rsidRPr="00155FBF">
        <w:rPr>
          <w:rFonts w:ascii="Times New Roman" w:hAnsi="Times New Roman" w:cs="Times New Roman"/>
          <w:sz w:val="24"/>
          <w:szCs w:val="24"/>
        </w:rPr>
        <w:t>: 637-648.</w:t>
      </w:r>
    </w:p>
    <w:p w14:paraId="4A3D9122"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Bachu, Stefan. 2008. CO2 storage in geological media: Role, means, status and barriers to deployment. </w:t>
      </w:r>
      <w:r w:rsidRPr="00155FBF">
        <w:rPr>
          <w:rFonts w:ascii="Times New Roman" w:hAnsi="Times New Roman" w:cs="Times New Roman"/>
          <w:i/>
          <w:sz w:val="24"/>
          <w:szCs w:val="24"/>
        </w:rPr>
        <w:t>Progress in energy and combustion science</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34</w:t>
      </w:r>
      <w:r w:rsidRPr="00155FBF">
        <w:rPr>
          <w:rFonts w:ascii="Times New Roman" w:hAnsi="Times New Roman" w:cs="Times New Roman"/>
          <w:sz w:val="24"/>
          <w:szCs w:val="24"/>
        </w:rPr>
        <w:t xml:space="preserve"> (2): 254-273.</w:t>
      </w:r>
    </w:p>
    <w:p w14:paraId="6BDB17DE"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Bakker, Ronald J. 2003. Package FLUIDS 1. Computer programs for analysis of fluid inclusion data and for modelling bulk fluid properties. </w:t>
      </w:r>
      <w:r w:rsidRPr="00155FBF">
        <w:rPr>
          <w:rFonts w:ascii="Times New Roman" w:hAnsi="Times New Roman" w:cs="Times New Roman"/>
          <w:i/>
          <w:sz w:val="24"/>
          <w:szCs w:val="24"/>
        </w:rPr>
        <w:t>Chemical Geology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194</w:t>
      </w:r>
      <w:r w:rsidRPr="00155FBF">
        <w:rPr>
          <w:rFonts w:ascii="Times New Roman" w:hAnsi="Times New Roman" w:cs="Times New Roman"/>
          <w:sz w:val="24"/>
          <w:szCs w:val="24"/>
        </w:rPr>
        <w:t xml:space="preserve"> (1-3): 3-23.</w:t>
      </w:r>
    </w:p>
    <w:p w14:paraId="70EC01C0"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Beckingham, Lauren E, Mitnick, Elizabeth H, Steefel, Carl I et al. 2016. Evaluation of mineral reactive surface area estimates for prediction of reactivity of a multi-mineral sediment. </w:t>
      </w:r>
      <w:r w:rsidRPr="00155FBF">
        <w:rPr>
          <w:rFonts w:ascii="Times New Roman" w:hAnsi="Times New Roman" w:cs="Times New Roman"/>
          <w:i/>
          <w:sz w:val="24"/>
          <w:szCs w:val="24"/>
        </w:rPr>
        <w:t>Geochimica et Cosmochimica Acta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188</w:t>
      </w:r>
      <w:r w:rsidRPr="00155FBF">
        <w:rPr>
          <w:rFonts w:ascii="Times New Roman" w:hAnsi="Times New Roman" w:cs="Times New Roman"/>
          <w:sz w:val="24"/>
          <w:szCs w:val="24"/>
        </w:rPr>
        <w:t>: 310-329.</w:t>
      </w:r>
    </w:p>
    <w:p w14:paraId="6E470EB5"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Birkholzer, Jens T, Oldenburg, Curtis M, and Zhou, Quanlin. 2015. CO2 migration and pressure evolution in deep saline aquifers. </w:t>
      </w:r>
      <w:r w:rsidRPr="00155FBF">
        <w:rPr>
          <w:rFonts w:ascii="Times New Roman" w:hAnsi="Times New Roman" w:cs="Times New Roman"/>
          <w:i/>
          <w:sz w:val="24"/>
          <w:szCs w:val="24"/>
        </w:rPr>
        <w:t>International Journal of Greenhouse Gas Control</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40</w:t>
      </w:r>
      <w:r w:rsidRPr="00155FBF">
        <w:rPr>
          <w:rFonts w:ascii="Times New Roman" w:hAnsi="Times New Roman" w:cs="Times New Roman"/>
          <w:sz w:val="24"/>
          <w:szCs w:val="24"/>
        </w:rPr>
        <w:t>: 203-220.</w:t>
      </w:r>
    </w:p>
    <w:p w14:paraId="4268BB64"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Caldeira, Ken, Akai, Makoto, Brewer, Peter G et al. 2005. Ocean storage.</w:t>
      </w:r>
    </w:p>
    <w:p w14:paraId="10CAD978"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Celia, Michael Anthony, Bachu, Stefan, Nordbotten, Jan Martin et al. 2015. Status of CO2 storage in deep saline aquifers with emphasis on modeling approaches and practical simulations. </w:t>
      </w:r>
      <w:r w:rsidRPr="00155FBF">
        <w:rPr>
          <w:rFonts w:ascii="Times New Roman" w:hAnsi="Times New Roman" w:cs="Times New Roman"/>
          <w:i/>
          <w:sz w:val="24"/>
          <w:szCs w:val="24"/>
        </w:rPr>
        <w:t>Water Resources Research</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51</w:t>
      </w:r>
      <w:r w:rsidRPr="00155FBF">
        <w:rPr>
          <w:rFonts w:ascii="Times New Roman" w:hAnsi="Times New Roman" w:cs="Times New Roman"/>
          <w:sz w:val="24"/>
          <w:szCs w:val="24"/>
        </w:rPr>
        <w:t xml:space="preserve"> (9): 6846-6892.</w:t>
      </w:r>
    </w:p>
    <w:p w14:paraId="4D40ED0B"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Chang, Yih-Bor, Coats, Brian K, and Nolen, James S. 1996. A compositional model for CO2 floods including CO2 solubility in water. </w:t>
      </w:r>
      <w:r w:rsidRPr="00155FBF">
        <w:rPr>
          <w:rFonts w:ascii="Times New Roman" w:hAnsi="Times New Roman" w:cs="Times New Roman"/>
          <w:i/>
          <w:sz w:val="24"/>
          <w:szCs w:val="24"/>
        </w:rPr>
        <w:t xml:space="preserve">Proc., </w:t>
      </w:r>
      <w:r w:rsidRPr="00155FBF">
        <w:rPr>
          <w:rFonts w:ascii="Times New Roman" w:hAnsi="Times New Roman" w:cs="Times New Roman"/>
          <w:sz w:val="24"/>
          <w:szCs w:val="24"/>
        </w:rPr>
        <w:t>Permian Basin Oil and Gas Recovery Conference.</w:t>
      </w:r>
    </w:p>
    <w:p w14:paraId="0D029A03"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Ciullo, PA and Robinson, S. 2002. WOLLASTONITE A Versatile Functional Filler. </w:t>
      </w:r>
      <w:r w:rsidRPr="00155FBF">
        <w:rPr>
          <w:rFonts w:ascii="Times New Roman" w:hAnsi="Times New Roman" w:cs="Times New Roman"/>
          <w:i/>
          <w:sz w:val="24"/>
          <w:szCs w:val="24"/>
        </w:rPr>
        <w:t>Paint &amp; Coatings Industry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18</w:t>
      </w:r>
      <w:r w:rsidRPr="00155FBF">
        <w:rPr>
          <w:rFonts w:ascii="Times New Roman" w:hAnsi="Times New Roman" w:cs="Times New Roman"/>
          <w:sz w:val="24"/>
          <w:szCs w:val="24"/>
        </w:rPr>
        <w:t xml:space="preserve"> (11): 50-53.</w:t>
      </w:r>
    </w:p>
    <w:p w14:paraId="6D163B28"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Corum, Margo D, Jones, Kevin B, and Warwick, Peter D. 2013. CO2 sequestration potential of unmineable coal—state of knowledge. </w:t>
      </w:r>
      <w:r w:rsidRPr="00155FBF">
        <w:rPr>
          <w:rFonts w:ascii="Times New Roman" w:hAnsi="Times New Roman" w:cs="Times New Roman"/>
          <w:i/>
          <w:sz w:val="24"/>
          <w:szCs w:val="24"/>
        </w:rPr>
        <w:t>Energy Procedia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37</w:t>
      </w:r>
      <w:r w:rsidRPr="00155FBF">
        <w:rPr>
          <w:rFonts w:ascii="Times New Roman" w:hAnsi="Times New Roman" w:cs="Times New Roman"/>
          <w:sz w:val="24"/>
          <w:szCs w:val="24"/>
        </w:rPr>
        <w:t>: 5134-5140.</w:t>
      </w:r>
    </w:p>
    <w:p w14:paraId="7B5B314B"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Cramer, SD. 1982. Solubility of methane, carbon dioxide, and oxygen in brines from 0/sup 0/to 300/sup 0/C, Bureau of Mines, Pittsburgh, PA.</w:t>
      </w:r>
    </w:p>
    <w:p w14:paraId="1F8AFA33"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da Costa, Alvaro Maia, Costa, Pedro VM, Miranda, Antonio CO et al. 2019. Experimental salt cavern in offshore ultra-deep water and well design evaluation for CO2 abatement. </w:t>
      </w:r>
      <w:r w:rsidRPr="00155FBF">
        <w:rPr>
          <w:rFonts w:ascii="Times New Roman" w:hAnsi="Times New Roman" w:cs="Times New Roman"/>
          <w:i/>
          <w:sz w:val="24"/>
          <w:szCs w:val="24"/>
        </w:rPr>
        <w:t>International Journal of Mining Science and Technology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29</w:t>
      </w:r>
      <w:r w:rsidRPr="00155FBF">
        <w:rPr>
          <w:rFonts w:ascii="Times New Roman" w:hAnsi="Times New Roman" w:cs="Times New Roman"/>
          <w:sz w:val="24"/>
          <w:szCs w:val="24"/>
        </w:rPr>
        <w:t xml:space="preserve"> (5): 641-656.</w:t>
      </w:r>
    </w:p>
    <w:p w14:paraId="390B71F1"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Dabirian, Ramin, Beiranvand, M, and Aghahoseini, Sepehr. 2012. Mineral carbonation in peridotite rock for CO2 sequestration and a method of leakage reduction of CO2 in the rock. </w:t>
      </w:r>
      <w:r w:rsidRPr="00155FBF">
        <w:rPr>
          <w:rFonts w:ascii="Times New Roman" w:hAnsi="Times New Roman" w:cs="Times New Roman"/>
          <w:i/>
          <w:sz w:val="24"/>
          <w:szCs w:val="24"/>
        </w:rPr>
        <w:t>Nafta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63</w:t>
      </w:r>
      <w:r w:rsidRPr="00155FBF">
        <w:rPr>
          <w:rFonts w:ascii="Times New Roman" w:hAnsi="Times New Roman" w:cs="Times New Roman"/>
          <w:sz w:val="24"/>
          <w:szCs w:val="24"/>
        </w:rPr>
        <w:t xml:space="preserve"> (1-2): 44-48.</w:t>
      </w:r>
    </w:p>
    <w:p w14:paraId="4A32166F"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Daval, Damien, Martinez, Isabelle, Corvisier, Jérôme et al. 2009. Carbonation of Ca-bearing silicates, the case of wollastonite: Experimental investigations and kinetic modeling. </w:t>
      </w:r>
      <w:r w:rsidRPr="00155FBF">
        <w:rPr>
          <w:rFonts w:ascii="Times New Roman" w:hAnsi="Times New Roman" w:cs="Times New Roman"/>
          <w:i/>
          <w:sz w:val="24"/>
          <w:szCs w:val="24"/>
        </w:rPr>
        <w:t>Chemical Geology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265</w:t>
      </w:r>
      <w:r w:rsidRPr="00155FBF">
        <w:rPr>
          <w:rFonts w:ascii="Times New Roman" w:hAnsi="Times New Roman" w:cs="Times New Roman"/>
          <w:sz w:val="24"/>
          <w:szCs w:val="24"/>
        </w:rPr>
        <w:t xml:space="preserve"> (1-2): 63-78.</w:t>
      </w:r>
    </w:p>
    <w:p w14:paraId="72A6342F"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De Silva, GPD, Ranjith, Pathegama G, and Perera, MSA. 2015. Geochemical aspects of CO2 sequestration in deep saline aquifers: A review. </w:t>
      </w:r>
      <w:r w:rsidRPr="00155FBF">
        <w:rPr>
          <w:rFonts w:ascii="Times New Roman" w:hAnsi="Times New Roman" w:cs="Times New Roman"/>
          <w:i/>
          <w:sz w:val="24"/>
          <w:szCs w:val="24"/>
        </w:rPr>
        <w:t>Fuel</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155</w:t>
      </w:r>
      <w:r w:rsidRPr="00155FBF">
        <w:rPr>
          <w:rFonts w:ascii="Times New Roman" w:hAnsi="Times New Roman" w:cs="Times New Roman"/>
          <w:sz w:val="24"/>
          <w:szCs w:val="24"/>
        </w:rPr>
        <w:t>: 128-143.</w:t>
      </w:r>
    </w:p>
    <w:p w14:paraId="590B9600"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Ding, Wenjin, Fu, Liangjie, Ouyang, Jing et al. 2014. CO2 mineral sequestration by wollastonite carbonation. </w:t>
      </w:r>
      <w:r w:rsidRPr="00155FBF">
        <w:rPr>
          <w:rFonts w:ascii="Times New Roman" w:hAnsi="Times New Roman" w:cs="Times New Roman"/>
          <w:i/>
          <w:sz w:val="24"/>
          <w:szCs w:val="24"/>
        </w:rPr>
        <w:t>Physics and Chemistry of Minerals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41</w:t>
      </w:r>
      <w:r w:rsidRPr="00155FBF">
        <w:rPr>
          <w:rFonts w:ascii="Times New Roman" w:hAnsi="Times New Roman" w:cs="Times New Roman"/>
          <w:sz w:val="24"/>
          <w:szCs w:val="24"/>
        </w:rPr>
        <w:t xml:space="preserve"> (7): 489-496.</w:t>
      </w:r>
    </w:p>
    <w:p w14:paraId="55F9698F"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Dong, Kangyin, Jiang, Hongdian, Sun, Renjin et al. 2019. Driving forces and mitigation potential of global CO2 emissions from 1980 through 2030: Evidence from countries with different income levels. </w:t>
      </w:r>
      <w:r w:rsidRPr="00155FBF">
        <w:rPr>
          <w:rFonts w:ascii="Times New Roman" w:hAnsi="Times New Roman" w:cs="Times New Roman"/>
          <w:i/>
          <w:sz w:val="24"/>
          <w:szCs w:val="24"/>
        </w:rPr>
        <w:t>Science of the Total Environment</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649</w:t>
      </w:r>
      <w:r w:rsidRPr="00155FBF">
        <w:rPr>
          <w:rFonts w:ascii="Times New Roman" w:hAnsi="Times New Roman" w:cs="Times New Roman"/>
          <w:sz w:val="24"/>
          <w:szCs w:val="24"/>
        </w:rPr>
        <w:t>: 335-343.</w:t>
      </w:r>
    </w:p>
    <w:p w14:paraId="08E8A2E5"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Duan, Zhenhao and Sun, Rui. 2003. An improved model calculating CO2 solubility in pure water and aqueous NaCl solutions from 273 to 533 K and from 0 to 2000 bar. </w:t>
      </w:r>
      <w:r w:rsidRPr="00155FBF">
        <w:rPr>
          <w:rFonts w:ascii="Times New Roman" w:hAnsi="Times New Roman" w:cs="Times New Roman"/>
          <w:i/>
          <w:sz w:val="24"/>
          <w:szCs w:val="24"/>
        </w:rPr>
        <w:t>Chemical geology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193</w:t>
      </w:r>
      <w:r w:rsidRPr="00155FBF">
        <w:rPr>
          <w:rFonts w:ascii="Times New Roman" w:hAnsi="Times New Roman" w:cs="Times New Roman"/>
          <w:sz w:val="24"/>
          <w:szCs w:val="24"/>
        </w:rPr>
        <w:t xml:space="preserve"> (3-4): 257-271.</w:t>
      </w:r>
    </w:p>
    <w:p w14:paraId="3BFE8EBD"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Dusseault, MB, Bachu, S, and Rothenburg, L. 2004. Sequestration of CO2 in salt caverns. </w:t>
      </w:r>
      <w:r w:rsidRPr="00155FBF">
        <w:rPr>
          <w:rFonts w:ascii="Times New Roman" w:hAnsi="Times New Roman" w:cs="Times New Roman"/>
          <w:i/>
          <w:sz w:val="24"/>
          <w:szCs w:val="24"/>
        </w:rPr>
        <w:t>Journal of Canadian Petroleum Technology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43</w:t>
      </w:r>
      <w:r w:rsidRPr="00155FBF">
        <w:rPr>
          <w:rFonts w:ascii="Times New Roman" w:hAnsi="Times New Roman" w:cs="Times New Roman"/>
          <w:sz w:val="24"/>
          <w:szCs w:val="24"/>
        </w:rPr>
        <w:t xml:space="preserve"> (11).</w:t>
      </w:r>
    </w:p>
    <w:p w14:paraId="1101DF5E"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Foroozesh, Jalal, Dier, Monychol Adhil, and Rezk, Mohamed Gamal. 2018. A simulation study on CO2 sequestration in saline aquifers: trapping mechanisms and risk of CO2 leakage. </w:t>
      </w:r>
      <w:r w:rsidRPr="00155FBF">
        <w:rPr>
          <w:rFonts w:ascii="Times New Roman" w:hAnsi="Times New Roman" w:cs="Times New Roman"/>
          <w:i/>
          <w:sz w:val="24"/>
          <w:szCs w:val="24"/>
        </w:rPr>
        <w:t xml:space="preserve">Proc., </w:t>
      </w:r>
      <w:r w:rsidRPr="00155FBF">
        <w:rPr>
          <w:rFonts w:ascii="Times New Roman" w:hAnsi="Times New Roman" w:cs="Times New Roman"/>
          <w:sz w:val="24"/>
          <w:szCs w:val="24"/>
        </w:rPr>
        <w:t>MATEC Web of Conferences03004.</w:t>
      </w:r>
    </w:p>
    <w:p w14:paraId="0BF33ABD"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Godec, Michael, Koperna, George, and Gale, John. 2014. CO2-ECBM: a review of its status and global potential. </w:t>
      </w:r>
      <w:r w:rsidRPr="00155FBF">
        <w:rPr>
          <w:rFonts w:ascii="Times New Roman" w:hAnsi="Times New Roman" w:cs="Times New Roman"/>
          <w:i/>
          <w:sz w:val="24"/>
          <w:szCs w:val="24"/>
        </w:rPr>
        <w:t>Energy Procedia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63</w:t>
      </w:r>
      <w:r w:rsidRPr="00155FBF">
        <w:rPr>
          <w:rFonts w:ascii="Times New Roman" w:hAnsi="Times New Roman" w:cs="Times New Roman"/>
          <w:sz w:val="24"/>
          <w:szCs w:val="24"/>
        </w:rPr>
        <w:t>: 5858-5869.</w:t>
      </w:r>
    </w:p>
    <w:p w14:paraId="5A46B597"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Gorecki, Charles D, Sorensen, James A, Bremer, Jordan M et al. 2009. Development of storage coefficients for determining the effective CO2 storage resource in deep saline formations. </w:t>
      </w:r>
      <w:r w:rsidRPr="00155FBF">
        <w:rPr>
          <w:rFonts w:ascii="Times New Roman" w:hAnsi="Times New Roman" w:cs="Times New Roman"/>
          <w:i/>
          <w:sz w:val="24"/>
          <w:szCs w:val="24"/>
        </w:rPr>
        <w:t xml:space="preserve">Proc., </w:t>
      </w:r>
      <w:r w:rsidRPr="00155FBF">
        <w:rPr>
          <w:rFonts w:ascii="Times New Roman" w:hAnsi="Times New Roman" w:cs="Times New Roman"/>
          <w:sz w:val="24"/>
          <w:szCs w:val="24"/>
        </w:rPr>
        <w:t>SPE International Conference on CO2 Capture, Storage, and Utilization.</w:t>
      </w:r>
    </w:p>
    <w:p w14:paraId="31DF8FC4"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Hangx, Suzanne JT and Spiers, Christopher J. 2009. Reaction of plagioclase feldspars with CO2 under hydrothermal conditions. </w:t>
      </w:r>
      <w:r w:rsidRPr="00155FBF">
        <w:rPr>
          <w:rFonts w:ascii="Times New Roman" w:hAnsi="Times New Roman" w:cs="Times New Roman"/>
          <w:i/>
          <w:sz w:val="24"/>
          <w:szCs w:val="24"/>
        </w:rPr>
        <w:t>Chemical Geology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265</w:t>
      </w:r>
      <w:r w:rsidRPr="00155FBF">
        <w:rPr>
          <w:rFonts w:ascii="Times New Roman" w:hAnsi="Times New Roman" w:cs="Times New Roman"/>
          <w:sz w:val="24"/>
          <w:szCs w:val="24"/>
        </w:rPr>
        <w:t xml:space="preserve"> (1-2): 88-98.</w:t>
      </w:r>
    </w:p>
    <w:p w14:paraId="7F273614"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Hannis, Sarah, Lu, Jiemin, Chadwick, Andy et al. 2017. CO2 storage in depleted or depleting oil and gas fields: what can we learn from existing projects? </w:t>
      </w:r>
      <w:r w:rsidRPr="00155FBF">
        <w:rPr>
          <w:rFonts w:ascii="Times New Roman" w:hAnsi="Times New Roman" w:cs="Times New Roman"/>
          <w:i/>
          <w:sz w:val="24"/>
          <w:szCs w:val="24"/>
        </w:rPr>
        <w:t>Energy Procedia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114</w:t>
      </w:r>
      <w:r w:rsidRPr="00155FBF">
        <w:rPr>
          <w:rFonts w:ascii="Times New Roman" w:hAnsi="Times New Roman" w:cs="Times New Roman"/>
          <w:sz w:val="24"/>
          <w:szCs w:val="24"/>
        </w:rPr>
        <w:t>: 5680-5690.</w:t>
      </w:r>
    </w:p>
    <w:p w14:paraId="622519B4"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Harvey, Allan H. 1996. Semiempirical correlation for Henry's constants over large temperature ranges. </w:t>
      </w:r>
      <w:r w:rsidRPr="00155FBF">
        <w:rPr>
          <w:rFonts w:ascii="Times New Roman" w:hAnsi="Times New Roman" w:cs="Times New Roman"/>
          <w:i/>
          <w:sz w:val="24"/>
          <w:szCs w:val="24"/>
        </w:rPr>
        <w:t>AIChE journal</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42</w:t>
      </w:r>
      <w:r w:rsidRPr="00155FBF">
        <w:rPr>
          <w:rFonts w:ascii="Times New Roman" w:hAnsi="Times New Roman" w:cs="Times New Roman"/>
          <w:sz w:val="24"/>
          <w:szCs w:val="24"/>
        </w:rPr>
        <w:t xml:space="preserve"> (5): 1491-1494.</w:t>
      </w:r>
    </w:p>
    <w:p w14:paraId="21189647"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Hoteit, Hussein, Fahs, Marwan, and Soltanian, Mohamad Reza. 2019. Assessment of CO2 injectivity during sequestration in depleted gas reservoirs. </w:t>
      </w:r>
      <w:r w:rsidRPr="00155FBF">
        <w:rPr>
          <w:rFonts w:ascii="Times New Roman" w:hAnsi="Times New Roman" w:cs="Times New Roman"/>
          <w:i/>
          <w:sz w:val="24"/>
          <w:szCs w:val="24"/>
        </w:rPr>
        <w:t>Geosciences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9</w:t>
      </w:r>
      <w:r w:rsidRPr="00155FBF">
        <w:rPr>
          <w:rFonts w:ascii="Times New Roman" w:hAnsi="Times New Roman" w:cs="Times New Roman"/>
          <w:sz w:val="24"/>
          <w:szCs w:val="24"/>
        </w:rPr>
        <w:t xml:space="preserve"> (5): 199.</w:t>
      </w:r>
    </w:p>
    <w:p w14:paraId="01592430"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House, Kurt Zenz, Schrag, Daniel P, Harvey, Charles F et al. 2006. Permanent carbon dioxide storage in deep-sea sediments. </w:t>
      </w:r>
      <w:r w:rsidRPr="00155FBF">
        <w:rPr>
          <w:rFonts w:ascii="Times New Roman" w:hAnsi="Times New Roman" w:cs="Times New Roman"/>
          <w:i/>
          <w:sz w:val="24"/>
          <w:szCs w:val="24"/>
        </w:rPr>
        <w:t>Proceedings of the National Academy of Sciences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103</w:t>
      </w:r>
      <w:r w:rsidRPr="00155FBF">
        <w:rPr>
          <w:rFonts w:ascii="Times New Roman" w:hAnsi="Times New Roman" w:cs="Times New Roman"/>
          <w:sz w:val="24"/>
          <w:szCs w:val="24"/>
        </w:rPr>
        <w:t xml:space="preserve"> (33): 12291-12295.</w:t>
      </w:r>
    </w:p>
    <w:p w14:paraId="216B2852"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Hughes, David S. 2009. Carbon storage in depleted gas fields: Key challenges. </w:t>
      </w:r>
      <w:r w:rsidRPr="00155FBF">
        <w:rPr>
          <w:rFonts w:ascii="Times New Roman" w:hAnsi="Times New Roman" w:cs="Times New Roman"/>
          <w:i/>
          <w:sz w:val="24"/>
          <w:szCs w:val="24"/>
        </w:rPr>
        <w:t>Energy Procedia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w:t>
      </w:r>
      <w:r w:rsidRPr="00155FBF">
        <w:rPr>
          <w:rFonts w:ascii="Times New Roman" w:hAnsi="Times New Roman" w:cs="Times New Roman"/>
          <w:sz w:val="24"/>
          <w:szCs w:val="24"/>
        </w:rPr>
        <w:t xml:space="preserve"> (1): 3007-3014.</w:t>
      </w:r>
    </w:p>
    <w:p w14:paraId="022F6B69"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Ibrahim, Ahmed Farid and Nasr-El-Din, Hisham A. 2015. CO2 Sequestration in Unmineable Coal Seams. </w:t>
      </w:r>
      <w:r w:rsidRPr="00155FBF">
        <w:rPr>
          <w:rFonts w:ascii="Times New Roman" w:hAnsi="Times New Roman" w:cs="Times New Roman"/>
          <w:i/>
          <w:sz w:val="24"/>
          <w:szCs w:val="24"/>
        </w:rPr>
        <w:t xml:space="preserve">Proc., </w:t>
      </w:r>
      <w:r w:rsidRPr="00155FBF">
        <w:rPr>
          <w:rFonts w:ascii="Times New Roman" w:hAnsi="Times New Roman" w:cs="Times New Roman"/>
          <w:sz w:val="24"/>
          <w:szCs w:val="24"/>
        </w:rPr>
        <w:t>SPE/IATMI Asia Pacific Oil &amp; Gas Conference and Exhibition.</w:t>
      </w:r>
    </w:p>
    <w:p w14:paraId="3A63C47D"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IEA. 2022. </w:t>
      </w:r>
      <w:r w:rsidRPr="00155FBF">
        <w:rPr>
          <w:rFonts w:ascii="Times New Roman" w:hAnsi="Times New Roman" w:cs="Times New Roman"/>
          <w:i/>
          <w:sz w:val="24"/>
          <w:szCs w:val="24"/>
        </w:rPr>
        <w:t>Global Energy Review: CO2 Emissions in 2021-Global Emissions Rebound Sharply to Highest Ever Level</w:t>
      </w:r>
      <w:r w:rsidRPr="00155FBF">
        <w:rPr>
          <w:rFonts w:ascii="Times New Roman" w:hAnsi="Times New Roman" w:cs="Times New Roman"/>
          <w:sz w:val="24"/>
          <w:szCs w:val="24"/>
        </w:rPr>
        <w:t>, International Energy Agency Paris, France (Reprint).</w:t>
      </w:r>
    </w:p>
    <w:p w14:paraId="4E0AFA00"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IEA, P. 2020. CCUS in clean energy transitions. In </w:t>
      </w:r>
      <w:r w:rsidRPr="00155FBF">
        <w:rPr>
          <w:rFonts w:ascii="Times New Roman" w:hAnsi="Times New Roman" w:cs="Times New Roman"/>
          <w:i/>
          <w:sz w:val="24"/>
          <w:szCs w:val="24"/>
        </w:rPr>
        <w:t>Technical Report</w:t>
      </w:r>
      <w:r w:rsidRPr="00155FBF">
        <w:rPr>
          <w:rFonts w:ascii="Times New Roman" w:hAnsi="Times New Roman" w:cs="Times New Roman"/>
          <w:sz w:val="24"/>
          <w:szCs w:val="24"/>
        </w:rPr>
        <w:t>.</w:t>
      </w:r>
    </w:p>
    <w:p w14:paraId="3FA5789D"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Jayasekara, DW, Ranjith, PG, Wanniarachchi, WAM et al. 2020. Effect of salinity on supercritical CO2 permeability of caprock in deep saline aquifers: An experimental study. </w:t>
      </w:r>
      <w:r w:rsidRPr="00155FBF">
        <w:rPr>
          <w:rFonts w:ascii="Times New Roman" w:hAnsi="Times New Roman" w:cs="Times New Roman"/>
          <w:i/>
          <w:sz w:val="24"/>
          <w:szCs w:val="24"/>
        </w:rPr>
        <w:t>Energy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191</w:t>
      </w:r>
      <w:r w:rsidRPr="00155FBF">
        <w:rPr>
          <w:rFonts w:ascii="Times New Roman" w:hAnsi="Times New Roman" w:cs="Times New Roman"/>
          <w:sz w:val="24"/>
          <w:szCs w:val="24"/>
        </w:rPr>
        <w:t>: 116486.</w:t>
      </w:r>
    </w:p>
    <w:p w14:paraId="2822435A"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Jiang, Fei and Tsuji, Takeshi. 2014. Changes in pore geometry and relative permeability caused by carbonate precipitation in porous media. </w:t>
      </w:r>
      <w:r w:rsidRPr="00155FBF">
        <w:rPr>
          <w:rFonts w:ascii="Times New Roman" w:hAnsi="Times New Roman" w:cs="Times New Roman"/>
          <w:i/>
          <w:sz w:val="24"/>
          <w:szCs w:val="24"/>
        </w:rPr>
        <w:t>Physical Review E</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90</w:t>
      </w:r>
      <w:r w:rsidRPr="00155FBF">
        <w:rPr>
          <w:rFonts w:ascii="Times New Roman" w:hAnsi="Times New Roman" w:cs="Times New Roman"/>
          <w:sz w:val="24"/>
          <w:szCs w:val="24"/>
        </w:rPr>
        <w:t xml:space="preserve"> (5): 053306.</w:t>
      </w:r>
    </w:p>
    <w:p w14:paraId="4C360E6E"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Kashim, M Zuhaili, Tsegab, Haylay, Rahmani, Omeid et al. 2020. Reaction mechanism of wollastonite in situ mineral carbonation for CO2 sequestration: effects of saline conditions, temperature, and pressure. </w:t>
      </w:r>
      <w:r w:rsidRPr="00155FBF">
        <w:rPr>
          <w:rFonts w:ascii="Times New Roman" w:hAnsi="Times New Roman" w:cs="Times New Roman"/>
          <w:i/>
          <w:sz w:val="24"/>
          <w:szCs w:val="24"/>
        </w:rPr>
        <w:t>ACS omega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5</w:t>
      </w:r>
      <w:r w:rsidRPr="00155FBF">
        <w:rPr>
          <w:rFonts w:ascii="Times New Roman" w:hAnsi="Times New Roman" w:cs="Times New Roman"/>
          <w:sz w:val="24"/>
          <w:szCs w:val="24"/>
        </w:rPr>
        <w:t xml:space="preserve"> (45): 28942-28954.</w:t>
      </w:r>
    </w:p>
    <w:p w14:paraId="10EE50CB"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Kieffer, Bruno, Jové, Carlos F, Oelkers, Eric H et al. 1999. An experimental study of the reactive surface area of the Fontainebleau sandstone as a function of porosity, permeability, and fluid flow rate. </w:t>
      </w:r>
      <w:r w:rsidRPr="00155FBF">
        <w:rPr>
          <w:rFonts w:ascii="Times New Roman" w:hAnsi="Times New Roman" w:cs="Times New Roman"/>
          <w:i/>
          <w:sz w:val="24"/>
          <w:szCs w:val="24"/>
        </w:rPr>
        <w:t>Geochimica et Cosmochimica Acta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63</w:t>
      </w:r>
      <w:r w:rsidRPr="00155FBF">
        <w:rPr>
          <w:rFonts w:ascii="Times New Roman" w:hAnsi="Times New Roman" w:cs="Times New Roman"/>
          <w:sz w:val="24"/>
          <w:szCs w:val="24"/>
        </w:rPr>
        <w:t xml:space="preserve"> (21): 3525-3534.</w:t>
      </w:r>
    </w:p>
    <w:p w14:paraId="1595EF7E"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Kumar, Ajitabh, Ozah, R, Noh, M et al. 2005. Reservoir simulation of CO2 storage in deep saline aquifers. </w:t>
      </w:r>
      <w:r w:rsidRPr="00155FBF">
        <w:rPr>
          <w:rFonts w:ascii="Times New Roman" w:hAnsi="Times New Roman" w:cs="Times New Roman"/>
          <w:i/>
          <w:sz w:val="24"/>
          <w:szCs w:val="24"/>
        </w:rPr>
        <w:t>Spe Journal</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10</w:t>
      </w:r>
      <w:r w:rsidRPr="00155FBF">
        <w:rPr>
          <w:rFonts w:ascii="Times New Roman" w:hAnsi="Times New Roman" w:cs="Times New Roman"/>
          <w:sz w:val="24"/>
          <w:szCs w:val="24"/>
        </w:rPr>
        <w:t xml:space="preserve"> (03): 336-348.</w:t>
      </w:r>
    </w:p>
    <w:p w14:paraId="1B940885"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Land, Carlon S. 1968. Calculation of imbibition relative permeability for two-and three-phase flow from rock properties. </w:t>
      </w:r>
      <w:r w:rsidRPr="00155FBF">
        <w:rPr>
          <w:rFonts w:ascii="Times New Roman" w:hAnsi="Times New Roman" w:cs="Times New Roman"/>
          <w:i/>
          <w:sz w:val="24"/>
          <w:szCs w:val="24"/>
        </w:rPr>
        <w:t>Society of Petroleum Engineers Journal</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8</w:t>
      </w:r>
      <w:r w:rsidRPr="00155FBF">
        <w:rPr>
          <w:rFonts w:ascii="Times New Roman" w:hAnsi="Times New Roman" w:cs="Times New Roman"/>
          <w:sz w:val="24"/>
          <w:szCs w:val="24"/>
        </w:rPr>
        <w:t xml:space="preserve"> (02): 149-156.</w:t>
      </w:r>
    </w:p>
    <w:p w14:paraId="7A52D9EE"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Le Gallo, Yann, Couillens, Philippe, and Manai, Taoufik. 2002. CO2 sequestration in depleted oil or gas reservoirs. </w:t>
      </w:r>
      <w:r w:rsidRPr="00155FBF">
        <w:rPr>
          <w:rFonts w:ascii="Times New Roman" w:hAnsi="Times New Roman" w:cs="Times New Roman"/>
          <w:i/>
          <w:sz w:val="24"/>
          <w:szCs w:val="24"/>
        </w:rPr>
        <w:t xml:space="preserve">Proc., </w:t>
      </w:r>
      <w:r w:rsidRPr="00155FBF">
        <w:rPr>
          <w:rFonts w:ascii="Times New Roman" w:hAnsi="Times New Roman" w:cs="Times New Roman"/>
          <w:sz w:val="24"/>
          <w:szCs w:val="24"/>
        </w:rPr>
        <w:t>SPE International Conference on Health, Safety and Environment in Oil and Gas Exploration and Production.</w:t>
      </w:r>
    </w:p>
    <w:p w14:paraId="6D874287" w14:textId="77777777" w:rsidR="005F4098" w:rsidRPr="00155FBF" w:rsidRDefault="005F4098" w:rsidP="005F4098">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Li, Jun, Ahmed, Raheel, and Li, Xiaochun. 2018. Thermodynamic modeling of CO2-N2-O2-Brine-Carbonates in conditions from surface to high temperature and pressure. </w:t>
      </w:r>
      <w:r w:rsidRPr="00155FBF">
        <w:rPr>
          <w:rFonts w:ascii="Times New Roman" w:hAnsi="Times New Roman" w:cs="Times New Roman"/>
          <w:i/>
          <w:sz w:val="24"/>
          <w:szCs w:val="24"/>
        </w:rPr>
        <w:t>Energies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11</w:t>
      </w:r>
      <w:r w:rsidRPr="00155FBF">
        <w:rPr>
          <w:rFonts w:ascii="Times New Roman" w:hAnsi="Times New Roman" w:cs="Times New Roman"/>
          <w:sz w:val="24"/>
          <w:szCs w:val="24"/>
        </w:rPr>
        <w:t xml:space="preserve"> (10): 2627.</w:t>
      </w:r>
    </w:p>
    <w:p w14:paraId="5E691DCC"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Luhmann, Andrew J, Kong, Xiang-Zhao, Tutolo, Benjamin M et al. 2014. Experimental dissolution of dolomite by CO2-charged brine at 100 C and 150 bar: Evolution of porosity, permeability, and reactive surface area. </w:t>
      </w:r>
      <w:r w:rsidRPr="00155FBF">
        <w:rPr>
          <w:rFonts w:ascii="Times New Roman" w:hAnsi="Times New Roman" w:cs="Times New Roman"/>
          <w:i/>
          <w:sz w:val="24"/>
          <w:szCs w:val="24"/>
        </w:rPr>
        <w:t>Chemical Geology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380</w:t>
      </w:r>
      <w:r w:rsidRPr="00155FBF">
        <w:rPr>
          <w:rFonts w:ascii="Times New Roman" w:hAnsi="Times New Roman" w:cs="Times New Roman"/>
          <w:sz w:val="24"/>
          <w:szCs w:val="24"/>
        </w:rPr>
        <w:t>: 145-160.</w:t>
      </w:r>
    </w:p>
    <w:p w14:paraId="4EE2E53C"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Luo, Shu, Xu, Ruina, and Jiang, Peixue. 2012. Effect of reactive surface area of minerals on mineralization trapping of CO 2 in saline aquifers. </w:t>
      </w:r>
      <w:r w:rsidRPr="00155FBF">
        <w:rPr>
          <w:rFonts w:ascii="Times New Roman" w:hAnsi="Times New Roman" w:cs="Times New Roman"/>
          <w:i/>
          <w:sz w:val="24"/>
          <w:szCs w:val="24"/>
        </w:rPr>
        <w:t>Petroleum Science</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9</w:t>
      </w:r>
      <w:r w:rsidRPr="00155FBF">
        <w:rPr>
          <w:rFonts w:ascii="Times New Roman" w:hAnsi="Times New Roman" w:cs="Times New Roman"/>
          <w:sz w:val="24"/>
          <w:szCs w:val="24"/>
        </w:rPr>
        <w:t>: 400-407.</w:t>
      </w:r>
    </w:p>
    <w:p w14:paraId="18A7CBE6"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Martin-Roberts, Emma, Scott, Vivian, Flude, Stephanie et al. 2021. Carbon capture and storage at the end of a lost decade. </w:t>
      </w:r>
      <w:r w:rsidRPr="00155FBF">
        <w:rPr>
          <w:rFonts w:ascii="Times New Roman" w:hAnsi="Times New Roman" w:cs="Times New Roman"/>
          <w:i/>
          <w:sz w:val="24"/>
          <w:szCs w:val="24"/>
        </w:rPr>
        <w:t>One Earth</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w:t>
      </w:r>
      <w:r w:rsidRPr="00155FBF">
        <w:rPr>
          <w:rFonts w:ascii="Times New Roman" w:hAnsi="Times New Roman" w:cs="Times New Roman"/>
          <w:sz w:val="24"/>
          <w:szCs w:val="24"/>
        </w:rPr>
        <w:t xml:space="preserve"> (11): 1569-1584.</w:t>
      </w:r>
    </w:p>
    <w:p w14:paraId="0A635F22"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Mathias, Simon A, Gluyas, Jon G, Oldenburg, Curtis M et al. 2010. Analytical solution for Joule–Thomson cooling during CO2 geo-sequestration in depleted oil and gas reservoirs. </w:t>
      </w:r>
      <w:r w:rsidRPr="00155FBF">
        <w:rPr>
          <w:rFonts w:ascii="Times New Roman" w:hAnsi="Times New Roman" w:cs="Times New Roman"/>
          <w:i/>
          <w:sz w:val="24"/>
          <w:szCs w:val="24"/>
        </w:rPr>
        <w:t>International Journal of Greenhouse Gas Control</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w:t>
      </w:r>
      <w:r w:rsidRPr="00155FBF">
        <w:rPr>
          <w:rFonts w:ascii="Times New Roman" w:hAnsi="Times New Roman" w:cs="Times New Roman"/>
          <w:sz w:val="24"/>
          <w:szCs w:val="24"/>
        </w:rPr>
        <w:t xml:space="preserve"> (5): 806-810.</w:t>
      </w:r>
    </w:p>
    <w:p w14:paraId="3C3C40FF"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McGrail, B Peter, Schaef, H Todd, Ho, Anita M et al. 2006. Potential for carbon dioxide sequestration in flood basalts. </w:t>
      </w:r>
      <w:r w:rsidRPr="00155FBF">
        <w:rPr>
          <w:rFonts w:ascii="Times New Roman" w:hAnsi="Times New Roman" w:cs="Times New Roman"/>
          <w:i/>
          <w:sz w:val="24"/>
          <w:szCs w:val="24"/>
        </w:rPr>
        <w:t>Journal of Geophysical Research: Solid Earth</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111</w:t>
      </w:r>
      <w:r w:rsidRPr="00155FBF">
        <w:rPr>
          <w:rFonts w:ascii="Times New Roman" w:hAnsi="Times New Roman" w:cs="Times New Roman"/>
          <w:sz w:val="24"/>
          <w:szCs w:val="24"/>
        </w:rPr>
        <w:t xml:space="preserve"> (B12).</w:t>
      </w:r>
    </w:p>
    <w:p w14:paraId="1E92F41E"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Mitchell, Mark J, Jensen, Oliver E, Cliffe, K Andrew et al. 2010. A model of carbon dioxide dissolution and mineral carbonation kinetics. </w:t>
      </w:r>
      <w:r w:rsidRPr="00155FBF">
        <w:rPr>
          <w:rFonts w:ascii="Times New Roman" w:hAnsi="Times New Roman" w:cs="Times New Roman"/>
          <w:i/>
          <w:sz w:val="24"/>
          <w:szCs w:val="24"/>
        </w:rPr>
        <w:t>Proceedings of the Royal Society A: Mathematical, Physical and Engineering Sciences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466</w:t>
      </w:r>
      <w:r w:rsidRPr="00155FBF">
        <w:rPr>
          <w:rFonts w:ascii="Times New Roman" w:hAnsi="Times New Roman" w:cs="Times New Roman"/>
          <w:sz w:val="24"/>
          <w:szCs w:val="24"/>
        </w:rPr>
        <w:t xml:space="preserve"> (2117): 1265-1290.</w:t>
      </w:r>
    </w:p>
    <w:p w14:paraId="0A14A36F"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Moita, Patrícia, Berrezueta, Edgar, Abdoulghafour, Halidi et al. 2020. Mineral Carbonation of CO2 in Mafic Plutonic Rocks, II—Laboratory Experiments on Early-Phase Supercritical CO2‒Brine‒Rock Interactions. </w:t>
      </w:r>
      <w:r w:rsidRPr="00155FBF">
        <w:rPr>
          <w:rFonts w:ascii="Times New Roman" w:hAnsi="Times New Roman" w:cs="Times New Roman"/>
          <w:i/>
          <w:sz w:val="24"/>
          <w:szCs w:val="24"/>
        </w:rPr>
        <w:t>Applied Sciences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10</w:t>
      </w:r>
      <w:r w:rsidRPr="00155FBF">
        <w:rPr>
          <w:rFonts w:ascii="Times New Roman" w:hAnsi="Times New Roman" w:cs="Times New Roman"/>
          <w:sz w:val="24"/>
          <w:szCs w:val="24"/>
        </w:rPr>
        <w:t xml:space="preserve"> (15): 5083.</w:t>
      </w:r>
    </w:p>
    <w:p w14:paraId="127DEBD7"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Mukherjee, Manab and Misra, Santanu. 2018. A review of experimental research on Enhanced Coal Bed Methane (ECBM) recovery via CO2 sequestration. </w:t>
      </w:r>
      <w:r w:rsidRPr="00155FBF">
        <w:rPr>
          <w:rFonts w:ascii="Times New Roman" w:hAnsi="Times New Roman" w:cs="Times New Roman"/>
          <w:i/>
          <w:sz w:val="24"/>
          <w:szCs w:val="24"/>
        </w:rPr>
        <w:t>Earth-Science Reviews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179</w:t>
      </w:r>
      <w:r w:rsidRPr="00155FBF">
        <w:rPr>
          <w:rFonts w:ascii="Times New Roman" w:hAnsi="Times New Roman" w:cs="Times New Roman"/>
          <w:sz w:val="24"/>
          <w:szCs w:val="24"/>
        </w:rPr>
        <w:t>: 392-410.</w:t>
      </w:r>
    </w:p>
    <w:p w14:paraId="0C16B8D4"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Olajire, Abass A. 2013. A review of mineral carbonation technology in sequestration of CO2. </w:t>
      </w:r>
      <w:r w:rsidRPr="00155FBF">
        <w:rPr>
          <w:rFonts w:ascii="Times New Roman" w:hAnsi="Times New Roman" w:cs="Times New Roman"/>
          <w:i/>
          <w:sz w:val="24"/>
          <w:szCs w:val="24"/>
        </w:rPr>
        <w:t>Journal of Petroleum Science and Engineering</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109</w:t>
      </w:r>
      <w:r w:rsidRPr="00155FBF">
        <w:rPr>
          <w:rFonts w:ascii="Times New Roman" w:hAnsi="Times New Roman" w:cs="Times New Roman"/>
          <w:sz w:val="24"/>
          <w:szCs w:val="24"/>
        </w:rPr>
        <w:t>: 364-392.</w:t>
      </w:r>
    </w:p>
    <w:p w14:paraId="21583158"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Oldenburg, Curtis M. 2007. Joule-Thomson cooling due to CO2 injection into natural gas reservoirs. </w:t>
      </w:r>
      <w:r w:rsidRPr="00155FBF">
        <w:rPr>
          <w:rFonts w:ascii="Times New Roman" w:hAnsi="Times New Roman" w:cs="Times New Roman"/>
          <w:i/>
          <w:sz w:val="24"/>
          <w:szCs w:val="24"/>
        </w:rPr>
        <w:t>Energy Conversion and Management</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48</w:t>
      </w:r>
      <w:r w:rsidRPr="00155FBF">
        <w:rPr>
          <w:rFonts w:ascii="Times New Roman" w:hAnsi="Times New Roman" w:cs="Times New Roman"/>
          <w:sz w:val="24"/>
          <w:szCs w:val="24"/>
        </w:rPr>
        <w:t xml:space="preserve"> (6): 1808-1815.</w:t>
      </w:r>
    </w:p>
    <w:p w14:paraId="62FB7F39"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Postma, Tom JW, Bandilla, Karl W, and Celia, Michael A. 2022. Implications of CO2 mass transport dynamics for large-scale CCS in basalt formations. </w:t>
      </w:r>
      <w:r w:rsidRPr="00155FBF">
        <w:rPr>
          <w:rFonts w:ascii="Times New Roman" w:hAnsi="Times New Roman" w:cs="Times New Roman"/>
          <w:i/>
          <w:sz w:val="24"/>
          <w:szCs w:val="24"/>
        </w:rPr>
        <w:t>International Journal of Greenhouse Gas Control</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121</w:t>
      </w:r>
      <w:r w:rsidRPr="00155FBF">
        <w:rPr>
          <w:rFonts w:ascii="Times New Roman" w:hAnsi="Times New Roman" w:cs="Times New Roman"/>
          <w:sz w:val="24"/>
          <w:szCs w:val="24"/>
        </w:rPr>
        <w:t>: 103779.</w:t>
      </w:r>
    </w:p>
    <w:p w14:paraId="04E13AFB"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Pruess, Karsten and Garcia, Julio. 2002. Multiphase flow dynamics during CO2 disposal into saline aquifers. </w:t>
      </w:r>
      <w:r w:rsidRPr="00155FBF">
        <w:rPr>
          <w:rFonts w:ascii="Times New Roman" w:hAnsi="Times New Roman" w:cs="Times New Roman"/>
          <w:i/>
          <w:sz w:val="24"/>
          <w:szCs w:val="24"/>
        </w:rPr>
        <w:t>Environmental Geology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42</w:t>
      </w:r>
      <w:r w:rsidRPr="00155FBF">
        <w:rPr>
          <w:rFonts w:ascii="Times New Roman" w:hAnsi="Times New Roman" w:cs="Times New Roman"/>
          <w:sz w:val="24"/>
          <w:szCs w:val="24"/>
        </w:rPr>
        <w:t xml:space="preserve"> (2): 282-295.</w:t>
      </w:r>
    </w:p>
    <w:p w14:paraId="38959560"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Raza, Arshad, Glatz, Guenther, Gholami, Raoof et al. 2022. Carbon mineralization and geological storage of CO2 in basalt: Mechanisms and technical challenges. </w:t>
      </w:r>
      <w:r w:rsidRPr="00155FBF">
        <w:rPr>
          <w:rFonts w:ascii="Times New Roman" w:hAnsi="Times New Roman" w:cs="Times New Roman"/>
          <w:i/>
          <w:sz w:val="24"/>
          <w:szCs w:val="24"/>
        </w:rPr>
        <w:t>Earth-Science Reviews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229</w:t>
      </w:r>
      <w:r w:rsidRPr="00155FBF">
        <w:rPr>
          <w:rFonts w:ascii="Times New Roman" w:hAnsi="Times New Roman" w:cs="Times New Roman"/>
          <w:sz w:val="24"/>
          <w:szCs w:val="24"/>
        </w:rPr>
        <w:t>: 104036.</w:t>
      </w:r>
    </w:p>
    <w:p w14:paraId="6395E794"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Ridha, S, Pratama, Edo, and Ismail, Mohd. 2017. Performance assessment of CO2 sequestration in a horizontal well for enhanced coalbed methane recovery in deep unmineable coal seams. </w:t>
      </w:r>
      <w:r w:rsidRPr="00155FBF">
        <w:rPr>
          <w:rFonts w:ascii="Times New Roman" w:hAnsi="Times New Roman" w:cs="Times New Roman"/>
          <w:i/>
          <w:sz w:val="24"/>
          <w:szCs w:val="24"/>
        </w:rPr>
        <w:t>Chemical Engineering Transactions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56</w:t>
      </w:r>
      <w:r w:rsidRPr="00155FBF">
        <w:rPr>
          <w:rFonts w:ascii="Times New Roman" w:hAnsi="Times New Roman" w:cs="Times New Roman"/>
          <w:sz w:val="24"/>
          <w:szCs w:val="24"/>
        </w:rPr>
        <w:t>: 589-594.</w:t>
      </w:r>
    </w:p>
    <w:p w14:paraId="5F58B3A7"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Ritchie, Hannah, Roser, Max, and Rosado, Pablo. 2020. CO₂ and greenhouse gas emissions. </w:t>
      </w:r>
      <w:r w:rsidRPr="00155FBF">
        <w:rPr>
          <w:rFonts w:ascii="Times New Roman" w:hAnsi="Times New Roman" w:cs="Times New Roman"/>
          <w:i/>
          <w:sz w:val="24"/>
          <w:szCs w:val="24"/>
        </w:rPr>
        <w:t>Our world in data</w:t>
      </w:r>
      <w:r w:rsidRPr="00155FBF">
        <w:rPr>
          <w:rFonts w:ascii="Times New Roman" w:hAnsi="Times New Roman" w:cs="Times New Roman"/>
          <w:sz w:val="24"/>
          <w:szCs w:val="24"/>
        </w:rPr>
        <w:t>.</w:t>
      </w:r>
    </w:p>
    <w:p w14:paraId="6996E0E1"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Romanov, Vyacheslav, Soong, Yee, Carney, Casey et al. 2015. Mineralization of carbon dioxide: a literature review. </w:t>
      </w:r>
      <w:r w:rsidRPr="00155FBF">
        <w:rPr>
          <w:rFonts w:ascii="Times New Roman" w:hAnsi="Times New Roman" w:cs="Times New Roman"/>
          <w:i/>
          <w:sz w:val="24"/>
          <w:szCs w:val="24"/>
        </w:rPr>
        <w:t>ChemBioEng Reviews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2</w:t>
      </w:r>
      <w:r w:rsidRPr="00155FBF">
        <w:rPr>
          <w:rFonts w:ascii="Times New Roman" w:hAnsi="Times New Roman" w:cs="Times New Roman"/>
          <w:sz w:val="24"/>
          <w:szCs w:val="24"/>
        </w:rPr>
        <w:t xml:space="preserve"> (4): 231-256.</w:t>
      </w:r>
    </w:p>
    <w:p w14:paraId="55010C08"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Sadeghi, Mohammadamin, Salami, Hossein, Taghikhani, Vahid et al. 2015. A comprehensive study on CO2 solubility in brine: Thermodynamic-based and neural network modeling. </w:t>
      </w:r>
      <w:r w:rsidRPr="00155FBF">
        <w:rPr>
          <w:rFonts w:ascii="Times New Roman" w:hAnsi="Times New Roman" w:cs="Times New Roman"/>
          <w:i/>
          <w:sz w:val="24"/>
          <w:szCs w:val="24"/>
        </w:rPr>
        <w:t>Fluid Phase Equilibria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403</w:t>
      </w:r>
      <w:r w:rsidRPr="00155FBF">
        <w:rPr>
          <w:rFonts w:ascii="Times New Roman" w:hAnsi="Times New Roman" w:cs="Times New Roman"/>
          <w:sz w:val="24"/>
          <w:szCs w:val="24"/>
        </w:rPr>
        <w:t>: 153-159.</w:t>
      </w:r>
    </w:p>
    <w:p w14:paraId="1C7C0A4A"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Saul, A and Wagner, Wolfgang. 1987. International equations for the saturation properties of ordinary water substance. </w:t>
      </w:r>
      <w:r w:rsidRPr="00155FBF">
        <w:rPr>
          <w:rFonts w:ascii="Times New Roman" w:hAnsi="Times New Roman" w:cs="Times New Roman"/>
          <w:i/>
          <w:sz w:val="24"/>
          <w:szCs w:val="24"/>
        </w:rPr>
        <w:t>Journal of Physical and Chemical Reference Data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16</w:t>
      </w:r>
      <w:r w:rsidRPr="00155FBF">
        <w:rPr>
          <w:rFonts w:ascii="Times New Roman" w:hAnsi="Times New Roman" w:cs="Times New Roman"/>
          <w:sz w:val="24"/>
          <w:szCs w:val="24"/>
        </w:rPr>
        <w:t xml:space="preserve"> (4): 893-901.</w:t>
      </w:r>
    </w:p>
    <w:p w14:paraId="79567824"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Schwartz, Michael O. 2022. Modelling a basalt reactor for direct air CO2 capture. </w:t>
      </w:r>
      <w:r w:rsidRPr="00155FBF">
        <w:rPr>
          <w:rFonts w:ascii="Times New Roman" w:hAnsi="Times New Roman" w:cs="Times New Roman"/>
          <w:i/>
          <w:sz w:val="24"/>
          <w:szCs w:val="24"/>
        </w:rPr>
        <w:t>Environmental Earth Sciences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81</w:t>
      </w:r>
      <w:r w:rsidRPr="00155FBF">
        <w:rPr>
          <w:rFonts w:ascii="Times New Roman" w:hAnsi="Times New Roman" w:cs="Times New Roman"/>
          <w:sz w:val="24"/>
          <w:szCs w:val="24"/>
        </w:rPr>
        <w:t xml:space="preserve"> (7): 1-9.</w:t>
      </w:r>
    </w:p>
    <w:p w14:paraId="4C5DC637"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Sheps, KM, Max, MD, Osegovic, JP et al. 2009. A case for deep-ocean CO2 sequestration. </w:t>
      </w:r>
      <w:r w:rsidRPr="00155FBF">
        <w:rPr>
          <w:rFonts w:ascii="Times New Roman" w:hAnsi="Times New Roman" w:cs="Times New Roman"/>
          <w:i/>
          <w:sz w:val="24"/>
          <w:szCs w:val="24"/>
        </w:rPr>
        <w:t>Energy Procedia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w:t>
      </w:r>
      <w:r w:rsidRPr="00155FBF">
        <w:rPr>
          <w:rFonts w:ascii="Times New Roman" w:hAnsi="Times New Roman" w:cs="Times New Roman"/>
          <w:sz w:val="24"/>
          <w:szCs w:val="24"/>
        </w:rPr>
        <w:t xml:space="preserve"> (1): 4961-4968.</w:t>
      </w:r>
    </w:p>
    <w:p w14:paraId="7266790D"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Shi, JQ and Durucan, S. 2005a. CO2 storage in caverns and mines. </w:t>
      </w:r>
      <w:r w:rsidRPr="00155FBF">
        <w:rPr>
          <w:rFonts w:ascii="Times New Roman" w:hAnsi="Times New Roman" w:cs="Times New Roman"/>
          <w:i/>
          <w:sz w:val="24"/>
          <w:szCs w:val="24"/>
        </w:rPr>
        <w:t>Oil &amp; gas science and technology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60</w:t>
      </w:r>
      <w:r w:rsidRPr="00155FBF">
        <w:rPr>
          <w:rFonts w:ascii="Times New Roman" w:hAnsi="Times New Roman" w:cs="Times New Roman"/>
          <w:sz w:val="24"/>
          <w:szCs w:val="24"/>
        </w:rPr>
        <w:t xml:space="preserve"> (3): 569-571.</w:t>
      </w:r>
    </w:p>
    <w:p w14:paraId="6568E278"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Shi, JQ and Durucan, S. 2005b. CO2 storage in deep unminable coal seams. </w:t>
      </w:r>
      <w:r w:rsidRPr="00155FBF">
        <w:rPr>
          <w:rFonts w:ascii="Times New Roman" w:hAnsi="Times New Roman" w:cs="Times New Roman"/>
          <w:i/>
          <w:sz w:val="24"/>
          <w:szCs w:val="24"/>
        </w:rPr>
        <w:t>Oil &amp; gas science and technology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60</w:t>
      </w:r>
      <w:r w:rsidRPr="00155FBF">
        <w:rPr>
          <w:rFonts w:ascii="Times New Roman" w:hAnsi="Times New Roman" w:cs="Times New Roman"/>
          <w:sz w:val="24"/>
          <w:szCs w:val="24"/>
        </w:rPr>
        <w:t xml:space="preserve"> (3): 547-558.</w:t>
      </w:r>
    </w:p>
    <w:p w14:paraId="77119672"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Sminchak, Joel, Gupta, Neeraj, Byrer, Charles et al. 2001. Issues related to seismic activity induced by the injection of CO2 in deep saline aquifers, National Energy Technology Laboratory (NETL), Pittsburgh, PA, Morgantown, WV ….</w:t>
      </w:r>
    </w:p>
    <w:p w14:paraId="535756F1"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Snæbjörnsdóttir, Sandra Ó, Sigfússon, Bergur, Marieni, Chiara et al. 2020. Carbon dioxide storage through mineral carbonation. </w:t>
      </w:r>
      <w:r w:rsidRPr="00155FBF">
        <w:rPr>
          <w:rFonts w:ascii="Times New Roman" w:hAnsi="Times New Roman" w:cs="Times New Roman"/>
          <w:i/>
          <w:sz w:val="24"/>
          <w:szCs w:val="24"/>
        </w:rPr>
        <w:t>Nature Reviews Earth &amp; Environment</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w:t>
      </w:r>
      <w:r w:rsidRPr="00155FBF">
        <w:rPr>
          <w:rFonts w:ascii="Times New Roman" w:hAnsi="Times New Roman" w:cs="Times New Roman"/>
          <w:sz w:val="24"/>
          <w:szCs w:val="24"/>
        </w:rPr>
        <w:t xml:space="preserve"> (2): 90-102.</w:t>
      </w:r>
    </w:p>
    <w:p w14:paraId="09F0F07F"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Spycher, Nicolas, Pruess, Karsten, and Ennis-King, Jonathan. 2003. CO2-H2O mixtures in the geological sequestration of CO2. I. Assessment and calculation of mutual solubilities from 12 to 100 C and up to 600 bar. </w:t>
      </w:r>
      <w:r w:rsidRPr="00155FBF">
        <w:rPr>
          <w:rFonts w:ascii="Times New Roman" w:hAnsi="Times New Roman" w:cs="Times New Roman"/>
          <w:i/>
          <w:sz w:val="24"/>
          <w:szCs w:val="24"/>
        </w:rPr>
        <w:t>Geochimica et cosmochimica acta</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67</w:t>
      </w:r>
      <w:r w:rsidRPr="00155FBF">
        <w:rPr>
          <w:rFonts w:ascii="Times New Roman" w:hAnsi="Times New Roman" w:cs="Times New Roman"/>
          <w:sz w:val="24"/>
          <w:szCs w:val="24"/>
        </w:rPr>
        <w:t xml:space="preserve"> (16): 3015-3031.</w:t>
      </w:r>
    </w:p>
    <w:p w14:paraId="55361BCD"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Steel, Luc, Liu, Qi, Mackay, Eric et al. 2016. CO2 solubility measurements in brine under reservoir conditions: A comparison of experimental and geochemical modeling methods. </w:t>
      </w:r>
      <w:r w:rsidRPr="00155FBF">
        <w:rPr>
          <w:rFonts w:ascii="Times New Roman" w:hAnsi="Times New Roman" w:cs="Times New Roman"/>
          <w:i/>
          <w:sz w:val="24"/>
          <w:szCs w:val="24"/>
        </w:rPr>
        <w:t>Greenhouse Gases: Science and Technology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6</w:t>
      </w:r>
      <w:r w:rsidRPr="00155FBF">
        <w:rPr>
          <w:rFonts w:ascii="Times New Roman" w:hAnsi="Times New Roman" w:cs="Times New Roman"/>
          <w:sz w:val="24"/>
          <w:szCs w:val="24"/>
        </w:rPr>
        <w:t xml:space="preserve"> (2): 197-217.</w:t>
      </w:r>
    </w:p>
    <w:p w14:paraId="7172FB2E"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Su, Erlei, Liang, Yunpei, Zou, Quanle et al. 2019. Analysis of effects of CO2 injection on coalbed permeability: implications for coal seam CO2 sequestration. </w:t>
      </w:r>
      <w:r w:rsidRPr="00155FBF">
        <w:rPr>
          <w:rFonts w:ascii="Times New Roman" w:hAnsi="Times New Roman" w:cs="Times New Roman"/>
          <w:i/>
          <w:sz w:val="24"/>
          <w:szCs w:val="24"/>
        </w:rPr>
        <w:t>Energy &amp; Fuels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33</w:t>
      </w:r>
      <w:r w:rsidRPr="00155FBF">
        <w:rPr>
          <w:rFonts w:ascii="Times New Roman" w:hAnsi="Times New Roman" w:cs="Times New Roman"/>
          <w:sz w:val="24"/>
          <w:szCs w:val="24"/>
        </w:rPr>
        <w:t xml:space="preserve"> (7): 6606-6615.</w:t>
      </w:r>
    </w:p>
    <w:p w14:paraId="1C76BC32"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Toolbox, TE. Minerals-Densities.</w:t>
      </w:r>
    </w:p>
    <w:p w14:paraId="3AF6ED08"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Voormeij, Danae A and Simandl, George J. 2002. Geological and mineral CO2 sequestration options: a technical review. </w:t>
      </w:r>
      <w:r w:rsidRPr="00155FBF">
        <w:rPr>
          <w:rFonts w:ascii="Times New Roman" w:hAnsi="Times New Roman" w:cs="Times New Roman"/>
          <w:i/>
          <w:sz w:val="24"/>
          <w:szCs w:val="24"/>
        </w:rPr>
        <w:t>British Columbia Geological Survey, Geological Fieldwork</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265</w:t>
      </w:r>
      <w:r w:rsidRPr="00155FBF">
        <w:rPr>
          <w:rFonts w:ascii="Times New Roman" w:hAnsi="Times New Roman" w:cs="Times New Roman"/>
          <w:sz w:val="24"/>
          <w:szCs w:val="24"/>
        </w:rPr>
        <w:t>.</w:t>
      </w:r>
    </w:p>
    <w:p w14:paraId="668155BE"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Wang, Zan, Small, Mitchell J, and Karamalidis, Athanasios K. 2013. Multimodel predictive system for carbon dioxide solubility in saline formation waters. </w:t>
      </w:r>
      <w:r w:rsidRPr="00155FBF">
        <w:rPr>
          <w:rFonts w:ascii="Times New Roman" w:hAnsi="Times New Roman" w:cs="Times New Roman"/>
          <w:i/>
          <w:sz w:val="24"/>
          <w:szCs w:val="24"/>
        </w:rPr>
        <w:t>Environmental science &amp; technology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47</w:t>
      </w:r>
      <w:r w:rsidRPr="00155FBF">
        <w:rPr>
          <w:rFonts w:ascii="Times New Roman" w:hAnsi="Times New Roman" w:cs="Times New Roman"/>
          <w:sz w:val="24"/>
          <w:szCs w:val="24"/>
        </w:rPr>
        <w:t xml:space="preserve"> (3): 1407-1415.</w:t>
      </w:r>
    </w:p>
    <w:p w14:paraId="297E31C9"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Warren, John Keith. 2017. Salt usually seals, but sometimes leaks: Implications for mine and cavern stabilities in the short and long term. </w:t>
      </w:r>
      <w:r w:rsidRPr="00155FBF">
        <w:rPr>
          <w:rFonts w:ascii="Times New Roman" w:hAnsi="Times New Roman" w:cs="Times New Roman"/>
          <w:i/>
          <w:sz w:val="24"/>
          <w:szCs w:val="24"/>
        </w:rPr>
        <w:t>Earth-science reviews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165</w:t>
      </w:r>
      <w:r w:rsidRPr="00155FBF">
        <w:rPr>
          <w:rFonts w:ascii="Times New Roman" w:hAnsi="Times New Roman" w:cs="Times New Roman"/>
          <w:sz w:val="24"/>
          <w:szCs w:val="24"/>
        </w:rPr>
        <w:t>: 302-341.</w:t>
      </w:r>
    </w:p>
    <w:p w14:paraId="2606E6AE"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White, Curt M, Smith, Duane H, Jones, Kenneth L et al. 2005. Sequestration of carbon dioxide in coal with enhanced coalbed methane recovery a review. </w:t>
      </w:r>
      <w:r w:rsidRPr="00155FBF">
        <w:rPr>
          <w:rFonts w:ascii="Times New Roman" w:hAnsi="Times New Roman" w:cs="Times New Roman"/>
          <w:i/>
          <w:sz w:val="24"/>
          <w:szCs w:val="24"/>
        </w:rPr>
        <w:t>Energy &amp; Fuels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19</w:t>
      </w:r>
      <w:r w:rsidRPr="00155FBF">
        <w:rPr>
          <w:rFonts w:ascii="Times New Roman" w:hAnsi="Times New Roman" w:cs="Times New Roman"/>
          <w:sz w:val="24"/>
          <w:szCs w:val="24"/>
        </w:rPr>
        <w:t xml:space="preserve"> (3): 659-724.</w:t>
      </w:r>
    </w:p>
    <w:p w14:paraId="61F46869"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White, Curt M, Strazisar, Brian R, Granite, Evan J et al. 2003. Separation and capture of CO2 from large stationary sources and sequestration in geological formations—coalbeds and deep saline aquifers. </w:t>
      </w:r>
      <w:r w:rsidRPr="00155FBF">
        <w:rPr>
          <w:rFonts w:ascii="Times New Roman" w:hAnsi="Times New Roman" w:cs="Times New Roman"/>
          <w:i/>
          <w:sz w:val="24"/>
          <w:szCs w:val="24"/>
        </w:rPr>
        <w:t>Journal of the Air &amp; Waste Management Association</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53</w:t>
      </w:r>
      <w:r w:rsidRPr="00155FBF">
        <w:rPr>
          <w:rFonts w:ascii="Times New Roman" w:hAnsi="Times New Roman" w:cs="Times New Roman"/>
          <w:sz w:val="24"/>
          <w:szCs w:val="24"/>
        </w:rPr>
        <w:t xml:space="preserve"> (6): 645-715.</w:t>
      </w:r>
    </w:p>
    <w:p w14:paraId="6ADEA17A"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Xiong, Wei, Wells, Rachel K, Horner, Jake A et al. 2018. CO2 mineral sequestration in naturally porous basalt. </w:t>
      </w:r>
      <w:r w:rsidRPr="00155FBF">
        <w:rPr>
          <w:rFonts w:ascii="Times New Roman" w:hAnsi="Times New Roman" w:cs="Times New Roman"/>
          <w:i/>
          <w:sz w:val="24"/>
          <w:szCs w:val="24"/>
        </w:rPr>
        <w:t>Environmental Science &amp; Technology Letters</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5</w:t>
      </w:r>
      <w:r w:rsidRPr="00155FBF">
        <w:rPr>
          <w:rFonts w:ascii="Times New Roman" w:hAnsi="Times New Roman" w:cs="Times New Roman"/>
          <w:sz w:val="24"/>
          <w:szCs w:val="24"/>
        </w:rPr>
        <w:t xml:space="preserve"> (3): 142-147.</w:t>
      </w:r>
    </w:p>
    <w:p w14:paraId="7E505D6D"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Yang, Fang, Bai, Baojun, Tang, Dazhen et al. 2010. Characteristics of CO₂ Sequestration in Saline Aquifers.</w:t>
      </w:r>
    </w:p>
    <w:p w14:paraId="51E53A97"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Zhang, Shuo and DePaolo, Donald J. 2017. Rates of CO2 mineralization in geological carbon storage. </w:t>
      </w:r>
      <w:r w:rsidRPr="00155FBF">
        <w:rPr>
          <w:rFonts w:ascii="Times New Roman" w:hAnsi="Times New Roman" w:cs="Times New Roman"/>
          <w:i/>
          <w:sz w:val="24"/>
          <w:szCs w:val="24"/>
        </w:rPr>
        <w:t>Accounts of chemical research</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50</w:t>
      </w:r>
      <w:r w:rsidRPr="00155FBF">
        <w:rPr>
          <w:rFonts w:ascii="Times New Roman" w:hAnsi="Times New Roman" w:cs="Times New Roman"/>
          <w:sz w:val="24"/>
          <w:szCs w:val="24"/>
        </w:rPr>
        <w:t xml:space="preserve"> (9): 2075-2084.</w:t>
      </w:r>
    </w:p>
    <w:p w14:paraId="0530667F"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Zhang, Xiong, Liu, Wei, Chen, Jie et al. 2022. Large-scale CO2 disposal/storage in bedded rock salt caverns of China: An evaluation of safety and suitability. </w:t>
      </w:r>
      <w:r w:rsidRPr="00155FBF">
        <w:rPr>
          <w:rFonts w:ascii="Times New Roman" w:hAnsi="Times New Roman" w:cs="Times New Roman"/>
          <w:i/>
          <w:sz w:val="24"/>
          <w:szCs w:val="24"/>
        </w:rPr>
        <w:t>Energy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249</w:t>
      </w:r>
      <w:r w:rsidRPr="00155FBF">
        <w:rPr>
          <w:rFonts w:ascii="Times New Roman" w:hAnsi="Times New Roman" w:cs="Times New Roman"/>
          <w:sz w:val="24"/>
          <w:szCs w:val="24"/>
        </w:rPr>
        <w:t>: 123727.</w:t>
      </w:r>
    </w:p>
    <w:p w14:paraId="11097CC0" w14:textId="77777777" w:rsidR="006C4E7B" w:rsidRPr="00155FBF" w:rsidRDefault="006C4E7B" w:rsidP="006C4E7B">
      <w:pPr>
        <w:pStyle w:val="EndNoteBibliography"/>
        <w:spacing w:after="0"/>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Ziabakhsh-Ganji, Zaman and Kooi, Henk. 2014. Sensitivity of Joule–Thomson cooling to impure CO2 injection in depleted gas reservoirs. </w:t>
      </w:r>
      <w:r w:rsidRPr="00155FBF">
        <w:rPr>
          <w:rFonts w:ascii="Times New Roman" w:hAnsi="Times New Roman" w:cs="Times New Roman"/>
          <w:i/>
          <w:sz w:val="24"/>
          <w:szCs w:val="24"/>
        </w:rPr>
        <w:t>Applied energy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113</w:t>
      </w:r>
      <w:r w:rsidRPr="00155FBF">
        <w:rPr>
          <w:rFonts w:ascii="Times New Roman" w:hAnsi="Times New Roman" w:cs="Times New Roman"/>
          <w:sz w:val="24"/>
          <w:szCs w:val="24"/>
        </w:rPr>
        <w:t>: 434-451.</w:t>
      </w:r>
    </w:p>
    <w:p w14:paraId="79C52A50" w14:textId="77777777" w:rsidR="006C4E7B" w:rsidRPr="00155FBF" w:rsidRDefault="006C4E7B" w:rsidP="006C4E7B">
      <w:pPr>
        <w:pStyle w:val="EndNoteBibliography"/>
        <w:ind w:left="720" w:hanging="720"/>
        <w:rPr>
          <w:rFonts w:ascii="Times New Roman" w:hAnsi="Times New Roman" w:cs="Times New Roman"/>
          <w:sz w:val="24"/>
          <w:szCs w:val="24"/>
        </w:rPr>
      </w:pPr>
      <w:r w:rsidRPr="00155FBF">
        <w:rPr>
          <w:rFonts w:ascii="Times New Roman" w:hAnsi="Times New Roman" w:cs="Times New Roman"/>
          <w:sz w:val="24"/>
          <w:szCs w:val="24"/>
        </w:rPr>
        <w:t xml:space="preserve">Zivar, Davood, Kumar, Sunil, and Foroozesh, Jalal. 2021. Underground hydrogen storage: A comprehensive review. </w:t>
      </w:r>
      <w:r w:rsidRPr="00155FBF">
        <w:rPr>
          <w:rFonts w:ascii="Times New Roman" w:hAnsi="Times New Roman" w:cs="Times New Roman"/>
          <w:i/>
          <w:sz w:val="24"/>
          <w:szCs w:val="24"/>
        </w:rPr>
        <w:t>International journal of hydrogen energy</w:t>
      </w:r>
      <w:r w:rsidRPr="00155FBF">
        <w:rPr>
          <w:rFonts w:ascii="Times New Roman" w:hAnsi="Times New Roman" w:cs="Times New Roman"/>
          <w:sz w:val="24"/>
          <w:szCs w:val="24"/>
        </w:rPr>
        <w:t xml:space="preserve"> </w:t>
      </w:r>
      <w:r w:rsidRPr="00155FBF">
        <w:rPr>
          <w:rFonts w:ascii="Times New Roman" w:hAnsi="Times New Roman" w:cs="Times New Roman"/>
          <w:b/>
          <w:sz w:val="24"/>
          <w:szCs w:val="24"/>
        </w:rPr>
        <w:t>46</w:t>
      </w:r>
      <w:r w:rsidRPr="00155FBF">
        <w:rPr>
          <w:rFonts w:ascii="Times New Roman" w:hAnsi="Times New Roman" w:cs="Times New Roman"/>
          <w:sz w:val="24"/>
          <w:szCs w:val="24"/>
        </w:rPr>
        <w:t xml:space="preserve"> (45): 23436-23462.</w:t>
      </w:r>
    </w:p>
    <w:p w14:paraId="6634E465" w14:textId="04C7A302" w:rsidR="0073011C" w:rsidRPr="00F55DA5" w:rsidRDefault="00BA490C" w:rsidP="006C4E7B">
      <w:pPr>
        <w:pStyle w:val="Heading1"/>
        <w:numPr>
          <w:ilvl w:val="0"/>
          <w:numId w:val="0"/>
        </w:numPr>
        <w:jc w:val="left"/>
        <w:rPr>
          <w:rFonts w:cs="Times New Roman"/>
          <w:color w:val="242424"/>
          <w:sz w:val="24"/>
          <w:szCs w:val="24"/>
          <w:bdr w:val="none" w:sz="0" w:space="0" w:color="auto" w:frame="1"/>
        </w:rPr>
      </w:pPr>
      <w:r w:rsidRPr="009D17A0">
        <w:rPr>
          <w:rFonts w:cs="Times New Roman"/>
          <w:color w:val="242424"/>
          <w:sz w:val="24"/>
          <w:szCs w:val="24"/>
          <w:bdr w:val="none" w:sz="0" w:space="0" w:color="auto" w:frame="1"/>
        </w:rPr>
        <w:fldChar w:fldCharType="end"/>
      </w:r>
    </w:p>
    <w:sectPr w:rsidR="0073011C" w:rsidRPr="00F55DA5" w:rsidSect="00CE7B70">
      <w:footerReference w:type="default" r:id="rId122"/>
      <w:footerReference w:type="first" r:id="rId12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95CB1" w14:textId="77777777" w:rsidR="00637977" w:rsidRDefault="00637977" w:rsidP="006A16FA">
      <w:pPr>
        <w:spacing w:after="0" w:line="240" w:lineRule="auto"/>
      </w:pPr>
      <w:r>
        <w:separator/>
      </w:r>
    </w:p>
  </w:endnote>
  <w:endnote w:type="continuationSeparator" w:id="0">
    <w:p w14:paraId="327B6543" w14:textId="77777777" w:rsidR="00637977" w:rsidRDefault="00637977" w:rsidP="006A16FA">
      <w:pPr>
        <w:spacing w:after="0" w:line="240" w:lineRule="auto"/>
      </w:pPr>
      <w:r>
        <w:continuationSeparator/>
      </w:r>
    </w:p>
  </w:endnote>
  <w:endnote w:type="continuationNotice" w:id="1">
    <w:p w14:paraId="6CF276F0" w14:textId="77777777" w:rsidR="00637977" w:rsidRDefault="006379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416775"/>
      <w:docPartObj>
        <w:docPartGallery w:val="Page Numbers (Bottom of Page)"/>
        <w:docPartUnique/>
      </w:docPartObj>
    </w:sdtPr>
    <w:sdtEndPr>
      <w:rPr>
        <w:noProof/>
        <w:color w:val="FFFFFF" w:themeColor="background1"/>
      </w:rPr>
    </w:sdtEndPr>
    <w:sdtContent>
      <w:p w14:paraId="7D94B0C6" w14:textId="581D883C" w:rsidR="0082777B" w:rsidRPr="00651C4D" w:rsidRDefault="0082777B">
        <w:pPr>
          <w:pStyle w:val="Footer"/>
          <w:jc w:val="center"/>
          <w:rPr>
            <w:color w:val="FFFFFF" w:themeColor="background1"/>
          </w:rPr>
        </w:pPr>
        <w:r w:rsidRPr="00651C4D">
          <w:rPr>
            <w:color w:val="FFFFFF" w:themeColor="background1"/>
          </w:rPr>
          <w:fldChar w:fldCharType="begin"/>
        </w:r>
        <w:r w:rsidRPr="00651C4D">
          <w:rPr>
            <w:color w:val="FFFFFF" w:themeColor="background1"/>
          </w:rPr>
          <w:instrText xml:space="preserve"> PAGE   \* MERGEFORMAT </w:instrText>
        </w:r>
        <w:r w:rsidRPr="00651C4D">
          <w:rPr>
            <w:color w:val="FFFFFF" w:themeColor="background1"/>
          </w:rPr>
          <w:fldChar w:fldCharType="separate"/>
        </w:r>
        <w:r w:rsidR="00C10E22">
          <w:rPr>
            <w:noProof/>
            <w:color w:val="FFFFFF" w:themeColor="background1"/>
          </w:rPr>
          <w:t>iii</w:t>
        </w:r>
        <w:r w:rsidRPr="00651C4D">
          <w:rPr>
            <w:noProof/>
            <w:color w:val="FFFFFF" w:themeColor="background1"/>
          </w:rPr>
          <w:fldChar w:fldCharType="end"/>
        </w:r>
      </w:p>
    </w:sdtContent>
  </w:sdt>
  <w:p w14:paraId="425C2DB2" w14:textId="77777777" w:rsidR="00357851" w:rsidRDefault="003578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4200544"/>
      <w:docPartObj>
        <w:docPartGallery w:val="Page Numbers (Bottom of Page)"/>
        <w:docPartUnique/>
      </w:docPartObj>
    </w:sdtPr>
    <w:sdtEndPr>
      <w:rPr>
        <w:noProof/>
      </w:rPr>
    </w:sdtEndPr>
    <w:sdtContent>
      <w:p w14:paraId="4D03100A" w14:textId="068BE995" w:rsidR="00D264F1" w:rsidRDefault="00D264F1">
        <w:pPr>
          <w:pStyle w:val="Footer"/>
          <w:jc w:val="center"/>
        </w:pPr>
        <w:r w:rsidRPr="00FD30EB">
          <w:rPr>
            <w:rFonts w:ascii="Times New Roman" w:hAnsi="Times New Roman" w:cs="Times New Roman"/>
            <w:sz w:val="24"/>
            <w:szCs w:val="24"/>
          </w:rPr>
          <w:fldChar w:fldCharType="begin"/>
        </w:r>
        <w:r w:rsidRPr="00FD30EB">
          <w:rPr>
            <w:rFonts w:ascii="Times New Roman" w:hAnsi="Times New Roman" w:cs="Times New Roman"/>
            <w:sz w:val="24"/>
            <w:szCs w:val="24"/>
          </w:rPr>
          <w:instrText xml:space="preserve"> PAGE   \* MERGEFORMAT </w:instrText>
        </w:r>
        <w:r w:rsidRPr="00FD30EB">
          <w:rPr>
            <w:rFonts w:ascii="Times New Roman" w:hAnsi="Times New Roman" w:cs="Times New Roman"/>
            <w:sz w:val="24"/>
            <w:szCs w:val="24"/>
          </w:rPr>
          <w:fldChar w:fldCharType="separate"/>
        </w:r>
        <w:r w:rsidR="00C10E22">
          <w:rPr>
            <w:rFonts w:ascii="Times New Roman" w:hAnsi="Times New Roman" w:cs="Times New Roman"/>
            <w:noProof/>
            <w:sz w:val="24"/>
            <w:szCs w:val="24"/>
          </w:rPr>
          <w:t>xv</w:t>
        </w:r>
        <w:r w:rsidRPr="00FD30EB">
          <w:rPr>
            <w:rFonts w:ascii="Times New Roman" w:hAnsi="Times New Roman" w:cs="Times New Roman"/>
            <w:noProof/>
            <w:sz w:val="24"/>
            <w:szCs w:val="24"/>
          </w:rPr>
          <w:fldChar w:fldCharType="end"/>
        </w:r>
      </w:p>
    </w:sdtContent>
  </w:sdt>
  <w:p w14:paraId="098B2B93" w14:textId="77777777" w:rsidR="00D264F1" w:rsidRDefault="00D264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009686"/>
      <w:docPartObj>
        <w:docPartGallery w:val="Page Numbers (Bottom of Page)"/>
        <w:docPartUnique/>
      </w:docPartObj>
    </w:sdtPr>
    <w:sdtEndPr>
      <w:rPr>
        <w:rFonts w:ascii="Times New Roman" w:hAnsi="Times New Roman" w:cs="Times New Roman"/>
        <w:noProof/>
        <w:sz w:val="24"/>
        <w:szCs w:val="24"/>
      </w:rPr>
    </w:sdtEndPr>
    <w:sdtContent>
      <w:p w14:paraId="23A96772" w14:textId="24A4813E" w:rsidR="00357851" w:rsidRPr="00D264F1" w:rsidRDefault="00357851">
        <w:pPr>
          <w:pStyle w:val="Footer"/>
          <w:jc w:val="center"/>
          <w:rPr>
            <w:rFonts w:ascii="Times New Roman" w:hAnsi="Times New Roman" w:cs="Times New Roman"/>
            <w:sz w:val="24"/>
            <w:szCs w:val="24"/>
          </w:rPr>
        </w:pPr>
        <w:r w:rsidRPr="00D264F1">
          <w:rPr>
            <w:rFonts w:ascii="Times New Roman" w:hAnsi="Times New Roman" w:cs="Times New Roman"/>
            <w:sz w:val="24"/>
            <w:szCs w:val="24"/>
          </w:rPr>
          <w:fldChar w:fldCharType="begin"/>
        </w:r>
        <w:r w:rsidRPr="00D264F1">
          <w:rPr>
            <w:rFonts w:ascii="Times New Roman" w:hAnsi="Times New Roman" w:cs="Times New Roman"/>
            <w:sz w:val="24"/>
            <w:szCs w:val="24"/>
          </w:rPr>
          <w:instrText xml:space="preserve"> PAGE   \* MERGEFORMAT </w:instrText>
        </w:r>
        <w:r w:rsidRPr="00D264F1">
          <w:rPr>
            <w:rFonts w:ascii="Times New Roman" w:hAnsi="Times New Roman" w:cs="Times New Roman"/>
            <w:sz w:val="24"/>
            <w:szCs w:val="24"/>
          </w:rPr>
          <w:fldChar w:fldCharType="separate"/>
        </w:r>
        <w:r w:rsidR="00C10E22">
          <w:rPr>
            <w:rFonts w:ascii="Times New Roman" w:hAnsi="Times New Roman" w:cs="Times New Roman"/>
            <w:noProof/>
            <w:sz w:val="24"/>
            <w:szCs w:val="24"/>
          </w:rPr>
          <w:t>iv</w:t>
        </w:r>
        <w:r w:rsidRPr="00D264F1">
          <w:rPr>
            <w:rFonts w:ascii="Times New Roman" w:hAnsi="Times New Roman" w:cs="Times New Roman"/>
            <w:noProof/>
            <w:sz w:val="24"/>
            <w:szCs w:val="24"/>
          </w:rPr>
          <w:fldChar w:fldCharType="end"/>
        </w:r>
      </w:p>
    </w:sdtContent>
  </w:sdt>
  <w:p w14:paraId="2E198253" w14:textId="77777777" w:rsidR="00357851" w:rsidRDefault="003578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6597434"/>
      <w:docPartObj>
        <w:docPartGallery w:val="Page Numbers (Bottom of Page)"/>
        <w:docPartUnique/>
      </w:docPartObj>
    </w:sdtPr>
    <w:sdtEndPr>
      <w:rPr>
        <w:noProof/>
      </w:rPr>
    </w:sdtEndPr>
    <w:sdtContent>
      <w:p w14:paraId="09CF42E3" w14:textId="0F809372" w:rsidR="00F80405" w:rsidRDefault="00F80405">
        <w:pPr>
          <w:pStyle w:val="Footer"/>
          <w:jc w:val="center"/>
        </w:pPr>
        <w:r w:rsidRPr="00FD30EB">
          <w:rPr>
            <w:rFonts w:ascii="Times New Roman" w:hAnsi="Times New Roman" w:cs="Times New Roman"/>
            <w:sz w:val="24"/>
            <w:szCs w:val="24"/>
          </w:rPr>
          <w:fldChar w:fldCharType="begin"/>
        </w:r>
        <w:r w:rsidRPr="00FD30EB">
          <w:rPr>
            <w:rFonts w:ascii="Times New Roman" w:hAnsi="Times New Roman" w:cs="Times New Roman"/>
            <w:sz w:val="24"/>
            <w:szCs w:val="24"/>
          </w:rPr>
          <w:instrText xml:space="preserve"> PAGE   \* MERGEFORMAT </w:instrText>
        </w:r>
        <w:r w:rsidRPr="00FD30EB">
          <w:rPr>
            <w:rFonts w:ascii="Times New Roman" w:hAnsi="Times New Roman" w:cs="Times New Roman"/>
            <w:sz w:val="24"/>
            <w:szCs w:val="24"/>
          </w:rPr>
          <w:fldChar w:fldCharType="separate"/>
        </w:r>
        <w:r w:rsidR="00C10E22">
          <w:rPr>
            <w:rFonts w:ascii="Times New Roman" w:hAnsi="Times New Roman" w:cs="Times New Roman"/>
            <w:noProof/>
            <w:sz w:val="24"/>
            <w:szCs w:val="24"/>
          </w:rPr>
          <w:t>68</w:t>
        </w:r>
        <w:r w:rsidRPr="00FD30EB">
          <w:rPr>
            <w:rFonts w:ascii="Times New Roman" w:hAnsi="Times New Roman" w:cs="Times New Roman"/>
            <w:noProof/>
            <w:sz w:val="24"/>
            <w:szCs w:val="24"/>
          </w:rPr>
          <w:fldChar w:fldCharType="end"/>
        </w:r>
      </w:p>
    </w:sdtContent>
  </w:sdt>
  <w:p w14:paraId="6F45B9A8" w14:textId="77777777" w:rsidR="00F80405" w:rsidRDefault="00F804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5871583"/>
      <w:docPartObj>
        <w:docPartGallery w:val="Page Numbers (Bottom of Page)"/>
        <w:docPartUnique/>
      </w:docPartObj>
    </w:sdtPr>
    <w:sdtEndPr>
      <w:rPr>
        <w:rFonts w:ascii="Times New Roman" w:hAnsi="Times New Roman" w:cs="Times New Roman"/>
        <w:noProof/>
        <w:sz w:val="24"/>
        <w:szCs w:val="24"/>
      </w:rPr>
    </w:sdtEndPr>
    <w:sdtContent>
      <w:p w14:paraId="1E5B5955" w14:textId="3B5F42AA" w:rsidR="00CE7B70" w:rsidRPr="00D264F1" w:rsidRDefault="00CE7B70">
        <w:pPr>
          <w:pStyle w:val="Footer"/>
          <w:jc w:val="center"/>
          <w:rPr>
            <w:rFonts w:ascii="Times New Roman" w:hAnsi="Times New Roman" w:cs="Times New Roman"/>
            <w:sz w:val="24"/>
            <w:szCs w:val="24"/>
          </w:rPr>
        </w:pPr>
        <w:r w:rsidRPr="00D264F1">
          <w:rPr>
            <w:rFonts w:ascii="Times New Roman" w:hAnsi="Times New Roman" w:cs="Times New Roman"/>
            <w:sz w:val="24"/>
            <w:szCs w:val="24"/>
          </w:rPr>
          <w:fldChar w:fldCharType="begin"/>
        </w:r>
        <w:r w:rsidRPr="00D264F1">
          <w:rPr>
            <w:rFonts w:ascii="Times New Roman" w:hAnsi="Times New Roman" w:cs="Times New Roman"/>
            <w:sz w:val="24"/>
            <w:szCs w:val="24"/>
          </w:rPr>
          <w:instrText xml:space="preserve"> PAGE   \* MERGEFORMAT </w:instrText>
        </w:r>
        <w:r w:rsidRPr="00D264F1">
          <w:rPr>
            <w:rFonts w:ascii="Times New Roman" w:hAnsi="Times New Roman" w:cs="Times New Roman"/>
            <w:sz w:val="24"/>
            <w:szCs w:val="24"/>
          </w:rPr>
          <w:fldChar w:fldCharType="separate"/>
        </w:r>
        <w:r w:rsidR="00C10E22">
          <w:rPr>
            <w:rFonts w:ascii="Times New Roman" w:hAnsi="Times New Roman" w:cs="Times New Roman"/>
            <w:noProof/>
            <w:sz w:val="24"/>
            <w:szCs w:val="24"/>
          </w:rPr>
          <w:t>1</w:t>
        </w:r>
        <w:r w:rsidRPr="00D264F1">
          <w:rPr>
            <w:rFonts w:ascii="Times New Roman" w:hAnsi="Times New Roman" w:cs="Times New Roman"/>
            <w:noProof/>
            <w:sz w:val="24"/>
            <w:szCs w:val="24"/>
          </w:rPr>
          <w:fldChar w:fldCharType="end"/>
        </w:r>
      </w:p>
    </w:sdtContent>
  </w:sdt>
  <w:p w14:paraId="317EE44D" w14:textId="77777777" w:rsidR="00CE7B70" w:rsidRDefault="00CE7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6050B" w14:textId="77777777" w:rsidR="00637977" w:rsidRDefault="00637977" w:rsidP="006A16FA">
      <w:pPr>
        <w:spacing w:after="0" w:line="240" w:lineRule="auto"/>
      </w:pPr>
      <w:r>
        <w:separator/>
      </w:r>
    </w:p>
  </w:footnote>
  <w:footnote w:type="continuationSeparator" w:id="0">
    <w:p w14:paraId="56699C48" w14:textId="77777777" w:rsidR="00637977" w:rsidRDefault="00637977" w:rsidP="006A16FA">
      <w:pPr>
        <w:spacing w:after="0" w:line="240" w:lineRule="auto"/>
      </w:pPr>
      <w:r>
        <w:continuationSeparator/>
      </w:r>
    </w:p>
  </w:footnote>
  <w:footnote w:type="continuationNotice" w:id="1">
    <w:p w14:paraId="29B0FFB5" w14:textId="77777777" w:rsidR="00637977" w:rsidRDefault="006379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4BDC"/>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 w15:restartNumberingAfterBreak="0">
    <w:nsid w:val="119D5EB7"/>
    <w:multiLevelType w:val="hybridMultilevel"/>
    <w:tmpl w:val="D83E5F64"/>
    <w:lvl w:ilvl="0" w:tplc="DFDC7750">
      <w:start w:val="1"/>
      <w:numFmt w:val="bullet"/>
      <w:lvlText w:val="•"/>
      <w:lvlJc w:val="left"/>
      <w:pPr>
        <w:ind w:left="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1CC8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86A529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667D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E69E3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B2503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F014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5476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B65DD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0940B60"/>
    <w:multiLevelType w:val="hybridMultilevel"/>
    <w:tmpl w:val="1520EFB8"/>
    <w:lvl w:ilvl="0" w:tplc="09B84B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9D3DCF"/>
    <w:multiLevelType w:val="hybridMultilevel"/>
    <w:tmpl w:val="D35E4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8C6DC7"/>
    <w:multiLevelType w:val="hybridMultilevel"/>
    <w:tmpl w:val="A5DED818"/>
    <w:lvl w:ilvl="0" w:tplc="AD261C36">
      <w:start w:val="1"/>
      <w:numFmt w:val="bullet"/>
      <w:lvlText w:val="-"/>
      <w:lvlJc w:val="left"/>
      <w:pPr>
        <w:ind w:left="720" w:hanging="360"/>
      </w:pPr>
      <w:rPr>
        <w:rFonts w:ascii="Calibri" w:eastAsiaTheme="minorHAnsi" w:hAnsi="Calibri" w:cs="Calibri" w:hint="default"/>
        <w:b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33CB6"/>
    <w:multiLevelType w:val="hybridMultilevel"/>
    <w:tmpl w:val="9BD02474"/>
    <w:lvl w:ilvl="0" w:tplc="B22E2924">
      <w:start w:val="1"/>
      <w:numFmt w:val="upp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294B4CF9"/>
    <w:multiLevelType w:val="hybridMultilevel"/>
    <w:tmpl w:val="5B9E2BA0"/>
    <w:lvl w:ilvl="0" w:tplc="A85EB7F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F5C1190"/>
    <w:multiLevelType w:val="multilevel"/>
    <w:tmpl w:val="C3E6E970"/>
    <w:lvl w:ilvl="0">
      <w:start w:val="1"/>
      <w:numFmt w:val="decimal"/>
      <w:lvlText w:val="%1."/>
      <w:lvlJc w:val="left"/>
      <w:pPr>
        <w:ind w:left="397" w:hanging="360"/>
      </w:pPr>
      <w:rPr>
        <w:rFonts w:hint="default"/>
      </w:rPr>
    </w:lvl>
    <w:lvl w:ilvl="1">
      <w:start w:val="1"/>
      <w:numFmt w:val="decimal"/>
      <w:lvlText w:val="%1.%2."/>
      <w:lvlJc w:val="left"/>
      <w:pPr>
        <w:ind w:left="397" w:hanging="360"/>
      </w:pPr>
      <w:rPr>
        <w:rFonts w:hint="default"/>
      </w:rPr>
    </w:lvl>
    <w:lvl w:ilvl="2">
      <w:start w:val="1"/>
      <w:numFmt w:val="decimal"/>
      <w:lvlText w:val="%1.%2.%3."/>
      <w:lvlJc w:val="left"/>
      <w:pPr>
        <w:ind w:left="757" w:hanging="720"/>
      </w:pPr>
      <w:rPr>
        <w:rFonts w:hint="default"/>
      </w:rPr>
    </w:lvl>
    <w:lvl w:ilvl="3">
      <w:start w:val="1"/>
      <w:numFmt w:val="decimal"/>
      <w:lvlText w:val="%1.%2.%3.%4."/>
      <w:lvlJc w:val="left"/>
      <w:pPr>
        <w:ind w:left="757" w:hanging="720"/>
      </w:pPr>
      <w:rPr>
        <w:rFonts w:hint="default"/>
      </w:rPr>
    </w:lvl>
    <w:lvl w:ilvl="4">
      <w:start w:val="1"/>
      <w:numFmt w:val="decimal"/>
      <w:lvlText w:val="%1.%2.%3.%4.%5."/>
      <w:lvlJc w:val="left"/>
      <w:pPr>
        <w:ind w:left="1117" w:hanging="1080"/>
      </w:pPr>
      <w:rPr>
        <w:rFonts w:hint="default"/>
      </w:rPr>
    </w:lvl>
    <w:lvl w:ilvl="5">
      <w:start w:val="1"/>
      <w:numFmt w:val="decimal"/>
      <w:lvlText w:val="%1.%2.%3.%4.%5.%6."/>
      <w:lvlJc w:val="left"/>
      <w:pPr>
        <w:ind w:left="1117" w:hanging="1080"/>
      </w:pPr>
      <w:rPr>
        <w:rFonts w:hint="default"/>
      </w:rPr>
    </w:lvl>
    <w:lvl w:ilvl="6">
      <w:start w:val="1"/>
      <w:numFmt w:val="decimal"/>
      <w:lvlText w:val="%1.%2.%3.%4.%5.%6.%7."/>
      <w:lvlJc w:val="left"/>
      <w:pPr>
        <w:ind w:left="1477" w:hanging="1440"/>
      </w:pPr>
      <w:rPr>
        <w:rFonts w:hint="default"/>
      </w:rPr>
    </w:lvl>
    <w:lvl w:ilvl="7">
      <w:start w:val="1"/>
      <w:numFmt w:val="decimal"/>
      <w:lvlText w:val="%1.%2.%3.%4.%5.%6.%7.%8."/>
      <w:lvlJc w:val="left"/>
      <w:pPr>
        <w:ind w:left="1477" w:hanging="1440"/>
      </w:pPr>
      <w:rPr>
        <w:rFonts w:hint="default"/>
      </w:rPr>
    </w:lvl>
    <w:lvl w:ilvl="8">
      <w:start w:val="1"/>
      <w:numFmt w:val="decimal"/>
      <w:lvlText w:val="%1.%2.%3.%4.%5.%6.%7.%8.%9."/>
      <w:lvlJc w:val="left"/>
      <w:pPr>
        <w:ind w:left="1837" w:hanging="1800"/>
      </w:pPr>
      <w:rPr>
        <w:rFonts w:hint="default"/>
      </w:rPr>
    </w:lvl>
  </w:abstractNum>
  <w:abstractNum w:abstractNumId="8" w15:restartNumberingAfterBreak="0">
    <w:nsid w:val="2FE406D8"/>
    <w:multiLevelType w:val="hybridMultilevel"/>
    <w:tmpl w:val="2364160C"/>
    <w:lvl w:ilvl="0" w:tplc="0430F146">
      <w:start w:val="1"/>
      <w:numFmt w:val="upperLetter"/>
      <w:lvlText w:val="%1."/>
      <w:lvlJc w:val="left"/>
      <w:pPr>
        <w:ind w:left="1080" w:hanging="360"/>
      </w:pPr>
      <w:rPr>
        <w:rFonts w:hint="default"/>
        <w:b w:val="0"/>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2C0247A"/>
    <w:multiLevelType w:val="hybridMultilevel"/>
    <w:tmpl w:val="22C8C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233177"/>
    <w:multiLevelType w:val="hybridMultilevel"/>
    <w:tmpl w:val="C790714C"/>
    <w:lvl w:ilvl="0" w:tplc="0430F146">
      <w:start w:val="1"/>
      <w:numFmt w:val="upperLetter"/>
      <w:lvlText w:val="%1."/>
      <w:lvlJc w:val="left"/>
      <w:pPr>
        <w:ind w:left="1080" w:hanging="360"/>
      </w:pPr>
      <w:rPr>
        <w:rFonts w:hint="default"/>
        <w:b w:val="0"/>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4EF2522B"/>
    <w:multiLevelType w:val="hybridMultilevel"/>
    <w:tmpl w:val="AA9CB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B47085"/>
    <w:multiLevelType w:val="hybridMultilevel"/>
    <w:tmpl w:val="F336ED64"/>
    <w:lvl w:ilvl="0" w:tplc="2D80F98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B87B26"/>
    <w:multiLevelType w:val="hybridMultilevel"/>
    <w:tmpl w:val="5D0C08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92281"/>
    <w:multiLevelType w:val="hybridMultilevel"/>
    <w:tmpl w:val="79123F7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A22130F"/>
    <w:multiLevelType w:val="hybridMultilevel"/>
    <w:tmpl w:val="CE44AD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02009"/>
    <w:multiLevelType w:val="hybridMultilevel"/>
    <w:tmpl w:val="25406214"/>
    <w:lvl w:ilvl="0" w:tplc="0430F146">
      <w:start w:val="1"/>
      <w:numFmt w:val="upperLetter"/>
      <w:lvlText w:val="%1."/>
      <w:lvlJc w:val="left"/>
      <w:pPr>
        <w:ind w:left="1080" w:hanging="360"/>
      </w:pPr>
      <w:rPr>
        <w:rFonts w:hint="default"/>
        <w:b w:val="0"/>
        <w:sz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5FFC0762"/>
    <w:multiLevelType w:val="hybridMultilevel"/>
    <w:tmpl w:val="C1F8BA96"/>
    <w:lvl w:ilvl="0" w:tplc="2D80F980">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9C5FB4"/>
    <w:multiLevelType w:val="hybridMultilevel"/>
    <w:tmpl w:val="25302688"/>
    <w:lvl w:ilvl="0" w:tplc="2D80F980">
      <w:start w:val="1"/>
      <w:numFmt w:val="bullet"/>
      <w:lvlText w:val="─"/>
      <w:lvlJc w:val="left"/>
      <w:pPr>
        <w:ind w:left="1080" w:hanging="360"/>
      </w:pPr>
      <w:rPr>
        <w:rFonts w:ascii="Calibri" w:hAnsi="Calibr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6EEA5888"/>
    <w:multiLevelType w:val="hybridMultilevel"/>
    <w:tmpl w:val="A0623E4A"/>
    <w:lvl w:ilvl="0" w:tplc="0430F146">
      <w:start w:val="1"/>
      <w:numFmt w:val="upperLetter"/>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num w:numId="1" w16cid:durableId="973176331">
    <w:abstractNumId w:val="19"/>
  </w:num>
  <w:num w:numId="2" w16cid:durableId="2140294081">
    <w:abstractNumId w:val="7"/>
  </w:num>
  <w:num w:numId="3" w16cid:durableId="840657158">
    <w:abstractNumId w:val="13"/>
  </w:num>
  <w:num w:numId="4" w16cid:durableId="1738937308">
    <w:abstractNumId w:val="9"/>
  </w:num>
  <w:num w:numId="5" w16cid:durableId="1530876807">
    <w:abstractNumId w:val="0"/>
  </w:num>
  <w:num w:numId="6" w16cid:durableId="813832313">
    <w:abstractNumId w:val="11"/>
  </w:num>
  <w:num w:numId="7" w16cid:durableId="354620702">
    <w:abstractNumId w:val="6"/>
  </w:num>
  <w:num w:numId="8" w16cid:durableId="1959993919">
    <w:abstractNumId w:val="4"/>
  </w:num>
  <w:num w:numId="9" w16cid:durableId="1755860718">
    <w:abstractNumId w:val="10"/>
  </w:num>
  <w:num w:numId="10" w16cid:durableId="379473262">
    <w:abstractNumId w:val="16"/>
  </w:num>
  <w:num w:numId="11" w16cid:durableId="1977907217">
    <w:abstractNumId w:val="8"/>
  </w:num>
  <w:num w:numId="12" w16cid:durableId="860775454">
    <w:abstractNumId w:val="1"/>
  </w:num>
  <w:num w:numId="13" w16cid:durableId="781070437">
    <w:abstractNumId w:val="15"/>
  </w:num>
  <w:num w:numId="14" w16cid:durableId="961812712">
    <w:abstractNumId w:val="5"/>
  </w:num>
  <w:num w:numId="15" w16cid:durableId="963193458">
    <w:abstractNumId w:val="3"/>
  </w:num>
  <w:num w:numId="16" w16cid:durableId="875580594">
    <w:abstractNumId w:val="14"/>
  </w:num>
  <w:num w:numId="17" w16cid:durableId="988247955">
    <w:abstractNumId w:val="2"/>
  </w:num>
  <w:num w:numId="18" w16cid:durableId="528374057">
    <w:abstractNumId w:val="17"/>
  </w:num>
  <w:num w:numId="19" w16cid:durableId="909387724">
    <w:abstractNumId w:val="18"/>
  </w:num>
  <w:num w:numId="20" w16cid:durableId="18480136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YwMrY0NjIwMDE3NjFR0lEKTi0uzszPAykwqQUATwsKdiwAAAA="/>
    <w:docVar w:name="EN.InstantFormat" w:val="&lt;ENInstantFormat&gt;&lt;Enabled&gt;1&lt;/Enabled&gt;&lt;ScanUnformatted&gt;1&lt;/ScanUnformatted&gt;&lt;ScanChanges&gt;1&lt;/ScanChanges&gt;&lt;Suspended&gt;0&lt;/Suspended&gt;&lt;/ENInstantFormat&gt;"/>
    <w:docVar w:name="EN.Layout" w:val="&lt;ENLayout&gt;&lt;Style&gt;SPE Journal&lt;/Style&gt;&lt;LeftDelim&gt;{&lt;/LeftDelim&gt;&lt;RightDelim&gt;}&lt;/RightDelim&gt;&lt;FontName&gt;Calibri Light&lt;/FontName&gt;&lt;FontSize&gt;16&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t9p2wvr0z9d5etawtxttp2rtz5rzepepwr&quot;&gt;My Research EndNote Library&lt;record-ids&gt;&lt;item&gt;3&lt;/item&gt;&lt;item&gt;5&lt;/item&gt;&lt;item&gt;7&lt;/item&gt;&lt;item&gt;8&lt;/item&gt;&lt;item&gt;9&lt;/item&gt;&lt;item&gt;10&lt;/item&gt;&lt;item&gt;11&lt;/item&gt;&lt;item&gt;12&lt;/item&gt;&lt;item&gt;13&lt;/item&gt;&lt;item&gt;14&lt;/item&gt;&lt;item&gt;15&lt;/item&gt;&lt;item&gt;16&lt;/item&gt;&lt;item&gt;17&lt;/item&gt;&lt;item&gt;18&lt;/item&gt;&lt;item&gt;19&lt;/item&gt;&lt;item&gt;21&lt;/item&gt;&lt;item&gt;22&lt;/item&gt;&lt;item&gt;23&lt;/item&gt;&lt;item&gt;24&lt;/item&gt;&lt;item&gt;25&lt;/item&gt;&lt;item&gt;31&lt;/item&gt;&lt;item&gt;33&lt;/item&gt;&lt;item&gt;34&lt;/item&gt;&lt;item&gt;36&lt;/item&gt;&lt;item&gt;37&lt;/item&gt;&lt;item&gt;39&lt;/item&gt;&lt;item&gt;40&lt;/item&gt;&lt;item&gt;41&lt;/item&gt;&lt;item&gt;43&lt;/item&gt;&lt;item&gt;44&lt;/item&gt;&lt;item&gt;45&lt;/item&gt;&lt;item&gt;47&lt;/item&gt;&lt;item&gt;48&lt;/item&gt;&lt;item&gt;49&lt;/item&gt;&lt;item&gt;50&lt;/item&gt;&lt;item&gt;52&lt;/item&gt;&lt;item&gt;53&lt;/item&gt;&lt;item&gt;55&lt;/item&gt;&lt;item&gt;56&lt;/item&gt;&lt;item&gt;57&lt;/item&gt;&lt;item&gt;58&lt;/item&gt;&lt;item&gt;59&lt;/item&gt;&lt;item&gt;60&lt;/item&gt;&lt;item&gt;61&lt;/item&gt;&lt;item&gt;63&lt;/item&gt;&lt;item&gt;64&lt;/item&gt;&lt;item&gt;65&lt;/item&gt;&lt;item&gt;66&lt;/item&gt;&lt;item&gt;67&lt;/item&gt;&lt;item&gt;68&lt;/item&gt;&lt;item&gt;69&lt;/item&gt;&lt;item&gt;70&lt;/item&gt;&lt;item&gt;71&lt;/item&gt;&lt;item&gt;72&lt;/item&gt;&lt;item&gt;73&lt;/item&gt;&lt;item&gt;75&lt;/item&gt;&lt;item&gt;76&lt;/item&gt;&lt;item&gt;77&lt;/item&gt;&lt;item&gt;79&lt;/item&gt;&lt;item&gt;80&lt;/item&gt;&lt;item&gt;81&lt;/item&gt;&lt;item&gt;82&lt;/item&gt;&lt;item&gt;85&lt;/item&gt;&lt;item&gt;87&lt;/item&gt;&lt;item&gt;89&lt;/item&gt;&lt;item&gt;91&lt;/item&gt;&lt;item&gt;92&lt;/item&gt;&lt;item&gt;94&lt;/item&gt;&lt;item&gt;95&lt;/item&gt;&lt;item&gt;97&lt;/item&gt;&lt;item&gt;98&lt;/item&gt;&lt;item&gt;100&lt;/item&gt;&lt;item&gt;101&lt;/item&gt;&lt;item&gt;102&lt;/item&gt;&lt;item&gt;103&lt;/item&gt;&lt;item&gt;105&lt;/item&gt;&lt;item&gt;106&lt;/item&gt;&lt;item&gt;107&lt;/item&gt;&lt;item&gt;108&lt;/item&gt;&lt;item&gt;110&lt;/item&gt;&lt;item&gt;111&lt;/item&gt;&lt;item&gt;112&lt;/item&gt;&lt;/record-ids&gt;&lt;/item&gt;&lt;/Libraries&gt;"/>
  </w:docVars>
  <w:rsids>
    <w:rsidRoot w:val="00B473D9"/>
    <w:rsid w:val="00000100"/>
    <w:rsid w:val="00001AFD"/>
    <w:rsid w:val="00002B74"/>
    <w:rsid w:val="000036B1"/>
    <w:rsid w:val="000059BF"/>
    <w:rsid w:val="0000608D"/>
    <w:rsid w:val="00006F56"/>
    <w:rsid w:val="0000731B"/>
    <w:rsid w:val="00007A94"/>
    <w:rsid w:val="00010340"/>
    <w:rsid w:val="00010ABD"/>
    <w:rsid w:val="00010B06"/>
    <w:rsid w:val="00010B69"/>
    <w:rsid w:val="00010E9D"/>
    <w:rsid w:val="00010FB3"/>
    <w:rsid w:val="00010FF7"/>
    <w:rsid w:val="000114C8"/>
    <w:rsid w:val="0001291F"/>
    <w:rsid w:val="00012F67"/>
    <w:rsid w:val="00013838"/>
    <w:rsid w:val="00015F95"/>
    <w:rsid w:val="00016E52"/>
    <w:rsid w:val="0002026F"/>
    <w:rsid w:val="0002094B"/>
    <w:rsid w:val="00020AE2"/>
    <w:rsid w:val="00022063"/>
    <w:rsid w:val="000225A8"/>
    <w:rsid w:val="00022AC6"/>
    <w:rsid w:val="000234B4"/>
    <w:rsid w:val="00023CFA"/>
    <w:rsid w:val="00024DC9"/>
    <w:rsid w:val="00025EE9"/>
    <w:rsid w:val="0002616D"/>
    <w:rsid w:val="00027F7C"/>
    <w:rsid w:val="000301BE"/>
    <w:rsid w:val="0003215E"/>
    <w:rsid w:val="0003246A"/>
    <w:rsid w:val="000330B2"/>
    <w:rsid w:val="00035057"/>
    <w:rsid w:val="00036464"/>
    <w:rsid w:val="00036D2A"/>
    <w:rsid w:val="00036F75"/>
    <w:rsid w:val="0003772D"/>
    <w:rsid w:val="0004015C"/>
    <w:rsid w:val="000406F6"/>
    <w:rsid w:val="00040B46"/>
    <w:rsid w:val="000415EA"/>
    <w:rsid w:val="00041646"/>
    <w:rsid w:val="00041A0E"/>
    <w:rsid w:val="00041B78"/>
    <w:rsid w:val="00041E31"/>
    <w:rsid w:val="00041F9F"/>
    <w:rsid w:val="000435C6"/>
    <w:rsid w:val="000439C0"/>
    <w:rsid w:val="000439CB"/>
    <w:rsid w:val="00043CCF"/>
    <w:rsid w:val="00044E59"/>
    <w:rsid w:val="00045B9B"/>
    <w:rsid w:val="00046213"/>
    <w:rsid w:val="0004726B"/>
    <w:rsid w:val="0004757F"/>
    <w:rsid w:val="000500CB"/>
    <w:rsid w:val="00050A04"/>
    <w:rsid w:val="00050B3F"/>
    <w:rsid w:val="000517FA"/>
    <w:rsid w:val="00051A94"/>
    <w:rsid w:val="000527B7"/>
    <w:rsid w:val="00052B02"/>
    <w:rsid w:val="00052E8F"/>
    <w:rsid w:val="00052F62"/>
    <w:rsid w:val="000537A0"/>
    <w:rsid w:val="0005458E"/>
    <w:rsid w:val="00054F38"/>
    <w:rsid w:val="00055F36"/>
    <w:rsid w:val="00055F78"/>
    <w:rsid w:val="0005612B"/>
    <w:rsid w:val="0005663E"/>
    <w:rsid w:val="000570E6"/>
    <w:rsid w:val="000570EB"/>
    <w:rsid w:val="0005761E"/>
    <w:rsid w:val="00057864"/>
    <w:rsid w:val="00060015"/>
    <w:rsid w:val="00060493"/>
    <w:rsid w:val="00060C40"/>
    <w:rsid w:val="00060D6E"/>
    <w:rsid w:val="00061995"/>
    <w:rsid w:val="00061C2E"/>
    <w:rsid w:val="00062270"/>
    <w:rsid w:val="00063C55"/>
    <w:rsid w:val="000642A3"/>
    <w:rsid w:val="00064E19"/>
    <w:rsid w:val="00064F65"/>
    <w:rsid w:val="00065F94"/>
    <w:rsid w:val="00067454"/>
    <w:rsid w:val="000718C4"/>
    <w:rsid w:val="000722C1"/>
    <w:rsid w:val="000733E5"/>
    <w:rsid w:val="000735AC"/>
    <w:rsid w:val="000757AF"/>
    <w:rsid w:val="00075ACD"/>
    <w:rsid w:val="000763E5"/>
    <w:rsid w:val="00076607"/>
    <w:rsid w:val="000800D7"/>
    <w:rsid w:val="00080267"/>
    <w:rsid w:val="00080588"/>
    <w:rsid w:val="00080AE3"/>
    <w:rsid w:val="00082231"/>
    <w:rsid w:val="000824B4"/>
    <w:rsid w:val="0008268D"/>
    <w:rsid w:val="0008294F"/>
    <w:rsid w:val="000832DF"/>
    <w:rsid w:val="00083EA4"/>
    <w:rsid w:val="000841CD"/>
    <w:rsid w:val="000846D4"/>
    <w:rsid w:val="00084D95"/>
    <w:rsid w:val="000860E2"/>
    <w:rsid w:val="000861E5"/>
    <w:rsid w:val="0008625B"/>
    <w:rsid w:val="0008657A"/>
    <w:rsid w:val="000869CE"/>
    <w:rsid w:val="000877E7"/>
    <w:rsid w:val="0009039C"/>
    <w:rsid w:val="00091287"/>
    <w:rsid w:val="00091417"/>
    <w:rsid w:val="00091D5A"/>
    <w:rsid w:val="00091D90"/>
    <w:rsid w:val="0009270F"/>
    <w:rsid w:val="00092831"/>
    <w:rsid w:val="0009376A"/>
    <w:rsid w:val="00093959"/>
    <w:rsid w:val="000939F6"/>
    <w:rsid w:val="00095700"/>
    <w:rsid w:val="0009574C"/>
    <w:rsid w:val="0009657A"/>
    <w:rsid w:val="0009740A"/>
    <w:rsid w:val="000A0047"/>
    <w:rsid w:val="000A17BD"/>
    <w:rsid w:val="000A1901"/>
    <w:rsid w:val="000A1F8E"/>
    <w:rsid w:val="000A207C"/>
    <w:rsid w:val="000A21B4"/>
    <w:rsid w:val="000A2D2B"/>
    <w:rsid w:val="000A3736"/>
    <w:rsid w:val="000A3917"/>
    <w:rsid w:val="000A3D2E"/>
    <w:rsid w:val="000A3F22"/>
    <w:rsid w:val="000A47F7"/>
    <w:rsid w:val="000A5057"/>
    <w:rsid w:val="000A57AE"/>
    <w:rsid w:val="000A5DB8"/>
    <w:rsid w:val="000B0BF2"/>
    <w:rsid w:val="000B0F02"/>
    <w:rsid w:val="000B1404"/>
    <w:rsid w:val="000B1545"/>
    <w:rsid w:val="000B1BCA"/>
    <w:rsid w:val="000B1E5D"/>
    <w:rsid w:val="000B35C4"/>
    <w:rsid w:val="000B58B9"/>
    <w:rsid w:val="000B601B"/>
    <w:rsid w:val="000B6F43"/>
    <w:rsid w:val="000B733C"/>
    <w:rsid w:val="000B76F6"/>
    <w:rsid w:val="000B7A98"/>
    <w:rsid w:val="000B7BA0"/>
    <w:rsid w:val="000C039C"/>
    <w:rsid w:val="000C0DBA"/>
    <w:rsid w:val="000C154D"/>
    <w:rsid w:val="000C1F8D"/>
    <w:rsid w:val="000C31E9"/>
    <w:rsid w:val="000C403E"/>
    <w:rsid w:val="000C452F"/>
    <w:rsid w:val="000C4D30"/>
    <w:rsid w:val="000C562D"/>
    <w:rsid w:val="000C64A1"/>
    <w:rsid w:val="000C6639"/>
    <w:rsid w:val="000C6B2F"/>
    <w:rsid w:val="000C7291"/>
    <w:rsid w:val="000C733B"/>
    <w:rsid w:val="000C7A5F"/>
    <w:rsid w:val="000D038F"/>
    <w:rsid w:val="000D079B"/>
    <w:rsid w:val="000D134F"/>
    <w:rsid w:val="000D1FE8"/>
    <w:rsid w:val="000D27A5"/>
    <w:rsid w:val="000D4134"/>
    <w:rsid w:val="000D4E3F"/>
    <w:rsid w:val="000D520E"/>
    <w:rsid w:val="000D5C8F"/>
    <w:rsid w:val="000D5CEF"/>
    <w:rsid w:val="000D5EA0"/>
    <w:rsid w:val="000D5ECA"/>
    <w:rsid w:val="000D60A4"/>
    <w:rsid w:val="000D613B"/>
    <w:rsid w:val="000D6902"/>
    <w:rsid w:val="000D6C43"/>
    <w:rsid w:val="000D7718"/>
    <w:rsid w:val="000D7FB3"/>
    <w:rsid w:val="000E0345"/>
    <w:rsid w:val="000E1CC7"/>
    <w:rsid w:val="000E3093"/>
    <w:rsid w:val="000E4262"/>
    <w:rsid w:val="000E448C"/>
    <w:rsid w:val="000E4A74"/>
    <w:rsid w:val="000E4EE6"/>
    <w:rsid w:val="000E5472"/>
    <w:rsid w:val="000E5782"/>
    <w:rsid w:val="000E5864"/>
    <w:rsid w:val="000E59F5"/>
    <w:rsid w:val="000E5A3E"/>
    <w:rsid w:val="000E62AB"/>
    <w:rsid w:val="000E679C"/>
    <w:rsid w:val="000E762B"/>
    <w:rsid w:val="000E7AC0"/>
    <w:rsid w:val="000F17F6"/>
    <w:rsid w:val="000F3497"/>
    <w:rsid w:val="000F352D"/>
    <w:rsid w:val="000F3A6C"/>
    <w:rsid w:val="000F3C77"/>
    <w:rsid w:val="000F3ECA"/>
    <w:rsid w:val="000F42D0"/>
    <w:rsid w:val="000F46B5"/>
    <w:rsid w:val="000F4CB4"/>
    <w:rsid w:val="000F5409"/>
    <w:rsid w:val="000F58CA"/>
    <w:rsid w:val="000F5EDA"/>
    <w:rsid w:val="000F7302"/>
    <w:rsid w:val="000F7AFF"/>
    <w:rsid w:val="00101A99"/>
    <w:rsid w:val="00102B05"/>
    <w:rsid w:val="00102C3B"/>
    <w:rsid w:val="001032D9"/>
    <w:rsid w:val="0010452F"/>
    <w:rsid w:val="00105748"/>
    <w:rsid w:val="00105793"/>
    <w:rsid w:val="00107DC1"/>
    <w:rsid w:val="001119FA"/>
    <w:rsid w:val="00111BDD"/>
    <w:rsid w:val="00112836"/>
    <w:rsid w:val="0011339F"/>
    <w:rsid w:val="00113F8E"/>
    <w:rsid w:val="00114525"/>
    <w:rsid w:val="00114E48"/>
    <w:rsid w:val="00115122"/>
    <w:rsid w:val="00115D95"/>
    <w:rsid w:val="00116728"/>
    <w:rsid w:val="00120A4F"/>
    <w:rsid w:val="001227D9"/>
    <w:rsid w:val="00123B53"/>
    <w:rsid w:val="00123C11"/>
    <w:rsid w:val="00123E87"/>
    <w:rsid w:val="001242AF"/>
    <w:rsid w:val="00124C70"/>
    <w:rsid w:val="0012582D"/>
    <w:rsid w:val="00125E44"/>
    <w:rsid w:val="0012652B"/>
    <w:rsid w:val="00126C86"/>
    <w:rsid w:val="001270A3"/>
    <w:rsid w:val="00127CE4"/>
    <w:rsid w:val="00127D91"/>
    <w:rsid w:val="00127F6D"/>
    <w:rsid w:val="001300DD"/>
    <w:rsid w:val="00130200"/>
    <w:rsid w:val="00130267"/>
    <w:rsid w:val="001310A7"/>
    <w:rsid w:val="00131926"/>
    <w:rsid w:val="00131B93"/>
    <w:rsid w:val="00132836"/>
    <w:rsid w:val="00132C9A"/>
    <w:rsid w:val="0013456B"/>
    <w:rsid w:val="00134812"/>
    <w:rsid w:val="00134C8D"/>
    <w:rsid w:val="0013542F"/>
    <w:rsid w:val="001358FD"/>
    <w:rsid w:val="00136107"/>
    <w:rsid w:val="0013616A"/>
    <w:rsid w:val="001374D1"/>
    <w:rsid w:val="001375BF"/>
    <w:rsid w:val="00137F00"/>
    <w:rsid w:val="001400E4"/>
    <w:rsid w:val="00140A67"/>
    <w:rsid w:val="00140D4A"/>
    <w:rsid w:val="00141BCD"/>
    <w:rsid w:val="00141BEA"/>
    <w:rsid w:val="00142913"/>
    <w:rsid w:val="001437AB"/>
    <w:rsid w:val="00143A99"/>
    <w:rsid w:val="00144453"/>
    <w:rsid w:val="0014574A"/>
    <w:rsid w:val="0014605D"/>
    <w:rsid w:val="00146192"/>
    <w:rsid w:val="001465B3"/>
    <w:rsid w:val="00146C42"/>
    <w:rsid w:val="001472C9"/>
    <w:rsid w:val="0014739C"/>
    <w:rsid w:val="001500FB"/>
    <w:rsid w:val="00150317"/>
    <w:rsid w:val="0015083C"/>
    <w:rsid w:val="0015186E"/>
    <w:rsid w:val="00151EB4"/>
    <w:rsid w:val="00151F37"/>
    <w:rsid w:val="001522BA"/>
    <w:rsid w:val="00152906"/>
    <w:rsid w:val="00154043"/>
    <w:rsid w:val="0015416F"/>
    <w:rsid w:val="00154E16"/>
    <w:rsid w:val="00155435"/>
    <w:rsid w:val="00155B77"/>
    <w:rsid w:val="00155C65"/>
    <w:rsid w:val="00155FBF"/>
    <w:rsid w:val="001562AD"/>
    <w:rsid w:val="0015773A"/>
    <w:rsid w:val="001577AD"/>
    <w:rsid w:val="00157DE8"/>
    <w:rsid w:val="00160384"/>
    <w:rsid w:val="001605A3"/>
    <w:rsid w:val="001609A1"/>
    <w:rsid w:val="00160E7A"/>
    <w:rsid w:val="001614DB"/>
    <w:rsid w:val="001619F5"/>
    <w:rsid w:val="001623B2"/>
    <w:rsid w:val="00162592"/>
    <w:rsid w:val="00162BD4"/>
    <w:rsid w:val="00162DB0"/>
    <w:rsid w:val="00162F07"/>
    <w:rsid w:val="00163930"/>
    <w:rsid w:val="00163E82"/>
    <w:rsid w:val="0016420D"/>
    <w:rsid w:val="00165785"/>
    <w:rsid w:val="00165A09"/>
    <w:rsid w:val="00165A1F"/>
    <w:rsid w:val="00165AC2"/>
    <w:rsid w:val="00165D35"/>
    <w:rsid w:val="0016704B"/>
    <w:rsid w:val="0016709A"/>
    <w:rsid w:val="0016711D"/>
    <w:rsid w:val="00167363"/>
    <w:rsid w:val="00167B82"/>
    <w:rsid w:val="00170891"/>
    <w:rsid w:val="00170DDC"/>
    <w:rsid w:val="001718DA"/>
    <w:rsid w:val="00171D4A"/>
    <w:rsid w:val="00171F8A"/>
    <w:rsid w:val="0017312D"/>
    <w:rsid w:val="00173199"/>
    <w:rsid w:val="00175FA5"/>
    <w:rsid w:val="00176353"/>
    <w:rsid w:val="001771F7"/>
    <w:rsid w:val="001803C1"/>
    <w:rsid w:val="00181765"/>
    <w:rsid w:val="00181C25"/>
    <w:rsid w:val="0018265C"/>
    <w:rsid w:val="001826BC"/>
    <w:rsid w:val="001834BF"/>
    <w:rsid w:val="00183C00"/>
    <w:rsid w:val="00184677"/>
    <w:rsid w:val="00185773"/>
    <w:rsid w:val="00186A10"/>
    <w:rsid w:val="00186E0A"/>
    <w:rsid w:val="0018704E"/>
    <w:rsid w:val="0018718A"/>
    <w:rsid w:val="00187812"/>
    <w:rsid w:val="00187AC9"/>
    <w:rsid w:val="00190C80"/>
    <w:rsid w:val="0019110B"/>
    <w:rsid w:val="00191445"/>
    <w:rsid w:val="001915A7"/>
    <w:rsid w:val="00191631"/>
    <w:rsid w:val="00191B9D"/>
    <w:rsid w:val="00191FA7"/>
    <w:rsid w:val="0019215E"/>
    <w:rsid w:val="001925B5"/>
    <w:rsid w:val="00192B7F"/>
    <w:rsid w:val="00193265"/>
    <w:rsid w:val="001932F9"/>
    <w:rsid w:val="0019334F"/>
    <w:rsid w:val="001939F3"/>
    <w:rsid w:val="00193DD5"/>
    <w:rsid w:val="00194339"/>
    <w:rsid w:val="0019475B"/>
    <w:rsid w:val="00194CF8"/>
    <w:rsid w:val="00194DE9"/>
    <w:rsid w:val="00194F3D"/>
    <w:rsid w:val="001961C6"/>
    <w:rsid w:val="00196216"/>
    <w:rsid w:val="00196396"/>
    <w:rsid w:val="00196A60"/>
    <w:rsid w:val="0019744F"/>
    <w:rsid w:val="00197EA2"/>
    <w:rsid w:val="001A0125"/>
    <w:rsid w:val="001A0476"/>
    <w:rsid w:val="001A0907"/>
    <w:rsid w:val="001A0D55"/>
    <w:rsid w:val="001A0EE9"/>
    <w:rsid w:val="001A10C1"/>
    <w:rsid w:val="001A3016"/>
    <w:rsid w:val="001A3E7E"/>
    <w:rsid w:val="001A532A"/>
    <w:rsid w:val="001A53A2"/>
    <w:rsid w:val="001A5432"/>
    <w:rsid w:val="001A54DE"/>
    <w:rsid w:val="001A5C27"/>
    <w:rsid w:val="001A6436"/>
    <w:rsid w:val="001A6848"/>
    <w:rsid w:val="001A690D"/>
    <w:rsid w:val="001A6A53"/>
    <w:rsid w:val="001A79C0"/>
    <w:rsid w:val="001A7AD6"/>
    <w:rsid w:val="001B048A"/>
    <w:rsid w:val="001B0633"/>
    <w:rsid w:val="001B12DE"/>
    <w:rsid w:val="001B1818"/>
    <w:rsid w:val="001B1D24"/>
    <w:rsid w:val="001B2A64"/>
    <w:rsid w:val="001B2A79"/>
    <w:rsid w:val="001B2FE1"/>
    <w:rsid w:val="001B47A1"/>
    <w:rsid w:val="001B604A"/>
    <w:rsid w:val="001B77A4"/>
    <w:rsid w:val="001B77D2"/>
    <w:rsid w:val="001B7C86"/>
    <w:rsid w:val="001C05A3"/>
    <w:rsid w:val="001C0682"/>
    <w:rsid w:val="001C0E63"/>
    <w:rsid w:val="001C167E"/>
    <w:rsid w:val="001C16DC"/>
    <w:rsid w:val="001C1C12"/>
    <w:rsid w:val="001C1F12"/>
    <w:rsid w:val="001C23AB"/>
    <w:rsid w:val="001C2880"/>
    <w:rsid w:val="001C2D7F"/>
    <w:rsid w:val="001C343B"/>
    <w:rsid w:val="001C3CFC"/>
    <w:rsid w:val="001C4248"/>
    <w:rsid w:val="001C4431"/>
    <w:rsid w:val="001C52BB"/>
    <w:rsid w:val="001C530B"/>
    <w:rsid w:val="001C59B8"/>
    <w:rsid w:val="001C5B3E"/>
    <w:rsid w:val="001C5FF0"/>
    <w:rsid w:val="001C617A"/>
    <w:rsid w:val="001C67FA"/>
    <w:rsid w:val="001C73B4"/>
    <w:rsid w:val="001C7C28"/>
    <w:rsid w:val="001D08D7"/>
    <w:rsid w:val="001D0C15"/>
    <w:rsid w:val="001D0C75"/>
    <w:rsid w:val="001D0F2E"/>
    <w:rsid w:val="001D1B4E"/>
    <w:rsid w:val="001D1DCE"/>
    <w:rsid w:val="001D2449"/>
    <w:rsid w:val="001D2D95"/>
    <w:rsid w:val="001D4138"/>
    <w:rsid w:val="001D482B"/>
    <w:rsid w:val="001D52B2"/>
    <w:rsid w:val="001D6262"/>
    <w:rsid w:val="001D6346"/>
    <w:rsid w:val="001D6D17"/>
    <w:rsid w:val="001D774A"/>
    <w:rsid w:val="001D7C51"/>
    <w:rsid w:val="001E0A5F"/>
    <w:rsid w:val="001E0CD5"/>
    <w:rsid w:val="001E12CE"/>
    <w:rsid w:val="001E178E"/>
    <w:rsid w:val="001E2610"/>
    <w:rsid w:val="001E37E4"/>
    <w:rsid w:val="001E3A31"/>
    <w:rsid w:val="001E4277"/>
    <w:rsid w:val="001E4AB9"/>
    <w:rsid w:val="001E6726"/>
    <w:rsid w:val="001E6CB1"/>
    <w:rsid w:val="001E7528"/>
    <w:rsid w:val="001E75C7"/>
    <w:rsid w:val="001E7799"/>
    <w:rsid w:val="001E7829"/>
    <w:rsid w:val="001E7BDA"/>
    <w:rsid w:val="001E7DA5"/>
    <w:rsid w:val="001F05CD"/>
    <w:rsid w:val="001F06D6"/>
    <w:rsid w:val="001F146D"/>
    <w:rsid w:val="001F1F79"/>
    <w:rsid w:val="001F363C"/>
    <w:rsid w:val="001F41D7"/>
    <w:rsid w:val="001F4814"/>
    <w:rsid w:val="001F4DC6"/>
    <w:rsid w:val="001F53AC"/>
    <w:rsid w:val="001F5828"/>
    <w:rsid w:val="001F59A0"/>
    <w:rsid w:val="001F5A1F"/>
    <w:rsid w:val="001F5FA2"/>
    <w:rsid w:val="001F620E"/>
    <w:rsid w:val="001F736B"/>
    <w:rsid w:val="002016BB"/>
    <w:rsid w:val="00201FAB"/>
    <w:rsid w:val="00202876"/>
    <w:rsid w:val="00202D2F"/>
    <w:rsid w:val="002034EB"/>
    <w:rsid w:val="002045EA"/>
    <w:rsid w:val="00204B81"/>
    <w:rsid w:val="00205F99"/>
    <w:rsid w:val="002061EA"/>
    <w:rsid w:val="00206792"/>
    <w:rsid w:val="00207659"/>
    <w:rsid w:val="00207812"/>
    <w:rsid w:val="00207E30"/>
    <w:rsid w:val="002101DA"/>
    <w:rsid w:val="00211AFD"/>
    <w:rsid w:val="002126D7"/>
    <w:rsid w:val="0021326B"/>
    <w:rsid w:val="002132BA"/>
    <w:rsid w:val="00213916"/>
    <w:rsid w:val="00213F13"/>
    <w:rsid w:val="0021576C"/>
    <w:rsid w:val="002158E1"/>
    <w:rsid w:val="00215D76"/>
    <w:rsid w:val="002168D9"/>
    <w:rsid w:val="0021729E"/>
    <w:rsid w:val="0021769F"/>
    <w:rsid w:val="0021771C"/>
    <w:rsid w:val="00220C12"/>
    <w:rsid w:val="00221394"/>
    <w:rsid w:val="0022188C"/>
    <w:rsid w:val="002219AC"/>
    <w:rsid w:val="00222EF4"/>
    <w:rsid w:val="002232B0"/>
    <w:rsid w:val="00223F14"/>
    <w:rsid w:val="00225247"/>
    <w:rsid w:val="002252E0"/>
    <w:rsid w:val="00225BF6"/>
    <w:rsid w:val="00225DCF"/>
    <w:rsid w:val="0022601B"/>
    <w:rsid w:val="002262D7"/>
    <w:rsid w:val="00227603"/>
    <w:rsid w:val="00227E59"/>
    <w:rsid w:val="00230D61"/>
    <w:rsid w:val="0023240A"/>
    <w:rsid w:val="002340B7"/>
    <w:rsid w:val="00234309"/>
    <w:rsid w:val="00236DD5"/>
    <w:rsid w:val="00240A10"/>
    <w:rsid w:val="00240AB8"/>
    <w:rsid w:val="0024150F"/>
    <w:rsid w:val="00241BB3"/>
    <w:rsid w:val="002423D7"/>
    <w:rsid w:val="00242A7E"/>
    <w:rsid w:val="00242B7F"/>
    <w:rsid w:val="002433D4"/>
    <w:rsid w:val="002439DF"/>
    <w:rsid w:val="00243D5B"/>
    <w:rsid w:val="00243E1E"/>
    <w:rsid w:val="002445D4"/>
    <w:rsid w:val="0024475B"/>
    <w:rsid w:val="00244FB3"/>
    <w:rsid w:val="0024544D"/>
    <w:rsid w:val="002454C6"/>
    <w:rsid w:val="00245AFE"/>
    <w:rsid w:val="002461C7"/>
    <w:rsid w:val="002463CC"/>
    <w:rsid w:val="002469E1"/>
    <w:rsid w:val="0024702A"/>
    <w:rsid w:val="0024728F"/>
    <w:rsid w:val="002506C0"/>
    <w:rsid w:val="002507DA"/>
    <w:rsid w:val="00250967"/>
    <w:rsid w:val="00250ABD"/>
    <w:rsid w:val="00250BFB"/>
    <w:rsid w:val="0025282D"/>
    <w:rsid w:val="00252C31"/>
    <w:rsid w:val="00254501"/>
    <w:rsid w:val="00254990"/>
    <w:rsid w:val="002561B0"/>
    <w:rsid w:val="00256985"/>
    <w:rsid w:val="00256D4A"/>
    <w:rsid w:val="00257115"/>
    <w:rsid w:val="002574AA"/>
    <w:rsid w:val="002575AC"/>
    <w:rsid w:val="00257A1F"/>
    <w:rsid w:val="00257F41"/>
    <w:rsid w:val="002605EB"/>
    <w:rsid w:val="00260B1A"/>
    <w:rsid w:val="0026102A"/>
    <w:rsid w:val="002611E1"/>
    <w:rsid w:val="0026170F"/>
    <w:rsid w:val="00261955"/>
    <w:rsid w:val="00261F89"/>
    <w:rsid w:val="002626BB"/>
    <w:rsid w:val="002626F5"/>
    <w:rsid w:val="00262E11"/>
    <w:rsid w:val="002631CA"/>
    <w:rsid w:val="002634BE"/>
    <w:rsid w:val="002635BC"/>
    <w:rsid w:val="002637FC"/>
    <w:rsid w:val="00264787"/>
    <w:rsid w:val="00264884"/>
    <w:rsid w:val="00265999"/>
    <w:rsid w:val="0026647F"/>
    <w:rsid w:val="0026688E"/>
    <w:rsid w:val="00266CA0"/>
    <w:rsid w:val="002671EC"/>
    <w:rsid w:val="0026727C"/>
    <w:rsid w:val="00270213"/>
    <w:rsid w:val="0027097D"/>
    <w:rsid w:val="00270FB6"/>
    <w:rsid w:val="00271ED2"/>
    <w:rsid w:val="00272414"/>
    <w:rsid w:val="002725EF"/>
    <w:rsid w:val="00272928"/>
    <w:rsid w:val="002729AE"/>
    <w:rsid w:val="00273E8E"/>
    <w:rsid w:val="002740C6"/>
    <w:rsid w:val="0027438E"/>
    <w:rsid w:val="0027536B"/>
    <w:rsid w:val="00275854"/>
    <w:rsid w:val="00275CFD"/>
    <w:rsid w:val="00275D5C"/>
    <w:rsid w:val="00276793"/>
    <w:rsid w:val="0027684A"/>
    <w:rsid w:val="002778DF"/>
    <w:rsid w:val="00280091"/>
    <w:rsid w:val="00280098"/>
    <w:rsid w:val="00280D92"/>
    <w:rsid w:val="0028278D"/>
    <w:rsid w:val="00282984"/>
    <w:rsid w:val="00283106"/>
    <w:rsid w:val="00283142"/>
    <w:rsid w:val="00283AED"/>
    <w:rsid w:val="00283F0D"/>
    <w:rsid w:val="002848AC"/>
    <w:rsid w:val="0028576F"/>
    <w:rsid w:val="002860B5"/>
    <w:rsid w:val="00286193"/>
    <w:rsid w:val="00286FA7"/>
    <w:rsid w:val="002870AD"/>
    <w:rsid w:val="0028778D"/>
    <w:rsid w:val="00287908"/>
    <w:rsid w:val="00287BBA"/>
    <w:rsid w:val="00290C9B"/>
    <w:rsid w:val="00290D82"/>
    <w:rsid w:val="00290EB8"/>
    <w:rsid w:val="00291621"/>
    <w:rsid w:val="0029296A"/>
    <w:rsid w:val="0029371A"/>
    <w:rsid w:val="002941BC"/>
    <w:rsid w:val="00294461"/>
    <w:rsid w:val="00295F8A"/>
    <w:rsid w:val="0029659A"/>
    <w:rsid w:val="00297998"/>
    <w:rsid w:val="00297B5D"/>
    <w:rsid w:val="00297FD4"/>
    <w:rsid w:val="002A0451"/>
    <w:rsid w:val="002A054D"/>
    <w:rsid w:val="002A40E9"/>
    <w:rsid w:val="002A4CA7"/>
    <w:rsid w:val="002A4CED"/>
    <w:rsid w:val="002A6356"/>
    <w:rsid w:val="002A64FB"/>
    <w:rsid w:val="002A668F"/>
    <w:rsid w:val="002A6814"/>
    <w:rsid w:val="002A6E57"/>
    <w:rsid w:val="002A7019"/>
    <w:rsid w:val="002B0466"/>
    <w:rsid w:val="002B0555"/>
    <w:rsid w:val="002B0DEB"/>
    <w:rsid w:val="002B16E8"/>
    <w:rsid w:val="002B1DFF"/>
    <w:rsid w:val="002B30B3"/>
    <w:rsid w:val="002B30DE"/>
    <w:rsid w:val="002B42F0"/>
    <w:rsid w:val="002B4DD3"/>
    <w:rsid w:val="002B5333"/>
    <w:rsid w:val="002B584B"/>
    <w:rsid w:val="002B5FF8"/>
    <w:rsid w:val="002B6DED"/>
    <w:rsid w:val="002B787D"/>
    <w:rsid w:val="002B7CD8"/>
    <w:rsid w:val="002C1CBF"/>
    <w:rsid w:val="002C2247"/>
    <w:rsid w:val="002C24B4"/>
    <w:rsid w:val="002C3025"/>
    <w:rsid w:val="002C41A8"/>
    <w:rsid w:val="002C5DDB"/>
    <w:rsid w:val="002C6485"/>
    <w:rsid w:val="002C6AA5"/>
    <w:rsid w:val="002C6DCD"/>
    <w:rsid w:val="002C7D17"/>
    <w:rsid w:val="002D2509"/>
    <w:rsid w:val="002D2648"/>
    <w:rsid w:val="002D2CDF"/>
    <w:rsid w:val="002D2EF6"/>
    <w:rsid w:val="002D40AA"/>
    <w:rsid w:val="002D50E3"/>
    <w:rsid w:val="002D551F"/>
    <w:rsid w:val="002D56A6"/>
    <w:rsid w:val="002D5AD2"/>
    <w:rsid w:val="002D5E1B"/>
    <w:rsid w:val="002D6CF3"/>
    <w:rsid w:val="002D72CF"/>
    <w:rsid w:val="002D7D1D"/>
    <w:rsid w:val="002D7D6E"/>
    <w:rsid w:val="002E1C3C"/>
    <w:rsid w:val="002E1E4C"/>
    <w:rsid w:val="002E2C07"/>
    <w:rsid w:val="002E3952"/>
    <w:rsid w:val="002E3A91"/>
    <w:rsid w:val="002E3EAD"/>
    <w:rsid w:val="002E417B"/>
    <w:rsid w:val="002E460D"/>
    <w:rsid w:val="002E478D"/>
    <w:rsid w:val="002E4E09"/>
    <w:rsid w:val="002E4F8C"/>
    <w:rsid w:val="002E5FB1"/>
    <w:rsid w:val="002E6D89"/>
    <w:rsid w:val="002E6FC3"/>
    <w:rsid w:val="002E79DE"/>
    <w:rsid w:val="002E7CFE"/>
    <w:rsid w:val="002F0C18"/>
    <w:rsid w:val="002F0C8B"/>
    <w:rsid w:val="002F0CDE"/>
    <w:rsid w:val="002F1022"/>
    <w:rsid w:val="002F1061"/>
    <w:rsid w:val="002F121A"/>
    <w:rsid w:val="002F149C"/>
    <w:rsid w:val="002F174C"/>
    <w:rsid w:val="002F17D4"/>
    <w:rsid w:val="002F187F"/>
    <w:rsid w:val="002F212E"/>
    <w:rsid w:val="002F2519"/>
    <w:rsid w:val="002F30D2"/>
    <w:rsid w:val="002F4885"/>
    <w:rsid w:val="002F4C6B"/>
    <w:rsid w:val="002F5053"/>
    <w:rsid w:val="002F6127"/>
    <w:rsid w:val="002F73A9"/>
    <w:rsid w:val="002F7E82"/>
    <w:rsid w:val="00300962"/>
    <w:rsid w:val="00300A71"/>
    <w:rsid w:val="00301231"/>
    <w:rsid w:val="00301DC0"/>
    <w:rsid w:val="00302893"/>
    <w:rsid w:val="00302A58"/>
    <w:rsid w:val="0030408D"/>
    <w:rsid w:val="0030452B"/>
    <w:rsid w:val="00304659"/>
    <w:rsid w:val="00304A84"/>
    <w:rsid w:val="00306124"/>
    <w:rsid w:val="00306808"/>
    <w:rsid w:val="0030787B"/>
    <w:rsid w:val="00307931"/>
    <w:rsid w:val="00310B99"/>
    <w:rsid w:val="00310BB3"/>
    <w:rsid w:val="00310CFC"/>
    <w:rsid w:val="003111C2"/>
    <w:rsid w:val="00311C02"/>
    <w:rsid w:val="00312401"/>
    <w:rsid w:val="00312444"/>
    <w:rsid w:val="00312F57"/>
    <w:rsid w:val="0031314D"/>
    <w:rsid w:val="0031464B"/>
    <w:rsid w:val="00315DF8"/>
    <w:rsid w:val="003160A2"/>
    <w:rsid w:val="00316116"/>
    <w:rsid w:val="003178B3"/>
    <w:rsid w:val="00320048"/>
    <w:rsid w:val="00320B0A"/>
    <w:rsid w:val="003210BE"/>
    <w:rsid w:val="003213B4"/>
    <w:rsid w:val="00322125"/>
    <w:rsid w:val="003235E5"/>
    <w:rsid w:val="0032447D"/>
    <w:rsid w:val="003257E7"/>
    <w:rsid w:val="0032667E"/>
    <w:rsid w:val="00326AB2"/>
    <w:rsid w:val="00327060"/>
    <w:rsid w:val="0032749C"/>
    <w:rsid w:val="00327A8F"/>
    <w:rsid w:val="003301D4"/>
    <w:rsid w:val="00330ABE"/>
    <w:rsid w:val="00330E45"/>
    <w:rsid w:val="003316A5"/>
    <w:rsid w:val="00331A00"/>
    <w:rsid w:val="00331C08"/>
    <w:rsid w:val="00332D22"/>
    <w:rsid w:val="0033342D"/>
    <w:rsid w:val="0033370F"/>
    <w:rsid w:val="003345B0"/>
    <w:rsid w:val="00335235"/>
    <w:rsid w:val="00335F52"/>
    <w:rsid w:val="00336510"/>
    <w:rsid w:val="003370C8"/>
    <w:rsid w:val="00337A4B"/>
    <w:rsid w:val="00341781"/>
    <w:rsid w:val="00342C96"/>
    <w:rsid w:val="00342EE6"/>
    <w:rsid w:val="00343600"/>
    <w:rsid w:val="00343EE2"/>
    <w:rsid w:val="00344178"/>
    <w:rsid w:val="00345761"/>
    <w:rsid w:val="00345DB2"/>
    <w:rsid w:val="00346642"/>
    <w:rsid w:val="00346BA9"/>
    <w:rsid w:val="003475DD"/>
    <w:rsid w:val="00350498"/>
    <w:rsid w:val="00350541"/>
    <w:rsid w:val="003513C7"/>
    <w:rsid w:val="00352677"/>
    <w:rsid w:val="00352B7D"/>
    <w:rsid w:val="00352DF7"/>
    <w:rsid w:val="00352EE0"/>
    <w:rsid w:val="00353376"/>
    <w:rsid w:val="003536AE"/>
    <w:rsid w:val="003538FF"/>
    <w:rsid w:val="0035452B"/>
    <w:rsid w:val="003551D5"/>
    <w:rsid w:val="003555E7"/>
    <w:rsid w:val="00355725"/>
    <w:rsid w:val="00355FEB"/>
    <w:rsid w:val="003565DE"/>
    <w:rsid w:val="00356D92"/>
    <w:rsid w:val="00357851"/>
    <w:rsid w:val="0036057C"/>
    <w:rsid w:val="0036218E"/>
    <w:rsid w:val="003638DE"/>
    <w:rsid w:val="00363DA9"/>
    <w:rsid w:val="00364279"/>
    <w:rsid w:val="003646AF"/>
    <w:rsid w:val="0036498E"/>
    <w:rsid w:val="00365920"/>
    <w:rsid w:val="00365EAF"/>
    <w:rsid w:val="00366551"/>
    <w:rsid w:val="00366CB7"/>
    <w:rsid w:val="0036798D"/>
    <w:rsid w:val="00367C1F"/>
    <w:rsid w:val="0037044D"/>
    <w:rsid w:val="00370466"/>
    <w:rsid w:val="00371345"/>
    <w:rsid w:val="00371627"/>
    <w:rsid w:val="0037257B"/>
    <w:rsid w:val="00372776"/>
    <w:rsid w:val="00372E5E"/>
    <w:rsid w:val="003735A0"/>
    <w:rsid w:val="00374A4C"/>
    <w:rsid w:val="003754FF"/>
    <w:rsid w:val="0037581A"/>
    <w:rsid w:val="00375EB9"/>
    <w:rsid w:val="00376346"/>
    <w:rsid w:val="00376BE0"/>
    <w:rsid w:val="00377130"/>
    <w:rsid w:val="00380A7E"/>
    <w:rsid w:val="00380BB5"/>
    <w:rsid w:val="00380C43"/>
    <w:rsid w:val="0038146B"/>
    <w:rsid w:val="00381471"/>
    <w:rsid w:val="003815F8"/>
    <w:rsid w:val="00381610"/>
    <w:rsid w:val="0038236D"/>
    <w:rsid w:val="003823BB"/>
    <w:rsid w:val="003827A6"/>
    <w:rsid w:val="00382A67"/>
    <w:rsid w:val="00382EA5"/>
    <w:rsid w:val="00384C4C"/>
    <w:rsid w:val="003855A1"/>
    <w:rsid w:val="0038656D"/>
    <w:rsid w:val="00386CF5"/>
    <w:rsid w:val="003900CB"/>
    <w:rsid w:val="00390357"/>
    <w:rsid w:val="00390B79"/>
    <w:rsid w:val="00391B91"/>
    <w:rsid w:val="00391F15"/>
    <w:rsid w:val="00392CB6"/>
    <w:rsid w:val="00393336"/>
    <w:rsid w:val="003941CB"/>
    <w:rsid w:val="00394F45"/>
    <w:rsid w:val="00394FE6"/>
    <w:rsid w:val="00394FE7"/>
    <w:rsid w:val="003958AE"/>
    <w:rsid w:val="00395934"/>
    <w:rsid w:val="003960FA"/>
    <w:rsid w:val="00397449"/>
    <w:rsid w:val="003A0096"/>
    <w:rsid w:val="003A072A"/>
    <w:rsid w:val="003A16AA"/>
    <w:rsid w:val="003A1E19"/>
    <w:rsid w:val="003A2D37"/>
    <w:rsid w:val="003A376C"/>
    <w:rsid w:val="003A3EEE"/>
    <w:rsid w:val="003A5262"/>
    <w:rsid w:val="003A52ED"/>
    <w:rsid w:val="003A54A2"/>
    <w:rsid w:val="003A62B2"/>
    <w:rsid w:val="003A64C8"/>
    <w:rsid w:val="003B0F44"/>
    <w:rsid w:val="003B110E"/>
    <w:rsid w:val="003B13D4"/>
    <w:rsid w:val="003B23DE"/>
    <w:rsid w:val="003B2434"/>
    <w:rsid w:val="003B2B7F"/>
    <w:rsid w:val="003B31D3"/>
    <w:rsid w:val="003B3568"/>
    <w:rsid w:val="003B3D59"/>
    <w:rsid w:val="003B410A"/>
    <w:rsid w:val="003B45CC"/>
    <w:rsid w:val="003B4E86"/>
    <w:rsid w:val="003B5390"/>
    <w:rsid w:val="003B554E"/>
    <w:rsid w:val="003B5629"/>
    <w:rsid w:val="003B5D4B"/>
    <w:rsid w:val="003B5EEB"/>
    <w:rsid w:val="003B6527"/>
    <w:rsid w:val="003B67CC"/>
    <w:rsid w:val="003B6E64"/>
    <w:rsid w:val="003B75D3"/>
    <w:rsid w:val="003B77BE"/>
    <w:rsid w:val="003B78C3"/>
    <w:rsid w:val="003C0697"/>
    <w:rsid w:val="003C1863"/>
    <w:rsid w:val="003C22E3"/>
    <w:rsid w:val="003C3D09"/>
    <w:rsid w:val="003C4049"/>
    <w:rsid w:val="003C4404"/>
    <w:rsid w:val="003C5219"/>
    <w:rsid w:val="003C5824"/>
    <w:rsid w:val="003C5FC3"/>
    <w:rsid w:val="003C6FB1"/>
    <w:rsid w:val="003C770B"/>
    <w:rsid w:val="003C7881"/>
    <w:rsid w:val="003C7D81"/>
    <w:rsid w:val="003D1458"/>
    <w:rsid w:val="003D18CC"/>
    <w:rsid w:val="003D27B8"/>
    <w:rsid w:val="003D4A78"/>
    <w:rsid w:val="003D5F9E"/>
    <w:rsid w:val="003D649A"/>
    <w:rsid w:val="003D6F28"/>
    <w:rsid w:val="003D7440"/>
    <w:rsid w:val="003D7B47"/>
    <w:rsid w:val="003D7BBA"/>
    <w:rsid w:val="003E06C1"/>
    <w:rsid w:val="003E0D6F"/>
    <w:rsid w:val="003E1BE6"/>
    <w:rsid w:val="003E2CA6"/>
    <w:rsid w:val="003E3274"/>
    <w:rsid w:val="003E4008"/>
    <w:rsid w:val="003E4137"/>
    <w:rsid w:val="003E44A9"/>
    <w:rsid w:val="003E5493"/>
    <w:rsid w:val="003E7299"/>
    <w:rsid w:val="003E7354"/>
    <w:rsid w:val="003E7797"/>
    <w:rsid w:val="003F0311"/>
    <w:rsid w:val="003F04BD"/>
    <w:rsid w:val="003F0563"/>
    <w:rsid w:val="003F0878"/>
    <w:rsid w:val="003F0A8F"/>
    <w:rsid w:val="003F11C9"/>
    <w:rsid w:val="003F14D3"/>
    <w:rsid w:val="003F1C4F"/>
    <w:rsid w:val="003F2359"/>
    <w:rsid w:val="003F239A"/>
    <w:rsid w:val="003F2400"/>
    <w:rsid w:val="003F2843"/>
    <w:rsid w:val="003F2C65"/>
    <w:rsid w:val="003F30EB"/>
    <w:rsid w:val="003F4A37"/>
    <w:rsid w:val="003F4DA2"/>
    <w:rsid w:val="003F5E1B"/>
    <w:rsid w:val="003F66EE"/>
    <w:rsid w:val="003F68B9"/>
    <w:rsid w:val="003F6D3A"/>
    <w:rsid w:val="003F71B1"/>
    <w:rsid w:val="003F7785"/>
    <w:rsid w:val="003F78E1"/>
    <w:rsid w:val="003F7970"/>
    <w:rsid w:val="003F7CDA"/>
    <w:rsid w:val="0040031B"/>
    <w:rsid w:val="00400C1B"/>
    <w:rsid w:val="00400E44"/>
    <w:rsid w:val="00401528"/>
    <w:rsid w:val="00401531"/>
    <w:rsid w:val="0040357D"/>
    <w:rsid w:val="004039C0"/>
    <w:rsid w:val="004041FD"/>
    <w:rsid w:val="004043D5"/>
    <w:rsid w:val="00404471"/>
    <w:rsid w:val="00404B31"/>
    <w:rsid w:val="00405B36"/>
    <w:rsid w:val="0040679E"/>
    <w:rsid w:val="00406AA3"/>
    <w:rsid w:val="00407799"/>
    <w:rsid w:val="00410943"/>
    <w:rsid w:val="00410C96"/>
    <w:rsid w:val="00412402"/>
    <w:rsid w:val="00413360"/>
    <w:rsid w:val="004138D3"/>
    <w:rsid w:val="00413E13"/>
    <w:rsid w:val="00413FFD"/>
    <w:rsid w:val="00414016"/>
    <w:rsid w:val="004152E2"/>
    <w:rsid w:val="004157CE"/>
    <w:rsid w:val="00415C96"/>
    <w:rsid w:val="004161F2"/>
    <w:rsid w:val="00416305"/>
    <w:rsid w:val="00417C21"/>
    <w:rsid w:val="00420AB1"/>
    <w:rsid w:val="00420E89"/>
    <w:rsid w:val="0042161C"/>
    <w:rsid w:val="00421951"/>
    <w:rsid w:val="004222B6"/>
    <w:rsid w:val="004223AF"/>
    <w:rsid w:val="00423116"/>
    <w:rsid w:val="00423BE8"/>
    <w:rsid w:val="00424625"/>
    <w:rsid w:val="0042510A"/>
    <w:rsid w:val="004261EA"/>
    <w:rsid w:val="004264A8"/>
    <w:rsid w:val="004267AC"/>
    <w:rsid w:val="0042690E"/>
    <w:rsid w:val="00426B61"/>
    <w:rsid w:val="00426E1F"/>
    <w:rsid w:val="0042778C"/>
    <w:rsid w:val="00427A73"/>
    <w:rsid w:val="00427A9C"/>
    <w:rsid w:val="00430A1E"/>
    <w:rsid w:val="00431123"/>
    <w:rsid w:val="00431830"/>
    <w:rsid w:val="00432563"/>
    <w:rsid w:val="004326BC"/>
    <w:rsid w:val="004326D9"/>
    <w:rsid w:val="00433703"/>
    <w:rsid w:val="004338BA"/>
    <w:rsid w:val="004339EC"/>
    <w:rsid w:val="00433B08"/>
    <w:rsid w:val="004344D4"/>
    <w:rsid w:val="004344F7"/>
    <w:rsid w:val="0043487F"/>
    <w:rsid w:val="004349DB"/>
    <w:rsid w:val="0043517D"/>
    <w:rsid w:val="004359BB"/>
    <w:rsid w:val="00435B1A"/>
    <w:rsid w:val="00435DEC"/>
    <w:rsid w:val="00436397"/>
    <w:rsid w:val="00436537"/>
    <w:rsid w:val="004368D4"/>
    <w:rsid w:val="0043725D"/>
    <w:rsid w:val="0044020F"/>
    <w:rsid w:val="00440538"/>
    <w:rsid w:val="004416FB"/>
    <w:rsid w:val="00441825"/>
    <w:rsid w:val="00442102"/>
    <w:rsid w:val="004428AD"/>
    <w:rsid w:val="00443304"/>
    <w:rsid w:val="00443541"/>
    <w:rsid w:val="00443DDC"/>
    <w:rsid w:val="004450F8"/>
    <w:rsid w:val="0044607A"/>
    <w:rsid w:val="004461B5"/>
    <w:rsid w:val="00446591"/>
    <w:rsid w:val="004466D3"/>
    <w:rsid w:val="00446E39"/>
    <w:rsid w:val="004472D9"/>
    <w:rsid w:val="00447446"/>
    <w:rsid w:val="0044770F"/>
    <w:rsid w:val="004477D1"/>
    <w:rsid w:val="004501C1"/>
    <w:rsid w:val="004508CF"/>
    <w:rsid w:val="00450B2B"/>
    <w:rsid w:val="0045181B"/>
    <w:rsid w:val="00451AC9"/>
    <w:rsid w:val="0045320E"/>
    <w:rsid w:val="00453633"/>
    <w:rsid w:val="00453AD1"/>
    <w:rsid w:val="004547F2"/>
    <w:rsid w:val="0045492A"/>
    <w:rsid w:val="0045524E"/>
    <w:rsid w:val="00455DBF"/>
    <w:rsid w:val="00456271"/>
    <w:rsid w:val="00456B4F"/>
    <w:rsid w:val="00457DFB"/>
    <w:rsid w:val="00460C72"/>
    <w:rsid w:val="00460CB3"/>
    <w:rsid w:val="00460D8A"/>
    <w:rsid w:val="0046123D"/>
    <w:rsid w:val="004618B3"/>
    <w:rsid w:val="00461E4B"/>
    <w:rsid w:val="00461F26"/>
    <w:rsid w:val="00461FFA"/>
    <w:rsid w:val="00462349"/>
    <w:rsid w:val="004629E8"/>
    <w:rsid w:val="00463706"/>
    <w:rsid w:val="0046458C"/>
    <w:rsid w:val="0046517B"/>
    <w:rsid w:val="00465BA5"/>
    <w:rsid w:val="00465CFD"/>
    <w:rsid w:val="004664F8"/>
    <w:rsid w:val="00466AFB"/>
    <w:rsid w:val="004673EF"/>
    <w:rsid w:val="00472A7F"/>
    <w:rsid w:val="00472DE9"/>
    <w:rsid w:val="00473B1F"/>
    <w:rsid w:val="004742A7"/>
    <w:rsid w:val="00475C38"/>
    <w:rsid w:val="0047770D"/>
    <w:rsid w:val="00481134"/>
    <w:rsid w:val="00481CCD"/>
    <w:rsid w:val="00482C3C"/>
    <w:rsid w:val="00484167"/>
    <w:rsid w:val="0048449F"/>
    <w:rsid w:val="00484CF6"/>
    <w:rsid w:val="0048609D"/>
    <w:rsid w:val="0048733B"/>
    <w:rsid w:val="004877B0"/>
    <w:rsid w:val="004917D8"/>
    <w:rsid w:val="004918EE"/>
    <w:rsid w:val="00493665"/>
    <w:rsid w:val="004944B3"/>
    <w:rsid w:val="00494E75"/>
    <w:rsid w:val="00496888"/>
    <w:rsid w:val="00496D2C"/>
    <w:rsid w:val="00496D5E"/>
    <w:rsid w:val="00496E8A"/>
    <w:rsid w:val="00497B50"/>
    <w:rsid w:val="004A0739"/>
    <w:rsid w:val="004A0E09"/>
    <w:rsid w:val="004A155B"/>
    <w:rsid w:val="004A17F7"/>
    <w:rsid w:val="004A1B7A"/>
    <w:rsid w:val="004A1DB3"/>
    <w:rsid w:val="004A1E24"/>
    <w:rsid w:val="004A1F74"/>
    <w:rsid w:val="004A2004"/>
    <w:rsid w:val="004A2943"/>
    <w:rsid w:val="004A29CB"/>
    <w:rsid w:val="004A2C07"/>
    <w:rsid w:val="004A3873"/>
    <w:rsid w:val="004A3F53"/>
    <w:rsid w:val="004A4D8B"/>
    <w:rsid w:val="004A53A8"/>
    <w:rsid w:val="004A5431"/>
    <w:rsid w:val="004A5ACB"/>
    <w:rsid w:val="004A6135"/>
    <w:rsid w:val="004A63B9"/>
    <w:rsid w:val="004A64D1"/>
    <w:rsid w:val="004A6FE1"/>
    <w:rsid w:val="004A7107"/>
    <w:rsid w:val="004A74A1"/>
    <w:rsid w:val="004A77C5"/>
    <w:rsid w:val="004A7E80"/>
    <w:rsid w:val="004B052D"/>
    <w:rsid w:val="004B0A2F"/>
    <w:rsid w:val="004B241B"/>
    <w:rsid w:val="004B25D0"/>
    <w:rsid w:val="004B2DEE"/>
    <w:rsid w:val="004B303D"/>
    <w:rsid w:val="004B3D61"/>
    <w:rsid w:val="004B4050"/>
    <w:rsid w:val="004B4165"/>
    <w:rsid w:val="004B49CC"/>
    <w:rsid w:val="004B4CE5"/>
    <w:rsid w:val="004B6E5B"/>
    <w:rsid w:val="004B72BE"/>
    <w:rsid w:val="004B7E06"/>
    <w:rsid w:val="004C16FE"/>
    <w:rsid w:val="004C1D97"/>
    <w:rsid w:val="004C1E8F"/>
    <w:rsid w:val="004C2AC9"/>
    <w:rsid w:val="004C3D92"/>
    <w:rsid w:val="004C3ED2"/>
    <w:rsid w:val="004C4EBA"/>
    <w:rsid w:val="004C52EE"/>
    <w:rsid w:val="004C5377"/>
    <w:rsid w:val="004C5812"/>
    <w:rsid w:val="004C5C7E"/>
    <w:rsid w:val="004C64E1"/>
    <w:rsid w:val="004C7E77"/>
    <w:rsid w:val="004D0296"/>
    <w:rsid w:val="004D0E6D"/>
    <w:rsid w:val="004D1CBA"/>
    <w:rsid w:val="004D3AE7"/>
    <w:rsid w:val="004D3C78"/>
    <w:rsid w:val="004D45F6"/>
    <w:rsid w:val="004D4B16"/>
    <w:rsid w:val="004D4C9D"/>
    <w:rsid w:val="004D5506"/>
    <w:rsid w:val="004D5BF4"/>
    <w:rsid w:val="004D6E74"/>
    <w:rsid w:val="004D7A97"/>
    <w:rsid w:val="004E04C0"/>
    <w:rsid w:val="004E0A1F"/>
    <w:rsid w:val="004E0BB8"/>
    <w:rsid w:val="004E1686"/>
    <w:rsid w:val="004E3183"/>
    <w:rsid w:val="004E3695"/>
    <w:rsid w:val="004E4417"/>
    <w:rsid w:val="004E59EA"/>
    <w:rsid w:val="004E5A1B"/>
    <w:rsid w:val="004E5F1A"/>
    <w:rsid w:val="004E5FCE"/>
    <w:rsid w:val="004E60F6"/>
    <w:rsid w:val="004E74EE"/>
    <w:rsid w:val="004E797C"/>
    <w:rsid w:val="004E7A1D"/>
    <w:rsid w:val="004E7A75"/>
    <w:rsid w:val="004F06F7"/>
    <w:rsid w:val="004F07AA"/>
    <w:rsid w:val="004F194A"/>
    <w:rsid w:val="004F283D"/>
    <w:rsid w:val="004F350B"/>
    <w:rsid w:val="004F37DC"/>
    <w:rsid w:val="004F3971"/>
    <w:rsid w:val="004F43D1"/>
    <w:rsid w:val="004F4E5D"/>
    <w:rsid w:val="004F566C"/>
    <w:rsid w:val="004F58FC"/>
    <w:rsid w:val="004F60AC"/>
    <w:rsid w:val="004F6604"/>
    <w:rsid w:val="004F6914"/>
    <w:rsid w:val="004F6E78"/>
    <w:rsid w:val="00500697"/>
    <w:rsid w:val="00500BA4"/>
    <w:rsid w:val="00500E52"/>
    <w:rsid w:val="0050176D"/>
    <w:rsid w:val="00501B98"/>
    <w:rsid w:val="00502066"/>
    <w:rsid w:val="00502525"/>
    <w:rsid w:val="00502785"/>
    <w:rsid w:val="005036C7"/>
    <w:rsid w:val="005038D6"/>
    <w:rsid w:val="00503A09"/>
    <w:rsid w:val="005049FA"/>
    <w:rsid w:val="00504B0A"/>
    <w:rsid w:val="00504D92"/>
    <w:rsid w:val="00505E59"/>
    <w:rsid w:val="005062A9"/>
    <w:rsid w:val="00507A2A"/>
    <w:rsid w:val="00507C09"/>
    <w:rsid w:val="00510672"/>
    <w:rsid w:val="005107BD"/>
    <w:rsid w:val="00511D20"/>
    <w:rsid w:val="00512F6C"/>
    <w:rsid w:val="005132D3"/>
    <w:rsid w:val="00513A2B"/>
    <w:rsid w:val="00513A6D"/>
    <w:rsid w:val="00514283"/>
    <w:rsid w:val="005143C8"/>
    <w:rsid w:val="0051497B"/>
    <w:rsid w:val="00514B63"/>
    <w:rsid w:val="00514BFF"/>
    <w:rsid w:val="0051643D"/>
    <w:rsid w:val="00516747"/>
    <w:rsid w:val="00516CB8"/>
    <w:rsid w:val="00517F20"/>
    <w:rsid w:val="00521899"/>
    <w:rsid w:val="0052197D"/>
    <w:rsid w:val="00521EF9"/>
    <w:rsid w:val="00524807"/>
    <w:rsid w:val="00524B50"/>
    <w:rsid w:val="00525DA2"/>
    <w:rsid w:val="005265EC"/>
    <w:rsid w:val="00526DED"/>
    <w:rsid w:val="00527BDF"/>
    <w:rsid w:val="00530D75"/>
    <w:rsid w:val="00531C5B"/>
    <w:rsid w:val="00531EF4"/>
    <w:rsid w:val="00531FD2"/>
    <w:rsid w:val="00533963"/>
    <w:rsid w:val="00533DCD"/>
    <w:rsid w:val="00534063"/>
    <w:rsid w:val="00535943"/>
    <w:rsid w:val="00537B49"/>
    <w:rsid w:val="00537EAB"/>
    <w:rsid w:val="00540519"/>
    <w:rsid w:val="005408F0"/>
    <w:rsid w:val="005418BB"/>
    <w:rsid w:val="00541BA6"/>
    <w:rsid w:val="0054213F"/>
    <w:rsid w:val="0054308D"/>
    <w:rsid w:val="005434E0"/>
    <w:rsid w:val="00544DD8"/>
    <w:rsid w:val="00545048"/>
    <w:rsid w:val="00545297"/>
    <w:rsid w:val="005454DC"/>
    <w:rsid w:val="00545BC7"/>
    <w:rsid w:val="00546729"/>
    <w:rsid w:val="00546819"/>
    <w:rsid w:val="00546D80"/>
    <w:rsid w:val="00546F3E"/>
    <w:rsid w:val="00547504"/>
    <w:rsid w:val="0054756B"/>
    <w:rsid w:val="005500C3"/>
    <w:rsid w:val="00550897"/>
    <w:rsid w:val="00551122"/>
    <w:rsid w:val="005517F8"/>
    <w:rsid w:val="0055231D"/>
    <w:rsid w:val="0055266E"/>
    <w:rsid w:val="00552848"/>
    <w:rsid w:val="00553036"/>
    <w:rsid w:val="00553215"/>
    <w:rsid w:val="005534C0"/>
    <w:rsid w:val="005534FD"/>
    <w:rsid w:val="00553E60"/>
    <w:rsid w:val="0055464D"/>
    <w:rsid w:val="005548CC"/>
    <w:rsid w:val="00555522"/>
    <w:rsid w:val="00555AAF"/>
    <w:rsid w:val="00555FC9"/>
    <w:rsid w:val="00556B02"/>
    <w:rsid w:val="00556CB6"/>
    <w:rsid w:val="00557635"/>
    <w:rsid w:val="00560165"/>
    <w:rsid w:val="00560169"/>
    <w:rsid w:val="0056077A"/>
    <w:rsid w:val="005615CB"/>
    <w:rsid w:val="005624B2"/>
    <w:rsid w:val="00562F65"/>
    <w:rsid w:val="0056411F"/>
    <w:rsid w:val="005651CF"/>
    <w:rsid w:val="005658C1"/>
    <w:rsid w:val="00566070"/>
    <w:rsid w:val="0056724B"/>
    <w:rsid w:val="00567968"/>
    <w:rsid w:val="00567C5D"/>
    <w:rsid w:val="005703A9"/>
    <w:rsid w:val="0057073D"/>
    <w:rsid w:val="005708AD"/>
    <w:rsid w:val="005719E5"/>
    <w:rsid w:val="00571AAE"/>
    <w:rsid w:val="00572114"/>
    <w:rsid w:val="005722C4"/>
    <w:rsid w:val="005731DF"/>
    <w:rsid w:val="00573BB0"/>
    <w:rsid w:val="00573BCB"/>
    <w:rsid w:val="0057435D"/>
    <w:rsid w:val="00574F0B"/>
    <w:rsid w:val="00575C49"/>
    <w:rsid w:val="00576145"/>
    <w:rsid w:val="00576227"/>
    <w:rsid w:val="00576BE8"/>
    <w:rsid w:val="00577138"/>
    <w:rsid w:val="005776EC"/>
    <w:rsid w:val="00580850"/>
    <w:rsid w:val="005809AB"/>
    <w:rsid w:val="00580BAA"/>
    <w:rsid w:val="00580DB0"/>
    <w:rsid w:val="005814F9"/>
    <w:rsid w:val="0058187C"/>
    <w:rsid w:val="00582A5F"/>
    <w:rsid w:val="00583252"/>
    <w:rsid w:val="00584794"/>
    <w:rsid w:val="00584E4B"/>
    <w:rsid w:val="00584FC8"/>
    <w:rsid w:val="00586007"/>
    <w:rsid w:val="00586A65"/>
    <w:rsid w:val="00587CFD"/>
    <w:rsid w:val="0059098F"/>
    <w:rsid w:val="00591AE0"/>
    <w:rsid w:val="005922BF"/>
    <w:rsid w:val="00592D16"/>
    <w:rsid w:val="00593896"/>
    <w:rsid w:val="005954DE"/>
    <w:rsid w:val="0059608F"/>
    <w:rsid w:val="005964D1"/>
    <w:rsid w:val="00596635"/>
    <w:rsid w:val="00596A10"/>
    <w:rsid w:val="00597B7E"/>
    <w:rsid w:val="00597C40"/>
    <w:rsid w:val="005A07B1"/>
    <w:rsid w:val="005A0E58"/>
    <w:rsid w:val="005A1363"/>
    <w:rsid w:val="005A1925"/>
    <w:rsid w:val="005A258B"/>
    <w:rsid w:val="005A298E"/>
    <w:rsid w:val="005A3877"/>
    <w:rsid w:val="005A5437"/>
    <w:rsid w:val="005A54A0"/>
    <w:rsid w:val="005A58B2"/>
    <w:rsid w:val="005A6843"/>
    <w:rsid w:val="005B0434"/>
    <w:rsid w:val="005B12A1"/>
    <w:rsid w:val="005B1534"/>
    <w:rsid w:val="005B1E96"/>
    <w:rsid w:val="005B3CB2"/>
    <w:rsid w:val="005B583B"/>
    <w:rsid w:val="005B618C"/>
    <w:rsid w:val="005B638A"/>
    <w:rsid w:val="005B663F"/>
    <w:rsid w:val="005B75B6"/>
    <w:rsid w:val="005C0532"/>
    <w:rsid w:val="005C1BCE"/>
    <w:rsid w:val="005C1FDB"/>
    <w:rsid w:val="005C22AC"/>
    <w:rsid w:val="005C2708"/>
    <w:rsid w:val="005C2DAC"/>
    <w:rsid w:val="005C3186"/>
    <w:rsid w:val="005C3A65"/>
    <w:rsid w:val="005C3AA3"/>
    <w:rsid w:val="005C3C5E"/>
    <w:rsid w:val="005C4B07"/>
    <w:rsid w:val="005C4C84"/>
    <w:rsid w:val="005C5514"/>
    <w:rsid w:val="005C559B"/>
    <w:rsid w:val="005C56D6"/>
    <w:rsid w:val="005C56F8"/>
    <w:rsid w:val="005C6180"/>
    <w:rsid w:val="005C6217"/>
    <w:rsid w:val="005C67EE"/>
    <w:rsid w:val="005C78BC"/>
    <w:rsid w:val="005C7BC6"/>
    <w:rsid w:val="005D0819"/>
    <w:rsid w:val="005D0855"/>
    <w:rsid w:val="005D0AD4"/>
    <w:rsid w:val="005D1B62"/>
    <w:rsid w:val="005D32D6"/>
    <w:rsid w:val="005D477B"/>
    <w:rsid w:val="005D4AAA"/>
    <w:rsid w:val="005D4BC3"/>
    <w:rsid w:val="005D4D42"/>
    <w:rsid w:val="005D550D"/>
    <w:rsid w:val="005D5A65"/>
    <w:rsid w:val="005D5B60"/>
    <w:rsid w:val="005D7B5C"/>
    <w:rsid w:val="005D7EFC"/>
    <w:rsid w:val="005E1166"/>
    <w:rsid w:val="005E1409"/>
    <w:rsid w:val="005E3B3C"/>
    <w:rsid w:val="005E4282"/>
    <w:rsid w:val="005E441D"/>
    <w:rsid w:val="005E64F3"/>
    <w:rsid w:val="005E6900"/>
    <w:rsid w:val="005E6EDF"/>
    <w:rsid w:val="005F03AC"/>
    <w:rsid w:val="005F195E"/>
    <w:rsid w:val="005F23C2"/>
    <w:rsid w:val="005F321F"/>
    <w:rsid w:val="005F3CD2"/>
    <w:rsid w:val="005F4098"/>
    <w:rsid w:val="005F49E0"/>
    <w:rsid w:val="005F62C6"/>
    <w:rsid w:val="005F6B93"/>
    <w:rsid w:val="005F78A8"/>
    <w:rsid w:val="00600002"/>
    <w:rsid w:val="00600108"/>
    <w:rsid w:val="0060033B"/>
    <w:rsid w:val="00600470"/>
    <w:rsid w:val="0060135B"/>
    <w:rsid w:val="00601484"/>
    <w:rsid w:val="006016FD"/>
    <w:rsid w:val="00601759"/>
    <w:rsid w:val="00601E1A"/>
    <w:rsid w:val="00602347"/>
    <w:rsid w:val="00603697"/>
    <w:rsid w:val="006037C9"/>
    <w:rsid w:val="00603C36"/>
    <w:rsid w:val="00604EE1"/>
    <w:rsid w:val="00606196"/>
    <w:rsid w:val="00606CA7"/>
    <w:rsid w:val="00606E8E"/>
    <w:rsid w:val="0060715C"/>
    <w:rsid w:val="00607612"/>
    <w:rsid w:val="00607A32"/>
    <w:rsid w:val="006108BE"/>
    <w:rsid w:val="006109C5"/>
    <w:rsid w:val="006112F7"/>
    <w:rsid w:val="00612740"/>
    <w:rsid w:val="0061276B"/>
    <w:rsid w:val="0061309A"/>
    <w:rsid w:val="00614190"/>
    <w:rsid w:val="00614501"/>
    <w:rsid w:val="006149BA"/>
    <w:rsid w:val="00614E2A"/>
    <w:rsid w:val="00615DEF"/>
    <w:rsid w:val="00617966"/>
    <w:rsid w:val="00617983"/>
    <w:rsid w:val="00617B46"/>
    <w:rsid w:val="00621068"/>
    <w:rsid w:val="00621258"/>
    <w:rsid w:val="00621EBF"/>
    <w:rsid w:val="00622B27"/>
    <w:rsid w:val="00623E80"/>
    <w:rsid w:val="006240D0"/>
    <w:rsid w:val="00625363"/>
    <w:rsid w:val="00626C90"/>
    <w:rsid w:val="006279B7"/>
    <w:rsid w:val="00627B93"/>
    <w:rsid w:val="00627D5C"/>
    <w:rsid w:val="00627F09"/>
    <w:rsid w:val="006305FD"/>
    <w:rsid w:val="00630A2F"/>
    <w:rsid w:val="00630C69"/>
    <w:rsid w:val="0063131C"/>
    <w:rsid w:val="006314D8"/>
    <w:rsid w:val="00631D92"/>
    <w:rsid w:val="00631E3F"/>
    <w:rsid w:val="00632086"/>
    <w:rsid w:val="00632448"/>
    <w:rsid w:val="00632881"/>
    <w:rsid w:val="006329D2"/>
    <w:rsid w:val="00632A2E"/>
    <w:rsid w:val="00632B4E"/>
    <w:rsid w:val="00633F11"/>
    <w:rsid w:val="0063419E"/>
    <w:rsid w:val="006343AB"/>
    <w:rsid w:val="00634418"/>
    <w:rsid w:val="006344FC"/>
    <w:rsid w:val="0063596A"/>
    <w:rsid w:val="00635BE9"/>
    <w:rsid w:val="00635C3F"/>
    <w:rsid w:val="006369D4"/>
    <w:rsid w:val="006377E9"/>
    <w:rsid w:val="006377F2"/>
    <w:rsid w:val="00637977"/>
    <w:rsid w:val="00640772"/>
    <w:rsid w:val="006411CA"/>
    <w:rsid w:val="00641CFA"/>
    <w:rsid w:val="0064229E"/>
    <w:rsid w:val="00642B92"/>
    <w:rsid w:val="006430DF"/>
    <w:rsid w:val="006436DB"/>
    <w:rsid w:val="006441FF"/>
    <w:rsid w:val="00644992"/>
    <w:rsid w:val="00644D95"/>
    <w:rsid w:val="00646AE4"/>
    <w:rsid w:val="00646E36"/>
    <w:rsid w:val="00646E41"/>
    <w:rsid w:val="00646E91"/>
    <w:rsid w:val="00647092"/>
    <w:rsid w:val="00647A9C"/>
    <w:rsid w:val="006500AF"/>
    <w:rsid w:val="0065145C"/>
    <w:rsid w:val="00651C4D"/>
    <w:rsid w:val="00651E20"/>
    <w:rsid w:val="00651FF2"/>
    <w:rsid w:val="00652E96"/>
    <w:rsid w:val="00652F28"/>
    <w:rsid w:val="00653079"/>
    <w:rsid w:val="006540BF"/>
    <w:rsid w:val="006543A2"/>
    <w:rsid w:val="00654443"/>
    <w:rsid w:val="00654A08"/>
    <w:rsid w:val="00654A56"/>
    <w:rsid w:val="006556D7"/>
    <w:rsid w:val="00655C82"/>
    <w:rsid w:val="00655FF2"/>
    <w:rsid w:val="00656020"/>
    <w:rsid w:val="0066024B"/>
    <w:rsid w:val="0066284C"/>
    <w:rsid w:val="00662A8E"/>
    <w:rsid w:val="00662BDD"/>
    <w:rsid w:val="00663984"/>
    <w:rsid w:val="00664DAC"/>
    <w:rsid w:val="0066520F"/>
    <w:rsid w:val="0066527F"/>
    <w:rsid w:val="00666D66"/>
    <w:rsid w:val="00667024"/>
    <w:rsid w:val="006670DF"/>
    <w:rsid w:val="00667295"/>
    <w:rsid w:val="0066743C"/>
    <w:rsid w:val="006674CC"/>
    <w:rsid w:val="006702AA"/>
    <w:rsid w:val="00670327"/>
    <w:rsid w:val="00670748"/>
    <w:rsid w:val="00670B7D"/>
    <w:rsid w:val="006722A4"/>
    <w:rsid w:val="00672E36"/>
    <w:rsid w:val="00672E4D"/>
    <w:rsid w:val="00673BAB"/>
    <w:rsid w:val="0067623B"/>
    <w:rsid w:val="006767F6"/>
    <w:rsid w:val="00676CF9"/>
    <w:rsid w:val="00677714"/>
    <w:rsid w:val="00677BFF"/>
    <w:rsid w:val="00677C5E"/>
    <w:rsid w:val="00677D05"/>
    <w:rsid w:val="00680042"/>
    <w:rsid w:val="00681F5D"/>
    <w:rsid w:val="006821FD"/>
    <w:rsid w:val="00682468"/>
    <w:rsid w:val="00682869"/>
    <w:rsid w:val="00683272"/>
    <w:rsid w:val="006835CF"/>
    <w:rsid w:val="00683730"/>
    <w:rsid w:val="00683C49"/>
    <w:rsid w:val="00684112"/>
    <w:rsid w:val="006848A9"/>
    <w:rsid w:val="00684E68"/>
    <w:rsid w:val="00686283"/>
    <w:rsid w:val="006866B7"/>
    <w:rsid w:val="006870D4"/>
    <w:rsid w:val="0068745A"/>
    <w:rsid w:val="006879B4"/>
    <w:rsid w:val="00690715"/>
    <w:rsid w:val="00690E3B"/>
    <w:rsid w:val="006912FB"/>
    <w:rsid w:val="00691387"/>
    <w:rsid w:val="00691919"/>
    <w:rsid w:val="00691A68"/>
    <w:rsid w:val="00692437"/>
    <w:rsid w:val="00692E8A"/>
    <w:rsid w:val="00693A6C"/>
    <w:rsid w:val="006940CB"/>
    <w:rsid w:val="00694F0E"/>
    <w:rsid w:val="00694FB5"/>
    <w:rsid w:val="006954DF"/>
    <w:rsid w:val="00695E42"/>
    <w:rsid w:val="00695F16"/>
    <w:rsid w:val="00695FD6"/>
    <w:rsid w:val="00696841"/>
    <w:rsid w:val="00696955"/>
    <w:rsid w:val="0069730F"/>
    <w:rsid w:val="00697AC4"/>
    <w:rsid w:val="006A1008"/>
    <w:rsid w:val="006A12A3"/>
    <w:rsid w:val="006A16FA"/>
    <w:rsid w:val="006A2179"/>
    <w:rsid w:val="006A21DC"/>
    <w:rsid w:val="006A2D4D"/>
    <w:rsid w:val="006A336D"/>
    <w:rsid w:val="006A426C"/>
    <w:rsid w:val="006A47C2"/>
    <w:rsid w:val="006A48B6"/>
    <w:rsid w:val="006A5EEC"/>
    <w:rsid w:val="006A63FA"/>
    <w:rsid w:val="006A67D6"/>
    <w:rsid w:val="006A6D3B"/>
    <w:rsid w:val="006A6EE8"/>
    <w:rsid w:val="006A73CE"/>
    <w:rsid w:val="006A7488"/>
    <w:rsid w:val="006A7B97"/>
    <w:rsid w:val="006B0002"/>
    <w:rsid w:val="006B083A"/>
    <w:rsid w:val="006B087E"/>
    <w:rsid w:val="006B0F0F"/>
    <w:rsid w:val="006B1763"/>
    <w:rsid w:val="006B1798"/>
    <w:rsid w:val="006B2675"/>
    <w:rsid w:val="006B36EB"/>
    <w:rsid w:val="006B3B6A"/>
    <w:rsid w:val="006B3C13"/>
    <w:rsid w:val="006B4152"/>
    <w:rsid w:val="006B5B46"/>
    <w:rsid w:val="006B5BC9"/>
    <w:rsid w:val="006B6598"/>
    <w:rsid w:val="006B68AC"/>
    <w:rsid w:val="006B6BC7"/>
    <w:rsid w:val="006B6EC9"/>
    <w:rsid w:val="006B7C6B"/>
    <w:rsid w:val="006C0039"/>
    <w:rsid w:val="006C0535"/>
    <w:rsid w:val="006C05C9"/>
    <w:rsid w:val="006C0A29"/>
    <w:rsid w:val="006C0EF5"/>
    <w:rsid w:val="006C1157"/>
    <w:rsid w:val="006C2748"/>
    <w:rsid w:val="006C34B4"/>
    <w:rsid w:val="006C35E7"/>
    <w:rsid w:val="006C49CD"/>
    <w:rsid w:val="006C4BC6"/>
    <w:rsid w:val="006C4E7B"/>
    <w:rsid w:val="006C5034"/>
    <w:rsid w:val="006C5105"/>
    <w:rsid w:val="006C5688"/>
    <w:rsid w:val="006C5830"/>
    <w:rsid w:val="006C6186"/>
    <w:rsid w:val="006C667B"/>
    <w:rsid w:val="006C6AE7"/>
    <w:rsid w:val="006C7053"/>
    <w:rsid w:val="006C7D32"/>
    <w:rsid w:val="006D01FC"/>
    <w:rsid w:val="006D0696"/>
    <w:rsid w:val="006D0F95"/>
    <w:rsid w:val="006D1643"/>
    <w:rsid w:val="006D1F91"/>
    <w:rsid w:val="006D3400"/>
    <w:rsid w:val="006D3A28"/>
    <w:rsid w:val="006D3D05"/>
    <w:rsid w:val="006D3F99"/>
    <w:rsid w:val="006D4042"/>
    <w:rsid w:val="006D433C"/>
    <w:rsid w:val="006D477F"/>
    <w:rsid w:val="006D4C02"/>
    <w:rsid w:val="006D4F9E"/>
    <w:rsid w:val="006D5492"/>
    <w:rsid w:val="006D5823"/>
    <w:rsid w:val="006D6278"/>
    <w:rsid w:val="006D6A49"/>
    <w:rsid w:val="006D7B39"/>
    <w:rsid w:val="006D7B4B"/>
    <w:rsid w:val="006D7C44"/>
    <w:rsid w:val="006D7F01"/>
    <w:rsid w:val="006E07BA"/>
    <w:rsid w:val="006E081B"/>
    <w:rsid w:val="006E1139"/>
    <w:rsid w:val="006E13EE"/>
    <w:rsid w:val="006E148C"/>
    <w:rsid w:val="006E1B6C"/>
    <w:rsid w:val="006E293B"/>
    <w:rsid w:val="006E2A47"/>
    <w:rsid w:val="006E370B"/>
    <w:rsid w:val="006E37CC"/>
    <w:rsid w:val="006E3B6E"/>
    <w:rsid w:val="006E4443"/>
    <w:rsid w:val="006E45A1"/>
    <w:rsid w:val="006E487B"/>
    <w:rsid w:val="006E693D"/>
    <w:rsid w:val="006E6C82"/>
    <w:rsid w:val="006F0E4B"/>
    <w:rsid w:val="006F11F0"/>
    <w:rsid w:val="006F124F"/>
    <w:rsid w:val="006F1311"/>
    <w:rsid w:val="006F13B2"/>
    <w:rsid w:val="006F1D31"/>
    <w:rsid w:val="006F2503"/>
    <w:rsid w:val="006F283E"/>
    <w:rsid w:val="006F287F"/>
    <w:rsid w:val="006F2A4C"/>
    <w:rsid w:val="006F33EB"/>
    <w:rsid w:val="006F4B5E"/>
    <w:rsid w:val="006F6201"/>
    <w:rsid w:val="006F69CC"/>
    <w:rsid w:val="006F6D20"/>
    <w:rsid w:val="006F6DF0"/>
    <w:rsid w:val="006F731A"/>
    <w:rsid w:val="006F762C"/>
    <w:rsid w:val="006F7EE8"/>
    <w:rsid w:val="00700B8C"/>
    <w:rsid w:val="00700F0A"/>
    <w:rsid w:val="007021EF"/>
    <w:rsid w:val="00702340"/>
    <w:rsid w:val="00703CDD"/>
    <w:rsid w:val="00704A83"/>
    <w:rsid w:val="00705CDB"/>
    <w:rsid w:val="0070639F"/>
    <w:rsid w:val="007069E2"/>
    <w:rsid w:val="00706F38"/>
    <w:rsid w:val="007079B2"/>
    <w:rsid w:val="00710476"/>
    <w:rsid w:val="007107D2"/>
    <w:rsid w:val="00710AF7"/>
    <w:rsid w:val="00711300"/>
    <w:rsid w:val="007114F6"/>
    <w:rsid w:val="007118DE"/>
    <w:rsid w:val="00711A93"/>
    <w:rsid w:val="0071213B"/>
    <w:rsid w:val="00713BCC"/>
    <w:rsid w:val="00713E3D"/>
    <w:rsid w:val="00715167"/>
    <w:rsid w:val="00715D83"/>
    <w:rsid w:val="00716417"/>
    <w:rsid w:val="007164BA"/>
    <w:rsid w:val="00716731"/>
    <w:rsid w:val="00717F1B"/>
    <w:rsid w:val="00720B02"/>
    <w:rsid w:val="0072277E"/>
    <w:rsid w:val="0072339A"/>
    <w:rsid w:val="007233A8"/>
    <w:rsid w:val="00724690"/>
    <w:rsid w:val="00724D33"/>
    <w:rsid w:val="00725122"/>
    <w:rsid w:val="00725C81"/>
    <w:rsid w:val="00727565"/>
    <w:rsid w:val="0073011C"/>
    <w:rsid w:val="007302DC"/>
    <w:rsid w:val="0073058E"/>
    <w:rsid w:val="007308BC"/>
    <w:rsid w:val="00730C55"/>
    <w:rsid w:val="00731A9B"/>
    <w:rsid w:val="00732682"/>
    <w:rsid w:val="00732972"/>
    <w:rsid w:val="00732CAE"/>
    <w:rsid w:val="00735071"/>
    <w:rsid w:val="00735410"/>
    <w:rsid w:val="0073545A"/>
    <w:rsid w:val="00735D72"/>
    <w:rsid w:val="00740000"/>
    <w:rsid w:val="0074041F"/>
    <w:rsid w:val="00740D79"/>
    <w:rsid w:val="00740DD0"/>
    <w:rsid w:val="00741845"/>
    <w:rsid w:val="0074223E"/>
    <w:rsid w:val="007427A2"/>
    <w:rsid w:val="00743653"/>
    <w:rsid w:val="00744004"/>
    <w:rsid w:val="00745066"/>
    <w:rsid w:val="00745873"/>
    <w:rsid w:val="00745B07"/>
    <w:rsid w:val="007467FD"/>
    <w:rsid w:val="00746E26"/>
    <w:rsid w:val="00747014"/>
    <w:rsid w:val="00747B25"/>
    <w:rsid w:val="0075034C"/>
    <w:rsid w:val="00750B95"/>
    <w:rsid w:val="0075139A"/>
    <w:rsid w:val="00752577"/>
    <w:rsid w:val="00753AF0"/>
    <w:rsid w:val="00753BB8"/>
    <w:rsid w:val="007541FE"/>
    <w:rsid w:val="00754292"/>
    <w:rsid w:val="00754E45"/>
    <w:rsid w:val="00754FAE"/>
    <w:rsid w:val="0075505C"/>
    <w:rsid w:val="00755A0C"/>
    <w:rsid w:val="007563F9"/>
    <w:rsid w:val="00756A80"/>
    <w:rsid w:val="00756B7F"/>
    <w:rsid w:val="007572BC"/>
    <w:rsid w:val="007603B5"/>
    <w:rsid w:val="00760D1C"/>
    <w:rsid w:val="00760F19"/>
    <w:rsid w:val="007616B6"/>
    <w:rsid w:val="00761A71"/>
    <w:rsid w:val="0076254A"/>
    <w:rsid w:val="007656BC"/>
    <w:rsid w:val="00765C25"/>
    <w:rsid w:val="00765D31"/>
    <w:rsid w:val="007675F8"/>
    <w:rsid w:val="00770163"/>
    <w:rsid w:val="007704DB"/>
    <w:rsid w:val="00770B0F"/>
    <w:rsid w:val="00772EA6"/>
    <w:rsid w:val="007734FC"/>
    <w:rsid w:val="0077594B"/>
    <w:rsid w:val="007759C1"/>
    <w:rsid w:val="00776182"/>
    <w:rsid w:val="007773CE"/>
    <w:rsid w:val="00777474"/>
    <w:rsid w:val="00777F1A"/>
    <w:rsid w:val="00780148"/>
    <w:rsid w:val="00782264"/>
    <w:rsid w:val="007831CD"/>
    <w:rsid w:val="00783BCC"/>
    <w:rsid w:val="0078500E"/>
    <w:rsid w:val="00785327"/>
    <w:rsid w:val="0078535E"/>
    <w:rsid w:val="0078594F"/>
    <w:rsid w:val="007859D1"/>
    <w:rsid w:val="007875C5"/>
    <w:rsid w:val="00790153"/>
    <w:rsid w:val="00791809"/>
    <w:rsid w:val="00791B5A"/>
    <w:rsid w:val="007920F3"/>
    <w:rsid w:val="0079227C"/>
    <w:rsid w:val="00793257"/>
    <w:rsid w:val="00793F55"/>
    <w:rsid w:val="00793FB9"/>
    <w:rsid w:val="00794262"/>
    <w:rsid w:val="0079475A"/>
    <w:rsid w:val="00794799"/>
    <w:rsid w:val="007953CE"/>
    <w:rsid w:val="00795EF3"/>
    <w:rsid w:val="00796621"/>
    <w:rsid w:val="007967A0"/>
    <w:rsid w:val="007968E8"/>
    <w:rsid w:val="00796D4B"/>
    <w:rsid w:val="007A0149"/>
    <w:rsid w:val="007A07F2"/>
    <w:rsid w:val="007A155C"/>
    <w:rsid w:val="007A1591"/>
    <w:rsid w:val="007A1702"/>
    <w:rsid w:val="007A1821"/>
    <w:rsid w:val="007A3AA1"/>
    <w:rsid w:val="007A45E1"/>
    <w:rsid w:val="007A4B2C"/>
    <w:rsid w:val="007A5B29"/>
    <w:rsid w:val="007A5CBB"/>
    <w:rsid w:val="007A5DAE"/>
    <w:rsid w:val="007A6143"/>
    <w:rsid w:val="007A638E"/>
    <w:rsid w:val="007A652F"/>
    <w:rsid w:val="007A7165"/>
    <w:rsid w:val="007A7697"/>
    <w:rsid w:val="007B0492"/>
    <w:rsid w:val="007B1755"/>
    <w:rsid w:val="007B2223"/>
    <w:rsid w:val="007B4C8C"/>
    <w:rsid w:val="007B526F"/>
    <w:rsid w:val="007B54A6"/>
    <w:rsid w:val="007B5C01"/>
    <w:rsid w:val="007B69F9"/>
    <w:rsid w:val="007B7A93"/>
    <w:rsid w:val="007B7BF7"/>
    <w:rsid w:val="007B7D66"/>
    <w:rsid w:val="007C043E"/>
    <w:rsid w:val="007C0B8D"/>
    <w:rsid w:val="007C13C8"/>
    <w:rsid w:val="007C19EC"/>
    <w:rsid w:val="007C1DE1"/>
    <w:rsid w:val="007C2743"/>
    <w:rsid w:val="007C28D2"/>
    <w:rsid w:val="007C29C6"/>
    <w:rsid w:val="007C2E79"/>
    <w:rsid w:val="007C2FC2"/>
    <w:rsid w:val="007C3114"/>
    <w:rsid w:val="007C3500"/>
    <w:rsid w:val="007C4809"/>
    <w:rsid w:val="007C5448"/>
    <w:rsid w:val="007C5777"/>
    <w:rsid w:val="007C68CE"/>
    <w:rsid w:val="007C779E"/>
    <w:rsid w:val="007C7B41"/>
    <w:rsid w:val="007C7B71"/>
    <w:rsid w:val="007D00DF"/>
    <w:rsid w:val="007D1A95"/>
    <w:rsid w:val="007D2F0C"/>
    <w:rsid w:val="007D3C28"/>
    <w:rsid w:val="007D3D39"/>
    <w:rsid w:val="007D4105"/>
    <w:rsid w:val="007D590A"/>
    <w:rsid w:val="007D676A"/>
    <w:rsid w:val="007D6E54"/>
    <w:rsid w:val="007D7944"/>
    <w:rsid w:val="007D7EEE"/>
    <w:rsid w:val="007E03D6"/>
    <w:rsid w:val="007E097E"/>
    <w:rsid w:val="007E0C51"/>
    <w:rsid w:val="007E1876"/>
    <w:rsid w:val="007E23ED"/>
    <w:rsid w:val="007E3343"/>
    <w:rsid w:val="007E3D7B"/>
    <w:rsid w:val="007E5155"/>
    <w:rsid w:val="007E557C"/>
    <w:rsid w:val="007E67A4"/>
    <w:rsid w:val="007E6D53"/>
    <w:rsid w:val="007E73F7"/>
    <w:rsid w:val="007E7D70"/>
    <w:rsid w:val="007F018E"/>
    <w:rsid w:val="007F029C"/>
    <w:rsid w:val="007F0C17"/>
    <w:rsid w:val="007F1472"/>
    <w:rsid w:val="007F19A8"/>
    <w:rsid w:val="007F1E8B"/>
    <w:rsid w:val="007F3447"/>
    <w:rsid w:val="007F45D4"/>
    <w:rsid w:val="007F57D7"/>
    <w:rsid w:val="007F5936"/>
    <w:rsid w:val="007F68E5"/>
    <w:rsid w:val="007F6BD4"/>
    <w:rsid w:val="007F6D44"/>
    <w:rsid w:val="007F79FE"/>
    <w:rsid w:val="0080068E"/>
    <w:rsid w:val="00800AD2"/>
    <w:rsid w:val="0080107C"/>
    <w:rsid w:val="008012C3"/>
    <w:rsid w:val="00801331"/>
    <w:rsid w:val="00801AE9"/>
    <w:rsid w:val="008025B8"/>
    <w:rsid w:val="00802C62"/>
    <w:rsid w:val="008033B7"/>
    <w:rsid w:val="008034CC"/>
    <w:rsid w:val="0080430E"/>
    <w:rsid w:val="00804B05"/>
    <w:rsid w:val="00805CF0"/>
    <w:rsid w:val="00805DF3"/>
    <w:rsid w:val="008108A4"/>
    <w:rsid w:val="00810C56"/>
    <w:rsid w:val="0081152F"/>
    <w:rsid w:val="008115BE"/>
    <w:rsid w:val="00812110"/>
    <w:rsid w:val="008127BD"/>
    <w:rsid w:val="00812CCE"/>
    <w:rsid w:val="008130F6"/>
    <w:rsid w:val="00813236"/>
    <w:rsid w:val="0081336C"/>
    <w:rsid w:val="008133E8"/>
    <w:rsid w:val="00813B54"/>
    <w:rsid w:val="008140CB"/>
    <w:rsid w:val="00814266"/>
    <w:rsid w:val="008155CA"/>
    <w:rsid w:val="00815754"/>
    <w:rsid w:val="00815895"/>
    <w:rsid w:val="00815981"/>
    <w:rsid w:val="00815C11"/>
    <w:rsid w:val="008172E5"/>
    <w:rsid w:val="0082064C"/>
    <w:rsid w:val="008211AF"/>
    <w:rsid w:val="0082148D"/>
    <w:rsid w:val="00821CAA"/>
    <w:rsid w:val="00821E4D"/>
    <w:rsid w:val="00821E72"/>
    <w:rsid w:val="008227EE"/>
    <w:rsid w:val="0082297F"/>
    <w:rsid w:val="00822A3A"/>
    <w:rsid w:val="0082308A"/>
    <w:rsid w:val="00823459"/>
    <w:rsid w:val="00824370"/>
    <w:rsid w:val="008250C8"/>
    <w:rsid w:val="0082639C"/>
    <w:rsid w:val="00826714"/>
    <w:rsid w:val="008272D7"/>
    <w:rsid w:val="0082777B"/>
    <w:rsid w:val="00827D57"/>
    <w:rsid w:val="00830034"/>
    <w:rsid w:val="00830165"/>
    <w:rsid w:val="00830435"/>
    <w:rsid w:val="0083066A"/>
    <w:rsid w:val="008309DD"/>
    <w:rsid w:val="00830A58"/>
    <w:rsid w:val="008318BB"/>
    <w:rsid w:val="008318FE"/>
    <w:rsid w:val="00831D2E"/>
    <w:rsid w:val="00831F0F"/>
    <w:rsid w:val="00832EA7"/>
    <w:rsid w:val="00833930"/>
    <w:rsid w:val="00833EC3"/>
    <w:rsid w:val="00834D1C"/>
    <w:rsid w:val="00835476"/>
    <w:rsid w:val="00835D1A"/>
    <w:rsid w:val="00835E94"/>
    <w:rsid w:val="0083736C"/>
    <w:rsid w:val="0084101D"/>
    <w:rsid w:val="00841490"/>
    <w:rsid w:val="008417F7"/>
    <w:rsid w:val="00841D5E"/>
    <w:rsid w:val="0084212C"/>
    <w:rsid w:val="00843679"/>
    <w:rsid w:val="00843933"/>
    <w:rsid w:val="008448FA"/>
    <w:rsid w:val="00844990"/>
    <w:rsid w:val="008449F0"/>
    <w:rsid w:val="00846434"/>
    <w:rsid w:val="00846821"/>
    <w:rsid w:val="008469DC"/>
    <w:rsid w:val="00846B30"/>
    <w:rsid w:val="00850D75"/>
    <w:rsid w:val="00851296"/>
    <w:rsid w:val="00851755"/>
    <w:rsid w:val="0085479D"/>
    <w:rsid w:val="00855E64"/>
    <w:rsid w:val="00860495"/>
    <w:rsid w:val="0086060C"/>
    <w:rsid w:val="0086154F"/>
    <w:rsid w:val="008621B4"/>
    <w:rsid w:val="00863324"/>
    <w:rsid w:val="00863B7F"/>
    <w:rsid w:val="00865AB2"/>
    <w:rsid w:val="0086613A"/>
    <w:rsid w:val="0086630E"/>
    <w:rsid w:val="00866867"/>
    <w:rsid w:val="00866C77"/>
    <w:rsid w:val="00866C78"/>
    <w:rsid w:val="00866EEA"/>
    <w:rsid w:val="008676F9"/>
    <w:rsid w:val="0087077D"/>
    <w:rsid w:val="00870AE6"/>
    <w:rsid w:val="00871199"/>
    <w:rsid w:val="0087155A"/>
    <w:rsid w:val="00871BEE"/>
    <w:rsid w:val="00871F25"/>
    <w:rsid w:val="00872677"/>
    <w:rsid w:val="008727B8"/>
    <w:rsid w:val="008731F8"/>
    <w:rsid w:val="00873454"/>
    <w:rsid w:val="00873E26"/>
    <w:rsid w:val="008744CB"/>
    <w:rsid w:val="00874959"/>
    <w:rsid w:val="00874C5D"/>
    <w:rsid w:val="00875474"/>
    <w:rsid w:val="00876034"/>
    <w:rsid w:val="00876E3C"/>
    <w:rsid w:val="0087732D"/>
    <w:rsid w:val="008775EE"/>
    <w:rsid w:val="00877E3D"/>
    <w:rsid w:val="00882546"/>
    <w:rsid w:val="00882613"/>
    <w:rsid w:val="00882C0C"/>
    <w:rsid w:val="00882C8E"/>
    <w:rsid w:val="00883603"/>
    <w:rsid w:val="00883E5D"/>
    <w:rsid w:val="00884C9B"/>
    <w:rsid w:val="00885E29"/>
    <w:rsid w:val="008866D5"/>
    <w:rsid w:val="00886906"/>
    <w:rsid w:val="00890308"/>
    <w:rsid w:val="00892364"/>
    <w:rsid w:val="008925C1"/>
    <w:rsid w:val="00893D9D"/>
    <w:rsid w:val="00894698"/>
    <w:rsid w:val="0089472E"/>
    <w:rsid w:val="00895730"/>
    <w:rsid w:val="008957FB"/>
    <w:rsid w:val="0089708A"/>
    <w:rsid w:val="00897313"/>
    <w:rsid w:val="008978A6"/>
    <w:rsid w:val="00897C7C"/>
    <w:rsid w:val="008A2BE2"/>
    <w:rsid w:val="008A40EC"/>
    <w:rsid w:val="008A42C0"/>
    <w:rsid w:val="008A47A4"/>
    <w:rsid w:val="008A47DB"/>
    <w:rsid w:val="008A4EA9"/>
    <w:rsid w:val="008A558F"/>
    <w:rsid w:val="008A5C32"/>
    <w:rsid w:val="008A5E6A"/>
    <w:rsid w:val="008A62D8"/>
    <w:rsid w:val="008A63B2"/>
    <w:rsid w:val="008A67B7"/>
    <w:rsid w:val="008A6C10"/>
    <w:rsid w:val="008A74E0"/>
    <w:rsid w:val="008A7C54"/>
    <w:rsid w:val="008B0246"/>
    <w:rsid w:val="008B0AD2"/>
    <w:rsid w:val="008B1DAB"/>
    <w:rsid w:val="008B245B"/>
    <w:rsid w:val="008B2705"/>
    <w:rsid w:val="008B3F09"/>
    <w:rsid w:val="008B449C"/>
    <w:rsid w:val="008B4ABC"/>
    <w:rsid w:val="008B5C8F"/>
    <w:rsid w:val="008B5CDE"/>
    <w:rsid w:val="008B62A2"/>
    <w:rsid w:val="008B70FF"/>
    <w:rsid w:val="008B753B"/>
    <w:rsid w:val="008B76F7"/>
    <w:rsid w:val="008B7AEC"/>
    <w:rsid w:val="008C1841"/>
    <w:rsid w:val="008C27C3"/>
    <w:rsid w:val="008C2E54"/>
    <w:rsid w:val="008C3560"/>
    <w:rsid w:val="008C3AEC"/>
    <w:rsid w:val="008C3DCC"/>
    <w:rsid w:val="008C5181"/>
    <w:rsid w:val="008C547B"/>
    <w:rsid w:val="008C5675"/>
    <w:rsid w:val="008C73FA"/>
    <w:rsid w:val="008C77F5"/>
    <w:rsid w:val="008D0283"/>
    <w:rsid w:val="008D077A"/>
    <w:rsid w:val="008D0DC6"/>
    <w:rsid w:val="008D0EF1"/>
    <w:rsid w:val="008D1232"/>
    <w:rsid w:val="008D2C07"/>
    <w:rsid w:val="008D2F94"/>
    <w:rsid w:val="008D33D0"/>
    <w:rsid w:val="008D356A"/>
    <w:rsid w:val="008D3E31"/>
    <w:rsid w:val="008D4196"/>
    <w:rsid w:val="008D429D"/>
    <w:rsid w:val="008D4934"/>
    <w:rsid w:val="008D547C"/>
    <w:rsid w:val="008D555B"/>
    <w:rsid w:val="008D5A18"/>
    <w:rsid w:val="008D6072"/>
    <w:rsid w:val="008D65BA"/>
    <w:rsid w:val="008D68AD"/>
    <w:rsid w:val="008D6F55"/>
    <w:rsid w:val="008D72A6"/>
    <w:rsid w:val="008D7614"/>
    <w:rsid w:val="008D7D58"/>
    <w:rsid w:val="008E030D"/>
    <w:rsid w:val="008E080C"/>
    <w:rsid w:val="008E13D9"/>
    <w:rsid w:val="008E1987"/>
    <w:rsid w:val="008E252F"/>
    <w:rsid w:val="008E2C23"/>
    <w:rsid w:val="008E351E"/>
    <w:rsid w:val="008E3A63"/>
    <w:rsid w:val="008E3B85"/>
    <w:rsid w:val="008E4172"/>
    <w:rsid w:val="008E436B"/>
    <w:rsid w:val="008E4827"/>
    <w:rsid w:val="008E533F"/>
    <w:rsid w:val="008E587D"/>
    <w:rsid w:val="008E6092"/>
    <w:rsid w:val="008E7274"/>
    <w:rsid w:val="008E7ACB"/>
    <w:rsid w:val="008F0C0A"/>
    <w:rsid w:val="008F1877"/>
    <w:rsid w:val="008F1EE0"/>
    <w:rsid w:val="008F2612"/>
    <w:rsid w:val="008F2951"/>
    <w:rsid w:val="008F2C9C"/>
    <w:rsid w:val="008F3C55"/>
    <w:rsid w:val="008F4415"/>
    <w:rsid w:val="008F5231"/>
    <w:rsid w:val="008F523A"/>
    <w:rsid w:val="008F5AB7"/>
    <w:rsid w:val="008F612B"/>
    <w:rsid w:val="008F65AE"/>
    <w:rsid w:val="008F74E1"/>
    <w:rsid w:val="008F77A0"/>
    <w:rsid w:val="008F7C88"/>
    <w:rsid w:val="00900B2A"/>
    <w:rsid w:val="00901047"/>
    <w:rsid w:val="009017D3"/>
    <w:rsid w:val="009018C8"/>
    <w:rsid w:val="009026F8"/>
    <w:rsid w:val="0090299B"/>
    <w:rsid w:val="00904404"/>
    <w:rsid w:val="009044C9"/>
    <w:rsid w:val="00904EFA"/>
    <w:rsid w:val="00905F80"/>
    <w:rsid w:val="00906311"/>
    <w:rsid w:val="009064A7"/>
    <w:rsid w:val="00906921"/>
    <w:rsid w:val="00907152"/>
    <w:rsid w:val="0090735A"/>
    <w:rsid w:val="00907E7D"/>
    <w:rsid w:val="0091034A"/>
    <w:rsid w:val="0091074C"/>
    <w:rsid w:val="00910A2D"/>
    <w:rsid w:val="00912194"/>
    <w:rsid w:val="009124F9"/>
    <w:rsid w:val="0091368A"/>
    <w:rsid w:val="00913F73"/>
    <w:rsid w:val="009141BD"/>
    <w:rsid w:val="0091562F"/>
    <w:rsid w:val="00920488"/>
    <w:rsid w:val="00920A5F"/>
    <w:rsid w:val="00920A67"/>
    <w:rsid w:val="00922108"/>
    <w:rsid w:val="00923B7F"/>
    <w:rsid w:val="00923E95"/>
    <w:rsid w:val="0092514E"/>
    <w:rsid w:val="00925E6B"/>
    <w:rsid w:val="009265C9"/>
    <w:rsid w:val="00926CD2"/>
    <w:rsid w:val="00927128"/>
    <w:rsid w:val="00930118"/>
    <w:rsid w:val="00932C12"/>
    <w:rsid w:val="00932CBD"/>
    <w:rsid w:val="009332AB"/>
    <w:rsid w:val="0093335F"/>
    <w:rsid w:val="009335F0"/>
    <w:rsid w:val="00933B6D"/>
    <w:rsid w:val="009340F4"/>
    <w:rsid w:val="00936302"/>
    <w:rsid w:val="00936F66"/>
    <w:rsid w:val="009370EB"/>
    <w:rsid w:val="009371C7"/>
    <w:rsid w:val="009375DA"/>
    <w:rsid w:val="00937895"/>
    <w:rsid w:val="009410C3"/>
    <w:rsid w:val="00942BD5"/>
    <w:rsid w:val="00943AE0"/>
    <w:rsid w:val="00943D82"/>
    <w:rsid w:val="009449D3"/>
    <w:rsid w:val="009458DF"/>
    <w:rsid w:val="009459D5"/>
    <w:rsid w:val="00945B82"/>
    <w:rsid w:val="00945C96"/>
    <w:rsid w:val="00945EDF"/>
    <w:rsid w:val="0094626B"/>
    <w:rsid w:val="009471F5"/>
    <w:rsid w:val="00947596"/>
    <w:rsid w:val="009500EB"/>
    <w:rsid w:val="0095082A"/>
    <w:rsid w:val="00951E8C"/>
    <w:rsid w:val="009532F7"/>
    <w:rsid w:val="0095430F"/>
    <w:rsid w:val="00954474"/>
    <w:rsid w:val="00954C21"/>
    <w:rsid w:val="009556EE"/>
    <w:rsid w:val="00957F31"/>
    <w:rsid w:val="00957F6E"/>
    <w:rsid w:val="00960393"/>
    <w:rsid w:val="0096084A"/>
    <w:rsid w:val="0096207E"/>
    <w:rsid w:val="009620BD"/>
    <w:rsid w:val="009622C6"/>
    <w:rsid w:val="00962C39"/>
    <w:rsid w:val="00964030"/>
    <w:rsid w:val="00964408"/>
    <w:rsid w:val="009651CF"/>
    <w:rsid w:val="00965A76"/>
    <w:rsid w:val="00966417"/>
    <w:rsid w:val="00967672"/>
    <w:rsid w:val="009700EE"/>
    <w:rsid w:val="009707D0"/>
    <w:rsid w:val="00970934"/>
    <w:rsid w:val="00970D62"/>
    <w:rsid w:val="0097117C"/>
    <w:rsid w:val="00971512"/>
    <w:rsid w:val="00971C07"/>
    <w:rsid w:val="00972A05"/>
    <w:rsid w:val="00972B35"/>
    <w:rsid w:val="00973B9C"/>
    <w:rsid w:val="00974745"/>
    <w:rsid w:val="00974955"/>
    <w:rsid w:val="00975019"/>
    <w:rsid w:val="00975BAF"/>
    <w:rsid w:val="00975F27"/>
    <w:rsid w:val="00976724"/>
    <w:rsid w:val="009768AE"/>
    <w:rsid w:val="0098060F"/>
    <w:rsid w:val="0098097B"/>
    <w:rsid w:val="00981368"/>
    <w:rsid w:val="0098179D"/>
    <w:rsid w:val="00981946"/>
    <w:rsid w:val="00981A54"/>
    <w:rsid w:val="00981B7F"/>
    <w:rsid w:val="00982661"/>
    <w:rsid w:val="00982799"/>
    <w:rsid w:val="009829BB"/>
    <w:rsid w:val="00982AEF"/>
    <w:rsid w:val="00982DC2"/>
    <w:rsid w:val="0098362C"/>
    <w:rsid w:val="009838AF"/>
    <w:rsid w:val="00986658"/>
    <w:rsid w:val="00986B29"/>
    <w:rsid w:val="00986E2E"/>
    <w:rsid w:val="00987CEF"/>
    <w:rsid w:val="00990A77"/>
    <w:rsid w:val="009911E5"/>
    <w:rsid w:val="00991E08"/>
    <w:rsid w:val="00992C8A"/>
    <w:rsid w:val="00993036"/>
    <w:rsid w:val="009935C8"/>
    <w:rsid w:val="00993CDA"/>
    <w:rsid w:val="00994D59"/>
    <w:rsid w:val="00996103"/>
    <w:rsid w:val="009964C2"/>
    <w:rsid w:val="00996748"/>
    <w:rsid w:val="009973EF"/>
    <w:rsid w:val="009973FA"/>
    <w:rsid w:val="0099772C"/>
    <w:rsid w:val="0099788C"/>
    <w:rsid w:val="00997F04"/>
    <w:rsid w:val="009A0043"/>
    <w:rsid w:val="009A02A9"/>
    <w:rsid w:val="009A0B2C"/>
    <w:rsid w:val="009A0BE2"/>
    <w:rsid w:val="009A1BA5"/>
    <w:rsid w:val="009A2EF1"/>
    <w:rsid w:val="009A2FFC"/>
    <w:rsid w:val="009A317D"/>
    <w:rsid w:val="009A35AC"/>
    <w:rsid w:val="009A38D5"/>
    <w:rsid w:val="009A3FC0"/>
    <w:rsid w:val="009A516C"/>
    <w:rsid w:val="009A52A9"/>
    <w:rsid w:val="009A5484"/>
    <w:rsid w:val="009A59A4"/>
    <w:rsid w:val="009A5E8F"/>
    <w:rsid w:val="009A6808"/>
    <w:rsid w:val="009A6C1E"/>
    <w:rsid w:val="009A7502"/>
    <w:rsid w:val="009A75E3"/>
    <w:rsid w:val="009A765E"/>
    <w:rsid w:val="009B0B35"/>
    <w:rsid w:val="009B0E89"/>
    <w:rsid w:val="009B1748"/>
    <w:rsid w:val="009B1BAA"/>
    <w:rsid w:val="009B203F"/>
    <w:rsid w:val="009B2ACB"/>
    <w:rsid w:val="009B3931"/>
    <w:rsid w:val="009B445A"/>
    <w:rsid w:val="009B48C6"/>
    <w:rsid w:val="009B49EA"/>
    <w:rsid w:val="009B4A82"/>
    <w:rsid w:val="009B4B29"/>
    <w:rsid w:val="009B5479"/>
    <w:rsid w:val="009B5B60"/>
    <w:rsid w:val="009B64FA"/>
    <w:rsid w:val="009B6546"/>
    <w:rsid w:val="009B6A24"/>
    <w:rsid w:val="009B6BBB"/>
    <w:rsid w:val="009B702E"/>
    <w:rsid w:val="009C0CE1"/>
    <w:rsid w:val="009C0FB6"/>
    <w:rsid w:val="009C159C"/>
    <w:rsid w:val="009C303C"/>
    <w:rsid w:val="009C35B7"/>
    <w:rsid w:val="009C3772"/>
    <w:rsid w:val="009C42D1"/>
    <w:rsid w:val="009C4D7A"/>
    <w:rsid w:val="009C4DB5"/>
    <w:rsid w:val="009C4EE5"/>
    <w:rsid w:val="009C5B6E"/>
    <w:rsid w:val="009C5D65"/>
    <w:rsid w:val="009D0451"/>
    <w:rsid w:val="009D0509"/>
    <w:rsid w:val="009D15B8"/>
    <w:rsid w:val="009D17A0"/>
    <w:rsid w:val="009D2141"/>
    <w:rsid w:val="009D272E"/>
    <w:rsid w:val="009D3BE3"/>
    <w:rsid w:val="009D43D2"/>
    <w:rsid w:val="009D63DB"/>
    <w:rsid w:val="009D67A6"/>
    <w:rsid w:val="009D68CE"/>
    <w:rsid w:val="009D71B9"/>
    <w:rsid w:val="009D74F0"/>
    <w:rsid w:val="009D779F"/>
    <w:rsid w:val="009E09C7"/>
    <w:rsid w:val="009E1281"/>
    <w:rsid w:val="009E1526"/>
    <w:rsid w:val="009E207B"/>
    <w:rsid w:val="009E2968"/>
    <w:rsid w:val="009E46BB"/>
    <w:rsid w:val="009E55AD"/>
    <w:rsid w:val="009E658D"/>
    <w:rsid w:val="009E65D8"/>
    <w:rsid w:val="009E700F"/>
    <w:rsid w:val="009E716E"/>
    <w:rsid w:val="009E73BB"/>
    <w:rsid w:val="009E7535"/>
    <w:rsid w:val="009E7A99"/>
    <w:rsid w:val="009E7B8D"/>
    <w:rsid w:val="009E7F66"/>
    <w:rsid w:val="009F191B"/>
    <w:rsid w:val="009F26C6"/>
    <w:rsid w:val="009F2A7B"/>
    <w:rsid w:val="009F3E35"/>
    <w:rsid w:val="009F418F"/>
    <w:rsid w:val="009F5011"/>
    <w:rsid w:val="009F531E"/>
    <w:rsid w:val="009F5D98"/>
    <w:rsid w:val="009F5DD3"/>
    <w:rsid w:val="009F6A97"/>
    <w:rsid w:val="009F6D63"/>
    <w:rsid w:val="009F6FF9"/>
    <w:rsid w:val="009F7176"/>
    <w:rsid w:val="009F7274"/>
    <w:rsid w:val="009F75DD"/>
    <w:rsid w:val="009F7ACE"/>
    <w:rsid w:val="009F7D83"/>
    <w:rsid w:val="00A005E7"/>
    <w:rsid w:val="00A005F6"/>
    <w:rsid w:val="00A00A92"/>
    <w:rsid w:val="00A00AF4"/>
    <w:rsid w:val="00A01557"/>
    <w:rsid w:val="00A02241"/>
    <w:rsid w:val="00A02542"/>
    <w:rsid w:val="00A031B6"/>
    <w:rsid w:val="00A0341E"/>
    <w:rsid w:val="00A03440"/>
    <w:rsid w:val="00A0358D"/>
    <w:rsid w:val="00A05D96"/>
    <w:rsid w:val="00A06C1F"/>
    <w:rsid w:val="00A06DEE"/>
    <w:rsid w:val="00A10A82"/>
    <w:rsid w:val="00A10CC7"/>
    <w:rsid w:val="00A10EFD"/>
    <w:rsid w:val="00A11958"/>
    <w:rsid w:val="00A12928"/>
    <w:rsid w:val="00A12CC4"/>
    <w:rsid w:val="00A12DD1"/>
    <w:rsid w:val="00A1316B"/>
    <w:rsid w:val="00A1333D"/>
    <w:rsid w:val="00A151F7"/>
    <w:rsid w:val="00A1572E"/>
    <w:rsid w:val="00A1639D"/>
    <w:rsid w:val="00A168B1"/>
    <w:rsid w:val="00A17E84"/>
    <w:rsid w:val="00A21020"/>
    <w:rsid w:val="00A2218C"/>
    <w:rsid w:val="00A228F0"/>
    <w:rsid w:val="00A22EB9"/>
    <w:rsid w:val="00A24178"/>
    <w:rsid w:val="00A2440F"/>
    <w:rsid w:val="00A250FA"/>
    <w:rsid w:val="00A25304"/>
    <w:rsid w:val="00A25459"/>
    <w:rsid w:val="00A2554C"/>
    <w:rsid w:val="00A2579C"/>
    <w:rsid w:val="00A26949"/>
    <w:rsid w:val="00A26D5B"/>
    <w:rsid w:val="00A276DB"/>
    <w:rsid w:val="00A3012C"/>
    <w:rsid w:val="00A31425"/>
    <w:rsid w:val="00A31E33"/>
    <w:rsid w:val="00A328AA"/>
    <w:rsid w:val="00A32A5F"/>
    <w:rsid w:val="00A33196"/>
    <w:rsid w:val="00A33902"/>
    <w:rsid w:val="00A35121"/>
    <w:rsid w:val="00A35F9F"/>
    <w:rsid w:val="00A3690E"/>
    <w:rsid w:val="00A36D03"/>
    <w:rsid w:val="00A36DA1"/>
    <w:rsid w:val="00A378D4"/>
    <w:rsid w:val="00A40391"/>
    <w:rsid w:val="00A40580"/>
    <w:rsid w:val="00A40F2A"/>
    <w:rsid w:val="00A40F4D"/>
    <w:rsid w:val="00A420B3"/>
    <w:rsid w:val="00A42818"/>
    <w:rsid w:val="00A42863"/>
    <w:rsid w:val="00A43459"/>
    <w:rsid w:val="00A4397A"/>
    <w:rsid w:val="00A44F6C"/>
    <w:rsid w:val="00A44FAE"/>
    <w:rsid w:val="00A44FC0"/>
    <w:rsid w:val="00A457A5"/>
    <w:rsid w:val="00A47770"/>
    <w:rsid w:val="00A47951"/>
    <w:rsid w:val="00A47B26"/>
    <w:rsid w:val="00A47BA0"/>
    <w:rsid w:val="00A5066F"/>
    <w:rsid w:val="00A50DDF"/>
    <w:rsid w:val="00A50E0A"/>
    <w:rsid w:val="00A50E86"/>
    <w:rsid w:val="00A513AA"/>
    <w:rsid w:val="00A52131"/>
    <w:rsid w:val="00A52B43"/>
    <w:rsid w:val="00A52D52"/>
    <w:rsid w:val="00A53A3B"/>
    <w:rsid w:val="00A54A5B"/>
    <w:rsid w:val="00A55068"/>
    <w:rsid w:val="00A554E4"/>
    <w:rsid w:val="00A55787"/>
    <w:rsid w:val="00A558ED"/>
    <w:rsid w:val="00A55AFF"/>
    <w:rsid w:val="00A567E9"/>
    <w:rsid w:val="00A57D66"/>
    <w:rsid w:val="00A6041D"/>
    <w:rsid w:val="00A61E26"/>
    <w:rsid w:val="00A61F32"/>
    <w:rsid w:val="00A62989"/>
    <w:rsid w:val="00A631E4"/>
    <w:rsid w:val="00A63240"/>
    <w:rsid w:val="00A63A06"/>
    <w:rsid w:val="00A64918"/>
    <w:rsid w:val="00A65900"/>
    <w:rsid w:val="00A65A77"/>
    <w:rsid w:val="00A65B0E"/>
    <w:rsid w:val="00A65BCC"/>
    <w:rsid w:val="00A65E7E"/>
    <w:rsid w:val="00A65F89"/>
    <w:rsid w:val="00A6716F"/>
    <w:rsid w:val="00A677B1"/>
    <w:rsid w:val="00A677B9"/>
    <w:rsid w:val="00A677BF"/>
    <w:rsid w:val="00A70AC3"/>
    <w:rsid w:val="00A70F82"/>
    <w:rsid w:val="00A7107D"/>
    <w:rsid w:val="00A71140"/>
    <w:rsid w:val="00A71CCA"/>
    <w:rsid w:val="00A72404"/>
    <w:rsid w:val="00A73144"/>
    <w:rsid w:val="00A7323E"/>
    <w:rsid w:val="00A74ED6"/>
    <w:rsid w:val="00A752D3"/>
    <w:rsid w:val="00A75449"/>
    <w:rsid w:val="00A75631"/>
    <w:rsid w:val="00A75C11"/>
    <w:rsid w:val="00A75D76"/>
    <w:rsid w:val="00A7705E"/>
    <w:rsid w:val="00A770F8"/>
    <w:rsid w:val="00A77363"/>
    <w:rsid w:val="00A804C2"/>
    <w:rsid w:val="00A81059"/>
    <w:rsid w:val="00A8120C"/>
    <w:rsid w:val="00A81476"/>
    <w:rsid w:val="00A81DDB"/>
    <w:rsid w:val="00A82550"/>
    <w:rsid w:val="00A82686"/>
    <w:rsid w:val="00A826C5"/>
    <w:rsid w:val="00A82EB8"/>
    <w:rsid w:val="00A8322E"/>
    <w:rsid w:val="00A83944"/>
    <w:rsid w:val="00A83AC1"/>
    <w:rsid w:val="00A842A2"/>
    <w:rsid w:val="00A8460C"/>
    <w:rsid w:val="00A84A63"/>
    <w:rsid w:val="00A84B45"/>
    <w:rsid w:val="00A853C3"/>
    <w:rsid w:val="00A854B2"/>
    <w:rsid w:val="00A86F0E"/>
    <w:rsid w:val="00A872E6"/>
    <w:rsid w:val="00A87E9A"/>
    <w:rsid w:val="00A900FB"/>
    <w:rsid w:val="00A904D8"/>
    <w:rsid w:val="00A906A1"/>
    <w:rsid w:val="00A908D9"/>
    <w:rsid w:val="00A90B78"/>
    <w:rsid w:val="00A9138E"/>
    <w:rsid w:val="00A917EB"/>
    <w:rsid w:val="00A91D2B"/>
    <w:rsid w:val="00A925AA"/>
    <w:rsid w:val="00A92F2A"/>
    <w:rsid w:val="00A92FC3"/>
    <w:rsid w:val="00A954CB"/>
    <w:rsid w:val="00AA0B09"/>
    <w:rsid w:val="00AA2021"/>
    <w:rsid w:val="00AA20DF"/>
    <w:rsid w:val="00AA2D7A"/>
    <w:rsid w:val="00AA2F4A"/>
    <w:rsid w:val="00AA3F2B"/>
    <w:rsid w:val="00AA41E0"/>
    <w:rsid w:val="00AA48D5"/>
    <w:rsid w:val="00AA4B97"/>
    <w:rsid w:val="00AA4D9F"/>
    <w:rsid w:val="00AA4EF1"/>
    <w:rsid w:val="00AA5097"/>
    <w:rsid w:val="00AA517F"/>
    <w:rsid w:val="00AA519B"/>
    <w:rsid w:val="00AA5D18"/>
    <w:rsid w:val="00AA5E2F"/>
    <w:rsid w:val="00AA609F"/>
    <w:rsid w:val="00AA6D43"/>
    <w:rsid w:val="00AA7E11"/>
    <w:rsid w:val="00AB08F0"/>
    <w:rsid w:val="00AB1A7C"/>
    <w:rsid w:val="00AB25FD"/>
    <w:rsid w:val="00AB2685"/>
    <w:rsid w:val="00AB268D"/>
    <w:rsid w:val="00AB2E90"/>
    <w:rsid w:val="00AB30C8"/>
    <w:rsid w:val="00AB30E1"/>
    <w:rsid w:val="00AB371B"/>
    <w:rsid w:val="00AB37F5"/>
    <w:rsid w:val="00AB416E"/>
    <w:rsid w:val="00AB4295"/>
    <w:rsid w:val="00AB5B09"/>
    <w:rsid w:val="00AB5B25"/>
    <w:rsid w:val="00AB6013"/>
    <w:rsid w:val="00AB6F81"/>
    <w:rsid w:val="00AB7262"/>
    <w:rsid w:val="00AB7CC3"/>
    <w:rsid w:val="00AC0872"/>
    <w:rsid w:val="00AC088C"/>
    <w:rsid w:val="00AC0DC6"/>
    <w:rsid w:val="00AC12EE"/>
    <w:rsid w:val="00AC1491"/>
    <w:rsid w:val="00AC1B32"/>
    <w:rsid w:val="00AC1B96"/>
    <w:rsid w:val="00AC1D1F"/>
    <w:rsid w:val="00AC1E4A"/>
    <w:rsid w:val="00AC211B"/>
    <w:rsid w:val="00AC43A0"/>
    <w:rsid w:val="00AC4FCB"/>
    <w:rsid w:val="00AC52D6"/>
    <w:rsid w:val="00AC5547"/>
    <w:rsid w:val="00AC5D4E"/>
    <w:rsid w:val="00AC69B3"/>
    <w:rsid w:val="00AD0357"/>
    <w:rsid w:val="00AD03C9"/>
    <w:rsid w:val="00AD07C3"/>
    <w:rsid w:val="00AD184D"/>
    <w:rsid w:val="00AD19FE"/>
    <w:rsid w:val="00AD2336"/>
    <w:rsid w:val="00AD2351"/>
    <w:rsid w:val="00AD3441"/>
    <w:rsid w:val="00AD35CD"/>
    <w:rsid w:val="00AD38E2"/>
    <w:rsid w:val="00AD40BE"/>
    <w:rsid w:val="00AD532C"/>
    <w:rsid w:val="00AD58B7"/>
    <w:rsid w:val="00AD6AC3"/>
    <w:rsid w:val="00AD6E9C"/>
    <w:rsid w:val="00AD7048"/>
    <w:rsid w:val="00AE01A1"/>
    <w:rsid w:val="00AE037D"/>
    <w:rsid w:val="00AE1193"/>
    <w:rsid w:val="00AE13BB"/>
    <w:rsid w:val="00AE1E63"/>
    <w:rsid w:val="00AE2048"/>
    <w:rsid w:val="00AE32E6"/>
    <w:rsid w:val="00AE3349"/>
    <w:rsid w:val="00AE3633"/>
    <w:rsid w:val="00AE3707"/>
    <w:rsid w:val="00AE3B2A"/>
    <w:rsid w:val="00AE4F49"/>
    <w:rsid w:val="00AE56F1"/>
    <w:rsid w:val="00AE5CB4"/>
    <w:rsid w:val="00AE650C"/>
    <w:rsid w:val="00AE6937"/>
    <w:rsid w:val="00AE6FE3"/>
    <w:rsid w:val="00AE753F"/>
    <w:rsid w:val="00AE75BB"/>
    <w:rsid w:val="00AE7D5D"/>
    <w:rsid w:val="00AF080D"/>
    <w:rsid w:val="00AF2786"/>
    <w:rsid w:val="00AF2931"/>
    <w:rsid w:val="00AF2AA3"/>
    <w:rsid w:val="00AF3045"/>
    <w:rsid w:val="00AF3646"/>
    <w:rsid w:val="00AF37E7"/>
    <w:rsid w:val="00AF620F"/>
    <w:rsid w:val="00AF63D8"/>
    <w:rsid w:val="00AF6994"/>
    <w:rsid w:val="00B00B6B"/>
    <w:rsid w:val="00B01483"/>
    <w:rsid w:val="00B03A98"/>
    <w:rsid w:val="00B044D8"/>
    <w:rsid w:val="00B04D98"/>
    <w:rsid w:val="00B051C0"/>
    <w:rsid w:val="00B0557A"/>
    <w:rsid w:val="00B057AD"/>
    <w:rsid w:val="00B07FA4"/>
    <w:rsid w:val="00B10ACA"/>
    <w:rsid w:val="00B139EA"/>
    <w:rsid w:val="00B13D5B"/>
    <w:rsid w:val="00B14B2F"/>
    <w:rsid w:val="00B15470"/>
    <w:rsid w:val="00B15514"/>
    <w:rsid w:val="00B15658"/>
    <w:rsid w:val="00B1601A"/>
    <w:rsid w:val="00B16104"/>
    <w:rsid w:val="00B165E2"/>
    <w:rsid w:val="00B1761D"/>
    <w:rsid w:val="00B17846"/>
    <w:rsid w:val="00B17E3A"/>
    <w:rsid w:val="00B20E5C"/>
    <w:rsid w:val="00B2119F"/>
    <w:rsid w:val="00B219AD"/>
    <w:rsid w:val="00B22294"/>
    <w:rsid w:val="00B22359"/>
    <w:rsid w:val="00B22AAC"/>
    <w:rsid w:val="00B241CF"/>
    <w:rsid w:val="00B24F26"/>
    <w:rsid w:val="00B25C87"/>
    <w:rsid w:val="00B25EB7"/>
    <w:rsid w:val="00B265B9"/>
    <w:rsid w:val="00B26D68"/>
    <w:rsid w:val="00B26EB0"/>
    <w:rsid w:val="00B27B7F"/>
    <w:rsid w:val="00B304D6"/>
    <w:rsid w:val="00B30AED"/>
    <w:rsid w:val="00B310AE"/>
    <w:rsid w:val="00B312E8"/>
    <w:rsid w:val="00B31FB0"/>
    <w:rsid w:val="00B31FE4"/>
    <w:rsid w:val="00B323C9"/>
    <w:rsid w:val="00B33645"/>
    <w:rsid w:val="00B337E9"/>
    <w:rsid w:val="00B33DAA"/>
    <w:rsid w:val="00B343CC"/>
    <w:rsid w:val="00B34414"/>
    <w:rsid w:val="00B34932"/>
    <w:rsid w:val="00B34D4C"/>
    <w:rsid w:val="00B352AE"/>
    <w:rsid w:val="00B360E2"/>
    <w:rsid w:val="00B36973"/>
    <w:rsid w:val="00B36D3D"/>
    <w:rsid w:val="00B36DBA"/>
    <w:rsid w:val="00B36E58"/>
    <w:rsid w:val="00B37396"/>
    <w:rsid w:val="00B40561"/>
    <w:rsid w:val="00B418F0"/>
    <w:rsid w:val="00B423F6"/>
    <w:rsid w:val="00B424E7"/>
    <w:rsid w:val="00B42682"/>
    <w:rsid w:val="00B43CDB"/>
    <w:rsid w:val="00B445F3"/>
    <w:rsid w:val="00B46253"/>
    <w:rsid w:val="00B46EA0"/>
    <w:rsid w:val="00B47168"/>
    <w:rsid w:val="00B473D9"/>
    <w:rsid w:val="00B505E0"/>
    <w:rsid w:val="00B508A7"/>
    <w:rsid w:val="00B527A1"/>
    <w:rsid w:val="00B5311A"/>
    <w:rsid w:val="00B536D7"/>
    <w:rsid w:val="00B539A6"/>
    <w:rsid w:val="00B54203"/>
    <w:rsid w:val="00B54207"/>
    <w:rsid w:val="00B54249"/>
    <w:rsid w:val="00B552B7"/>
    <w:rsid w:val="00B552EE"/>
    <w:rsid w:val="00B553F5"/>
    <w:rsid w:val="00B55DF0"/>
    <w:rsid w:val="00B5659D"/>
    <w:rsid w:val="00B56786"/>
    <w:rsid w:val="00B5744E"/>
    <w:rsid w:val="00B574C4"/>
    <w:rsid w:val="00B606D7"/>
    <w:rsid w:val="00B608AE"/>
    <w:rsid w:val="00B60C45"/>
    <w:rsid w:val="00B60CF1"/>
    <w:rsid w:val="00B61F6E"/>
    <w:rsid w:val="00B62029"/>
    <w:rsid w:val="00B6278F"/>
    <w:rsid w:val="00B638B0"/>
    <w:rsid w:val="00B66045"/>
    <w:rsid w:val="00B672AE"/>
    <w:rsid w:val="00B672EF"/>
    <w:rsid w:val="00B67E07"/>
    <w:rsid w:val="00B71471"/>
    <w:rsid w:val="00B7177C"/>
    <w:rsid w:val="00B71C99"/>
    <w:rsid w:val="00B72F7A"/>
    <w:rsid w:val="00B7323F"/>
    <w:rsid w:val="00B73F4F"/>
    <w:rsid w:val="00B74443"/>
    <w:rsid w:val="00B749E6"/>
    <w:rsid w:val="00B74FB1"/>
    <w:rsid w:val="00B750F8"/>
    <w:rsid w:val="00B755B7"/>
    <w:rsid w:val="00B762F0"/>
    <w:rsid w:val="00B763E0"/>
    <w:rsid w:val="00B76EB9"/>
    <w:rsid w:val="00B77685"/>
    <w:rsid w:val="00B800D9"/>
    <w:rsid w:val="00B80957"/>
    <w:rsid w:val="00B80CB2"/>
    <w:rsid w:val="00B80F70"/>
    <w:rsid w:val="00B81D01"/>
    <w:rsid w:val="00B81E2F"/>
    <w:rsid w:val="00B81EA1"/>
    <w:rsid w:val="00B821FC"/>
    <w:rsid w:val="00B82621"/>
    <w:rsid w:val="00B829AE"/>
    <w:rsid w:val="00B82BA2"/>
    <w:rsid w:val="00B84165"/>
    <w:rsid w:val="00B844F6"/>
    <w:rsid w:val="00B84AC2"/>
    <w:rsid w:val="00B85187"/>
    <w:rsid w:val="00B8521E"/>
    <w:rsid w:val="00B85902"/>
    <w:rsid w:val="00B861EA"/>
    <w:rsid w:val="00B86598"/>
    <w:rsid w:val="00B876C4"/>
    <w:rsid w:val="00B87C21"/>
    <w:rsid w:val="00B90052"/>
    <w:rsid w:val="00B90D4C"/>
    <w:rsid w:val="00B91A6E"/>
    <w:rsid w:val="00B92E3D"/>
    <w:rsid w:val="00B93F77"/>
    <w:rsid w:val="00B94248"/>
    <w:rsid w:val="00B9479C"/>
    <w:rsid w:val="00B94C0B"/>
    <w:rsid w:val="00B965D5"/>
    <w:rsid w:val="00B96705"/>
    <w:rsid w:val="00B9741D"/>
    <w:rsid w:val="00B9782E"/>
    <w:rsid w:val="00B97C4B"/>
    <w:rsid w:val="00BA0514"/>
    <w:rsid w:val="00BA0674"/>
    <w:rsid w:val="00BA0B84"/>
    <w:rsid w:val="00BA22FE"/>
    <w:rsid w:val="00BA3622"/>
    <w:rsid w:val="00BA47A2"/>
    <w:rsid w:val="00BA490C"/>
    <w:rsid w:val="00BA56C6"/>
    <w:rsid w:val="00BA5946"/>
    <w:rsid w:val="00BA775F"/>
    <w:rsid w:val="00BA7DDC"/>
    <w:rsid w:val="00BB15C8"/>
    <w:rsid w:val="00BB1CB7"/>
    <w:rsid w:val="00BB201A"/>
    <w:rsid w:val="00BB20C0"/>
    <w:rsid w:val="00BB27D2"/>
    <w:rsid w:val="00BB2A0B"/>
    <w:rsid w:val="00BB44E1"/>
    <w:rsid w:val="00BB4DA0"/>
    <w:rsid w:val="00BB5B42"/>
    <w:rsid w:val="00BB5EFB"/>
    <w:rsid w:val="00BB6001"/>
    <w:rsid w:val="00BB6063"/>
    <w:rsid w:val="00BB645D"/>
    <w:rsid w:val="00BB673B"/>
    <w:rsid w:val="00BB72B0"/>
    <w:rsid w:val="00BC03FD"/>
    <w:rsid w:val="00BC0E74"/>
    <w:rsid w:val="00BC107B"/>
    <w:rsid w:val="00BC11F7"/>
    <w:rsid w:val="00BC1B09"/>
    <w:rsid w:val="00BC33E5"/>
    <w:rsid w:val="00BC649C"/>
    <w:rsid w:val="00BC7834"/>
    <w:rsid w:val="00BD0C97"/>
    <w:rsid w:val="00BD0DD1"/>
    <w:rsid w:val="00BD1CC7"/>
    <w:rsid w:val="00BD2599"/>
    <w:rsid w:val="00BD281F"/>
    <w:rsid w:val="00BD2E05"/>
    <w:rsid w:val="00BD32B6"/>
    <w:rsid w:val="00BD40D7"/>
    <w:rsid w:val="00BD479C"/>
    <w:rsid w:val="00BD4B3A"/>
    <w:rsid w:val="00BD4D94"/>
    <w:rsid w:val="00BD4DB8"/>
    <w:rsid w:val="00BD5C8B"/>
    <w:rsid w:val="00BD6289"/>
    <w:rsid w:val="00BD681A"/>
    <w:rsid w:val="00BD69E3"/>
    <w:rsid w:val="00BD7497"/>
    <w:rsid w:val="00BD7649"/>
    <w:rsid w:val="00BE0445"/>
    <w:rsid w:val="00BE101E"/>
    <w:rsid w:val="00BE13DE"/>
    <w:rsid w:val="00BE1E8E"/>
    <w:rsid w:val="00BE27CB"/>
    <w:rsid w:val="00BE3275"/>
    <w:rsid w:val="00BE4108"/>
    <w:rsid w:val="00BE42F1"/>
    <w:rsid w:val="00BE4BD1"/>
    <w:rsid w:val="00BE4D90"/>
    <w:rsid w:val="00BE51BA"/>
    <w:rsid w:val="00BE5273"/>
    <w:rsid w:val="00BE5A93"/>
    <w:rsid w:val="00BE6843"/>
    <w:rsid w:val="00BE68D2"/>
    <w:rsid w:val="00BE70E8"/>
    <w:rsid w:val="00BE75AE"/>
    <w:rsid w:val="00BE7EFA"/>
    <w:rsid w:val="00BF0498"/>
    <w:rsid w:val="00BF0ED7"/>
    <w:rsid w:val="00BF174E"/>
    <w:rsid w:val="00BF1CD8"/>
    <w:rsid w:val="00BF1DD9"/>
    <w:rsid w:val="00BF278E"/>
    <w:rsid w:val="00BF2BC7"/>
    <w:rsid w:val="00BF3E3B"/>
    <w:rsid w:val="00BF464D"/>
    <w:rsid w:val="00BF5331"/>
    <w:rsid w:val="00BF5694"/>
    <w:rsid w:val="00BF5B70"/>
    <w:rsid w:val="00BF62A4"/>
    <w:rsid w:val="00BF63D1"/>
    <w:rsid w:val="00BF68ED"/>
    <w:rsid w:val="00BF702B"/>
    <w:rsid w:val="00BF7156"/>
    <w:rsid w:val="00C0058C"/>
    <w:rsid w:val="00C015A1"/>
    <w:rsid w:val="00C027B9"/>
    <w:rsid w:val="00C02C18"/>
    <w:rsid w:val="00C0353D"/>
    <w:rsid w:val="00C03B82"/>
    <w:rsid w:val="00C043A5"/>
    <w:rsid w:val="00C04FCE"/>
    <w:rsid w:val="00C06DED"/>
    <w:rsid w:val="00C075C7"/>
    <w:rsid w:val="00C0764B"/>
    <w:rsid w:val="00C10050"/>
    <w:rsid w:val="00C10E22"/>
    <w:rsid w:val="00C10F86"/>
    <w:rsid w:val="00C125F7"/>
    <w:rsid w:val="00C1268D"/>
    <w:rsid w:val="00C1277C"/>
    <w:rsid w:val="00C13813"/>
    <w:rsid w:val="00C13C81"/>
    <w:rsid w:val="00C14348"/>
    <w:rsid w:val="00C149B6"/>
    <w:rsid w:val="00C14ACA"/>
    <w:rsid w:val="00C14B2A"/>
    <w:rsid w:val="00C14C67"/>
    <w:rsid w:val="00C1534C"/>
    <w:rsid w:val="00C15CC8"/>
    <w:rsid w:val="00C16741"/>
    <w:rsid w:val="00C173E3"/>
    <w:rsid w:val="00C17890"/>
    <w:rsid w:val="00C21929"/>
    <w:rsid w:val="00C21D42"/>
    <w:rsid w:val="00C21DA4"/>
    <w:rsid w:val="00C2434A"/>
    <w:rsid w:val="00C24B95"/>
    <w:rsid w:val="00C26C4B"/>
    <w:rsid w:val="00C274A1"/>
    <w:rsid w:val="00C275E0"/>
    <w:rsid w:val="00C30EC7"/>
    <w:rsid w:val="00C31562"/>
    <w:rsid w:val="00C31636"/>
    <w:rsid w:val="00C3245E"/>
    <w:rsid w:val="00C32D93"/>
    <w:rsid w:val="00C33092"/>
    <w:rsid w:val="00C34649"/>
    <w:rsid w:val="00C347E7"/>
    <w:rsid w:val="00C3535F"/>
    <w:rsid w:val="00C354C9"/>
    <w:rsid w:val="00C358D6"/>
    <w:rsid w:val="00C36346"/>
    <w:rsid w:val="00C36653"/>
    <w:rsid w:val="00C367E0"/>
    <w:rsid w:val="00C367E7"/>
    <w:rsid w:val="00C36BEE"/>
    <w:rsid w:val="00C36F2D"/>
    <w:rsid w:val="00C3708B"/>
    <w:rsid w:val="00C37F40"/>
    <w:rsid w:val="00C40597"/>
    <w:rsid w:val="00C4090A"/>
    <w:rsid w:val="00C40CD7"/>
    <w:rsid w:val="00C4274E"/>
    <w:rsid w:val="00C42A9D"/>
    <w:rsid w:val="00C42B25"/>
    <w:rsid w:val="00C42D54"/>
    <w:rsid w:val="00C42EBE"/>
    <w:rsid w:val="00C44018"/>
    <w:rsid w:val="00C4455C"/>
    <w:rsid w:val="00C44801"/>
    <w:rsid w:val="00C44CFD"/>
    <w:rsid w:val="00C4609A"/>
    <w:rsid w:val="00C46928"/>
    <w:rsid w:val="00C46B8A"/>
    <w:rsid w:val="00C475D3"/>
    <w:rsid w:val="00C51C9E"/>
    <w:rsid w:val="00C52415"/>
    <w:rsid w:val="00C528FC"/>
    <w:rsid w:val="00C52C6D"/>
    <w:rsid w:val="00C5310A"/>
    <w:rsid w:val="00C5344B"/>
    <w:rsid w:val="00C53EE7"/>
    <w:rsid w:val="00C5407F"/>
    <w:rsid w:val="00C547C5"/>
    <w:rsid w:val="00C55143"/>
    <w:rsid w:val="00C5558E"/>
    <w:rsid w:val="00C5583A"/>
    <w:rsid w:val="00C55C41"/>
    <w:rsid w:val="00C55E5D"/>
    <w:rsid w:val="00C55FC0"/>
    <w:rsid w:val="00C56291"/>
    <w:rsid w:val="00C56546"/>
    <w:rsid w:val="00C56882"/>
    <w:rsid w:val="00C56B6D"/>
    <w:rsid w:val="00C6159E"/>
    <w:rsid w:val="00C619D9"/>
    <w:rsid w:val="00C62BC0"/>
    <w:rsid w:val="00C63697"/>
    <w:rsid w:val="00C63E2D"/>
    <w:rsid w:val="00C63FEF"/>
    <w:rsid w:val="00C6400C"/>
    <w:rsid w:val="00C653A8"/>
    <w:rsid w:val="00C6549D"/>
    <w:rsid w:val="00C655B2"/>
    <w:rsid w:val="00C65EAE"/>
    <w:rsid w:val="00C6629B"/>
    <w:rsid w:val="00C66BE7"/>
    <w:rsid w:val="00C701FE"/>
    <w:rsid w:val="00C705FA"/>
    <w:rsid w:val="00C70631"/>
    <w:rsid w:val="00C70713"/>
    <w:rsid w:val="00C70DCA"/>
    <w:rsid w:val="00C7247D"/>
    <w:rsid w:val="00C729C6"/>
    <w:rsid w:val="00C72F52"/>
    <w:rsid w:val="00C74F29"/>
    <w:rsid w:val="00C74F70"/>
    <w:rsid w:val="00C75B1D"/>
    <w:rsid w:val="00C769C2"/>
    <w:rsid w:val="00C7726A"/>
    <w:rsid w:val="00C80CA4"/>
    <w:rsid w:val="00C81984"/>
    <w:rsid w:val="00C82382"/>
    <w:rsid w:val="00C828B6"/>
    <w:rsid w:val="00C82B5D"/>
    <w:rsid w:val="00C831D2"/>
    <w:rsid w:val="00C84C0C"/>
    <w:rsid w:val="00C86994"/>
    <w:rsid w:val="00C86B98"/>
    <w:rsid w:val="00C871AA"/>
    <w:rsid w:val="00C871F9"/>
    <w:rsid w:val="00C87543"/>
    <w:rsid w:val="00C8758B"/>
    <w:rsid w:val="00C87A1E"/>
    <w:rsid w:val="00C900C9"/>
    <w:rsid w:val="00C90139"/>
    <w:rsid w:val="00C91556"/>
    <w:rsid w:val="00C91A08"/>
    <w:rsid w:val="00C92191"/>
    <w:rsid w:val="00C933A5"/>
    <w:rsid w:val="00C93459"/>
    <w:rsid w:val="00C936C8"/>
    <w:rsid w:val="00C93782"/>
    <w:rsid w:val="00C93999"/>
    <w:rsid w:val="00CA034B"/>
    <w:rsid w:val="00CA2A3F"/>
    <w:rsid w:val="00CA2CE8"/>
    <w:rsid w:val="00CA3076"/>
    <w:rsid w:val="00CA3688"/>
    <w:rsid w:val="00CA4014"/>
    <w:rsid w:val="00CA4152"/>
    <w:rsid w:val="00CA4D47"/>
    <w:rsid w:val="00CA5D59"/>
    <w:rsid w:val="00CA7883"/>
    <w:rsid w:val="00CB1A2C"/>
    <w:rsid w:val="00CB2572"/>
    <w:rsid w:val="00CB26E2"/>
    <w:rsid w:val="00CB3373"/>
    <w:rsid w:val="00CB40EB"/>
    <w:rsid w:val="00CB41C9"/>
    <w:rsid w:val="00CB4451"/>
    <w:rsid w:val="00CB47C6"/>
    <w:rsid w:val="00CB4D79"/>
    <w:rsid w:val="00CB5441"/>
    <w:rsid w:val="00CB5B07"/>
    <w:rsid w:val="00CB5EBD"/>
    <w:rsid w:val="00CB6306"/>
    <w:rsid w:val="00CB636D"/>
    <w:rsid w:val="00CB6B71"/>
    <w:rsid w:val="00CB73ED"/>
    <w:rsid w:val="00CB7F89"/>
    <w:rsid w:val="00CC00E9"/>
    <w:rsid w:val="00CC2B7F"/>
    <w:rsid w:val="00CC2E19"/>
    <w:rsid w:val="00CC317E"/>
    <w:rsid w:val="00CC381C"/>
    <w:rsid w:val="00CC39EB"/>
    <w:rsid w:val="00CC4906"/>
    <w:rsid w:val="00CC4AA1"/>
    <w:rsid w:val="00CC4F9D"/>
    <w:rsid w:val="00CC5958"/>
    <w:rsid w:val="00CC5E61"/>
    <w:rsid w:val="00CC6033"/>
    <w:rsid w:val="00CC72F3"/>
    <w:rsid w:val="00CC74F9"/>
    <w:rsid w:val="00CC765F"/>
    <w:rsid w:val="00CC7968"/>
    <w:rsid w:val="00CC7B11"/>
    <w:rsid w:val="00CD042E"/>
    <w:rsid w:val="00CD0524"/>
    <w:rsid w:val="00CD05F2"/>
    <w:rsid w:val="00CD095F"/>
    <w:rsid w:val="00CD1379"/>
    <w:rsid w:val="00CD1536"/>
    <w:rsid w:val="00CD1D50"/>
    <w:rsid w:val="00CD2889"/>
    <w:rsid w:val="00CD2AFC"/>
    <w:rsid w:val="00CD482A"/>
    <w:rsid w:val="00CD544A"/>
    <w:rsid w:val="00CD5476"/>
    <w:rsid w:val="00CD5787"/>
    <w:rsid w:val="00CD5AED"/>
    <w:rsid w:val="00CD5F1F"/>
    <w:rsid w:val="00CD712E"/>
    <w:rsid w:val="00CD74D9"/>
    <w:rsid w:val="00CD7690"/>
    <w:rsid w:val="00CE049E"/>
    <w:rsid w:val="00CE04A3"/>
    <w:rsid w:val="00CE1A94"/>
    <w:rsid w:val="00CE1D30"/>
    <w:rsid w:val="00CE2070"/>
    <w:rsid w:val="00CE2432"/>
    <w:rsid w:val="00CE247C"/>
    <w:rsid w:val="00CE25CB"/>
    <w:rsid w:val="00CE3825"/>
    <w:rsid w:val="00CE4211"/>
    <w:rsid w:val="00CE4AA5"/>
    <w:rsid w:val="00CE4AAE"/>
    <w:rsid w:val="00CE4DBF"/>
    <w:rsid w:val="00CE52A4"/>
    <w:rsid w:val="00CE5C4B"/>
    <w:rsid w:val="00CE5C90"/>
    <w:rsid w:val="00CE6231"/>
    <w:rsid w:val="00CE6AF7"/>
    <w:rsid w:val="00CE7018"/>
    <w:rsid w:val="00CE7B70"/>
    <w:rsid w:val="00CF04DE"/>
    <w:rsid w:val="00CF053B"/>
    <w:rsid w:val="00CF13DF"/>
    <w:rsid w:val="00CF2A75"/>
    <w:rsid w:val="00CF2C90"/>
    <w:rsid w:val="00CF3BEB"/>
    <w:rsid w:val="00CF4813"/>
    <w:rsid w:val="00CF4825"/>
    <w:rsid w:val="00CF4FF5"/>
    <w:rsid w:val="00CF59C2"/>
    <w:rsid w:val="00CF5D18"/>
    <w:rsid w:val="00CF68F3"/>
    <w:rsid w:val="00CF71D4"/>
    <w:rsid w:val="00CF72F9"/>
    <w:rsid w:val="00D0160D"/>
    <w:rsid w:val="00D019E7"/>
    <w:rsid w:val="00D02498"/>
    <w:rsid w:val="00D02653"/>
    <w:rsid w:val="00D05236"/>
    <w:rsid w:val="00D0582E"/>
    <w:rsid w:val="00D061EF"/>
    <w:rsid w:val="00D06965"/>
    <w:rsid w:val="00D07648"/>
    <w:rsid w:val="00D0784F"/>
    <w:rsid w:val="00D07C7C"/>
    <w:rsid w:val="00D10A23"/>
    <w:rsid w:val="00D10ED2"/>
    <w:rsid w:val="00D11359"/>
    <w:rsid w:val="00D11470"/>
    <w:rsid w:val="00D114E1"/>
    <w:rsid w:val="00D11515"/>
    <w:rsid w:val="00D11D37"/>
    <w:rsid w:val="00D125C2"/>
    <w:rsid w:val="00D12832"/>
    <w:rsid w:val="00D12A7E"/>
    <w:rsid w:val="00D12B7A"/>
    <w:rsid w:val="00D13507"/>
    <w:rsid w:val="00D139FA"/>
    <w:rsid w:val="00D14AF3"/>
    <w:rsid w:val="00D14BDA"/>
    <w:rsid w:val="00D14C42"/>
    <w:rsid w:val="00D153F9"/>
    <w:rsid w:val="00D16BB2"/>
    <w:rsid w:val="00D16BBE"/>
    <w:rsid w:val="00D17D9B"/>
    <w:rsid w:val="00D20266"/>
    <w:rsid w:val="00D22B5A"/>
    <w:rsid w:val="00D23EAE"/>
    <w:rsid w:val="00D24A89"/>
    <w:rsid w:val="00D24C07"/>
    <w:rsid w:val="00D25A8E"/>
    <w:rsid w:val="00D2637E"/>
    <w:rsid w:val="00D264F1"/>
    <w:rsid w:val="00D26F51"/>
    <w:rsid w:val="00D27828"/>
    <w:rsid w:val="00D30577"/>
    <w:rsid w:val="00D30694"/>
    <w:rsid w:val="00D30F1D"/>
    <w:rsid w:val="00D31E86"/>
    <w:rsid w:val="00D3255F"/>
    <w:rsid w:val="00D32EF4"/>
    <w:rsid w:val="00D33C47"/>
    <w:rsid w:val="00D34444"/>
    <w:rsid w:val="00D347EA"/>
    <w:rsid w:val="00D35CEA"/>
    <w:rsid w:val="00D369D0"/>
    <w:rsid w:val="00D3712B"/>
    <w:rsid w:val="00D374D5"/>
    <w:rsid w:val="00D37C72"/>
    <w:rsid w:val="00D40A80"/>
    <w:rsid w:val="00D40ADA"/>
    <w:rsid w:val="00D40E65"/>
    <w:rsid w:val="00D41343"/>
    <w:rsid w:val="00D414D9"/>
    <w:rsid w:val="00D41DC1"/>
    <w:rsid w:val="00D41E93"/>
    <w:rsid w:val="00D429DE"/>
    <w:rsid w:val="00D42B8D"/>
    <w:rsid w:val="00D42DB5"/>
    <w:rsid w:val="00D43270"/>
    <w:rsid w:val="00D43837"/>
    <w:rsid w:val="00D44233"/>
    <w:rsid w:val="00D443F9"/>
    <w:rsid w:val="00D450E5"/>
    <w:rsid w:val="00D455BC"/>
    <w:rsid w:val="00D455BD"/>
    <w:rsid w:val="00D4573B"/>
    <w:rsid w:val="00D46304"/>
    <w:rsid w:val="00D46383"/>
    <w:rsid w:val="00D465E1"/>
    <w:rsid w:val="00D468BB"/>
    <w:rsid w:val="00D474A8"/>
    <w:rsid w:val="00D47B1B"/>
    <w:rsid w:val="00D47E00"/>
    <w:rsid w:val="00D514B3"/>
    <w:rsid w:val="00D518FD"/>
    <w:rsid w:val="00D51DC6"/>
    <w:rsid w:val="00D51EB4"/>
    <w:rsid w:val="00D52888"/>
    <w:rsid w:val="00D5289F"/>
    <w:rsid w:val="00D5474F"/>
    <w:rsid w:val="00D547C2"/>
    <w:rsid w:val="00D54AEC"/>
    <w:rsid w:val="00D55830"/>
    <w:rsid w:val="00D55AAC"/>
    <w:rsid w:val="00D55B86"/>
    <w:rsid w:val="00D571D1"/>
    <w:rsid w:val="00D5748E"/>
    <w:rsid w:val="00D575E9"/>
    <w:rsid w:val="00D6017E"/>
    <w:rsid w:val="00D602F8"/>
    <w:rsid w:val="00D60F19"/>
    <w:rsid w:val="00D612C3"/>
    <w:rsid w:val="00D61718"/>
    <w:rsid w:val="00D622D6"/>
    <w:rsid w:val="00D6252C"/>
    <w:rsid w:val="00D629E8"/>
    <w:rsid w:val="00D62AA2"/>
    <w:rsid w:val="00D632FF"/>
    <w:rsid w:val="00D633ED"/>
    <w:rsid w:val="00D64567"/>
    <w:rsid w:val="00D645CC"/>
    <w:rsid w:val="00D64A22"/>
    <w:rsid w:val="00D66E23"/>
    <w:rsid w:val="00D67352"/>
    <w:rsid w:val="00D67AE2"/>
    <w:rsid w:val="00D7097D"/>
    <w:rsid w:val="00D709BF"/>
    <w:rsid w:val="00D70FAF"/>
    <w:rsid w:val="00D71216"/>
    <w:rsid w:val="00D71F08"/>
    <w:rsid w:val="00D729B3"/>
    <w:rsid w:val="00D7324C"/>
    <w:rsid w:val="00D7391F"/>
    <w:rsid w:val="00D7498A"/>
    <w:rsid w:val="00D75078"/>
    <w:rsid w:val="00D750EE"/>
    <w:rsid w:val="00D754AF"/>
    <w:rsid w:val="00D75BA5"/>
    <w:rsid w:val="00D7602A"/>
    <w:rsid w:val="00D764A8"/>
    <w:rsid w:val="00D8045D"/>
    <w:rsid w:val="00D8192F"/>
    <w:rsid w:val="00D81EAD"/>
    <w:rsid w:val="00D832AE"/>
    <w:rsid w:val="00D83E77"/>
    <w:rsid w:val="00D83EB1"/>
    <w:rsid w:val="00D847B8"/>
    <w:rsid w:val="00D85A2B"/>
    <w:rsid w:val="00D85DEB"/>
    <w:rsid w:val="00D85F73"/>
    <w:rsid w:val="00D8635F"/>
    <w:rsid w:val="00D86510"/>
    <w:rsid w:val="00D86F2B"/>
    <w:rsid w:val="00D8749D"/>
    <w:rsid w:val="00D87A2C"/>
    <w:rsid w:val="00D87C77"/>
    <w:rsid w:val="00D90245"/>
    <w:rsid w:val="00D9046F"/>
    <w:rsid w:val="00D90DC8"/>
    <w:rsid w:val="00D9103E"/>
    <w:rsid w:val="00D911F6"/>
    <w:rsid w:val="00D9157C"/>
    <w:rsid w:val="00D92BBE"/>
    <w:rsid w:val="00D92D28"/>
    <w:rsid w:val="00D92E7D"/>
    <w:rsid w:val="00D945CD"/>
    <w:rsid w:val="00D9499F"/>
    <w:rsid w:val="00D9651B"/>
    <w:rsid w:val="00D96974"/>
    <w:rsid w:val="00D976B9"/>
    <w:rsid w:val="00D97D69"/>
    <w:rsid w:val="00DA0186"/>
    <w:rsid w:val="00DA2594"/>
    <w:rsid w:val="00DA2D9B"/>
    <w:rsid w:val="00DA4048"/>
    <w:rsid w:val="00DA410B"/>
    <w:rsid w:val="00DA4A93"/>
    <w:rsid w:val="00DA5637"/>
    <w:rsid w:val="00DA5EF5"/>
    <w:rsid w:val="00DA6633"/>
    <w:rsid w:val="00DA6797"/>
    <w:rsid w:val="00DA6854"/>
    <w:rsid w:val="00DA6BEA"/>
    <w:rsid w:val="00DA7169"/>
    <w:rsid w:val="00DA731F"/>
    <w:rsid w:val="00DA77E4"/>
    <w:rsid w:val="00DB08CA"/>
    <w:rsid w:val="00DB0EB3"/>
    <w:rsid w:val="00DB2977"/>
    <w:rsid w:val="00DB2BFC"/>
    <w:rsid w:val="00DB3653"/>
    <w:rsid w:val="00DB3655"/>
    <w:rsid w:val="00DB3AB0"/>
    <w:rsid w:val="00DB4255"/>
    <w:rsid w:val="00DB427C"/>
    <w:rsid w:val="00DB5444"/>
    <w:rsid w:val="00DB5743"/>
    <w:rsid w:val="00DB63E4"/>
    <w:rsid w:val="00DB68F6"/>
    <w:rsid w:val="00DB7099"/>
    <w:rsid w:val="00DB70C7"/>
    <w:rsid w:val="00DB7A08"/>
    <w:rsid w:val="00DC0338"/>
    <w:rsid w:val="00DC0595"/>
    <w:rsid w:val="00DC0A80"/>
    <w:rsid w:val="00DC0D16"/>
    <w:rsid w:val="00DC155E"/>
    <w:rsid w:val="00DC26A4"/>
    <w:rsid w:val="00DC2D46"/>
    <w:rsid w:val="00DC2DE6"/>
    <w:rsid w:val="00DC378C"/>
    <w:rsid w:val="00DC5C2B"/>
    <w:rsid w:val="00DC65DB"/>
    <w:rsid w:val="00DC6765"/>
    <w:rsid w:val="00DC6F2C"/>
    <w:rsid w:val="00DC74FB"/>
    <w:rsid w:val="00DC770C"/>
    <w:rsid w:val="00DD0303"/>
    <w:rsid w:val="00DD050C"/>
    <w:rsid w:val="00DD13CA"/>
    <w:rsid w:val="00DD1477"/>
    <w:rsid w:val="00DD1852"/>
    <w:rsid w:val="00DD27CC"/>
    <w:rsid w:val="00DD38D2"/>
    <w:rsid w:val="00DD39EB"/>
    <w:rsid w:val="00DD3C36"/>
    <w:rsid w:val="00DD58B8"/>
    <w:rsid w:val="00DD6156"/>
    <w:rsid w:val="00DD68CD"/>
    <w:rsid w:val="00DD6BEA"/>
    <w:rsid w:val="00DD6CBA"/>
    <w:rsid w:val="00DD72C8"/>
    <w:rsid w:val="00DE0576"/>
    <w:rsid w:val="00DE11AD"/>
    <w:rsid w:val="00DE12E6"/>
    <w:rsid w:val="00DE1593"/>
    <w:rsid w:val="00DE1758"/>
    <w:rsid w:val="00DE1805"/>
    <w:rsid w:val="00DE2923"/>
    <w:rsid w:val="00DE2CBB"/>
    <w:rsid w:val="00DE2CDE"/>
    <w:rsid w:val="00DE30CE"/>
    <w:rsid w:val="00DE31ED"/>
    <w:rsid w:val="00DE36FD"/>
    <w:rsid w:val="00DE413D"/>
    <w:rsid w:val="00DE582C"/>
    <w:rsid w:val="00DE6ED2"/>
    <w:rsid w:val="00DE7BB6"/>
    <w:rsid w:val="00DF048C"/>
    <w:rsid w:val="00DF0C6E"/>
    <w:rsid w:val="00DF0CF8"/>
    <w:rsid w:val="00DF1132"/>
    <w:rsid w:val="00DF1F92"/>
    <w:rsid w:val="00DF2279"/>
    <w:rsid w:val="00DF2476"/>
    <w:rsid w:val="00DF26DF"/>
    <w:rsid w:val="00DF27A8"/>
    <w:rsid w:val="00DF3FD1"/>
    <w:rsid w:val="00DF442B"/>
    <w:rsid w:val="00DF47A2"/>
    <w:rsid w:val="00DF57D8"/>
    <w:rsid w:val="00DF5D4E"/>
    <w:rsid w:val="00DF61FF"/>
    <w:rsid w:val="00DF6C30"/>
    <w:rsid w:val="00DF7079"/>
    <w:rsid w:val="00DF756B"/>
    <w:rsid w:val="00E00A8D"/>
    <w:rsid w:val="00E00E30"/>
    <w:rsid w:val="00E010CF"/>
    <w:rsid w:val="00E011D2"/>
    <w:rsid w:val="00E013F1"/>
    <w:rsid w:val="00E01C89"/>
    <w:rsid w:val="00E020C8"/>
    <w:rsid w:val="00E0356F"/>
    <w:rsid w:val="00E03B4C"/>
    <w:rsid w:val="00E04BF5"/>
    <w:rsid w:val="00E0524D"/>
    <w:rsid w:val="00E057CE"/>
    <w:rsid w:val="00E06527"/>
    <w:rsid w:val="00E06F9A"/>
    <w:rsid w:val="00E11586"/>
    <w:rsid w:val="00E12060"/>
    <w:rsid w:val="00E1255F"/>
    <w:rsid w:val="00E12EF5"/>
    <w:rsid w:val="00E13057"/>
    <w:rsid w:val="00E13719"/>
    <w:rsid w:val="00E13A6A"/>
    <w:rsid w:val="00E13C90"/>
    <w:rsid w:val="00E143BA"/>
    <w:rsid w:val="00E14774"/>
    <w:rsid w:val="00E15841"/>
    <w:rsid w:val="00E1596D"/>
    <w:rsid w:val="00E15F42"/>
    <w:rsid w:val="00E166C8"/>
    <w:rsid w:val="00E20BB1"/>
    <w:rsid w:val="00E21951"/>
    <w:rsid w:val="00E22E41"/>
    <w:rsid w:val="00E23A05"/>
    <w:rsid w:val="00E24D48"/>
    <w:rsid w:val="00E25ED1"/>
    <w:rsid w:val="00E26688"/>
    <w:rsid w:val="00E26AEE"/>
    <w:rsid w:val="00E27544"/>
    <w:rsid w:val="00E30280"/>
    <w:rsid w:val="00E30B99"/>
    <w:rsid w:val="00E316A8"/>
    <w:rsid w:val="00E319D4"/>
    <w:rsid w:val="00E3375E"/>
    <w:rsid w:val="00E3416B"/>
    <w:rsid w:val="00E341AF"/>
    <w:rsid w:val="00E3606D"/>
    <w:rsid w:val="00E360C9"/>
    <w:rsid w:val="00E360FF"/>
    <w:rsid w:val="00E361E4"/>
    <w:rsid w:val="00E3621C"/>
    <w:rsid w:val="00E36FAE"/>
    <w:rsid w:val="00E37FA3"/>
    <w:rsid w:val="00E401A7"/>
    <w:rsid w:val="00E40298"/>
    <w:rsid w:val="00E402F5"/>
    <w:rsid w:val="00E41016"/>
    <w:rsid w:val="00E41230"/>
    <w:rsid w:val="00E41AA1"/>
    <w:rsid w:val="00E42408"/>
    <w:rsid w:val="00E44DB6"/>
    <w:rsid w:val="00E44F07"/>
    <w:rsid w:val="00E45BB2"/>
    <w:rsid w:val="00E460F6"/>
    <w:rsid w:val="00E4706E"/>
    <w:rsid w:val="00E47FF9"/>
    <w:rsid w:val="00E50572"/>
    <w:rsid w:val="00E50C90"/>
    <w:rsid w:val="00E5195E"/>
    <w:rsid w:val="00E51A78"/>
    <w:rsid w:val="00E53657"/>
    <w:rsid w:val="00E53878"/>
    <w:rsid w:val="00E53986"/>
    <w:rsid w:val="00E54AFB"/>
    <w:rsid w:val="00E54F2C"/>
    <w:rsid w:val="00E550B6"/>
    <w:rsid w:val="00E56017"/>
    <w:rsid w:val="00E5694C"/>
    <w:rsid w:val="00E56A5C"/>
    <w:rsid w:val="00E56F45"/>
    <w:rsid w:val="00E57018"/>
    <w:rsid w:val="00E609DB"/>
    <w:rsid w:val="00E6111F"/>
    <w:rsid w:val="00E614E8"/>
    <w:rsid w:val="00E61790"/>
    <w:rsid w:val="00E61DA6"/>
    <w:rsid w:val="00E62BDD"/>
    <w:rsid w:val="00E632E1"/>
    <w:rsid w:val="00E63778"/>
    <w:rsid w:val="00E638D1"/>
    <w:rsid w:val="00E63E35"/>
    <w:rsid w:val="00E63FFF"/>
    <w:rsid w:val="00E6450F"/>
    <w:rsid w:val="00E64998"/>
    <w:rsid w:val="00E65EEE"/>
    <w:rsid w:val="00E6636F"/>
    <w:rsid w:val="00E66C30"/>
    <w:rsid w:val="00E66F7E"/>
    <w:rsid w:val="00E671E3"/>
    <w:rsid w:val="00E67D8F"/>
    <w:rsid w:val="00E702F1"/>
    <w:rsid w:val="00E70401"/>
    <w:rsid w:val="00E7161F"/>
    <w:rsid w:val="00E71CD1"/>
    <w:rsid w:val="00E722CD"/>
    <w:rsid w:val="00E72CD0"/>
    <w:rsid w:val="00E73E4D"/>
    <w:rsid w:val="00E73E63"/>
    <w:rsid w:val="00E74B30"/>
    <w:rsid w:val="00E7779C"/>
    <w:rsid w:val="00E779E9"/>
    <w:rsid w:val="00E807E3"/>
    <w:rsid w:val="00E817BC"/>
    <w:rsid w:val="00E81CEF"/>
    <w:rsid w:val="00E83ACC"/>
    <w:rsid w:val="00E83B24"/>
    <w:rsid w:val="00E83C11"/>
    <w:rsid w:val="00E853FA"/>
    <w:rsid w:val="00E86ECA"/>
    <w:rsid w:val="00E8705A"/>
    <w:rsid w:val="00E91CFE"/>
    <w:rsid w:val="00E92662"/>
    <w:rsid w:val="00E92B57"/>
    <w:rsid w:val="00E93C64"/>
    <w:rsid w:val="00E9442A"/>
    <w:rsid w:val="00E94489"/>
    <w:rsid w:val="00E9597B"/>
    <w:rsid w:val="00E96038"/>
    <w:rsid w:val="00E96328"/>
    <w:rsid w:val="00E963A1"/>
    <w:rsid w:val="00E966DE"/>
    <w:rsid w:val="00EA09F5"/>
    <w:rsid w:val="00EA19FC"/>
    <w:rsid w:val="00EA28F0"/>
    <w:rsid w:val="00EA28F3"/>
    <w:rsid w:val="00EA352E"/>
    <w:rsid w:val="00EA353D"/>
    <w:rsid w:val="00EA3B5A"/>
    <w:rsid w:val="00EA4764"/>
    <w:rsid w:val="00EA4B6A"/>
    <w:rsid w:val="00EA4BEE"/>
    <w:rsid w:val="00EA5417"/>
    <w:rsid w:val="00EA6061"/>
    <w:rsid w:val="00EB07CE"/>
    <w:rsid w:val="00EB107E"/>
    <w:rsid w:val="00EB19A1"/>
    <w:rsid w:val="00EB19DA"/>
    <w:rsid w:val="00EB2F90"/>
    <w:rsid w:val="00EB4991"/>
    <w:rsid w:val="00EB4B81"/>
    <w:rsid w:val="00EB5320"/>
    <w:rsid w:val="00EB57CC"/>
    <w:rsid w:val="00EB5E34"/>
    <w:rsid w:val="00EB60AF"/>
    <w:rsid w:val="00EB6FA5"/>
    <w:rsid w:val="00EB7663"/>
    <w:rsid w:val="00EB7CEE"/>
    <w:rsid w:val="00EC020B"/>
    <w:rsid w:val="00EC07AC"/>
    <w:rsid w:val="00EC22C9"/>
    <w:rsid w:val="00EC26C5"/>
    <w:rsid w:val="00EC37F7"/>
    <w:rsid w:val="00EC4227"/>
    <w:rsid w:val="00EC5E37"/>
    <w:rsid w:val="00EC6F45"/>
    <w:rsid w:val="00ED0848"/>
    <w:rsid w:val="00ED1308"/>
    <w:rsid w:val="00ED1798"/>
    <w:rsid w:val="00ED1B80"/>
    <w:rsid w:val="00ED214A"/>
    <w:rsid w:val="00ED236E"/>
    <w:rsid w:val="00ED2757"/>
    <w:rsid w:val="00ED30B4"/>
    <w:rsid w:val="00ED3A62"/>
    <w:rsid w:val="00ED3AE9"/>
    <w:rsid w:val="00ED3B25"/>
    <w:rsid w:val="00ED47E6"/>
    <w:rsid w:val="00ED4828"/>
    <w:rsid w:val="00ED4874"/>
    <w:rsid w:val="00ED49C9"/>
    <w:rsid w:val="00ED4B56"/>
    <w:rsid w:val="00ED4BD8"/>
    <w:rsid w:val="00ED67D6"/>
    <w:rsid w:val="00ED6894"/>
    <w:rsid w:val="00ED738E"/>
    <w:rsid w:val="00ED7FA4"/>
    <w:rsid w:val="00EE02C0"/>
    <w:rsid w:val="00EE0E43"/>
    <w:rsid w:val="00EE15CB"/>
    <w:rsid w:val="00EE311F"/>
    <w:rsid w:val="00EE368F"/>
    <w:rsid w:val="00EE3CA3"/>
    <w:rsid w:val="00EE3D77"/>
    <w:rsid w:val="00EE4422"/>
    <w:rsid w:val="00EE4508"/>
    <w:rsid w:val="00EE4592"/>
    <w:rsid w:val="00EE4C71"/>
    <w:rsid w:val="00EE52C1"/>
    <w:rsid w:val="00EE5F04"/>
    <w:rsid w:val="00EE6650"/>
    <w:rsid w:val="00EE66C9"/>
    <w:rsid w:val="00EE6BBE"/>
    <w:rsid w:val="00EE7545"/>
    <w:rsid w:val="00EE75EA"/>
    <w:rsid w:val="00EE76FB"/>
    <w:rsid w:val="00EE7BCA"/>
    <w:rsid w:val="00EF0504"/>
    <w:rsid w:val="00EF0789"/>
    <w:rsid w:val="00EF0C4C"/>
    <w:rsid w:val="00EF15BA"/>
    <w:rsid w:val="00EF18DB"/>
    <w:rsid w:val="00EF249B"/>
    <w:rsid w:val="00EF2B92"/>
    <w:rsid w:val="00EF2EB5"/>
    <w:rsid w:val="00EF3422"/>
    <w:rsid w:val="00EF3E2D"/>
    <w:rsid w:val="00EF4E3D"/>
    <w:rsid w:val="00EF634B"/>
    <w:rsid w:val="00EF6A75"/>
    <w:rsid w:val="00EF6AC8"/>
    <w:rsid w:val="00EF7D86"/>
    <w:rsid w:val="00F00F09"/>
    <w:rsid w:val="00F01719"/>
    <w:rsid w:val="00F01A07"/>
    <w:rsid w:val="00F01EC5"/>
    <w:rsid w:val="00F02321"/>
    <w:rsid w:val="00F025C4"/>
    <w:rsid w:val="00F03B2E"/>
    <w:rsid w:val="00F06257"/>
    <w:rsid w:val="00F067FD"/>
    <w:rsid w:val="00F0705B"/>
    <w:rsid w:val="00F0772D"/>
    <w:rsid w:val="00F07B6F"/>
    <w:rsid w:val="00F1088F"/>
    <w:rsid w:val="00F11E03"/>
    <w:rsid w:val="00F12064"/>
    <w:rsid w:val="00F12351"/>
    <w:rsid w:val="00F12433"/>
    <w:rsid w:val="00F12DFE"/>
    <w:rsid w:val="00F1337E"/>
    <w:rsid w:val="00F13A53"/>
    <w:rsid w:val="00F13BF2"/>
    <w:rsid w:val="00F1458E"/>
    <w:rsid w:val="00F14800"/>
    <w:rsid w:val="00F155BF"/>
    <w:rsid w:val="00F15698"/>
    <w:rsid w:val="00F15B2F"/>
    <w:rsid w:val="00F15FDD"/>
    <w:rsid w:val="00F168EE"/>
    <w:rsid w:val="00F2025B"/>
    <w:rsid w:val="00F20AA5"/>
    <w:rsid w:val="00F20B9D"/>
    <w:rsid w:val="00F2161D"/>
    <w:rsid w:val="00F2243A"/>
    <w:rsid w:val="00F22BF5"/>
    <w:rsid w:val="00F2526C"/>
    <w:rsid w:val="00F2626E"/>
    <w:rsid w:val="00F262FB"/>
    <w:rsid w:val="00F26B2D"/>
    <w:rsid w:val="00F27E42"/>
    <w:rsid w:val="00F31980"/>
    <w:rsid w:val="00F32AC5"/>
    <w:rsid w:val="00F33170"/>
    <w:rsid w:val="00F3332F"/>
    <w:rsid w:val="00F342BD"/>
    <w:rsid w:val="00F3436F"/>
    <w:rsid w:val="00F353FD"/>
    <w:rsid w:val="00F356C9"/>
    <w:rsid w:val="00F36024"/>
    <w:rsid w:val="00F36D3E"/>
    <w:rsid w:val="00F37061"/>
    <w:rsid w:val="00F401E3"/>
    <w:rsid w:val="00F4036B"/>
    <w:rsid w:val="00F404B1"/>
    <w:rsid w:val="00F40697"/>
    <w:rsid w:val="00F40BC1"/>
    <w:rsid w:val="00F41F92"/>
    <w:rsid w:val="00F43D74"/>
    <w:rsid w:val="00F442EA"/>
    <w:rsid w:val="00F44C06"/>
    <w:rsid w:val="00F45E88"/>
    <w:rsid w:val="00F469CF"/>
    <w:rsid w:val="00F46AF7"/>
    <w:rsid w:val="00F4706D"/>
    <w:rsid w:val="00F47349"/>
    <w:rsid w:val="00F476EA"/>
    <w:rsid w:val="00F506DC"/>
    <w:rsid w:val="00F51926"/>
    <w:rsid w:val="00F51958"/>
    <w:rsid w:val="00F52AB6"/>
    <w:rsid w:val="00F5307C"/>
    <w:rsid w:val="00F53302"/>
    <w:rsid w:val="00F5406F"/>
    <w:rsid w:val="00F54DBF"/>
    <w:rsid w:val="00F54DE9"/>
    <w:rsid w:val="00F559FC"/>
    <w:rsid w:val="00F55DA5"/>
    <w:rsid w:val="00F55EF2"/>
    <w:rsid w:val="00F57814"/>
    <w:rsid w:val="00F60DE1"/>
    <w:rsid w:val="00F60F57"/>
    <w:rsid w:val="00F626F0"/>
    <w:rsid w:val="00F64F4C"/>
    <w:rsid w:val="00F65356"/>
    <w:rsid w:val="00F66A7E"/>
    <w:rsid w:val="00F67887"/>
    <w:rsid w:val="00F705A1"/>
    <w:rsid w:val="00F70BB3"/>
    <w:rsid w:val="00F710BD"/>
    <w:rsid w:val="00F71735"/>
    <w:rsid w:val="00F71AA5"/>
    <w:rsid w:val="00F72326"/>
    <w:rsid w:val="00F72470"/>
    <w:rsid w:val="00F72475"/>
    <w:rsid w:val="00F72BF7"/>
    <w:rsid w:val="00F73059"/>
    <w:rsid w:val="00F74983"/>
    <w:rsid w:val="00F74AD0"/>
    <w:rsid w:val="00F74C1E"/>
    <w:rsid w:val="00F74FCA"/>
    <w:rsid w:val="00F76329"/>
    <w:rsid w:val="00F77F65"/>
    <w:rsid w:val="00F77F92"/>
    <w:rsid w:val="00F80405"/>
    <w:rsid w:val="00F80BD2"/>
    <w:rsid w:val="00F82185"/>
    <w:rsid w:val="00F8227A"/>
    <w:rsid w:val="00F8256D"/>
    <w:rsid w:val="00F83029"/>
    <w:rsid w:val="00F834C7"/>
    <w:rsid w:val="00F843D8"/>
    <w:rsid w:val="00F843E5"/>
    <w:rsid w:val="00F846B0"/>
    <w:rsid w:val="00F846D1"/>
    <w:rsid w:val="00F84926"/>
    <w:rsid w:val="00F8576E"/>
    <w:rsid w:val="00F859A4"/>
    <w:rsid w:val="00F86326"/>
    <w:rsid w:val="00F86F92"/>
    <w:rsid w:val="00F8722A"/>
    <w:rsid w:val="00F9086E"/>
    <w:rsid w:val="00F90B55"/>
    <w:rsid w:val="00F90FBB"/>
    <w:rsid w:val="00F91048"/>
    <w:rsid w:val="00F91465"/>
    <w:rsid w:val="00F91990"/>
    <w:rsid w:val="00F91BED"/>
    <w:rsid w:val="00F9207E"/>
    <w:rsid w:val="00F922DD"/>
    <w:rsid w:val="00F92A62"/>
    <w:rsid w:val="00F93005"/>
    <w:rsid w:val="00F93CDC"/>
    <w:rsid w:val="00F93E2E"/>
    <w:rsid w:val="00F93EFA"/>
    <w:rsid w:val="00F94309"/>
    <w:rsid w:val="00F94B58"/>
    <w:rsid w:val="00F9502C"/>
    <w:rsid w:val="00F96193"/>
    <w:rsid w:val="00F97147"/>
    <w:rsid w:val="00F976E1"/>
    <w:rsid w:val="00F97AAB"/>
    <w:rsid w:val="00FA0ED3"/>
    <w:rsid w:val="00FA19F3"/>
    <w:rsid w:val="00FA1AFA"/>
    <w:rsid w:val="00FA1BC0"/>
    <w:rsid w:val="00FA1C4A"/>
    <w:rsid w:val="00FA22B9"/>
    <w:rsid w:val="00FA31A1"/>
    <w:rsid w:val="00FA496A"/>
    <w:rsid w:val="00FA4B38"/>
    <w:rsid w:val="00FA5284"/>
    <w:rsid w:val="00FA5D26"/>
    <w:rsid w:val="00FA707B"/>
    <w:rsid w:val="00FA7348"/>
    <w:rsid w:val="00FA7825"/>
    <w:rsid w:val="00FB0687"/>
    <w:rsid w:val="00FB1233"/>
    <w:rsid w:val="00FB1CDC"/>
    <w:rsid w:val="00FB2911"/>
    <w:rsid w:val="00FB2B7C"/>
    <w:rsid w:val="00FB3720"/>
    <w:rsid w:val="00FB39BD"/>
    <w:rsid w:val="00FB3F2C"/>
    <w:rsid w:val="00FB404A"/>
    <w:rsid w:val="00FB409B"/>
    <w:rsid w:val="00FC0F5F"/>
    <w:rsid w:val="00FC1375"/>
    <w:rsid w:val="00FC13CA"/>
    <w:rsid w:val="00FC16FD"/>
    <w:rsid w:val="00FC188C"/>
    <w:rsid w:val="00FC26C8"/>
    <w:rsid w:val="00FC3230"/>
    <w:rsid w:val="00FC435D"/>
    <w:rsid w:val="00FC436D"/>
    <w:rsid w:val="00FC4464"/>
    <w:rsid w:val="00FC4ED1"/>
    <w:rsid w:val="00FC5ED8"/>
    <w:rsid w:val="00FC5FAC"/>
    <w:rsid w:val="00FC6A4F"/>
    <w:rsid w:val="00FD1225"/>
    <w:rsid w:val="00FD2284"/>
    <w:rsid w:val="00FD2458"/>
    <w:rsid w:val="00FD30EB"/>
    <w:rsid w:val="00FD31B8"/>
    <w:rsid w:val="00FD4030"/>
    <w:rsid w:val="00FD4121"/>
    <w:rsid w:val="00FD4903"/>
    <w:rsid w:val="00FD5301"/>
    <w:rsid w:val="00FD5378"/>
    <w:rsid w:val="00FD6228"/>
    <w:rsid w:val="00FD7C72"/>
    <w:rsid w:val="00FE07DC"/>
    <w:rsid w:val="00FE0885"/>
    <w:rsid w:val="00FE10F2"/>
    <w:rsid w:val="00FE1A24"/>
    <w:rsid w:val="00FE2613"/>
    <w:rsid w:val="00FE33CB"/>
    <w:rsid w:val="00FE3DB9"/>
    <w:rsid w:val="00FE44DB"/>
    <w:rsid w:val="00FE4D36"/>
    <w:rsid w:val="00FE4F61"/>
    <w:rsid w:val="00FE54E0"/>
    <w:rsid w:val="00FE5BB7"/>
    <w:rsid w:val="00FE6758"/>
    <w:rsid w:val="00FE68EC"/>
    <w:rsid w:val="00FE6DF7"/>
    <w:rsid w:val="00FE6E39"/>
    <w:rsid w:val="00FE6FA3"/>
    <w:rsid w:val="00FE7215"/>
    <w:rsid w:val="00FE75EF"/>
    <w:rsid w:val="00FE798C"/>
    <w:rsid w:val="00FE7C28"/>
    <w:rsid w:val="00FF02BF"/>
    <w:rsid w:val="00FF06F4"/>
    <w:rsid w:val="00FF1A4A"/>
    <w:rsid w:val="00FF1B8C"/>
    <w:rsid w:val="00FF457D"/>
    <w:rsid w:val="00FF48EF"/>
    <w:rsid w:val="00FF49C5"/>
    <w:rsid w:val="00FF4F64"/>
    <w:rsid w:val="00FF5921"/>
    <w:rsid w:val="00FF645F"/>
    <w:rsid w:val="00FF769A"/>
    <w:rsid w:val="00FF7E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0C2BD"/>
  <w15:chartTrackingRefBased/>
  <w15:docId w15:val="{68E8EB78-5E78-4EE0-82EF-48063B6E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Chapter Q"/>
    <w:basedOn w:val="Normal"/>
    <w:next w:val="Normal"/>
    <w:link w:val="Heading1Char"/>
    <w:uiPriority w:val="9"/>
    <w:qFormat/>
    <w:rsid w:val="003536AE"/>
    <w:pPr>
      <w:keepNext/>
      <w:keepLines/>
      <w:numPr>
        <w:numId w:val="5"/>
      </w:numPr>
      <w:spacing w:before="240" w:after="0"/>
      <w:jc w:val="center"/>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B473D9"/>
    <w:pPr>
      <w:keepNext/>
      <w:keepLines/>
      <w:numPr>
        <w:ilvl w:val="1"/>
        <w:numId w:val="5"/>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24A89"/>
    <w:pPr>
      <w:keepNext/>
      <w:keepLines/>
      <w:numPr>
        <w:ilvl w:val="2"/>
        <w:numId w:val="5"/>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473D9"/>
    <w:pPr>
      <w:keepNext/>
      <w:keepLines/>
      <w:numPr>
        <w:ilvl w:val="3"/>
        <w:numId w:val="5"/>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54E0"/>
    <w:pPr>
      <w:keepNext/>
      <w:keepLines/>
      <w:numPr>
        <w:ilvl w:val="4"/>
        <w:numId w:val="5"/>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54E0"/>
    <w:pPr>
      <w:keepNext/>
      <w:keepLines/>
      <w:numPr>
        <w:ilvl w:val="5"/>
        <w:numId w:val="5"/>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54E0"/>
    <w:pPr>
      <w:keepNext/>
      <w:keepLines/>
      <w:numPr>
        <w:ilvl w:val="6"/>
        <w:numId w:val="5"/>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54E0"/>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54E0"/>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Q Char"/>
    <w:basedOn w:val="DefaultParagraphFont"/>
    <w:link w:val="Heading1"/>
    <w:uiPriority w:val="9"/>
    <w:rsid w:val="003536AE"/>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B473D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B473D9"/>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0D613B"/>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link w:val="CaptionChar"/>
    <w:uiPriority w:val="35"/>
    <w:unhideWhenUsed/>
    <w:qFormat/>
    <w:rsid w:val="008417F7"/>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D24A89"/>
    <w:rPr>
      <w:rFonts w:asciiTheme="majorHAnsi" w:eastAsiaTheme="majorEastAsia" w:hAnsiTheme="majorHAnsi" w:cstheme="majorBidi"/>
      <w:color w:val="1F3763" w:themeColor="accent1" w:themeShade="7F"/>
      <w:sz w:val="24"/>
      <w:szCs w:val="24"/>
    </w:rPr>
  </w:style>
  <w:style w:type="paragraph" w:customStyle="1" w:styleId="EndNoteBibliographyTitle">
    <w:name w:val="EndNote Bibliography Title"/>
    <w:basedOn w:val="Normal"/>
    <w:link w:val="EndNoteBibliographyTitleChar"/>
    <w:rsid w:val="00BA490C"/>
    <w:pPr>
      <w:spacing w:after="0"/>
      <w:jc w:val="center"/>
    </w:pPr>
    <w:rPr>
      <w:rFonts w:ascii="Calibri Light" w:hAnsi="Calibri Light" w:cs="Calibri Light"/>
      <w:noProof/>
      <w:sz w:val="32"/>
    </w:rPr>
  </w:style>
  <w:style w:type="character" w:customStyle="1" w:styleId="EndNoteBibliographyTitleChar">
    <w:name w:val="EndNote Bibliography Title Char"/>
    <w:basedOn w:val="DefaultParagraphFont"/>
    <w:link w:val="EndNoteBibliographyTitle"/>
    <w:rsid w:val="00BA490C"/>
    <w:rPr>
      <w:rFonts w:ascii="Calibri Light" w:hAnsi="Calibri Light" w:cs="Calibri Light"/>
      <w:noProof/>
      <w:sz w:val="32"/>
    </w:rPr>
  </w:style>
  <w:style w:type="paragraph" w:customStyle="1" w:styleId="EndNoteBibliography">
    <w:name w:val="EndNote Bibliography"/>
    <w:basedOn w:val="Normal"/>
    <w:link w:val="EndNoteBibliographyChar"/>
    <w:rsid w:val="00BA490C"/>
    <w:pPr>
      <w:spacing w:line="240" w:lineRule="auto"/>
    </w:pPr>
    <w:rPr>
      <w:rFonts w:ascii="Calibri Light" w:hAnsi="Calibri Light" w:cs="Calibri Light"/>
      <w:noProof/>
      <w:sz w:val="32"/>
    </w:rPr>
  </w:style>
  <w:style w:type="character" w:customStyle="1" w:styleId="EndNoteBibliographyChar">
    <w:name w:val="EndNote Bibliography Char"/>
    <w:basedOn w:val="DefaultParagraphFont"/>
    <w:link w:val="EndNoteBibliography"/>
    <w:rsid w:val="00BA490C"/>
    <w:rPr>
      <w:rFonts w:ascii="Calibri Light" w:hAnsi="Calibri Light" w:cs="Calibri Light"/>
      <w:noProof/>
      <w:sz w:val="32"/>
    </w:rPr>
  </w:style>
  <w:style w:type="paragraph" w:styleId="Header">
    <w:name w:val="header"/>
    <w:basedOn w:val="Normal"/>
    <w:link w:val="HeaderChar"/>
    <w:uiPriority w:val="99"/>
    <w:unhideWhenUsed/>
    <w:rsid w:val="006A1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6FA"/>
  </w:style>
  <w:style w:type="paragraph" w:styleId="Footer">
    <w:name w:val="footer"/>
    <w:basedOn w:val="Normal"/>
    <w:link w:val="FooterChar"/>
    <w:uiPriority w:val="99"/>
    <w:unhideWhenUsed/>
    <w:rsid w:val="006A1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6FA"/>
  </w:style>
  <w:style w:type="paragraph" w:customStyle="1" w:styleId="FigQA">
    <w:name w:val="FigQA"/>
    <w:basedOn w:val="Caption"/>
    <w:link w:val="FigQAChar"/>
    <w:qFormat/>
    <w:rsid w:val="00BE101E"/>
    <w:pPr>
      <w:jc w:val="center"/>
    </w:pPr>
    <w:rPr>
      <w:rFonts w:ascii="Times New Roman" w:hAnsi="Times New Roman"/>
      <w:b/>
      <w:i w:val="0"/>
      <w:color w:val="auto"/>
      <w:sz w:val="22"/>
    </w:rPr>
  </w:style>
  <w:style w:type="character" w:customStyle="1" w:styleId="CaptionChar">
    <w:name w:val="Caption Char"/>
    <w:basedOn w:val="DefaultParagraphFont"/>
    <w:link w:val="Caption"/>
    <w:uiPriority w:val="35"/>
    <w:rsid w:val="006940CB"/>
    <w:rPr>
      <w:i/>
      <w:iCs/>
      <w:color w:val="44546A" w:themeColor="text2"/>
      <w:sz w:val="18"/>
      <w:szCs w:val="18"/>
    </w:rPr>
  </w:style>
  <w:style w:type="character" w:customStyle="1" w:styleId="FigQAChar">
    <w:name w:val="FigQA Char"/>
    <w:basedOn w:val="CaptionChar"/>
    <w:link w:val="FigQA"/>
    <w:rsid w:val="006940CB"/>
    <w:rPr>
      <w:rFonts w:ascii="Times New Roman" w:hAnsi="Times New Roman"/>
      <w:b/>
      <w:i w:val="0"/>
      <w:iCs/>
      <w:color w:val="44546A" w:themeColor="text2"/>
      <w:sz w:val="18"/>
      <w:szCs w:val="18"/>
    </w:rPr>
  </w:style>
  <w:style w:type="paragraph" w:styleId="Revision">
    <w:name w:val="Revision"/>
    <w:hidden/>
    <w:uiPriority w:val="99"/>
    <w:semiHidden/>
    <w:rsid w:val="0075034C"/>
    <w:pPr>
      <w:spacing w:after="0" w:line="240" w:lineRule="auto"/>
    </w:pPr>
  </w:style>
  <w:style w:type="character" w:styleId="PlaceholderText">
    <w:name w:val="Placeholder Text"/>
    <w:basedOn w:val="DefaultParagraphFont"/>
    <w:uiPriority w:val="99"/>
    <w:semiHidden/>
    <w:rsid w:val="00573BB0"/>
    <w:rPr>
      <w:color w:val="808080"/>
    </w:rPr>
  </w:style>
  <w:style w:type="paragraph" w:styleId="ListParagraph">
    <w:name w:val="List Paragraph"/>
    <w:basedOn w:val="Normal"/>
    <w:uiPriority w:val="34"/>
    <w:qFormat/>
    <w:rsid w:val="003735A0"/>
    <w:pPr>
      <w:ind w:left="720"/>
      <w:contextualSpacing/>
    </w:pPr>
  </w:style>
  <w:style w:type="character" w:customStyle="1" w:styleId="Heading5Char">
    <w:name w:val="Heading 5 Char"/>
    <w:basedOn w:val="DefaultParagraphFont"/>
    <w:link w:val="Heading5"/>
    <w:uiPriority w:val="9"/>
    <w:semiHidden/>
    <w:rsid w:val="00FE54E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E54E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E54E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E54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E54E0"/>
    <w:rPr>
      <w:rFonts w:asciiTheme="majorHAnsi" w:eastAsiaTheme="majorEastAsia" w:hAnsiTheme="majorHAnsi" w:cstheme="majorBidi"/>
      <w:i/>
      <w:iCs/>
      <w:color w:val="272727" w:themeColor="text1" w:themeTint="D8"/>
      <w:sz w:val="21"/>
      <w:szCs w:val="21"/>
    </w:rPr>
  </w:style>
  <w:style w:type="paragraph" w:customStyle="1" w:styleId="para1">
    <w:name w:val="para1"/>
    <w:basedOn w:val="Normal"/>
    <w:rsid w:val="000D520E"/>
    <w:pPr>
      <w:suppressAutoHyphens/>
      <w:overflowPunct w:val="0"/>
      <w:autoSpaceDE w:val="0"/>
      <w:autoSpaceDN w:val="0"/>
      <w:adjustRightInd w:val="0"/>
      <w:spacing w:after="0" w:line="240" w:lineRule="auto"/>
      <w:ind w:firstLine="288"/>
      <w:jc w:val="both"/>
      <w:textAlignment w:val="baseline"/>
    </w:pPr>
    <w:rPr>
      <w:rFonts w:ascii="Times New Roman" w:eastAsia="SimSun" w:hAnsi="Times New Roman" w:cs="Times New Roman"/>
      <w:sz w:val="24"/>
      <w:szCs w:val="20"/>
    </w:rPr>
  </w:style>
  <w:style w:type="character" w:styleId="CommentReference">
    <w:name w:val="annotation reference"/>
    <w:basedOn w:val="DefaultParagraphFont"/>
    <w:semiHidden/>
    <w:unhideWhenUsed/>
    <w:rsid w:val="000D520E"/>
    <w:rPr>
      <w:sz w:val="16"/>
      <w:szCs w:val="16"/>
    </w:rPr>
  </w:style>
  <w:style w:type="paragraph" w:styleId="TOC2">
    <w:name w:val="toc 2"/>
    <w:basedOn w:val="Normal"/>
    <w:next w:val="Normal"/>
    <w:autoRedefine/>
    <w:uiPriority w:val="39"/>
    <w:unhideWhenUsed/>
    <w:rsid w:val="003B2434"/>
    <w:pPr>
      <w:spacing w:after="100"/>
      <w:ind w:left="220"/>
    </w:pPr>
  </w:style>
  <w:style w:type="paragraph" w:styleId="TOC1">
    <w:name w:val="toc 1"/>
    <w:basedOn w:val="Normal"/>
    <w:next w:val="Normal"/>
    <w:autoRedefine/>
    <w:uiPriority w:val="39"/>
    <w:unhideWhenUsed/>
    <w:rsid w:val="003B2434"/>
    <w:pPr>
      <w:spacing w:after="100"/>
    </w:pPr>
  </w:style>
  <w:style w:type="paragraph" w:styleId="TOC3">
    <w:name w:val="toc 3"/>
    <w:basedOn w:val="Normal"/>
    <w:next w:val="Normal"/>
    <w:autoRedefine/>
    <w:uiPriority w:val="39"/>
    <w:unhideWhenUsed/>
    <w:rsid w:val="003B2434"/>
    <w:pPr>
      <w:spacing w:after="100"/>
      <w:ind w:left="440"/>
    </w:pPr>
  </w:style>
  <w:style w:type="character" w:styleId="Hyperlink">
    <w:name w:val="Hyperlink"/>
    <w:basedOn w:val="DefaultParagraphFont"/>
    <w:uiPriority w:val="99"/>
    <w:unhideWhenUsed/>
    <w:rsid w:val="003B2434"/>
    <w:rPr>
      <w:color w:val="0563C1" w:themeColor="hyperlink"/>
      <w:u w:val="single"/>
    </w:rPr>
  </w:style>
  <w:style w:type="paragraph" w:styleId="TableofFigures">
    <w:name w:val="table of figures"/>
    <w:basedOn w:val="Normal"/>
    <w:next w:val="Normal"/>
    <w:uiPriority w:val="99"/>
    <w:unhideWhenUsed/>
    <w:rsid w:val="00FD1225"/>
    <w:pPr>
      <w:spacing w:after="0"/>
    </w:pPr>
  </w:style>
  <w:style w:type="paragraph" w:styleId="BalloonText">
    <w:name w:val="Balloon Text"/>
    <w:basedOn w:val="Normal"/>
    <w:link w:val="BalloonTextChar"/>
    <w:uiPriority w:val="99"/>
    <w:semiHidden/>
    <w:unhideWhenUsed/>
    <w:rsid w:val="001F41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1D7"/>
    <w:rPr>
      <w:rFonts w:ascii="Segoe UI" w:hAnsi="Segoe UI" w:cs="Segoe UI"/>
      <w:sz w:val="18"/>
      <w:szCs w:val="18"/>
    </w:rPr>
  </w:style>
  <w:style w:type="paragraph" w:customStyle="1" w:styleId="para">
    <w:name w:val="para"/>
    <w:basedOn w:val="Normal"/>
    <w:next w:val="para1"/>
    <w:rsid w:val="00AD2351"/>
    <w:pPr>
      <w:suppressAutoHyphens/>
      <w:overflowPunct w:val="0"/>
      <w:autoSpaceDE w:val="0"/>
      <w:autoSpaceDN w:val="0"/>
      <w:adjustRightInd w:val="0"/>
      <w:spacing w:after="0" w:line="240" w:lineRule="auto"/>
      <w:jc w:val="both"/>
      <w:textAlignment w:val="baseline"/>
    </w:pPr>
    <w:rPr>
      <w:rFonts w:ascii="Times New Roman" w:eastAsia="SimSu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076614">
      <w:bodyDiv w:val="1"/>
      <w:marLeft w:val="0"/>
      <w:marRight w:val="0"/>
      <w:marTop w:val="0"/>
      <w:marBottom w:val="0"/>
      <w:divBdr>
        <w:top w:val="none" w:sz="0" w:space="0" w:color="auto"/>
        <w:left w:val="none" w:sz="0" w:space="0" w:color="auto"/>
        <w:bottom w:val="none" w:sz="0" w:space="0" w:color="auto"/>
        <w:right w:val="none" w:sz="0" w:space="0" w:color="auto"/>
      </w:divBdr>
    </w:div>
    <w:div w:id="646668267">
      <w:bodyDiv w:val="1"/>
      <w:marLeft w:val="0"/>
      <w:marRight w:val="0"/>
      <w:marTop w:val="0"/>
      <w:marBottom w:val="0"/>
      <w:divBdr>
        <w:top w:val="none" w:sz="0" w:space="0" w:color="auto"/>
        <w:left w:val="none" w:sz="0" w:space="0" w:color="auto"/>
        <w:bottom w:val="none" w:sz="0" w:space="0" w:color="auto"/>
        <w:right w:val="none" w:sz="0" w:space="0" w:color="auto"/>
      </w:divBdr>
    </w:div>
    <w:div w:id="150602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ooners-my.sharepoint.com/personal/qais_ou_edu/Documents/OU%20MSc/Research/Thesis/Al%20Maqbali_Thesis%202023.docx" TargetMode="External"/><Relationship Id="rId117" Type="http://schemas.openxmlformats.org/officeDocument/2006/relationships/image" Target="media/image60.PNG"/><Relationship Id="rId21" Type="http://schemas.openxmlformats.org/officeDocument/2006/relationships/hyperlink" Target="https://sooners-my.sharepoint.com/personal/qais_ou_edu/Documents/OU%20MSc/Research/Thesis/Al%20Maqbali_Thesis%202023.docx" TargetMode="External"/><Relationship Id="rId42" Type="http://schemas.openxmlformats.org/officeDocument/2006/relationships/hyperlink" Target="https://sooners-my.sharepoint.com/personal/qais_ou_edu/Documents/OU%20MSc/Research/Thesis/Al%20Maqbali_Thesis%202023.docx" TargetMode="External"/><Relationship Id="rId47" Type="http://schemas.openxmlformats.org/officeDocument/2006/relationships/hyperlink" Target="https://sooners-my.sharepoint.com/personal/qais_ou_edu/Documents/OU%20MSc/Research/Thesis/Al%20Maqbali_Thesis%202023.docx" TargetMode="External"/><Relationship Id="rId63" Type="http://schemas.openxmlformats.org/officeDocument/2006/relationships/image" Target="media/image6.PNG"/><Relationship Id="rId68" Type="http://schemas.openxmlformats.org/officeDocument/2006/relationships/image" Target="media/image11.PNG"/><Relationship Id="rId84" Type="http://schemas.openxmlformats.org/officeDocument/2006/relationships/image" Target="media/image27.png"/><Relationship Id="rId89" Type="http://schemas.openxmlformats.org/officeDocument/2006/relationships/image" Target="media/image32.svg"/><Relationship Id="rId112" Type="http://schemas.openxmlformats.org/officeDocument/2006/relationships/image" Target="media/image55.png"/><Relationship Id="rId16" Type="http://schemas.openxmlformats.org/officeDocument/2006/relationships/hyperlink" Target="https://sooners-my.sharepoint.com/personal/qais_ou_edu/Documents/OU%20MSc/Research/Thesis/Al%20Maqbali_Thesis%202023.docx" TargetMode="External"/><Relationship Id="rId107" Type="http://schemas.openxmlformats.org/officeDocument/2006/relationships/image" Target="media/image50.png"/><Relationship Id="rId11" Type="http://schemas.openxmlformats.org/officeDocument/2006/relationships/hyperlink" Target="https://sooners-my.sharepoint.com/personal/qais_ou_edu/Documents/OU%20MSc/Research/Thesis/Al%20Maqbali_Thesis%202023.docx" TargetMode="External"/><Relationship Id="rId32" Type="http://schemas.openxmlformats.org/officeDocument/2006/relationships/hyperlink" Target="https://sooners-my.sharepoint.com/personal/qais_ou_edu/Documents/OU%20MSc/Research/Thesis/Al%20Maqbali_Thesis%202023.docx" TargetMode="External"/><Relationship Id="rId37" Type="http://schemas.openxmlformats.org/officeDocument/2006/relationships/hyperlink" Target="https://sooners-my.sharepoint.com/personal/qais_ou_edu/Documents/OU%20MSc/Research/Thesis/Al%20Maqbali_Thesis%202023.docx" TargetMode="External"/><Relationship Id="rId53" Type="http://schemas.openxmlformats.org/officeDocument/2006/relationships/hyperlink" Target="https://sooners-my.sharepoint.com/personal/qais_ou_edu/Documents/OU%20MSc/Research/Thesis/Al%20Maqbali_Thesis%202023.docx" TargetMode="External"/><Relationship Id="rId58" Type="http://schemas.openxmlformats.org/officeDocument/2006/relationships/image" Target="media/image1.PNG"/><Relationship Id="rId74" Type="http://schemas.openxmlformats.org/officeDocument/2006/relationships/image" Target="media/image17.PNG"/><Relationship Id="rId79" Type="http://schemas.openxmlformats.org/officeDocument/2006/relationships/image" Target="media/image22.png"/><Relationship Id="rId102" Type="http://schemas.openxmlformats.org/officeDocument/2006/relationships/image" Target="media/image45.PNG"/><Relationship Id="rId123"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image" Target="media/image4.PNG"/><Relationship Id="rId82" Type="http://schemas.openxmlformats.org/officeDocument/2006/relationships/image" Target="media/image25.png"/><Relationship Id="rId90" Type="http://schemas.openxmlformats.org/officeDocument/2006/relationships/image" Target="media/image33.png"/><Relationship Id="rId95" Type="http://schemas.openxmlformats.org/officeDocument/2006/relationships/image" Target="media/image38.png"/><Relationship Id="rId19" Type="http://schemas.openxmlformats.org/officeDocument/2006/relationships/hyperlink" Target="https://sooners-my.sharepoint.com/personal/qais_ou_edu/Documents/OU%20MSc/Research/Thesis/Al%20Maqbali_Thesis%202023.docx" TargetMode="External"/><Relationship Id="rId14" Type="http://schemas.openxmlformats.org/officeDocument/2006/relationships/hyperlink" Target="https://sooners-my.sharepoint.com/personal/qais_ou_edu/Documents/OU%20MSc/Research/Thesis/Al%20Maqbali_Thesis%202023.docx" TargetMode="External"/><Relationship Id="rId22" Type="http://schemas.openxmlformats.org/officeDocument/2006/relationships/hyperlink" Target="https://sooners-my.sharepoint.com/personal/qais_ou_edu/Documents/OU%20MSc/Research/Thesis/Al%20Maqbali_Thesis%202023.docx" TargetMode="External"/><Relationship Id="rId27" Type="http://schemas.openxmlformats.org/officeDocument/2006/relationships/hyperlink" Target="https://sooners-my.sharepoint.com/personal/qais_ou_edu/Documents/OU%20MSc/Research/Thesis/Al%20Maqbali_Thesis%202023.docx" TargetMode="External"/><Relationship Id="rId30" Type="http://schemas.openxmlformats.org/officeDocument/2006/relationships/hyperlink" Target="https://sooners-my.sharepoint.com/personal/qais_ou_edu/Documents/OU%20MSc/Research/Thesis/Al%20Maqbali_Thesis%202023.docx" TargetMode="External"/><Relationship Id="rId35" Type="http://schemas.openxmlformats.org/officeDocument/2006/relationships/hyperlink" Target="https://sooners-my.sharepoint.com/personal/qais_ou_edu/Documents/OU%20MSc/Research/Thesis/Al%20Maqbali_Thesis%202023.docx" TargetMode="External"/><Relationship Id="rId43" Type="http://schemas.openxmlformats.org/officeDocument/2006/relationships/hyperlink" Target="https://sooners-my.sharepoint.com/personal/qais_ou_edu/Documents/OU%20MSc/Research/Thesis/Al%20Maqbali_Thesis%202023.docx" TargetMode="External"/><Relationship Id="rId48" Type="http://schemas.openxmlformats.org/officeDocument/2006/relationships/hyperlink" Target="https://sooners-my.sharepoint.com/personal/qais_ou_edu/Documents/OU%20MSc/Research/Thesis/Al%20Maqbali_Thesis%202023.docx" TargetMode="External"/><Relationship Id="rId56" Type="http://schemas.openxmlformats.org/officeDocument/2006/relationships/footer" Target="footer2.xml"/><Relationship Id="rId64" Type="http://schemas.openxmlformats.org/officeDocument/2006/relationships/image" Target="media/image7.png"/><Relationship Id="rId69" Type="http://schemas.openxmlformats.org/officeDocument/2006/relationships/image" Target="media/image12.PNG"/><Relationship Id="rId77" Type="http://schemas.openxmlformats.org/officeDocument/2006/relationships/image" Target="media/image20.svg"/><Relationship Id="rId100" Type="http://schemas.openxmlformats.org/officeDocument/2006/relationships/image" Target="media/image43.png"/><Relationship Id="rId105" Type="http://schemas.openxmlformats.org/officeDocument/2006/relationships/image" Target="media/image48.PNG"/><Relationship Id="rId113" Type="http://schemas.openxmlformats.org/officeDocument/2006/relationships/image" Target="media/image56.PNG"/><Relationship Id="rId118" Type="http://schemas.openxmlformats.org/officeDocument/2006/relationships/image" Target="media/image61.png"/><Relationship Id="rId8" Type="http://schemas.openxmlformats.org/officeDocument/2006/relationships/footer" Target="footer1.xml"/><Relationship Id="rId51" Type="http://schemas.openxmlformats.org/officeDocument/2006/relationships/hyperlink" Target="https://sooners-my.sharepoint.com/personal/qais_ou_edu/Documents/OU%20MSc/Research/Thesis/Al%20Maqbali_Thesis%202023.docx" TargetMode="External"/><Relationship Id="rId72" Type="http://schemas.openxmlformats.org/officeDocument/2006/relationships/image" Target="media/image15.PNG"/><Relationship Id="rId80" Type="http://schemas.openxmlformats.org/officeDocument/2006/relationships/image" Target="media/image23.svg"/><Relationship Id="rId85" Type="http://schemas.openxmlformats.org/officeDocument/2006/relationships/image" Target="media/image28.png"/><Relationship Id="rId93" Type="http://schemas.openxmlformats.org/officeDocument/2006/relationships/image" Target="media/image36.png"/><Relationship Id="rId98" Type="http://schemas.openxmlformats.org/officeDocument/2006/relationships/image" Target="media/image41.png"/><Relationship Id="rId121"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hyperlink" Target="https://sooners-my.sharepoint.com/personal/qais_ou_edu/Documents/OU%20MSc/Research/Thesis/Al%20Maqbali_Thesis%202023.docx" TargetMode="External"/><Relationship Id="rId17" Type="http://schemas.openxmlformats.org/officeDocument/2006/relationships/hyperlink" Target="https://sooners-my.sharepoint.com/personal/qais_ou_edu/Documents/OU%20MSc/Research/Thesis/Al%20Maqbali_Thesis%202023.docx" TargetMode="External"/><Relationship Id="rId25" Type="http://schemas.openxmlformats.org/officeDocument/2006/relationships/hyperlink" Target="https://sooners-my.sharepoint.com/personal/qais_ou_edu/Documents/OU%20MSc/Research/Thesis/Al%20Maqbali_Thesis%202023.docx" TargetMode="External"/><Relationship Id="rId33" Type="http://schemas.openxmlformats.org/officeDocument/2006/relationships/hyperlink" Target="https://sooners-my.sharepoint.com/personal/qais_ou_edu/Documents/OU%20MSc/Research/Thesis/Al%20Maqbali_Thesis%202023.docx" TargetMode="External"/><Relationship Id="rId38" Type="http://schemas.openxmlformats.org/officeDocument/2006/relationships/hyperlink" Target="https://sooners-my.sharepoint.com/personal/qais_ou_edu/Documents/OU%20MSc/Research/Thesis/Al%20Maqbali_Thesis%202023.docx" TargetMode="External"/><Relationship Id="rId46" Type="http://schemas.openxmlformats.org/officeDocument/2006/relationships/hyperlink" Target="https://sooners-my.sharepoint.com/personal/qais_ou_edu/Documents/OU%20MSc/Research/Thesis/Al%20Maqbali_Thesis%202023.docx" TargetMode="External"/><Relationship Id="rId59" Type="http://schemas.openxmlformats.org/officeDocument/2006/relationships/image" Target="media/image2.PNG"/><Relationship Id="rId67" Type="http://schemas.openxmlformats.org/officeDocument/2006/relationships/image" Target="media/image10.PNG"/><Relationship Id="rId103" Type="http://schemas.openxmlformats.org/officeDocument/2006/relationships/image" Target="media/image46.PNG"/><Relationship Id="rId108" Type="http://schemas.openxmlformats.org/officeDocument/2006/relationships/image" Target="media/image51.png"/><Relationship Id="rId116" Type="http://schemas.openxmlformats.org/officeDocument/2006/relationships/image" Target="media/image59.png"/><Relationship Id="rId124" Type="http://schemas.openxmlformats.org/officeDocument/2006/relationships/fontTable" Target="fontTable.xml"/><Relationship Id="rId20" Type="http://schemas.openxmlformats.org/officeDocument/2006/relationships/hyperlink" Target="https://sooners-my.sharepoint.com/personal/qais_ou_edu/Documents/OU%20MSc/Research/Thesis/Al%20Maqbali_Thesis%202023.docx" TargetMode="External"/><Relationship Id="rId41" Type="http://schemas.openxmlformats.org/officeDocument/2006/relationships/hyperlink" Target="https://sooners-my.sharepoint.com/personal/qais_ou_edu/Documents/OU%20MSc/Research/Thesis/Al%20Maqbali_Thesis%202023.docx" TargetMode="External"/><Relationship Id="rId54" Type="http://schemas.openxmlformats.org/officeDocument/2006/relationships/hyperlink" Target="https://sooners-my.sharepoint.com/personal/qais_ou_edu/Documents/OU%20MSc/Research/Thesis/Al%20Maqbali_Thesis%202023.docx" TargetMode="External"/><Relationship Id="rId62" Type="http://schemas.openxmlformats.org/officeDocument/2006/relationships/image" Target="media/image5.PNG"/><Relationship Id="rId70" Type="http://schemas.openxmlformats.org/officeDocument/2006/relationships/image" Target="media/image13.png"/><Relationship Id="rId75" Type="http://schemas.openxmlformats.org/officeDocument/2006/relationships/image" Target="media/image18.PNG"/><Relationship Id="rId83" Type="http://schemas.openxmlformats.org/officeDocument/2006/relationships/image" Target="media/image26.svg"/><Relationship Id="rId88" Type="http://schemas.openxmlformats.org/officeDocument/2006/relationships/image" Target="media/image31.png"/><Relationship Id="rId91" Type="http://schemas.openxmlformats.org/officeDocument/2006/relationships/image" Target="media/image34.png"/><Relationship Id="rId96" Type="http://schemas.openxmlformats.org/officeDocument/2006/relationships/image" Target="media/image39.png"/><Relationship Id="rId111"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ooners-my.sharepoint.com/personal/qais_ou_edu/Documents/OU%20MSc/Research/Thesis/Al%20Maqbali_Thesis%202023.docx" TargetMode="External"/><Relationship Id="rId23" Type="http://schemas.openxmlformats.org/officeDocument/2006/relationships/hyperlink" Target="https://sooners-my.sharepoint.com/personal/qais_ou_edu/Documents/OU%20MSc/Research/Thesis/Al%20Maqbali_Thesis%202023.docx" TargetMode="External"/><Relationship Id="rId28" Type="http://schemas.openxmlformats.org/officeDocument/2006/relationships/hyperlink" Target="https://sooners-my.sharepoint.com/personal/qais_ou_edu/Documents/OU%20MSc/Research/Thesis/Al%20Maqbali_Thesis%202023.docx" TargetMode="External"/><Relationship Id="rId36" Type="http://schemas.openxmlformats.org/officeDocument/2006/relationships/hyperlink" Target="https://sooners-my.sharepoint.com/personal/qais_ou_edu/Documents/OU%20MSc/Research/Thesis/Al%20Maqbali_Thesis%202023.docx" TargetMode="External"/><Relationship Id="rId49" Type="http://schemas.openxmlformats.org/officeDocument/2006/relationships/hyperlink" Target="https://sooners-my.sharepoint.com/personal/qais_ou_edu/Documents/OU%20MSc/Research/Thesis/Al%20Maqbali_Thesis%202023.docx" TargetMode="External"/><Relationship Id="rId57" Type="http://schemas.openxmlformats.org/officeDocument/2006/relationships/footer" Target="footer3.xml"/><Relationship Id="rId106" Type="http://schemas.openxmlformats.org/officeDocument/2006/relationships/image" Target="media/image49.png"/><Relationship Id="rId114" Type="http://schemas.openxmlformats.org/officeDocument/2006/relationships/image" Target="media/image57.png"/><Relationship Id="rId119" Type="http://schemas.openxmlformats.org/officeDocument/2006/relationships/image" Target="media/image62.png"/><Relationship Id="rId10" Type="http://schemas.openxmlformats.org/officeDocument/2006/relationships/hyperlink" Target="https://sooners-my.sharepoint.com/personal/qais_ou_edu/Documents/OU%20MSc/Research/Thesis/Al%20Maqbali_Thesis%202023.docx" TargetMode="External"/><Relationship Id="rId31" Type="http://schemas.openxmlformats.org/officeDocument/2006/relationships/hyperlink" Target="https://sooners-my.sharepoint.com/personal/qais_ou_edu/Documents/OU%20MSc/Research/Thesis/Al%20Maqbali_Thesis%202023.docx" TargetMode="External"/><Relationship Id="rId44" Type="http://schemas.openxmlformats.org/officeDocument/2006/relationships/hyperlink" Target="https://sooners-my.sharepoint.com/personal/qais_ou_edu/Documents/OU%20MSc/Research/Thesis/Al%20Maqbali_Thesis%202023.docx" TargetMode="External"/><Relationship Id="rId52" Type="http://schemas.openxmlformats.org/officeDocument/2006/relationships/hyperlink" Target="https://sooners-my.sharepoint.com/personal/qais_ou_edu/Documents/OU%20MSc/Research/Thesis/Al%20Maqbali_Thesis%202023.docx" TargetMode="External"/><Relationship Id="rId60" Type="http://schemas.openxmlformats.org/officeDocument/2006/relationships/image" Target="media/image3.png"/><Relationship Id="rId65" Type="http://schemas.openxmlformats.org/officeDocument/2006/relationships/image" Target="media/image8.png"/><Relationship Id="rId73" Type="http://schemas.openxmlformats.org/officeDocument/2006/relationships/image" Target="media/image16.PNG"/><Relationship Id="rId78" Type="http://schemas.openxmlformats.org/officeDocument/2006/relationships/image" Target="media/image21.png"/><Relationship Id="rId81" Type="http://schemas.openxmlformats.org/officeDocument/2006/relationships/image" Target="media/image24.png"/><Relationship Id="rId86" Type="http://schemas.openxmlformats.org/officeDocument/2006/relationships/image" Target="media/image29.svg"/><Relationship Id="rId94" Type="http://schemas.openxmlformats.org/officeDocument/2006/relationships/image" Target="media/image37.PNG"/><Relationship Id="rId99" Type="http://schemas.openxmlformats.org/officeDocument/2006/relationships/image" Target="media/image42.png"/><Relationship Id="rId101" Type="http://schemas.openxmlformats.org/officeDocument/2006/relationships/image" Target="media/image44.PNG"/><Relationship Id="rId122"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sooners-my.sharepoint.com/personal/qais_ou_edu/Documents/OU%20MSc/Research/Thesis/Al%20Maqbali_Thesis%202023.docx" TargetMode="External"/><Relationship Id="rId13" Type="http://schemas.openxmlformats.org/officeDocument/2006/relationships/hyperlink" Target="https://sooners-my.sharepoint.com/personal/qais_ou_edu/Documents/OU%20MSc/Research/Thesis/Al%20Maqbali_Thesis%202023.docx" TargetMode="External"/><Relationship Id="rId18" Type="http://schemas.openxmlformats.org/officeDocument/2006/relationships/hyperlink" Target="https://sooners-my.sharepoint.com/personal/qais_ou_edu/Documents/OU%20MSc/Research/Thesis/Al%20Maqbali_Thesis%202023.docx" TargetMode="External"/><Relationship Id="rId39" Type="http://schemas.openxmlformats.org/officeDocument/2006/relationships/hyperlink" Target="https://sooners-my.sharepoint.com/personal/qais_ou_edu/Documents/OU%20MSc/Research/Thesis/Al%20Maqbali_Thesis%202023.docx" TargetMode="External"/><Relationship Id="rId109" Type="http://schemas.openxmlformats.org/officeDocument/2006/relationships/image" Target="media/image52.png"/><Relationship Id="rId34" Type="http://schemas.openxmlformats.org/officeDocument/2006/relationships/hyperlink" Target="https://sooners-my.sharepoint.com/personal/qais_ou_edu/Documents/OU%20MSc/Research/Thesis/Al%20Maqbali_Thesis%202023.docx" TargetMode="External"/><Relationship Id="rId50" Type="http://schemas.openxmlformats.org/officeDocument/2006/relationships/hyperlink" Target="https://sooners-my.sharepoint.com/personal/qais_ou_edu/Documents/OU%20MSc/Research/Thesis/Al%20Maqbali_Thesis%202023.docx" TargetMode="External"/><Relationship Id="rId55" Type="http://schemas.openxmlformats.org/officeDocument/2006/relationships/hyperlink" Target="https://sooners-my.sharepoint.com/personal/qais_ou_edu/Documents/OU%20MSc/Research/Thesis/Al%20Maqbali_Thesis%202023.docx" TargetMode="External"/><Relationship Id="rId76" Type="http://schemas.openxmlformats.org/officeDocument/2006/relationships/image" Target="media/image19.png"/><Relationship Id="rId97" Type="http://schemas.openxmlformats.org/officeDocument/2006/relationships/image" Target="media/image40.png"/><Relationship Id="rId104" Type="http://schemas.openxmlformats.org/officeDocument/2006/relationships/image" Target="media/image47.PNG"/><Relationship Id="rId120" Type="http://schemas.openxmlformats.org/officeDocument/2006/relationships/image" Target="media/image63.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4.PNG"/><Relationship Id="rId92" Type="http://schemas.openxmlformats.org/officeDocument/2006/relationships/image" Target="media/image35.svg"/><Relationship Id="rId2" Type="http://schemas.openxmlformats.org/officeDocument/2006/relationships/numbering" Target="numbering.xml"/><Relationship Id="rId29" Type="http://schemas.openxmlformats.org/officeDocument/2006/relationships/hyperlink" Target="https://sooners-my.sharepoint.com/personal/qais_ou_edu/Documents/OU%20MSc/Research/Thesis/Al%20Maqbali_Thesis%202023.docx" TargetMode="External"/><Relationship Id="rId24" Type="http://schemas.openxmlformats.org/officeDocument/2006/relationships/hyperlink" Target="https://sooners-my.sharepoint.com/personal/qais_ou_edu/Documents/OU%20MSc/Research/Thesis/Al%20Maqbali_Thesis%202023.docx" TargetMode="External"/><Relationship Id="rId40" Type="http://schemas.openxmlformats.org/officeDocument/2006/relationships/hyperlink" Target="https://sooners-my.sharepoint.com/personal/qais_ou_edu/Documents/OU%20MSc/Research/Thesis/Al%20Maqbali_Thesis%202023.docx" TargetMode="External"/><Relationship Id="rId45" Type="http://schemas.openxmlformats.org/officeDocument/2006/relationships/hyperlink" Target="https://sooners-my.sharepoint.com/personal/qais_ou_edu/Documents/OU%20MSc/Research/Thesis/Al%20Maqbali_Thesis%202023.docx" TargetMode="External"/><Relationship Id="rId66" Type="http://schemas.openxmlformats.org/officeDocument/2006/relationships/image" Target="media/image9.PNG"/><Relationship Id="rId87" Type="http://schemas.openxmlformats.org/officeDocument/2006/relationships/image" Target="media/image30.png"/><Relationship Id="rId110" Type="http://schemas.openxmlformats.org/officeDocument/2006/relationships/image" Target="media/image53.png"/><Relationship Id="rId115" Type="http://schemas.openxmlformats.org/officeDocument/2006/relationships/image" Target="media/image5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619D9-1903-43A8-861B-480F79EF7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96</Pages>
  <Words>34941</Words>
  <Characters>199169</Characters>
  <Application>Microsoft Office Word</Application>
  <DocSecurity>0</DocSecurity>
  <Lines>1659</Lines>
  <Paragraphs>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233643</CharactersWithSpaces>
  <SharedDoc>false</SharedDoc>
  <HLinks>
    <vt:vector size="534" baseType="variant">
      <vt:variant>
        <vt:i4>1441849</vt:i4>
      </vt:variant>
      <vt:variant>
        <vt:i4>536</vt:i4>
      </vt:variant>
      <vt:variant>
        <vt:i4>0</vt:i4>
      </vt:variant>
      <vt:variant>
        <vt:i4>5</vt:i4>
      </vt:variant>
      <vt:variant>
        <vt:lpwstr/>
      </vt:variant>
      <vt:variant>
        <vt:lpwstr>_Toc133938833</vt:lpwstr>
      </vt:variant>
      <vt:variant>
        <vt:i4>1441849</vt:i4>
      </vt:variant>
      <vt:variant>
        <vt:i4>530</vt:i4>
      </vt:variant>
      <vt:variant>
        <vt:i4>0</vt:i4>
      </vt:variant>
      <vt:variant>
        <vt:i4>5</vt:i4>
      </vt:variant>
      <vt:variant>
        <vt:lpwstr/>
      </vt:variant>
      <vt:variant>
        <vt:lpwstr>_Toc133938832</vt:lpwstr>
      </vt:variant>
      <vt:variant>
        <vt:i4>196672</vt:i4>
      </vt:variant>
      <vt:variant>
        <vt:i4>524</vt:i4>
      </vt:variant>
      <vt:variant>
        <vt:i4>0</vt:i4>
      </vt:variant>
      <vt:variant>
        <vt:i4>5</vt:i4>
      </vt:variant>
      <vt:variant>
        <vt:lpwstr>https://sooners-my.sharepoint.com/personal/qais_ou_edu/Documents/OU MSc/Research/Thesis/Al Maqbali_Thesis 2023.docx</vt:lpwstr>
      </vt:variant>
      <vt:variant>
        <vt:lpwstr>_Toc133938831</vt:lpwstr>
      </vt:variant>
      <vt:variant>
        <vt:i4>196672</vt:i4>
      </vt:variant>
      <vt:variant>
        <vt:i4>518</vt:i4>
      </vt:variant>
      <vt:variant>
        <vt:i4>0</vt:i4>
      </vt:variant>
      <vt:variant>
        <vt:i4>5</vt:i4>
      </vt:variant>
      <vt:variant>
        <vt:lpwstr>https://sooners-my.sharepoint.com/personal/qais_ou_edu/Documents/OU MSc/Research/Thesis/Al Maqbali_Thesis 2023.docx</vt:lpwstr>
      </vt:variant>
      <vt:variant>
        <vt:lpwstr>_Toc133938830</vt:lpwstr>
      </vt:variant>
      <vt:variant>
        <vt:i4>131136</vt:i4>
      </vt:variant>
      <vt:variant>
        <vt:i4>509</vt:i4>
      </vt:variant>
      <vt:variant>
        <vt:i4>0</vt:i4>
      </vt:variant>
      <vt:variant>
        <vt:i4>5</vt:i4>
      </vt:variant>
      <vt:variant>
        <vt:lpwstr>https://sooners-my.sharepoint.com/personal/qais_ou_edu/Documents/OU MSc/Research/Thesis/Al Maqbali_Thesis 2023.docx</vt:lpwstr>
      </vt:variant>
      <vt:variant>
        <vt:lpwstr>_Toc133938829</vt:lpwstr>
      </vt:variant>
      <vt:variant>
        <vt:i4>131136</vt:i4>
      </vt:variant>
      <vt:variant>
        <vt:i4>503</vt:i4>
      </vt:variant>
      <vt:variant>
        <vt:i4>0</vt:i4>
      </vt:variant>
      <vt:variant>
        <vt:i4>5</vt:i4>
      </vt:variant>
      <vt:variant>
        <vt:lpwstr>https://sooners-my.sharepoint.com/personal/qais_ou_edu/Documents/OU MSc/Research/Thesis/Al Maqbali_Thesis 2023.docx</vt:lpwstr>
      </vt:variant>
      <vt:variant>
        <vt:lpwstr>_Toc133938828</vt:lpwstr>
      </vt:variant>
      <vt:variant>
        <vt:i4>131136</vt:i4>
      </vt:variant>
      <vt:variant>
        <vt:i4>497</vt:i4>
      </vt:variant>
      <vt:variant>
        <vt:i4>0</vt:i4>
      </vt:variant>
      <vt:variant>
        <vt:i4>5</vt:i4>
      </vt:variant>
      <vt:variant>
        <vt:lpwstr>https://sooners-my.sharepoint.com/personal/qais_ou_edu/Documents/OU MSc/Research/Thesis/Al Maqbali_Thesis 2023.docx</vt:lpwstr>
      </vt:variant>
      <vt:variant>
        <vt:lpwstr>_Toc133938827</vt:lpwstr>
      </vt:variant>
      <vt:variant>
        <vt:i4>131136</vt:i4>
      </vt:variant>
      <vt:variant>
        <vt:i4>491</vt:i4>
      </vt:variant>
      <vt:variant>
        <vt:i4>0</vt:i4>
      </vt:variant>
      <vt:variant>
        <vt:i4>5</vt:i4>
      </vt:variant>
      <vt:variant>
        <vt:lpwstr>https://sooners-my.sharepoint.com/personal/qais_ou_edu/Documents/OU MSc/Research/Thesis/Al Maqbali_Thesis 2023.docx</vt:lpwstr>
      </vt:variant>
      <vt:variant>
        <vt:lpwstr>_Toc133938826</vt:lpwstr>
      </vt:variant>
      <vt:variant>
        <vt:i4>131136</vt:i4>
      </vt:variant>
      <vt:variant>
        <vt:i4>485</vt:i4>
      </vt:variant>
      <vt:variant>
        <vt:i4>0</vt:i4>
      </vt:variant>
      <vt:variant>
        <vt:i4>5</vt:i4>
      </vt:variant>
      <vt:variant>
        <vt:lpwstr>https://sooners-my.sharepoint.com/personal/qais_ou_edu/Documents/OU MSc/Research/Thesis/Al Maqbali_Thesis 2023.docx</vt:lpwstr>
      </vt:variant>
      <vt:variant>
        <vt:lpwstr>_Toc133938825</vt:lpwstr>
      </vt:variant>
      <vt:variant>
        <vt:i4>131136</vt:i4>
      </vt:variant>
      <vt:variant>
        <vt:i4>479</vt:i4>
      </vt:variant>
      <vt:variant>
        <vt:i4>0</vt:i4>
      </vt:variant>
      <vt:variant>
        <vt:i4>5</vt:i4>
      </vt:variant>
      <vt:variant>
        <vt:lpwstr>https://sooners-my.sharepoint.com/personal/qais_ou_edu/Documents/OU MSc/Research/Thesis/Al Maqbali_Thesis 2023.docx</vt:lpwstr>
      </vt:variant>
      <vt:variant>
        <vt:lpwstr>_Toc133938824</vt:lpwstr>
      </vt:variant>
      <vt:variant>
        <vt:i4>131136</vt:i4>
      </vt:variant>
      <vt:variant>
        <vt:i4>473</vt:i4>
      </vt:variant>
      <vt:variant>
        <vt:i4>0</vt:i4>
      </vt:variant>
      <vt:variant>
        <vt:i4>5</vt:i4>
      </vt:variant>
      <vt:variant>
        <vt:lpwstr>https://sooners-my.sharepoint.com/personal/qais_ou_edu/Documents/OU MSc/Research/Thesis/Al Maqbali_Thesis 2023.docx</vt:lpwstr>
      </vt:variant>
      <vt:variant>
        <vt:lpwstr>_Toc133938823</vt:lpwstr>
      </vt:variant>
      <vt:variant>
        <vt:i4>131136</vt:i4>
      </vt:variant>
      <vt:variant>
        <vt:i4>467</vt:i4>
      </vt:variant>
      <vt:variant>
        <vt:i4>0</vt:i4>
      </vt:variant>
      <vt:variant>
        <vt:i4>5</vt:i4>
      </vt:variant>
      <vt:variant>
        <vt:lpwstr>https://sooners-my.sharepoint.com/personal/qais_ou_edu/Documents/OU MSc/Research/Thesis/Al Maqbali_Thesis 2023.docx</vt:lpwstr>
      </vt:variant>
      <vt:variant>
        <vt:lpwstr>_Toc133938822</vt:lpwstr>
      </vt:variant>
      <vt:variant>
        <vt:i4>131136</vt:i4>
      </vt:variant>
      <vt:variant>
        <vt:i4>461</vt:i4>
      </vt:variant>
      <vt:variant>
        <vt:i4>0</vt:i4>
      </vt:variant>
      <vt:variant>
        <vt:i4>5</vt:i4>
      </vt:variant>
      <vt:variant>
        <vt:lpwstr>https://sooners-my.sharepoint.com/personal/qais_ou_edu/Documents/OU MSc/Research/Thesis/Al Maqbali_Thesis 2023.docx</vt:lpwstr>
      </vt:variant>
      <vt:variant>
        <vt:lpwstr>_Toc133938821</vt:lpwstr>
      </vt:variant>
      <vt:variant>
        <vt:i4>131136</vt:i4>
      </vt:variant>
      <vt:variant>
        <vt:i4>455</vt:i4>
      </vt:variant>
      <vt:variant>
        <vt:i4>0</vt:i4>
      </vt:variant>
      <vt:variant>
        <vt:i4>5</vt:i4>
      </vt:variant>
      <vt:variant>
        <vt:lpwstr>https://sooners-my.sharepoint.com/personal/qais_ou_edu/Documents/OU MSc/Research/Thesis/Al Maqbali_Thesis 2023.docx</vt:lpwstr>
      </vt:variant>
      <vt:variant>
        <vt:lpwstr>_Toc133938820</vt:lpwstr>
      </vt:variant>
      <vt:variant>
        <vt:i4>65600</vt:i4>
      </vt:variant>
      <vt:variant>
        <vt:i4>449</vt:i4>
      </vt:variant>
      <vt:variant>
        <vt:i4>0</vt:i4>
      </vt:variant>
      <vt:variant>
        <vt:i4>5</vt:i4>
      </vt:variant>
      <vt:variant>
        <vt:lpwstr>https://sooners-my.sharepoint.com/personal/qais_ou_edu/Documents/OU MSc/Research/Thesis/Al Maqbali_Thesis 2023.docx</vt:lpwstr>
      </vt:variant>
      <vt:variant>
        <vt:lpwstr>_Toc133938819</vt:lpwstr>
      </vt:variant>
      <vt:variant>
        <vt:i4>65600</vt:i4>
      </vt:variant>
      <vt:variant>
        <vt:i4>443</vt:i4>
      </vt:variant>
      <vt:variant>
        <vt:i4>0</vt:i4>
      </vt:variant>
      <vt:variant>
        <vt:i4>5</vt:i4>
      </vt:variant>
      <vt:variant>
        <vt:lpwstr>https://sooners-my.sharepoint.com/personal/qais_ou_edu/Documents/OU MSc/Research/Thesis/Al Maqbali_Thesis 2023.docx</vt:lpwstr>
      </vt:variant>
      <vt:variant>
        <vt:lpwstr>_Toc133938818</vt:lpwstr>
      </vt:variant>
      <vt:variant>
        <vt:i4>65600</vt:i4>
      </vt:variant>
      <vt:variant>
        <vt:i4>437</vt:i4>
      </vt:variant>
      <vt:variant>
        <vt:i4>0</vt:i4>
      </vt:variant>
      <vt:variant>
        <vt:i4>5</vt:i4>
      </vt:variant>
      <vt:variant>
        <vt:lpwstr>https://sooners-my.sharepoint.com/personal/qais_ou_edu/Documents/OU MSc/Research/Thesis/Al Maqbali_Thesis 2023.docx</vt:lpwstr>
      </vt:variant>
      <vt:variant>
        <vt:lpwstr>_Toc133938817</vt:lpwstr>
      </vt:variant>
      <vt:variant>
        <vt:i4>65600</vt:i4>
      </vt:variant>
      <vt:variant>
        <vt:i4>431</vt:i4>
      </vt:variant>
      <vt:variant>
        <vt:i4>0</vt:i4>
      </vt:variant>
      <vt:variant>
        <vt:i4>5</vt:i4>
      </vt:variant>
      <vt:variant>
        <vt:lpwstr>https://sooners-my.sharepoint.com/personal/qais_ou_edu/Documents/OU MSc/Research/Thesis/Al Maqbali_Thesis 2023.docx</vt:lpwstr>
      </vt:variant>
      <vt:variant>
        <vt:lpwstr>_Toc133938816</vt:lpwstr>
      </vt:variant>
      <vt:variant>
        <vt:i4>65600</vt:i4>
      </vt:variant>
      <vt:variant>
        <vt:i4>425</vt:i4>
      </vt:variant>
      <vt:variant>
        <vt:i4>0</vt:i4>
      </vt:variant>
      <vt:variant>
        <vt:i4>5</vt:i4>
      </vt:variant>
      <vt:variant>
        <vt:lpwstr>https://sooners-my.sharepoint.com/personal/qais_ou_edu/Documents/OU MSc/Research/Thesis/Al Maqbali_Thesis 2023.docx</vt:lpwstr>
      </vt:variant>
      <vt:variant>
        <vt:lpwstr>_Toc133938815</vt:lpwstr>
      </vt:variant>
      <vt:variant>
        <vt:i4>65600</vt:i4>
      </vt:variant>
      <vt:variant>
        <vt:i4>419</vt:i4>
      </vt:variant>
      <vt:variant>
        <vt:i4>0</vt:i4>
      </vt:variant>
      <vt:variant>
        <vt:i4>5</vt:i4>
      </vt:variant>
      <vt:variant>
        <vt:lpwstr>https://sooners-my.sharepoint.com/personal/qais_ou_edu/Documents/OU MSc/Research/Thesis/Al Maqbali_Thesis 2023.docx</vt:lpwstr>
      </vt:variant>
      <vt:variant>
        <vt:lpwstr>_Toc133938814</vt:lpwstr>
      </vt:variant>
      <vt:variant>
        <vt:i4>65600</vt:i4>
      </vt:variant>
      <vt:variant>
        <vt:i4>413</vt:i4>
      </vt:variant>
      <vt:variant>
        <vt:i4>0</vt:i4>
      </vt:variant>
      <vt:variant>
        <vt:i4>5</vt:i4>
      </vt:variant>
      <vt:variant>
        <vt:lpwstr>https://sooners-my.sharepoint.com/personal/qais_ou_edu/Documents/OU MSc/Research/Thesis/Al Maqbali_Thesis 2023.docx</vt:lpwstr>
      </vt:variant>
      <vt:variant>
        <vt:lpwstr>_Toc133938813</vt:lpwstr>
      </vt:variant>
      <vt:variant>
        <vt:i4>65600</vt:i4>
      </vt:variant>
      <vt:variant>
        <vt:i4>407</vt:i4>
      </vt:variant>
      <vt:variant>
        <vt:i4>0</vt:i4>
      </vt:variant>
      <vt:variant>
        <vt:i4>5</vt:i4>
      </vt:variant>
      <vt:variant>
        <vt:lpwstr>https://sooners-my.sharepoint.com/personal/qais_ou_edu/Documents/OU MSc/Research/Thesis/Al Maqbali_Thesis 2023.docx</vt:lpwstr>
      </vt:variant>
      <vt:variant>
        <vt:lpwstr>_Toc133938812</vt:lpwstr>
      </vt:variant>
      <vt:variant>
        <vt:i4>65600</vt:i4>
      </vt:variant>
      <vt:variant>
        <vt:i4>401</vt:i4>
      </vt:variant>
      <vt:variant>
        <vt:i4>0</vt:i4>
      </vt:variant>
      <vt:variant>
        <vt:i4>5</vt:i4>
      </vt:variant>
      <vt:variant>
        <vt:lpwstr>https://sooners-my.sharepoint.com/personal/qais_ou_edu/Documents/OU MSc/Research/Thesis/Al Maqbali_Thesis 2023.docx</vt:lpwstr>
      </vt:variant>
      <vt:variant>
        <vt:lpwstr>_Toc133938811</vt:lpwstr>
      </vt:variant>
      <vt:variant>
        <vt:i4>65600</vt:i4>
      </vt:variant>
      <vt:variant>
        <vt:i4>395</vt:i4>
      </vt:variant>
      <vt:variant>
        <vt:i4>0</vt:i4>
      </vt:variant>
      <vt:variant>
        <vt:i4>5</vt:i4>
      </vt:variant>
      <vt:variant>
        <vt:lpwstr>https://sooners-my.sharepoint.com/personal/qais_ou_edu/Documents/OU MSc/Research/Thesis/Al Maqbali_Thesis 2023.docx</vt:lpwstr>
      </vt:variant>
      <vt:variant>
        <vt:lpwstr>_Toc133938810</vt:lpwstr>
      </vt:variant>
      <vt:variant>
        <vt:i4>64</vt:i4>
      </vt:variant>
      <vt:variant>
        <vt:i4>389</vt:i4>
      </vt:variant>
      <vt:variant>
        <vt:i4>0</vt:i4>
      </vt:variant>
      <vt:variant>
        <vt:i4>5</vt:i4>
      </vt:variant>
      <vt:variant>
        <vt:lpwstr>https://sooners-my.sharepoint.com/personal/qais_ou_edu/Documents/OU MSc/Research/Thesis/Al Maqbali_Thesis 2023.docx</vt:lpwstr>
      </vt:variant>
      <vt:variant>
        <vt:lpwstr>_Toc133938809</vt:lpwstr>
      </vt:variant>
      <vt:variant>
        <vt:i4>64</vt:i4>
      </vt:variant>
      <vt:variant>
        <vt:i4>383</vt:i4>
      </vt:variant>
      <vt:variant>
        <vt:i4>0</vt:i4>
      </vt:variant>
      <vt:variant>
        <vt:i4>5</vt:i4>
      </vt:variant>
      <vt:variant>
        <vt:lpwstr>https://sooners-my.sharepoint.com/personal/qais_ou_edu/Documents/OU MSc/Research/Thesis/Al Maqbali_Thesis 2023.docx</vt:lpwstr>
      </vt:variant>
      <vt:variant>
        <vt:lpwstr>_Toc133938808</vt:lpwstr>
      </vt:variant>
      <vt:variant>
        <vt:i4>64</vt:i4>
      </vt:variant>
      <vt:variant>
        <vt:i4>377</vt:i4>
      </vt:variant>
      <vt:variant>
        <vt:i4>0</vt:i4>
      </vt:variant>
      <vt:variant>
        <vt:i4>5</vt:i4>
      </vt:variant>
      <vt:variant>
        <vt:lpwstr>https://sooners-my.sharepoint.com/personal/qais_ou_edu/Documents/OU MSc/Research/Thesis/Al Maqbali_Thesis 2023.docx</vt:lpwstr>
      </vt:variant>
      <vt:variant>
        <vt:lpwstr>_Toc133938807</vt:lpwstr>
      </vt:variant>
      <vt:variant>
        <vt:i4>64</vt:i4>
      </vt:variant>
      <vt:variant>
        <vt:i4>371</vt:i4>
      </vt:variant>
      <vt:variant>
        <vt:i4>0</vt:i4>
      </vt:variant>
      <vt:variant>
        <vt:i4>5</vt:i4>
      </vt:variant>
      <vt:variant>
        <vt:lpwstr>https://sooners-my.sharepoint.com/personal/qais_ou_edu/Documents/OU MSc/Research/Thesis/Al Maqbali_Thesis 2023.docx</vt:lpwstr>
      </vt:variant>
      <vt:variant>
        <vt:lpwstr>_Toc133938806</vt:lpwstr>
      </vt:variant>
      <vt:variant>
        <vt:i4>64</vt:i4>
      </vt:variant>
      <vt:variant>
        <vt:i4>365</vt:i4>
      </vt:variant>
      <vt:variant>
        <vt:i4>0</vt:i4>
      </vt:variant>
      <vt:variant>
        <vt:i4>5</vt:i4>
      </vt:variant>
      <vt:variant>
        <vt:lpwstr>https://sooners-my.sharepoint.com/personal/qais_ou_edu/Documents/OU MSc/Research/Thesis/Al Maqbali_Thesis 2023.docx</vt:lpwstr>
      </vt:variant>
      <vt:variant>
        <vt:lpwstr>_Toc133938805</vt:lpwstr>
      </vt:variant>
      <vt:variant>
        <vt:i4>64</vt:i4>
      </vt:variant>
      <vt:variant>
        <vt:i4>359</vt:i4>
      </vt:variant>
      <vt:variant>
        <vt:i4>0</vt:i4>
      </vt:variant>
      <vt:variant>
        <vt:i4>5</vt:i4>
      </vt:variant>
      <vt:variant>
        <vt:lpwstr>https://sooners-my.sharepoint.com/personal/qais_ou_edu/Documents/OU MSc/Research/Thesis/Al Maqbali_Thesis 2023.docx</vt:lpwstr>
      </vt:variant>
      <vt:variant>
        <vt:lpwstr>_Toc133938804</vt:lpwstr>
      </vt:variant>
      <vt:variant>
        <vt:i4>64</vt:i4>
      </vt:variant>
      <vt:variant>
        <vt:i4>353</vt:i4>
      </vt:variant>
      <vt:variant>
        <vt:i4>0</vt:i4>
      </vt:variant>
      <vt:variant>
        <vt:i4>5</vt:i4>
      </vt:variant>
      <vt:variant>
        <vt:lpwstr>https://sooners-my.sharepoint.com/personal/qais_ou_edu/Documents/OU MSc/Research/Thesis/Al Maqbali_Thesis 2023.docx</vt:lpwstr>
      </vt:variant>
      <vt:variant>
        <vt:lpwstr>_Toc133938803</vt:lpwstr>
      </vt:variant>
      <vt:variant>
        <vt:i4>64</vt:i4>
      </vt:variant>
      <vt:variant>
        <vt:i4>347</vt:i4>
      </vt:variant>
      <vt:variant>
        <vt:i4>0</vt:i4>
      </vt:variant>
      <vt:variant>
        <vt:i4>5</vt:i4>
      </vt:variant>
      <vt:variant>
        <vt:lpwstr>https://sooners-my.sharepoint.com/personal/qais_ou_edu/Documents/OU MSc/Research/Thesis/Al Maqbali_Thesis 2023.docx</vt:lpwstr>
      </vt:variant>
      <vt:variant>
        <vt:lpwstr>_Toc133938802</vt:lpwstr>
      </vt:variant>
      <vt:variant>
        <vt:i4>64</vt:i4>
      </vt:variant>
      <vt:variant>
        <vt:i4>341</vt:i4>
      </vt:variant>
      <vt:variant>
        <vt:i4>0</vt:i4>
      </vt:variant>
      <vt:variant>
        <vt:i4>5</vt:i4>
      </vt:variant>
      <vt:variant>
        <vt:lpwstr>https://sooners-my.sharepoint.com/personal/qais_ou_edu/Documents/OU MSc/Research/Thesis/Al Maqbali_Thesis 2023.docx</vt:lpwstr>
      </vt:variant>
      <vt:variant>
        <vt:lpwstr>_Toc133938801</vt:lpwstr>
      </vt:variant>
      <vt:variant>
        <vt:i4>64</vt:i4>
      </vt:variant>
      <vt:variant>
        <vt:i4>335</vt:i4>
      </vt:variant>
      <vt:variant>
        <vt:i4>0</vt:i4>
      </vt:variant>
      <vt:variant>
        <vt:i4>5</vt:i4>
      </vt:variant>
      <vt:variant>
        <vt:lpwstr>https://sooners-my.sharepoint.com/personal/qais_ou_edu/Documents/OU MSc/Research/Thesis/Al Maqbali_Thesis 2023.docx</vt:lpwstr>
      </vt:variant>
      <vt:variant>
        <vt:lpwstr>_Toc133938800</vt:lpwstr>
      </vt:variant>
      <vt:variant>
        <vt:i4>589903</vt:i4>
      </vt:variant>
      <vt:variant>
        <vt:i4>329</vt:i4>
      </vt:variant>
      <vt:variant>
        <vt:i4>0</vt:i4>
      </vt:variant>
      <vt:variant>
        <vt:i4>5</vt:i4>
      </vt:variant>
      <vt:variant>
        <vt:lpwstr>https://sooners-my.sharepoint.com/personal/qais_ou_edu/Documents/OU MSc/Research/Thesis/Al Maqbali_Thesis 2023.docx</vt:lpwstr>
      </vt:variant>
      <vt:variant>
        <vt:lpwstr>_Toc133938799</vt:lpwstr>
      </vt:variant>
      <vt:variant>
        <vt:i4>589903</vt:i4>
      </vt:variant>
      <vt:variant>
        <vt:i4>323</vt:i4>
      </vt:variant>
      <vt:variant>
        <vt:i4>0</vt:i4>
      </vt:variant>
      <vt:variant>
        <vt:i4>5</vt:i4>
      </vt:variant>
      <vt:variant>
        <vt:lpwstr>https://sooners-my.sharepoint.com/personal/qais_ou_edu/Documents/OU MSc/Research/Thesis/Al Maqbali_Thesis 2023.docx</vt:lpwstr>
      </vt:variant>
      <vt:variant>
        <vt:lpwstr>_Toc133938798</vt:lpwstr>
      </vt:variant>
      <vt:variant>
        <vt:i4>589903</vt:i4>
      </vt:variant>
      <vt:variant>
        <vt:i4>317</vt:i4>
      </vt:variant>
      <vt:variant>
        <vt:i4>0</vt:i4>
      </vt:variant>
      <vt:variant>
        <vt:i4>5</vt:i4>
      </vt:variant>
      <vt:variant>
        <vt:lpwstr>https://sooners-my.sharepoint.com/personal/qais_ou_edu/Documents/OU MSc/Research/Thesis/Al Maqbali_Thesis 2023.docx</vt:lpwstr>
      </vt:variant>
      <vt:variant>
        <vt:lpwstr>_Toc133938797</vt:lpwstr>
      </vt:variant>
      <vt:variant>
        <vt:i4>589903</vt:i4>
      </vt:variant>
      <vt:variant>
        <vt:i4>311</vt:i4>
      </vt:variant>
      <vt:variant>
        <vt:i4>0</vt:i4>
      </vt:variant>
      <vt:variant>
        <vt:i4>5</vt:i4>
      </vt:variant>
      <vt:variant>
        <vt:lpwstr>https://sooners-my.sharepoint.com/personal/qais_ou_edu/Documents/OU MSc/Research/Thesis/Al Maqbali_Thesis 2023.docx</vt:lpwstr>
      </vt:variant>
      <vt:variant>
        <vt:lpwstr>_Toc133938796</vt:lpwstr>
      </vt:variant>
      <vt:variant>
        <vt:i4>589903</vt:i4>
      </vt:variant>
      <vt:variant>
        <vt:i4>305</vt:i4>
      </vt:variant>
      <vt:variant>
        <vt:i4>0</vt:i4>
      </vt:variant>
      <vt:variant>
        <vt:i4>5</vt:i4>
      </vt:variant>
      <vt:variant>
        <vt:lpwstr>https://sooners-my.sharepoint.com/personal/qais_ou_edu/Documents/OU MSc/Research/Thesis/Al Maqbali_Thesis 2023.docx</vt:lpwstr>
      </vt:variant>
      <vt:variant>
        <vt:lpwstr>_Toc133938795</vt:lpwstr>
      </vt:variant>
      <vt:variant>
        <vt:i4>589903</vt:i4>
      </vt:variant>
      <vt:variant>
        <vt:i4>299</vt:i4>
      </vt:variant>
      <vt:variant>
        <vt:i4>0</vt:i4>
      </vt:variant>
      <vt:variant>
        <vt:i4>5</vt:i4>
      </vt:variant>
      <vt:variant>
        <vt:lpwstr>https://sooners-my.sharepoint.com/personal/qais_ou_edu/Documents/OU MSc/Research/Thesis/Al Maqbali_Thesis 2023.docx</vt:lpwstr>
      </vt:variant>
      <vt:variant>
        <vt:lpwstr>_Toc133938794</vt:lpwstr>
      </vt:variant>
      <vt:variant>
        <vt:i4>589903</vt:i4>
      </vt:variant>
      <vt:variant>
        <vt:i4>293</vt:i4>
      </vt:variant>
      <vt:variant>
        <vt:i4>0</vt:i4>
      </vt:variant>
      <vt:variant>
        <vt:i4>5</vt:i4>
      </vt:variant>
      <vt:variant>
        <vt:lpwstr>https://sooners-my.sharepoint.com/personal/qais_ou_edu/Documents/OU MSc/Research/Thesis/Al Maqbali_Thesis 2023.docx</vt:lpwstr>
      </vt:variant>
      <vt:variant>
        <vt:lpwstr>_Toc133938793</vt:lpwstr>
      </vt:variant>
      <vt:variant>
        <vt:i4>589903</vt:i4>
      </vt:variant>
      <vt:variant>
        <vt:i4>287</vt:i4>
      </vt:variant>
      <vt:variant>
        <vt:i4>0</vt:i4>
      </vt:variant>
      <vt:variant>
        <vt:i4>5</vt:i4>
      </vt:variant>
      <vt:variant>
        <vt:lpwstr>https://sooners-my.sharepoint.com/personal/qais_ou_edu/Documents/OU MSc/Research/Thesis/Al Maqbali_Thesis 2023.docx</vt:lpwstr>
      </vt:variant>
      <vt:variant>
        <vt:lpwstr>_Toc133938792</vt:lpwstr>
      </vt:variant>
      <vt:variant>
        <vt:i4>589903</vt:i4>
      </vt:variant>
      <vt:variant>
        <vt:i4>281</vt:i4>
      </vt:variant>
      <vt:variant>
        <vt:i4>0</vt:i4>
      </vt:variant>
      <vt:variant>
        <vt:i4>5</vt:i4>
      </vt:variant>
      <vt:variant>
        <vt:lpwstr>https://sooners-my.sharepoint.com/personal/qais_ou_edu/Documents/OU MSc/Research/Thesis/Al Maqbali_Thesis 2023.docx</vt:lpwstr>
      </vt:variant>
      <vt:variant>
        <vt:lpwstr>_Toc133938791</vt:lpwstr>
      </vt:variant>
      <vt:variant>
        <vt:i4>589903</vt:i4>
      </vt:variant>
      <vt:variant>
        <vt:i4>275</vt:i4>
      </vt:variant>
      <vt:variant>
        <vt:i4>0</vt:i4>
      </vt:variant>
      <vt:variant>
        <vt:i4>5</vt:i4>
      </vt:variant>
      <vt:variant>
        <vt:lpwstr>https://sooners-my.sharepoint.com/personal/qais_ou_edu/Documents/OU MSc/Research/Thesis/Al Maqbali_Thesis 2023.docx</vt:lpwstr>
      </vt:variant>
      <vt:variant>
        <vt:lpwstr>_Toc133938790</vt:lpwstr>
      </vt:variant>
      <vt:variant>
        <vt:i4>524367</vt:i4>
      </vt:variant>
      <vt:variant>
        <vt:i4>269</vt:i4>
      </vt:variant>
      <vt:variant>
        <vt:i4>0</vt:i4>
      </vt:variant>
      <vt:variant>
        <vt:i4>5</vt:i4>
      </vt:variant>
      <vt:variant>
        <vt:lpwstr>https://sooners-my.sharepoint.com/personal/qais_ou_edu/Documents/OU MSc/Research/Thesis/Al Maqbali_Thesis 2023.docx</vt:lpwstr>
      </vt:variant>
      <vt:variant>
        <vt:lpwstr>_Toc133938789</vt:lpwstr>
      </vt:variant>
      <vt:variant>
        <vt:i4>524367</vt:i4>
      </vt:variant>
      <vt:variant>
        <vt:i4>263</vt:i4>
      </vt:variant>
      <vt:variant>
        <vt:i4>0</vt:i4>
      </vt:variant>
      <vt:variant>
        <vt:i4>5</vt:i4>
      </vt:variant>
      <vt:variant>
        <vt:lpwstr>https://sooners-my.sharepoint.com/personal/qais_ou_edu/Documents/OU MSc/Research/Thesis/Al Maqbali_Thesis 2023.docx</vt:lpwstr>
      </vt:variant>
      <vt:variant>
        <vt:lpwstr>_Toc133938788</vt:lpwstr>
      </vt:variant>
      <vt:variant>
        <vt:i4>524367</vt:i4>
      </vt:variant>
      <vt:variant>
        <vt:i4>257</vt:i4>
      </vt:variant>
      <vt:variant>
        <vt:i4>0</vt:i4>
      </vt:variant>
      <vt:variant>
        <vt:i4>5</vt:i4>
      </vt:variant>
      <vt:variant>
        <vt:lpwstr>https://sooners-my.sharepoint.com/personal/qais_ou_edu/Documents/OU MSc/Research/Thesis/Al Maqbali_Thesis 2023.docx</vt:lpwstr>
      </vt:variant>
      <vt:variant>
        <vt:lpwstr>_Toc133938787</vt:lpwstr>
      </vt:variant>
      <vt:variant>
        <vt:i4>524367</vt:i4>
      </vt:variant>
      <vt:variant>
        <vt:i4>251</vt:i4>
      </vt:variant>
      <vt:variant>
        <vt:i4>0</vt:i4>
      </vt:variant>
      <vt:variant>
        <vt:i4>5</vt:i4>
      </vt:variant>
      <vt:variant>
        <vt:lpwstr>https://sooners-my.sharepoint.com/personal/qais_ou_edu/Documents/OU MSc/Research/Thesis/Al Maqbali_Thesis 2023.docx</vt:lpwstr>
      </vt:variant>
      <vt:variant>
        <vt:lpwstr>_Toc133938786</vt:lpwstr>
      </vt:variant>
      <vt:variant>
        <vt:i4>1048628</vt:i4>
      </vt:variant>
      <vt:variant>
        <vt:i4>242</vt:i4>
      </vt:variant>
      <vt:variant>
        <vt:i4>0</vt:i4>
      </vt:variant>
      <vt:variant>
        <vt:i4>5</vt:i4>
      </vt:variant>
      <vt:variant>
        <vt:lpwstr/>
      </vt:variant>
      <vt:variant>
        <vt:lpwstr>_Toc133938559</vt:lpwstr>
      </vt:variant>
      <vt:variant>
        <vt:i4>1048628</vt:i4>
      </vt:variant>
      <vt:variant>
        <vt:i4>236</vt:i4>
      </vt:variant>
      <vt:variant>
        <vt:i4>0</vt:i4>
      </vt:variant>
      <vt:variant>
        <vt:i4>5</vt:i4>
      </vt:variant>
      <vt:variant>
        <vt:lpwstr/>
      </vt:variant>
      <vt:variant>
        <vt:lpwstr>_Toc133938558</vt:lpwstr>
      </vt:variant>
      <vt:variant>
        <vt:i4>1048628</vt:i4>
      </vt:variant>
      <vt:variant>
        <vt:i4>230</vt:i4>
      </vt:variant>
      <vt:variant>
        <vt:i4>0</vt:i4>
      </vt:variant>
      <vt:variant>
        <vt:i4>5</vt:i4>
      </vt:variant>
      <vt:variant>
        <vt:lpwstr/>
      </vt:variant>
      <vt:variant>
        <vt:lpwstr>_Toc133938557</vt:lpwstr>
      </vt:variant>
      <vt:variant>
        <vt:i4>1048628</vt:i4>
      </vt:variant>
      <vt:variant>
        <vt:i4>224</vt:i4>
      </vt:variant>
      <vt:variant>
        <vt:i4>0</vt:i4>
      </vt:variant>
      <vt:variant>
        <vt:i4>5</vt:i4>
      </vt:variant>
      <vt:variant>
        <vt:lpwstr/>
      </vt:variant>
      <vt:variant>
        <vt:lpwstr>_Toc133938556</vt:lpwstr>
      </vt:variant>
      <vt:variant>
        <vt:i4>1048628</vt:i4>
      </vt:variant>
      <vt:variant>
        <vt:i4>218</vt:i4>
      </vt:variant>
      <vt:variant>
        <vt:i4>0</vt:i4>
      </vt:variant>
      <vt:variant>
        <vt:i4>5</vt:i4>
      </vt:variant>
      <vt:variant>
        <vt:lpwstr/>
      </vt:variant>
      <vt:variant>
        <vt:lpwstr>_Toc133938555</vt:lpwstr>
      </vt:variant>
      <vt:variant>
        <vt:i4>1048628</vt:i4>
      </vt:variant>
      <vt:variant>
        <vt:i4>212</vt:i4>
      </vt:variant>
      <vt:variant>
        <vt:i4>0</vt:i4>
      </vt:variant>
      <vt:variant>
        <vt:i4>5</vt:i4>
      </vt:variant>
      <vt:variant>
        <vt:lpwstr/>
      </vt:variant>
      <vt:variant>
        <vt:lpwstr>_Toc133938554</vt:lpwstr>
      </vt:variant>
      <vt:variant>
        <vt:i4>1048628</vt:i4>
      </vt:variant>
      <vt:variant>
        <vt:i4>206</vt:i4>
      </vt:variant>
      <vt:variant>
        <vt:i4>0</vt:i4>
      </vt:variant>
      <vt:variant>
        <vt:i4>5</vt:i4>
      </vt:variant>
      <vt:variant>
        <vt:lpwstr/>
      </vt:variant>
      <vt:variant>
        <vt:lpwstr>_Toc133938553</vt:lpwstr>
      </vt:variant>
      <vt:variant>
        <vt:i4>1048628</vt:i4>
      </vt:variant>
      <vt:variant>
        <vt:i4>200</vt:i4>
      </vt:variant>
      <vt:variant>
        <vt:i4>0</vt:i4>
      </vt:variant>
      <vt:variant>
        <vt:i4>5</vt:i4>
      </vt:variant>
      <vt:variant>
        <vt:lpwstr/>
      </vt:variant>
      <vt:variant>
        <vt:lpwstr>_Toc133938552</vt:lpwstr>
      </vt:variant>
      <vt:variant>
        <vt:i4>1048628</vt:i4>
      </vt:variant>
      <vt:variant>
        <vt:i4>194</vt:i4>
      </vt:variant>
      <vt:variant>
        <vt:i4>0</vt:i4>
      </vt:variant>
      <vt:variant>
        <vt:i4>5</vt:i4>
      </vt:variant>
      <vt:variant>
        <vt:lpwstr/>
      </vt:variant>
      <vt:variant>
        <vt:lpwstr>_Toc133938551</vt:lpwstr>
      </vt:variant>
      <vt:variant>
        <vt:i4>1048628</vt:i4>
      </vt:variant>
      <vt:variant>
        <vt:i4>188</vt:i4>
      </vt:variant>
      <vt:variant>
        <vt:i4>0</vt:i4>
      </vt:variant>
      <vt:variant>
        <vt:i4>5</vt:i4>
      </vt:variant>
      <vt:variant>
        <vt:lpwstr/>
      </vt:variant>
      <vt:variant>
        <vt:lpwstr>_Toc133938550</vt:lpwstr>
      </vt:variant>
      <vt:variant>
        <vt:i4>1114164</vt:i4>
      </vt:variant>
      <vt:variant>
        <vt:i4>182</vt:i4>
      </vt:variant>
      <vt:variant>
        <vt:i4>0</vt:i4>
      </vt:variant>
      <vt:variant>
        <vt:i4>5</vt:i4>
      </vt:variant>
      <vt:variant>
        <vt:lpwstr/>
      </vt:variant>
      <vt:variant>
        <vt:lpwstr>_Toc133938549</vt:lpwstr>
      </vt:variant>
      <vt:variant>
        <vt:i4>1114164</vt:i4>
      </vt:variant>
      <vt:variant>
        <vt:i4>176</vt:i4>
      </vt:variant>
      <vt:variant>
        <vt:i4>0</vt:i4>
      </vt:variant>
      <vt:variant>
        <vt:i4>5</vt:i4>
      </vt:variant>
      <vt:variant>
        <vt:lpwstr/>
      </vt:variant>
      <vt:variant>
        <vt:lpwstr>_Toc133938548</vt:lpwstr>
      </vt:variant>
      <vt:variant>
        <vt:i4>1114164</vt:i4>
      </vt:variant>
      <vt:variant>
        <vt:i4>170</vt:i4>
      </vt:variant>
      <vt:variant>
        <vt:i4>0</vt:i4>
      </vt:variant>
      <vt:variant>
        <vt:i4>5</vt:i4>
      </vt:variant>
      <vt:variant>
        <vt:lpwstr/>
      </vt:variant>
      <vt:variant>
        <vt:lpwstr>_Toc133938547</vt:lpwstr>
      </vt:variant>
      <vt:variant>
        <vt:i4>1114164</vt:i4>
      </vt:variant>
      <vt:variant>
        <vt:i4>164</vt:i4>
      </vt:variant>
      <vt:variant>
        <vt:i4>0</vt:i4>
      </vt:variant>
      <vt:variant>
        <vt:i4>5</vt:i4>
      </vt:variant>
      <vt:variant>
        <vt:lpwstr/>
      </vt:variant>
      <vt:variant>
        <vt:lpwstr>_Toc133938546</vt:lpwstr>
      </vt:variant>
      <vt:variant>
        <vt:i4>1114164</vt:i4>
      </vt:variant>
      <vt:variant>
        <vt:i4>158</vt:i4>
      </vt:variant>
      <vt:variant>
        <vt:i4>0</vt:i4>
      </vt:variant>
      <vt:variant>
        <vt:i4>5</vt:i4>
      </vt:variant>
      <vt:variant>
        <vt:lpwstr/>
      </vt:variant>
      <vt:variant>
        <vt:lpwstr>_Toc133938545</vt:lpwstr>
      </vt:variant>
      <vt:variant>
        <vt:i4>1114164</vt:i4>
      </vt:variant>
      <vt:variant>
        <vt:i4>152</vt:i4>
      </vt:variant>
      <vt:variant>
        <vt:i4>0</vt:i4>
      </vt:variant>
      <vt:variant>
        <vt:i4>5</vt:i4>
      </vt:variant>
      <vt:variant>
        <vt:lpwstr/>
      </vt:variant>
      <vt:variant>
        <vt:lpwstr>_Toc133938544</vt:lpwstr>
      </vt:variant>
      <vt:variant>
        <vt:i4>1114164</vt:i4>
      </vt:variant>
      <vt:variant>
        <vt:i4>146</vt:i4>
      </vt:variant>
      <vt:variant>
        <vt:i4>0</vt:i4>
      </vt:variant>
      <vt:variant>
        <vt:i4>5</vt:i4>
      </vt:variant>
      <vt:variant>
        <vt:lpwstr/>
      </vt:variant>
      <vt:variant>
        <vt:lpwstr>_Toc133938543</vt:lpwstr>
      </vt:variant>
      <vt:variant>
        <vt:i4>1114164</vt:i4>
      </vt:variant>
      <vt:variant>
        <vt:i4>140</vt:i4>
      </vt:variant>
      <vt:variant>
        <vt:i4>0</vt:i4>
      </vt:variant>
      <vt:variant>
        <vt:i4>5</vt:i4>
      </vt:variant>
      <vt:variant>
        <vt:lpwstr/>
      </vt:variant>
      <vt:variant>
        <vt:lpwstr>_Toc133938542</vt:lpwstr>
      </vt:variant>
      <vt:variant>
        <vt:i4>1114164</vt:i4>
      </vt:variant>
      <vt:variant>
        <vt:i4>134</vt:i4>
      </vt:variant>
      <vt:variant>
        <vt:i4>0</vt:i4>
      </vt:variant>
      <vt:variant>
        <vt:i4>5</vt:i4>
      </vt:variant>
      <vt:variant>
        <vt:lpwstr/>
      </vt:variant>
      <vt:variant>
        <vt:lpwstr>_Toc133938541</vt:lpwstr>
      </vt:variant>
      <vt:variant>
        <vt:i4>1114164</vt:i4>
      </vt:variant>
      <vt:variant>
        <vt:i4>128</vt:i4>
      </vt:variant>
      <vt:variant>
        <vt:i4>0</vt:i4>
      </vt:variant>
      <vt:variant>
        <vt:i4>5</vt:i4>
      </vt:variant>
      <vt:variant>
        <vt:lpwstr/>
      </vt:variant>
      <vt:variant>
        <vt:lpwstr>_Toc133938540</vt:lpwstr>
      </vt:variant>
      <vt:variant>
        <vt:i4>1441844</vt:i4>
      </vt:variant>
      <vt:variant>
        <vt:i4>122</vt:i4>
      </vt:variant>
      <vt:variant>
        <vt:i4>0</vt:i4>
      </vt:variant>
      <vt:variant>
        <vt:i4>5</vt:i4>
      </vt:variant>
      <vt:variant>
        <vt:lpwstr/>
      </vt:variant>
      <vt:variant>
        <vt:lpwstr>_Toc133938539</vt:lpwstr>
      </vt:variant>
      <vt:variant>
        <vt:i4>1441844</vt:i4>
      </vt:variant>
      <vt:variant>
        <vt:i4>116</vt:i4>
      </vt:variant>
      <vt:variant>
        <vt:i4>0</vt:i4>
      </vt:variant>
      <vt:variant>
        <vt:i4>5</vt:i4>
      </vt:variant>
      <vt:variant>
        <vt:lpwstr/>
      </vt:variant>
      <vt:variant>
        <vt:lpwstr>_Toc133938538</vt:lpwstr>
      </vt:variant>
      <vt:variant>
        <vt:i4>1441844</vt:i4>
      </vt:variant>
      <vt:variant>
        <vt:i4>110</vt:i4>
      </vt:variant>
      <vt:variant>
        <vt:i4>0</vt:i4>
      </vt:variant>
      <vt:variant>
        <vt:i4>5</vt:i4>
      </vt:variant>
      <vt:variant>
        <vt:lpwstr/>
      </vt:variant>
      <vt:variant>
        <vt:lpwstr>_Toc133938537</vt:lpwstr>
      </vt:variant>
      <vt:variant>
        <vt:i4>1441844</vt:i4>
      </vt:variant>
      <vt:variant>
        <vt:i4>104</vt:i4>
      </vt:variant>
      <vt:variant>
        <vt:i4>0</vt:i4>
      </vt:variant>
      <vt:variant>
        <vt:i4>5</vt:i4>
      </vt:variant>
      <vt:variant>
        <vt:lpwstr/>
      </vt:variant>
      <vt:variant>
        <vt:lpwstr>_Toc133938536</vt:lpwstr>
      </vt:variant>
      <vt:variant>
        <vt:i4>1441844</vt:i4>
      </vt:variant>
      <vt:variant>
        <vt:i4>98</vt:i4>
      </vt:variant>
      <vt:variant>
        <vt:i4>0</vt:i4>
      </vt:variant>
      <vt:variant>
        <vt:i4>5</vt:i4>
      </vt:variant>
      <vt:variant>
        <vt:lpwstr/>
      </vt:variant>
      <vt:variant>
        <vt:lpwstr>_Toc133938535</vt:lpwstr>
      </vt:variant>
      <vt:variant>
        <vt:i4>1441844</vt:i4>
      </vt:variant>
      <vt:variant>
        <vt:i4>92</vt:i4>
      </vt:variant>
      <vt:variant>
        <vt:i4>0</vt:i4>
      </vt:variant>
      <vt:variant>
        <vt:i4>5</vt:i4>
      </vt:variant>
      <vt:variant>
        <vt:lpwstr/>
      </vt:variant>
      <vt:variant>
        <vt:lpwstr>_Toc133938534</vt:lpwstr>
      </vt:variant>
      <vt:variant>
        <vt:i4>1441844</vt:i4>
      </vt:variant>
      <vt:variant>
        <vt:i4>86</vt:i4>
      </vt:variant>
      <vt:variant>
        <vt:i4>0</vt:i4>
      </vt:variant>
      <vt:variant>
        <vt:i4>5</vt:i4>
      </vt:variant>
      <vt:variant>
        <vt:lpwstr/>
      </vt:variant>
      <vt:variant>
        <vt:lpwstr>_Toc133938533</vt:lpwstr>
      </vt:variant>
      <vt:variant>
        <vt:i4>1441844</vt:i4>
      </vt:variant>
      <vt:variant>
        <vt:i4>80</vt:i4>
      </vt:variant>
      <vt:variant>
        <vt:i4>0</vt:i4>
      </vt:variant>
      <vt:variant>
        <vt:i4>5</vt:i4>
      </vt:variant>
      <vt:variant>
        <vt:lpwstr/>
      </vt:variant>
      <vt:variant>
        <vt:lpwstr>_Toc133938532</vt:lpwstr>
      </vt:variant>
      <vt:variant>
        <vt:i4>1441844</vt:i4>
      </vt:variant>
      <vt:variant>
        <vt:i4>74</vt:i4>
      </vt:variant>
      <vt:variant>
        <vt:i4>0</vt:i4>
      </vt:variant>
      <vt:variant>
        <vt:i4>5</vt:i4>
      </vt:variant>
      <vt:variant>
        <vt:lpwstr/>
      </vt:variant>
      <vt:variant>
        <vt:lpwstr>_Toc133938531</vt:lpwstr>
      </vt:variant>
      <vt:variant>
        <vt:i4>1441844</vt:i4>
      </vt:variant>
      <vt:variant>
        <vt:i4>68</vt:i4>
      </vt:variant>
      <vt:variant>
        <vt:i4>0</vt:i4>
      </vt:variant>
      <vt:variant>
        <vt:i4>5</vt:i4>
      </vt:variant>
      <vt:variant>
        <vt:lpwstr/>
      </vt:variant>
      <vt:variant>
        <vt:lpwstr>_Toc133938530</vt:lpwstr>
      </vt:variant>
      <vt:variant>
        <vt:i4>1507380</vt:i4>
      </vt:variant>
      <vt:variant>
        <vt:i4>62</vt:i4>
      </vt:variant>
      <vt:variant>
        <vt:i4>0</vt:i4>
      </vt:variant>
      <vt:variant>
        <vt:i4>5</vt:i4>
      </vt:variant>
      <vt:variant>
        <vt:lpwstr/>
      </vt:variant>
      <vt:variant>
        <vt:lpwstr>_Toc133938529</vt:lpwstr>
      </vt:variant>
      <vt:variant>
        <vt:i4>1507380</vt:i4>
      </vt:variant>
      <vt:variant>
        <vt:i4>56</vt:i4>
      </vt:variant>
      <vt:variant>
        <vt:i4>0</vt:i4>
      </vt:variant>
      <vt:variant>
        <vt:i4>5</vt:i4>
      </vt:variant>
      <vt:variant>
        <vt:lpwstr/>
      </vt:variant>
      <vt:variant>
        <vt:lpwstr>_Toc133938528</vt:lpwstr>
      </vt:variant>
      <vt:variant>
        <vt:i4>1507380</vt:i4>
      </vt:variant>
      <vt:variant>
        <vt:i4>50</vt:i4>
      </vt:variant>
      <vt:variant>
        <vt:i4>0</vt:i4>
      </vt:variant>
      <vt:variant>
        <vt:i4>5</vt:i4>
      </vt:variant>
      <vt:variant>
        <vt:lpwstr/>
      </vt:variant>
      <vt:variant>
        <vt:lpwstr>_Toc133938527</vt:lpwstr>
      </vt:variant>
      <vt:variant>
        <vt:i4>1507380</vt:i4>
      </vt:variant>
      <vt:variant>
        <vt:i4>44</vt:i4>
      </vt:variant>
      <vt:variant>
        <vt:i4>0</vt:i4>
      </vt:variant>
      <vt:variant>
        <vt:i4>5</vt:i4>
      </vt:variant>
      <vt:variant>
        <vt:lpwstr/>
      </vt:variant>
      <vt:variant>
        <vt:lpwstr>_Toc133938526</vt:lpwstr>
      </vt:variant>
      <vt:variant>
        <vt:i4>1507380</vt:i4>
      </vt:variant>
      <vt:variant>
        <vt:i4>38</vt:i4>
      </vt:variant>
      <vt:variant>
        <vt:i4>0</vt:i4>
      </vt:variant>
      <vt:variant>
        <vt:i4>5</vt:i4>
      </vt:variant>
      <vt:variant>
        <vt:lpwstr/>
      </vt:variant>
      <vt:variant>
        <vt:lpwstr>_Toc133938525</vt:lpwstr>
      </vt:variant>
      <vt:variant>
        <vt:i4>1507380</vt:i4>
      </vt:variant>
      <vt:variant>
        <vt:i4>32</vt:i4>
      </vt:variant>
      <vt:variant>
        <vt:i4>0</vt:i4>
      </vt:variant>
      <vt:variant>
        <vt:i4>5</vt:i4>
      </vt:variant>
      <vt:variant>
        <vt:lpwstr/>
      </vt:variant>
      <vt:variant>
        <vt:lpwstr>_Toc133938524</vt:lpwstr>
      </vt:variant>
      <vt:variant>
        <vt:i4>1507380</vt:i4>
      </vt:variant>
      <vt:variant>
        <vt:i4>26</vt:i4>
      </vt:variant>
      <vt:variant>
        <vt:i4>0</vt:i4>
      </vt:variant>
      <vt:variant>
        <vt:i4>5</vt:i4>
      </vt:variant>
      <vt:variant>
        <vt:lpwstr/>
      </vt:variant>
      <vt:variant>
        <vt:lpwstr>_Toc133938523</vt:lpwstr>
      </vt:variant>
      <vt:variant>
        <vt:i4>1507380</vt:i4>
      </vt:variant>
      <vt:variant>
        <vt:i4>20</vt:i4>
      </vt:variant>
      <vt:variant>
        <vt:i4>0</vt:i4>
      </vt:variant>
      <vt:variant>
        <vt:i4>5</vt:i4>
      </vt:variant>
      <vt:variant>
        <vt:lpwstr/>
      </vt:variant>
      <vt:variant>
        <vt:lpwstr>_Toc133938522</vt:lpwstr>
      </vt:variant>
      <vt:variant>
        <vt:i4>1507380</vt:i4>
      </vt:variant>
      <vt:variant>
        <vt:i4>14</vt:i4>
      </vt:variant>
      <vt:variant>
        <vt:i4>0</vt:i4>
      </vt:variant>
      <vt:variant>
        <vt:i4>5</vt:i4>
      </vt:variant>
      <vt:variant>
        <vt:lpwstr/>
      </vt:variant>
      <vt:variant>
        <vt:lpwstr>_Toc133938521</vt:lpwstr>
      </vt:variant>
      <vt:variant>
        <vt:i4>1507380</vt:i4>
      </vt:variant>
      <vt:variant>
        <vt:i4>8</vt:i4>
      </vt:variant>
      <vt:variant>
        <vt:i4>0</vt:i4>
      </vt:variant>
      <vt:variant>
        <vt:i4>5</vt:i4>
      </vt:variant>
      <vt:variant>
        <vt:lpwstr/>
      </vt:variant>
      <vt:variant>
        <vt:lpwstr>_Toc133938520</vt:lpwstr>
      </vt:variant>
      <vt:variant>
        <vt:i4>1310772</vt:i4>
      </vt:variant>
      <vt:variant>
        <vt:i4>2</vt:i4>
      </vt:variant>
      <vt:variant>
        <vt:i4>0</vt:i4>
      </vt:variant>
      <vt:variant>
        <vt:i4>5</vt:i4>
      </vt:variant>
      <vt:variant>
        <vt:lpwstr/>
      </vt:variant>
      <vt:variant>
        <vt:lpwstr>_Toc133938519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Maqbali, Qais</dc:creator>
  <cp:keywords/>
  <dc:description/>
  <cp:lastModifiedBy>Al Maqbali, Qais</cp:lastModifiedBy>
  <cp:revision>176</cp:revision>
  <cp:lastPrinted>2023-05-04T17:41:00Z</cp:lastPrinted>
  <dcterms:created xsi:type="dcterms:W3CDTF">2023-05-02T03:15:00Z</dcterms:created>
  <dcterms:modified xsi:type="dcterms:W3CDTF">2023-05-04T17:42:00Z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05c6ec8e-2d03-4779-9853-1fa36638f2dd</vt:lpwstr>
  </property>
</Properties>
</file>